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230" w:rsidRDefault="00AD4230">
      <w:pPr>
        <w:pStyle w:val="BodyText"/>
        <w:spacing w:before="9"/>
        <w:ind w:left="0"/>
        <w:jc w:val="left"/>
        <w:rPr>
          <w:sz w:val="25"/>
        </w:rPr>
      </w:pPr>
    </w:p>
    <w:p w:rsidR="00AD4230" w:rsidRDefault="00E90D86">
      <w:pPr>
        <w:pStyle w:val="Heading1"/>
        <w:spacing w:before="90"/>
        <w:ind w:left="696" w:right="148" w:firstLine="0"/>
        <w:jc w:val="center"/>
      </w:pPr>
      <w:r>
        <w:t>PENJATUHAN PIDANA PENJARA TERHADAP LANJUT USIA (LANSIA)</w:t>
      </w:r>
      <w:r>
        <w:rPr>
          <w:spacing w:val="-57"/>
        </w:rPr>
        <w:t xml:space="preserve"> </w:t>
      </w:r>
      <w:r>
        <w:t>SEBAGAI PELAKU TINDAK PIDANA DALAM PERSPEKTIF TEORI</w:t>
      </w:r>
      <w:r>
        <w:rPr>
          <w:spacing w:val="1"/>
        </w:rPr>
        <w:t xml:space="preserve"> </w:t>
      </w:r>
      <w:r>
        <w:t>PEMIDANAAN</w:t>
      </w:r>
    </w:p>
    <w:p w:rsidR="00AD4230" w:rsidRDefault="00AD4230">
      <w:pPr>
        <w:pStyle w:val="BodyText"/>
        <w:ind w:left="0"/>
        <w:jc w:val="left"/>
        <w:rPr>
          <w:b/>
          <w:sz w:val="26"/>
        </w:rPr>
      </w:pPr>
    </w:p>
    <w:p w:rsidR="00AD4230" w:rsidRDefault="00AD4230">
      <w:pPr>
        <w:pStyle w:val="BodyText"/>
        <w:ind w:left="0"/>
        <w:jc w:val="left"/>
        <w:rPr>
          <w:b/>
          <w:sz w:val="22"/>
        </w:rPr>
      </w:pPr>
    </w:p>
    <w:p w:rsidR="00AD4230" w:rsidRDefault="00E90D86">
      <w:pPr>
        <w:pStyle w:val="BodyText"/>
        <w:spacing w:line="379" w:lineRule="auto"/>
        <w:ind w:left="2601" w:right="2042" w:hanging="4"/>
        <w:jc w:val="center"/>
      </w:pPr>
      <w:r>
        <w:t>PROGRAM MAGISTER ILMU HUKUM</w:t>
      </w:r>
      <w:r>
        <w:rPr>
          <w:spacing w:val="1"/>
        </w:rPr>
        <w:t xml:space="preserve"> </w:t>
      </w:r>
      <w:r>
        <w:t>UNIVERSITAS</w:t>
      </w:r>
      <w:r>
        <w:rPr>
          <w:spacing w:val="-8"/>
        </w:rPr>
        <w:t xml:space="preserve"> </w:t>
      </w:r>
      <w:r>
        <w:t>PASUNDAN</w:t>
      </w:r>
      <w:r>
        <w:rPr>
          <w:spacing w:val="-2"/>
        </w:rPr>
        <w:t xml:space="preserve"> </w:t>
      </w:r>
      <w:r>
        <w:t>BANDUNG</w:t>
      </w:r>
    </w:p>
    <w:p w:rsidR="00AD4230" w:rsidRDefault="00AD4230">
      <w:pPr>
        <w:pStyle w:val="BodyText"/>
        <w:spacing w:before="3"/>
        <w:ind w:left="0"/>
        <w:jc w:val="left"/>
      </w:pPr>
    </w:p>
    <w:p w:rsidR="00AD4230" w:rsidRDefault="00E90D86">
      <w:pPr>
        <w:pStyle w:val="BodyText"/>
        <w:spacing w:line="379" w:lineRule="auto"/>
        <w:ind w:left="3762" w:right="3205"/>
        <w:jc w:val="center"/>
      </w:pPr>
      <w:r>
        <w:t>Nabila Dhiya Aqila</w:t>
      </w:r>
      <w:r>
        <w:rPr>
          <w:spacing w:val="-57"/>
        </w:rPr>
        <w:t xml:space="preserve"> </w:t>
      </w:r>
      <w:r>
        <w:t>198040035</w:t>
      </w:r>
    </w:p>
    <w:p w:rsidR="00AD4230" w:rsidRDefault="00AD4230">
      <w:pPr>
        <w:pStyle w:val="BodyText"/>
        <w:spacing w:before="8"/>
        <w:ind w:left="0"/>
        <w:jc w:val="left"/>
        <w:rPr>
          <w:sz w:val="23"/>
        </w:rPr>
      </w:pPr>
    </w:p>
    <w:p w:rsidR="00AD4230" w:rsidRDefault="00E90D86">
      <w:pPr>
        <w:pStyle w:val="Heading1"/>
        <w:spacing w:line="276" w:lineRule="exact"/>
        <w:ind w:left="696" w:right="131" w:firstLine="0"/>
        <w:jc w:val="center"/>
      </w:pPr>
      <w:r>
        <w:t>ABSTRAK</w:t>
      </w:r>
    </w:p>
    <w:p w:rsidR="00AD4230" w:rsidRDefault="00E90D86">
      <w:pPr>
        <w:pStyle w:val="BodyText"/>
        <w:ind w:right="119" w:firstLine="565"/>
      </w:pPr>
      <w:r>
        <w:t>Lansia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kategori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rentan,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mempertanggungjawabkan</w:t>
      </w:r>
      <w:r>
        <w:rPr>
          <w:spacing w:val="1"/>
        </w:rPr>
        <w:t xml:space="preserve"> </w:t>
      </w:r>
      <w:r>
        <w:t>perbuatan</w:t>
      </w:r>
      <w:r>
        <w:rPr>
          <w:spacing w:val="1"/>
        </w:rPr>
        <w:t xml:space="preserve"> </w:t>
      </w:r>
      <w:r>
        <w:t>pidanya,</w:t>
      </w:r>
      <w:r>
        <w:rPr>
          <w:spacing w:val="1"/>
        </w:rPr>
        <w:t xml:space="preserve"> </w:t>
      </w:r>
      <w:r>
        <w:t>seorang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lanjut</w:t>
      </w:r>
      <w:r>
        <w:rPr>
          <w:spacing w:val="1"/>
        </w:rPr>
        <w:t xml:space="preserve"> </w:t>
      </w:r>
      <w:r>
        <w:t>usia</w:t>
      </w:r>
      <w:r>
        <w:rPr>
          <w:spacing w:val="1"/>
        </w:rPr>
        <w:t xml:space="preserve"> </w:t>
      </w:r>
      <w:r>
        <w:t>membutuhkan perlakuan dan perlindungan yang khusus. Berdasarkan hal tersebur</w:t>
      </w:r>
      <w:r>
        <w:rPr>
          <w:spacing w:val="1"/>
        </w:rPr>
        <w:t xml:space="preserve"> </w:t>
      </w:r>
      <w:r>
        <w:t>maka</w:t>
      </w:r>
      <w:r>
        <w:rPr>
          <w:spacing w:val="-6"/>
        </w:rPr>
        <w:t xml:space="preserve"> </w:t>
      </w:r>
      <w:r>
        <w:t>bagaimana</w:t>
      </w:r>
      <w:r>
        <w:rPr>
          <w:spacing w:val="-5"/>
        </w:rPr>
        <w:t xml:space="preserve"> </w:t>
      </w:r>
      <w:r>
        <w:t>pengaturan</w:t>
      </w:r>
      <w:r>
        <w:rPr>
          <w:spacing w:val="-3"/>
        </w:rPr>
        <w:t xml:space="preserve"> </w:t>
      </w:r>
      <w:r>
        <w:t>penjatuhan</w:t>
      </w:r>
      <w:r>
        <w:rPr>
          <w:spacing w:val="-3"/>
        </w:rPr>
        <w:t xml:space="preserve"> </w:t>
      </w:r>
      <w:r>
        <w:t>pidana</w:t>
      </w:r>
      <w:r>
        <w:rPr>
          <w:spacing w:val="-5"/>
        </w:rPr>
        <w:t xml:space="preserve"> </w:t>
      </w:r>
      <w:r>
        <w:t>penjara</w:t>
      </w:r>
      <w:r>
        <w:rPr>
          <w:spacing w:val="-1"/>
        </w:rPr>
        <w:t xml:space="preserve"> </w:t>
      </w:r>
      <w:r>
        <w:t>terhadap</w:t>
      </w:r>
      <w:r>
        <w:rPr>
          <w:spacing w:val="-3"/>
        </w:rPr>
        <w:t xml:space="preserve"> </w:t>
      </w:r>
      <w:r>
        <w:t>lansia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Indonesia</w:t>
      </w:r>
      <w:r>
        <w:rPr>
          <w:spacing w:val="-58"/>
        </w:rPr>
        <w:t xml:space="preserve"> </w:t>
      </w:r>
      <w:r>
        <w:t>di</w:t>
      </w:r>
      <w:r>
        <w:t>hubungkan</w:t>
      </w:r>
      <w:r>
        <w:rPr>
          <w:spacing w:val="-10"/>
        </w:rPr>
        <w:t xml:space="preserve"> </w:t>
      </w:r>
      <w:r>
        <w:t>dengan</w:t>
      </w:r>
      <w:r>
        <w:rPr>
          <w:spacing w:val="-10"/>
        </w:rPr>
        <w:t xml:space="preserve"> </w:t>
      </w:r>
      <w:r>
        <w:t>teori</w:t>
      </w:r>
      <w:r>
        <w:rPr>
          <w:spacing w:val="-10"/>
        </w:rPr>
        <w:t xml:space="preserve"> </w:t>
      </w:r>
      <w:r>
        <w:t>pemidanaan?</w:t>
      </w:r>
      <w:r>
        <w:rPr>
          <w:spacing w:val="-6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bagaimana</w:t>
      </w:r>
      <w:r>
        <w:rPr>
          <w:spacing w:val="-11"/>
        </w:rPr>
        <w:t xml:space="preserve"> </w:t>
      </w:r>
      <w:r>
        <w:t>pertimbangan</w:t>
      </w:r>
      <w:r>
        <w:rPr>
          <w:spacing w:val="-9"/>
        </w:rPr>
        <w:t xml:space="preserve"> </w:t>
      </w:r>
      <w:r>
        <w:t>hukum</w:t>
      </w:r>
      <w:r>
        <w:rPr>
          <w:spacing w:val="-11"/>
        </w:rPr>
        <w:t xml:space="preserve"> </w:t>
      </w:r>
      <w:r>
        <w:t>hakim</w:t>
      </w:r>
      <w:r>
        <w:rPr>
          <w:spacing w:val="-57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penjatuhan</w:t>
      </w:r>
      <w:r>
        <w:rPr>
          <w:spacing w:val="1"/>
        </w:rPr>
        <w:t xml:space="preserve"> </w:t>
      </w:r>
      <w:r>
        <w:t>pidana</w:t>
      </w:r>
      <w:r>
        <w:rPr>
          <w:spacing w:val="1"/>
        </w:rPr>
        <w:t xml:space="preserve"> </w:t>
      </w:r>
      <w:r>
        <w:t>penjara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lansia</w:t>
      </w:r>
      <w:r>
        <w:rPr>
          <w:spacing w:val="1"/>
        </w:rPr>
        <w:t xml:space="preserve"> </w:t>
      </w:r>
      <w:r>
        <w:t>dihubungkan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pemidanaan?.</w:t>
      </w:r>
      <w:r>
        <w:rPr>
          <w:spacing w:val="1"/>
        </w:rPr>
        <w:t xml:space="preserve"> </w:t>
      </w:r>
      <w:r>
        <w:t>Selanjutnya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apa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memberikan</w:t>
      </w:r>
      <w:r>
        <w:rPr>
          <w:spacing w:val="-57"/>
        </w:rPr>
        <w:t xml:space="preserve"> </w:t>
      </w:r>
      <w:r>
        <w:t>kepastian</w:t>
      </w:r>
      <w:r>
        <w:rPr>
          <w:spacing w:val="-1"/>
        </w:rPr>
        <w:t xml:space="preserve"> </w:t>
      </w:r>
      <w:r>
        <w:t>hukum</w:t>
      </w:r>
      <w:r>
        <w:rPr>
          <w:spacing w:val="-2"/>
        </w:rPr>
        <w:t xml:space="preserve"> </w:t>
      </w:r>
      <w:r>
        <w:t>terhadap</w:t>
      </w:r>
      <w:r>
        <w:rPr>
          <w:spacing w:val="-1"/>
        </w:rPr>
        <w:t xml:space="preserve"> </w:t>
      </w:r>
      <w:r>
        <w:t>lansia</w:t>
      </w:r>
      <w:r>
        <w:rPr>
          <w:spacing w:val="-2"/>
        </w:rPr>
        <w:t xml:space="preserve"> </w:t>
      </w:r>
      <w:r>
        <w:t>sebagai</w:t>
      </w:r>
      <w:r>
        <w:rPr>
          <w:spacing w:val="-2"/>
        </w:rPr>
        <w:t xml:space="preserve"> </w:t>
      </w:r>
      <w:r>
        <w:t>pelaku</w:t>
      </w:r>
      <w:r>
        <w:rPr>
          <w:spacing w:val="-1"/>
        </w:rPr>
        <w:t xml:space="preserve"> </w:t>
      </w:r>
      <w:r>
        <w:t>tindak pidana?.</w:t>
      </w:r>
    </w:p>
    <w:p w:rsidR="00AD4230" w:rsidRDefault="00E90D86">
      <w:pPr>
        <w:pStyle w:val="BodyText"/>
        <w:spacing w:before="3"/>
        <w:ind w:right="121" w:firstLine="565"/>
      </w:pP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spesifikasi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deskriptif</w:t>
      </w:r>
      <w:r>
        <w:rPr>
          <w:spacing w:val="1"/>
        </w:rPr>
        <w:t xml:space="preserve"> </w:t>
      </w:r>
      <w:r>
        <w:t>analitis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yuridis</w:t>
      </w:r>
      <w:r>
        <w:rPr>
          <w:spacing w:val="1"/>
        </w:rPr>
        <w:t xml:space="preserve"> </w:t>
      </w:r>
      <w:r>
        <w:t>normatif.</w:t>
      </w:r>
      <w:r>
        <w:rPr>
          <w:spacing w:val="1"/>
        </w:rPr>
        <w:t xml:space="preserve"> </w:t>
      </w:r>
      <w:r>
        <w:t>Tahapan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kepustakaan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lapangan.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pengumpulan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sekunder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kepustakaan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diperoleh dengan cara mengumpulkan data instrument yuridis dari instansi terkait.</w:t>
      </w:r>
      <w:r>
        <w:rPr>
          <w:spacing w:val="1"/>
        </w:rPr>
        <w:t xml:space="preserve"> </w:t>
      </w:r>
      <w:r>
        <w:t>Penelitian</w:t>
      </w:r>
      <w:r>
        <w:rPr>
          <w:spacing w:val="-1"/>
        </w:rPr>
        <w:t xml:space="preserve"> </w:t>
      </w:r>
      <w:r>
        <w:t>ini</w:t>
      </w:r>
      <w:r>
        <w:rPr>
          <w:spacing w:val="-3"/>
        </w:rPr>
        <w:t xml:space="preserve"> </w:t>
      </w:r>
      <w:r>
        <w:t>juga</w:t>
      </w:r>
      <w:r>
        <w:rPr>
          <w:spacing w:val="-2"/>
        </w:rPr>
        <w:t xml:space="preserve"> </w:t>
      </w:r>
      <w:r>
        <w:t>didukung</w:t>
      </w:r>
      <w:r>
        <w:rPr>
          <w:spacing w:val="-1"/>
        </w:rPr>
        <w:t xml:space="preserve"> </w:t>
      </w:r>
      <w:r>
        <w:t>oleh</w:t>
      </w:r>
      <w:r>
        <w:rPr>
          <w:spacing w:val="4"/>
        </w:rPr>
        <w:t xml:space="preserve"> </w:t>
      </w:r>
      <w:r>
        <w:t>metode</w:t>
      </w:r>
      <w:r>
        <w:rPr>
          <w:spacing w:val="-3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komparatif.</w:t>
      </w:r>
    </w:p>
    <w:p w:rsidR="00AD4230" w:rsidRDefault="00E90D86">
      <w:pPr>
        <w:pStyle w:val="BodyText"/>
        <w:ind w:right="117" w:firstLine="565"/>
        <w:rPr>
          <w:i/>
        </w:rPr>
      </w:pPr>
      <w:r>
        <w:t>Berdasarkan hasil penelitian yang</w:t>
      </w:r>
      <w:r>
        <w:t xml:space="preserve"> dilakukan, maka dapat disimpulkan: secara</w:t>
      </w:r>
      <w:r>
        <w:rPr>
          <w:spacing w:val="-57"/>
        </w:rPr>
        <w:t xml:space="preserve"> </w:t>
      </w:r>
      <w:r>
        <w:t>yuridis penjatuhan pidana penjara terhadap lansia di Indonesia tidak diatur secara</w:t>
      </w:r>
      <w:r>
        <w:rPr>
          <w:spacing w:val="1"/>
        </w:rPr>
        <w:t xml:space="preserve"> </w:t>
      </w:r>
      <w:r>
        <w:t>khusus</w:t>
      </w:r>
      <w:r>
        <w:rPr>
          <w:spacing w:val="-11"/>
        </w:rPr>
        <w:t xml:space="preserve"> </w:t>
      </w:r>
      <w:r>
        <w:t>sehingga</w:t>
      </w:r>
      <w:r>
        <w:rPr>
          <w:spacing w:val="-14"/>
        </w:rPr>
        <w:t xml:space="preserve"> </w:t>
      </w:r>
      <w:r>
        <w:t>pelaksanaannya</w:t>
      </w:r>
      <w:r>
        <w:rPr>
          <w:spacing w:val="-14"/>
        </w:rPr>
        <w:t xml:space="preserve"> </w:t>
      </w:r>
      <w:r>
        <w:t>mengacu</w:t>
      </w:r>
      <w:r>
        <w:rPr>
          <w:spacing w:val="-13"/>
        </w:rPr>
        <w:t xml:space="preserve"> </w:t>
      </w:r>
      <w:r>
        <w:t>pada</w:t>
      </w:r>
      <w:r>
        <w:rPr>
          <w:spacing w:val="-13"/>
        </w:rPr>
        <w:t xml:space="preserve"> </w:t>
      </w:r>
      <w:r>
        <w:t>KUHP</w:t>
      </w:r>
      <w:r>
        <w:rPr>
          <w:spacing w:val="-11"/>
        </w:rPr>
        <w:t xml:space="preserve"> </w:t>
      </w:r>
      <w:r>
        <w:t>dan</w:t>
      </w:r>
      <w:r>
        <w:rPr>
          <w:spacing w:val="-13"/>
        </w:rPr>
        <w:t xml:space="preserve"> </w:t>
      </w:r>
      <w:r>
        <w:t>KUHAP</w:t>
      </w:r>
      <w:r>
        <w:rPr>
          <w:spacing w:val="-11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menganut</w:t>
      </w:r>
      <w:r>
        <w:rPr>
          <w:spacing w:val="-57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pemidanaan</w:t>
      </w:r>
      <w:r>
        <w:rPr>
          <w:spacing w:val="1"/>
        </w:rPr>
        <w:t xml:space="preserve"> </w:t>
      </w:r>
      <w:r>
        <w:t>absolut.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memandang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pemidanaan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pembalasan atas kesalahan. Pertimbangan hukum Hakim</w:t>
      </w:r>
      <w:r>
        <w:rPr>
          <w:spacing w:val="1"/>
        </w:rPr>
        <w:t xml:space="preserve"> </w:t>
      </w:r>
      <w:r>
        <w:t>dalam beberapa Putusan</w:t>
      </w:r>
      <w:r>
        <w:rPr>
          <w:spacing w:val="1"/>
        </w:rPr>
        <w:t xml:space="preserve"> </w:t>
      </w:r>
      <w:r>
        <w:t>tidak semua hakim dalam menjatuhkan pidana menyatakan dengan tegas mengenai</w:t>
      </w:r>
      <w:r>
        <w:rPr>
          <w:spacing w:val="1"/>
        </w:rPr>
        <w:t xml:space="preserve"> </w:t>
      </w:r>
      <w:r>
        <w:t>faktor</w:t>
      </w:r>
      <w:r>
        <w:rPr>
          <w:spacing w:val="-8"/>
        </w:rPr>
        <w:t xml:space="preserve"> </w:t>
      </w:r>
      <w:r>
        <w:t>lanjut</w:t>
      </w:r>
      <w:r>
        <w:rPr>
          <w:spacing w:val="-10"/>
        </w:rPr>
        <w:t xml:space="preserve"> </w:t>
      </w:r>
      <w:r>
        <w:t>usia</w:t>
      </w:r>
      <w:r>
        <w:rPr>
          <w:spacing w:val="-10"/>
        </w:rPr>
        <w:t xml:space="preserve"> </w:t>
      </w:r>
      <w:r>
        <w:t>sebagai</w:t>
      </w:r>
      <w:r>
        <w:rPr>
          <w:spacing w:val="-9"/>
        </w:rPr>
        <w:t xml:space="preserve"> </w:t>
      </w:r>
      <w:r>
        <w:t>pedoman</w:t>
      </w:r>
      <w:r>
        <w:rPr>
          <w:spacing w:val="-9"/>
        </w:rPr>
        <w:t xml:space="preserve"> </w:t>
      </w:r>
      <w:r>
        <w:t>pertimbangan</w:t>
      </w:r>
      <w:r>
        <w:rPr>
          <w:spacing w:val="-9"/>
        </w:rPr>
        <w:t xml:space="preserve"> </w:t>
      </w:r>
      <w:r>
        <w:t>hakim</w:t>
      </w:r>
      <w:r>
        <w:rPr>
          <w:spacing w:val="-10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meringankan</w:t>
      </w:r>
      <w:r>
        <w:rPr>
          <w:spacing w:val="-9"/>
        </w:rPr>
        <w:t xml:space="preserve"> </w:t>
      </w:r>
      <w:r>
        <w:t>terhadap</w:t>
      </w:r>
      <w:r>
        <w:rPr>
          <w:spacing w:val="-58"/>
        </w:rPr>
        <w:t xml:space="preserve"> </w:t>
      </w:r>
      <w:r>
        <w:t>terdakwa. Wala</w:t>
      </w:r>
      <w:r>
        <w:t>upun pidana yang dijatuhkan oleh hakim termasuk ringan, hakim</w:t>
      </w:r>
      <w:r>
        <w:rPr>
          <w:spacing w:val="1"/>
        </w:rPr>
        <w:t xml:space="preserve"> </w:t>
      </w:r>
      <w:r>
        <w:t>tetap memberikan pertimbangan mengenai beratnya perbuatan tindak pidana 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tersebut.</w:t>
      </w:r>
      <w:r>
        <w:rPr>
          <w:spacing w:val="1"/>
        </w:rPr>
        <w:t xml:space="preserve"> </w:t>
      </w:r>
      <w:r>
        <w:t>Ketiga</w:t>
      </w:r>
      <w:r>
        <w:rPr>
          <w:spacing w:val="1"/>
        </w:rPr>
        <w:t xml:space="preserve"> </w:t>
      </w:r>
      <w:r>
        <w:t>putusan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mencerminkan</w:t>
      </w:r>
      <w:r>
        <w:rPr>
          <w:spacing w:val="1"/>
        </w:rPr>
        <w:t xml:space="preserve"> </w:t>
      </w:r>
      <w:r>
        <w:t>hakim</w:t>
      </w:r>
      <w:r>
        <w:rPr>
          <w:spacing w:val="1"/>
        </w:rPr>
        <w:t xml:space="preserve"> </w:t>
      </w:r>
      <w:r>
        <w:rPr>
          <w:spacing w:val="-1"/>
        </w:rPr>
        <w:t>memberlakukan</w:t>
      </w:r>
      <w:r>
        <w:rPr>
          <w:spacing w:val="-10"/>
        </w:rPr>
        <w:t xml:space="preserve"> </w:t>
      </w:r>
      <w:r>
        <w:rPr>
          <w:spacing w:val="-1"/>
        </w:rPr>
        <w:t>teori</w:t>
      </w:r>
      <w:r>
        <w:rPr>
          <w:spacing w:val="-16"/>
        </w:rPr>
        <w:t xml:space="preserve"> </w:t>
      </w:r>
      <w:r>
        <w:rPr>
          <w:spacing w:val="-1"/>
        </w:rPr>
        <w:t>retributif.</w:t>
      </w:r>
      <w:r>
        <w:rPr>
          <w:spacing w:val="-14"/>
        </w:rPr>
        <w:t xml:space="preserve"> </w:t>
      </w:r>
      <w:r>
        <w:t>Upaya</w:t>
      </w:r>
      <w:r>
        <w:rPr>
          <w:spacing w:val="-16"/>
        </w:rPr>
        <w:t xml:space="preserve"> </w:t>
      </w:r>
      <w:r>
        <w:t>untuk</w:t>
      </w:r>
      <w:r>
        <w:rPr>
          <w:spacing w:val="-10"/>
        </w:rPr>
        <w:t xml:space="preserve"> </w:t>
      </w:r>
      <w:r>
        <w:t>memb</w:t>
      </w:r>
      <w:r>
        <w:t>erikan</w:t>
      </w:r>
      <w:r>
        <w:rPr>
          <w:spacing w:val="-15"/>
        </w:rPr>
        <w:t xml:space="preserve"> </w:t>
      </w:r>
      <w:r>
        <w:t>kepastian</w:t>
      </w:r>
      <w:r>
        <w:rPr>
          <w:spacing w:val="-10"/>
        </w:rPr>
        <w:t xml:space="preserve"> </w:t>
      </w:r>
      <w:r>
        <w:t>hukum</w:t>
      </w:r>
      <w:r>
        <w:rPr>
          <w:spacing w:val="-10"/>
        </w:rPr>
        <w:t xml:space="preserve"> </w:t>
      </w:r>
      <w:r>
        <w:t>terhadap</w:t>
      </w:r>
      <w:r>
        <w:rPr>
          <w:spacing w:val="-58"/>
        </w:rPr>
        <w:t xml:space="preserve"> </w:t>
      </w:r>
      <w:r>
        <w:t>lansia sebagai pelaku tindak pidana dapat dilakukan melalui pembaharuan hukum</w:t>
      </w:r>
      <w:r>
        <w:rPr>
          <w:spacing w:val="1"/>
        </w:rPr>
        <w:t xml:space="preserve"> </w:t>
      </w:r>
      <w:r>
        <w:t xml:space="preserve">pidana. </w:t>
      </w:r>
      <w:r>
        <w:rPr>
          <w:i/>
        </w:rPr>
        <w:t xml:space="preserve">Restorative justice </w:t>
      </w:r>
      <w:r>
        <w:t>merupakan paradigma baru dalam pemidanaan terhadap</w:t>
      </w:r>
      <w:r>
        <w:rPr>
          <w:spacing w:val="1"/>
        </w:rPr>
        <w:t xml:space="preserve"> </w:t>
      </w:r>
      <w:r>
        <w:t>lansia sebagai alternatif pertanggungjawaban pidana bagi lansia di masa mendatang</w:t>
      </w:r>
      <w:r>
        <w:rPr>
          <w:spacing w:val="-57"/>
        </w:rPr>
        <w:t xml:space="preserve"> </w:t>
      </w:r>
      <w:r>
        <w:t>yang dilengkapi dengan pengaturan mengenai kategorisasi terkait usia lansia batas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kategori</w:t>
      </w:r>
      <w:r>
        <w:rPr>
          <w:spacing w:val="-2"/>
        </w:rPr>
        <w:t xml:space="preserve"> </w:t>
      </w:r>
      <w:r>
        <w:t>tindak</w:t>
      </w:r>
      <w:r>
        <w:rPr>
          <w:spacing w:val="-1"/>
        </w:rPr>
        <w:t xml:space="preserve"> </w:t>
      </w:r>
      <w:r>
        <w:t>pidana</w:t>
      </w:r>
      <w:r>
        <w:rPr>
          <w:spacing w:val="-2"/>
        </w:rPr>
        <w:t xml:space="preserve"> </w:t>
      </w:r>
      <w:r>
        <w:t>yang dapat</w:t>
      </w:r>
      <w:r>
        <w:rPr>
          <w:spacing w:val="-3"/>
        </w:rPr>
        <w:t xml:space="preserve"> </w:t>
      </w:r>
      <w:r>
        <w:t xml:space="preserve">dilakukan </w:t>
      </w:r>
      <w:r>
        <w:rPr>
          <w:i/>
        </w:rPr>
        <w:t>restorative</w:t>
      </w:r>
      <w:r>
        <w:rPr>
          <w:i/>
          <w:spacing w:val="-2"/>
        </w:rPr>
        <w:t xml:space="preserve"> </w:t>
      </w:r>
      <w:r>
        <w:rPr>
          <w:i/>
        </w:rPr>
        <w:t>justice.</w:t>
      </w:r>
    </w:p>
    <w:p w:rsidR="00AD4230" w:rsidRDefault="00E90D86">
      <w:pPr>
        <w:pStyle w:val="Heading1"/>
        <w:spacing w:line="276" w:lineRule="exact"/>
        <w:ind w:left="676" w:firstLine="0"/>
      </w:pPr>
      <w:r>
        <w:t>Kata</w:t>
      </w:r>
      <w:r>
        <w:rPr>
          <w:spacing w:val="-2"/>
        </w:rPr>
        <w:t xml:space="preserve"> </w:t>
      </w:r>
      <w:r>
        <w:t>Kunci:</w:t>
      </w:r>
      <w:r>
        <w:rPr>
          <w:spacing w:val="-2"/>
        </w:rPr>
        <w:t xml:space="preserve"> </w:t>
      </w:r>
      <w:r>
        <w:t>Penjatuhan</w:t>
      </w:r>
      <w:r>
        <w:rPr>
          <w:spacing w:val="-1"/>
        </w:rPr>
        <w:t xml:space="preserve"> </w:t>
      </w:r>
      <w:r>
        <w:t>Pidana</w:t>
      </w:r>
      <w:r>
        <w:rPr>
          <w:spacing w:val="-1"/>
        </w:rPr>
        <w:t xml:space="preserve"> </w:t>
      </w:r>
      <w:r>
        <w:t>Penjara,</w:t>
      </w:r>
      <w:r>
        <w:rPr>
          <w:spacing w:val="-2"/>
        </w:rPr>
        <w:t xml:space="preserve"> </w:t>
      </w:r>
      <w:r>
        <w:t>Lanjut</w:t>
      </w:r>
      <w:r>
        <w:rPr>
          <w:spacing w:val="-2"/>
        </w:rPr>
        <w:t xml:space="preserve"> </w:t>
      </w:r>
      <w:r>
        <w:t>Usia,</w:t>
      </w:r>
      <w:r>
        <w:rPr>
          <w:spacing w:val="-1"/>
        </w:rPr>
        <w:t xml:space="preserve"> </w:t>
      </w:r>
      <w:r>
        <w:t>Teori</w:t>
      </w:r>
      <w:r>
        <w:rPr>
          <w:spacing w:val="-4"/>
        </w:rPr>
        <w:t xml:space="preserve"> </w:t>
      </w:r>
      <w:r>
        <w:t>Pemidanaan.</w:t>
      </w:r>
    </w:p>
    <w:p w:rsidR="006001B1" w:rsidRDefault="006001B1">
      <w:pPr>
        <w:ind w:left="696" w:right="140"/>
        <w:jc w:val="center"/>
        <w:rPr>
          <w:b/>
          <w:i/>
          <w:sz w:val="24"/>
          <w:lang w:val="id-ID"/>
        </w:rPr>
      </w:pPr>
    </w:p>
    <w:p w:rsidR="006001B1" w:rsidRDefault="006001B1">
      <w:pPr>
        <w:ind w:left="696" w:right="140"/>
        <w:jc w:val="center"/>
        <w:rPr>
          <w:b/>
          <w:i/>
          <w:sz w:val="24"/>
          <w:lang w:val="id-ID"/>
        </w:rPr>
      </w:pPr>
    </w:p>
    <w:p w:rsidR="006001B1" w:rsidRDefault="006001B1">
      <w:pPr>
        <w:ind w:left="696" w:right="140"/>
        <w:jc w:val="center"/>
        <w:rPr>
          <w:b/>
          <w:i/>
          <w:sz w:val="24"/>
          <w:lang w:val="id-ID"/>
        </w:rPr>
      </w:pPr>
    </w:p>
    <w:p w:rsidR="006001B1" w:rsidRDefault="006001B1">
      <w:pPr>
        <w:ind w:left="696" w:right="140"/>
        <w:jc w:val="center"/>
        <w:rPr>
          <w:b/>
          <w:i/>
          <w:sz w:val="24"/>
          <w:lang w:val="id-ID"/>
        </w:rPr>
      </w:pPr>
    </w:p>
    <w:p w:rsidR="006001B1" w:rsidRDefault="006001B1">
      <w:pPr>
        <w:ind w:left="696" w:right="140"/>
        <w:jc w:val="center"/>
        <w:rPr>
          <w:b/>
          <w:i/>
          <w:sz w:val="24"/>
          <w:lang w:val="id-ID"/>
        </w:rPr>
      </w:pPr>
    </w:p>
    <w:p w:rsidR="006001B1" w:rsidRDefault="006001B1">
      <w:pPr>
        <w:ind w:left="696" w:right="140"/>
        <w:jc w:val="center"/>
        <w:rPr>
          <w:b/>
          <w:i/>
          <w:sz w:val="24"/>
          <w:lang w:val="id-ID"/>
        </w:rPr>
      </w:pPr>
    </w:p>
    <w:p w:rsidR="006001B1" w:rsidRDefault="006001B1">
      <w:pPr>
        <w:ind w:left="696" w:right="140"/>
        <w:jc w:val="center"/>
        <w:rPr>
          <w:b/>
          <w:i/>
          <w:sz w:val="24"/>
          <w:lang w:val="id-ID"/>
        </w:rPr>
      </w:pPr>
    </w:p>
    <w:p w:rsidR="00AD4230" w:rsidRDefault="00E90D86">
      <w:pPr>
        <w:ind w:left="696" w:right="140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ABSTRACT</w:t>
      </w:r>
    </w:p>
    <w:p w:rsidR="00AD4230" w:rsidRDefault="00AD4230">
      <w:pPr>
        <w:pStyle w:val="BodyText"/>
        <w:ind w:left="0"/>
        <w:jc w:val="left"/>
        <w:rPr>
          <w:b/>
          <w:i/>
          <w:sz w:val="20"/>
        </w:rPr>
      </w:pPr>
    </w:p>
    <w:p w:rsidR="00AD4230" w:rsidRDefault="00E90D86">
      <w:pPr>
        <w:spacing w:before="90"/>
        <w:ind w:left="676" w:right="121" w:firstLine="565"/>
        <w:jc w:val="both"/>
        <w:rPr>
          <w:i/>
          <w:sz w:val="24"/>
        </w:rPr>
      </w:pPr>
      <w:bookmarkStart w:id="0" w:name="_GoBack"/>
      <w:bookmarkEnd w:id="0"/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elderly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included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category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vulnerable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groups,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being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responsible for their criminal acts, an elderly person needs special treatment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protection. Based on this, how is the regulation of the imposition of imprisonment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 the elderly in Indonesia related to the theory of punishment? and how is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judge's legal considerations in imposing imprisonment on the elderly related to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theory o</w:t>
      </w:r>
      <w:r>
        <w:rPr>
          <w:i/>
          <w:sz w:val="24"/>
        </w:rPr>
        <w:t>f punishment?. Furthermore, what efforts can be made to provide legal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certainty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 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elderly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perpetrators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criminal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acts?</w:t>
      </w:r>
    </w:p>
    <w:p w:rsidR="00AD4230" w:rsidRDefault="00E90D86">
      <w:pPr>
        <w:ind w:left="676" w:right="118" w:firstLine="565"/>
        <w:jc w:val="both"/>
        <w:rPr>
          <w:i/>
          <w:sz w:val="24"/>
        </w:rPr>
      </w:pPr>
      <w:r>
        <w:rPr>
          <w:i/>
          <w:sz w:val="24"/>
        </w:rPr>
        <w:t>This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study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uses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descriptive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analytical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specification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normative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juridical approach. The stages of research in t</w:t>
      </w:r>
      <w:r>
        <w:rPr>
          <w:i/>
          <w:sz w:val="24"/>
        </w:rPr>
        <w:t>his study were carried out through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library research and field research. Secondary data collection techniques obtained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literature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primary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data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obtained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collecting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juridical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instrument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data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from related agencies. This research is also supported by the comparative data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analysis method.</w:t>
      </w:r>
    </w:p>
    <w:p w:rsidR="00AD4230" w:rsidRDefault="00E90D86">
      <w:pPr>
        <w:spacing w:before="3"/>
        <w:ind w:left="676" w:right="117" w:firstLine="565"/>
        <w:jc w:val="both"/>
        <w:rPr>
          <w:i/>
          <w:sz w:val="24"/>
        </w:rPr>
      </w:pPr>
      <w:r>
        <w:rPr>
          <w:i/>
          <w:sz w:val="24"/>
        </w:rPr>
        <w:t>Based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results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conducted,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it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can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concluded: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juridically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imposition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imprisonment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elderly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Indonesia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specifically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regulated so that its implementation refers to the Criminal Code and the Criminal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Procedure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Code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which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adheres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theory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absolute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punishment.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who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views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punishment is retaliation for wrongdoing. Judges' legal considerations in several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decisions, not all judges in imposing crimes expressly state the old age factor as 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guide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judges'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considerations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relieve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defendant.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Even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though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sentence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handed down by the judge is light, the judge still gives consideration to the severit</w:t>
      </w:r>
      <w:r>
        <w:rPr>
          <w:i/>
          <w:sz w:val="24"/>
        </w:rPr>
        <w:t>y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of the criminal act that has been committed. In the three decisions, it can be seen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that the judge applied a retributive theory that was oriented towards punishment as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 means of achieving a useful goal. Efforts to provide legal certainty to the elderly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perpetrators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criminal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acts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through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criminal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reform.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Restorative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justice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new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paradigm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punishment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elderly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as  an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alternative to criminal liability for the elderly in the future which is equipped with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arrangements regarding categorization related to the age of the elderly, limits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categories of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criminal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acts that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carried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out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restorative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justice.</w:t>
      </w:r>
    </w:p>
    <w:p w:rsidR="00AD4230" w:rsidRDefault="00E90D86">
      <w:pPr>
        <w:spacing w:before="1"/>
        <w:ind w:left="676"/>
        <w:jc w:val="both"/>
        <w:rPr>
          <w:b/>
          <w:i/>
          <w:sz w:val="24"/>
        </w:rPr>
      </w:pPr>
      <w:r>
        <w:rPr>
          <w:b/>
          <w:i/>
          <w:sz w:val="24"/>
        </w:rPr>
        <w:t>Key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words: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Imprisonment,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Elderly,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Criminal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Theory.</w:t>
      </w:r>
    </w:p>
    <w:p w:rsidR="00AD4230" w:rsidRDefault="00AD4230">
      <w:pPr>
        <w:pStyle w:val="BodyText"/>
        <w:ind w:left="0"/>
        <w:jc w:val="left"/>
        <w:rPr>
          <w:b/>
          <w:i/>
          <w:sz w:val="26"/>
        </w:rPr>
      </w:pPr>
    </w:p>
    <w:p w:rsidR="00AD4230" w:rsidRDefault="00AD4230">
      <w:pPr>
        <w:pStyle w:val="BodyText"/>
        <w:spacing w:before="2"/>
        <w:ind w:left="0"/>
        <w:jc w:val="left"/>
        <w:rPr>
          <w:sz w:val="35"/>
          <w:lang w:val="id-ID"/>
        </w:rPr>
      </w:pPr>
    </w:p>
    <w:p w:rsidR="00B52819" w:rsidRDefault="00B52819">
      <w:pPr>
        <w:pStyle w:val="BodyText"/>
        <w:spacing w:before="2"/>
        <w:ind w:left="0"/>
        <w:jc w:val="left"/>
        <w:rPr>
          <w:sz w:val="35"/>
          <w:lang w:val="id-ID"/>
        </w:rPr>
      </w:pPr>
    </w:p>
    <w:p w:rsidR="00B52819" w:rsidRDefault="00B52819">
      <w:pPr>
        <w:pStyle w:val="BodyText"/>
        <w:spacing w:before="2"/>
        <w:ind w:left="0"/>
        <w:jc w:val="left"/>
        <w:rPr>
          <w:sz w:val="35"/>
          <w:lang w:val="id-ID"/>
        </w:rPr>
      </w:pPr>
    </w:p>
    <w:p w:rsidR="00B52819" w:rsidRDefault="00B52819">
      <w:pPr>
        <w:pStyle w:val="BodyText"/>
        <w:spacing w:before="2"/>
        <w:ind w:left="0"/>
        <w:jc w:val="left"/>
        <w:rPr>
          <w:sz w:val="35"/>
          <w:lang w:val="id-ID"/>
        </w:rPr>
      </w:pPr>
    </w:p>
    <w:p w:rsidR="00B52819" w:rsidRDefault="00B52819">
      <w:pPr>
        <w:pStyle w:val="BodyText"/>
        <w:spacing w:before="2"/>
        <w:ind w:left="0"/>
        <w:jc w:val="left"/>
        <w:rPr>
          <w:sz w:val="35"/>
          <w:lang w:val="id-ID"/>
        </w:rPr>
      </w:pPr>
    </w:p>
    <w:p w:rsidR="00B52819" w:rsidRDefault="00B52819">
      <w:pPr>
        <w:pStyle w:val="BodyText"/>
        <w:spacing w:before="2"/>
        <w:ind w:left="0"/>
        <w:jc w:val="left"/>
        <w:rPr>
          <w:sz w:val="35"/>
          <w:lang w:val="id-ID"/>
        </w:rPr>
      </w:pPr>
    </w:p>
    <w:p w:rsidR="00B52819" w:rsidRDefault="00B52819">
      <w:pPr>
        <w:pStyle w:val="BodyText"/>
        <w:spacing w:before="2"/>
        <w:ind w:left="0"/>
        <w:jc w:val="left"/>
        <w:rPr>
          <w:sz w:val="35"/>
          <w:lang w:val="id-ID"/>
        </w:rPr>
      </w:pPr>
    </w:p>
    <w:p w:rsidR="00B52819" w:rsidRDefault="00B52819">
      <w:pPr>
        <w:pStyle w:val="BodyText"/>
        <w:spacing w:before="2"/>
        <w:ind w:left="0"/>
        <w:jc w:val="left"/>
        <w:rPr>
          <w:sz w:val="35"/>
          <w:lang w:val="id-ID"/>
        </w:rPr>
      </w:pPr>
    </w:p>
    <w:p w:rsidR="00B52819" w:rsidRDefault="00B52819">
      <w:pPr>
        <w:pStyle w:val="BodyText"/>
        <w:spacing w:before="2"/>
        <w:ind w:left="0"/>
        <w:jc w:val="left"/>
        <w:rPr>
          <w:sz w:val="35"/>
          <w:lang w:val="id-ID"/>
        </w:rPr>
      </w:pPr>
    </w:p>
    <w:p w:rsidR="00B52819" w:rsidRPr="00B52819" w:rsidRDefault="00B52819">
      <w:pPr>
        <w:pStyle w:val="BodyText"/>
        <w:spacing w:before="2"/>
        <w:ind w:left="0"/>
        <w:jc w:val="left"/>
        <w:rPr>
          <w:sz w:val="35"/>
          <w:lang w:val="id-ID"/>
        </w:rPr>
      </w:pPr>
    </w:p>
    <w:p w:rsidR="00AD4230" w:rsidRDefault="00E90D86">
      <w:pPr>
        <w:pStyle w:val="Heading1"/>
        <w:ind w:left="696" w:right="141" w:firstLine="0"/>
        <w:jc w:val="center"/>
      </w:pPr>
      <w:r>
        <w:t>DAFTAR</w:t>
      </w:r>
      <w:r>
        <w:rPr>
          <w:spacing w:val="-2"/>
        </w:rPr>
        <w:t xml:space="preserve"> </w:t>
      </w:r>
      <w:r>
        <w:t>PUSTAKA</w:t>
      </w:r>
    </w:p>
    <w:p w:rsidR="00AD4230" w:rsidRDefault="00AD4230">
      <w:pPr>
        <w:pStyle w:val="BodyText"/>
        <w:ind w:left="0"/>
        <w:jc w:val="left"/>
        <w:rPr>
          <w:b/>
          <w:sz w:val="26"/>
        </w:rPr>
      </w:pPr>
    </w:p>
    <w:p w:rsidR="00AD4230" w:rsidRDefault="00E90D86">
      <w:pPr>
        <w:pStyle w:val="ListParagraph"/>
        <w:numPr>
          <w:ilvl w:val="0"/>
          <w:numId w:val="1"/>
        </w:numPr>
        <w:tabs>
          <w:tab w:val="left" w:pos="1300"/>
          <w:tab w:val="left" w:pos="1301"/>
        </w:tabs>
        <w:spacing w:line="275" w:lineRule="exact"/>
        <w:rPr>
          <w:b/>
          <w:sz w:val="24"/>
        </w:rPr>
      </w:pPr>
      <w:r>
        <w:rPr>
          <w:b/>
          <w:sz w:val="24"/>
        </w:rPr>
        <w:t>Buku</w:t>
      </w:r>
    </w:p>
    <w:p w:rsidR="00AD4230" w:rsidRDefault="00E90D86">
      <w:pPr>
        <w:ind w:left="1101" w:hanging="425"/>
        <w:rPr>
          <w:sz w:val="24"/>
        </w:rPr>
      </w:pPr>
      <w:r>
        <w:rPr>
          <w:sz w:val="24"/>
        </w:rPr>
        <w:t>Andi</w:t>
      </w:r>
      <w:r>
        <w:rPr>
          <w:spacing w:val="21"/>
          <w:sz w:val="24"/>
        </w:rPr>
        <w:t xml:space="preserve"> </w:t>
      </w:r>
      <w:r>
        <w:rPr>
          <w:sz w:val="24"/>
        </w:rPr>
        <w:t>Hamzah</w:t>
      </w:r>
      <w:r>
        <w:rPr>
          <w:spacing w:val="22"/>
          <w:sz w:val="24"/>
        </w:rPr>
        <w:t xml:space="preserve"> </w:t>
      </w:r>
      <w:r>
        <w:rPr>
          <w:sz w:val="24"/>
        </w:rPr>
        <w:t>dan</w:t>
      </w:r>
      <w:r>
        <w:rPr>
          <w:spacing w:val="22"/>
          <w:sz w:val="24"/>
        </w:rPr>
        <w:t xml:space="preserve"> </w:t>
      </w:r>
      <w:r>
        <w:rPr>
          <w:sz w:val="24"/>
        </w:rPr>
        <w:t>Bambang</w:t>
      </w:r>
      <w:r>
        <w:rPr>
          <w:spacing w:val="22"/>
          <w:sz w:val="24"/>
        </w:rPr>
        <w:t xml:space="preserve"> </w:t>
      </w:r>
      <w:r>
        <w:rPr>
          <w:sz w:val="24"/>
        </w:rPr>
        <w:t>Waluyo,</w:t>
      </w:r>
      <w:r>
        <w:rPr>
          <w:spacing w:val="22"/>
          <w:sz w:val="24"/>
        </w:rPr>
        <w:t xml:space="preserve"> </w:t>
      </w:r>
      <w:r>
        <w:rPr>
          <w:i/>
          <w:sz w:val="24"/>
        </w:rPr>
        <w:t>Delik-Delik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terhadap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Penyelenggaraan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Peradilan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(Conterm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Court),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Sinar Grafika,</w:t>
      </w:r>
      <w:r>
        <w:rPr>
          <w:spacing w:val="-1"/>
          <w:sz w:val="24"/>
        </w:rPr>
        <w:t xml:space="preserve"> </w:t>
      </w:r>
      <w:r>
        <w:rPr>
          <w:sz w:val="24"/>
        </w:rPr>
        <w:t>Jakarta, 1998.</w:t>
      </w:r>
    </w:p>
    <w:p w:rsidR="00AD4230" w:rsidRDefault="00E90D86">
      <w:pPr>
        <w:spacing w:before="3"/>
        <w:ind w:left="1101" w:hanging="425"/>
        <w:rPr>
          <w:sz w:val="24"/>
        </w:rPr>
      </w:pPr>
      <w:r>
        <w:rPr>
          <w:sz w:val="24"/>
        </w:rPr>
        <w:t>Andi</w:t>
      </w:r>
      <w:r>
        <w:rPr>
          <w:spacing w:val="30"/>
          <w:sz w:val="24"/>
        </w:rPr>
        <w:t xml:space="preserve"> </w:t>
      </w:r>
      <w:r>
        <w:rPr>
          <w:sz w:val="24"/>
        </w:rPr>
        <w:t>Hamzah,</w:t>
      </w:r>
      <w:r>
        <w:rPr>
          <w:spacing w:val="33"/>
          <w:sz w:val="24"/>
        </w:rPr>
        <w:t xml:space="preserve"> </w:t>
      </w:r>
      <w:r>
        <w:rPr>
          <w:i/>
          <w:sz w:val="24"/>
        </w:rPr>
        <w:t>Sistem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Pidana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Pemidanaan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Indonesia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dari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Retribusi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ke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lastRenderedPageBreak/>
        <w:t>Reformas</w:t>
      </w:r>
      <w:r>
        <w:rPr>
          <w:sz w:val="24"/>
        </w:rPr>
        <w:t>i,</w:t>
      </w:r>
      <w:r>
        <w:rPr>
          <w:spacing w:val="-1"/>
          <w:sz w:val="24"/>
        </w:rPr>
        <w:t xml:space="preserve"> </w:t>
      </w:r>
      <w:r>
        <w:rPr>
          <w:sz w:val="24"/>
        </w:rPr>
        <w:t>Pradnya</w:t>
      </w:r>
      <w:r>
        <w:rPr>
          <w:spacing w:val="-2"/>
          <w:sz w:val="24"/>
        </w:rPr>
        <w:t xml:space="preserve"> </w:t>
      </w:r>
      <w:r>
        <w:rPr>
          <w:sz w:val="24"/>
        </w:rPr>
        <w:t>Paramita, Jakarta,</w:t>
      </w:r>
      <w:r>
        <w:rPr>
          <w:spacing w:val="59"/>
          <w:sz w:val="24"/>
        </w:rPr>
        <w:t xml:space="preserve"> </w:t>
      </w:r>
      <w:r>
        <w:rPr>
          <w:sz w:val="24"/>
        </w:rPr>
        <w:t>1986.</w:t>
      </w:r>
    </w:p>
    <w:p w:rsidR="00AD4230" w:rsidRDefault="00E90D86">
      <w:pPr>
        <w:ind w:left="1101" w:hanging="425"/>
        <w:rPr>
          <w:sz w:val="24"/>
        </w:rPr>
      </w:pPr>
      <w:r>
        <w:rPr>
          <w:sz w:val="24"/>
        </w:rPr>
        <w:t>Argyo</w:t>
      </w:r>
      <w:r>
        <w:rPr>
          <w:spacing w:val="18"/>
          <w:sz w:val="24"/>
        </w:rPr>
        <w:t xml:space="preserve"> </w:t>
      </w:r>
      <w:r>
        <w:rPr>
          <w:sz w:val="24"/>
        </w:rPr>
        <w:t>Dermartoto,</w:t>
      </w:r>
      <w:r>
        <w:rPr>
          <w:spacing w:val="21"/>
          <w:sz w:val="24"/>
        </w:rPr>
        <w:t xml:space="preserve"> </w:t>
      </w:r>
      <w:r>
        <w:rPr>
          <w:i/>
          <w:sz w:val="24"/>
        </w:rPr>
        <w:t>Pelayanan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Sosial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Non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Panti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Bagi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Lansia</w:t>
      </w:r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r>
        <w:rPr>
          <w:sz w:val="24"/>
        </w:rPr>
        <w:t>Sebelas</w:t>
      </w:r>
      <w:r>
        <w:rPr>
          <w:spacing w:val="20"/>
          <w:sz w:val="24"/>
        </w:rPr>
        <w:t xml:space="preserve"> </w:t>
      </w:r>
      <w:r>
        <w:rPr>
          <w:sz w:val="24"/>
        </w:rPr>
        <w:t>Maret</w:t>
      </w:r>
      <w:r>
        <w:rPr>
          <w:spacing w:val="-57"/>
          <w:sz w:val="24"/>
        </w:rPr>
        <w:t xml:space="preserve"> </w:t>
      </w:r>
      <w:r>
        <w:rPr>
          <w:sz w:val="24"/>
        </w:rPr>
        <w:t>University</w:t>
      </w:r>
      <w:r>
        <w:rPr>
          <w:spacing w:val="-1"/>
          <w:sz w:val="24"/>
        </w:rPr>
        <w:t xml:space="preserve"> </w:t>
      </w:r>
      <w:r>
        <w:rPr>
          <w:sz w:val="24"/>
        </w:rPr>
        <w:t>Press, Surakata,</w:t>
      </w:r>
      <w:r>
        <w:rPr>
          <w:spacing w:val="2"/>
          <w:sz w:val="24"/>
        </w:rPr>
        <w:t xml:space="preserve"> </w:t>
      </w:r>
      <w:r>
        <w:rPr>
          <w:sz w:val="24"/>
        </w:rPr>
        <w:t>2006.</w:t>
      </w:r>
    </w:p>
    <w:p w:rsidR="00AD4230" w:rsidRDefault="00E90D86">
      <w:pPr>
        <w:spacing w:line="242" w:lineRule="auto"/>
        <w:ind w:left="1101" w:hanging="425"/>
        <w:rPr>
          <w:sz w:val="24"/>
        </w:rPr>
      </w:pPr>
      <w:r>
        <w:rPr>
          <w:sz w:val="24"/>
        </w:rPr>
        <w:t>Barda</w:t>
      </w:r>
      <w:r>
        <w:rPr>
          <w:spacing w:val="11"/>
          <w:sz w:val="24"/>
        </w:rPr>
        <w:t xml:space="preserve"> </w:t>
      </w:r>
      <w:r>
        <w:rPr>
          <w:sz w:val="24"/>
        </w:rPr>
        <w:t>Nawawi</w:t>
      </w:r>
      <w:r>
        <w:rPr>
          <w:spacing w:val="11"/>
          <w:sz w:val="24"/>
        </w:rPr>
        <w:t xml:space="preserve"> </w:t>
      </w:r>
      <w:r>
        <w:rPr>
          <w:sz w:val="24"/>
        </w:rPr>
        <w:t>Arief,</w:t>
      </w:r>
      <w:r>
        <w:rPr>
          <w:spacing w:val="20"/>
          <w:sz w:val="24"/>
        </w:rPr>
        <w:t xml:space="preserve"> </w:t>
      </w:r>
      <w:r>
        <w:rPr>
          <w:i/>
          <w:sz w:val="24"/>
        </w:rPr>
        <w:t>Pembaharuan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Pidana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Perspektif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Kajian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Perbandingan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Citra</w:t>
      </w:r>
      <w:r>
        <w:rPr>
          <w:spacing w:val="-2"/>
          <w:sz w:val="24"/>
        </w:rPr>
        <w:t xml:space="preserve"> </w:t>
      </w:r>
      <w:r>
        <w:rPr>
          <w:sz w:val="24"/>
        </w:rPr>
        <w:t>Aditya</w:t>
      </w:r>
      <w:r>
        <w:rPr>
          <w:spacing w:val="-2"/>
          <w:sz w:val="24"/>
        </w:rPr>
        <w:t xml:space="preserve"> </w:t>
      </w:r>
      <w:r>
        <w:rPr>
          <w:sz w:val="24"/>
        </w:rPr>
        <w:t>Bakti, Bandung, 2005.</w:t>
      </w:r>
    </w:p>
    <w:p w:rsidR="00AD4230" w:rsidRDefault="00E90D86">
      <w:pPr>
        <w:ind w:left="1101" w:hanging="425"/>
        <w:rPr>
          <w:sz w:val="24"/>
        </w:rPr>
      </w:pPr>
      <w:r>
        <w:rPr>
          <w:spacing w:val="-1"/>
          <w:sz w:val="24"/>
        </w:rPr>
        <w:t>Dwidja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Priyanto,</w:t>
      </w:r>
      <w:r>
        <w:rPr>
          <w:spacing w:val="-8"/>
          <w:sz w:val="24"/>
        </w:rPr>
        <w:t xml:space="preserve"> </w:t>
      </w:r>
      <w:r>
        <w:rPr>
          <w:i/>
          <w:spacing w:val="-1"/>
          <w:sz w:val="24"/>
        </w:rPr>
        <w:t>Sistem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Pelaksanaan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Pidana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Penjara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Indonesia,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Refika</w:t>
      </w:r>
      <w:r>
        <w:rPr>
          <w:spacing w:val="-11"/>
          <w:sz w:val="24"/>
        </w:rPr>
        <w:t xml:space="preserve"> </w:t>
      </w:r>
      <w:r>
        <w:rPr>
          <w:sz w:val="24"/>
        </w:rPr>
        <w:t>Aditama,</w:t>
      </w:r>
      <w:r>
        <w:rPr>
          <w:spacing w:val="-57"/>
          <w:sz w:val="24"/>
        </w:rPr>
        <w:t xml:space="preserve"> </w:t>
      </w:r>
      <w:r>
        <w:rPr>
          <w:sz w:val="24"/>
        </w:rPr>
        <w:t>Bandung,</w:t>
      </w:r>
      <w:r>
        <w:rPr>
          <w:spacing w:val="59"/>
          <w:sz w:val="24"/>
        </w:rPr>
        <w:t xml:space="preserve"> </w:t>
      </w:r>
      <w:r>
        <w:rPr>
          <w:sz w:val="24"/>
        </w:rPr>
        <w:t>2013.</w:t>
      </w:r>
    </w:p>
    <w:p w:rsidR="00AD4230" w:rsidRDefault="00E90D86">
      <w:pPr>
        <w:ind w:left="1101" w:hanging="425"/>
        <w:rPr>
          <w:sz w:val="24"/>
        </w:rPr>
      </w:pPr>
      <w:r>
        <w:rPr>
          <w:sz w:val="24"/>
        </w:rPr>
        <w:t>Jhony</w:t>
      </w:r>
      <w:r>
        <w:rPr>
          <w:spacing w:val="21"/>
          <w:sz w:val="24"/>
        </w:rPr>
        <w:t xml:space="preserve"> </w:t>
      </w:r>
      <w:r>
        <w:rPr>
          <w:sz w:val="24"/>
        </w:rPr>
        <w:t>Ibrahim,</w:t>
      </w:r>
      <w:r>
        <w:rPr>
          <w:spacing w:val="24"/>
          <w:sz w:val="24"/>
        </w:rPr>
        <w:t xml:space="preserve"> </w:t>
      </w:r>
      <w:r>
        <w:rPr>
          <w:i/>
          <w:sz w:val="24"/>
        </w:rPr>
        <w:t>Teori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Metodologi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Normatif,</w:t>
      </w:r>
      <w:r>
        <w:rPr>
          <w:i/>
          <w:spacing w:val="29"/>
          <w:sz w:val="24"/>
        </w:rPr>
        <w:t xml:space="preserve"> </w:t>
      </w:r>
      <w:r>
        <w:rPr>
          <w:sz w:val="24"/>
        </w:rPr>
        <w:t>Banyu</w:t>
      </w:r>
      <w:r>
        <w:rPr>
          <w:spacing w:val="22"/>
          <w:sz w:val="24"/>
        </w:rPr>
        <w:t xml:space="preserve"> </w:t>
      </w:r>
      <w:r>
        <w:rPr>
          <w:sz w:val="24"/>
        </w:rPr>
        <w:t>Media,</w:t>
      </w:r>
      <w:r>
        <w:rPr>
          <w:spacing w:val="-57"/>
          <w:sz w:val="24"/>
        </w:rPr>
        <w:t xml:space="preserve"> </w:t>
      </w:r>
      <w:r>
        <w:rPr>
          <w:sz w:val="24"/>
        </w:rPr>
        <w:t>Malang,</w:t>
      </w:r>
      <w:r>
        <w:rPr>
          <w:spacing w:val="-1"/>
          <w:sz w:val="24"/>
        </w:rPr>
        <w:t xml:space="preserve"> </w:t>
      </w:r>
      <w:r>
        <w:rPr>
          <w:sz w:val="24"/>
        </w:rPr>
        <w:t>2006.</w:t>
      </w:r>
    </w:p>
    <w:p w:rsidR="00AD4230" w:rsidRDefault="00E90D86">
      <w:pPr>
        <w:ind w:left="1101" w:hanging="425"/>
        <w:rPr>
          <w:sz w:val="24"/>
        </w:rPr>
      </w:pPr>
      <w:r>
        <w:rPr>
          <w:sz w:val="24"/>
        </w:rPr>
        <w:t xml:space="preserve">Martin Steinmen dan Gerald Willen, </w:t>
      </w:r>
      <w:r>
        <w:rPr>
          <w:i/>
          <w:sz w:val="24"/>
        </w:rPr>
        <w:t xml:space="preserve">Metode Penulisan Skripsi dan Tesis, </w:t>
      </w:r>
      <w:r>
        <w:rPr>
          <w:sz w:val="24"/>
        </w:rPr>
        <w:t>Angkasa,</w:t>
      </w:r>
      <w:r>
        <w:rPr>
          <w:spacing w:val="-57"/>
          <w:sz w:val="24"/>
        </w:rPr>
        <w:t xml:space="preserve"> </w:t>
      </w:r>
      <w:r>
        <w:rPr>
          <w:sz w:val="24"/>
        </w:rPr>
        <w:t>Bandung,</w:t>
      </w:r>
      <w:r>
        <w:rPr>
          <w:spacing w:val="-1"/>
          <w:sz w:val="24"/>
        </w:rPr>
        <w:t xml:space="preserve"> </w:t>
      </w:r>
      <w:r>
        <w:rPr>
          <w:sz w:val="24"/>
        </w:rPr>
        <w:t>1974.</w:t>
      </w:r>
    </w:p>
    <w:p w:rsidR="00AD4230" w:rsidRDefault="00E90D86">
      <w:pPr>
        <w:ind w:left="676" w:right="2009"/>
        <w:rPr>
          <w:sz w:val="24"/>
        </w:rPr>
      </w:pPr>
      <w:r>
        <w:rPr>
          <w:sz w:val="24"/>
        </w:rPr>
        <w:t xml:space="preserve">Moh Nazir, </w:t>
      </w:r>
      <w:r>
        <w:rPr>
          <w:i/>
          <w:sz w:val="24"/>
        </w:rPr>
        <w:t xml:space="preserve">Metode Penelitian, </w:t>
      </w:r>
      <w:r>
        <w:rPr>
          <w:sz w:val="24"/>
        </w:rPr>
        <w:t>Ghalia Indonesia, Jakarta, 1998.</w:t>
      </w:r>
      <w:r>
        <w:rPr>
          <w:spacing w:val="-58"/>
          <w:sz w:val="24"/>
        </w:rPr>
        <w:t xml:space="preserve"> </w:t>
      </w:r>
      <w:r>
        <w:rPr>
          <w:sz w:val="24"/>
        </w:rPr>
        <w:t>Muladi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Lembaga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Pidana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Bersyarat, </w:t>
      </w:r>
      <w:r>
        <w:rPr>
          <w:sz w:val="24"/>
        </w:rPr>
        <w:t>Alumni,</w:t>
      </w:r>
      <w:r>
        <w:rPr>
          <w:spacing w:val="-1"/>
          <w:sz w:val="24"/>
        </w:rPr>
        <w:t xml:space="preserve"> </w:t>
      </w:r>
      <w:r>
        <w:rPr>
          <w:sz w:val="24"/>
        </w:rPr>
        <w:t>Bandung,</w:t>
      </w:r>
      <w:r>
        <w:rPr>
          <w:spacing w:val="-1"/>
          <w:sz w:val="24"/>
        </w:rPr>
        <w:t xml:space="preserve"> </w:t>
      </w:r>
      <w:r>
        <w:rPr>
          <w:sz w:val="24"/>
        </w:rPr>
        <w:t>2002.</w:t>
      </w:r>
    </w:p>
    <w:p w:rsidR="00AD4230" w:rsidRDefault="00E90D86">
      <w:pPr>
        <w:spacing w:line="274" w:lineRule="exact"/>
        <w:ind w:left="676"/>
        <w:rPr>
          <w:sz w:val="24"/>
        </w:rPr>
      </w:pPr>
      <w:r>
        <w:rPr>
          <w:sz w:val="24"/>
        </w:rPr>
        <w:t>Oemar</w:t>
      </w:r>
      <w:r>
        <w:rPr>
          <w:spacing w:val="-2"/>
          <w:sz w:val="24"/>
        </w:rPr>
        <w:t xml:space="preserve"> </w:t>
      </w:r>
      <w:r>
        <w:rPr>
          <w:sz w:val="24"/>
        </w:rPr>
        <w:t>Seno</w:t>
      </w:r>
      <w:r>
        <w:rPr>
          <w:spacing w:val="-2"/>
          <w:sz w:val="24"/>
        </w:rPr>
        <w:t xml:space="preserve"> </w:t>
      </w:r>
      <w:r>
        <w:rPr>
          <w:sz w:val="24"/>
        </w:rPr>
        <w:t>Aji,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Hakim Pidana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Bumi</w:t>
      </w:r>
      <w:r>
        <w:rPr>
          <w:spacing w:val="-4"/>
          <w:sz w:val="24"/>
        </w:rPr>
        <w:t xml:space="preserve"> </w:t>
      </w:r>
      <w:r>
        <w:rPr>
          <w:sz w:val="24"/>
        </w:rPr>
        <w:t>Aksara,</w:t>
      </w:r>
      <w:r>
        <w:rPr>
          <w:spacing w:val="-2"/>
          <w:sz w:val="24"/>
        </w:rPr>
        <w:t xml:space="preserve"> </w:t>
      </w:r>
      <w:r>
        <w:rPr>
          <w:sz w:val="24"/>
        </w:rPr>
        <w:t>Jakarta,</w:t>
      </w:r>
      <w:r>
        <w:rPr>
          <w:spacing w:val="-2"/>
          <w:sz w:val="24"/>
        </w:rPr>
        <w:t xml:space="preserve"> </w:t>
      </w:r>
      <w:r>
        <w:rPr>
          <w:sz w:val="24"/>
        </w:rPr>
        <w:t>1997.</w:t>
      </w:r>
    </w:p>
    <w:p w:rsidR="00AD4230" w:rsidRDefault="00E90D86">
      <w:pPr>
        <w:spacing w:line="275" w:lineRule="exact"/>
        <w:ind w:left="676"/>
        <w:rPr>
          <w:sz w:val="24"/>
        </w:rPr>
      </w:pPr>
      <w:r>
        <w:rPr>
          <w:sz w:val="24"/>
        </w:rPr>
        <w:t>P.A.F.</w:t>
      </w:r>
      <w:r>
        <w:rPr>
          <w:spacing w:val="-4"/>
          <w:sz w:val="24"/>
        </w:rPr>
        <w:t xml:space="preserve"> </w:t>
      </w:r>
      <w:r>
        <w:rPr>
          <w:sz w:val="24"/>
        </w:rPr>
        <w:t>Lamintang,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Penitensier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Indonesia, </w:t>
      </w:r>
      <w:r>
        <w:rPr>
          <w:sz w:val="24"/>
        </w:rPr>
        <w:t>Armico,</w:t>
      </w:r>
      <w:r>
        <w:rPr>
          <w:spacing w:val="-3"/>
          <w:sz w:val="24"/>
        </w:rPr>
        <w:t xml:space="preserve"> </w:t>
      </w:r>
      <w:r>
        <w:rPr>
          <w:sz w:val="24"/>
        </w:rPr>
        <w:t>Bandung,</w:t>
      </w:r>
      <w:r>
        <w:rPr>
          <w:spacing w:val="-3"/>
          <w:sz w:val="24"/>
        </w:rPr>
        <w:t xml:space="preserve"> </w:t>
      </w:r>
      <w:r>
        <w:rPr>
          <w:sz w:val="24"/>
        </w:rPr>
        <w:t>1984.</w:t>
      </w:r>
    </w:p>
    <w:p w:rsidR="00AD4230" w:rsidRDefault="00E90D86">
      <w:pPr>
        <w:pStyle w:val="BodyText"/>
        <w:ind w:left="1101" w:hanging="425"/>
        <w:jc w:val="left"/>
      </w:pPr>
      <w:r>
        <w:t>Peter</w:t>
      </w:r>
      <w:r>
        <w:rPr>
          <w:spacing w:val="11"/>
        </w:rPr>
        <w:t xml:space="preserve"> </w:t>
      </w:r>
      <w:r>
        <w:t>Mahmud</w:t>
      </w:r>
      <w:r>
        <w:rPr>
          <w:spacing w:val="11"/>
        </w:rPr>
        <w:t xml:space="preserve"> </w:t>
      </w:r>
      <w:r>
        <w:t>Marzuki,</w:t>
      </w:r>
      <w:r>
        <w:rPr>
          <w:spacing w:val="14"/>
        </w:rPr>
        <w:t xml:space="preserve"> </w:t>
      </w:r>
      <w:r>
        <w:rPr>
          <w:i/>
        </w:rPr>
        <w:t>Penelitian</w:t>
      </w:r>
      <w:r>
        <w:rPr>
          <w:i/>
          <w:spacing w:val="11"/>
        </w:rPr>
        <w:t xml:space="preserve"> </w:t>
      </w:r>
      <w:r>
        <w:rPr>
          <w:i/>
        </w:rPr>
        <w:t>Hukum</w:t>
      </w:r>
      <w:r>
        <w:t>,</w:t>
      </w:r>
      <w:r>
        <w:rPr>
          <w:spacing w:val="11"/>
        </w:rPr>
        <w:t xml:space="preserve"> </w:t>
      </w:r>
      <w:r>
        <w:t>Kencana</w:t>
      </w:r>
      <w:r>
        <w:rPr>
          <w:spacing w:val="10"/>
        </w:rPr>
        <w:t xml:space="preserve"> </w:t>
      </w:r>
      <w:r>
        <w:t>Prenda</w:t>
      </w:r>
      <w:r>
        <w:rPr>
          <w:spacing w:val="10"/>
        </w:rPr>
        <w:t xml:space="preserve"> </w:t>
      </w:r>
      <w:r>
        <w:t>Media</w:t>
      </w:r>
      <w:r>
        <w:rPr>
          <w:spacing w:val="10"/>
        </w:rPr>
        <w:t xml:space="preserve"> </w:t>
      </w:r>
      <w:r>
        <w:t>Grup,</w:t>
      </w:r>
      <w:r>
        <w:rPr>
          <w:spacing w:val="11"/>
        </w:rPr>
        <w:t xml:space="preserve"> </w:t>
      </w:r>
      <w:r>
        <w:t>Jakarta,</w:t>
      </w:r>
      <w:r>
        <w:rPr>
          <w:spacing w:val="-57"/>
        </w:rPr>
        <w:t xml:space="preserve"> </w:t>
      </w:r>
      <w:r>
        <w:t>2006.</w:t>
      </w:r>
    </w:p>
    <w:p w:rsidR="00AD4230" w:rsidRDefault="00E90D86">
      <w:pPr>
        <w:ind w:left="1101" w:hanging="425"/>
        <w:rPr>
          <w:sz w:val="24"/>
        </w:rPr>
      </w:pPr>
      <w:r>
        <w:rPr>
          <w:sz w:val="24"/>
        </w:rPr>
        <w:t>Roeslan</w:t>
      </w:r>
      <w:r>
        <w:rPr>
          <w:spacing w:val="7"/>
          <w:sz w:val="24"/>
        </w:rPr>
        <w:t xml:space="preserve"> </w:t>
      </w:r>
      <w:r>
        <w:rPr>
          <w:sz w:val="24"/>
        </w:rPr>
        <w:t>Saleh,</w:t>
      </w:r>
      <w:r>
        <w:rPr>
          <w:spacing w:val="10"/>
          <w:sz w:val="24"/>
        </w:rPr>
        <w:t xml:space="preserve"> </w:t>
      </w:r>
      <w:r>
        <w:rPr>
          <w:i/>
          <w:sz w:val="24"/>
        </w:rPr>
        <w:t>Perbuatan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Pidana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Pertanggungjawaban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Pidana</w:t>
      </w:r>
      <w:r>
        <w:rPr>
          <w:sz w:val="24"/>
        </w:rPr>
        <w:t>,</w:t>
      </w:r>
      <w:r>
        <w:rPr>
          <w:spacing w:val="13"/>
          <w:sz w:val="24"/>
        </w:rPr>
        <w:t xml:space="preserve"> </w:t>
      </w:r>
      <w:r>
        <w:rPr>
          <w:sz w:val="24"/>
        </w:rPr>
        <w:t>Aksara</w:t>
      </w:r>
      <w:r>
        <w:rPr>
          <w:spacing w:val="7"/>
          <w:sz w:val="24"/>
        </w:rPr>
        <w:t xml:space="preserve"> </w:t>
      </w:r>
      <w:r>
        <w:rPr>
          <w:sz w:val="24"/>
        </w:rPr>
        <w:t>Baru,</w:t>
      </w:r>
      <w:r>
        <w:rPr>
          <w:spacing w:val="-57"/>
          <w:sz w:val="24"/>
        </w:rPr>
        <w:t xml:space="preserve"> </w:t>
      </w:r>
      <w:r>
        <w:rPr>
          <w:sz w:val="24"/>
        </w:rPr>
        <w:t>Jakarta,1983.</w:t>
      </w:r>
    </w:p>
    <w:p w:rsidR="00AD4230" w:rsidRDefault="00E90D86">
      <w:pPr>
        <w:ind w:left="1101" w:hanging="425"/>
        <w:rPr>
          <w:sz w:val="24"/>
        </w:rPr>
      </w:pPr>
      <w:r>
        <w:rPr>
          <w:sz w:val="24"/>
        </w:rPr>
        <w:t>Yoachim</w:t>
      </w:r>
      <w:r>
        <w:rPr>
          <w:spacing w:val="9"/>
          <w:sz w:val="24"/>
        </w:rPr>
        <w:t xml:space="preserve"> </w:t>
      </w:r>
      <w:r>
        <w:rPr>
          <w:sz w:val="24"/>
        </w:rPr>
        <w:t>Agus</w:t>
      </w:r>
      <w:r>
        <w:rPr>
          <w:spacing w:val="11"/>
          <w:sz w:val="24"/>
        </w:rPr>
        <w:t xml:space="preserve"> </w:t>
      </w:r>
      <w:r>
        <w:rPr>
          <w:sz w:val="24"/>
        </w:rPr>
        <w:t>Tridiatno,</w:t>
      </w:r>
      <w:r>
        <w:rPr>
          <w:spacing w:val="13"/>
          <w:sz w:val="24"/>
        </w:rPr>
        <w:t xml:space="preserve"> </w:t>
      </w:r>
      <w:r>
        <w:rPr>
          <w:i/>
          <w:sz w:val="24"/>
        </w:rPr>
        <w:t>Keadilan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Restoratif,</w:t>
      </w:r>
      <w:r>
        <w:rPr>
          <w:i/>
          <w:spacing w:val="13"/>
          <w:sz w:val="24"/>
        </w:rPr>
        <w:t xml:space="preserve"> </w:t>
      </w:r>
      <w:r>
        <w:rPr>
          <w:sz w:val="24"/>
        </w:rPr>
        <w:t>Cahaya</w:t>
      </w:r>
      <w:r>
        <w:rPr>
          <w:spacing w:val="9"/>
          <w:sz w:val="24"/>
        </w:rPr>
        <w:t xml:space="preserve"> </w:t>
      </w:r>
      <w:r>
        <w:rPr>
          <w:sz w:val="24"/>
        </w:rPr>
        <w:t>Atma</w:t>
      </w:r>
      <w:r>
        <w:rPr>
          <w:spacing w:val="9"/>
          <w:sz w:val="24"/>
        </w:rPr>
        <w:t xml:space="preserve"> </w:t>
      </w:r>
      <w:r>
        <w:rPr>
          <w:sz w:val="24"/>
        </w:rPr>
        <w:t>Pustaka,</w:t>
      </w:r>
      <w:r>
        <w:rPr>
          <w:spacing w:val="10"/>
          <w:sz w:val="24"/>
        </w:rPr>
        <w:t xml:space="preserve"> </w:t>
      </w:r>
      <w:r>
        <w:rPr>
          <w:sz w:val="24"/>
        </w:rPr>
        <w:t>Yogyakarta,</w:t>
      </w:r>
      <w:r>
        <w:rPr>
          <w:spacing w:val="-57"/>
          <w:sz w:val="24"/>
        </w:rPr>
        <w:t xml:space="preserve"> </w:t>
      </w:r>
      <w:r>
        <w:rPr>
          <w:sz w:val="24"/>
        </w:rPr>
        <w:t>2015.</w:t>
      </w:r>
    </w:p>
    <w:p w:rsidR="00AD4230" w:rsidRDefault="00E90D86">
      <w:pPr>
        <w:pStyle w:val="Heading1"/>
        <w:numPr>
          <w:ilvl w:val="0"/>
          <w:numId w:val="1"/>
        </w:numPr>
        <w:tabs>
          <w:tab w:val="left" w:pos="1240"/>
          <w:tab w:val="left" w:pos="1241"/>
        </w:tabs>
        <w:spacing w:line="274" w:lineRule="exact"/>
        <w:ind w:left="1241" w:hanging="565"/>
      </w:pPr>
      <w:r>
        <w:t>Sumber</w:t>
      </w:r>
      <w:r>
        <w:rPr>
          <w:spacing w:val="-3"/>
        </w:rPr>
        <w:t xml:space="preserve"> </w:t>
      </w:r>
      <w:r>
        <w:t>Lain</w:t>
      </w:r>
    </w:p>
    <w:p w:rsidR="00AD4230" w:rsidRDefault="00E90D86">
      <w:pPr>
        <w:pStyle w:val="BodyText"/>
        <w:ind w:left="1101" w:right="119" w:hanging="425"/>
        <w:jc w:val="left"/>
      </w:pPr>
      <w:r>
        <w:t>Badan</w:t>
      </w:r>
      <w:r>
        <w:rPr>
          <w:spacing w:val="21"/>
        </w:rPr>
        <w:t xml:space="preserve"> </w:t>
      </w:r>
      <w:r>
        <w:t>Pusat</w:t>
      </w:r>
      <w:r>
        <w:rPr>
          <w:spacing w:val="20"/>
        </w:rPr>
        <w:t xml:space="preserve"> </w:t>
      </w:r>
      <w:r>
        <w:t>Statistik,</w:t>
      </w:r>
      <w:r>
        <w:rPr>
          <w:spacing w:val="24"/>
        </w:rPr>
        <w:t xml:space="preserve"> </w:t>
      </w:r>
      <w:r>
        <w:rPr>
          <w:i/>
        </w:rPr>
        <w:t>Statistik</w:t>
      </w:r>
      <w:r>
        <w:rPr>
          <w:i/>
          <w:spacing w:val="20"/>
        </w:rPr>
        <w:t xml:space="preserve"> </w:t>
      </w:r>
      <w:r>
        <w:rPr>
          <w:i/>
        </w:rPr>
        <w:t>Penduduk</w:t>
      </w:r>
      <w:r>
        <w:rPr>
          <w:i/>
          <w:spacing w:val="20"/>
        </w:rPr>
        <w:t xml:space="preserve"> </w:t>
      </w:r>
      <w:r>
        <w:rPr>
          <w:i/>
        </w:rPr>
        <w:t>Lanjut</w:t>
      </w:r>
      <w:r>
        <w:rPr>
          <w:i/>
          <w:spacing w:val="24"/>
        </w:rPr>
        <w:t xml:space="preserve"> </w:t>
      </w:r>
      <w:r>
        <w:rPr>
          <w:i/>
        </w:rPr>
        <w:t>Usia</w:t>
      </w:r>
      <w:r>
        <w:rPr>
          <w:i/>
          <w:spacing w:val="21"/>
        </w:rPr>
        <w:t xml:space="preserve"> </w:t>
      </w:r>
      <w:r>
        <w:rPr>
          <w:i/>
        </w:rPr>
        <w:t>2019,</w:t>
      </w:r>
      <w:r>
        <w:rPr>
          <w:i/>
          <w:spacing w:val="26"/>
        </w:rPr>
        <w:t xml:space="preserve"> </w:t>
      </w:r>
      <w:r>
        <w:t>diakses</w:t>
      </w:r>
      <w:r>
        <w:rPr>
          <w:spacing w:val="23"/>
        </w:rPr>
        <w:t xml:space="preserve"> </w:t>
      </w:r>
      <w:r>
        <w:t>melalui</w:t>
      </w:r>
      <w:r>
        <w:rPr>
          <w:spacing w:val="-57"/>
        </w:rPr>
        <w:t xml:space="preserve"> </w:t>
      </w:r>
      <w:hyperlink r:id="rId8">
        <w:r>
          <w:rPr>
            <w:u w:val="single"/>
          </w:rPr>
          <w:t>https://www.bps.go.id/publication/2019/12/20/ab17e75dbe630e05110ae53b/st</w:t>
        </w:r>
      </w:hyperlink>
      <w:r>
        <w:rPr>
          <w:spacing w:val="1"/>
        </w:rPr>
        <w:t xml:space="preserve"> </w:t>
      </w:r>
      <w:hyperlink r:id="rId9">
        <w:r>
          <w:rPr>
            <w:u w:val="single"/>
          </w:rPr>
          <w:t>atistik-penduduk-lanjut-usia-2019.html</w:t>
        </w:r>
        <w:r>
          <w:t>,</w:t>
        </w:r>
      </w:hyperlink>
      <w:r>
        <w:rPr>
          <w:spacing w:val="25"/>
        </w:rPr>
        <w:t xml:space="preserve"> </w:t>
      </w:r>
      <w:r>
        <w:t>diunduh</w:t>
      </w:r>
      <w:r>
        <w:rPr>
          <w:spacing w:val="25"/>
        </w:rPr>
        <w:t xml:space="preserve"> </w:t>
      </w:r>
      <w:r>
        <w:t>pada</w:t>
      </w:r>
      <w:r>
        <w:rPr>
          <w:spacing w:val="24"/>
        </w:rPr>
        <w:t xml:space="preserve"> </w:t>
      </w:r>
      <w:r>
        <w:t>Sabtu</w:t>
      </w:r>
      <w:r>
        <w:rPr>
          <w:spacing w:val="25"/>
        </w:rPr>
        <w:t xml:space="preserve"> </w:t>
      </w:r>
      <w:r>
        <w:t>26</w:t>
      </w:r>
      <w:r>
        <w:rPr>
          <w:spacing w:val="25"/>
        </w:rPr>
        <w:t xml:space="preserve"> </w:t>
      </w:r>
      <w:r>
        <w:t>September</w:t>
      </w:r>
      <w:r>
        <w:rPr>
          <w:spacing w:val="-57"/>
        </w:rPr>
        <w:t xml:space="preserve"> </w:t>
      </w:r>
      <w:r>
        <w:t>2020,</w:t>
      </w:r>
      <w:r>
        <w:rPr>
          <w:spacing w:val="-1"/>
        </w:rPr>
        <w:t xml:space="preserve"> </w:t>
      </w:r>
      <w:r>
        <w:t>pukul</w:t>
      </w:r>
      <w:r>
        <w:rPr>
          <w:spacing w:val="-2"/>
        </w:rPr>
        <w:t xml:space="preserve"> </w:t>
      </w:r>
      <w:r>
        <w:t>20.00 WIB.</w:t>
      </w:r>
    </w:p>
    <w:sectPr w:rsidR="00AD4230">
      <w:headerReference w:type="default" r:id="rId10"/>
      <w:pgSz w:w="11910" w:h="16840"/>
      <w:pgMar w:top="1600" w:right="1580" w:bottom="280" w:left="148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D86" w:rsidRDefault="00E90D86">
      <w:r>
        <w:separator/>
      </w:r>
    </w:p>
  </w:endnote>
  <w:endnote w:type="continuationSeparator" w:id="0">
    <w:p w:rsidR="00E90D86" w:rsidRDefault="00E90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D86" w:rsidRDefault="00E90D86">
      <w:r>
        <w:separator/>
      </w:r>
    </w:p>
  </w:footnote>
  <w:footnote w:type="continuationSeparator" w:id="0">
    <w:p w:rsidR="00E90D86" w:rsidRDefault="00E90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230" w:rsidRDefault="00E90D86">
    <w:pPr>
      <w:pStyle w:val="BodyText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5.5pt;margin-top:35.1pt;width:18pt;height:15.3pt;z-index:-251658752;mso-position-horizontal-relative:page;mso-position-vertical-relative:page" filled="f" stroked="f">
          <v:textbox inset="0,0,0,0">
            <w:txbxContent>
              <w:p w:rsidR="00AD4230" w:rsidRDefault="00E90D86">
                <w:pPr>
                  <w:pStyle w:val="BodyText"/>
                  <w:spacing w:before="10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52819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52A57"/>
    <w:multiLevelType w:val="hybridMultilevel"/>
    <w:tmpl w:val="03E4BBB0"/>
    <w:lvl w:ilvl="0" w:tplc="DE0CF940">
      <w:start w:val="1"/>
      <w:numFmt w:val="upperLetter"/>
      <w:lvlText w:val="%1."/>
      <w:lvlJc w:val="left"/>
      <w:pPr>
        <w:ind w:left="1241" w:hanging="56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id" w:eastAsia="en-US" w:bidi="ar-SA"/>
      </w:rPr>
    </w:lvl>
    <w:lvl w:ilvl="1" w:tplc="A1E8DCB2">
      <w:start w:val="1"/>
      <w:numFmt w:val="decimal"/>
      <w:lvlText w:val="%2."/>
      <w:lvlJc w:val="left"/>
      <w:pPr>
        <w:ind w:left="1301" w:hanging="625"/>
        <w:jc w:val="right"/>
      </w:pPr>
      <w:rPr>
        <w:rFonts w:hint="default"/>
        <w:b/>
        <w:bCs/>
        <w:w w:val="100"/>
        <w:lang w:val="id" w:eastAsia="en-US" w:bidi="ar-SA"/>
      </w:rPr>
    </w:lvl>
    <w:lvl w:ilvl="2" w:tplc="29B209BE">
      <w:start w:val="1"/>
      <w:numFmt w:val="lowerLetter"/>
      <w:lvlText w:val="%3."/>
      <w:lvlJc w:val="left"/>
      <w:pPr>
        <w:ind w:left="1396" w:hanging="360"/>
        <w:jc w:val="left"/>
      </w:pPr>
      <w:rPr>
        <w:rFonts w:hint="default"/>
        <w:spacing w:val="-2"/>
        <w:w w:val="100"/>
        <w:lang w:val="id" w:eastAsia="en-US" w:bidi="ar-SA"/>
      </w:rPr>
    </w:lvl>
    <w:lvl w:ilvl="3" w:tplc="38C4169A">
      <w:numFmt w:val="bullet"/>
      <w:lvlText w:val=""/>
      <w:lvlJc w:val="left"/>
      <w:pPr>
        <w:ind w:left="1951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4" w:tplc="587620A8">
      <w:numFmt w:val="bullet"/>
      <w:lvlText w:val="•"/>
      <w:lvlJc w:val="left"/>
      <w:pPr>
        <w:ind w:left="1400" w:hanging="360"/>
      </w:pPr>
      <w:rPr>
        <w:rFonts w:hint="default"/>
        <w:lang w:val="id" w:eastAsia="en-US" w:bidi="ar-SA"/>
      </w:rPr>
    </w:lvl>
    <w:lvl w:ilvl="5" w:tplc="34EC9BD8">
      <w:numFmt w:val="bullet"/>
      <w:lvlText w:val="•"/>
      <w:lvlJc w:val="left"/>
      <w:pPr>
        <w:ind w:left="1520" w:hanging="360"/>
      </w:pPr>
      <w:rPr>
        <w:rFonts w:hint="default"/>
        <w:lang w:val="id" w:eastAsia="en-US" w:bidi="ar-SA"/>
      </w:rPr>
    </w:lvl>
    <w:lvl w:ilvl="6" w:tplc="162E2166">
      <w:numFmt w:val="bullet"/>
      <w:lvlText w:val="•"/>
      <w:lvlJc w:val="left"/>
      <w:pPr>
        <w:ind w:left="1960" w:hanging="360"/>
      </w:pPr>
      <w:rPr>
        <w:rFonts w:hint="default"/>
        <w:lang w:val="id" w:eastAsia="en-US" w:bidi="ar-SA"/>
      </w:rPr>
    </w:lvl>
    <w:lvl w:ilvl="7" w:tplc="B94C1158">
      <w:numFmt w:val="bullet"/>
      <w:lvlText w:val="•"/>
      <w:lvlJc w:val="left"/>
      <w:pPr>
        <w:ind w:left="3681" w:hanging="360"/>
      </w:pPr>
      <w:rPr>
        <w:rFonts w:hint="default"/>
        <w:lang w:val="id" w:eastAsia="en-US" w:bidi="ar-SA"/>
      </w:rPr>
    </w:lvl>
    <w:lvl w:ilvl="8" w:tplc="C110F75E">
      <w:numFmt w:val="bullet"/>
      <w:lvlText w:val="•"/>
      <w:lvlJc w:val="left"/>
      <w:pPr>
        <w:ind w:left="5402" w:hanging="360"/>
      </w:pPr>
      <w:rPr>
        <w:rFonts w:hint="default"/>
        <w:lang w:val="id" w:eastAsia="en-US" w:bidi="ar-SA"/>
      </w:rPr>
    </w:lvl>
  </w:abstractNum>
  <w:abstractNum w:abstractNumId="1">
    <w:nsid w:val="3B8233BB"/>
    <w:multiLevelType w:val="hybridMultilevel"/>
    <w:tmpl w:val="AA727092"/>
    <w:lvl w:ilvl="0" w:tplc="EE168568">
      <w:start w:val="1"/>
      <w:numFmt w:val="upperLetter"/>
      <w:lvlText w:val="%1."/>
      <w:lvlJc w:val="left"/>
      <w:pPr>
        <w:ind w:left="1301" w:hanging="62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id" w:eastAsia="en-US" w:bidi="ar-SA"/>
      </w:rPr>
    </w:lvl>
    <w:lvl w:ilvl="1" w:tplc="6778E05A">
      <w:numFmt w:val="bullet"/>
      <w:lvlText w:val="•"/>
      <w:lvlJc w:val="left"/>
      <w:pPr>
        <w:ind w:left="2054" w:hanging="625"/>
      </w:pPr>
      <w:rPr>
        <w:rFonts w:hint="default"/>
        <w:lang w:val="id" w:eastAsia="en-US" w:bidi="ar-SA"/>
      </w:rPr>
    </w:lvl>
    <w:lvl w:ilvl="2" w:tplc="73BA37CC">
      <w:numFmt w:val="bullet"/>
      <w:lvlText w:val="•"/>
      <w:lvlJc w:val="left"/>
      <w:pPr>
        <w:ind w:left="2809" w:hanging="625"/>
      </w:pPr>
      <w:rPr>
        <w:rFonts w:hint="default"/>
        <w:lang w:val="id" w:eastAsia="en-US" w:bidi="ar-SA"/>
      </w:rPr>
    </w:lvl>
    <w:lvl w:ilvl="3" w:tplc="1A9E6006">
      <w:numFmt w:val="bullet"/>
      <w:lvlText w:val="•"/>
      <w:lvlJc w:val="left"/>
      <w:pPr>
        <w:ind w:left="3563" w:hanging="625"/>
      </w:pPr>
      <w:rPr>
        <w:rFonts w:hint="default"/>
        <w:lang w:val="id" w:eastAsia="en-US" w:bidi="ar-SA"/>
      </w:rPr>
    </w:lvl>
    <w:lvl w:ilvl="4" w:tplc="4E047A96">
      <w:numFmt w:val="bullet"/>
      <w:lvlText w:val="•"/>
      <w:lvlJc w:val="left"/>
      <w:pPr>
        <w:ind w:left="4318" w:hanging="625"/>
      </w:pPr>
      <w:rPr>
        <w:rFonts w:hint="default"/>
        <w:lang w:val="id" w:eastAsia="en-US" w:bidi="ar-SA"/>
      </w:rPr>
    </w:lvl>
    <w:lvl w:ilvl="5" w:tplc="5F92D69A">
      <w:numFmt w:val="bullet"/>
      <w:lvlText w:val="•"/>
      <w:lvlJc w:val="left"/>
      <w:pPr>
        <w:ind w:left="5072" w:hanging="625"/>
      </w:pPr>
      <w:rPr>
        <w:rFonts w:hint="default"/>
        <w:lang w:val="id" w:eastAsia="en-US" w:bidi="ar-SA"/>
      </w:rPr>
    </w:lvl>
    <w:lvl w:ilvl="6" w:tplc="92B47440">
      <w:numFmt w:val="bullet"/>
      <w:lvlText w:val="•"/>
      <w:lvlJc w:val="left"/>
      <w:pPr>
        <w:ind w:left="5827" w:hanging="625"/>
      </w:pPr>
      <w:rPr>
        <w:rFonts w:hint="default"/>
        <w:lang w:val="id" w:eastAsia="en-US" w:bidi="ar-SA"/>
      </w:rPr>
    </w:lvl>
    <w:lvl w:ilvl="7" w:tplc="2724FB44">
      <w:numFmt w:val="bullet"/>
      <w:lvlText w:val="•"/>
      <w:lvlJc w:val="left"/>
      <w:pPr>
        <w:ind w:left="6581" w:hanging="625"/>
      </w:pPr>
      <w:rPr>
        <w:rFonts w:hint="default"/>
        <w:lang w:val="id" w:eastAsia="en-US" w:bidi="ar-SA"/>
      </w:rPr>
    </w:lvl>
    <w:lvl w:ilvl="8" w:tplc="E790460E">
      <w:numFmt w:val="bullet"/>
      <w:lvlText w:val="•"/>
      <w:lvlJc w:val="left"/>
      <w:pPr>
        <w:ind w:left="7336" w:hanging="625"/>
      </w:pPr>
      <w:rPr>
        <w:rFonts w:hint="default"/>
        <w:lang w:val="id" w:eastAsia="en-US" w:bidi="ar-SA"/>
      </w:rPr>
    </w:lvl>
  </w:abstractNum>
  <w:abstractNum w:abstractNumId="2">
    <w:nsid w:val="792D01CB"/>
    <w:multiLevelType w:val="hybridMultilevel"/>
    <w:tmpl w:val="E676C92A"/>
    <w:lvl w:ilvl="0" w:tplc="E780AE74">
      <w:start w:val="1"/>
      <w:numFmt w:val="decimal"/>
      <w:lvlText w:val="%1."/>
      <w:lvlJc w:val="left"/>
      <w:pPr>
        <w:ind w:left="138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432724A">
      <w:numFmt w:val="bullet"/>
      <w:lvlText w:val="•"/>
      <w:lvlJc w:val="left"/>
      <w:pPr>
        <w:ind w:left="2126" w:hanging="360"/>
      </w:pPr>
      <w:rPr>
        <w:rFonts w:hint="default"/>
        <w:lang w:val="id" w:eastAsia="en-US" w:bidi="ar-SA"/>
      </w:rPr>
    </w:lvl>
    <w:lvl w:ilvl="2" w:tplc="14E270BE">
      <w:numFmt w:val="bullet"/>
      <w:lvlText w:val="•"/>
      <w:lvlJc w:val="left"/>
      <w:pPr>
        <w:ind w:left="2873" w:hanging="360"/>
      </w:pPr>
      <w:rPr>
        <w:rFonts w:hint="default"/>
        <w:lang w:val="id" w:eastAsia="en-US" w:bidi="ar-SA"/>
      </w:rPr>
    </w:lvl>
    <w:lvl w:ilvl="3" w:tplc="B8565198">
      <w:numFmt w:val="bullet"/>
      <w:lvlText w:val="•"/>
      <w:lvlJc w:val="left"/>
      <w:pPr>
        <w:ind w:left="3619" w:hanging="360"/>
      </w:pPr>
      <w:rPr>
        <w:rFonts w:hint="default"/>
        <w:lang w:val="id" w:eastAsia="en-US" w:bidi="ar-SA"/>
      </w:rPr>
    </w:lvl>
    <w:lvl w:ilvl="4" w:tplc="B1D26DDA">
      <w:numFmt w:val="bullet"/>
      <w:lvlText w:val="•"/>
      <w:lvlJc w:val="left"/>
      <w:pPr>
        <w:ind w:left="4366" w:hanging="360"/>
      </w:pPr>
      <w:rPr>
        <w:rFonts w:hint="default"/>
        <w:lang w:val="id" w:eastAsia="en-US" w:bidi="ar-SA"/>
      </w:rPr>
    </w:lvl>
    <w:lvl w:ilvl="5" w:tplc="CEF8B4D2">
      <w:numFmt w:val="bullet"/>
      <w:lvlText w:val="•"/>
      <w:lvlJc w:val="left"/>
      <w:pPr>
        <w:ind w:left="5112" w:hanging="360"/>
      </w:pPr>
      <w:rPr>
        <w:rFonts w:hint="default"/>
        <w:lang w:val="id" w:eastAsia="en-US" w:bidi="ar-SA"/>
      </w:rPr>
    </w:lvl>
    <w:lvl w:ilvl="6" w:tplc="8974BD50">
      <w:numFmt w:val="bullet"/>
      <w:lvlText w:val="•"/>
      <w:lvlJc w:val="left"/>
      <w:pPr>
        <w:ind w:left="5859" w:hanging="360"/>
      </w:pPr>
      <w:rPr>
        <w:rFonts w:hint="default"/>
        <w:lang w:val="id" w:eastAsia="en-US" w:bidi="ar-SA"/>
      </w:rPr>
    </w:lvl>
    <w:lvl w:ilvl="7" w:tplc="3500C7A6">
      <w:numFmt w:val="bullet"/>
      <w:lvlText w:val="•"/>
      <w:lvlJc w:val="left"/>
      <w:pPr>
        <w:ind w:left="6605" w:hanging="360"/>
      </w:pPr>
      <w:rPr>
        <w:rFonts w:hint="default"/>
        <w:lang w:val="id" w:eastAsia="en-US" w:bidi="ar-SA"/>
      </w:rPr>
    </w:lvl>
    <w:lvl w:ilvl="8" w:tplc="B8540FB2">
      <w:numFmt w:val="bullet"/>
      <w:lvlText w:val="•"/>
      <w:lvlJc w:val="left"/>
      <w:pPr>
        <w:ind w:left="7352" w:hanging="360"/>
      </w:pPr>
      <w:rPr>
        <w:rFonts w:hint="default"/>
        <w:lang w:val="id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D4230"/>
    <w:rsid w:val="006001B1"/>
    <w:rsid w:val="00AD4230"/>
    <w:rsid w:val="00B52819"/>
    <w:rsid w:val="00E87B1A"/>
    <w:rsid w:val="00E9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101" w:hanging="36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76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0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101" w:hanging="36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76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0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ps.go.id/publication/2019/12/20/ab17e75dbe630e05110ae53b/statistik-penduduk-lanjut-usia-2019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ps.go.id/publication/2019/12/20/ab17e75dbe630e05110ae53b/statistik-penduduk-lanjut-usia-201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Windows User</cp:lastModifiedBy>
  <cp:revision>3</cp:revision>
  <dcterms:created xsi:type="dcterms:W3CDTF">2021-12-02T04:32:00Z</dcterms:created>
  <dcterms:modified xsi:type="dcterms:W3CDTF">2021-12-02T04:33:00Z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2021-12-02T00:00:00Z</vt:filetime>
  </property>
</Properties>
</file>