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BC" w:rsidRDefault="00C95BBC" w:rsidP="0050317D">
      <w:pPr>
        <w:spacing w:before="0" w:beforeAutospacing="0"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p>
    <w:p w:rsidR="00C95BBC" w:rsidRDefault="00C95BBC" w:rsidP="00E24807">
      <w:pPr>
        <w:spacing w:before="0" w:beforeAutospacing="0"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3F411E" w:rsidRPr="00C95BBC" w:rsidRDefault="003F411E" w:rsidP="00E24807">
      <w:pPr>
        <w:spacing w:before="0" w:beforeAutospacing="0" w:after="0" w:line="480" w:lineRule="auto"/>
        <w:jc w:val="center"/>
        <w:rPr>
          <w:rFonts w:ascii="Times New Roman" w:hAnsi="Times New Roman" w:cs="Times New Roman"/>
          <w:b/>
          <w:sz w:val="24"/>
          <w:szCs w:val="24"/>
          <w:lang w:val="id-ID"/>
        </w:rPr>
      </w:pPr>
    </w:p>
    <w:p w:rsidR="00C95BBC" w:rsidRPr="002717D1" w:rsidRDefault="00C95BBC" w:rsidP="0050317D">
      <w:pPr>
        <w:pStyle w:val="ListParagraph"/>
        <w:numPr>
          <w:ilvl w:val="0"/>
          <w:numId w:val="1"/>
        </w:numPr>
        <w:spacing w:after="0" w:line="480" w:lineRule="auto"/>
        <w:ind w:left="426"/>
        <w:rPr>
          <w:rFonts w:ascii="Times New Roman" w:hAnsi="Times New Roman" w:cs="Times New Roman"/>
          <w:b/>
          <w:sz w:val="24"/>
          <w:szCs w:val="24"/>
        </w:rPr>
      </w:pPr>
      <w:r w:rsidRPr="002717D1">
        <w:rPr>
          <w:rFonts w:ascii="Times New Roman" w:hAnsi="Times New Roman" w:cs="Times New Roman"/>
          <w:b/>
          <w:sz w:val="24"/>
          <w:szCs w:val="24"/>
          <w:lang w:val="en-US"/>
        </w:rPr>
        <w:t>Latar Belakang Masalah</w:t>
      </w:r>
    </w:p>
    <w:p w:rsidR="00C95BBC" w:rsidRDefault="00C95BBC" w:rsidP="00E24807">
      <w:pPr>
        <w:spacing w:before="0" w:beforeAutospacing="0" w:after="0" w:line="480" w:lineRule="auto"/>
        <w:ind w:left="142" w:firstLine="709"/>
        <w:jc w:val="both"/>
        <w:rPr>
          <w:rFonts w:ascii="Times New Roman" w:hAnsi="Times New Roman" w:cs="Times New Roman"/>
          <w:sz w:val="24"/>
          <w:szCs w:val="24"/>
          <w:lang w:val="en-US"/>
        </w:rPr>
      </w:pPr>
      <w:r w:rsidRPr="00CC03B1">
        <w:rPr>
          <w:rFonts w:ascii="Times New Roman" w:hAnsi="Times New Roman" w:cs="Times New Roman"/>
          <w:sz w:val="24"/>
          <w:szCs w:val="24"/>
          <w:lang w:val="sv-SE"/>
        </w:rPr>
        <w:t xml:space="preserve">Matematika merupakan ilmu </w:t>
      </w:r>
      <w:r>
        <w:rPr>
          <w:rFonts w:ascii="Times New Roman" w:hAnsi="Times New Roman" w:cs="Times New Roman"/>
          <w:sz w:val="24"/>
          <w:szCs w:val="24"/>
          <w:lang w:val="sv-SE"/>
        </w:rPr>
        <w:t xml:space="preserve">yang universal yang </w:t>
      </w:r>
      <w:r w:rsidRPr="00CC03B1">
        <w:rPr>
          <w:rFonts w:ascii="Times New Roman" w:hAnsi="Times New Roman" w:cs="Times New Roman"/>
          <w:sz w:val="24"/>
          <w:szCs w:val="24"/>
          <w:lang w:val="sv-SE"/>
        </w:rPr>
        <w:t>mempunyai peranan yang penting dalam berbagai disiplin ilmu dan memajukan daya pikir manusia</w:t>
      </w:r>
      <w:r>
        <w:rPr>
          <w:rFonts w:ascii="Times New Roman" w:hAnsi="Times New Roman" w:cs="Times New Roman"/>
          <w:sz w:val="24"/>
          <w:szCs w:val="24"/>
          <w:lang w:val="sv-SE"/>
        </w:rPr>
        <w:t xml:space="preserve"> (BSNP, 2006</w:t>
      </w:r>
      <w:r w:rsidR="009E4D80">
        <w:rPr>
          <w:rFonts w:ascii="Times New Roman" w:hAnsi="Times New Roman" w:cs="Times New Roman"/>
          <w:sz w:val="24"/>
          <w:szCs w:val="24"/>
          <w:lang w:val="id-ID"/>
        </w:rPr>
        <w:t>: 2</w:t>
      </w:r>
      <w:r>
        <w:rPr>
          <w:rFonts w:ascii="Times New Roman" w:hAnsi="Times New Roman" w:cs="Times New Roman"/>
          <w:sz w:val="24"/>
          <w:szCs w:val="24"/>
          <w:lang w:val="sv-SE"/>
        </w:rPr>
        <w:t>).</w:t>
      </w:r>
      <w:r w:rsidRPr="00CC03B1">
        <w:rPr>
          <w:rFonts w:ascii="Times New Roman" w:hAnsi="Times New Roman" w:cs="Times New Roman"/>
          <w:sz w:val="24"/>
          <w:szCs w:val="24"/>
          <w:lang w:val="en-US"/>
        </w:rPr>
        <w:t xml:space="preserve"> Matematika juga merupakan mata pelajaran</w:t>
      </w:r>
      <w:r w:rsidRPr="002717D1">
        <w:rPr>
          <w:rFonts w:ascii="Times New Roman" w:hAnsi="Times New Roman" w:cs="Times New Roman"/>
          <w:sz w:val="24"/>
          <w:szCs w:val="24"/>
          <w:lang w:val="en-US"/>
        </w:rPr>
        <w:t xml:space="preserve"> yang dipelajari sejak SD</w:t>
      </w:r>
      <w:r>
        <w:rPr>
          <w:rFonts w:ascii="Times New Roman" w:hAnsi="Times New Roman" w:cs="Times New Roman"/>
          <w:sz w:val="24"/>
          <w:szCs w:val="24"/>
          <w:lang w:val="en-US"/>
        </w:rPr>
        <w:t xml:space="preserve">/MI sampai </w:t>
      </w:r>
      <w:r w:rsidRPr="002717D1">
        <w:rPr>
          <w:rFonts w:ascii="Times New Roman" w:hAnsi="Times New Roman" w:cs="Times New Roman"/>
          <w:sz w:val="24"/>
          <w:szCs w:val="24"/>
          <w:lang w:val="en-US"/>
        </w:rPr>
        <w:t xml:space="preserve"> Perguruan Tinggi. </w:t>
      </w:r>
      <w:r>
        <w:rPr>
          <w:rFonts w:ascii="Times New Roman" w:hAnsi="Times New Roman" w:cs="Times New Roman"/>
          <w:sz w:val="24"/>
          <w:szCs w:val="24"/>
          <w:lang w:val="en-US"/>
        </w:rPr>
        <w:t>Disadari atau tidak sebenarnya matematika sangat erat kaitannya dengan kehidupan sehari-hari. Dengan demikian penguasaan materi matematika harus dimiliki oleh setiap manusia khususnya peserta didik.</w:t>
      </w:r>
    </w:p>
    <w:p w:rsidR="00C95BBC" w:rsidRDefault="00C95BBC" w:rsidP="00E24807">
      <w:pPr>
        <w:spacing w:before="0" w:beforeAutospacing="0" w:after="0" w:line="480" w:lineRule="auto"/>
        <w:ind w:left="142" w:firstLine="709"/>
        <w:jc w:val="both"/>
        <w:rPr>
          <w:rFonts w:ascii="Times New Roman" w:eastAsia="Calibri" w:hAnsi="Times New Roman" w:cs="Times New Roman"/>
          <w:sz w:val="24"/>
          <w:szCs w:val="24"/>
          <w:lang w:val="en-US"/>
        </w:rPr>
      </w:pPr>
      <w:r w:rsidRPr="00CC03B1">
        <w:rPr>
          <w:rFonts w:ascii="Times New Roman" w:hAnsi="Times New Roman" w:cs="Times New Roman"/>
          <w:sz w:val="24"/>
          <w:szCs w:val="24"/>
          <w:lang w:val="en-US"/>
        </w:rPr>
        <w:t>Berdasarkan Peraturan Menteri Pendidikan Nasional No 22 tahun 2006</w:t>
      </w:r>
      <w:r>
        <w:rPr>
          <w:rFonts w:ascii="Times New Roman" w:hAnsi="Times New Roman" w:cs="Times New Roman"/>
          <w:sz w:val="24"/>
          <w:szCs w:val="24"/>
          <w:lang w:val="en-US"/>
        </w:rPr>
        <w:t xml:space="preserve"> tentang Standar I</w:t>
      </w:r>
      <w:r w:rsidRPr="00CC03B1">
        <w:rPr>
          <w:rFonts w:ascii="Times New Roman" w:hAnsi="Times New Roman" w:cs="Times New Roman"/>
          <w:sz w:val="24"/>
          <w:szCs w:val="24"/>
          <w:lang w:val="en-US"/>
        </w:rPr>
        <w:t xml:space="preserve">si, </w:t>
      </w:r>
      <w:r>
        <w:rPr>
          <w:rFonts w:ascii="Times New Roman" w:eastAsia="Calibri" w:hAnsi="Times New Roman" w:cs="Times New Roman"/>
          <w:sz w:val="24"/>
          <w:szCs w:val="24"/>
          <w:lang w:val="en-US"/>
        </w:rPr>
        <w:t>m</w:t>
      </w:r>
      <w:r w:rsidRPr="00CC03B1">
        <w:rPr>
          <w:rFonts w:ascii="Times New Roman" w:eastAsia="Calibri" w:hAnsi="Times New Roman" w:cs="Times New Roman"/>
          <w:sz w:val="24"/>
          <w:szCs w:val="24"/>
          <w:lang w:val="id-ID"/>
        </w:rPr>
        <w:t xml:space="preserve">ata pelajaran matematika </w:t>
      </w:r>
      <w:r>
        <w:rPr>
          <w:rFonts w:ascii="Times New Roman" w:eastAsia="Calibri" w:hAnsi="Times New Roman" w:cs="Times New Roman"/>
          <w:sz w:val="24"/>
          <w:szCs w:val="24"/>
          <w:lang w:val="en-US"/>
        </w:rPr>
        <w:t xml:space="preserve">SMP/MTs </w:t>
      </w:r>
      <w:r w:rsidRPr="00CC03B1">
        <w:rPr>
          <w:rFonts w:ascii="Times New Roman" w:eastAsia="Calibri" w:hAnsi="Times New Roman" w:cs="Times New Roman"/>
          <w:sz w:val="24"/>
          <w:szCs w:val="24"/>
          <w:lang w:val="id-ID"/>
        </w:rPr>
        <w:t xml:space="preserve">bertujuan agar peserta didik memiliki </w:t>
      </w:r>
      <w:r>
        <w:rPr>
          <w:rFonts w:ascii="Times New Roman" w:hAnsi="Times New Roman" w:cs="Times New Roman"/>
          <w:sz w:val="24"/>
          <w:szCs w:val="24"/>
          <w:lang w:val="id-ID"/>
        </w:rPr>
        <w:t xml:space="preserve">kemampuan </w:t>
      </w:r>
      <w:r>
        <w:rPr>
          <w:rFonts w:ascii="Times New Roman" w:hAnsi="Times New Roman" w:cs="Times New Roman"/>
          <w:sz w:val="24"/>
          <w:szCs w:val="24"/>
          <w:lang w:val="en-US"/>
        </w:rPr>
        <w:t>diantaranya</w:t>
      </w:r>
      <w:r w:rsidRPr="00CC03B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eastAsia="Calibri" w:hAnsi="Times New Roman" w:cs="Times New Roman"/>
          <w:sz w:val="24"/>
          <w:szCs w:val="24"/>
          <w:lang w:val="en-US"/>
        </w:rPr>
        <w:t>(1) M</w:t>
      </w:r>
      <w:r w:rsidRPr="00CC03B1">
        <w:rPr>
          <w:rFonts w:ascii="Times New Roman" w:eastAsia="Calibri" w:hAnsi="Times New Roman" w:cs="Times New Roman"/>
          <w:sz w:val="24"/>
          <w:szCs w:val="24"/>
          <w:lang w:val="id-ID"/>
        </w:rPr>
        <w:t>emahami konsep matematika, menjelaskan keterkaitan antar</w:t>
      </w:r>
      <w:r w:rsidR="00E27BAA">
        <w:rPr>
          <w:rFonts w:ascii="Times New Roman" w:eastAsia="Calibri" w:hAnsi="Times New Roman" w:cs="Times New Roman"/>
          <w:sz w:val="24"/>
          <w:szCs w:val="24"/>
          <w:lang w:val="id-ID"/>
        </w:rPr>
        <w:t xml:space="preserve"> </w:t>
      </w:r>
      <w:r w:rsidRPr="00CC03B1">
        <w:rPr>
          <w:rFonts w:ascii="Times New Roman" w:eastAsia="Calibri" w:hAnsi="Times New Roman" w:cs="Times New Roman"/>
          <w:sz w:val="24"/>
          <w:szCs w:val="24"/>
          <w:lang w:val="id-ID"/>
        </w:rPr>
        <w:t>konsep dan mengaplikasikan konsep atau algoritma, secara luwes, akurat, efisien, dan tepat, dalam pemecahan masalah</w:t>
      </w:r>
      <w:r>
        <w:rPr>
          <w:rFonts w:ascii="Times New Roman" w:eastAsia="Calibri" w:hAnsi="Times New Roman" w:cs="Times New Roman"/>
          <w:sz w:val="24"/>
          <w:szCs w:val="24"/>
          <w:lang w:val="en-US"/>
        </w:rPr>
        <w:t>; (2) M</w:t>
      </w:r>
      <w:r w:rsidRPr="00CC03B1">
        <w:rPr>
          <w:rFonts w:ascii="Times New Roman" w:eastAsia="Calibri" w:hAnsi="Times New Roman" w:cs="Times New Roman"/>
          <w:sz w:val="24"/>
          <w:szCs w:val="24"/>
          <w:lang w:val="id-ID"/>
        </w:rPr>
        <w:t>enggunakan penalaran pada pola dan sifat, melakukan manipulasi matematika dalam membuat generalisasi, menyusun bukti, atau menjelaskan gagasan dan pernyataan  matematika</w:t>
      </w:r>
      <w:r>
        <w:rPr>
          <w:rFonts w:ascii="Times New Roman" w:eastAsia="Calibri" w:hAnsi="Times New Roman" w:cs="Times New Roman"/>
          <w:sz w:val="24"/>
          <w:szCs w:val="24"/>
          <w:lang w:val="en-US"/>
        </w:rPr>
        <w:t>;</w:t>
      </w:r>
      <w:r>
        <w:rPr>
          <w:rFonts w:ascii="Times New Roman" w:hAnsi="Times New Roman" w:cs="Times New Roman"/>
          <w:sz w:val="24"/>
          <w:szCs w:val="24"/>
          <w:lang w:val="en-US"/>
        </w:rPr>
        <w:t xml:space="preserve"> (3) M</w:t>
      </w:r>
      <w:r w:rsidRPr="00CC03B1">
        <w:rPr>
          <w:rFonts w:ascii="Times New Roman" w:eastAsia="Calibri" w:hAnsi="Times New Roman" w:cs="Times New Roman"/>
          <w:sz w:val="24"/>
          <w:szCs w:val="24"/>
          <w:lang w:val="id-ID"/>
        </w:rPr>
        <w:t>emecahkan masalah yang meliputi kemampuan memahami masalah, merancang model matematika, menyelesaikan model dan menafsirkan solusi yang diperoleh</w:t>
      </w:r>
      <w:r>
        <w:rPr>
          <w:rFonts w:ascii="Times New Roman" w:eastAsia="Calibri" w:hAnsi="Times New Roman" w:cs="Times New Roman"/>
          <w:sz w:val="24"/>
          <w:szCs w:val="24"/>
          <w:lang w:val="en-US"/>
        </w:rPr>
        <w:t>; (4) M</w:t>
      </w:r>
      <w:r w:rsidRPr="00CC03B1">
        <w:rPr>
          <w:rFonts w:ascii="Times New Roman" w:eastAsia="Calibri" w:hAnsi="Times New Roman" w:cs="Times New Roman"/>
          <w:sz w:val="24"/>
          <w:szCs w:val="24"/>
          <w:lang w:val="id-ID"/>
        </w:rPr>
        <w:t>eng</w:t>
      </w:r>
      <w:r>
        <w:rPr>
          <w:rFonts w:ascii="Times New Roman" w:hAnsi="Times New Roman" w:cs="Times New Roman"/>
          <w:sz w:val="24"/>
          <w:szCs w:val="24"/>
          <w:lang w:val="en-US"/>
        </w:rPr>
        <w:t>k</w:t>
      </w:r>
      <w:r w:rsidRPr="00CC03B1">
        <w:rPr>
          <w:rFonts w:ascii="Times New Roman" w:eastAsia="Calibri" w:hAnsi="Times New Roman" w:cs="Times New Roman"/>
          <w:sz w:val="24"/>
          <w:szCs w:val="24"/>
          <w:lang w:val="id-ID"/>
        </w:rPr>
        <w:t>omunikasikan gagasan dengan simbol, tabel, diagram, atau media lain untuk memperjelas keadaan atau masalah</w:t>
      </w:r>
      <w:r>
        <w:rPr>
          <w:rFonts w:ascii="Times New Roman" w:eastAsia="Calibri" w:hAnsi="Times New Roman" w:cs="Times New Roman"/>
          <w:sz w:val="24"/>
          <w:szCs w:val="24"/>
          <w:lang w:val="en-US"/>
        </w:rPr>
        <w:t>; (5) M</w:t>
      </w:r>
      <w:r w:rsidRPr="00CC03B1">
        <w:rPr>
          <w:rFonts w:ascii="Times New Roman" w:eastAsia="Calibri" w:hAnsi="Times New Roman" w:cs="Times New Roman"/>
          <w:sz w:val="24"/>
          <w:szCs w:val="24"/>
          <w:lang w:val="id-ID"/>
        </w:rPr>
        <w:t xml:space="preserve">emiliki sikap menghargai </w:t>
      </w:r>
      <w:r w:rsidRPr="00CC03B1">
        <w:rPr>
          <w:rFonts w:ascii="Times New Roman" w:eastAsia="Calibri" w:hAnsi="Times New Roman" w:cs="Times New Roman"/>
          <w:sz w:val="24"/>
          <w:szCs w:val="24"/>
          <w:lang w:val="id-ID"/>
        </w:rPr>
        <w:lastRenderedPageBreak/>
        <w:t>kegunaan matematika dalam kehidupan, yaitu memiliki rasa ingin tahu, perhatian, dan minat dalam mempelajari matematika, serta sikap ulet dan percaya diri dalam pemecahan masalah.</w:t>
      </w:r>
    </w:p>
    <w:p w:rsidR="00C95BBC" w:rsidRPr="005F06F2" w:rsidRDefault="00C95BBC" w:rsidP="00E24807">
      <w:pPr>
        <w:spacing w:before="0" w:beforeAutospacing="0" w:after="0" w:line="480" w:lineRule="auto"/>
        <w:ind w:left="142" w:firstLine="709"/>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Kurikulum Tingkat Satuan Pendidikan (KTSP, 2006</w:t>
      </w:r>
      <w:r w:rsidR="009E4D80">
        <w:rPr>
          <w:rFonts w:ascii="Times New Roman" w:eastAsia="Calibri" w:hAnsi="Times New Roman" w:cs="Times New Roman"/>
          <w:sz w:val="24"/>
          <w:szCs w:val="24"/>
          <w:lang w:val="id-ID"/>
        </w:rPr>
        <w:t>: 2</w:t>
      </w:r>
      <w:r>
        <w:rPr>
          <w:rFonts w:ascii="Times New Roman" w:eastAsia="Calibri" w:hAnsi="Times New Roman" w:cs="Times New Roman"/>
          <w:sz w:val="24"/>
          <w:szCs w:val="24"/>
          <w:lang w:val="en-US"/>
        </w:rPr>
        <w:t>), mengamanatkan kepada setiap pelaku pembelajaran matematika, dalam hal ini guru dan peserta didik, agar senantiasa mengarahkan aktivitas belajar matematika di sekolah pada pencapaian standar-s</w:t>
      </w:r>
      <w:r w:rsidR="009E4D80">
        <w:rPr>
          <w:rFonts w:ascii="Times New Roman" w:eastAsia="Calibri" w:hAnsi="Times New Roman" w:cs="Times New Roman"/>
          <w:sz w:val="24"/>
          <w:szCs w:val="24"/>
          <w:lang w:val="en-US"/>
        </w:rPr>
        <w:t>tandar kompetensi yang meliputi</w:t>
      </w:r>
      <w:r>
        <w:rPr>
          <w:rFonts w:ascii="Times New Roman" w:eastAsia="Calibri" w:hAnsi="Times New Roman" w:cs="Times New Roman"/>
          <w:sz w:val="24"/>
          <w:szCs w:val="24"/>
          <w:lang w:val="en-US"/>
        </w:rPr>
        <w:t>: (1) Memahami dan menerapkan konsep, prosedur, prinsip, teorema, dan ide matematika; (2) Menyelesaikan masalah matematika; (3) Melakukan penalaran; (4) Melakukan koneksi matematika, (5) Melakukan komunikasi matematika. Standar Kompetensi dan Kompetensi Dasar matematika yang terdapat dalam Kurikulum Tingkat Satuan Pendidikan (KTSP, 2006</w:t>
      </w:r>
      <w:r w:rsidR="009E4D80">
        <w:rPr>
          <w:rFonts w:ascii="Times New Roman" w:eastAsia="Calibri" w:hAnsi="Times New Roman" w:cs="Times New Roman"/>
          <w:sz w:val="24"/>
          <w:szCs w:val="24"/>
          <w:lang w:val="id-ID"/>
        </w:rPr>
        <w:t>: 3</w:t>
      </w:r>
      <w:r>
        <w:rPr>
          <w:rFonts w:ascii="Times New Roman" w:eastAsia="Calibri" w:hAnsi="Times New Roman" w:cs="Times New Roman"/>
          <w:sz w:val="24"/>
          <w:szCs w:val="24"/>
          <w:lang w:val="en-US"/>
        </w:rPr>
        <w:t>), merupakan landasan pembelajaran untuk mengembangkan kemampuan berpikir logis, analitis, sistematis, kritis, dan kreatif, serta kemampuan kerjasama.</w:t>
      </w:r>
    </w:p>
    <w:p w:rsidR="00C95BBC" w:rsidRDefault="00C95BBC" w:rsidP="00E24807">
      <w:pPr>
        <w:spacing w:before="0" w:beforeAutospacing="0" w:after="0" w:line="480" w:lineRule="auto"/>
        <w:ind w:left="142" w:firstLine="709"/>
        <w:jc w:val="both"/>
        <w:rPr>
          <w:rFonts w:ascii="Times New Roman" w:hAnsi="Times New Roman" w:cs="Times New Roman"/>
          <w:sz w:val="24"/>
          <w:szCs w:val="24"/>
        </w:rPr>
      </w:pPr>
      <w:r w:rsidRPr="00B0136C">
        <w:rPr>
          <w:rFonts w:ascii="Times New Roman" w:hAnsi="Times New Roman" w:cs="Times New Roman"/>
          <w:sz w:val="24"/>
          <w:szCs w:val="24"/>
          <w:lang w:val="en-US"/>
        </w:rPr>
        <w:t xml:space="preserve">Dari </w:t>
      </w:r>
      <w:r>
        <w:rPr>
          <w:rFonts w:ascii="Times New Roman" w:hAnsi="Times New Roman" w:cs="Times New Roman"/>
          <w:sz w:val="24"/>
          <w:szCs w:val="24"/>
          <w:lang w:val="en-US"/>
        </w:rPr>
        <w:t xml:space="preserve">dua uraian </w:t>
      </w:r>
      <w:r w:rsidRPr="00B0136C">
        <w:rPr>
          <w:rFonts w:ascii="Times New Roman" w:hAnsi="Times New Roman" w:cs="Times New Roman"/>
          <w:sz w:val="24"/>
          <w:szCs w:val="24"/>
          <w:lang w:val="en-US"/>
        </w:rPr>
        <w:t>tujuan mata pelajaran matematika</w:t>
      </w:r>
      <w:r>
        <w:rPr>
          <w:rFonts w:ascii="Times New Roman" w:hAnsi="Times New Roman" w:cs="Times New Roman"/>
          <w:sz w:val="24"/>
          <w:szCs w:val="24"/>
          <w:lang w:val="en-US"/>
        </w:rPr>
        <w:t xml:space="preserve"> dijelaskan bahwa matematika harus memiliki keterkaitan antar konsep dan </w:t>
      </w:r>
      <w:r>
        <w:rPr>
          <w:rFonts w:ascii="Times New Roman" w:eastAsia="Calibri" w:hAnsi="Times New Roman" w:cs="Times New Roman"/>
          <w:sz w:val="24"/>
          <w:szCs w:val="24"/>
          <w:lang w:val="en-US"/>
        </w:rPr>
        <w:t>belajar untuk mengaitkan ide</w:t>
      </w:r>
      <w:r>
        <w:rPr>
          <w:rFonts w:ascii="Times New Roman" w:hAnsi="Times New Roman" w:cs="Times New Roman"/>
          <w:sz w:val="24"/>
          <w:szCs w:val="24"/>
          <w:lang w:val="en-US"/>
        </w:rPr>
        <w:t xml:space="preserve">. Artinya dalam belajar matematika peserta didik harus mampu mengaitkan materi yang sudah dipelajari, baik antar konsep dalam matematika maupun dengan mata pelajaran yang lain. </w:t>
      </w:r>
      <w:r w:rsidRPr="002E3895">
        <w:rPr>
          <w:rFonts w:ascii="Times New Roman" w:eastAsia="Times New Roman" w:hAnsi="Times New Roman" w:cs="Times New Roman"/>
          <w:sz w:val="24"/>
          <w:szCs w:val="24"/>
          <w:lang w:val="en-US"/>
        </w:rPr>
        <w:t>Lewat pembelajaran yang menekankan pada saling keterhubungan dari</w:t>
      </w:r>
      <w:r>
        <w:rPr>
          <w:rFonts w:ascii="Times New Roman" w:eastAsia="Times New Roman" w:hAnsi="Times New Roman" w:cs="Times New Roman"/>
          <w:sz w:val="24"/>
          <w:szCs w:val="24"/>
          <w:lang w:val="en-US"/>
        </w:rPr>
        <w:t xml:space="preserve"> gagasan-gagasan matematis,</w:t>
      </w:r>
      <w:r w:rsidRPr="002E3895">
        <w:rPr>
          <w:rFonts w:ascii="Times New Roman" w:eastAsia="Times New Roman" w:hAnsi="Times New Roman" w:cs="Times New Roman"/>
          <w:sz w:val="24"/>
          <w:szCs w:val="24"/>
          <w:lang w:val="en-US"/>
        </w:rPr>
        <w:t xml:space="preserve"> siswa tidak saja belajar matematika, mereka juga belajar tentang kegunaan </w:t>
      </w:r>
      <w:r w:rsidRPr="002E3895">
        <w:rPr>
          <w:rFonts w:ascii="Times New Roman" w:eastAsia="Times New Roman" w:hAnsi="Times New Roman" w:cs="Times New Roman"/>
          <w:sz w:val="24"/>
          <w:szCs w:val="24"/>
          <w:lang w:val="en-US"/>
        </w:rPr>
        <w:lastRenderedPageBreak/>
        <w:t>matematika</w:t>
      </w:r>
      <w:r>
        <w:rPr>
          <w:rFonts w:ascii="Times New Roman" w:eastAsia="Times New Roman" w:hAnsi="Times New Roman" w:cs="Times New Roman"/>
          <w:sz w:val="24"/>
          <w:szCs w:val="24"/>
          <w:lang w:val="en-US"/>
        </w:rPr>
        <w:t xml:space="preserve"> (Wahyudin, 2012:</w:t>
      </w:r>
      <w:r w:rsidR="009E4D8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en-US"/>
        </w:rPr>
        <w:t>534)</w:t>
      </w:r>
      <w:r w:rsidRPr="002E3895">
        <w:rPr>
          <w:rFonts w:ascii="Times New Roman" w:eastAsia="Times New Roman" w:hAnsi="Times New Roman" w:cs="Times New Roman"/>
          <w:sz w:val="24"/>
          <w:szCs w:val="24"/>
          <w:lang w:val="en-US"/>
        </w:rPr>
        <w:t>.</w:t>
      </w:r>
      <w:r>
        <w:rPr>
          <w:rFonts w:ascii="Times New Roman" w:hAnsi="Times New Roman" w:cs="Times New Roman"/>
          <w:bCs/>
          <w:sz w:val="24"/>
          <w:szCs w:val="24"/>
        </w:rPr>
        <w:t xml:space="preserve"> </w:t>
      </w:r>
      <w:r>
        <w:rPr>
          <w:rFonts w:ascii="Times New Roman" w:hAnsi="Times New Roman" w:cs="Times New Roman"/>
          <w:sz w:val="24"/>
          <w:szCs w:val="24"/>
          <w:lang w:val="en-US"/>
        </w:rPr>
        <w:t>Sehingga kemampuan koneksi matematis</w:t>
      </w:r>
      <w:r w:rsidRPr="002E3895">
        <w:rPr>
          <w:rFonts w:ascii="Times New Roman" w:hAnsi="Times New Roman" w:cs="Times New Roman"/>
          <w:bCs/>
          <w:sz w:val="24"/>
          <w:szCs w:val="24"/>
        </w:rPr>
        <w:t xml:space="preserve"> </w:t>
      </w:r>
      <w:r w:rsidRPr="002E3895">
        <w:rPr>
          <w:rFonts w:ascii="Times New Roman" w:hAnsi="Times New Roman" w:cs="Times New Roman"/>
          <w:sz w:val="24"/>
          <w:szCs w:val="24"/>
        </w:rPr>
        <w:t>peserta didik</w:t>
      </w:r>
      <w:r>
        <w:rPr>
          <w:rFonts w:ascii="Times New Roman" w:hAnsi="Times New Roman" w:cs="Times New Roman"/>
          <w:bCs/>
          <w:sz w:val="24"/>
          <w:szCs w:val="24"/>
          <w:lang w:val="en-US"/>
        </w:rPr>
        <w:t xml:space="preserve"> sangat dibutuhkan dalam belajar</w:t>
      </w:r>
      <w:r>
        <w:rPr>
          <w:rFonts w:ascii="Times New Roman" w:hAnsi="Times New Roman" w:cs="Times New Roman"/>
          <w:bCs/>
          <w:sz w:val="24"/>
          <w:szCs w:val="24"/>
        </w:rPr>
        <w:t xml:space="preserve"> matematika</w:t>
      </w:r>
      <w:r w:rsidRPr="002E3895">
        <w:rPr>
          <w:rFonts w:ascii="Times New Roman" w:hAnsi="Times New Roman" w:cs="Times New Roman"/>
          <w:sz w:val="24"/>
          <w:szCs w:val="24"/>
        </w:rPr>
        <w:t xml:space="preserve">. </w:t>
      </w:r>
    </w:p>
    <w:p w:rsidR="00C95BBC" w:rsidRPr="009E79FD" w:rsidRDefault="00C95BBC" w:rsidP="00E24807">
      <w:pPr>
        <w:spacing w:before="0" w:beforeAutospacing="0" w:after="0" w:line="480" w:lineRule="auto"/>
        <w:ind w:left="142" w:firstLine="709"/>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P</w:t>
      </w:r>
      <w:r w:rsidRPr="00B0136C">
        <w:rPr>
          <w:rFonts w:ascii="Times New Roman" w:hAnsi="Times New Roman" w:cs="Times New Roman"/>
          <w:sz w:val="24"/>
          <w:szCs w:val="24"/>
          <w:lang w:val="en-US"/>
        </w:rPr>
        <w:t>emecahan masalah (</w:t>
      </w:r>
      <w:r w:rsidRPr="00B0136C">
        <w:rPr>
          <w:rFonts w:ascii="Times New Roman" w:hAnsi="Times New Roman" w:cs="Times New Roman"/>
          <w:i/>
          <w:sz w:val="24"/>
          <w:szCs w:val="24"/>
          <w:lang w:val="en-US"/>
        </w:rPr>
        <w:t>problem solving</w:t>
      </w:r>
      <w:r w:rsidRPr="00B0136C">
        <w:rPr>
          <w:rFonts w:ascii="Times New Roman" w:hAnsi="Times New Roman" w:cs="Times New Roman"/>
          <w:sz w:val="24"/>
          <w:szCs w:val="24"/>
          <w:lang w:val="en-US"/>
        </w:rPr>
        <w:t>)</w:t>
      </w:r>
      <w:r>
        <w:rPr>
          <w:rFonts w:ascii="Times New Roman" w:hAnsi="Times New Roman" w:cs="Times New Roman"/>
          <w:sz w:val="24"/>
          <w:szCs w:val="24"/>
          <w:lang w:val="en-US"/>
        </w:rPr>
        <w:t xml:space="preserve"> juga merupakan poin utama dalam tujuan pembelajaran matematika, artinya pemecahan masalah dalam pembelajaran matematika harus dimiliki oleh semua peserta didik</w:t>
      </w:r>
      <w:r w:rsidRPr="00B0136C">
        <w:rPr>
          <w:rFonts w:ascii="Times New Roman" w:hAnsi="Times New Roman" w:cs="Times New Roman"/>
          <w:sz w:val="24"/>
          <w:szCs w:val="24"/>
          <w:lang w:val="en-US"/>
        </w:rPr>
        <w:t xml:space="preserve">. </w:t>
      </w:r>
      <w:r>
        <w:rPr>
          <w:rFonts w:ascii="Times New Roman" w:hAnsi="Times New Roman" w:cs="Times New Roman"/>
          <w:sz w:val="24"/>
          <w:szCs w:val="24"/>
        </w:rPr>
        <w:t>Menurut NCTM (</w:t>
      </w:r>
      <w:r w:rsidRPr="00B0136C">
        <w:rPr>
          <w:rFonts w:ascii="Times New Roman" w:hAnsi="Times New Roman" w:cs="Times New Roman"/>
          <w:sz w:val="24"/>
          <w:szCs w:val="24"/>
        </w:rPr>
        <w:t>Wahyudin, 2012:</w:t>
      </w:r>
      <w:r w:rsidR="009E4D80">
        <w:rPr>
          <w:rFonts w:ascii="Times New Roman" w:hAnsi="Times New Roman" w:cs="Times New Roman"/>
          <w:sz w:val="24"/>
          <w:szCs w:val="24"/>
          <w:lang w:val="id-ID"/>
        </w:rPr>
        <w:t xml:space="preserve"> </w:t>
      </w:r>
      <w:r w:rsidRPr="00B0136C">
        <w:rPr>
          <w:rFonts w:ascii="Times New Roman" w:hAnsi="Times New Roman" w:cs="Times New Roman"/>
          <w:sz w:val="24"/>
          <w:szCs w:val="24"/>
        </w:rPr>
        <w:t xml:space="preserve">356), </w:t>
      </w:r>
      <w:r>
        <w:rPr>
          <w:rFonts w:ascii="Times New Roman" w:hAnsi="Times New Roman" w:cs="Times New Roman"/>
          <w:sz w:val="24"/>
          <w:szCs w:val="24"/>
        </w:rPr>
        <w:t xml:space="preserve">menekankan </w:t>
      </w:r>
      <w:r w:rsidRPr="00C95BBC">
        <w:rPr>
          <w:rFonts w:ascii="Times New Roman" w:hAnsi="Times New Roman" w:cs="Times New Roman"/>
          <w:i/>
          <w:sz w:val="24"/>
          <w:szCs w:val="24"/>
        </w:rPr>
        <w:t>problem solving</w:t>
      </w:r>
      <w:r>
        <w:rPr>
          <w:rFonts w:ascii="Times New Roman" w:hAnsi="Times New Roman" w:cs="Times New Roman"/>
          <w:sz w:val="24"/>
          <w:szCs w:val="24"/>
        </w:rPr>
        <w:t xml:space="preserve"> sebagai fokus sentral dari kurikulum matematika, tidak saja kemampuan untuk memecahkan masalah menjadi alasan untuk mempelajari matematika, tetapi </w:t>
      </w:r>
      <w:r w:rsidRPr="00297E97">
        <w:rPr>
          <w:rFonts w:ascii="Times New Roman" w:hAnsi="Times New Roman" w:cs="Times New Roman"/>
          <w:i/>
          <w:sz w:val="24"/>
          <w:szCs w:val="24"/>
        </w:rPr>
        <w:t>problem solving</w:t>
      </w:r>
      <w:r>
        <w:rPr>
          <w:rFonts w:ascii="Times New Roman" w:hAnsi="Times New Roman" w:cs="Times New Roman"/>
          <w:sz w:val="24"/>
          <w:szCs w:val="24"/>
        </w:rPr>
        <w:t xml:space="preserve"> pun memberikan suatu konteks dimana konsep-konsep dan kecakapan-kecakapan dapat dipelajari.</w:t>
      </w:r>
    </w:p>
    <w:p w:rsidR="00C95BBC" w:rsidRDefault="00C95BBC" w:rsidP="00E24807">
      <w:pPr>
        <w:spacing w:before="0" w:beforeAutospacing="0" w:after="0" w:line="480" w:lineRule="auto"/>
        <w:ind w:left="142"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Namun pada kenyataannya dari studi pendahuluan yang dilakukan peneliti terhadap 32 siswa kelas IX.C dengan menguji cobakan satu soal berbentuk pemecahan masalah dan satu soal berbentuk koneksi matematis dengan materi lingkaran, hasilnya adalah 97% siswa belum mampu menyelesaikannya dengan baik. Mereka tidak mampu menjelaskan keterkaitan antar konsep dan mengaplikasikan konsep dalam pemecahan masalah, bahkan ada sebagian siswa yang lembar jawabannya belum diisi dengan alasan sulit. Sedangkan materi lingkaran sudah mereka pelajari dikelas delapan dan sangat penting untuk dipelajari oleh peserta didik tingkat SMP/MTs sebagai bekal untuk pendidikan lebih lanjut atau bahkan untuk dipergunakan dalam kehidupan sehari-hari. </w:t>
      </w:r>
    </w:p>
    <w:p w:rsidR="00C95BBC" w:rsidRDefault="00C95BBC" w:rsidP="00E24807">
      <w:pPr>
        <w:spacing w:before="0" w:beforeAutospacing="0" w:after="0" w:line="480" w:lineRule="auto"/>
        <w:ind w:left="142"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observasi dan wawancara dengan guru mata pelajaran matematika kelas delapan tahun pelajaran 2012/2013 diperoleh bahwa siswa kelas delapan </w:t>
      </w:r>
      <w:r>
        <w:rPr>
          <w:rFonts w:ascii="Times New Roman" w:hAnsi="Times New Roman" w:cs="Times New Roman"/>
          <w:sz w:val="24"/>
          <w:szCs w:val="24"/>
          <w:lang w:val="en-US"/>
        </w:rPr>
        <w:lastRenderedPageBreak/>
        <w:t>tahun pelajaran tersebut mengalami kesulitan dalam belajar matematika terutama pokok bahasan lingkaran, siswa sangat  lemah mengaitkan antar konsep seperti lupa konsep sudut, lupa konsep segitiga bahkan konsep lingkarannya pun banyak yang belum menguasai sehingga kemampuan pemecahan masalah dan koneksi matematis juga rendah.</w:t>
      </w:r>
    </w:p>
    <w:p w:rsidR="00C95BBC" w:rsidRPr="00F44EC6" w:rsidRDefault="00C95BBC" w:rsidP="00E24807">
      <w:pPr>
        <w:spacing w:before="0" w:beforeAutospacing="0" w:after="0" w:line="480" w:lineRule="auto"/>
        <w:ind w:left="142" w:firstLine="709"/>
        <w:jc w:val="both"/>
        <w:rPr>
          <w:rFonts w:ascii="Times New Roman" w:hAnsi="Times New Roman" w:cs="Times New Roman"/>
          <w:bCs/>
          <w:sz w:val="24"/>
          <w:szCs w:val="24"/>
        </w:rPr>
      </w:pPr>
      <w:r>
        <w:rPr>
          <w:rFonts w:ascii="Times New Roman" w:hAnsi="Times New Roman" w:cs="Times New Roman"/>
          <w:sz w:val="24"/>
          <w:szCs w:val="24"/>
          <w:lang w:val="en-US"/>
        </w:rPr>
        <w:t>Menurut analisis penulis, hal tersebut mungkin disebabkan ol</w:t>
      </w:r>
      <w:r w:rsidR="009E4D80">
        <w:rPr>
          <w:rFonts w:ascii="Times New Roman" w:hAnsi="Times New Roman" w:cs="Times New Roman"/>
          <w:sz w:val="24"/>
          <w:szCs w:val="24"/>
          <w:lang w:val="en-US"/>
        </w:rPr>
        <w:t>eh beberapa faktor, diantaranya</w:t>
      </w:r>
      <w:r>
        <w:rPr>
          <w:rFonts w:ascii="Times New Roman" w:hAnsi="Times New Roman" w:cs="Times New Roman"/>
          <w:sz w:val="24"/>
          <w:szCs w:val="24"/>
          <w:lang w:val="en-US"/>
        </w:rPr>
        <w:t xml:space="preserve">: (1) siswa kita sudah terbiasa bertemu soal-soal rutin, sedangkan untuk soal yang sifatnya menguji kemampuan khusus matematis jarang diberikan, sehingga ketika siswa bertemu soal yang </w:t>
      </w:r>
      <w:r w:rsidRPr="00634139">
        <w:rPr>
          <w:rFonts w:ascii="Times New Roman" w:hAnsi="Times New Roman" w:cs="Times New Roman"/>
          <w:i/>
          <w:sz w:val="24"/>
          <w:szCs w:val="24"/>
          <w:lang w:val="en-US"/>
        </w:rPr>
        <w:t>high order thinking</w:t>
      </w:r>
      <w:r>
        <w:rPr>
          <w:rFonts w:ascii="Times New Roman" w:hAnsi="Times New Roman" w:cs="Times New Roman"/>
          <w:sz w:val="24"/>
          <w:szCs w:val="24"/>
          <w:lang w:val="en-US"/>
        </w:rPr>
        <w:t>, siswa kita kaget; (2) siswa kita kurang dibiasakan mengaitkan materi pembelajaran dengan materi yang telah diterima sebelumnya, antar</w:t>
      </w:r>
      <w:r w:rsidR="00B84EAA">
        <w:rPr>
          <w:rFonts w:ascii="Times New Roman" w:hAnsi="Times New Roman" w:cs="Times New Roman"/>
          <w:sz w:val="24"/>
          <w:szCs w:val="24"/>
          <w:lang w:val="id-ID"/>
        </w:rPr>
        <w:t xml:space="preserve"> </w:t>
      </w:r>
      <w:r>
        <w:rPr>
          <w:rFonts w:ascii="Times New Roman" w:hAnsi="Times New Roman" w:cs="Times New Roman"/>
          <w:sz w:val="24"/>
          <w:szCs w:val="24"/>
          <w:lang w:val="en-US"/>
        </w:rPr>
        <w:t>konsep, bahkan kehidupan sehari-hari, serta (3) pembelajaran dikelas yang dominan menggunakan pembelajaran</w:t>
      </w:r>
      <w:r>
        <w:rPr>
          <w:rFonts w:ascii="Times New Roman" w:hAnsi="Times New Roman" w:cs="Times New Roman"/>
          <w:sz w:val="24"/>
          <w:szCs w:val="24"/>
        </w:rPr>
        <w:t xml:space="preserve"> konvensional seperti</w:t>
      </w:r>
      <w:r w:rsidRPr="002E3895">
        <w:rPr>
          <w:rFonts w:ascii="Times New Roman" w:hAnsi="Times New Roman" w:cs="Times New Roman"/>
          <w:bCs/>
          <w:sz w:val="24"/>
          <w:szCs w:val="24"/>
        </w:rPr>
        <w:t xml:space="preserve"> menjelaskan judul materi, contoh soal kemudian latihan soal</w:t>
      </w:r>
      <w:r>
        <w:rPr>
          <w:rFonts w:ascii="Times New Roman" w:hAnsi="Times New Roman" w:cs="Times New Roman"/>
          <w:bCs/>
          <w:sz w:val="24"/>
          <w:szCs w:val="24"/>
        </w:rPr>
        <w:t>; (4) penilaian yang didominasi oleh hasil UTS dan UAS, kurang melibatkan penilaian proses</w:t>
      </w:r>
      <w:r w:rsidRPr="002E3895">
        <w:rPr>
          <w:rFonts w:ascii="Times New Roman" w:hAnsi="Times New Roman" w:cs="Times New Roman"/>
          <w:bCs/>
          <w:sz w:val="24"/>
          <w:szCs w:val="24"/>
        </w:rPr>
        <w:t>.</w:t>
      </w:r>
    </w:p>
    <w:p w:rsidR="00C95BBC" w:rsidRDefault="00C95BBC" w:rsidP="00E24807">
      <w:pPr>
        <w:spacing w:before="0" w:beforeAutospacing="0" w:after="0" w:line="480" w:lineRule="auto"/>
        <w:ind w:left="142" w:firstLine="709"/>
        <w:jc w:val="both"/>
        <w:rPr>
          <w:rFonts w:ascii="Times New Roman" w:hAnsi="Times New Roman" w:cs="Times New Roman"/>
          <w:bCs/>
          <w:sz w:val="24"/>
          <w:szCs w:val="24"/>
        </w:rPr>
      </w:pPr>
      <w:r>
        <w:rPr>
          <w:rFonts w:ascii="Times New Roman" w:eastAsia="Times New Roman" w:hAnsi="Times New Roman" w:cs="Times New Roman"/>
          <w:sz w:val="24"/>
          <w:szCs w:val="24"/>
          <w:lang w:val="en-US"/>
        </w:rPr>
        <w:t>Dalam K</w:t>
      </w:r>
      <w:r w:rsidRPr="002E3895">
        <w:rPr>
          <w:rFonts w:ascii="Times New Roman" w:eastAsia="Times New Roman" w:hAnsi="Times New Roman" w:cs="Times New Roman"/>
          <w:sz w:val="24"/>
          <w:szCs w:val="24"/>
          <w:lang w:val="en-US"/>
        </w:rPr>
        <w:t>urikulum 2013</w:t>
      </w:r>
      <w:r>
        <w:rPr>
          <w:rFonts w:ascii="Times New Roman" w:eastAsia="Times New Roman" w:hAnsi="Times New Roman" w:cs="Times New Roman"/>
          <w:sz w:val="24"/>
          <w:szCs w:val="24"/>
          <w:lang w:val="en-US"/>
        </w:rPr>
        <w:t>,</w:t>
      </w:r>
      <w:r w:rsidRPr="002E3895">
        <w:rPr>
          <w:rFonts w:ascii="Times New Roman" w:eastAsia="Times New Roman" w:hAnsi="Times New Roman" w:cs="Times New Roman"/>
          <w:sz w:val="24"/>
          <w:szCs w:val="24"/>
          <w:lang w:val="en-US"/>
        </w:rPr>
        <w:t xml:space="preserve"> disarankan dalam pembelajaran matematika agar menggunakan penilaian </w:t>
      </w:r>
      <w:r>
        <w:rPr>
          <w:rFonts w:ascii="Times New Roman" w:eastAsia="Times New Roman" w:hAnsi="Times New Roman" w:cs="Times New Roman"/>
          <w:sz w:val="24"/>
          <w:szCs w:val="24"/>
          <w:lang w:val="en-US"/>
        </w:rPr>
        <w:t xml:space="preserve">autentik. </w:t>
      </w:r>
      <w:r>
        <w:rPr>
          <w:rFonts w:ascii="Times New Roman" w:hAnsi="Times New Roman" w:cs="Times New Roman"/>
          <w:bCs/>
          <w:sz w:val="24"/>
          <w:szCs w:val="24"/>
        </w:rPr>
        <w:t>Penilaian autentik memperhatikan keseimbangan antara peningkatan kompetensi sikap, pengetahuan dan keterampilan yang disesuaikan dengan perkembangan karakteristik peserta didik sesuai dengan jenjangnya (Kunandar, 2013:</w:t>
      </w:r>
      <w:r w:rsidR="009E4D80">
        <w:rPr>
          <w:rFonts w:ascii="Times New Roman" w:hAnsi="Times New Roman" w:cs="Times New Roman"/>
          <w:bCs/>
          <w:sz w:val="24"/>
          <w:szCs w:val="24"/>
          <w:lang w:val="id-ID"/>
        </w:rPr>
        <w:t xml:space="preserve"> </w:t>
      </w:r>
      <w:r w:rsidR="009E4D80">
        <w:rPr>
          <w:rFonts w:ascii="Times New Roman" w:hAnsi="Times New Roman" w:cs="Times New Roman"/>
          <w:bCs/>
          <w:sz w:val="24"/>
          <w:szCs w:val="24"/>
        </w:rPr>
        <w:t xml:space="preserve">37). </w:t>
      </w:r>
      <w:r>
        <w:rPr>
          <w:rFonts w:ascii="Times New Roman" w:hAnsi="Times New Roman" w:cs="Times New Roman"/>
          <w:bCs/>
          <w:sz w:val="24"/>
          <w:szCs w:val="24"/>
        </w:rPr>
        <w:t>Salah</w:t>
      </w:r>
      <w:r>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satu ciri penilaian autentik yaitu menekankan pada penilaian proses. Penilaian proses dilakukan untuk menilai aktifitas, kreatifitas dan keterlibatan peserta didik dalam </w:t>
      </w:r>
      <w:r>
        <w:rPr>
          <w:rFonts w:ascii="Times New Roman" w:hAnsi="Times New Roman" w:cs="Times New Roman"/>
          <w:bCs/>
          <w:sz w:val="24"/>
          <w:szCs w:val="24"/>
        </w:rPr>
        <w:lastRenderedPageBreak/>
        <w:t>pembelajaran, terutama keterlibatan mental, emosional dan sosial dalam pembentukan kompetensi serta karakter peserta didik (Mulyasa, 2013:</w:t>
      </w:r>
      <w:r w:rsidR="009E4D80">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143). </w:t>
      </w:r>
    </w:p>
    <w:p w:rsidR="00393EA0" w:rsidRDefault="00C95BBC" w:rsidP="00E24807">
      <w:pPr>
        <w:spacing w:before="0" w:beforeAutospacing="0" w:after="0" w:line="480" w:lineRule="auto"/>
        <w:ind w:left="142" w:firstLine="709"/>
        <w:jc w:val="both"/>
        <w:rPr>
          <w:rFonts w:ascii="Times New Roman" w:hAnsi="Times New Roman" w:cs="Times New Roman"/>
          <w:bCs/>
          <w:sz w:val="24"/>
          <w:szCs w:val="24"/>
          <w:lang w:val="id-ID"/>
        </w:rPr>
      </w:pPr>
      <w:r>
        <w:rPr>
          <w:rFonts w:ascii="Times New Roman" w:hAnsi="Times New Roman" w:cs="Times New Roman"/>
          <w:bCs/>
          <w:sz w:val="24"/>
          <w:szCs w:val="24"/>
        </w:rPr>
        <w:t>Penilaian portofolio merupakan bagian dari penilaian autentik yang mengutamakan penilaian proses. Penilaian portofolio dapat dilakukan bersama-</w:t>
      </w:r>
      <w:r w:rsidR="00E24807">
        <w:rPr>
          <w:rFonts w:ascii="Times New Roman" w:hAnsi="Times New Roman" w:cs="Times New Roman"/>
          <w:bCs/>
          <w:sz w:val="24"/>
          <w:szCs w:val="24"/>
        </w:rPr>
        <w:t xml:space="preserve">sama oleh guru dan </w:t>
      </w:r>
      <w:r w:rsidR="00E24807">
        <w:rPr>
          <w:rFonts w:ascii="Times New Roman" w:hAnsi="Times New Roman" w:cs="Times New Roman"/>
          <w:bCs/>
          <w:sz w:val="24"/>
          <w:szCs w:val="24"/>
          <w:lang w:val="id-ID"/>
        </w:rPr>
        <w:t>siswa</w:t>
      </w:r>
      <w:r>
        <w:rPr>
          <w:rFonts w:ascii="Times New Roman" w:hAnsi="Times New Roman" w:cs="Times New Roman"/>
          <w:bCs/>
          <w:sz w:val="24"/>
          <w:szCs w:val="24"/>
        </w:rPr>
        <w:t>, melalui suatu diskusi untuk me</w:t>
      </w:r>
      <w:r w:rsidR="00E24807">
        <w:rPr>
          <w:rFonts w:ascii="Times New Roman" w:hAnsi="Times New Roman" w:cs="Times New Roman"/>
          <w:bCs/>
          <w:sz w:val="24"/>
          <w:szCs w:val="24"/>
        </w:rPr>
        <w:t xml:space="preserve">mbahas hasil kerja </w:t>
      </w:r>
      <w:r w:rsidR="00E24807">
        <w:rPr>
          <w:rFonts w:ascii="Times New Roman" w:hAnsi="Times New Roman" w:cs="Times New Roman"/>
          <w:bCs/>
          <w:sz w:val="24"/>
          <w:szCs w:val="24"/>
          <w:lang w:val="id-ID"/>
        </w:rPr>
        <w:t>siswa</w:t>
      </w:r>
      <w:r>
        <w:rPr>
          <w:rFonts w:ascii="Times New Roman" w:hAnsi="Times New Roman" w:cs="Times New Roman"/>
          <w:bCs/>
          <w:sz w:val="24"/>
          <w:szCs w:val="24"/>
        </w:rPr>
        <w:t>, kemudian menentukan hasil penilaian atau skor (Mulyasa, 2013:</w:t>
      </w:r>
      <w:r w:rsidR="009E4D80">
        <w:rPr>
          <w:rFonts w:ascii="Times New Roman" w:hAnsi="Times New Roman" w:cs="Times New Roman"/>
          <w:bCs/>
          <w:sz w:val="24"/>
          <w:szCs w:val="24"/>
          <w:lang w:val="id-ID"/>
        </w:rPr>
        <w:t xml:space="preserve"> </w:t>
      </w:r>
      <w:r>
        <w:rPr>
          <w:rFonts w:ascii="Times New Roman" w:hAnsi="Times New Roman" w:cs="Times New Roman"/>
          <w:bCs/>
          <w:sz w:val="24"/>
          <w:szCs w:val="24"/>
        </w:rPr>
        <w:t>148). Dalam penilaian portofolio semua informasi dapat dilakukan bersama-sama sehingga dimungkinkan kemampuan berpikir tingkat tinggi peserta didik dapat terbangun dengan baik. Informasi tersebut dapat berupa karya peserta didik dari proses pembelajaran yang dianggap terbaik oleh peserta didik, hasil tes (bukan nilai) atau bentuk informasi lain yang terkait dengan kompetensi tertentu dalam satu mata pelajaran (Kunandar, 2013:</w:t>
      </w:r>
      <w:r w:rsidR="009E4D80">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286). </w:t>
      </w:r>
    </w:p>
    <w:p w:rsidR="00D85643" w:rsidRDefault="00E24807" w:rsidP="00E24807">
      <w:pPr>
        <w:spacing w:before="0" w:beforeAutospacing="0" w:after="0" w:line="480" w:lineRule="auto"/>
        <w:ind w:left="142" w:firstLine="709"/>
        <w:jc w:val="both"/>
        <w:rPr>
          <w:rFonts w:ascii="Times New Roman" w:hAnsi="Times New Roman" w:cs="Times New Roman"/>
          <w:bCs/>
          <w:sz w:val="24"/>
          <w:szCs w:val="24"/>
          <w:lang w:val="id-ID"/>
        </w:rPr>
      </w:pPr>
      <w:r>
        <w:rPr>
          <w:rFonts w:ascii="Times New Roman" w:hAnsi="Times New Roman" w:cs="Times New Roman"/>
          <w:color w:val="000000"/>
          <w:sz w:val="24"/>
          <w:szCs w:val="24"/>
          <w:lang w:val="id-ID"/>
        </w:rPr>
        <w:t>As</w:t>
      </w:r>
      <w:r w:rsidR="00476407">
        <w:rPr>
          <w:rFonts w:ascii="Times New Roman" w:hAnsi="Times New Roman" w:cs="Times New Roman"/>
          <w:color w:val="000000"/>
          <w:sz w:val="24"/>
          <w:szCs w:val="24"/>
          <w:lang w:val="id-ID"/>
        </w:rPr>
        <w:t>sesmen portofolio saat ini sedang berkembang dan disinyalir</w:t>
      </w:r>
      <w:r>
        <w:rPr>
          <w:rFonts w:ascii="Times New Roman" w:hAnsi="Times New Roman" w:cs="Times New Roman"/>
          <w:color w:val="000000"/>
          <w:sz w:val="24"/>
          <w:szCs w:val="24"/>
          <w:lang w:val="id-ID"/>
        </w:rPr>
        <w:t xml:space="preserve"> memiliki banyak manfaat bagi guru dan</w:t>
      </w:r>
      <w:r w:rsidR="00476407">
        <w:rPr>
          <w:rFonts w:ascii="Times New Roman" w:hAnsi="Times New Roman" w:cs="Times New Roman"/>
          <w:color w:val="000000"/>
          <w:sz w:val="24"/>
          <w:szCs w:val="24"/>
          <w:lang w:val="id-ID"/>
        </w:rPr>
        <w:t xml:space="preserve"> siswa. Portofolio memungkinkan mampu sebagai alat untuk mengembangkan berpikir reflektif. Karp dan Huinker (Aminah, 2013:</w:t>
      </w:r>
      <w:r w:rsidR="009E4D80">
        <w:rPr>
          <w:rFonts w:ascii="Times New Roman" w:hAnsi="Times New Roman" w:cs="Times New Roman"/>
          <w:color w:val="000000"/>
          <w:sz w:val="24"/>
          <w:szCs w:val="24"/>
          <w:lang w:val="id-ID"/>
        </w:rPr>
        <w:t xml:space="preserve"> </w:t>
      </w:r>
      <w:r w:rsidR="00476407">
        <w:rPr>
          <w:rFonts w:ascii="Times New Roman" w:hAnsi="Times New Roman" w:cs="Times New Roman"/>
          <w:color w:val="000000"/>
          <w:sz w:val="24"/>
          <w:szCs w:val="24"/>
          <w:lang w:val="id-ID"/>
        </w:rPr>
        <w:t xml:space="preserve">4) menyatakan </w:t>
      </w:r>
      <w:r w:rsidR="00476407" w:rsidRPr="00393EA0">
        <w:rPr>
          <w:rFonts w:ascii="Times New Roman" w:hAnsi="Times New Roman" w:cs="Times New Roman"/>
          <w:i/>
          <w:color w:val="000000"/>
          <w:sz w:val="24"/>
          <w:szCs w:val="24"/>
          <w:lang w:val="id-ID"/>
        </w:rPr>
        <w:t>“The benefits include self-reflecting, re-examining activities, working through ideas that did not make a sense and making sense of them”</w:t>
      </w:r>
      <w:r w:rsidR="00476407">
        <w:rPr>
          <w:rFonts w:ascii="Times New Roman" w:hAnsi="Times New Roman" w:cs="Times New Roman"/>
          <w:color w:val="000000"/>
          <w:sz w:val="24"/>
          <w:szCs w:val="24"/>
          <w:lang w:val="id-ID"/>
        </w:rPr>
        <w:t>. Portofolio juga mampu memperjelas konsep dan mengakses kemajuan belajar diri siswa.</w:t>
      </w:r>
      <w:r w:rsidR="00393EA0" w:rsidRPr="00393EA0">
        <w:rPr>
          <w:rFonts w:ascii="Times New Roman" w:hAnsi="Times New Roman" w:cs="Times New Roman"/>
          <w:bCs/>
          <w:sz w:val="24"/>
          <w:szCs w:val="24"/>
        </w:rPr>
        <w:t xml:space="preserve"> </w:t>
      </w:r>
    </w:p>
    <w:p w:rsidR="00476407" w:rsidRPr="00393EA0" w:rsidRDefault="00D85643" w:rsidP="00E24807">
      <w:pPr>
        <w:spacing w:before="0" w:beforeAutospacing="0" w:after="0" w:line="480" w:lineRule="auto"/>
        <w:ind w:left="142"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Model assesmen portofolio terdapat pengumpulan pekerjaan/karya siswa yang terkait dengan pembelajaran yang dialami siswa. Siswa tidak hanya mengejar nilai tetapi akan membiasakan diri dengan belajar. Peserta didik pada umumnya akan mempelajari apa yang menurut pemikirannya akan diujikan </w:t>
      </w:r>
      <w:r>
        <w:rPr>
          <w:rFonts w:ascii="Times New Roman" w:hAnsi="Times New Roman" w:cs="Times New Roman"/>
          <w:bCs/>
          <w:sz w:val="24"/>
          <w:szCs w:val="24"/>
          <w:lang w:val="id-ID"/>
        </w:rPr>
        <w:lastRenderedPageBreak/>
        <w:t>(Soedijarto, Aminah, 2013:</w:t>
      </w:r>
      <w:r w:rsidR="009E4D80">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3). Nilai identik dengan hasil ujian sedangkan assesmen portofolio identik dengan penilaian autentik berdasarkan proses pembelajaran yang nyata. </w:t>
      </w:r>
      <w:r w:rsidR="00393EA0">
        <w:rPr>
          <w:rFonts w:ascii="Times New Roman" w:hAnsi="Times New Roman" w:cs="Times New Roman"/>
          <w:bCs/>
          <w:sz w:val="24"/>
          <w:szCs w:val="24"/>
        </w:rPr>
        <w:t xml:space="preserve">Dengan teramatinya kemampuan peserta didik  melalui penilaian portofolio diharapkan berdampak pada meningkatnya kemampuan pemecahan masalah dan koneksi matematis siswa. </w:t>
      </w:r>
    </w:p>
    <w:p w:rsidR="00C95BBC" w:rsidRPr="00BA449A" w:rsidRDefault="00C95BBC" w:rsidP="00E24807">
      <w:pPr>
        <w:spacing w:before="0" w:beforeAutospacing="0" w:after="0" w:line="480" w:lineRule="auto"/>
        <w:ind w:left="142" w:firstLine="709"/>
        <w:jc w:val="both"/>
        <w:rPr>
          <w:rFonts w:ascii="Times New Roman" w:hAnsi="Times New Roman" w:cs="Times New Roman"/>
          <w:bCs/>
          <w:sz w:val="24"/>
          <w:szCs w:val="24"/>
          <w:lang w:val="id-ID"/>
        </w:rPr>
      </w:pPr>
      <w:r w:rsidRPr="002717D1">
        <w:rPr>
          <w:rFonts w:ascii="Times New Roman" w:hAnsi="Times New Roman" w:cs="Times New Roman"/>
          <w:color w:val="000000"/>
          <w:sz w:val="24"/>
          <w:szCs w:val="24"/>
        </w:rPr>
        <w:t>Berdasarkan permasalahan tersebut penulis tertarik untuk men</w:t>
      </w:r>
      <w:r>
        <w:rPr>
          <w:rFonts w:ascii="Times New Roman" w:hAnsi="Times New Roman" w:cs="Times New Roman"/>
          <w:color w:val="000000"/>
          <w:sz w:val="24"/>
          <w:szCs w:val="24"/>
        </w:rPr>
        <w:t>gadakan suatu penelitian yang terkait dengan kemampuan pemecahan masalah dan koneksi matematis siswa</w:t>
      </w:r>
      <w:r w:rsidRPr="002717D1">
        <w:rPr>
          <w:rFonts w:ascii="Times New Roman" w:hAnsi="Times New Roman" w:cs="Times New Roman"/>
          <w:color w:val="000000"/>
          <w:sz w:val="24"/>
          <w:szCs w:val="24"/>
        </w:rPr>
        <w:t>. Ketertarikan penulis</w:t>
      </w:r>
      <w:r w:rsidRPr="002717D1">
        <w:rPr>
          <w:rFonts w:ascii="Times New Roman" w:hAnsi="Times New Roman" w:cs="Times New Roman"/>
          <w:color w:val="000000"/>
          <w:sz w:val="24"/>
          <w:szCs w:val="24"/>
          <w:lang w:val="en-US"/>
        </w:rPr>
        <w:t>,</w:t>
      </w:r>
      <w:r w:rsidRPr="002717D1">
        <w:rPr>
          <w:rFonts w:ascii="Times New Roman" w:hAnsi="Times New Roman" w:cs="Times New Roman"/>
          <w:color w:val="000000"/>
          <w:sz w:val="24"/>
          <w:szCs w:val="24"/>
        </w:rPr>
        <w:t xml:space="preserve"> penulis tuangkan ke dalam judul</w:t>
      </w:r>
      <w:r w:rsidRPr="002717D1">
        <w:rPr>
          <w:rFonts w:ascii="Times New Roman" w:hAnsi="Times New Roman" w:cs="Times New Roman"/>
          <w:color w:val="000000"/>
          <w:sz w:val="24"/>
          <w:szCs w:val="24"/>
          <w:lang w:val="en-US"/>
        </w:rPr>
        <w:t xml:space="preserve">: </w:t>
      </w:r>
      <w:r w:rsidR="00873E7E">
        <w:rPr>
          <w:rFonts w:ascii="Times New Roman" w:hAnsi="Times New Roman" w:cs="Times New Roman"/>
          <w:b/>
          <w:color w:val="000000"/>
          <w:sz w:val="24"/>
          <w:szCs w:val="24"/>
          <w:lang w:val="en-US"/>
        </w:rPr>
        <w:t>Penerapan A</w:t>
      </w:r>
      <w:r>
        <w:rPr>
          <w:rFonts w:ascii="Times New Roman" w:hAnsi="Times New Roman" w:cs="Times New Roman"/>
          <w:b/>
          <w:color w:val="000000"/>
          <w:sz w:val="24"/>
          <w:szCs w:val="24"/>
          <w:lang w:val="en-US"/>
        </w:rPr>
        <w:t>se</w:t>
      </w:r>
      <w:r w:rsidR="00BA449A">
        <w:rPr>
          <w:rFonts w:ascii="Times New Roman" w:hAnsi="Times New Roman" w:cs="Times New Roman"/>
          <w:b/>
          <w:color w:val="000000"/>
          <w:sz w:val="24"/>
          <w:szCs w:val="24"/>
          <w:lang w:val="en-US"/>
        </w:rPr>
        <w:t>smen Portofolio</w:t>
      </w:r>
      <w:r>
        <w:rPr>
          <w:rFonts w:ascii="Times New Roman" w:hAnsi="Times New Roman" w:cs="Times New Roman"/>
          <w:b/>
          <w:color w:val="000000"/>
          <w:sz w:val="24"/>
          <w:szCs w:val="24"/>
          <w:lang w:val="en-US"/>
        </w:rPr>
        <w:t xml:space="preserve"> </w:t>
      </w:r>
      <w:r w:rsidR="00BA449A">
        <w:rPr>
          <w:rFonts w:ascii="Times New Roman" w:hAnsi="Times New Roman" w:cs="Times New Roman"/>
          <w:b/>
          <w:color w:val="000000"/>
          <w:sz w:val="24"/>
          <w:szCs w:val="24"/>
          <w:lang w:val="id-ID"/>
        </w:rPr>
        <w:t>Berbasis Masalah</w:t>
      </w:r>
      <w:r w:rsidR="00873E7E">
        <w:rPr>
          <w:rFonts w:ascii="Times New Roman" w:hAnsi="Times New Roman" w:cs="Times New Roman"/>
          <w:b/>
          <w:color w:val="000000"/>
          <w:sz w:val="24"/>
          <w:szCs w:val="24"/>
          <w:lang w:val="id-ID"/>
        </w:rPr>
        <w:t xml:space="preserve"> </w:t>
      </w:r>
      <w:r>
        <w:rPr>
          <w:rFonts w:ascii="Times New Roman" w:hAnsi="Times New Roman" w:cs="Times New Roman"/>
          <w:b/>
          <w:color w:val="000000"/>
          <w:sz w:val="24"/>
          <w:szCs w:val="24"/>
          <w:lang w:val="en-US"/>
        </w:rPr>
        <w:t xml:space="preserve">Untuk Meningkatkan </w:t>
      </w:r>
      <w:r w:rsidRPr="003C56D2">
        <w:rPr>
          <w:rFonts w:ascii="Times New Roman" w:hAnsi="Times New Roman" w:cs="Times New Roman"/>
          <w:b/>
          <w:color w:val="000000"/>
          <w:sz w:val="24"/>
          <w:szCs w:val="24"/>
          <w:lang w:val="en-US"/>
        </w:rPr>
        <w:t xml:space="preserve"> </w:t>
      </w:r>
      <w:r>
        <w:rPr>
          <w:rFonts w:ascii="Times New Roman" w:hAnsi="Times New Roman" w:cs="Times New Roman"/>
          <w:b/>
          <w:color w:val="000000"/>
          <w:sz w:val="24"/>
          <w:szCs w:val="24"/>
          <w:lang w:val="en-US"/>
        </w:rPr>
        <w:t xml:space="preserve">Kemampuan </w:t>
      </w:r>
      <w:r w:rsidRPr="003C56D2">
        <w:rPr>
          <w:rFonts w:ascii="Times New Roman" w:hAnsi="Times New Roman" w:cs="Times New Roman"/>
          <w:b/>
          <w:color w:val="000000"/>
          <w:sz w:val="24"/>
          <w:szCs w:val="24"/>
          <w:lang w:val="en-US"/>
        </w:rPr>
        <w:t>P</w:t>
      </w:r>
      <w:r>
        <w:rPr>
          <w:rFonts w:ascii="Times New Roman" w:hAnsi="Times New Roman" w:cs="Times New Roman"/>
          <w:b/>
          <w:color w:val="000000"/>
          <w:sz w:val="24"/>
          <w:szCs w:val="24"/>
          <w:lang w:val="en-US"/>
        </w:rPr>
        <w:t>emecahan Masalah dan Koneksi Matematis</w:t>
      </w:r>
      <w:r w:rsidR="00BA449A">
        <w:rPr>
          <w:rFonts w:ascii="Times New Roman" w:hAnsi="Times New Roman" w:cs="Times New Roman"/>
          <w:b/>
          <w:color w:val="000000"/>
          <w:sz w:val="24"/>
          <w:szCs w:val="24"/>
          <w:lang w:val="id-ID"/>
        </w:rPr>
        <w:t xml:space="preserve"> Siswa MTs</w:t>
      </w:r>
      <w:r w:rsidR="009E4D80">
        <w:rPr>
          <w:rFonts w:ascii="Times New Roman" w:hAnsi="Times New Roman" w:cs="Times New Roman"/>
          <w:b/>
          <w:color w:val="000000"/>
          <w:sz w:val="24"/>
          <w:szCs w:val="24"/>
          <w:lang w:val="id-ID"/>
        </w:rPr>
        <w:t>.</w:t>
      </w:r>
    </w:p>
    <w:p w:rsidR="0010426B" w:rsidRDefault="0010426B" w:rsidP="0050317D">
      <w:pPr>
        <w:pStyle w:val="ListParagraph"/>
        <w:numPr>
          <w:ilvl w:val="0"/>
          <w:numId w:val="1"/>
        </w:numPr>
        <w:spacing w:after="0" w:line="480" w:lineRule="auto"/>
        <w:ind w:left="426"/>
        <w:rPr>
          <w:rFonts w:ascii="Times New Roman" w:hAnsi="Times New Roman" w:cs="Times New Roman"/>
          <w:b/>
          <w:sz w:val="24"/>
          <w:szCs w:val="24"/>
        </w:rPr>
      </w:pPr>
      <w:r>
        <w:rPr>
          <w:rFonts w:ascii="Times New Roman" w:hAnsi="Times New Roman" w:cs="Times New Roman"/>
          <w:b/>
          <w:sz w:val="24"/>
          <w:szCs w:val="24"/>
        </w:rPr>
        <w:t>Pembatasan Masalah</w:t>
      </w:r>
      <w:r w:rsidR="00077363">
        <w:rPr>
          <w:rFonts w:ascii="Times New Roman" w:hAnsi="Times New Roman" w:cs="Times New Roman"/>
          <w:b/>
          <w:sz w:val="24"/>
          <w:szCs w:val="24"/>
        </w:rPr>
        <w:t xml:space="preserve"> Penelitian</w:t>
      </w:r>
    </w:p>
    <w:p w:rsidR="0010426B" w:rsidRDefault="0010426B" w:rsidP="00E24807">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Untuk mencegah penelitian ini terlalu luas, maka peneliti perlu membatasi permasalahan dalam penelitian ini. Pembatasan masalah dilakukan agar fokus peneliti lebih mengarah pada variabel-variabel penelitian, sehingga hasil dari penelitian ini dapat tercapai. Pembatasan masalah dalam pen</w:t>
      </w:r>
      <w:r w:rsidR="009E4D80">
        <w:rPr>
          <w:rFonts w:ascii="Times New Roman" w:hAnsi="Times New Roman" w:cs="Times New Roman"/>
          <w:sz w:val="24"/>
          <w:szCs w:val="24"/>
        </w:rPr>
        <w:t>elitian adalah sebagai berikut.</w:t>
      </w:r>
    </w:p>
    <w:p w:rsidR="00E24807" w:rsidRDefault="0010426B" w:rsidP="00E24807">
      <w:pPr>
        <w:pStyle w:val="ListParagraph"/>
        <w:numPr>
          <w:ilvl w:val="3"/>
          <w:numId w:val="1"/>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Penelitian ini dilaksanakan dikelas VIII MTs</w:t>
      </w:r>
      <w:r w:rsidR="00137527">
        <w:rPr>
          <w:rFonts w:ascii="Times New Roman" w:hAnsi="Times New Roman" w:cs="Times New Roman"/>
          <w:sz w:val="24"/>
          <w:szCs w:val="24"/>
        </w:rPr>
        <w:t>N Krangkeng</w:t>
      </w:r>
      <w:r>
        <w:rPr>
          <w:rFonts w:ascii="Times New Roman" w:hAnsi="Times New Roman" w:cs="Times New Roman"/>
          <w:sz w:val="24"/>
          <w:szCs w:val="24"/>
        </w:rPr>
        <w:t xml:space="preserve"> Kabupaten Indramayu dan dilaksanakan pada materi lingkaran</w:t>
      </w:r>
      <w:r w:rsidR="009E4D80">
        <w:rPr>
          <w:rFonts w:ascii="Times New Roman" w:hAnsi="Times New Roman" w:cs="Times New Roman"/>
          <w:sz w:val="24"/>
          <w:szCs w:val="24"/>
        </w:rPr>
        <w:t>.</w:t>
      </w:r>
    </w:p>
    <w:p w:rsidR="00E24807" w:rsidRPr="00E24807" w:rsidRDefault="0010426B" w:rsidP="00E24807">
      <w:pPr>
        <w:pStyle w:val="ListParagraph"/>
        <w:numPr>
          <w:ilvl w:val="3"/>
          <w:numId w:val="1"/>
        </w:numPr>
        <w:spacing w:after="0" w:line="480" w:lineRule="auto"/>
        <w:ind w:left="426" w:hanging="284"/>
        <w:jc w:val="both"/>
        <w:rPr>
          <w:rFonts w:ascii="Times New Roman" w:hAnsi="Times New Roman" w:cs="Times New Roman"/>
          <w:sz w:val="24"/>
          <w:szCs w:val="24"/>
        </w:rPr>
      </w:pPr>
      <w:r w:rsidRPr="00E24807">
        <w:rPr>
          <w:rFonts w:ascii="Times New Roman" w:hAnsi="Times New Roman" w:cs="Times New Roman"/>
          <w:sz w:val="24"/>
          <w:szCs w:val="24"/>
        </w:rPr>
        <w:t xml:space="preserve">Fokus penelitian dititik beratkan kepada asesmen portofolio, kemampuan pemecahan masalah dan koneksi matematis dimana dua kemampuan ini merupakan kemampuan tingkat tinggi </w:t>
      </w:r>
      <w:r w:rsidRPr="00E24807">
        <w:rPr>
          <w:rFonts w:ascii="Times New Roman" w:hAnsi="Times New Roman" w:cs="Times New Roman"/>
          <w:i/>
          <w:sz w:val="24"/>
          <w:szCs w:val="24"/>
        </w:rPr>
        <w:t>(high order thinking)</w:t>
      </w:r>
      <w:r w:rsidR="009E4D80">
        <w:rPr>
          <w:rFonts w:ascii="Times New Roman" w:hAnsi="Times New Roman" w:cs="Times New Roman"/>
          <w:i/>
          <w:sz w:val="24"/>
          <w:szCs w:val="24"/>
        </w:rPr>
        <w:t>.</w:t>
      </w:r>
    </w:p>
    <w:p w:rsidR="005F009C" w:rsidRDefault="00F134E5" w:rsidP="00E24807">
      <w:pPr>
        <w:pStyle w:val="ListParagraph"/>
        <w:numPr>
          <w:ilvl w:val="3"/>
          <w:numId w:val="1"/>
        </w:numPr>
        <w:spacing w:after="0" w:line="480" w:lineRule="auto"/>
        <w:ind w:left="426" w:hanging="284"/>
        <w:jc w:val="both"/>
        <w:rPr>
          <w:rFonts w:ascii="Times New Roman" w:hAnsi="Times New Roman" w:cs="Times New Roman"/>
          <w:sz w:val="24"/>
          <w:szCs w:val="24"/>
        </w:rPr>
      </w:pPr>
      <w:r w:rsidRPr="00E24807">
        <w:rPr>
          <w:rFonts w:ascii="Times New Roman" w:hAnsi="Times New Roman" w:cs="Times New Roman"/>
          <w:sz w:val="24"/>
          <w:szCs w:val="24"/>
        </w:rPr>
        <w:lastRenderedPageBreak/>
        <w:t>Pelaksanaan pembelajaran dalam penelitian ini menggunakan pembelajaran portofolio berbasis masalah.</w:t>
      </w:r>
    </w:p>
    <w:p w:rsidR="00E46BC6" w:rsidRPr="00E24807" w:rsidRDefault="00E46BC6" w:rsidP="00E46BC6">
      <w:pPr>
        <w:pStyle w:val="ListParagraph"/>
        <w:spacing w:after="0" w:line="480" w:lineRule="auto"/>
        <w:ind w:left="426"/>
        <w:jc w:val="both"/>
        <w:rPr>
          <w:rFonts w:ascii="Times New Roman" w:hAnsi="Times New Roman" w:cs="Times New Roman"/>
          <w:sz w:val="24"/>
          <w:szCs w:val="24"/>
        </w:rPr>
      </w:pPr>
    </w:p>
    <w:p w:rsidR="00C95BBC" w:rsidRPr="00667084" w:rsidRDefault="00C95BBC" w:rsidP="0050317D">
      <w:pPr>
        <w:pStyle w:val="ListParagraph"/>
        <w:numPr>
          <w:ilvl w:val="0"/>
          <w:numId w:val="1"/>
        </w:numPr>
        <w:spacing w:after="0" w:line="480" w:lineRule="auto"/>
        <w:ind w:left="426"/>
        <w:rPr>
          <w:rFonts w:ascii="Times New Roman" w:hAnsi="Times New Roman" w:cs="Times New Roman"/>
          <w:b/>
          <w:sz w:val="24"/>
          <w:szCs w:val="24"/>
        </w:rPr>
      </w:pPr>
      <w:r>
        <w:rPr>
          <w:rFonts w:ascii="Times New Roman" w:hAnsi="Times New Roman" w:cs="Times New Roman"/>
          <w:b/>
          <w:sz w:val="24"/>
          <w:szCs w:val="24"/>
          <w:lang w:val="en-US"/>
        </w:rPr>
        <w:t>Rumusan Masalah</w:t>
      </w:r>
    </w:p>
    <w:p w:rsidR="00C95BBC" w:rsidRPr="009E4D80" w:rsidRDefault="00C95BBC" w:rsidP="0050317D">
      <w:pPr>
        <w:pStyle w:val="BodyText"/>
        <w:spacing w:after="0" w:line="480" w:lineRule="auto"/>
        <w:ind w:left="142" w:firstLine="709"/>
        <w:jc w:val="both"/>
        <w:rPr>
          <w:rFonts w:ascii="Times New Roman" w:hAnsi="Times New Roman" w:cs="Times New Roman"/>
          <w:sz w:val="24"/>
          <w:szCs w:val="24"/>
          <w:lang w:val="id-ID"/>
        </w:rPr>
      </w:pPr>
      <w:r>
        <w:rPr>
          <w:rFonts w:ascii="Times New Roman" w:hAnsi="Times New Roman" w:cs="Times New Roman"/>
          <w:sz w:val="24"/>
          <w:szCs w:val="24"/>
        </w:rPr>
        <w:t>Berdasarkan uraian yang telah dijabarkan pada latar belakang masalah, maka penulis merum</w:t>
      </w:r>
      <w:r w:rsidR="009E4D80">
        <w:rPr>
          <w:rFonts w:ascii="Times New Roman" w:hAnsi="Times New Roman" w:cs="Times New Roman"/>
          <w:sz w:val="24"/>
          <w:szCs w:val="24"/>
        </w:rPr>
        <w:t>uskan masalah sebagai berikut</w:t>
      </w:r>
      <w:r w:rsidR="009E4D80">
        <w:rPr>
          <w:rFonts w:ascii="Times New Roman" w:hAnsi="Times New Roman" w:cs="Times New Roman"/>
          <w:sz w:val="24"/>
          <w:szCs w:val="24"/>
          <w:lang w:val="id-ID"/>
        </w:rPr>
        <w:t>.</w:t>
      </w:r>
    </w:p>
    <w:p w:rsidR="00F134E5" w:rsidRPr="00E46BC6" w:rsidRDefault="00BA449A" w:rsidP="00E46BC6">
      <w:pPr>
        <w:pStyle w:val="BodyText"/>
        <w:numPr>
          <w:ilvl w:val="0"/>
          <w:numId w:val="2"/>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Apakah</w:t>
      </w:r>
      <w:r w:rsidR="00606331">
        <w:rPr>
          <w:rFonts w:ascii="Times New Roman" w:hAnsi="Times New Roman" w:cs="Times New Roman"/>
          <w:sz w:val="24"/>
          <w:szCs w:val="24"/>
          <w:lang w:val="id-ID"/>
        </w:rPr>
        <w:t xml:space="preserve"> </w:t>
      </w:r>
      <w:r w:rsidR="00606331" w:rsidRPr="002F3988">
        <w:rPr>
          <w:rFonts w:ascii="Times New Roman" w:hAnsi="Times New Roman" w:cs="Times New Roman"/>
          <w:sz w:val="24"/>
          <w:szCs w:val="24"/>
        </w:rPr>
        <w:t>peningkat</w:t>
      </w:r>
      <w:r w:rsidR="00606331">
        <w:rPr>
          <w:rFonts w:ascii="Times New Roman" w:hAnsi="Times New Roman" w:cs="Times New Roman"/>
          <w:sz w:val="24"/>
          <w:szCs w:val="24"/>
        </w:rPr>
        <w:t>an kemampuan pemecahan masalah</w:t>
      </w:r>
      <w:r w:rsidR="00606331" w:rsidRPr="002F3988">
        <w:rPr>
          <w:rFonts w:ascii="Times New Roman" w:hAnsi="Times New Roman" w:cs="Times New Roman"/>
          <w:sz w:val="24"/>
          <w:szCs w:val="24"/>
        </w:rPr>
        <w:t xml:space="preserve"> </w:t>
      </w:r>
      <w:r w:rsidR="00606331">
        <w:rPr>
          <w:rFonts w:ascii="Times New Roman" w:hAnsi="Times New Roman" w:cs="Times New Roman"/>
          <w:sz w:val="24"/>
          <w:szCs w:val="24"/>
        </w:rPr>
        <w:t xml:space="preserve">matematis siswa yang memperoleh </w:t>
      </w:r>
      <w:r w:rsidR="00A67524">
        <w:rPr>
          <w:rFonts w:ascii="Times New Roman" w:hAnsi="Times New Roman" w:cs="Times New Roman"/>
          <w:sz w:val="24"/>
          <w:szCs w:val="24"/>
          <w:lang w:val="id-ID"/>
        </w:rPr>
        <w:t xml:space="preserve">penerapan </w:t>
      </w:r>
      <w:r w:rsidR="00606331">
        <w:rPr>
          <w:rFonts w:ascii="Times New Roman" w:hAnsi="Times New Roman" w:cs="Times New Roman"/>
          <w:sz w:val="24"/>
          <w:szCs w:val="24"/>
        </w:rPr>
        <w:t>asse</w:t>
      </w:r>
      <w:r>
        <w:rPr>
          <w:rFonts w:ascii="Times New Roman" w:hAnsi="Times New Roman" w:cs="Times New Roman"/>
          <w:sz w:val="24"/>
          <w:szCs w:val="24"/>
        </w:rPr>
        <w:t>smen portofolio</w:t>
      </w:r>
      <w:r w:rsidR="00873E7E">
        <w:rPr>
          <w:rFonts w:ascii="Times New Roman" w:hAnsi="Times New Roman" w:cs="Times New Roman"/>
          <w:sz w:val="24"/>
          <w:szCs w:val="24"/>
          <w:lang w:val="id-ID"/>
        </w:rPr>
        <w:t xml:space="preserve"> </w:t>
      </w:r>
      <w:r w:rsidR="005864D9">
        <w:rPr>
          <w:rFonts w:ascii="Times New Roman" w:hAnsi="Times New Roman" w:cs="Times New Roman"/>
          <w:sz w:val="24"/>
          <w:szCs w:val="24"/>
          <w:lang w:val="id-ID"/>
        </w:rPr>
        <w:t xml:space="preserve">berbasis masalah </w:t>
      </w:r>
      <w:r>
        <w:rPr>
          <w:rFonts w:ascii="Times New Roman" w:hAnsi="Times New Roman" w:cs="Times New Roman"/>
          <w:sz w:val="24"/>
          <w:szCs w:val="24"/>
          <w:lang w:val="id-ID"/>
        </w:rPr>
        <w:t>lebih baik dari pada</w:t>
      </w:r>
      <w:r w:rsidR="00606331">
        <w:rPr>
          <w:rFonts w:ascii="Times New Roman" w:hAnsi="Times New Roman" w:cs="Times New Roman"/>
          <w:sz w:val="24"/>
          <w:szCs w:val="24"/>
        </w:rPr>
        <w:t xml:space="preserve"> siswa yang memperoleh </w:t>
      </w:r>
      <w:r w:rsidR="00606331" w:rsidRPr="002F3988">
        <w:rPr>
          <w:rFonts w:ascii="Times New Roman" w:hAnsi="Times New Roman" w:cs="Times New Roman"/>
          <w:sz w:val="24"/>
          <w:szCs w:val="24"/>
        </w:rPr>
        <w:t>pembelajaran konvensional?</w:t>
      </w:r>
    </w:p>
    <w:p w:rsidR="00C95BBC" w:rsidRPr="00BA449A" w:rsidRDefault="00BA449A" w:rsidP="00BA449A">
      <w:pPr>
        <w:pStyle w:val="BodyText"/>
        <w:numPr>
          <w:ilvl w:val="0"/>
          <w:numId w:val="2"/>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Apakah</w:t>
      </w:r>
      <w:r>
        <w:rPr>
          <w:rFonts w:ascii="Times New Roman" w:hAnsi="Times New Roman" w:cs="Times New Roman"/>
          <w:sz w:val="24"/>
          <w:szCs w:val="24"/>
          <w:lang w:val="id-ID"/>
        </w:rPr>
        <w:t xml:space="preserve"> </w:t>
      </w:r>
      <w:r w:rsidRPr="002F3988">
        <w:rPr>
          <w:rFonts w:ascii="Times New Roman" w:hAnsi="Times New Roman" w:cs="Times New Roman"/>
          <w:sz w:val="24"/>
          <w:szCs w:val="24"/>
        </w:rPr>
        <w:t>peningkat</w:t>
      </w:r>
      <w:r>
        <w:rPr>
          <w:rFonts w:ascii="Times New Roman" w:hAnsi="Times New Roman" w:cs="Times New Roman"/>
          <w:sz w:val="24"/>
          <w:szCs w:val="24"/>
        </w:rPr>
        <w:t>an kemampuan pemecahan masalah</w:t>
      </w:r>
      <w:r w:rsidRPr="002F3988">
        <w:rPr>
          <w:rFonts w:ascii="Times New Roman" w:hAnsi="Times New Roman" w:cs="Times New Roman"/>
          <w:sz w:val="24"/>
          <w:szCs w:val="24"/>
        </w:rPr>
        <w:t xml:space="preserve"> </w:t>
      </w:r>
      <w:r>
        <w:rPr>
          <w:rFonts w:ascii="Times New Roman" w:hAnsi="Times New Roman" w:cs="Times New Roman"/>
          <w:sz w:val="24"/>
          <w:szCs w:val="24"/>
        </w:rPr>
        <w:t xml:space="preserve">matematis siswa yang memperoleh </w:t>
      </w:r>
      <w:r>
        <w:rPr>
          <w:rFonts w:ascii="Times New Roman" w:hAnsi="Times New Roman" w:cs="Times New Roman"/>
          <w:sz w:val="24"/>
          <w:szCs w:val="24"/>
          <w:lang w:val="id-ID"/>
        </w:rPr>
        <w:t xml:space="preserve">penerapan </w:t>
      </w:r>
      <w:r w:rsidR="00F32B65">
        <w:rPr>
          <w:rFonts w:ascii="Times New Roman" w:hAnsi="Times New Roman" w:cs="Times New Roman"/>
          <w:sz w:val="24"/>
          <w:szCs w:val="24"/>
        </w:rPr>
        <w:t>a</w:t>
      </w:r>
      <w:r>
        <w:rPr>
          <w:rFonts w:ascii="Times New Roman" w:hAnsi="Times New Roman" w:cs="Times New Roman"/>
          <w:sz w:val="24"/>
          <w:szCs w:val="24"/>
        </w:rPr>
        <w:t>sesmen portofolio</w:t>
      </w:r>
      <w:r w:rsidR="005864D9">
        <w:rPr>
          <w:rFonts w:ascii="Times New Roman" w:hAnsi="Times New Roman" w:cs="Times New Roman"/>
          <w:sz w:val="24"/>
          <w:szCs w:val="24"/>
          <w:lang w:val="id-ID"/>
        </w:rPr>
        <w:t xml:space="preserve"> berbasis masalah</w:t>
      </w:r>
      <w:r>
        <w:rPr>
          <w:rFonts w:ascii="Times New Roman" w:hAnsi="Times New Roman" w:cs="Times New Roman"/>
          <w:sz w:val="24"/>
          <w:szCs w:val="24"/>
          <w:lang w:val="id-ID"/>
        </w:rPr>
        <w:t xml:space="preserve"> lebih baik dari pada</w:t>
      </w:r>
      <w:r>
        <w:rPr>
          <w:rFonts w:ascii="Times New Roman" w:hAnsi="Times New Roman" w:cs="Times New Roman"/>
          <w:sz w:val="24"/>
          <w:szCs w:val="24"/>
        </w:rPr>
        <w:t xml:space="preserve"> siswa yang memperoleh </w:t>
      </w:r>
      <w:r w:rsidRPr="002F3988">
        <w:rPr>
          <w:rFonts w:ascii="Times New Roman" w:hAnsi="Times New Roman" w:cs="Times New Roman"/>
          <w:sz w:val="24"/>
          <w:szCs w:val="24"/>
        </w:rPr>
        <w:t>pembelajaran konvensional</w:t>
      </w:r>
      <w:r w:rsidR="00C95BBC" w:rsidRPr="00BA449A">
        <w:rPr>
          <w:rFonts w:ascii="Times New Roman" w:hAnsi="Times New Roman" w:cs="Times New Roman"/>
          <w:sz w:val="24"/>
          <w:szCs w:val="24"/>
        </w:rPr>
        <w:t xml:space="preserve"> </w:t>
      </w:r>
      <w:r w:rsidR="00606331" w:rsidRPr="00BA449A">
        <w:rPr>
          <w:rFonts w:ascii="Times New Roman" w:hAnsi="Times New Roman" w:cs="Times New Roman"/>
          <w:sz w:val="24"/>
          <w:szCs w:val="24"/>
          <w:lang w:val="id-ID"/>
        </w:rPr>
        <w:t>dilihat dari kemampuan awal matemat</w:t>
      </w:r>
      <w:r w:rsidR="009E4D80">
        <w:rPr>
          <w:rFonts w:ascii="Times New Roman" w:hAnsi="Times New Roman" w:cs="Times New Roman"/>
          <w:sz w:val="24"/>
          <w:szCs w:val="24"/>
          <w:lang w:val="id-ID"/>
        </w:rPr>
        <w:t>ika (tinggi, sedang dan rendah)</w:t>
      </w:r>
      <w:r w:rsidR="00C95BBC" w:rsidRPr="00BA449A">
        <w:rPr>
          <w:rFonts w:ascii="Times New Roman" w:hAnsi="Times New Roman" w:cs="Times New Roman"/>
          <w:sz w:val="24"/>
          <w:szCs w:val="24"/>
        </w:rPr>
        <w:t>?</w:t>
      </w:r>
    </w:p>
    <w:p w:rsidR="00424EE3" w:rsidRPr="00FF38DD" w:rsidRDefault="00424EE3" w:rsidP="00424EE3">
      <w:pPr>
        <w:pStyle w:val="BodyText"/>
        <w:numPr>
          <w:ilvl w:val="0"/>
          <w:numId w:val="2"/>
        </w:numPr>
        <w:spacing w:after="0" w:line="480" w:lineRule="auto"/>
        <w:ind w:left="426" w:hanging="284"/>
        <w:jc w:val="both"/>
        <w:rPr>
          <w:rFonts w:ascii="Times New Roman" w:hAnsi="Times New Roman" w:cs="Times New Roman"/>
          <w:sz w:val="24"/>
          <w:szCs w:val="24"/>
        </w:rPr>
      </w:pPr>
      <w:r w:rsidRPr="003214AA">
        <w:rPr>
          <w:rFonts w:ascii="Times New Roman" w:hAnsi="Times New Roman" w:cs="Times New Roman"/>
          <w:sz w:val="24"/>
          <w:szCs w:val="24"/>
        </w:rPr>
        <w:t>Apak</w:t>
      </w:r>
      <w:r w:rsidR="00BA449A">
        <w:rPr>
          <w:rFonts w:ascii="Times New Roman" w:hAnsi="Times New Roman" w:cs="Times New Roman"/>
          <w:sz w:val="24"/>
          <w:szCs w:val="24"/>
        </w:rPr>
        <w:t>ah</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peningkatan </w:t>
      </w:r>
      <w:r>
        <w:rPr>
          <w:rFonts w:ascii="Times New Roman" w:hAnsi="Times New Roman" w:cs="Times New Roman"/>
          <w:sz w:val="24"/>
          <w:szCs w:val="24"/>
          <w:lang w:val="id-ID"/>
        </w:rPr>
        <w:t xml:space="preserve">kemampuan </w:t>
      </w:r>
      <w:r>
        <w:rPr>
          <w:rFonts w:ascii="Times New Roman" w:hAnsi="Times New Roman" w:cs="Times New Roman"/>
          <w:sz w:val="24"/>
          <w:szCs w:val="24"/>
        </w:rPr>
        <w:t>koneksi matematis</w:t>
      </w:r>
      <w:r w:rsidRPr="003214AA">
        <w:rPr>
          <w:rFonts w:ascii="Times New Roman" w:hAnsi="Times New Roman" w:cs="Times New Roman"/>
          <w:sz w:val="24"/>
          <w:szCs w:val="24"/>
        </w:rPr>
        <w:t xml:space="preserve"> siswa yang </w:t>
      </w:r>
      <w:r>
        <w:rPr>
          <w:rFonts w:ascii="Times New Roman" w:hAnsi="Times New Roman" w:cs="Times New Roman"/>
          <w:sz w:val="24"/>
          <w:szCs w:val="24"/>
        </w:rPr>
        <w:t xml:space="preserve">memperoleh </w:t>
      </w:r>
      <w:r w:rsidR="00A67524">
        <w:rPr>
          <w:rFonts w:ascii="Times New Roman" w:hAnsi="Times New Roman" w:cs="Times New Roman"/>
          <w:sz w:val="24"/>
          <w:szCs w:val="24"/>
          <w:lang w:val="id-ID"/>
        </w:rPr>
        <w:t>pe</w:t>
      </w:r>
      <w:r w:rsidR="00BA449A">
        <w:rPr>
          <w:rFonts w:ascii="Times New Roman" w:hAnsi="Times New Roman" w:cs="Times New Roman"/>
          <w:sz w:val="24"/>
          <w:szCs w:val="24"/>
          <w:lang w:val="id-ID"/>
        </w:rPr>
        <w:t>nerapan</w:t>
      </w:r>
      <w:r w:rsidR="00A67524">
        <w:rPr>
          <w:rFonts w:ascii="Times New Roman" w:hAnsi="Times New Roman" w:cs="Times New Roman"/>
          <w:sz w:val="24"/>
          <w:szCs w:val="24"/>
          <w:lang w:val="id-ID"/>
        </w:rPr>
        <w:t xml:space="preserve"> </w:t>
      </w:r>
      <w:r>
        <w:rPr>
          <w:rFonts w:ascii="Times New Roman" w:hAnsi="Times New Roman" w:cs="Times New Roman"/>
          <w:sz w:val="24"/>
          <w:szCs w:val="24"/>
        </w:rPr>
        <w:t>asse</w:t>
      </w:r>
      <w:r w:rsidR="00BA449A">
        <w:rPr>
          <w:rFonts w:ascii="Times New Roman" w:hAnsi="Times New Roman" w:cs="Times New Roman"/>
          <w:sz w:val="24"/>
          <w:szCs w:val="24"/>
        </w:rPr>
        <w:t xml:space="preserve">smen portofolio </w:t>
      </w:r>
      <w:r w:rsidR="005864D9">
        <w:rPr>
          <w:rFonts w:ascii="Times New Roman" w:hAnsi="Times New Roman" w:cs="Times New Roman"/>
          <w:sz w:val="24"/>
          <w:szCs w:val="24"/>
          <w:lang w:val="id-ID"/>
        </w:rPr>
        <w:t>berbasis masalah</w:t>
      </w:r>
      <w:r>
        <w:rPr>
          <w:rFonts w:ascii="Times New Roman" w:hAnsi="Times New Roman" w:cs="Times New Roman"/>
          <w:sz w:val="24"/>
          <w:szCs w:val="24"/>
        </w:rPr>
        <w:t xml:space="preserve"> </w:t>
      </w:r>
      <w:r w:rsidR="005864D9">
        <w:rPr>
          <w:rFonts w:ascii="Times New Roman" w:hAnsi="Times New Roman" w:cs="Times New Roman"/>
          <w:sz w:val="24"/>
          <w:szCs w:val="24"/>
          <w:lang w:val="id-ID"/>
        </w:rPr>
        <w:t>lebih baik dari pada</w:t>
      </w:r>
      <w:r w:rsidRPr="003214AA">
        <w:rPr>
          <w:rFonts w:ascii="Times New Roman" w:hAnsi="Times New Roman" w:cs="Times New Roman"/>
          <w:sz w:val="24"/>
          <w:szCs w:val="24"/>
        </w:rPr>
        <w:t xml:space="preserve"> siswa yang  memperoleh pembelajar</w:t>
      </w:r>
      <w:r>
        <w:rPr>
          <w:rFonts w:ascii="Times New Roman" w:hAnsi="Times New Roman" w:cs="Times New Roman"/>
          <w:sz w:val="24"/>
          <w:szCs w:val="24"/>
        </w:rPr>
        <w:t>an konvensional</w:t>
      </w:r>
      <w:r w:rsidRPr="002F3988">
        <w:rPr>
          <w:rFonts w:ascii="Times New Roman" w:hAnsi="Times New Roman" w:cs="Times New Roman"/>
          <w:sz w:val="24"/>
          <w:szCs w:val="24"/>
        </w:rPr>
        <w:t>?</w:t>
      </w:r>
    </w:p>
    <w:p w:rsidR="00606331" w:rsidRPr="00FF38DD" w:rsidRDefault="00C95BBC" w:rsidP="00606331">
      <w:pPr>
        <w:pStyle w:val="BodyText"/>
        <w:numPr>
          <w:ilvl w:val="0"/>
          <w:numId w:val="2"/>
        </w:numPr>
        <w:spacing w:after="0" w:line="480" w:lineRule="auto"/>
        <w:ind w:left="426" w:hanging="284"/>
        <w:jc w:val="both"/>
        <w:rPr>
          <w:rFonts w:ascii="Times New Roman" w:hAnsi="Times New Roman" w:cs="Times New Roman"/>
          <w:sz w:val="24"/>
          <w:szCs w:val="24"/>
        </w:rPr>
      </w:pPr>
      <w:r w:rsidRPr="003214AA">
        <w:rPr>
          <w:rFonts w:ascii="Times New Roman" w:hAnsi="Times New Roman" w:cs="Times New Roman"/>
          <w:sz w:val="24"/>
          <w:szCs w:val="24"/>
        </w:rPr>
        <w:t>Apak</w:t>
      </w:r>
      <w:r>
        <w:rPr>
          <w:rFonts w:ascii="Times New Roman" w:hAnsi="Times New Roman" w:cs="Times New Roman"/>
          <w:sz w:val="24"/>
          <w:szCs w:val="24"/>
        </w:rPr>
        <w:t xml:space="preserve">ah peningkatan </w:t>
      </w:r>
      <w:r w:rsidR="00424EE3">
        <w:rPr>
          <w:rFonts w:ascii="Times New Roman" w:hAnsi="Times New Roman" w:cs="Times New Roman"/>
          <w:sz w:val="24"/>
          <w:szCs w:val="24"/>
          <w:lang w:val="id-ID"/>
        </w:rPr>
        <w:t xml:space="preserve">kemampuan </w:t>
      </w:r>
      <w:r>
        <w:rPr>
          <w:rFonts w:ascii="Times New Roman" w:hAnsi="Times New Roman" w:cs="Times New Roman"/>
          <w:sz w:val="24"/>
          <w:szCs w:val="24"/>
        </w:rPr>
        <w:t>koneksi matematis</w:t>
      </w:r>
      <w:r w:rsidRPr="003214AA">
        <w:rPr>
          <w:rFonts w:ascii="Times New Roman" w:hAnsi="Times New Roman" w:cs="Times New Roman"/>
          <w:sz w:val="24"/>
          <w:szCs w:val="24"/>
        </w:rPr>
        <w:t xml:space="preserve"> siswa yang </w:t>
      </w:r>
      <w:r>
        <w:rPr>
          <w:rFonts w:ascii="Times New Roman" w:hAnsi="Times New Roman" w:cs="Times New Roman"/>
          <w:sz w:val="24"/>
          <w:szCs w:val="24"/>
        </w:rPr>
        <w:t xml:space="preserve">memperoleh </w:t>
      </w:r>
      <w:r w:rsidR="00A67524">
        <w:rPr>
          <w:rFonts w:ascii="Times New Roman" w:hAnsi="Times New Roman" w:cs="Times New Roman"/>
          <w:sz w:val="24"/>
          <w:szCs w:val="24"/>
          <w:lang w:val="id-ID"/>
        </w:rPr>
        <w:t>pe</w:t>
      </w:r>
      <w:r w:rsidR="005864D9">
        <w:rPr>
          <w:rFonts w:ascii="Times New Roman" w:hAnsi="Times New Roman" w:cs="Times New Roman"/>
          <w:sz w:val="24"/>
          <w:szCs w:val="24"/>
          <w:lang w:val="id-ID"/>
        </w:rPr>
        <w:t>nerapan</w:t>
      </w:r>
      <w:r w:rsidR="00A67524">
        <w:rPr>
          <w:rFonts w:ascii="Times New Roman" w:hAnsi="Times New Roman" w:cs="Times New Roman"/>
          <w:sz w:val="24"/>
          <w:szCs w:val="24"/>
          <w:lang w:val="id-ID"/>
        </w:rPr>
        <w:t xml:space="preserve"> </w:t>
      </w:r>
      <w:r>
        <w:rPr>
          <w:rFonts w:ascii="Times New Roman" w:hAnsi="Times New Roman" w:cs="Times New Roman"/>
          <w:sz w:val="24"/>
          <w:szCs w:val="24"/>
        </w:rPr>
        <w:t>assesmen portofolio berbasis masalah l</w:t>
      </w:r>
      <w:r w:rsidRPr="003214AA">
        <w:rPr>
          <w:rFonts w:ascii="Times New Roman" w:hAnsi="Times New Roman" w:cs="Times New Roman"/>
          <w:sz w:val="24"/>
          <w:szCs w:val="24"/>
        </w:rPr>
        <w:t xml:space="preserve">ebih </w:t>
      </w:r>
      <w:r>
        <w:rPr>
          <w:rFonts w:ascii="Times New Roman" w:hAnsi="Times New Roman" w:cs="Times New Roman"/>
          <w:sz w:val="24"/>
          <w:szCs w:val="24"/>
        </w:rPr>
        <w:t>baik dari</w:t>
      </w:r>
      <w:r w:rsidR="005864D9">
        <w:rPr>
          <w:rFonts w:ascii="Times New Roman" w:hAnsi="Times New Roman" w:cs="Times New Roman"/>
          <w:sz w:val="24"/>
          <w:szCs w:val="24"/>
          <w:lang w:val="id-ID"/>
        </w:rPr>
        <w:t xml:space="preserve"> </w:t>
      </w:r>
      <w:r>
        <w:rPr>
          <w:rFonts w:ascii="Times New Roman" w:hAnsi="Times New Roman" w:cs="Times New Roman"/>
          <w:sz w:val="24"/>
          <w:szCs w:val="24"/>
        </w:rPr>
        <w:t>pada</w:t>
      </w:r>
      <w:r w:rsidRPr="003214AA">
        <w:rPr>
          <w:rFonts w:ascii="Times New Roman" w:hAnsi="Times New Roman" w:cs="Times New Roman"/>
          <w:sz w:val="24"/>
          <w:szCs w:val="24"/>
        </w:rPr>
        <w:t xml:space="preserve"> siswa yang  memperoleh pembelajaran konvensional </w:t>
      </w:r>
      <w:r w:rsidR="00606331">
        <w:rPr>
          <w:rFonts w:ascii="Times New Roman" w:hAnsi="Times New Roman" w:cs="Times New Roman"/>
          <w:sz w:val="24"/>
          <w:szCs w:val="24"/>
          <w:lang w:val="id-ID"/>
        </w:rPr>
        <w:t>dilihat dari kemampuan awal matemat</w:t>
      </w:r>
      <w:r w:rsidR="009E4D80">
        <w:rPr>
          <w:rFonts w:ascii="Times New Roman" w:hAnsi="Times New Roman" w:cs="Times New Roman"/>
          <w:sz w:val="24"/>
          <w:szCs w:val="24"/>
          <w:lang w:val="id-ID"/>
        </w:rPr>
        <w:t>ika (tinggi, sedang dan rendah)</w:t>
      </w:r>
      <w:r w:rsidR="00606331" w:rsidRPr="002F3988">
        <w:rPr>
          <w:rFonts w:ascii="Times New Roman" w:hAnsi="Times New Roman" w:cs="Times New Roman"/>
          <w:sz w:val="24"/>
          <w:szCs w:val="24"/>
        </w:rPr>
        <w:t>?</w:t>
      </w:r>
    </w:p>
    <w:p w:rsidR="00C95BBC" w:rsidRPr="00587CB3" w:rsidRDefault="00C95BBC" w:rsidP="0050317D">
      <w:pPr>
        <w:pStyle w:val="BodyText"/>
        <w:numPr>
          <w:ilvl w:val="0"/>
          <w:numId w:val="2"/>
        </w:numPr>
        <w:spacing w:after="0" w:line="480" w:lineRule="auto"/>
        <w:ind w:left="426" w:hanging="284"/>
        <w:jc w:val="both"/>
        <w:rPr>
          <w:rFonts w:ascii="Times New Roman" w:hAnsi="Times New Roman" w:cs="Times New Roman"/>
          <w:sz w:val="24"/>
          <w:szCs w:val="24"/>
        </w:rPr>
      </w:pPr>
      <w:r w:rsidRPr="003214AA">
        <w:rPr>
          <w:rFonts w:ascii="Times New Roman" w:hAnsi="Times New Roman" w:cs="Times New Roman"/>
          <w:sz w:val="24"/>
          <w:szCs w:val="24"/>
        </w:rPr>
        <w:t xml:space="preserve">Apakah terdapat hubungan antara kemampuan pemecahan </w:t>
      </w:r>
      <w:r>
        <w:rPr>
          <w:rFonts w:ascii="Times New Roman" w:hAnsi="Times New Roman" w:cs="Times New Roman"/>
          <w:sz w:val="24"/>
          <w:szCs w:val="24"/>
        </w:rPr>
        <w:t xml:space="preserve">masalah dengan </w:t>
      </w:r>
      <w:r w:rsidR="00424EE3">
        <w:rPr>
          <w:rFonts w:ascii="Times New Roman" w:hAnsi="Times New Roman" w:cs="Times New Roman"/>
          <w:sz w:val="24"/>
          <w:szCs w:val="24"/>
          <w:lang w:val="id-ID"/>
        </w:rPr>
        <w:t xml:space="preserve">kemampuan </w:t>
      </w:r>
      <w:r>
        <w:rPr>
          <w:rFonts w:ascii="Times New Roman" w:hAnsi="Times New Roman" w:cs="Times New Roman"/>
          <w:sz w:val="24"/>
          <w:szCs w:val="24"/>
        </w:rPr>
        <w:t>koneksi matematis</w:t>
      </w:r>
      <w:r w:rsidR="009E4D80">
        <w:rPr>
          <w:rFonts w:ascii="Times New Roman" w:hAnsi="Times New Roman" w:cs="Times New Roman"/>
          <w:sz w:val="24"/>
          <w:szCs w:val="24"/>
        </w:rPr>
        <w:t xml:space="preserve"> siswa</w:t>
      </w:r>
      <w:r w:rsidRPr="003214AA">
        <w:rPr>
          <w:rFonts w:ascii="Times New Roman" w:hAnsi="Times New Roman" w:cs="Times New Roman"/>
          <w:sz w:val="24"/>
          <w:szCs w:val="24"/>
        </w:rPr>
        <w:t>?</w:t>
      </w:r>
    </w:p>
    <w:p w:rsidR="00587CB3" w:rsidRDefault="00587CB3" w:rsidP="00587CB3">
      <w:pPr>
        <w:pStyle w:val="BodyText"/>
        <w:numPr>
          <w:ilvl w:val="0"/>
          <w:numId w:val="2"/>
        </w:numPr>
        <w:spacing w:after="0" w:line="480" w:lineRule="auto"/>
        <w:ind w:left="426" w:hanging="284"/>
        <w:jc w:val="both"/>
        <w:rPr>
          <w:rFonts w:ascii="Times New Roman" w:hAnsi="Times New Roman" w:cs="Times New Roman"/>
          <w:sz w:val="24"/>
          <w:szCs w:val="24"/>
        </w:rPr>
      </w:pPr>
      <w:r w:rsidRPr="003214AA">
        <w:rPr>
          <w:rFonts w:ascii="Times New Roman" w:hAnsi="Times New Roman" w:cs="Times New Roman"/>
          <w:sz w:val="24"/>
          <w:szCs w:val="24"/>
        </w:rPr>
        <w:lastRenderedPageBreak/>
        <w:t>Bagaimana sikap siswa terhadap matematika setelah menggunakan</w:t>
      </w:r>
      <w:r>
        <w:rPr>
          <w:rFonts w:ascii="Times New Roman" w:hAnsi="Times New Roman" w:cs="Times New Roman"/>
          <w:sz w:val="24"/>
          <w:szCs w:val="24"/>
        </w:rPr>
        <w:t xml:space="preserve"> asses</w:t>
      </w:r>
      <w:r w:rsidR="009E4D80">
        <w:rPr>
          <w:rFonts w:ascii="Times New Roman" w:hAnsi="Times New Roman" w:cs="Times New Roman"/>
          <w:sz w:val="24"/>
          <w:szCs w:val="24"/>
        </w:rPr>
        <w:t>men portofolio berbasis masalah</w:t>
      </w:r>
      <w:r>
        <w:rPr>
          <w:rFonts w:ascii="Times New Roman" w:hAnsi="Times New Roman" w:cs="Times New Roman"/>
          <w:sz w:val="24"/>
          <w:szCs w:val="24"/>
        </w:rPr>
        <w:t>?</w:t>
      </w:r>
    </w:p>
    <w:p w:rsidR="00424EE3" w:rsidRPr="00C95BBC" w:rsidRDefault="00424EE3" w:rsidP="00424EE3">
      <w:pPr>
        <w:pStyle w:val="BodyText"/>
        <w:numPr>
          <w:ilvl w:val="0"/>
          <w:numId w:val="2"/>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lang w:val="id-ID"/>
        </w:rPr>
        <w:t>Kesalahan, kekeliruan atau kekurangan apa yang dialami siswa ditinjau dari proses penyelesaian soal-soal tes kemampuan pemecahan masalah dan koneksi matematis siswa pada masing-masing as</w:t>
      </w:r>
      <w:r w:rsidR="009E4D80">
        <w:rPr>
          <w:rFonts w:ascii="Times New Roman" w:hAnsi="Times New Roman" w:cs="Times New Roman"/>
          <w:sz w:val="24"/>
          <w:szCs w:val="24"/>
          <w:lang w:val="id-ID"/>
        </w:rPr>
        <w:t>pek</w:t>
      </w:r>
      <w:r>
        <w:rPr>
          <w:rFonts w:ascii="Times New Roman" w:hAnsi="Times New Roman" w:cs="Times New Roman"/>
          <w:sz w:val="24"/>
          <w:szCs w:val="24"/>
          <w:lang w:val="id-ID"/>
        </w:rPr>
        <w:t>?</w:t>
      </w:r>
    </w:p>
    <w:p w:rsidR="00F134E5" w:rsidRPr="00A67524" w:rsidRDefault="00C95BBC" w:rsidP="00A67524">
      <w:pPr>
        <w:pStyle w:val="BodyText"/>
        <w:numPr>
          <w:ilvl w:val="0"/>
          <w:numId w:val="2"/>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Bagaimana implementasi assesmen portofolio berbasis masala</w:t>
      </w:r>
      <w:r w:rsidR="009E4D80">
        <w:rPr>
          <w:rFonts w:ascii="Times New Roman" w:hAnsi="Times New Roman" w:cs="Times New Roman"/>
          <w:sz w:val="24"/>
          <w:szCs w:val="24"/>
        </w:rPr>
        <w:t>h dalam pembelajaran matematika</w:t>
      </w:r>
      <w:r>
        <w:rPr>
          <w:rFonts w:ascii="Times New Roman" w:hAnsi="Times New Roman" w:cs="Times New Roman"/>
          <w:sz w:val="24"/>
          <w:szCs w:val="24"/>
        </w:rPr>
        <w:t>?</w:t>
      </w:r>
    </w:p>
    <w:p w:rsidR="00C95BBC" w:rsidRPr="00E11B4A" w:rsidRDefault="00C95BBC" w:rsidP="0050317D">
      <w:pPr>
        <w:pStyle w:val="ListParagraph"/>
        <w:numPr>
          <w:ilvl w:val="0"/>
          <w:numId w:val="1"/>
        </w:numPr>
        <w:spacing w:after="0" w:line="480" w:lineRule="auto"/>
        <w:ind w:left="426"/>
        <w:rPr>
          <w:rFonts w:ascii="Times New Roman" w:hAnsi="Times New Roman" w:cs="Times New Roman"/>
          <w:b/>
          <w:sz w:val="24"/>
          <w:szCs w:val="24"/>
        </w:rPr>
      </w:pPr>
      <w:r>
        <w:rPr>
          <w:rFonts w:ascii="Times New Roman" w:hAnsi="Times New Roman" w:cs="Times New Roman"/>
          <w:b/>
          <w:sz w:val="24"/>
          <w:szCs w:val="24"/>
          <w:lang w:val="en-US"/>
        </w:rPr>
        <w:t>Tujuan Penelitian</w:t>
      </w:r>
    </w:p>
    <w:p w:rsidR="00C95BBC" w:rsidRPr="009E4D80" w:rsidRDefault="00C95BBC" w:rsidP="0050317D">
      <w:pPr>
        <w:pStyle w:val="BodyText"/>
        <w:spacing w:after="0" w:line="480" w:lineRule="auto"/>
        <w:ind w:left="142" w:firstLine="709"/>
        <w:jc w:val="both"/>
        <w:rPr>
          <w:rFonts w:ascii="Times New Roman" w:hAnsi="Times New Roman" w:cs="Times New Roman"/>
          <w:sz w:val="24"/>
          <w:szCs w:val="24"/>
          <w:lang w:val="id-ID"/>
        </w:rPr>
      </w:pPr>
      <w:r>
        <w:rPr>
          <w:rFonts w:ascii="Times New Roman" w:hAnsi="Times New Roman" w:cs="Times New Roman"/>
          <w:sz w:val="24"/>
          <w:szCs w:val="24"/>
        </w:rPr>
        <w:t>Berdasarkan rumusan masalah tersebut, maka tujuan dari penelit</w:t>
      </w:r>
      <w:r w:rsidR="009E4D80">
        <w:rPr>
          <w:rFonts w:ascii="Times New Roman" w:hAnsi="Times New Roman" w:cs="Times New Roman"/>
          <w:sz w:val="24"/>
          <w:szCs w:val="24"/>
        </w:rPr>
        <w:t>ian ini adalah sebagai berikut</w:t>
      </w:r>
      <w:r w:rsidR="009E4D80">
        <w:rPr>
          <w:rFonts w:ascii="Times New Roman" w:hAnsi="Times New Roman" w:cs="Times New Roman"/>
          <w:sz w:val="24"/>
          <w:szCs w:val="24"/>
          <w:lang w:val="id-ID"/>
        </w:rPr>
        <w:t>.</w:t>
      </w:r>
    </w:p>
    <w:p w:rsidR="00B84EAA" w:rsidRPr="00B84EAA" w:rsidRDefault="00FB354A" w:rsidP="00B84EAA">
      <w:pPr>
        <w:pStyle w:val="BodyText"/>
        <w:numPr>
          <w:ilvl w:val="0"/>
          <w:numId w:val="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lang w:val="id-ID"/>
        </w:rPr>
        <w:t>Untuk mengetahui</w:t>
      </w:r>
      <w:r w:rsidR="00F134E5">
        <w:rPr>
          <w:rFonts w:ascii="Times New Roman" w:hAnsi="Times New Roman" w:cs="Times New Roman"/>
          <w:sz w:val="24"/>
          <w:szCs w:val="24"/>
          <w:lang w:val="id-ID"/>
        </w:rPr>
        <w:t xml:space="preserve"> peningkatan</w:t>
      </w:r>
      <w:r w:rsidR="00C95BBC">
        <w:rPr>
          <w:rFonts w:ascii="Times New Roman" w:hAnsi="Times New Roman" w:cs="Times New Roman"/>
          <w:sz w:val="24"/>
          <w:szCs w:val="24"/>
        </w:rPr>
        <w:t xml:space="preserve"> kemampuan pemecahan masalah</w:t>
      </w:r>
      <w:r w:rsidR="00C95BBC" w:rsidRPr="002F3988">
        <w:rPr>
          <w:rFonts w:ascii="Times New Roman" w:hAnsi="Times New Roman" w:cs="Times New Roman"/>
          <w:sz w:val="24"/>
          <w:szCs w:val="24"/>
        </w:rPr>
        <w:t xml:space="preserve"> </w:t>
      </w:r>
      <w:r w:rsidR="00F134E5">
        <w:rPr>
          <w:rFonts w:ascii="Times New Roman" w:hAnsi="Times New Roman" w:cs="Times New Roman"/>
          <w:sz w:val="24"/>
          <w:szCs w:val="24"/>
        </w:rPr>
        <w:t>matematis</w:t>
      </w:r>
      <w:r w:rsidR="00C95BBC">
        <w:rPr>
          <w:rFonts w:ascii="Times New Roman" w:hAnsi="Times New Roman" w:cs="Times New Roman"/>
          <w:sz w:val="24"/>
          <w:szCs w:val="24"/>
        </w:rPr>
        <w:t xml:space="preserve"> siswa yang </w:t>
      </w:r>
      <w:r>
        <w:rPr>
          <w:rFonts w:ascii="Times New Roman" w:hAnsi="Times New Roman" w:cs="Times New Roman"/>
          <w:sz w:val="24"/>
          <w:szCs w:val="24"/>
          <w:lang w:val="id-ID"/>
        </w:rPr>
        <w:t xml:space="preserve">lebih baik antara siswa yang </w:t>
      </w:r>
      <w:r w:rsidR="00C95BBC">
        <w:rPr>
          <w:rFonts w:ascii="Times New Roman" w:hAnsi="Times New Roman" w:cs="Times New Roman"/>
          <w:sz w:val="24"/>
          <w:szCs w:val="24"/>
        </w:rPr>
        <w:t xml:space="preserve">memperoleh </w:t>
      </w:r>
      <w:r w:rsidR="005864D9">
        <w:rPr>
          <w:rFonts w:ascii="Times New Roman" w:hAnsi="Times New Roman" w:cs="Times New Roman"/>
          <w:sz w:val="24"/>
          <w:szCs w:val="24"/>
          <w:lang w:val="id-ID"/>
        </w:rPr>
        <w:t>penerapan</w:t>
      </w:r>
      <w:r w:rsidR="00F134E5">
        <w:rPr>
          <w:rFonts w:ascii="Times New Roman" w:hAnsi="Times New Roman" w:cs="Times New Roman"/>
          <w:sz w:val="24"/>
          <w:szCs w:val="24"/>
          <w:lang w:val="id-ID"/>
        </w:rPr>
        <w:t xml:space="preserve"> </w:t>
      </w:r>
      <w:r w:rsidR="00C95BBC">
        <w:rPr>
          <w:rFonts w:ascii="Times New Roman" w:hAnsi="Times New Roman" w:cs="Times New Roman"/>
          <w:sz w:val="24"/>
          <w:szCs w:val="24"/>
        </w:rPr>
        <w:t xml:space="preserve">assesmen portofolio berbasis masalah </w:t>
      </w:r>
      <w:r>
        <w:rPr>
          <w:rFonts w:ascii="Times New Roman" w:hAnsi="Times New Roman" w:cs="Times New Roman"/>
          <w:sz w:val="24"/>
          <w:szCs w:val="24"/>
          <w:lang w:val="id-ID"/>
        </w:rPr>
        <w:t>dan</w:t>
      </w:r>
      <w:r w:rsidR="00C95BBC">
        <w:rPr>
          <w:rFonts w:ascii="Times New Roman" w:hAnsi="Times New Roman" w:cs="Times New Roman"/>
          <w:sz w:val="24"/>
          <w:szCs w:val="24"/>
        </w:rPr>
        <w:t xml:space="preserve"> siswa yang memperoleh </w:t>
      </w:r>
      <w:r w:rsidR="00C95BBC" w:rsidRPr="002F3988">
        <w:rPr>
          <w:rFonts w:ascii="Times New Roman" w:hAnsi="Times New Roman" w:cs="Times New Roman"/>
          <w:sz w:val="24"/>
          <w:szCs w:val="24"/>
        </w:rPr>
        <w:t>pembelajaran konvensional</w:t>
      </w:r>
      <w:r w:rsidR="00C95BBC">
        <w:rPr>
          <w:rFonts w:ascii="Times New Roman" w:hAnsi="Times New Roman" w:cs="Times New Roman"/>
          <w:sz w:val="24"/>
          <w:szCs w:val="24"/>
        </w:rPr>
        <w:t>.</w:t>
      </w:r>
    </w:p>
    <w:p w:rsidR="00B84EAA" w:rsidRPr="00B84EAA" w:rsidRDefault="00A67524" w:rsidP="00B84EAA">
      <w:pPr>
        <w:pStyle w:val="BodyText"/>
        <w:numPr>
          <w:ilvl w:val="0"/>
          <w:numId w:val="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lang w:val="id-ID"/>
        </w:rPr>
        <w:t>Melihat dan membandingkan peningkatan</w:t>
      </w:r>
      <w:r w:rsidR="00B84EAA">
        <w:rPr>
          <w:rFonts w:ascii="Times New Roman" w:hAnsi="Times New Roman" w:cs="Times New Roman"/>
          <w:sz w:val="24"/>
          <w:szCs w:val="24"/>
        </w:rPr>
        <w:t xml:space="preserve"> kemampuan pemecahan masalah</w:t>
      </w:r>
      <w:r w:rsidR="00B84EAA" w:rsidRPr="002F3988">
        <w:rPr>
          <w:rFonts w:ascii="Times New Roman" w:hAnsi="Times New Roman" w:cs="Times New Roman"/>
          <w:sz w:val="24"/>
          <w:szCs w:val="24"/>
        </w:rPr>
        <w:t xml:space="preserve"> </w:t>
      </w:r>
      <w:r>
        <w:rPr>
          <w:rFonts w:ascii="Times New Roman" w:hAnsi="Times New Roman" w:cs="Times New Roman"/>
          <w:sz w:val="24"/>
          <w:szCs w:val="24"/>
        </w:rPr>
        <w:t>matemat</w:t>
      </w:r>
      <w:r>
        <w:rPr>
          <w:rFonts w:ascii="Times New Roman" w:hAnsi="Times New Roman" w:cs="Times New Roman"/>
          <w:sz w:val="24"/>
          <w:szCs w:val="24"/>
          <w:lang w:val="id-ID"/>
        </w:rPr>
        <w:t xml:space="preserve">is </w:t>
      </w:r>
      <w:r w:rsidR="005864D9">
        <w:rPr>
          <w:rFonts w:ascii="Times New Roman" w:hAnsi="Times New Roman" w:cs="Times New Roman"/>
          <w:sz w:val="24"/>
          <w:szCs w:val="24"/>
        </w:rPr>
        <w:t>siswa yang memperoleh</w:t>
      </w:r>
      <w:r w:rsidR="005864D9">
        <w:rPr>
          <w:rFonts w:ascii="Times New Roman" w:hAnsi="Times New Roman" w:cs="Times New Roman"/>
          <w:sz w:val="24"/>
          <w:szCs w:val="24"/>
          <w:lang w:val="id-ID"/>
        </w:rPr>
        <w:t xml:space="preserve"> penerapan</w:t>
      </w:r>
      <w:r>
        <w:rPr>
          <w:rFonts w:ascii="Times New Roman" w:hAnsi="Times New Roman" w:cs="Times New Roman"/>
          <w:sz w:val="24"/>
          <w:szCs w:val="24"/>
          <w:lang w:val="id-ID"/>
        </w:rPr>
        <w:t xml:space="preserve"> </w:t>
      </w:r>
      <w:r w:rsidR="00B84EAA">
        <w:rPr>
          <w:rFonts w:ascii="Times New Roman" w:hAnsi="Times New Roman" w:cs="Times New Roman"/>
          <w:sz w:val="24"/>
          <w:szCs w:val="24"/>
        </w:rPr>
        <w:t xml:space="preserve">assesmen portofolio berbasis masalah dengan siswa yang memperoleh </w:t>
      </w:r>
      <w:r w:rsidR="00B84EAA" w:rsidRPr="002F3988">
        <w:rPr>
          <w:rFonts w:ascii="Times New Roman" w:hAnsi="Times New Roman" w:cs="Times New Roman"/>
          <w:sz w:val="24"/>
          <w:szCs w:val="24"/>
        </w:rPr>
        <w:t>pembelajaran konvensional</w:t>
      </w:r>
      <w:r w:rsidR="00B84EAA" w:rsidRPr="00B84EAA">
        <w:rPr>
          <w:rFonts w:ascii="Times New Roman" w:hAnsi="Times New Roman" w:cs="Times New Roman"/>
          <w:sz w:val="24"/>
          <w:szCs w:val="24"/>
        </w:rPr>
        <w:t xml:space="preserve"> </w:t>
      </w:r>
      <w:r w:rsidR="00B84EAA" w:rsidRPr="00B84EAA">
        <w:rPr>
          <w:rFonts w:ascii="Times New Roman" w:hAnsi="Times New Roman" w:cs="Times New Roman"/>
          <w:sz w:val="24"/>
          <w:szCs w:val="24"/>
          <w:lang w:val="id-ID"/>
        </w:rPr>
        <w:t>dilihat dari kemampuan awal matematika (tinggi, sedang dan rendah)</w:t>
      </w:r>
      <w:r w:rsidR="009E4D80">
        <w:rPr>
          <w:rFonts w:ascii="Times New Roman" w:hAnsi="Times New Roman" w:cs="Times New Roman"/>
          <w:sz w:val="24"/>
          <w:szCs w:val="24"/>
          <w:lang w:val="id-ID"/>
        </w:rPr>
        <w:t>.</w:t>
      </w:r>
    </w:p>
    <w:p w:rsidR="00C95BBC" w:rsidRPr="00B84EAA" w:rsidRDefault="00FB354A" w:rsidP="00B84EAA">
      <w:pPr>
        <w:pStyle w:val="BodyText"/>
        <w:numPr>
          <w:ilvl w:val="0"/>
          <w:numId w:val="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lang w:val="id-ID"/>
        </w:rPr>
        <w:t>Untuk mengetahui</w:t>
      </w:r>
      <w:r w:rsidR="00A67524">
        <w:rPr>
          <w:rFonts w:ascii="Times New Roman" w:hAnsi="Times New Roman" w:cs="Times New Roman"/>
          <w:sz w:val="24"/>
          <w:szCs w:val="24"/>
          <w:lang w:val="id-ID"/>
        </w:rPr>
        <w:t xml:space="preserve"> peningkatan</w:t>
      </w:r>
      <w:r w:rsidR="00C95BBC" w:rsidRPr="00B84EAA">
        <w:rPr>
          <w:rFonts w:ascii="Times New Roman" w:hAnsi="Times New Roman" w:cs="Times New Roman"/>
          <w:sz w:val="24"/>
          <w:szCs w:val="24"/>
        </w:rPr>
        <w:t xml:space="preserve"> k</w:t>
      </w:r>
      <w:r w:rsidR="00A67524">
        <w:rPr>
          <w:rFonts w:ascii="Times New Roman" w:hAnsi="Times New Roman" w:cs="Times New Roman"/>
          <w:sz w:val="24"/>
          <w:szCs w:val="24"/>
        </w:rPr>
        <w:t>emampuan koneksi matematis</w:t>
      </w:r>
      <w:r w:rsidR="00A67524">
        <w:rPr>
          <w:rFonts w:ascii="Times New Roman" w:hAnsi="Times New Roman" w:cs="Times New Roman"/>
          <w:sz w:val="24"/>
          <w:szCs w:val="24"/>
          <w:lang w:val="id-ID"/>
        </w:rPr>
        <w:t xml:space="preserve"> </w:t>
      </w:r>
      <w:r w:rsidR="00C95BBC" w:rsidRPr="00B84EAA">
        <w:rPr>
          <w:rFonts w:ascii="Times New Roman" w:hAnsi="Times New Roman" w:cs="Times New Roman"/>
          <w:sz w:val="24"/>
          <w:szCs w:val="24"/>
        </w:rPr>
        <w:t xml:space="preserve">siswa </w:t>
      </w:r>
      <w:r w:rsidR="00A67524">
        <w:rPr>
          <w:rFonts w:ascii="Times New Roman" w:hAnsi="Times New Roman" w:cs="Times New Roman"/>
          <w:sz w:val="24"/>
          <w:szCs w:val="24"/>
          <w:lang w:val="id-ID"/>
        </w:rPr>
        <w:t xml:space="preserve">yang </w:t>
      </w:r>
      <w:r>
        <w:rPr>
          <w:rFonts w:ascii="Times New Roman" w:hAnsi="Times New Roman" w:cs="Times New Roman"/>
          <w:sz w:val="24"/>
          <w:szCs w:val="24"/>
          <w:lang w:val="id-ID"/>
        </w:rPr>
        <w:t xml:space="preserve">lebih baik antara siswa yang </w:t>
      </w:r>
      <w:r w:rsidR="00C95BBC" w:rsidRPr="00B84EAA">
        <w:rPr>
          <w:rFonts w:ascii="Times New Roman" w:hAnsi="Times New Roman" w:cs="Times New Roman"/>
          <w:sz w:val="24"/>
          <w:szCs w:val="24"/>
        </w:rPr>
        <w:t xml:space="preserve">memperoleh </w:t>
      </w:r>
      <w:r w:rsidR="00A67524">
        <w:rPr>
          <w:rFonts w:ascii="Times New Roman" w:hAnsi="Times New Roman" w:cs="Times New Roman"/>
          <w:sz w:val="24"/>
          <w:szCs w:val="24"/>
          <w:lang w:val="id-ID"/>
        </w:rPr>
        <w:t>pe</w:t>
      </w:r>
      <w:r w:rsidR="005864D9">
        <w:rPr>
          <w:rFonts w:ascii="Times New Roman" w:hAnsi="Times New Roman" w:cs="Times New Roman"/>
          <w:sz w:val="24"/>
          <w:szCs w:val="24"/>
          <w:lang w:val="id-ID"/>
        </w:rPr>
        <w:t>nerapan</w:t>
      </w:r>
      <w:r w:rsidR="00A67524">
        <w:rPr>
          <w:rFonts w:ascii="Times New Roman" w:hAnsi="Times New Roman" w:cs="Times New Roman"/>
          <w:sz w:val="24"/>
          <w:szCs w:val="24"/>
          <w:lang w:val="id-ID"/>
        </w:rPr>
        <w:t xml:space="preserve"> </w:t>
      </w:r>
      <w:r w:rsidR="00C95BBC" w:rsidRPr="00B84EAA">
        <w:rPr>
          <w:rFonts w:ascii="Times New Roman" w:hAnsi="Times New Roman" w:cs="Times New Roman"/>
          <w:sz w:val="24"/>
          <w:szCs w:val="24"/>
        </w:rPr>
        <w:t>assesmen portofolio berbasis masalah dengan siswa yang  memperoleh pembelajaran konvensional.</w:t>
      </w:r>
    </w:p>
    <w:p w:rsidR="00B84EAA" w:rsidRPr="00B84EAA" w:rsidRDefault="005864D9" w:rsidP="00B84EAA">
      <w:pPr>
        <w:pStyle w:val="BodyText"/>
        <w:numPr>
          <w:ilvl w:val="0"/>
          <w:numId w:val="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lang w:val="id-ID"/>
        </w:rPr>
        <w:lastRenderedPageBreak/>
        <w:t>Melihat dan membandingkan peningkatan</w:t>
      </w:r>
      <w:r w:rsidR="00B84EAA" w:rsidRPr="00B84EAA">
        <w:rPr>
          <w:rFonts w:ascii="Times New Roman" w:hAnsi="Times New Roman" w:cs="Times New Roman"/>
          <w:sz w:val="24"/>
          <w:szCs w:val="24"/>
        </w:rPr>
        <w:t xml:space="preserve"> kemampuan koneksi</w:t>
      </w:r>
      <w:r>
        <w:rPr>
          <w:rFonts w:ascii="Times New Roman" w:hAnsi="Times New Roman" w:cs="Times New Roman"/>
          <w:sz w:val="24"/>
          <w:szCs w:val="24"/>
        </w:rPr>
        <w:t xml:space="preserve"> matematis siswa yang</w:t>
      </w:r>
      <w:r w:rsidR="00B84EAA" w:rsidRPr="00B84EAA">
        <w:rPr>
          <w:rFonts w:ascii="Times New Roman" w:hAnsi="Times New Roman" w:cs="Times New Roman"/>
          <w:sz w:val="24"/>
          <w:szCs w:val="24"/>
        </w:rPr>
        <w:t xml:space="preserve"> </w:t>
      </w:r>
      <w:r>
        <w:rPr>
          <w:rFonts w:ascii="Times New Roman" w:hAnsi="Times New Roman" w:cs="Times New Roman"/>
          <w:sz w:val="24"/>
          <w:szCs w:val="24"/>
          <w:lang w:val="id-ID"/>
        </w:rPr>
        <w:t xml:space="preserve">memperoleh penerapan </w:t>
      </w:r>
      <w:r w:rsidR="00B84EAA" w:rsidRPr="00B84EAA">
        <w:rPr>
          <w:rFonts w:ascii="Times New Roman" w:hAnsi="Times New Roman" w:cs="Times New Roman"/>
          <w:sz w:val="24"/>
          <w:szCs w:val="24"/>
        </w:rPr>
        <w:t>assesmen portofolio berbasis masalah dengan siswa yang  memperoleh pembelajaran konvensional</w:t>
      </w:r>
      <w:r w:rsidR="00B84EAA">
        <w:rPr>
          <w:rFonts w:ascii="Times New Roman" w:hAnsi="Times New Roman" w:cs="Times New Roman"/>
          <w:sz w:val="24"/>
          <w:szCs w:val="24"/>
          <w:lang w:val="id-ID"/>
        </w:rPr>
        <w:t xml:space="preserve"> </w:t>
      </w:r>
      <w:r w:rsidR="00B84EAA" w:rsidRPr="00B84EAA">
        <w:rPr>
          <w:rFonts w:ascii="Times New Roman" w:hAnsi="Times New Roman" w:cs="Times New Roman"/>
          <w:sz w:val="24"/>
          <w:szCs w:val="24"/>
          <w:lang w:val="id-ID"/>
        </w:rPr>
        <w:t>dilihat dari kemampuan awal matematika (tinggi, sedang dan rendah)</w:t>
      </w:r>
      <w:r w:rsidR="009E4D80">
        <w:rPr>
          <w:rFonts w:ascii="Times New Roman" w:hAnsi="Times New Roman" w:cs="Times New Roman"/>
          <w:sz w:val="24"/>
          <w:szCs w:val="24"/>
          <w:lang w:val="id-ID"/>
        </w:rPr>
        <w:t>.</w:t>
      </w:r>
    </w:p>
    <w:p w:rsidR="00C95BBC" w:rsidRDefault="005864D9" w:rsidP="0050317D">
      <w:pPr>
        <w:pStyle w:val="BodyText"/>
        <w:numPr>
          <w:ilvl w:val="0"/>
          <w:numId w:val="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lang w:val="id-ID"/>
        </w:rPr>
        <w:t>Melihat</w:t>
      </w:r>
      <w:r w:rsidR="00C95BBC" w:rsidRPr="003214AA">
        <w:rPr>
          <w:rFonts w:ascii="Times New Roman" w:hAnsi="Times New Roman" w:cs="Times New Roman"/>
          <w:sz w:val="24"/>
          <w:szCs w:val="24"/>
        </w:rPr>
        <w:t xml:space="preserve"> hubungan antara kemampuan pemecahan </w:t>
      </w:r>
      <w:r w:rsidR="00C95BBC">
        <w:rPr>
          <w:rFonts w:ascii="Times New Roman" w:hAnsi="Times New Roman" w:cs="Times New Roman"/>
          <w:sz w:val="24"/>
          <w:szCs w:val="24"/>
        </w:rPr>
        <w:t>masalah dengan koneksi matematis</w:t>
      </w:r>
      <w:r w:rsidR="00C95BBC" w:rsidRPr="003214AA">
        <w:rPr>
          <w:rFonts w:ascii="Times New Roman" w:hAnsi="Times New Roman" w:cs="Times New Roman"/>
          <w:sz w:val="24"/>
          <w:szCs w:val="24"/>
        </w:rPr>
        <w:t xml:space="preserve"> siswa.</w:t>
      </w:r>
    </w:p>
    <w:p w:rsidR="00F134E5" w:rsidRPr="00F134E5" w:rsidRDefault="005864D9" w:rsidP="00F134E5">
      <w:pPr>
        <w:pStyle w:val="BodyText"/>
        <w:numPr>
          <w:ilvl w:val="0"/>
          <w:numId w:val="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lang w:val="id-ID"/>
        </w:rPr>
        <w:t>Melihat dan mendeskripsikan</w:t>
      </w:r>
      <w:r w:rsidR="00C95BBC" w:rsidRPr="003214AA">
        <w:rPr>
          <w:rFonts w:ascii="Times New Roman" w:hAnsi="Times New Roman" w:cs="Times New Roman"/>
          <w:sz w:val="24"/>
          <w:szCs w:val="24"/>
        </w:rPr>
        <w:t xml:space="preserve"> sikap siswa terhadap matematika setelah menggunaka</w:t>
      </w:r>
      <w:r w:rsidR="00C95BBC">
        <w:rPr>
          <w:rFonts w:ascii="Times New Roman" w:hAnsi="Times New Roman" w:cs="Times New Roman"/>
          <w:sz w:val="24"/>
          <w:szCs w:val="24"/>
        </w:rPr>
        <w:t>n assesmen portofolio berbasis masalah.</w:t>
      </w:r>
    </w:p>
    <w:p w:rsidR="00F134E5" w:rsidRPr="00F134E5" w:rsidRDefault="00F134E5" w:rsidP="00F134E5">
      <w:pPr>
        <w:pStyle w:val="BodyText"/>
        <w:numPr>
          <w:ilvl w:val="0"/>
          <w:numId w:val="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lang w:val="id-ID"/>
        </w:rPr>
        <w:t>Untuk mengetahui k</w:t>
      </w:r>
      <w:r w:rsidRPr="00F134E5">
        <w:rPr>
          <w:rFonts w:ascii="Times New Roman" w:hAnsi="Times New Roman" w:cs="Times New Roman"/>
          <w:sz w:val="24"/>
          <w:szCs w:val="24"/>
          <w:lang w:val="id-ID"/>
        </w:rPr>
        <w:t xml:space="preserve">esalahan, kekeliruan atau kekurangan apa yang dialami siswa ditinjau dari proses penyelesaian soal-soal tes kemampuan pemecahan masalah dan koneksi matematis </w:t>
      </w:r>
      <w:r>
        <w:rPr>
          <w:rFonts w:ascii="Times New Roman" w:hAnsi="Times New Roman" w:cs="Times New Roman"/>
          <w:sz w:val="24"/>
          <w:szCs w:val="24"/>
          <w:lang w:val="id-ID"/>
        </w:rPr>
        <w:t>siswa pada masing-masing aspek</w:t>
      </w:r>
      <w:r w:rsidR="009E4D80">
        <w:rPr>
          <w:rFonts w:ascii="Times New Roman" w:hAnsi="Times New Roman" w:cs="Times New Roman"/>
          <w:sz w:val="24"/>
          <w:szCs w:val="24"/>
          <w:lang w:val="id-ID"/>
        </w:rPr>
        <w:t>.</w:t>
      </w:r>
    </w:p>
    <w:p w:rsidR="00F134E5" w:rsidRPr="000A2439" w:rsidRDefault="00C95BBC" w:rsidP="000A2439">
      <w:pPr>
        <w:pStyle w:val="BodyText"/>
        <w:numPr>
          <w:ilvl w:val="0"/>
          <w:numId w:val="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Untuk mengetahui implementasi assesmen portofolio berbasis masalah dalam pembelajaran matematika.</w:t>
      </w:r>
    </w:p>
    <w:p w:rsidR="00C95BBC" w:rsidRPr="002202C7" w:rsidRDefault="00C95BBC" w:rsidP="0050317D">
      <w:pPr>
        <w:pStyle w:val="ListParagraph"/>
        <w:numPr>
          <w:ilvl w:val="0"/>
          <w:numId w:val="1"/>
        </w:numPr>
        <w:spacing w:after="0" w:line="480" w:lineRule="auto"/>
        <w:ind w:left="426" w:hanging="284"/>
        <w:rPr>
          <w:rFonts w:ascii="Times New Roman" w:hAnsi="Times New Roman" w:cs="Times New Roman"/>
          <w:b/>
          <w:sz w:val="24"/>
          <w:szCs w:val="24"/>
        </w:rPr>
      </w:pPr>
      <w:r w:rsidRPr="002202C7">
        <w:rPr>
          <w:rFonts w:ascii="Times New Roman" w:hAnsi="Times New Roman" w:cs="Times New Roman"/>
          <w:b/>
          <w:sz w:val="24"/>
          <w:szCs w:val="24"/>
          <w:lang w:val="en-US"/>
        </w:rPr>
        <w:t>Manfaat  Penelitian</w:t>
      </w:r>
    </w:p>
    <w:p w:rsidR="00C95BBC" w:rsidRDefault="00C95BBC" w:rsidP="0050317D">
      <w:pPr>
        <w:pStyle w:val="BodyText"/>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Berdasarkan tujuan penelitian tersebut, maka manfaat dari penelitian ini adalah:</w:t>
      </w:r>
    </w:p>
    <w:p w:rsidR="00C95BBC" w:rsidRDefault="00C95BBC" w:rsidP="0050317D">
      <w:pPr>
        <w:pStyle w:val="BodyText"/>
        <w:numPr>
          <w:ilvl w:val="0"/>
          <w:numId w:val="3"/>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Bagi Peneliti</w:t>
      </w:r>
    </w:p>
    <w:p w:rsidR="00C95BBC" w:rsidRPr="00C95BBC" w:rsidRDefault="00C95BBC" w:rsidP="000A2439">
      <w:pPr>
        <w:pStyle w:val="BodyText"/>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Sebagai media mengaplikasikan pengetahuan yang diperoleh dibangku kuliah maupun pengalaman diluar perkuliahan.</w:t>
      </w:r>
    </w:p>
    <w:p w:rsidR="00C95BBC" w:rsidRDefault="00C95BBC" w:rsidP="0050317D">
      <w:pPr>
        <w:pStyle w:val="BodyText"/>
        <w:numPr>
          <w:ilvl w:val="0"/>
          <w:numId w:val="3"/>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Bagi Siswa</w:t>
      </w:r>
    </w:p>
    <w:p w:rsidR="00C95BBC" w:rsidRPr="009E4D80" w:rsidRDefault="00C95BBC" w:rsidP="0050317D">
      <w:pPr>
        <w:pStyle w:val="BodyText"/>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Assesmen portofolio</w:t>
      </w:r>
      <w:r w:rsidRPr="003214AA">
        <w:rPr>
          <w:rFonts w:ascii="Times New Roman" w:hAnsi="Times New Roman" w:cs="Times New Roman"/>
          <w:sz w:val="24"/>
          <w:szCs w:val="24"/>
        </w:rPr>
        <w:t xml:space="preserve"> berbasis masalah dapat memberikan pengaruh yang positif terhadap peningkatan kemampuan pemecah</w:t>
      </w:r>
      <w:r>
        <w:rPr>
          <w:rFonts w:ascii="Times New Roman" w:hAnsi="Times New Roman" w:cs="Times New Roman"/>
          <w:sz w:val="24"/>
          <w:szCs w:val="24"/>
        </w:rPr>
        <w:t>an masalah dan koneksi matematis</w:t>
      </w:r>
      <w:r w:rsidRPr="003214AA">
        <w:rPr>
          <w:rFonts w:ascii="Times New Roman" w:hAnsi="Times New Roman" w:cs="Times New Roman"/>
          <w:sz w:val="24"/>
          <w:szCs w:val="24"/>
        </w:rPr>
        <w:t xml:space="preserve"> peserta didik.</w:t>
      </w:r>
      <w:r>
        <w:rPr>
          <w:rFonts w:ascii="Times New Roman" w:hAnsi="Times New Roman" w:cs="Times New Roman"/>
          <w:sz w:val="24"/>
          <w:szCs w:val="24"/>
        </w:rPr>
        <w:t xml:space="preserve"> </w:t>
      </w:r>
      <w:r w:rsidRPr="003214AA">
        <w:rPr>
          <w:rFonts w:ascii="Times New Roman" w:hAnsi="Times New Roman" w:cs="Times New Roman"/>
          <w:sz w:val="24"/>
          <w:szCs w:val="24"/>
        </w:rPr>
        <w:t xml:space="preserve">Peserta didik mendapatkan pengalaman yang baru </w:t>
      </w:r>
      <w:r w:rsidRPr="003214AA">
        <w:rPr>
          <w:rFonts w:ascii="Times New Roman" w:hAnsi="Times New Roman" w:cs="Times New Roman"/>
          <w:sz w:val="24"/>
          <w:szCs w:val="24"/>
        </w:rPr>
        <w:lastRenderedPageBreak/>
        <w:t>da</w:t>
      </w:r>
      <w:r>
        <w:rPr>
          <w:rFonts w:ascii="Times New Roman" w:hAnsi="Times New Roman" w:cs="Times New Roman"/>
          <w:sz w:val="24"/>
          <w:szCs w:val="24"/>
        </w:rPr>
        <w:t>lam mempelajari matematika dan</w:t>
      </w:r>
      <w:r w:rsidRPr="003214AA">
        <w:rPr>
          <w:rFonts w:ascii="Times New Roman" w:hAnsi="Times New Roman" w:cs="Times New Roman"/>
          <w:sz w:val="24"/>
          <w:szCs w:val="24"/>
        </w:rPr>
        <w:t xml:space="preserve"> dapat memberikan sikap belajar matematika yang positif</w:t>
      </w:r>
      <w:r w:rsidR="009E4D80">
        <w:rPr>
          <w:rFonts w:ascii="Times New Roman" w:hAnsi="Times New Roman" w:cs="Times New Roman"/>
          <w:sz w:val="24"/>
          <w:szCs w:val="24"/>
          <w:lang w:val="id-ID"/>
        </w:rPr>
        <w:t>.</w:t>
      </w:r>
    </w:p>
    <w:p w:rsidR="00C95BBC" w:rsidRDefault="00C95BBC" w:rsidP="0050317D">
      <w:pPr>
        <w:pStyle w:val="BodyText"/>
        <w:numPr>
          <w:ilvl w:val="0"/>
          <w:numId w:val="3"/>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Bagi G</w:t>
      </w:r>
      <w:r w:rsidRPr="00E11B4A">
        <w:rPr>
          <w:rFonts w:ascii="Times New Roman" w:hAnsi="Times New Roman" w:cs="Times New Roman"/>
          <w:sz w:val="24"/>
          <w:szCs w:val="24"/>
        </w:rPr>
        <w:t>uru</w:t>
      </w:r>
    </w:p>
    <w:p w:rsidR="000A2439" w:rsidRPr="00FE6911" w:rsidRDefault="00C95BBC" w:rsidP="00E46BC6">
      <w:pPr>
        <w:pStyle w:val="BodyText"/>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Assesmen portofolio</w:t>
      </w:r>
      <w:r w:rsidRPr="0074169D">
        <w:rPr>
          <w:rFonts w:ascii="Times New Roman" w:hAnsi="Times New Roman" w:cs="Times New Roman"/>
          <w:sz w:val="24"/>
          <w:szCs w:val="24"/>
        </w:rPr>
        <w:t xml:space="preserve"> berbasis masalah da</w:t>
      </w:r>
      <w:r>
        <w:rPr>
          <w:rFonts w:ascii="Times New Roman" w:hAnsi="Times New Roman" w:cs="Times New Roman"/>
          <w:sz w:val="24"/>
          <w:szCs w:val="24"/>
        </w:rPr>
        <w:t>pat dijadikan sebagai salahsatu penilaian</w:t>
      </w:r>
      <w:r w:rsidRPr="0074169D">
        <w:rPr>
          <w:rFonts w:ascii="Times New Roman" w:hAnsi="Times New Roman" w:cs="Times New Roman"/>
          <w:sz w:val="24"/>
          <w:szCs w:val="24"/>
        </w:rPr>
        <w:t xml:space="preserve"> alternatif dalam meningkatkan kemampuan pemecahan masalah dan koneksi matematis peserta didik. Juga bisa menjadi masukan yang positif dalam bidang pendidikan mengenai ino</w:t>
      </w:r>
      <w:r>
        <w:rPr>
          <w:rFonts w:ascii="Times New Roman" w:hAnsi="Times New Roman" w:cs="Times New Roman"/>
          <w:sz w:val="24"/>
          <w:szCs w:val="24"/>
        </w:rPr>
        <w:t xml:space="preserve">vasi dan pengembangan penilaian dalam </w:t>
      </w:r>
      <w:r w:rsidRPr="0074169D">
        <w:rPr>
          <w:rFonts w:ascii="Times New Roman" w:hAnsi="Times New Roman" w:cs="Times New Roman"/>
          <w:sz w:val="24"/>
          <w:szCs w:val="24"/>
        </w:rPr>
        <w:t xml:space="preserve"> pembelajaran matematika.</w:t>
      </w:r>
    </w:p>
    <w:p w:rsidR="00F134E5" w:rsidRPr="000A2439" w:rsidRDefault="00F134E5" w:rsidP="000A2439">
      <w:pPr>
        <w:pStyle w:val="ListParagraph"/>
        <w:numPr>
          <w:ilvl w:val="0"/>
          <w:numId w:val="1"/>
        </w:numPr>
        <w:spacing w:after="0" w:line="480" w:lineRule="auto"/>
        <w:ind w:left="426" w:hanging="284"/>
        <w:jc w:val="both"/>
        <w:rPr>
          <w:rFonts w:ascii="Times New Roman" w:eastAsia="Times New Roman" w:hAnsi="Times New Roman" w:cs="Times New Roman"/>
          <w:b/>
          <w:sz w:val="24"/>
          <w:szCs w:val="24"/>
        </w:rPr>
      </w:pPr>
      <w:r w:rsidRPr="000A2439">
        <w:rPr>
          <w:rFonts w:ascii="Times New Roman" w:eastAsia="Times New Roman" w:hAnsi="Times New Roman" w:cs="Times New Roman"/>
          <w:b/>
          <w:sz w:val="24"/>
          <w:szCs w:val="24"/>
        </w:rPr>
        <w:t>Hipotesis</w:t>
      </w:r>
    </w:p>
    <w:p w:rsidR="00F134E5" w:rsidRPr="003F4247" w:rsidRDefault="00F134E5" w:rsidP="009E4D80">
      <w:pPr>
        <w:pStyle w:val="BodyText"/>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lang w:val="id-ID"/>
        </w:rPr>
        <w:t>Berdasarkan rumusan masalah dan tujuan penelitian, maka hipotesis dalam penelit</w:t>
      </w:r>
      <w:r w:rsidR="009E4D80">
        <w:rPr>
          <w:rFonts w:ascii="Times New Roman" w:hAnsi="Times New Roman" w:cs="Times New Roman"/>
          <w:sz w:val="24"/>
          <w:szCs w:val="24"/>
          <w:lang w:val="id-ID"/>
        </w:rPr>
        <w:t>ian ini adalah sebagai berikut.</w:t>
      </w:r>
    </w:p>
    <w:p w:rsidR="00F134E5" w:rsidRPr="000858E9" w:rsidRDefault="00FE6911" w:rsidP="000A2439">
      <w:pPr>
        <w:pStyle w:val="BodyText"/>
        <w:numPr>
          <w:ilvl w:val="6"/>
          <w:numId w:val="1"/>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lang w:val="id-ID"/>
        </w:rPr>
        <w:t>Terdapat perbedaan p</w:t>
      </w:r>
      <w:r w:rsidR="00FB354A">
        <w:rPr>
          <w:rFonts w:ascii="Times New Roman" w:hAnsi="Times New Roman" w:cs="Times New Roman"/>
          <w:sz w:val="24"/>
          <w:szCs w:val="24"/>
          <w:lang w:val="id-ID"/>
        </w:rPr>
        <w:t>eningkatan kemampuan pemecahan masalah matematis</w:t>
      </w:r>
      <w:r w:rsidR="00115FB0">
        <w:rPr>
          <w:rFonts w:ascii="Times New Roman" w:hAnsi="Times New Roman" w:cs="Times New Roman"/>
          <w:sz w:val="24"/>
          <w:szCs w:val="24"/>
          <w:lang w:val="id-ID"/>
        </w:rPr>
        <w:t xml:space="preserve"> siswa</w:t>
      </w:r>
      <w:r w:rsidR="00F134E5">
        <w:rPr>
          <w:rFonts w:ascii="Times New Roman" w:hAnsi="Times New Roman" w:cs="Times New Roman"/>
          <w:sz w:val="24"/>
          <w:szCs w:val="24"/>
        </w:rPr>
        <w:t xml:space="preserve"> yang memperoleh </w:t>
      </w:r>
      <w:r w:rsidR="00FB354A">
        <w:rPr>
          <w:rFonts w:ascii="Times New Roman" w:hAnsi="Times New Roman" w:cs="Times New Roman"/>
          <w:sz w:val="24"/>
          <w:szCs w:val="24"/>
          <w:lang w:val="id-ID"/>
        </w:rPr>
        <w:t xml:space="preserve">penerapan </w:t>
      </w:r>
      <w:r>
        <w:rPr>
          <w:rFonts w:ascii="Times New Roman" w:hAnsi="Times New Roman" w:cs="Times New Roman"/>
          <w:sz w:val="24"/>
          <w:szCs w:val="24"/>
        </w:rPr>
        <w:t>a</w:t>
      </w:r>
      <w:r w:rsidR="00F134E5">
        <w:rPr>
          <w:rFonts w:ascii="Times New Roman" w:hAnsi="Times New Roman" w:cs="Times New Roman"/>
          <w:sz w:val="24"/>
          <w:szCs w:val="24"/>
        </w:rPr>
        <w:t>sesmen portofolio be</w:t>
      </w:r>
      <w:r w:rsidR="00FB354A">
        <w:rPr>
          <w:rFonts w:ascii="Times New Roman" w:hAnsi="Times New Roman" w:cs="Times New Roman"/>
          <w:sz w:val="24"/>
          <w:szCs w:val="24"/>
        </w:rPr>
        <w:t xml:space="preserve">rbasis masalah </w:t>
      </w:r>
      <w:r w:rsidR="00ED42D7">
        <w:rPr>
          <w:rFonts w:ascii="Times New Roman" w:hAnsi="Times New Roman" w:cs="Times New Roman"/>
          <w:sz w:val="24"/>
          <w:szCs w:val="24"/>
        </w:rPr>
        <w:t xml:space="preserve"> </w:t>
      </w:r>
      <w:r>
        <w:rPr>
          <w:rFonts w:ascii="Times New Roman" w:hAnsi="Times New Roman" w:cs="Times New Roman"/>
          <w:sz w:val="24"/>
          <w:szCs w:val="24"/>
          <w:lang w:val="id-ID"/>
        </w:rPr>
        <w:t>dan</w:t>
      </w:r>
      <w:r w:rsidR="00F134E5">
        <w:rPr>
          <w:rFonts w:ascii="Times New Roman" w:hAnsi="Times New Roman" w:cs="Times New Roman"/>
          <w:sz w:val="24"/>
          <w:szCs w:val="24"/>
        </w:rPr>
        <w:t xml:space="preserve"> siswa yang memperoleh </w:t>
      </w:r>
      <w:r w:rsidR="00F134E5" w:rsidRPr="002F3988">
        <w:rPr>
          <w:rFonts w:ascii="Times New Roman" w:hAnsi="Times New Roman" w:cs="Times New Roman"/>
          <w:sz w:val="24"/>
          <w:szCs w:val="24"/>
        </w:rPr>
        <w:t>pembelajaran konvensional</w:t>
      </w:r>
      <w:r w:rsidR="00F134E5">
        <w:rPr>
          <w:rFonts w:ascii="Times New Roman" w:hAnsi="Times New Roman" w:cs="Times New Roman"/>
          <w:sz w:val="24"/>
          <w:szCs w:val="24"/>
        </w:rPr>
        <w:t>.</w:t>
      </w:r>
    </w:p>
    <w:p w:rsidR="00F134E5" w:rsidRPr="000858E9" w:rsidRDefault="00ED42D7" w:rsidP="000A2439">
      <w:pPr>
        <w:pStyle w:val="BodyText"/>
        <w:numPr>
          <w:ilvl w:val="6"/>
          <w:numId w:val="1"/>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lang w:val="id-ID"/>
        </w:rPr>
        <w:t>Peningkatan</w:t>
      </w:r>
      <w:r w:rsidR="00F134E5">
        <w:rPr>
          <w:rFonts w:ascii="Times New Roman" w:hAnsi="Times New Roman" w:cs="Times New Roman"/>
          <w:sz w:val="24"/>
          <w:szCs w:val="24"/>
        </w:rPr>
        <w:t xml:space="preserve"> kemampuan pemecahan masalah </w:t>
      </w:r>
      <w:r>
        <w:rPr>
          <w:rFonts w:ascii="Times New Roman" w:hAnsi="Times New Roman" w:cs="Times New Roman"/>
          <w:sz w:val="24"/>
          <w:szCs w:val="24"/>
          <w:lang w:val="id-ID"/>
        </w:rPr>
        <w:t>matematis</w:t>
      </w:r>
      <w:r w:rsidR="00F134E5">
        <w:rPr>
          <w:rFonts w:ascii="Times New Roman" w:hAnsi="Times New Roman" w:cs="Times New Roman"/>
          <w:sz w:val="24"/>
          <w:szCs w:val="24"/>
        </w:rPr>
        <w:t xml:space="preserve"> siswa yang memperoleh </w:t>
      </w:r>
      <w:r>
        <w:rPr>
          <w:rFonts w:ascii="Times New Roman" w:hAnsi="Times New Roman" w:cs="Times New Roman"/>
          <w:sz w:val="24"/>
          <w:szCs w:val="24"/>
          <w:lang w:val="id-ID"/>
        </w:rPr>
        <w:t xml:space="preserve">penerapan asesmen portofolio lebih baik dari pada siswa yang memperoleh </w:t>
      </w:r>
      <w:r w:rsidR="00F134E5" w:rsidRPr="002F3988">
        <w:rPr>
          <w:rFonts w:ascii="Times New Roman" w:hAnsi="Times New Roman" w:cs="Times New Roman"/>
          <w:sz w:val="24"/>
          <w:szCs w:val="24"/>
        </w:rPr>
        <w:t>pembelajaran konvensional</w:t>
      </w:r>
      <w:r>
        <w:rPr>
          <w:rFonts w:ascii="Times New Roman" w:hAnsi="Times New Roman" w:cs="Times New Roman"/>
          <w:sz w:val="24"/>
          <w:szCs w:val="24"/>
          <w:lang w:val="id-ID"/>
        </w:rPr>
        <w:t>, dilihat dari kemampuan awal matematika</w:t>
      </w:r>
      <w:r w:rsidR="00F134E5">
        <w:rPr>
          <w:rFonts w:ascii="Times New Roman" w:hAnsi="Times New Roman" w:cs="Times New Roman"/>
          <w:sz w:val="24"/>
          <w:szCs w:val="24"/>
          <w:lang w:val="id-ID"/>
        </w:rPr>
        <w:t xml:space="preserve"> (tinggi, sedang dan rendah)</w:t>
      </w:r>
      <w:r w:rsidR="00F134E5">
        <w:rPr>
          <w:rFonts w:ascii="Times New Roman" w:hAnsi="Times New Roman" w:cs="Times New Roman"/>
          <w:sz w:val="24"/>
          <w:szCs w:val="24"/>
        </w:rPr>
        <w:t>.</w:t>
      </w:r>
    </w:p>
    <w:p w:rsidR="00FE6911" w:rsidRPr="000858E9" w:rsidRDefault="00FE6911" w:rsidP="000A2439">
      <w:pPr>
        <w:pStyle w:val="BodyText"/>
        <w:numPr>
          <w:ilvl w:val="6"/>
          <w:numId w:val="1"/>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lang w:val="id-ID"/>
        </w:rPr>
        <w:t>Terdapat perbedaan peningkatan kemampuan koneksi matematis siswa</w:t>
      </w:r>
      <w:r>
        <w:rPr>
          <w:rFonts w:ascii="Times New Roman" w:hAnsi="Times New Roman" w:cs="Times New Roman"/>
          <w:sz w:val="24"/>
          <w:szCs w:val="24"/>
        </w:rPr>
        <w:t xml:space="preserve"> yang memperoleh </w:t>
      </w:r>
      <w:r>
        <w:rPr>
          <w:rFonts w:ascii="Times New Roman" w:hAnsi="Times New Roman" w:cs="Times New Roman"/>
          <w:sz w:val="24"/>
          <w:szCs w:val="24"/>
          <w:lang w:val="id-ID"/>
        </w:rPr>
        <w:t xml:space="preserve">penerapan </w:t>
      </w:r>
      <w:r>
        <w:rPr>
          <w:rFonts w:ascii="Times New Roman" w:hAnsi="Times New Roman" w:cs="Times New Roman"/>
          <w:sz w:val="24"/>
          <w:szCs w:val="24"/>
        </w:rPr>
        <w:t xml:space="preserve">asesmen portofolio berbasis masalah  </w:t>
      </w:r>
      <w:r>
        <w:rPr>
          <w:rFonts w:ascii="Times New Roman" w:hAnsi="Times New Roman" w:cs="Times New Roman"/>
          <w:sz w:val="24"/>
          <w:szCs w:val="24"/>
          <w:lang w:val="id-ID"/>
        </w:rPr>
        <w:t>dan</w:t>
      </w:r>
      <w:r>
        <w:rPr>
          <w:rFonts w:ascii="Times New Roman" w:hAnsi="Times New Roman" w:cs="Times New Roman"/>
          <w:sz w:val="24"/>
          <w:szCs w:val="24"/>
        </w:rPr>
        <w:t xml:space="preserve"> siswa yang memperoleh </w:t>
      </w:r>
      <w:r w:rsidRPr="002F3988">
        <w:rPr>
          <w:rFonts w:ascii="Times New Roman" w:hAnsi="Times New Roman" w:cs="Times New Roman"/>
          <w:sz w:val="24"/>
          <w:szCs w:val="24"/>
        </w:rPr>
        <w:t>pembelajaran konvensional</w:t>
      </w:r>
      <w:r>
        <w:rPr>
          <w:rFonts w:ascii="Times New Roman" w:hAnsi="Times New Roman" w:cs="Times New Roman"/>
          <w:sz w:val="24"/>
          <w:szCs w:val="24"/>
        </w:rPr>
        <w:t>.</w:t>
      </w:r>
    </w:p>
    <w:p w:rsidR="00FE6911" w:rsidRPr="000858E9" w:rsidRDefault="00FE6911" w:rsidP="000A2439">
      <w:pPr>
        <w:pStyle w:val="BodyText"/>
        <w:numPr>
          <w:ilvl w:val="6"/>
          <w:numId w:val="1"/>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lang w:val="id-ID"/>
        </w:rPr>
        <w:t>Peningkatan</w:t>
      </w:r>
      <w:r>
        <w:rPr>
          <w:rFonts w:ascii="Times New Roman" w:hAnsi="Times New Roman" w:cs="Times New Roman"/>
          <w:sz w:val="24"/>
          <w:szCs w:val="24"/>
        </w:rPr>
        <w:t xml:space="preserve"> kemampuan </w:t>
      </w:r>
      <w:r>
        <w:rPr>
          <w:rFonts w:ascii="Times New Roman" w:hAnsi="Times New Roman" w:cs="Times New Roman"/>
          <w:sz w:val="24"/>
          <w:szCs w:val="24"/>
          <w:lang w:val="id-ID"/>
        </w:rPr>
        <w:t>koneksi</w:t>
      </w:r>
      <w:r>
        <w:rPr>
          <w:rFonts w:ascii="Times New Roman" w:hAnsi="Times New Roman" w:cs="Times New Roman"/>
          <w:sz w:val="24"/>
          <w:szCs w:val="24"/>
        </w:rPr>
        <w:t xml:space="preserve"> </w:t>
      </w:r>
      <w:r>
        <w:rPr>
          <w:rFonts w:ascii="Times New Roman" w:hAnsi="Times New Roman" w:cs="Times New Roman"/>
          <w:sz w:val="24"/>
          <w:szCs w:val="24"/>
          <w:lang w:val="id-ID"/>
        </w:rPr>
        <w:t>matematis</w:t>
      </w:r>
      <w:r>
        <w:rPr>
          <w:rFonts w:ascii="Times New Roman" w:hAnsi="Times New Roman" w:cs="Times New Roman"/>
          <w:sz w:val="24"/>
          <w:szCs w:val="24"/>
        </w:rPr>
        <w:t xml:space="preserve"> siswa yang memperoleh </w:t>
      </w:r>
      <w:r>
        <w:rPr>
          <w:rFonts w:ascii="Times New Roman" w:hAnsi="Times New Roman" w:cs="Times New Roman"/>
          <w:sz w:val="24"/>
          <w:szCs w:val="24"/>
          <w:lang w:val="id-ID"/>
        </w:rPr>
        <w:t xml:space="preserve">penerapan asesmen portofolio lebih baik dari pada siswa yang memperoleh </w:t>
      </w:r>
      <w:r w:rsidRPr="002F3988">
        <w:rPr>
          <w:rFonts w:ascii="Times New Roman" w:hAnsi="Times New Roman" w:cs="Times New Roman"/>
          <w:sz w:val="24"/>
          <w:szCs w:val="24"/>
        </w:rPr>
        <w:lastRenderedPageBreak/>
        <w:t>pembelajaran konvensional</w:t>
      </w:r>
      <w:r>
        <w:rPr>
          <w:rFonts w:ascii="Times New Roman" w:hAnsi="Times New Roman" w:cs="Times New Roman"/>
          <w:sz w:val="24"/>
          <w:szCs w:val="24"/>
          <w:lang w:val="id-ID"/>
        </w:rPr>
        <w:t>, dilihat dari kemampuan awal matematika (tinggi, sedang dan rendah)</w:t>
      </w:r>
      <w:r>
        <w:rPr>
          <w:rFonts w:ascii="Times New Roman" w:hAnsi="Times New Roman" w:cs="Times New Roman"/>
          <w:sz w:val="24"/>
          <w:szCs w:val="24"/>
        </w:rPr>
        <w:t>.</w:t>
      </w:r>
    </w:p>
    <w:p w:rsidR="00F134E5" w:rsidRPr="00FE6911" w:rsidRDefault="00F134E5" w:rsidP="000A2439">
      <w:pPr>
        <w:pStyle w:val="BodyText"/>
        <w:numPr>
          <w:ilvl w:val="6"/>
          <w:numId w:val="1"/>
        </w:numPr>
        <w:spacing w:after="0" w:line="480" w:lineRule="auto"/>
        <w:ind w:left="426" w:hanging="284"/>
        <w:jc w:val="both"/>
        <w:rPr>
          <w:rFonts w:ascii="Times New Roman" w:hAnsi="Times New Roman" w:cs="Times New Roman"/>
          <w:sz w:val="24"/>
          <w:szCs w:val="24"/>
        </w:rPr>
      </w:pPr>
      <w:r w:rsidRPr="000858E9">
        <w:rPr>
          <w:rFonts w:ascii="Times New Roman" w:hAnsi="Times New Roman" w:cs="Times New Roman"/>
          <w:sz w:val="24"/>
          <w:szCs w:val="24"/>
        </w:rPr>
        <w:t>Terdapat hubungan antara kemampuan pemecahan masalah dengan koneksi matematis siswa.</w:t>
      </w:r>
    </w:p>
    <w:p w:rsidR="00BB5D4C" w:rsidRDefault="00BB5D4C" w:rsidP="0050317D">
      <w:pPr>
        <w:spacing w:before="0" w:beforeAutospacing="0" w:after="0"/>
      </w:pPr>
    </w:p>
    <w:sectPr w:rsidR="00BB5D4C" w:rsidSect="003F411E">
      <w:headerReference w:type="even" r:id="rId8"/>
      <w:headerReference w:type="default" r:id="rId9"/>
      <w:footerReference w:type="even" r:id="rId10"/>
      <w:footerReference w:type="default" r:id="rId11"/>
      <w:headerReference w:type="first" r:id="rId12"/>
      <w:footerReference w:type="first" r:id="rId13"/>
      <w:pgSz w:w="11906" w:h="16838"/>
      <w:pgMar w:top="2410" w:right="1841" w:bottom="1843"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142" w:rsidRDefault="00DF1142" w:rsidP="00FF520B">
      <w:pPr>
        <w:spacing w:before="0" w:after="0" w:line="240" w:lineRule="auto"/>
      </w:pPr>
      <w:r>
        <w:separator/>
      </w:r>
    </w:p>
  </w:endnote>
  <w:endnote w:type="continuationSeparator" w:id="1">
    <w:p w:rsidR="00DF1142" w:rsidRDefault="00DF1142" w:rsidP="00FF520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E5" w:rsidRDefault="00F134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E5" w:rsidRDefault="00F134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E5" w:rsidRDefault="00F134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142" w:rsidRDefault="00DF1142" w:rsidP="00FF520B">
      <w:pPr>
        <w:spacing w:before="0" w:after="0" w:line="240" w:lineRule="auto"/>
      </w:pPr>
      <w:r>
        <w:separator/>
      </w:r>
    </w:p>
  </w:footnote>
  <w:footnote w:type="continuationSeparator" w:id="1">
    <w:p w:rsidR="00DF1142" w:rsidRDefault="00DF1142" w:rsidP="00FF520B">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E5" w:rsidRDefault="00F134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6581"/>
      <w:docPartObj>
        <w:docPartGallery w:val="Page Numbers (Top of Page)"/>
        <w:docPartUnique/>
      </w:docPartObj>
    </w:sdtPr>
    <w:sdtContent>
      <w:p w:rsidR="00F134E5" w:rsidRDefault="008020D6" w:rsidP="00FF520B">
        <w:pPr>
          <w:pStyle w:val="Header"/>
          <w:spacing w:before="100"/>
          <w:jc w:val="right"/>
        </w:pPr>
        <w:r w:rsidRPr="00FF520B">
          <w:rPr>
            <w:rFonts w:ascii="Times New Roman" w:hAnsi="Times New Roman" w:cs="Times New Roman"/>
            <w:sz w:val="24"/>
            <w:szCs w:val="24"/>
          </w:rPr>
          <w:fldChar w:fldCharType="begin"/>
        </w:r>
        <w:r w:rsidR="00F134E5" w:rsidRPr="00FF520B">
          <w:rPr>
            <w:rFonts w:ascii="Times New Roman" w:hAnsi="Times New Roman" w:cs="Times New Roman"/>
            <w:sz w:val="24"/>
            <w:szCs w:val="24"/>
          </w:rPr>
          <w:instrText xml:space="preserve"> PAGE   \* MERGEFORMAT </w:instrText>
        </w:r>
        <w:r w:rsidRPr="00FF520B">
          <w:rPr>
            <w:rFonts w:ascii="Times New Roman" w:hAnsi="Times New Roman" w:cs="Times New Roman"/>
            <w:sz w:val="24"/>
            <w:szCs w:val="24"/>
          </w:rPr>
          <w:fldChar w:fldCharType="separate"/>
        </w:r>
        <w:r w:rsidR="009E4D80">
          <w:rPr>
            <w:rFonts w:ascii="Times New Roman" w:hAnsi="Times New Roman" w:cs="Times New Roman"/>
            <w:noProof/>
            <w:sz w:val="24"/>
            <w:szCs w:val="24"/>
          </w:rPr>
          <w:t>11</w:t>
        </w:r>
        <w:r w:rsidRPr="00FF520B">
          <w:rPr>
            <w:rFonts w:ascii="Times New Roman" w:hAnsi="Times New Roman" w:cs="Times New Roman"/>
            <w:sz w:val="24"/>
            <w:szCs w:val="24"/>
          </w:rPr>
          <w:fldChar w:fldCharType="end"/>
        </w:r>
      </w:p>
    </w:sdtContent>
  </w:sdt>
  <w:p w:rsidR="00F134E5" w:rsidRDefault="00F134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E5" w:rsidRDefault="00F134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10206"/>
    <w:multiLevelType w:val="hybridMultilevel"/>
    <w:tmpl w:val="5224956A"/>
    <w:lvl w:ilvl="0" w:tplc="A1DA95BE">
      <w:start w:val="1"/>
      <w:numFmt w:val="decimal"/>
      <w:lvlText w:val="%1."/>
      <w:lvlJc w:val="left"/>
      <w:pPr>
        <w:ind w:left="1506" w:hanging="360"/>
      </w:pPr>
      <w:rPr>
        <w:rFonts w:ascii="Times New Roman" w:eastAsiaTheme="minorEastAsia" w:hAnsi="Times New Roman" w:cs="Times New Roman"/>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
    <w:nsid w:val="212F403C"/>
    <w:multiLevelType w:val="hybridMultilevel"/>
    <w:tmpl w:val="69461BD0"/>
    <w:lvl w:ilvl="0" w:tplc="431C0258">
      <w:start w:val="1"/>
      <w:numFmt w:val="upperLetter"/>
      <w:lvlText w:val="%1."/>
      <w:lvlJc w:val="left"/>
      <w:pPr>
        <w:ind w:left="720" w:hanging="360"/>
      </w:pPr>
      <w:rPr>
        <w:rFonts w:hint="default"/>
        <w:b/>
        <w:i w:val="0"/>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698AE08">
      <w:start w:val="1"/>
      <w:numFmt w:val="lowerLetter"/>
      <w:lvlText w:val="%5."/>
      <w:lvlJc w:val="left"/>
      <w:pPr>
        <w:ind w:left="3600" w:hanging="360"/>
      </w:pPr>
      <w:rPr>
        <w:rFonts w:hint="default"/>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DF2364"/>
    <w:multiLevelType w:val="hybridMultilevel"/>
    <w:tmpl w:val="9572B21E"/>
    <w:lvl w:ilvl="0" w:tplc="370E634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
    <w:nsid w:val="740369FE"/>
    <w:multiLevelType w:val="hybridMultilevel"/>
    <w:tmpl w:val="0EECB8E0"/>
    <w:lvl w:ilvl="0" w:tplc="04090015">
      <w:start w:val="1"/>
      <w:numFmt w:val="upperLetter"/>
      <w:lvlText w:val="%1."/>
      <w:lvlJc w:val="left"/>
      <w:pPr>
        <w:tabs>
          <w:tab w:val="num" w:pos="720"/>
        </w:tabs>
        <w:ind w:left="720" w:hanging="360"/>
      </w:pPr>
    </w:lvl>
    <w:lvl w:ilvl="1" w:tplc="0421000F">
      <w:start w:val="1"/>
      <w:numFmt w:val="decimal"/>
      <w:lvlText w:val="%2."/>
      <w:lvlJc w:val="left"/>
      <w:pPr>
        <w:tabs>
          <w:tab w:val="num" w:pos="1440"/>
        </w:tabs>
        <w:ind w:left="1440" w:hanging="360"/>
      </w:pPr>
      <w:rPr>
        <w:rFonts w:hint="default"/>
      </w:rPr>
    </w:lvl>
    <w:lvl w:ilvl="2" w:tplc="09464134">
      <w:start w:val="1"/>
      <w:numFmt w:val="lowerLetter"/>
      <w:lvlText w:val="%3."/>
      <w:lvlJc w:val="left"/>
      <w:pPr>
        <w:ind w:left="2340" w:hanging="360"/>
      </w:pPr>
      <w:rPr>
        <w:rFonts w:hint="default"/>
      </w:rPr>
    </w:lvl>
    <w:lvl w:ilvl="3" w:tplc="FA8C9492">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9464A20"/>
    <w:multiLevelType w:val="multilevel"/>
    <w:tmpl w:val="4C584D0A"/>
    <w:lvl w:ilvl="0">
      <w:start w:val="1"/>
      <w:numFmt w:val="decimal"/>
      <w:lvlText w:val="%1."/>
      <w:lvlJc w:val="left"/>
      <w:pPr>
        <w:ind w:left="1506" w:hanging="360"/>
      </w:pPr>
      <w:rPr>
        <w:rFonts w:hint="default"/>
      </w:rPr>
    </w:lvl>
    <w:lvl w:ilvl="1">
      <w:start w:val="1"/>
      <w:numFmt w:val="decimal"/>
      <w:isLgl/>
      <w:lvlText w:val="%1.%2"/>
      <w:lvlJc w:val="left"/>
      <w:pPr>
        <w:ind w:left="3600" w:hanging="360"/>
      </w:pPr>
      <w:rPr>
        <w:rFonts w:hint="default"/>
      </w:rPr>
    </w:lvl>
    <w:lvl w:ilvl="2">
      <w:start w:val="1"/>
      <w:numFmt w:val="decimal"/>
      <w:isLgl/>
      <w:lvlText w:val="%1.%2.%3"/>
      <w:lvlJc w:val="left"/>
      <w:pPr>
        <w:ind w:left="6054" w:hanging="720"/>
      </w:pPr>
      <w:rPr>
        <w:rFonts w:hint="default"/>
      </w:rPr>
    </w:lvl>
    <w:lvl w:ilvl="3">
      <w:start w:val="1"/>
      <w:numFmt w:val="decimal"/>
      <w:isLgl/>
      <w:lvlText w:val="%1.%2.%3.%4"/>
      <w:lvlJc w:val="left"/>
      <w:pPr>
        <w:ind w:left="8148" w:hanging="720"/>
      </w:pPr>
      <w:rPr>
        <w:rFonts w:hint="default"/>
      </w:rPr>
    </w:lvl>
    <w:lvl w:ilvl="4">
      <w:start w:val="1"/>
      <w:numFmt w:val="decimal"/>
      <w:isLgl/>
      <w:lvlText w:val="%1.%2.%3.%4.%5"/>
      <w:lvlJc w:val="left"/>
      <w:pPr>
        <w:ind w:left="10602" w:hanging="1080"/>
      </w:pPr>
      <w:rPr>
        <w:rFonts w:hint="default"/>
      </w:rPr>
    </w:lvl>
    <w:lvl w:ilvl="5">
      <w:start w:val="1"/>
      <w:numFmt w:val="decimal"/>
      <w:isLgl/>
      <w:lvlText w:val="%1.%2.%3.%4.%5.%6"/>
      <w:lvlJc w:val="left"/>
      <w:pPr>
        <w:ind w:left="12696" w:hanging="1080"/>
      </w:pPr>
      <w:rPr>
        <w:rFonts w:hint="default"/>
      </w:rPr>
    </w:lvl>
    <w:lvl w:ilvl="6">
      <w:start w:val="1"/>
      <w:numFmt w:val="decimal"/>
      <w:isLgl/>
      <w:lvlText w:val="%1.%2.%3.%4.%5.%6.%7"/>
      <w:lvlJc w:val="left"/>
      <w:pPr>
        <w:ind w:left="15150" w:hanging="1440"/>
      </w:pPr>
      <w:rPr>
        <w:rFonts w:hint="default"/>
      </w:rPr>
    </w:lvl>
    <w:lvl w:ilvl="7">
      <w:start w:val="1"/>
      <w:numFmt w:val="decimal"/>
      <w:isLgl/>
      <w:lvlText w:val="%1.%2.%3.%4.%5.%6.%7.%8"/>
      <w:lvlJc w:val="left"/>
      <w:pPr>
        <w:ind w:left="17244" w:hanging="1440"/>
      </w:pPr>
      <w:rPr>
        <w:rFonts w:hint="default"/>
      </w:rPr>
    </w:lvl>
    <w:lvl w:ilvl="8">
      <w:start w:val="1"/>
      <w:numFmt w:val="decimal"/>
      <w:isLgl/>
      <w:lvlText w:val="%1.%2.%3.%4.%5.%6.%7.%8.%9"/>
      <w:lvlJc w:val="left"/>
      <w:pPr>
        <w:ind w:left="19698" w:hanging="180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22"/>
  </w:hdrShapeDefaults>
  <w:footnotePr>
    <w:footnote w:id="0"/>
    <w:footnote w:id="1"/>
  </w:footnotePr>
  <w:endnotePr>
    <w:endnote w:id="0"/>
    <w:endnote w:id="1"/>
  </w:endnotePr>
  <w:compat/>
  <w:rsids>
    <w:rsidRoot w:val="00C95BBC"/>
    <w:rsid w:val="00077363"/>
    <w:rsid w:val="000A2439"/>
    <w:rsid w:val="000A24F7"/>
    <w:rsid w:val="0010426B"/>
    <w:rsid w:val="00115FB0"/>
    <w:rsid w:val="001259C6"/>
    <w:rsid w:val="00137527"/>
    <w:rsid w:val="00245E9A"/>
    <w:rsid w:val="00367B89"/>
    <w:rsid w:val="00393EA0"/>
    <w:rsid w:val="003F067D"/>
    <w:rsid w:val="003F411E"/>
    <w:rsid w:val="00420EDD"/>
    <w:rsid w:val="00424EE3"/>
    <w:rsid w:val="00463F67"/>
    <w:rsid w:val="00476407"/>
    <w:rsid w:val="0050317D"/>
    <w:rsid w:val="005864D9"/>
    <w:rsid w:val="00587CB3"/>
    <w:rsid w:val="005A73EB"/>
    <w:rsid w:val="005F009C"/>
    <w:rsid w:val="00606331"/>
    <w:rsid w:val="00642F13"/>
    <w:rsid w:val="00675997"/>
    <w:rsid w:val="00695993"/>
    <w:rsid w:val="006D3526"/>
    <w:rsid w:val="008020D6"/>
    <w:rsid w:val="00843C7C"/>
    <w:rsid w:val="00873E7E"/>
    <w:rsid w:val="008F7BE9"/>
    <w:rsid w:val="0091786E"/>
    <w:rsid w:val="00970547"/>
    <w:rsid w:val="009E4D80"/>
    <w:rsid w:val="00A057B9"/>
    <w:rsid w:val="00A67524"/>
    <w:rsid w:val="00B84EAA"/>
    <w:rsid w:val="00B869EA"/>
    <w:rsid w:val="00BA449A"/>
    <w:rsid w:val="00BB5D4C"/>
    <w:rsid w:val="00BC71EC"/>
    <w:rsid w:val="00C95BBC"/>
    <w:rsid w:val="00D85643"/>
    <w:rsid w:val="00DA4994"/>
    <w:rsid w:val="00DF1142"/>
    <w:rsid w:val="00E0416F"/>
    <w:rsid w:val="00E24807"/>
    <w:rsid w:val="00E27BAA"/>
    <w:rsid w:val="00E32B7A"/>
    <w:rsid w:val="00E46BC6"/>
    <w:rsid w:val="00E53447"/>
    <w:rsid w:val="00ED42D7"/>
    <w:rsid w:val="00F134E5"/>
    <w:rsid w:val="00F32B65"/>
    <w:rsid w:val="00FB354A"/>
    <w:rsid w:val="00FE6911"/>
    <w:rsid w:val="00FF520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BBC"/>
    <w:pPr>
      <w:spacing w:before="100" w:beforeAutospacing="1" w:line="360"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5BBC"/>
    <w:pPr>
      <w:spacing w:before="0" w:beforeAutospacing="0" w:line="276" w:lineRule="auto"/>
      <w:ind w:left="720"/>
      <w:contextualSpacing/>
    </w:pPr>
    <w:rPr>
      <w:rFonts w:eastAsiaTheme="minorEastAsia"/>
      <w:lang w:val="id-ID"/>
    </w:rPr>
  </w:style>
  <w:style w:type="character" w:customStyle="1" w:styleId="ListParagraphChar">
    <w:name w:val="List Paragraph Char"/>
    <w:basedOn w:val="DefaultParagraphFont"/>
    <w:link w:val="ListParagraph"/>
    <w:uiPriority w:val="34"/>
    <w:locked/>
    <w:rsid w:val="00C95BBC"/>
    <w:rPr>
      <w:rFonts w:eastAsiaTheme="minorEastAsia"/>
    </w:rPr>
  </w:style>
  <w:style w:type="paragraph" w:styleId="BodyText">
    <w:name w:val="Body Text"/>
    <w:basedOn w:val="Normal"/>
    <w:link w:val="BodyTextChar"/>
    <w:uiPriority w:val="99"/>
    <w:unhideWhenUsed/>
    <w:rsid w:val="00C95BBC"/>
    <w:pPr>
      <w:spacing w:before="0" w:beforeAutospacing="0" w:after="120" w:line="276" w:lineRule="auto"/>
    </w:pPr>
    <w:rPr>
      <w:rFonts w:eastAsiaTheme="minorEastAsia"/>
      <w:lang w:val="en-US"/>
    </w:rPr>
  </w:style>
  <w:style w:type="character" w:customStyle="1" w:styleId="BodyTextChar">
    <w:name w:val="Body Text Char"/>
    <w:basedOn w:val="DefaultParagraphFont"/>
    <w:link w:val="BodyText"/>
    <w:uiPriority w:val="99"/>
    <w:rsid w:val="00C95BBC"/>
    <w:rPr>
      <w:rFonts w:eastAsiaTheme="minorEastAsia"/>
      <w:lang w:val="en-US"/>
    </w:rPr>
  </w:style>
  <w:style w:type="paragraph" w:styleId="Header">
    <w:name w:val="header"/>
    <w:basedOn w:val="Normal"/>
    <w:link w:val="HeaderChar"/>
    <w:uiPriority w:val="99"/>
    <w:unhideWhenUsed/>
    <w:rsid w:val="00FF520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F520B"/>
    <w:rPr>
      <w:lang w:val="en-GB"/>
    </w:rPr>
  </w:style>
  <w:style w:type="paragraph" w:styleId="Footer">
    <w:name w:val="footer"/>
    <w:basedOn w:val="Normal"/>
    <w:link w:val="FooterChar"/>
    <w:uiPriority w:val="99"/>
    <w:semiHidden/>
    <w:unhideWhenUsed/>
    <w:rsid w:val="00FF520B"/>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FF520B"/>
    <w:rPr>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393B4-63B6-4B1E-92F8-8DD1FB9C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11</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sanyo</cp:lastModifiedBy>
  <cp:revision>17</cp:revision>
  <cp:lastPrinted>2014-08-12T20:53:00Z</cp:lastPrinted>
  <dcterms:created xsi:type="dcterms:W3CDTF">2014-05-25T00:55:00Z</dcterms:created>
  <dcterms:modified xsi:type="dcterms:W3CDTF">2017-11-18T08:17:00Z</dcterms:modified>
</cp:coreProperties>
</file>