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56" w:rsidRDefault="00DF5F9B" w:rsidP="00481EB8">
      <w:pPr>
        <w:pStyle w:val="Heading3"/>
        <w:spacing w:before="0" w:line="480" w:lineRule="auto"/>
        <w:jc w:val="center"/>
      </w:pPr>
      <w:bookmarkStart w:id="0" w:name="_Toc527026568"/>
      <w:bookmarkStart w:id="1" w:name="_GoBack"/>
      <w:bookmarkEnd w:id="1"/>
      <w:r>
        <w:t>DAFTAR PUSTAKA</w:t>
      </w:r>
      <w:bookmarkEnd w:id="0"/>
    </w:p>
    <w:p w:rsidR="00770213" w:rsidRDefault="00DF5F9B" w:rsidP="003E06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Abel,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Smith, D. (1994).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A01">
        <w:rPr>
          <w:rFonts w:ascii="Times New Roman" w:hAnsi="Times New Roman" w:cs="Times New Roman"/>
          <w:sz w:val="24"/>
          <w:szCs w:val="24"/>
        </w:rPr>
        <w:t xml:space="preserve">What is science? </w:t>
      </w:r>
      <w:proofErr w:type="spellStart"/>
      <w:proofErr w:type="gramStart"/>
      <w:r w:rsidRPr="00D15A01">
        <w:rPr>
          <w:rFonts w:ascii="Times New Roman" w:hAnsi="Times New Roman" w:cs="Times New Roman"/>
          <w:sz w:val="24"/>
          <w:szCs w:val="24"/>
        </w:rPr>
        <w:t>Presevive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Elementary Teacher’s Conceptions of the Nature of Science</w:t>
      </w:r>
      <w:r w:rsidRPr="0077021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70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70213">
        <w:rPr>
          <w:rFonts w:ascii="Times New Roman" w:hAnsi="Times New Roman" w:cs="Times New Roman"/>
          <w:i/>
          <w:sz w:val="24"/>
          <w:szCs w:val="24"/>
        </w:rPr>
        <w:t>International Journal of Science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16(4), 475-487.</w:t>
      </w:r>
    </w:p>
    <w:p w:rsidR="00984488" w:rsidRDefault="00DF5F9B" w:rsidP="00984488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I. (2003). </w:t>
      </w:r>
      <w:proofErr w:type="spellStart"/>
      <w:r w:rsidRPr="0081584B">
        <w:rPr>
          <w:rFonts w:ascii="Times New Roman" w:hAnsi="Times New Roman" w:cs="Times New Roman"/>
          <w:i/>
          <w:sz w:val="24"/>
          <w:szCs w:val="24"/>
        </w:rPr>
        <w:t>Menumbuhkembangkan</w:t>
      </w:r>
      <w:proofErr w:type="spellEnd"/>
      <w:r w:rsidRPr="0081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84B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1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84B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81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84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1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84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1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84B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81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84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1584B">
        <w:rPr>
          <w:rFonts w:ascii="Times New Roman" w:hAnsi="Times New Roman" w:cs="Times New Roman"/>
          <w:i/>
          <w:sz w:val="24"/>
          <w:szCs w:val="24"/>
        </w:rPr>
        <w:t xml:space="preserve"> SMU </w:t>
      </w:r>
      <w:proofErr w:type="spellStart"/>
      <w:r w:rsidRPr="0081584B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81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84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Think Talk Write.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D15A01" w:rsidRDefault="00DF5F9B" w:rsidP="00D15A0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656">
        <w:rPr>
          <w:rFonts w:ascii="Times New Roman" w:hAnsi="Times New Roman" w:cs="Times New Roman"/>
          <w:sz w:val="24"/>
          <w:szCs w:val="24"/>
        </w:rPr>
        <w:t xml:space="preserve">Ansari, B. I. (2003). </w:t>
      </w:r>
      <w:proofErr w:type="spellStart"/>
      <w:proofErr w:type="gramStart"/>
      <w:r w:rsidRPr="00D15A01">
        <w:rPr>
          <w:rFonts w:ascii="Times New Roman" w:hAnsi="Times New Roman" w:cs="Times New Roman"/>
          <w:i/>
          <w:sz w:val="24"/>
          <w:szCs w:val="24"/>
        </w:rPr>
        <w:t>Menumbuhkembangkan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SMU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Think-Talk-Write.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UPI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5A01" w:rsidRDefault="00DF5F9B" w:rsidP="00D15A0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Pr="003E0656">
        <w:rPr>
          <w:rFonts w:ascii="Times New Roman" w:hAnsi="Times New Roman" w:cs="Times New Roman"/>
          <w:sz w:val="24"/>
          <w:szCs w:val="24"/>
        </w:rPr>
        <w:t>. (2009).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F2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73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F2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D15A0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656">
        <w:rPr>
          <w:rFonts w:ascii="Times New Roman" w:hAnsi="Times New Roman" w:cs="Times New Roman"/>
          <w:sz w:val="24"/>
          <w:szCs w:val="24"/>
          <w:lang w:val="id-ID"/>
        </w:rPr>
        <w:t>Astuti. (2005</w:t>
      </w:r>
      <w:r w:rsidRPr="00D15A01">
        <w:rPr>
          <w:rFonts w:ascii="Times New Roman" w:hAnsi="Times New Roman" w:cs="Times New Roman"/>
          <w:i/>
          <w:sz w:val="24"/>
          <w:szCs w:val="24"/>
          <w:lang w:val="id-ID"/>
        </w:rPr>
        <w:t>). Pembelajaran Berbasis Masalah Open Ended Untuk Mengembangkan Kemampuan Komunikasi Matematika Siswa SLTP.</w:t>
      </w:r>
      <w:r w:rsidRPr="003E0656">
        <w:rPr>
          <w:rFonts w:ascii="Times New Roman" w:hAnsi="Times New Roman" w:cs="Times New Roman"/>
          <w:sz w:val="24"/>
          <w:szCs w:val="24"/>
          <w:lang w:val="id-ID"/>
        </w:rPr>
        <w:t xml:space="preserve"> Disertasi Program Pasca Sarjana UPI. Bandung: Tidak Diterbitkan</w:t>
      </w:r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656">
        <w:rPr>
          <w:rFonts w:ascii="Times New Roman" w:hAnsi="Times New Roman" w:cs="Times New Roman"/>
          <w:sz w:val="24"/>
          <w:szCs w:val="24"/>
        </w:rPr>
        <w:t xml:space="preserve">Bandura, A. (1997).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Sef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-efficacy (the </w:t>
      </w:r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exercise  of</w:t>
      </w:r>
      <w:proofErr w:type="gram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control).</w:t>
      </w:r>
      <w:r w:rsidRPr="003E0656">
        <w:rPr>
          <w:rFonts w:ascii="Times New Roman" w:hAnsi="Times New Roman" w:cs="Times New Roman"/>
          <w:sz w:val="24"/>
          <w:szCs w:val="24"/>
        </w:rPr>
        <w:t xml:space="preserve"> New York: W. H. Freeman and Company. </w:t>
      </w:r>
    </w:p>
    <w:p w:rsidR="00922874" w:rsidRPr="00922874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J. (1993).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Problem Solving.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Reasoning and Communicating. K-8 Helping Children T</w:t>
      </w:r>
      <w:r>
        <w:rPr>
          <w:rFonts w:ascii="Times New Roman" w:hAnsi="Times New Roman" w:cs="Times New Roman"/>
          <w:i/>
          <w:sz w:val="24"/>
          <w:szCs w:val="24"/>
        </w:rPr>
        <w:t xml:space="preserve">hink Mathematically. </w:t>
      </w:r>
      <w:r>
        <w:rPr>
          <w:rFonts w:ascii="Times New Roman" w:hAnsi="Times New Roman" w:cs="Times New Roman"/>
          <w:sz w:val="24"/>
          <w:szCs w:val="24"/>
        </w:rPr>
        <w:t>New York: MacMillan Publishing Company.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656">
        <w:rPr>
          <w:rFonts w:ascii="Times New Roman" w:hAnsi="Times New Roman" w:cs="Times New Roman"/>
          <w:sz w:val="24"/>
          <w:szCs w:val="24"/>
        </w:rPr>
        <w:t xml:space="preserve">Bell, E.T. (1952). </w:t>
      </w:r>
      <w:r w:rsidRPr="003E0656">
        <w:rPr>
          <w:rFonts w:ascii="Times New Roman" w:hAnsi="Times New Roman" w:cs="Times New Roman"/>
          <w:i/>
          <w:sz w:val="24"/>
          <w:szCs w:val="24"/>
        </w:rPr>
        <w:t xml:space="preserve">Mathematic: Queen and Servant of Science.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(Online)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E06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https://archive.org/details/Mathema</w:t>
        </w:r>
        <w:r w:rsidRPr="003E06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ticsQueenAndServantOfScience</w:t>
        </w:r>
      </w:hyperlink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3E0656" w:rsidRPr="00D15A01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Darkas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E06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>(2014</w:t>
      </w:r>
      <w:r w:rsidRPr="00D15A0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Quantun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Lhokseumawe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Didaktik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A01">
        <w:rPr>
          <w:rFonts w:ascii="Times New Roman" w:hAnsi="Times New Roman" w:cs="Times New Roman"/>
          <w:i/>
          <w:sz w:val="24"/>
          <w:szCs w:val="24"/>
        </w:rPr>
        <w:t>(Vol.1, No.1, April 2014).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Deporter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B. &amp;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Hernacki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, M. (2000).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r w:rsidRPr="003E0656">
        <w:rPr>
          <w:rFonts w:ascii="Times New Roman" w:hAnsi="Times New Roman" w:cs="Times New Roman"/>
          <w:i/>
          <w:sz w:val="24"/>
          <w:szCs w:val="24"/>
        </w:rPr>
        <w:t xml:space="preserve">Quantum </w:t>
      </w:r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Learning ”</w:t>
      </w:r>
      <w:proofErr w:type="spellStart"/>
      <w:proofErr w:type="gramEnd"/>
      <w:r w:rsidRPr="003E0656">
        <w:rPr>
          <w:rFonts w:ascii="Times New Roman" w:hAnsi="Times New Roman" w:cs="Times New Roman"/>
          <w:i/>
          <w:sz w:val="24"/>
          <w:szCs w:val="24"/>
        </w:rPr>
        <w:t>Membiasakan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Nyaman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Menyenangkan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”.</w:t>
      </w:r>
      <w:r w:rsidRPr="003E065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Deporter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(2010). </w:t>
      </w:r>
      <w:r w:rsidRPr="003E0656">
        <w:rPr>
          <w:rFonts w:ascii="Times New Roman" w:hAnsi="Times New Roman" w:cs="Times New Roman"/>
          <w:i/>
          <w:sz w:val="24"/>
          <w:szCs w:val="24"/>
        </w:rPr>
        <w:t>Quantum Teaching “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Mempraktikan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Quantum Teaching di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Luar-Luar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”</w:t>
      </w:r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3E0656" w:rsidRPr="003E0656" w:rsidSect="00B73F29">
          <w:headerReference w:type="default" r:id="rId10"/>
          <w:footerReference w:type="default" r:id="rId11"/>
          <w:footerReference w:type="first" r:id="rId12"/>
          <w:pgSz w:w="11907" w:h="16840" w:code="9"/>
          <w:pgMar w:top="2268" w:right="1701" w:bottom="1701" w:left="2268" w:header="720" w:footer="720" w:gutter="0"/>
          <w:pgNumType w:start="157"/>
          <w:cols w:space="720"/>
          <w:docGrid w:linePitch="360"/>
        </w:sect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Deswita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R. (2015).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Connecting Organizing Reflecting Extending (CORE)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656">
        <w:rPr>
          <w:rFonts w:ascii="Times New Roman" w:hAnsi="Times New Roman" w:cs="Times New Roman"/>
          <w:i/>
          <w:sz w:val="24"/>
          <w:szCs w:val="24"/>
        </w:rPr>
        <w:t xml:space="preserve">Scientific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Self Efficacy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SMP</w:t>
      </w:r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lastRenderedPageBreak/>
        <w:t>Dewi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M. R. (2016).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Model Quantum Learning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Visual Thinking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Kr</w:t>
      </w:r>
      <w:r w:rsidRPr="003E0656">
        <w:rPr>
          <w:rFonts w:ascii="Times New Roman" w:hAnsi="Times New Roman" w:cs="Times New Roman"/>
          <w:i/>
          <w:sz w:val="24"/>
          <w:szCs w:val="24"/>
        </w:rPr>
        <w:t>eatif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SMP.</w:t>
      </w:r>
      <w:proofErr w:type="gram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Fathani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A. H. &amp;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Masykur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(2007).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 xml:space="preserve">Mathematical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Intelegence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Melatih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Otak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Menanggulangi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Jogjakarta: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3E0656" w:rsidRPr="00D15A01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, S. (2015).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(Pair Check)</w:t>
      </w:r>
      <w:r w:rsidRPr="003E06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15A01">
        <w:rPr>
          <w:rFonts w:ascii="Times New Roman" w:hAnsi="Times New Roman" w:cs="Times New Roman"/>
          <w:i/>
          <w:sz w:val="24"/>
          <w:szCs w:val="24"/>
        </w:rPr>
        <w:t xml:space="preserve">EDU-MAT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8FC">
        <w:rPr>
          <w:rFonts w:ascii="Times New Roman" w:hAnsi="Times New Roman" w:cs="Times New Roman"/>
          <w:sz w:val="24"/>
          <w:szCs w:val="24"/>
        </w:rPr>
        <w:t>(Vol. 3, No.1)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O. (2008).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9A18FC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B. (2010). </w:t>
      </w:r>
      <w:proofErr w:type="spellStart"/>
      <w:proofErr w:type="gramStart"/>
      <w:r w:rsidRPr="00D15A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Quantum Model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Tandur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Pijar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MIPA </w:t>
      </w:r>
      <w:r w:rsidRPr="009A18FC">
        <w:rPr>
          <w:rFonts w:ascii="Times New Roman" w:hAnsi="Times New Roman" w:cs="Times New Roman"/>
          <w:sz w:val="24"/>
          <w:szCs w:val="24"/>
        </w:rPr>
        <w:t>(Vol. V, No. 2, September 2010).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Nita.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Self Efficacy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mela</w:t>
      </w:r>
      <w:r w:rsidRPr="003E0656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Model Situation-Based Learning.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Hatajulu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Inkuiri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Terbimbing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</w:t>
      </w:r>
      <w:r w:rsidRPr="003E065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CF3E78" w:rsidRPr="009A18FC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Huang,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Normandia</w:t>
      </w:r>
      <w:proofErr w:type="spellEnd"/>
      <w:r>
        <w:rPr>
          <w:rFonts w:ascii="Times New Roman" w:hAnsi="Times New Roman" w:cs="Times New Roman"/>
          <w:sz w:val="24"/>
          <w:szCs w:val="24"/>
        </w:rPr>
        <w:t>, B.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A01">
        <w:rPr>
          <w:rFonts w:ascii="Times New Roman" w:hAnsi="Times New Roman" w:cs="Times New Roman"/>
          <w:sz w:val="24"/>
          <w:szCs w:val="24"/>
        </w:rPr>
        <w:t xml:space="preserve">Student’s Perceptions on Communicating </w:t>
      </w:r>
      <w:proofErr w:type="gramStart"/>
      <w:r w:rsidRPr="00D15A01">
        <w:rPr>
          <w:rFonts w:ascii="Times New Roman" w:hAnsi="Times New Roman" w:cs="Times New Roman"/>
          <w:sz w:val="24"/>
          <w:szCs w:val="24"/>
        </w:rPr>
        <w:t>Mathematically :</w:t>
      </w:r>
      <w:proofErr w:type="gramEnd"/>
      <w:r w:rsidRPr="00D15A01">
        <w:rPr>
          <w:rFonts w:ascii="Times New Roman" w:hAnsi="Times New Roman" w:cs="Times New Roman"/>
          <w:sz w:val="24"/>
          <w:szCs w:val="24"/>
        </w:rPr>
        <w:t xml:space="preserve"> A case Study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a Secondary Mathematics Classroom.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A01">
        <w:rPr>
          <w:rFonts w:ascii="Times New Roman" w:hAnsi="Times New Roman" w:cs="Times New Roman"/>
          <w:i/>
          <w:sz w:val="24"/>
          <w:szCs w:val="24"/>
        </w:rPr>
        <w:t>The International Journal of Learning.</w:t>
      </w:r>
      <w:proofErr w:type="gram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8FC">
        <w:rPr>
          <w:rFonts w:ascii="Times New Roman" w:hAnsi="Times New Roman" w:cs="Times New Roman"/>
          <w:sz w:val="24"/>
          <w:szCs w:val="24"/>
        </w:rPr>
        <w:t>16, 5, 1-21.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R. &amp;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, R. P. (2014).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Peneli</w:t>
      </w:r>
      <w:r w:rsidRPr="003E0656">
        <w:rPr>
          <w:rFonts w:ascii="Times New Roman" w:hAnsi="Times New Roman" w:cs="Times New Roman"/>
          <w:i/>
          <w:sz w:val="24"/>
          <w:szCs w:val="24"/>
        </w:rPr>
        <w:t>tian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r w:rsidRPr="003E065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Latifah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Titin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Model Situation-Based Learning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Pencapaian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Self Efficacy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SMP.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770213" w:rsidRPr="00770213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A. (2008).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Mempraktikkan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Ruang-Ruang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E0656" w:rsidRPr="00D15A01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Self Efficacy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sz w:val="24"/>
          <w:szCs w:val="24"/>
        </w:rPr>
        <w:t>Diskursif</w:t>
      </w:r>
      <w:proofErr w:type="spellEnd"/>
      <w:r w:rsidRPr="00D15A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Dikdaktik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5A0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15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5A01">
        <w:rPr>
          <w:rFonts w:ascii="Times New Roman" w:hAnsi="Times New Roman" w:cs="Times New Roman"/>
          <w:i/>
          <w:sz w:val="24"/>
          <w:szCs w:val="24"/>
        </w:rPr>
        <w:t xml:space="preserve">ISSN </w:t>
      </w:r>
      <w:r w:rsidRPr="009A18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18FC">
        <w:rPr>
          <w:rFonts w:ascii="Times New Roman" w:hAnsi="Times New Roman" w:cs="Times New Roman"/>
          <w:sz w:val="24"/>
          <w:szCs w:val="24"/>
        </w:rPr>
        <w:t xml:space="preserve"> 2355-4185</w:t>
      </w:r>
      <w:r w:rsidRPr="009A18FC">
        <w:rPr>
          <w:rFonts w:ascii="Times New Roman" w:hAnsi="Times New Roman" w:cs="Times New Roman"/>
          <w:sz w:val="24"/>
          <w:szCs w:val="24"/>
        </w:rPr>
        <w:t xml:space="preserve"> vol:1 No:1.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3E0656" w:rsidRPr="003E0656" w:rsidSect="00B73F29">
          <w:headerReference w:type="default" r:id="rId13"/>
          <w:footerReference w:type="default" r:id="rId14"/>
          <w:footerReference w:type="first" r:id="rId15"/>
          <w:pgSz w:w="11907" w:h="16840" w:code="9"/>
          <w:pgMar w:top="2268" w:right="1701" w:bottom="1701" w:left="2268" w:header="720" w:footer="720" w:gutter="0"/>
          <w:pgNumType w:start="158"/>
          <w:cols w:space="720"/>
          <w:docGrid w:linePitch="360"/>
        </w:sectPr>
      </w:pP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Coucil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of Teacher of Mathematics.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(2000).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Principels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and Standard for Mathematics School, </w:t>
      </w:r>
      <w:r w:rsidRPr="003E0656">
        <w:rPr>
          <w:rFonts w:ascii="Times New Roman" w:hAnsi="Times New Roman" w:cs="Times New Roman"/>
          <w:sz w:val="24"/>
          <w:szCs w:val="24"/>
        </w:rPr>
        <w:t>Reston VA: NCTM.</w:t>
      </w:r>
    </w:p>
    <w:p w:rsidR="003E0656" w:rsidRPr="003E0656" w:rsidRDefault="00DF5F9B" w:rsidP="003E06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lastRenderedPageBreak/>
        <w:t>Nurfiani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, F. (2016).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Model P-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Team Assisted Individualization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UNPAS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Ormrod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J. E. (2008).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r w:rsidRPr="003E0656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CF3E78" w:rsidRPr="0063735E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Pajares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H. </w:t>
      </w:r>
      <w:r>
        <w:rPr>
          <w:rFonts w:ascii="Times New Roman" w:hAnsi="Times New Roman" w:cs="Times New Roman"/>
          <w:sz w:val="24"/>
          <w:szCs w:val="24"/>
        </w:rPr>
        <w:t>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8FC">
        <w:rPr>
          <w:rFonts w:ascii="Times New Roman" w:hAnsi="Times New Roman" w:cs="Times New Roman"/>
          <w:sz w:val="24"/>
          <w:szCs w:val="24"/>
        </w:rPr>
        <w:t>Using Communication to Develop Students Mathematical Literacy.</w:t>
      </w:r>
      <w:proofErr w:type="gramEnd"/>
      <w:r w:rsidRPr="009A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Mathematics Teaching in the Middle School Volume 6, Issue 5, pp. 296-299.</w:t>
      </w:r>
      <w:r>
        <w:rPr>
          <w:rFonts w:ascii="Times New Roman" w:hAnsi="Times New Roman" w:cs="Times New Roman"/>
          <w:sz w:val="24"/>
          <w:szCs w:val="24"/>
        </w:rPr>
        <w:t xml:space="preserve"> Reston, VA: National Council of Teachers of Mathematics.</w:t>
      </w:r>
    </w:p>
    <w:p w:rsidR="003E0656" w:rsidRPr="00D15A01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Pugalee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, D. A.</w:t>
      </w:r>
      <w:r w:rsidRPr="003E0656">
        <w:rPr>
          <w:rFonts w:ascii="Times New Roman" w:hAnsi="Times New Roman" w:cs="Times New Roman"/>
          <w:sz w:val="24"/>
          <w:szCs w:val="24"/>
        </w:rPr>
        <w:t xml:space="preserve"> (2001) </w:t>
      </w:r>
      <w:r w:rsidRPr="00D15A01">
        <w:rPr>
          <w:rFonts w:ascii="Times New Roman" w:hAnsi="Times New Roman" w:cs="Times New Roman"/>
          <w:sz w:val="24"/>
          <w:szCs w:val="24"/>
        </w:rPr>
        <w:t>Using Communication to Develop Student’s Literacy.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r w:rsidRPr="00D15A01">
        <w:rPr>
          <w:rFonts w:ascii="Times New Roman" w:hAnsi="Times New Roman" w:cs="Times New Roman"/>
          <w:i/>
          <w:sz w:val="24"/>
          <w:szCs w:val="24"/>
        </w:rPr>
        <w:t xml:space="preserve">Journal Research of Mathematics Education </w:t>
      </w:r>
      <w:r w:rsidRPr="009A18FC">
        <w:rPr>
          <w:rFonts w:ascii="Times New Roman" w:hAnsi="Times New Roman" w:cs="Times New Roman"/>
          <w:sz w:val="24"/>
          <w:szCs w:val="24"/>
        </w:rPr>
        <w:t>6(5), 296-299</w:t>
      </w:r>
      <w:r w:rsidRPr="00D15A01">
        <w:rPr>
          <w:rFonts w:ascii="Times New Roman" w:hAnsi="Times New Roman" w:cs="Times New Roman"/>
          <w:i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E.T. (2006). 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Kompetensinya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CBSA</w:t>
      </w:r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r w:rsidRPr="003E065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Russeffendi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E.T. (2010).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Non-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Rusyada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N.A. (2017).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Self Efficacy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Brain Based Learning.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Saepuloh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A. R. (2013).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Sintetik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Berpresentasi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SMP.</w:t>
      </w:r>
      <w:proofErr w:type="gram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(Online) </w:t>
      </w:r>
      <w:hyperlink r:id="rId16" w:history="1">
        <w:r w:rsidRPr="003E06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http://repository.upi.edu/517/1/T_MTK_1102555_TITLE.pdf</w:t>
        </w:r>
      </w:hyperlink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(2001). </w:t>
      </w:r>
      <w:r w:rsidRPr="003E0656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Sugiyana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Self-</w:t>
      </w:r>
      <w:r w:rsidRPr="003E0656">
        <w:rPr>
          <w:rFonts w:ascii="Times New Roman" w:hAnsi="Times New Roman" w:cs="Times New Roman"/>
          <w:i/>
          <w:sz w:val="24"/>
          <w:szCs w:val="24"/>
        </w:rPr>
        <w:t xml:space="preserve">Regulated Learning, Self-Efficacy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Perhatian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(Online) </w:t>
      </w:r>
      <w:hyperlink r:id="rId17" w:history="1">
        <w:r w:rsidRPr="003E06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https://www.google.co.id/search?q=tesis+sugiyana+pengaruh+self+regulated+2015&amp;oq=tesis+sugiyana+pengaruh+self+regulated+2015&amp;gs_l=psy-ab.3...14700.21440.0</w:t>
        </w:r>
        <w:r w:rsidRPr="003E06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.21783.26.26.0.0.0.0.109.2382.22j4.26.0....0...1.1.64.psy-ab..1.0.0.lzlQYN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3E06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PNESw</w:t>
        </w:r>
        <w:proofErr w:type="spellEnd"/>
      </w:hyperlink>
      <w:r w:rsidRPr="003E0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, S. (2009).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Wawasan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. Jogjakarta: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Ruzz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r w:rsidRPr="003E0656">
        <w:rPr>
          <w:rFonts w:ascii="Times New Roman" w:hAnsi="Times New Roman" w:cs="Times New Roman"/>
          <w:sz w:val="24"/>
          <w:szCs w:val="24"/>
        </w:rPr>
        <w:t>Media.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3E0656" w:rsidRPr="003E0656" w:rsidSect="00B73F29">
          <w:headerReference w:type="default" r:id="rId18"/>
          <w:footerReference w:type="default" r:id="rId19"/>
          <w:footerReference w:type="first" r:id="rId20"/>
          <w:pgSz w:w="11907" w:h="16840" w:code="9"/>
          <w:pgMar w:top="2268" w:right="1701" w:bottom="1701" w:left="2268" w:header="720" w:footer="720" w:gutter="0"/>
          <w:pgNumType w:start="159"/>
          <w:cols w:space="720"/>
          <w:docGrid w:linePitch="360"/>
        </w:sect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E. (2003).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. Bandung: JICA </w:t>
      </w:r>
      <w:r w:rsidRPr="003E0656">
        <w:rPr>
          <w:rFonts w:ascii="Times New Roman" w:hAnsi="Times New Roman" w:cs="Times New Roman"/>
          <w:sz w:val="24"/>
          <w:szCs w:val="24"/>
          <w:lang w:val="id-ID"/>
        </w:rPr>
        <w:t xml:space="preserve">FPMIPA </w:t>
      </w:r>
      <w:r w:rsidRPr="003E0656">
        <w:rPr>
          <w:rFonts w:ascii="Times New Roman" w:hAnsi="Times New Roman" w:cs="Times New Roman"/>
          <w:sz w:val="24"/>
          <w:szCs w:val="24"/>
        </w:rPr>
        <w:t>UPI.</w:t>
      </w:r>
    </w:p>
    <w:p w:rsidR="003E0656" w:rsidRPr="003E0656" w:rsidRDefault="00DF5F9B" w:rsidP="003E06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lastRenderedPageBreak/>
        <w:t>Suherman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Sukjaya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(1990).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proofErr w:type="gram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Wijayakusuma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Susilawati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Y. E. (2015).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Discovery Learning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Problem Based Learning.</w:t>
      </w:r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UNPAS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Wilson, S. &amp;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Janes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, D. P. (2</w:t>
      </w:r>
      <w:r w:rsidRPr="003E0656">
        <w:rPr>
          <w:rFonts w:ascii="Times New Roman" w:hAnsi="Times New Roman" w:cs="Times New Roman"/>
          <w:sz w:val="24"/>
          <w:szCs w:val="24"/>
        </w:rPr>
        <w:t>008).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r w:rsidRPr="003E0656">
        <w:rPr>
          <w:rFonts w:ascii="Times New Roman" w:hAnsi="Times New Roman" w:cs="Times New Roman"/>
          <w:i/>
          <w:sz w:val="24"/>
          <w:szCs w:val="24"/>
        </w:rPr>
        <w:t xml:space="preserve">Mathematical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self efficacy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: how constructivist philosophies improve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self efficacy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56">
        <w:rPr>
          <w:rFonts w:ascii="Times New Roman" w:hAnsi="Times New Roman" w:cs="Times New Roman"/>
          <w:sz w:val="24"/>
          <w:szCs w:val="24"/>
        </w:rPr>
        <w:t xml:space="preserve">(Online) </w:t>
      </w:r>
      <w:hyperlink r:id="rId21" w:history="1">
        <w:r w:rsidRPr="003E06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http://www.scribd.com/doc/1746</w:t>
        </w:r>
        <w:r w:rsidRPr="003E06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1111/Mathematical-selfefficacyhowcontructructivist-philosophies-improve-selfefficacy</w:t>
        </w:r>
      </w:hyperlink>
      <w:r w:rsidRPr="003E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0656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3E0656" w:rsidRPr="003E0656" w:rsidRDefault="00DF5F9B" w:rsidP="003E065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A. A. (2016).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UNPAS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p w:rsidR="00BB7414" w:rsidRPr="00B03AC6" w:rsidRDefault="00DF5F9B" w:rsidP="00B03AC6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656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, D. (2016). </w:t>
      </w:r>
      <w:proofErr w:type="spellStart"/>
      <w:proofErr w:type="gramStart"/>
      <w:r w:rsidRPr="003E065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Self Efficacy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E0656">
        <w:rPr>
          <w:rFonts w:ascii="Times New Roman" w:hAnsi="Times New Roman" w:cs="Times New Roman"/>
          <w:i/>
          <w:sz w:val="24"/>
          <w:szCs w:val="24"/>
        </w:rPr>
        <w:t xml:space="preserve"> Open Ended.</w:t>
      </w:r>
      <w:proofErr w:type="gram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65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E0656">
        <w:rPr>
          <w:rFonts w:ascii="Times New Roman" w:hAnsi="Times New Roman" w:cs="Times New Roman"/>
          <w:sz w:val="24"/>
          <w:szCs w:val="24"/>
        </w:rPr>
        <w:t>.</w:t>
      </w:r>
    </w:p>
    <w:sectPr w:rsidR="00BB7414" w:rsidRPr="00B03AC6" w:rsidSect="00B73F29">
      <w:headerReference w:type="default" r:id="rId22"/>
      <w:footerReference w:type="default" r:id="rId23"/>
      <w:footerReference w:type="first" r:id="rId24"/>
      <w:pgSz w:w="11907" w:h="16840" w:code="9"/>
      <w:pgMar w:top="2268" w:right="1701" w:bottom="1701" w:left="2268" w:header="720" w:footer="720" w:gutter="0"/>
      <w:pgNumType w:start="1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9B" w:rsidRDefault="00DF5F9B">
      <w:pPr>
        <w:spacing w:after="0" w:line="240" w:lineRule="auto"/>
      </w:pPr>
      <w:r>
        <w:separator/>
      </w:r>
    </w:p>
  </w:endnote>
  <w:endnote w:type="continuationSeparator" w:id="0">
    <w:p w:rsidR="00DF5F9B" w:rsidRDefault="00DF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A" w:rsidRPr="00B53B12" w:rsidRDefault="00DF5F9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F652A" w:rsidRDefault="00DF5F9B" w:rsidP="00B53B1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A" w:rsidRPr="00C20BB7" w:rsidRDefault="00DF5F9B" w:rsidP="00C20BB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A" w:rsidRPr="00B53B12" w:rsidRDefault="00DF5F9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F652A" w:rsidRDefault="00DF5F9B" w:rsidP="00B53B12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A" w:rsidRPr="00C20BB7" w:rsidRDefault="00DF5F9B" w:rsidP="00C20BB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A" w:rsidRPr="00B53B12" w:rsidRDefault="00DF5F9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F652A" w:rsidRDefault="00DF5F9B" w:rsidP="00B53B12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A" w:rsidRPr="00C20BB7" w:rsidRDefault="00DF5F9B" w:rsidP="00C20BB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A" w:rsidRPr="00B53B12" w:rsidRDefault="00DF5F9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F652A" w:rsidRDefault="00DF5F9B" w:rsidP="00B53B12">
    <w:pPr>
      <w:pStyle w:val="Footer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A" w:rsidRPr="00C20BB7" w:rsidRDefault="00DF5F9B" w:rsidP="00C20BB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9B" w:rsidRDefault="00DF5F9B">
      <w:pPr>
        <w:spacing w:after="0" w:line="240" w:lineRule="auto"/>
      </w:pPr>
      <w:r>
        <w:separator/>
      </w:r>
    </w:p>
  </w:footnote>
  <w:footnote w:type="continuationSeparator" w:id="0">
    <w:p w:rsidR="00DF5F9B" w:rsidRDefault="00DF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358395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652A" w:rsidRPr="00984488" w:rsidRDefault="00DF5F9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4488">
          <w:rPr>
            <w:rFonts w:ascii="Times New Roman" w:hAnsi="Times New Roman" w:cs="Times New Roman"/>
            <w:sz w:val="24"/>
            <w:szCs w:val="24"/>
          </w:rPr>
          <w:fldChar w:fldCharType="begin" w:fldLock="1"/>
        </w:r>
        <w:r w:rsidRPr="009844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44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157</w:t>
        </w:r>
        <w:r w:rsidRPr="009844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652A" w:rsidRDefault="00DF5F9B" w:rsidP="002D745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71319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652A" w:rsidRPr="00984488" w:rsidRDefault="00DF5F9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4488">
          <w:rPr>
            <w:rFonts w:ascii="Times New Roman" w:hAnsi="Times New Roman" w:cs="Times New Roman"/>
            <w:sz w:val="24"/>
            <w:szCs w:val="24"/>
          </w:rPr>
          <w:fldChar w:fldCharType="begin" w:fldLock="1"/>
        </w:r>
        <w:r w:rsidRPr="009844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44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158</w:t>
        </w:r>
        <w:r w:rsidRPr="009844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652A" w:rsidRDefault="00DF5F9B" w:rsidP="002D745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6321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652A" w:rsidRPr="00984488" w:rsidRDefault="00DF5F9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4488">
          <w:rPr>
            <w:rFonts w:ascii="Times New Roman" w:hAnsi="Times New Roman" w:cs="Times New Roman"/>
            <w:sz w:val="24"/>
            <w:szCs w:val="24"/>
          </w:rPr>
          <w:fldChar w:fldCharType="begin" w:fldLock="1"/>
        </w:r>
        <w:r w:rsidRPr="009844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44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159</w:t>
        </w:r>
        <w:r w:rsidRPr="009844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652A" w:rsidRDefault="00DF5F9B" w:rsidP="002D745E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3059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652A" w:rsidRPr="00984488" w:rsidRDefault="00DF5F9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4488">
          <w:rPr>
            <w:rFonts w:ascii="Times New Roman" w:hAnsi="Times New Roman" w:cs="Times New Roman"/>
            <w:sz w:val="24"/>
            <w:szCs w:val="24"/>
          </w:rPr>
          <w:fldChar w:fldCharType="begin" w:fldLock="1"/>
        </w:r>
        <w:r w:rsidRPr="00984488">
          <w:rPr>
            <w:rFonts w:ascii="Times New Roman" w:hAnsi="Times New Roman" w:cs="Times New Roman"/>
            <w:sz w:val="24"/>
            <w:szCs w:val="24"/>
          </w:rPr>
          <w:instrText xml:space="preserve"> PAGE   \</w:instrText>
        </w:r>
        <w:r w:rsidRPr="00984488">
          <w:rPr>
            <w:rFonts w:ascii="Times New Roman" w:hAnsi="Times New Roman" w:cs="Times New Roman"/>
            <w:sz w:val="24"/>
            <w:szCs w:val="24"/>
          </w:rPr>
          <w:instrText xml:space="preserve">* MERGEFORMAT </w:instrText>
        </w:r>
        <w:r w:rsidRPr="009844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160</w:t>
        </w:r>
        <w:r w:rsidRPr="009844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652A" w:rsidRDefault="00DF5F9B" w:rsidP="002D74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16"/>
    <w:rsid w:val="001C4416"/>
    <w:rsid w:val="00D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238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1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0A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0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423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11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0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Body of text,Body of text+1,Body of text+2,Body of text+3,Colorful List - Accent 11,List Paragraph 1,List Paragraph1,List Paragraph11,Medium Grid 1 - Accent 21,soal jawab"/>
    <w:basedOn w:val="Normal"/>
    <w:link w:val="ListParagraphChar"/>
    <w:qFormat/>
    <w:rsid w:val="00596695"/>
    <w:pPr>
      <w:ind w:left="720"/>
      <w:contextualSpacing/>
    </w:pPr>
  </w:style>
  <w:style w:type="character" w:customStyle="1" w:styleId="ListParagraphChar">
    <w:name w:val="List Paragraph Char"/>
    <w:aliases w:val="Body of text Char,Body of text+1 Char,Body of text+2 Char,Body of text+3 Char,Colorful List - Accent 11 Char,List Paragraph 1 Char,List Paragraph1 Char,List Paragraph11 Char,Medium Grid 1 - Accent 21 Char,soal jawab Char"/>
    <w:link w:val="ListParagraph"/>
    <w:locked/>
    <w:rsid w:val="00596695"/>
  </w:style>
  <w:style w:type="paragraph" w:styleId="BalloonText">
    <w:name w:val="Balloon Text"/>
    <w:basedOn w:val="Normal"/>
    <w:link w:val="BalloonTextChar"/>
    <w:uiPriority w:val="99"/>
    <w:semiHidden/>
    <w:unhideWhenUsed/>
    <w:rsid w:val="001C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82C33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2C33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25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0A9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0A90"/>
  </w:style>
  <w:style w:type="paragraph" w:styleId="Header">
    <w:name w:val="header"/>
    <w:basedOn w:val="Normal"/>
    <w:link w:val="HeaderChar"/>
    <w:uiPriority w:val="99"/>
    <w:unhideWhenUsed/>
    <w:rsid w:val="0096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85"/>
  </w:style>
  <w:style w:type="paragraph" w:styleId="Footer">
    <w:name w:val="footer"/>
    <w:basedOn w:val="Normal"/>
    <w:link w:val="FooterChar"/>
    <w:uiPriority w:val="99"/>
    <w:unhideWhenUsed/>
    <w:rsid w:val="0096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85"/>
  </w:style>
  <w:style w:type="paragraph" w:styleId="FootnoteText">
    <w:name w:val="footnote text"/>
    <w:basedOn w:val="Normal"/>
    <w:link w:val="FootnoteTextChar"/>
    <w:uiPriority w:val="99"/>
    <w:semiHidden/>
    <w:unhideWhenUsed/>
    <w:rsid w:val="000628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8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814"/>
    <w:rPr>
      <w:vertAlign w:val="superscript"/>
    </w:rPr>
  </w:style>
  <w:style w:type="paragraph" w:styleId="NoSpacing">
    <w:name w:val="No Spacing"/>
    <w:uiPriority w:val="1"/>
    <w:qFormat/>
    <w:rsid w:val="0003761B"/>
    <w:pPr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9604E9"/>
    <w:pPr>
      <w:spacing w:after="0" w:line="240" w:lineRule="auto"/>
    </w:pPr>
    <w:rPr>
      <w:rFonts w:eastAsiaTheme="minorEastAsia"/>
      <w:lang w:val="id-ID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15BD1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81168"/>
    <w:pPr>
      <w:tabs>
        <w:tab w:val="right" w:leader="dot" w:pos="7928"/>
      </w:tabs>
      <w:spacing w:after="100" w:line="480" w:lineRule="auto"/>
      <w:ind w:left="709" w:hanging="283"/>
    </w:pPr>
  </w:style>
  <w:style w:type="paragraph" w:styleId="TOC1">
    <w:name w:val="toc 1"/>
    <w:basedOn w:val="Normal"/>
    <w:next w:val="Normal"/>
    <w:autoRedefine/>
    <w:uiPriority w:val="39"/>
    <w:unhideWhenUsed/>
    <w:rsid w:val="00B03AC6"/>
    <w:pPr>
      <w:tabs>
        <w:tab w:val="left" w:pos="426"/>
        <w:tab w:val="left" w:pos="709"/>
        <w:tab w:val="right" w:leader="dot" w:pos="7928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15BD1"/>
    <w:pPr>
      <w:tabs>
        <w:tab w:val="right" w:leader="dot" w:pos="7928"/>
      </w:tabs>
      <w:spacing w:after="100"/>
      <w:ind w:left="709" w:hanging="283"/>
    </w:pPr>
  </w:style>
  <w:style w:type="character" w:styleId="Hyperlink">
    <w:name w:val="Hyperlink"/>
    <w:basedOn w:val="DefaultParagraphFont"/>
    <w:uiPriority w:val="99"/>
    <w:unhideWhenUsed/>
    <w:rsid w:val="00315BD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D745E"/>
    <w:pPr>
      <w:spacing w:after="0" w:line="48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5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8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238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1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0A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0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423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11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0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Body of text,Body of text+1,Body of text+2,Body of text+3,Colorful List - Accent 11,List Paragraph 1,List Paragraph1,List Paragraph11,Medium Grid 1 - Accent 21,soal jawab"/>
    <w:basedOn w:val="Normal"/>
    <w:link w:val="ListParagraphChar"/>
    <w:qFormat/>
    <w:rsid w:val="00596695"/>
    <w:pPr>
      <w:ind w:left="720"/>
      <w:contextualSpacing/>
    </w:pPr>
  </w:style>
  <w:style w:type="character" w:customStyle="1" w:styleId="ListParagraphChar">
    <w:name w:val="List Paragraph Char"/>
    <w:aliases w:val="Body of text Char,Body of text+1 Char,Body of text+2 Char,Body of text+3 Char,Colorful List - Accent 11 Char,List Paragraph 1 Char,List Paragraph1 Char,List Paragraph11 Char,Medium Grid 1 - Accent 21 Char,soal jawab Char"/>
    <w:link w:val="ListParagraph"/>
    <w:locked/>
    <w:rsid w:val="00596695"/>
  </w:style>
  <w:style w:type="paragraph" w:styleId="BalloonText">
    <w:name w:val="Balloon Text"/>
    <w:basedOn w:val="Normal"/>
    <w:link w:val="BalloonTextChar"/>
    <w:uiPriority w:val="99"/>
    <w:semiHidden/>
    <w:unhideWhenUsed/>
    <w:rsid w:val="001C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82C33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2C33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250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0A9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0A90"/>
  </w:style>
  <w:style w:type="paragraph" w:styleId="Header">
    <w:name w:val="header"/>
    <w:basedOn w:val="Normal"/>
    <w:link w:val="HeaderChar"/>
    <w:uiPriority w:val="99"/>
    <w:unhideWhenUsed/>
    <w:rsid w:val="0096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85"/>
  </w:style>
  <w:style w:type="paragraph" w:styleId="Footer">
    <w:name w:val="footer"/>
    <w:basedOn w:val="Normal"/>
    <w:link w:val="FooterChar"/>
    <w:uiPriority w:val="99"/>
    <w:unhideWhenUsed/>
    <w:rsid w:val="0096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85"/>
  </w:style>
  <w:style w:type="paragraph" w:styleId="FootnoteText">
    <w:name w:val="footnote text"/>
    <w:basedOn w:val="Normal"/>
    <w:link w:val="FootnoteTextChar"/>
    <w:uiPriority w:val="99"/>
    <w:semiHidden/>
    <w:unhideWhenUsed/>
    <w:rsid w:val="000628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8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814"/>
    <w:rPr>
      <w:vertAlign w:val="superscript"/>
    </w:rPr>
  </w:style>
  <w:style w:type="paragraph" w:styleId="NoSpacing">
    <w:name w:val="No Spacing"/>
    <w:uiPriority w:val="1"/>
    <w:qFormat/>
    <w:rsid w:val="0003761B"/>
    <w:pPr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9604E9"/>
    <w:pPr>
      <w:spacing w:after="0" w:line="240" w:lineRule="auto"/>
    </w:pPr>
    <w:rPr>
      <w:rFonts w:eastAsiaTheme="minorEastAsia"/>
      <w:lang w:val="id-ID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15BD1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81168"/>
    <w:pPr>
      <w:tabs>
        <w:tab w:val="right" w:leader="dot" w:pos="7928"/>
      </w:tabs>
      <w:spacing w:after="100" w:line="480" w:lineRule="auto"/>
      <w:ind w:left="709" w:hanging="283"/>
    </w:pPr>
  </w:style>
  <w:style w:type="paragraph" w:styleId="TOC1">
    <w:name w:val="toc 1"/>
    <w:basedOn w:val="Normal"/>
    <w:next w:val="Normal"/>
    <w:autoRedefine/>
    <w:uiPriority w:val="39"/>
    <w:unhideWhenUsed/>
    <w:rsid w:val="00B03AC6"/>
    <w:pPr>
      <w:tabs>
        <w:tab w:val="left" w:pos="426"/>
        <w:tab w:val="left" w:pos="709"/>
        <w:tab w:val="right" w:leader="dot" w:pos="7928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15BD1"/>
    <w:pPr>
      <w:tabs>
        <w:tab w:val="right" w:leader="dot" w:pos="7928"/>
      </w:tabs>
      <w:spacing w:after="100"/>
      <w:ind w:left="709" w:hanging="283"/>
    </w:pPr>
  </w:style>
  <w:style w:type="character" w:styleId="Hyperlink">
    <w:name w:val="Hyperlink"/>
    <w:basedOn w:val="DefaultParagraphFont"/>
    <w:uiPriority w:val="99"/>
    <w:unhideWhenUsed/>
    <w:rsid w:val="00315BD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D745E"/>
    <w:pPr>
      <w:spacing w:after="0" w:line="48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5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8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ribd.com/doc/17461111/Mathematical-selfefficacyhowcontructructivist-philosophies-improve-selfefficacy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google.co.id/search?q=tesis+sugiyana+pengaruh+self+regulated+2015&amp;oq=tesis+sugiyana+pengaruh+self+regulated+2015&amp;gs_l=psy-ab.3...14700.21440.0.21783.26.26.0.0.0.0.109.2382.22j4.26.0....0...1.1.64.psy-ab..1.0.0.lzlQYNPNES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pository.upi.edu/517/1/T_MTK_1102555_TITLE.pdf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s://archive.org/details/MathematicsQueenAndServantOfScience" TargetMode="Externa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6F7E-8DBD-49C5-A509-5D9E8D28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2018-10-27T01:11:00Z</cp:lastPrinted>
  <dcterms:created xsi:type="dcterms:W3CDTF">2018-11-16T13:02:00Z</dcterms:created>
  <dcterms:modified xsi:type="dcterms:W3CDTF">2018-11-16T13:02:00Z</dcterms:modified>
</cp:coreProperties>
</file>