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9CBB" w14:textId="77777777" w:rsidR="00C84238" w:rsidRDefault="008E4285" w:rsidP="002F3F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AKA</w:t>
      </w:r>
    </w:p>
    <w:p w14:paraId="2D848C4C" w14:textId="2ADF994A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Algabeta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071BB2" w14:textId="77777777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James E. 2006. </w:t>
      </w:r>
      <w:r>
        <w:rPr>
          <w:rFonts w:ascii="Times New Roman" w:hAnsi="Times New Roman" w:cs="Times New Roman"/>
          <w:i/>
          <w:sz w:val="24"/>
          <w:szCs w:val="24"/>
        </w:rPr>
        <w:t>Public Policy Making: An Introduction</w:t>
      </w:r>
      <w:r>
        <w:rPr>
          <w:rFonts w:ascii="Times New Roman" w:hAnsi="Times New Roman" w:cs="Times New Roman"/>
          <w:sz w:val="24"/>
          <w:szCs w:val="24"/>
        </w:rPr>
        <w:t>. Boston: Houghton Mifflin.</w:t>
      </w:r>
    </w:p>
    <w:p w14:paraId="18BE5E92" w14:textId="635B2EC2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3ED7E3" w14:textId="5BC5A29C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Atmosudirjo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ECF8EE" w14:textId="6C05DAAC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Cook, Thomas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Jr, Frank P., 1975. </w:t>
      </w:r>
      <w:r w:rsidR="005165ED">
        <w:rPr>
          <w:rFonts w:ascii="Times New Roman" w:hAnsi="Times New Roman" w:cs="Times New Roman"/>
          <w:i/>
          <w:sz w:val="24"/>
          <w:szCs w:val="24"/>
        </w:rPr>
        <w:t>Impact Analysis i</w:t>
      </w:r>
      <w:r>
        <w:rPr>
          <w:rFonts w:ascii="Times New Roman" w:hAnsi="Times New Roman" w:cs="Times New Roman"/>
          <w:i/>
          <w:sz w:val="24"/>
          <w:szCs w:val="24"/>
        </w:rPr>
        <w:t>n Public Policy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Dolbeare</w:t>
      </w:r>
      <w:proofErr w:type="spellEnd"/>
      <w:r>
        <w:rPr>
          <w:rFonts w:ascii="Times New Roman" w:hAnsi="Times New Roman" w:cs="Times New Roman"/>
          <w:sz w:val="24"/>
          <w:szCs w:val="24"/>
        </w:rPr>
        <w:t>, Kenneth M. (editor), Public Policy Evaluation, Sage publication, Beverly Hills.</w:t>
      </w:r>
    </w:p>
    <w:p w14:paraId="191697A8" w14:textId="1395D0C4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Dolbeare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Kenneth M. 1975. </w:t>
      </w:r>
      <w:r>
        <w:rPr>
          <w:rFonts w:ascii="Times New Roman" w:hAnsi="Times New Roman" w:cs="Times New Roman"/>
          <w:i/>
          <w:sz w:val="24"/>
          <w:szCs w:val="24"/>
        </w:rPr>
        <w:t>Public Policy Evaluation, Sage</w:t>
      </w:r>
      <w:r>
        <w:rPr>
          <w:rFonts w:ascii="Times New Roman" w:hAnsi="Times New Roman" w:cs="Times New Roman"/>
          <w:sz w:val="24"/>
          <w:szCs w:val="24"/>
        </w:rPr>
        <w:t xml:space="preserve">. Publication. </w:t>
      </w:r>
      <w:r>
        <w:rPr>
          <w:rFonts w:ascii="Times New Roman" w:hAnsi="Times New Roman" w:cs="Times New Roman"/>
          <w:i/>
          <w:sz w:val="24"/>
          <w:szCs w:val="24"/>
        </w:rPr>
        <w:t>Reforms</w:t>
      </w:r>
      <w:r w:rsidR="005165E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sz w:val="24"/>
          <w:szCs w:val="24"/>
        </w:rPr>
        <w:t>Developing Countries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Approach, London.</w:t>
      </w:r>
    </w:p>
    <w:p w14:paraId="12C4CFAA" w14:textId="77777777" w:rsidR="008E4285" w:rsidRPr="008F21F0" w:rsidRDefault="00D75A2B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Dunn, William N. 1994</w:t>
      </w:r>
      <w:r w:rsidR="008E4285">
        <w:rPr>
          <w:rFonts w:ascii="Times New Roman" w:hAnsi="Times New Roman" w:cs="Times New Roman"/>
          <w:sz w:val="24"/>
          <w:szCs w:val="24"/>
        </w:rPr>
        <w:t xml:space="preserve">. </w:t>
      </w:r>
      <w:r w:rsidR="008E4285">
        <w:rPr>
          <w:rFonts w:ascii="Times New Roman" w:hAnsi="Times New Roman" w:cs="Times New Roman"/>
          <w:i/>
          <w:sz w:val="24"/>
          <w:szCs w:val="24"/>
        </w:rPr>
        <w:t>Public Policy Analysis – An Introduction</w:t>
      </w:r>
      <w:r w:rsidR="008F21F0">
        <w:rPr>
          <w:rFonts w:ascii="Times New Roman" w:hAnsi="Times New Roman" w:cs="Times New Roman"/>
          <w:sz w:val="24"/>
          <w:szCs w:val="24"/>
        </w:rPr>
        <w:t xml:space="preserve">. </w:t>
      </w:r>
      <w:r w:rsidR="008F21F0">
        <w:rPr>
          <w:rFonts w:ascii="Times New Roman" w:hAnsi="Times New Roman" w:cs="Times New Roman"/>
          <w:i/>
          <w:sz w:val="24"/>
          <w:szCs w:val="24"/>
        </w:rPr>
        <w:t xml:space="preserve">Prentice-Hall International: Englewood </w:t>
      </w:r>
      <w:proofErr w:type="spellStart"/>
      <w:r w:rsidR="008F21F0">
        <w:rPr>
          <w:rFonts w:ascii="Times New Roman" w:hAnsi="Times New Roman" w:cs="Times New Roman"/>
          <w:i/>
          <w:sz w:val="24"/>
          <w:szCs w:val="24"/>
        </w:rPr>
        <w:t>Clifs</w:t>
      </w:r>
      <w:proofErr w:type="spellEnd"/>
      <w:r w:rsidR="008F21F0">
        <w:rPr>
          <w:rFonts w:ascii="Times New Roman" w:hAnsi="Times New Roman" w:cs="Times New Roman"/>
          <w:i/>
          <w:sz w:val="24"/>
          <w:szCs w:val="24"/>
        </w:rPr>
        <w:t xml:space="preserve"> New Jersey</w:t>
      </w:r>
      <w:r w:rsidR="008F21F0">
        <w:rPr>
          <w:rFonts w:ascii="Times New Roman" w:hAnsi="Times New Roman" w:cs="Times New Roman"/>
          <w:sz w:val="24"/>
          <w:szCs w:val="24"/>
        </w:rPr>
        <w:t>.</w:t>
      </w:r>
    </w:p>
    <w:p w14:paraId="235F791D" w14:textId="7DD2DBA8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Dye, Thomas R. 2002. </w:t>
      </w:r>
      <w:r>
        <w:rPr>
          <w:rFonts w:ascii="Times New Roman" w:hAnsi="Times New Roman" w:cs="Times New Roman"/>
          <w:i/>
          <w:sz w:val="24"/>
          <w:szCs w:val="24"/>
        </w:rPr>
        <w:t>Understanding Public Policy</w:t>
      </w:r>
      <w:r w:rsidR="005165ED">
        <w:rPr>
          <w:rFonts w:ascii="Times New Roman" w:hAnsi="Times New Roman" w:cs="Times New Roman"/>
          <w:sz w:val="24"/>
          <w:szCs w:val="24"/>
        </w:rPr>
        <w:t>. Prentice-Hall Inc,</w:t>
      </w:r>
      <w:r>
        <w:rPr>
          <w:rFonts w:ascii="Times New Roman" w:hAnsi="Times New Roman" w:cs="Times New Roman"/>
          <w:sz w:val="24"/>
          <w:szCs w:val="24"/>
        </w:rPr>
        <w:t xml:space="preserve"> Englewood Cliffs, New Jersey.</w:t>
      </w:r>
    </w:p>
    <w:p w14:paraId="20B60489" w14:textId="77777777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2002. </w:t>
      </w:r>
      <w:r>
        <w:rPr>
          <w:rFonts w:ascii="Times New Roman" w:hAnsi="Times New Roman" w:cs="Times New Roman"/>
          <w:i/>
          <w:sz w:val="24"/>
          <w:szCs w:val="24"/>
        </w:rPr>
        <w:t>Implementation and Public Policy</w:t>
      </w:r>
      <w:r>
        <w:rPr>
          <w:rFonts w:ascii="Times New Roman" w:hAnsi="Times New Roman" w:cs="Times New Roman"/>
          <w:sz w:val="24"/>
          <w:szCs w:val="24"/>
        </w:rPr>
        <w:t>. Mc Graw Hill Book Company.</w:t>
      </w:r>
    </w:p>
    <w:p w14:paraId="01D8BBB0" w14:textId="7B5858B7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A50016" w14:textId="2F731F15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1995.,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Agung.</w:t>
      </w:r>
    </w:p>
    <w:p w14:paraId="3F015231" w14:textId="77777777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Harmon, Michael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T. Mayor, 1986. </w:t>
      </w:r>
      <w:r>
        <w:rPr>
          <w:rFonts w:ascii="Times New Roman" w:hAnsi="Times New Roman" w:cs="Times New Roman"/>
          <w:i/>
          <w:sz w:val="24"/>
          <w:szCs w:val="24"/>
        </w:rPr>
        <w:t>Organization Theory for Public Administration</w:t>
      </w:r>
      <w:r>
        <w:rPr>
          <w:rFonts w:ascii="Times New Roman" w:hAnsi="Times New Roman" w:cs="Times New Roman"/>
          <w:sz w:val="24"/>
          <w:szCs w:val="24"/>
        </w:rPr>
        <w:t>, Boston: Little, Brown &amp; Co.</w:t>
      </w:r>
    </w:p>
    <w:p w14:paraId="30BAF87E" w14:textId="77777777" w:rsidR="008E4285" w:rsidRDefault="008E4285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Gunn. 1986. </w:t>
      </w:r>
      <w:r>
        <w:rPr>
          <w:rFonts w:ascii="Times New Roman" w:hAnsi="Times New Roman" w:cs="Times New Roman"/>
          <w:i/>
          <w:sz w:val="24"/>
          <w:szCs w:val="24"/>
        </w:rPr>
        <w:t>Hogwood</w:t>
      </w:r>
      <w:r>
        <w:rPr>
          <w:rFonts w:ascii="Times New Roman" w:hAnsi="Times New Roman" w:cs="Times New Roman"/>
          <w:sz w:val="24"/>
          <w:szCs w:val="24"/>
        </w:rPr>
        <w:t xml:space="preserve">. Brian W., and </w:t>
      </w:r>
      <w:r>
        <w:rPr>
          <w:rFonts w:ascii="Times New Roman" w:hAnsi="Times New Roman" w:cs="Times New Roman"/>
          <w:i/>
          <w:sz w:val="24"/>
          <w:szCs w:val="24"/>
        </w:rPr>
        <w:t>Gunn</w:t>
      </w:r>
      <w:r w:rsidR="00902246">
        <w:rPr>
          <w:rFonts w:ascii="Times New Roman" w:hAnsi="Times New Roman" w:cs="Times New Roman"/>
          <w:sz w:val="24"/>
          <w:szCs w:val="24"/>
        </w:rPr>
        <w:t xml:space="preserve">, Lewis A., </w:t>
      </w:r>
      <w:r w:rsidR="00902246">
        <w:rPr>
          <w:rFonts w:ascii="Times New Roman" w:hAnsi="Times New Roman" w:cs="Times New Roman"/>
          <w:i/>
          <w:sz w:val="24"/>
          <w:szCs w:val="24"/>
        </w:rPr>
        <w:t>19</w:t>
      </w:r>
    </w:p>
    <w:p w14:paraId="0FDBD9AF" w14:textId="4E12358C" w:rsidR="00902246" w:rsidRDefault="00902246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Henry, Nicholas.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Kenegaraan</w:t>
      </w:r>
      <w:proofErr w:type="spellEnd"/>
      <w:r w:rsidR="00516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65ED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Luciana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65E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3AD53C" w14:textId="5A3D033B" w:rsidR="00902246" w:rsidRDefault="00902246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Hoogwood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Brian W., and Lewis A. Gunn. 1996. </w:t>
      </w:r>
      <w:r w:rsidR="005165ED">
        <w:rPr>
          <w:rFonts w:ascii="Times New Roman" w:hAnsi="Times New Roman" w:cs="Times New Roman"/>
          <w:i/>
          <w:sz w:val="24"/>
          <w:szCs w:val="24"/>
        </w:rPr>
        <w:t>Policy Analysis f</w:t>
      </w:r>
      <w:r>
        <w:rPr>
          <w:rFonts w:ascii="Times New Roman" w:hAnsi="Times New Roman" w:cs="Times New Roman"/>
          <w:i/>
          <w:sz w:val="24"/>
          <w:szCs w:val="24"/>
        </w:rPr>
        <w:t>or the Real World</w:t>
      </w:r>
      <w:r>
        <w:rPr>
          <w:rFonts w:ascii="Times New Roman" w:hAnsi="Times New Roman" w:cs="Times New Roman"/>
          <w:sz w:val="24"/>
          <w:szCs w:val="24"/>
        </w:rPr>
        <w:t>. Princeton University Press.</w:t>
      </w:r>
    </w:p>
    <w:p w14:paraId="02447A16" w14:textId="2555D9BF" w:rsidR="001558BF" w:rsidRDefault="001558BF" w:rsidP="00246A7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Indiahono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Be</w:t>
      </w:r>
      <w:r w:rsidR="00246A70" w:rsidRPr="00F778C8">
        <w:rPr>
          <w:rFonts w:ascii="Times New Roman" w:hAnsi="Times New Roman" w:cs="Times New Roman"/>
          <w:i/>
          <w:sz w:val="24"/>
          <w:szCs w:val="24"/>
        </w:rPr>
        <w:t>rbasis</w:t>
      </w:r>
      <w:proofErr w:type="spellEnd"/>
      <w:r w:rsidR="00246A70" w:rsidRPr="00F778C8">
        <w:rPr>
          <w:rFonts w:ascii="Times New Roman" w:hAnsi="Times New Roman" w:cs="Times New Roman"/>
          <w:i/>
          <w:sz w:val="24"/>
          <w:szCs w:val="24"/>
        </w:rPr>
        <w:t xml:space="preserve"> Dynamic Policy Analysis</w:t>
      </w:r>
      <w:r w:rsidR="00246A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14:paraId="27F2A97A" w14:textId="2415AE8E" w:rsidR="001558BF" w:rsidRDefault="001558BF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Islamy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Irfan. 2001.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. Jakarta: 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D65360" w14:textId="6E8AAB75" w:rsidR="001558BF" w:rsidRDefault="001558BF" w:rsidP="00492EAA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Jenkins, W. I. 1978. </w:t>
      </w:r>
      <w:r w:rsidRPr="00F778C8">
        <w:rPr>
          <w:rFonts w:ascii="Times New Roman" w:hAnsi="Times New Roman" w:cs="Times New Roman"/>
          <w:i/>
          <w:sz w:val="24"/>
          <w:szCs w:val="24"/>
        </w:rPr>
        <w:t>Policy Analysis</w:t>
      </w:r>
      <w:r>
        <w:rPr>
          <w:rFonts w:ascii="Times New Roman" w:hAnsi="Times New Roman" w:cs="Times New Roman"/>
          <w:sz w:val="24"/>
          <w:szCs w:val="24"/>
        </w:rPr>
        <w:t>. Oxford: Martin Robertson.</w:t>
      </w:r>
    </w:p>
    <w:p w14:paraId="280A70AB" w14:textId="48215CAE" w:rsidR="001558BF" w:rsidRDefault="001558BF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Charles O. 1994.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(Public Policy)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14:paraId="42ED5C59" w14:textId="4B537500" w:rsidR="001558BF" w:rsidRDefault="001558BF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Istamto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</w:t>
      </w:r>
      <w:r w:rsidR="005D63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ACD45" w14:textId="421234C9" w:rsidR="001558BF" w:rsidRDefault="001558BF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Pembangunan,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Perkrmbangan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Prakteknya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LP3ES.</w:t>
      </w:r>
    </w:p>
    <w:p w14:paraId="4F7FD717" w14:textId="224F190E" w:rsidR="001558BF" w:rsidRDefault="001558BF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Kasim, M. 1994.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80E3A9" w14:textId="4C476633" w:rsidR="001558BF" w:rsidRDefault="001558BF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JB. 1994.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Administra</w:t>
      </w:r>
      <w:r w:rsidR="005165ED" w:rsidRPr="00F778C8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5165ED" w:rsidRPr="00F778C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165ED" w:rsidRPr="00F778C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165ED" w:rsidRPr="00F778C8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 w:rsidR="005165ED">
        <w:rPr>
          <w:rFonts w:ascii="Times New Roman" w:hAnsi="Times New Roman" w:cs="Times New Roman"/>
          <w:sz w:val="24"/>
          <w:szCs w:val="24"/>
        </w:rPr>
        <w:t>,</w:t>
      </w:r>
      <w:r w:rsidR="005D63F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5D63F9">
        <w:rPr>
          <w:rFonts w:ascii="Times New Roman" w:hAnsi="Times New Roman" w:cs="Times New Roman"/>
          <w:sz w:val="24"/>
          <w:szCs w:val="24"/>
        </w:rPr>
        <w:t>Subbagian</w:t>
      </w:r>
      <w:proofErr w:type="spellEnd"/>
      <w:r w:rsidR="005D63F9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="005D63F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D63F9">
        <w:rPr>
          <w:rFonts w:ascii="Times New Roman" w:hAnsi="Times New Roman" w:cs="Times New Roman"/>
          <w:sz w:val="24"/>
          <w:szCs w:val="24"/>
        </w:rPr>
        <w:t xml:space="preserve"> LAN RI.</w:t>
      </w:r>
    </w:p>
    <w:p w14:paraId="35CAE037" w14:textId="53D3443A" w:rsidR="005D63F9" w:rsidRDefault="005D63F9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Lexi J. 2000.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ED54F0" w14:textId="2F7E50C1" w:rsidR="005D63F9" w:rsidRDefault="005D63F9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8C8">
        <w:rPr>
          <w:rFonts w:ascii="Times New Roman" w:hAnsi="Times New Roman" w:cs="Times New Roman"/>
          <w:sz w:val="24"/>
          <w:szCs w:val="24"/>
        </w:rPr>
        <w:t xml:space="preserve">Yogyakarta: Gajah </w:t>
      </w:r>
      <w:proofErr w:type="spellStart"/>
      <w:r w:rsidR="00F778C8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F778C8">
        <w:rPr>
          <w:rFonts w:ascii="Times New Roman" w:hAnsi="Times New Roman" w:cs="Times New Roman"/>
          <w:sz w:val="24"/>
          <w:szCs w:val="24"/>
        </w:rPr>
        <w:t xml:space="preserve"> Universi</w:t>
      </w:r>
      <w:r>
        <w:rPr>
          <w:rFonts w:ascii="Times New Roman" w:hAnsi="Times New Roman" w:cs="Times New Roman"/>
          <w:sz w:val="24"/>
          <w:szCs w:val="24"/>
        </w:rPr>
        <w:t>ty Press.</w:t>
      </w:r>
    </w:p>
    <w:p w14:paraId="61E1F3B3" w14:textId="7472BCEF" w:rsidR="005D63F9" w:rsidRDefault="005D63F9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Research (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C70BDE" w14:textId="61F41781" w:rsidR="005D63F9" w:rsidRDefault="001D551A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Nigro, Felix 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Nigro. 1983. </w:t>
      </w:r>
      <w:r w:rsidRPr="00F778C8">
        <w:rPr>
          <w:rFonts w:ascii="Times New Roman" w:hAnsi="Times New Roman" w:cs="Times New Roman"/>
          <w:i/>
          <w:sz w:val="24"/>
          <w:szCs w:val="24"/>
        </w:rPr>
        <w:t>Modern Public Administration</w:t>
      </w:r>
      <w:r>
        <w:rPr>
          <w:rFonts w:ascii="Times New Roman" w:hAnsi="Times New Roman" w:cs="Times New Roman"/>
          <w:sz w:val="24"/>
          <w:szCs w:val="24"/>
        </w:rPr>
        <w:t>. New York: Harper &amp; Row Publisher.</w:t>
      </w:r>
    </w:p>
    <w:p w14:paraId="6C36A340" w14:textId="4C45832C" w:rsidR="001D551A" w:rsidRDefault="001D551A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Riant. 2009. </w:t>
      </w:r>
      <w:r w:rsidRPr="00F778C8">
        <w:rPr>
          <w:rFonts w:ascii="Times New Roman" w:hAnsi="Times New Roman" w:cs="Times New Roman"/>
          <w:i/>
          <w:sz w:val="24"/>
          <w:szCs w:val="24"/>
        </w:rPr>
        <w:t xml:space="preserve">Negara,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21C5FFAF" w14:textId="346C2557" w:rsidR="001D551A" w:rsidRDefault="001D551A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r w:rsidRPr="00F778C8">
        <w:rPr>
          <w:rFonts w:ascii="Times New Roman" w:hAnsi="Times New Roman" w:cs="Times New Roman"/>
          <w:i/>
          <w:sz w:val="24"/>
          <w:szCs w:val="24"/>
        </w:rPr>
        <w:t>Reinventing Government</w:t>
      </w:r>
      <w:r>
        <w:rPr>
          <w:rFonts w:ascii="Times New Roman" w:hAnsi="Times New Roman" w:cs="Times New Roman"/>
          <w:sz w:val="24"/>
          <w:szCs w:val="24"/>
        </w:rPr>
        <w:t xml:space="preserve">. New York: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Book.</w:t>
      </w:r>
    </w:p>
    <w:p w14:paraId="63195E81" w14:textId="119F3F86" w:rsidR="001D551A" w:rsidRDefault="001D551A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Pasoslong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F778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8C8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54B8CB" w14:textId="42801280" w:rsidR="001D551A" w:rsidRDefault="001D551A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Piffner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Mc Donald. 1975. </w:t>
      </w:r>
      <w:r w:rsidRPr="00F778C8">
        <w:rPr>
          <w:rFonts w:ascii="Times New Roman" w:hAnsi="Times New Roman" w:cs="Times New Roman"/>
          <w:i/>
          <w:sz w:val="24"/>
          <w:szCs w:val="24"/>
        </w:rPr>
        <w:t>Principles of Public Administration.</w:t>
      </w:r>
      <w:r>
        <w:rPr>
          <w:rFonts w:ascii="Times New Roman" w:hAnsi="Times New Roman" w:cs="Times New Roman"/>
          <w:sz w:val="24"/>
          <w:szCs w:val="24"/>
        </w:rPr>
        <w:t xml:space="preserve"> California: Ronald Press.</w:t>
      </w:r>
    </w:p>
    <w:p w14:paraId="4652860D" w14:textId="57E2FFA7" w:rsidR="001D551A" w:rsidRDefault="0091300E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1975. </w:t>
      </w:r>
      <w:r w:rsidRPr="00F778C8">
        <w:rPr>
          <w:rFonts w:ascii="Times New Roman" w:hAnsi="Times New Roman" w:cs="Times New Roman"/>
          <w:i/>
          <w:sz w:val="24"/>
          <w:szCs w:val="24"/>
        </w:rPr>
        <w:t>Public Administration.</w:t>
      </w:r>
      <w:r>
        <w:rPr>
          <w:rFonts w:ascii="Times New Roman" w:hAnsi="Times New Roman" w:cs="Times New Roman"/>
          <w:sz w:val="24"/>
          <w:szCs w:val="24"/>
        </w:rPr>
        <w:t xml:space="preserve"> New York: The Ronald Press Company.</w:t>
      </w:r>
    </w:p>
    <w:p w14:paraId="3A768F7F" w14:textId="1E2E1A46" w:rsidR="0091300E" w:rsidRDefault="0091300E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2008.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B29EEF" w14:textId="2945E74E" w:rsidR="0091300E" w:rsidRDefault="00646DF3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Good Governance.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C75D1F" w14:textId="15DCFDA5" w:rsidR="00646DF3" w:rsidRDefault="00F45598" w:rsidP="001558BF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Budi. 1997.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Orde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Kultur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490899" w14:textId="49069411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Sofian Effendi. 1995.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Jakarta: LP3ES.</w:t>
      </w:r>
    </w:p>
    <w:p w14:paraId="1C6B1DCE" w14:textId="6A469092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Singadilaga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52B53" w14:textId="42C45D96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471565" w14:textId="1EC8AF51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Edi. 2010.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: Panduan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Mengkaji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FA81E2" w14:textId="3D6411F2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1143DC" w14:textId="660227D1" w:rsidR="00F45598" w:rsidRDefault="00F45598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, Keputusan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BE7D6D" w14:textId="1237313B" w:rsidR="00F45598" w:rsidRDefault="00246A7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</w:t>
      </w:r>
      <w:r w:rsidR="00F45598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F4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598">
        <w:rPr>
          <w:rFonts w:ascii="Times New Roman" w:hAnsi="Times New Roman" w:cs="Times New Roman"/>
          <w:sz w:val="24"/>
          <w:szCs w:val="24"/>
        </w:rPr>
        <w:t>Miftah</w:t>
      </w:r>
      <w:proofErr w:type="spellEnd"/>
      <w:r w:rsidR="00F45598"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="00F45598" w:rsidRPr="00CD6E56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F45598"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5598" w:rsidRPr="00CD6E5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F45598"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5598" w:rsidRPr="00CD6E5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F45598" w:rsidRPr="00CD6E56">
        <w:rPr>
          <w:rFonts w:ascii="Times New Roman" w:hAnsi="Times New Roman" w:cs="Times New Roman"/>
          <w:i/>
          <w:sz w:val="24"/>
          <w:szCs w:val="24"/>
        </w:rPr>
        <w:t xml:space="preserve"> Dasar </w:t>
      </w:r>
      <w:proofErr w:type="spellStart"/>
      <w:r w:rsidR="00F45598"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45598"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5598" w:rsidRPr="00CD6E56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="00F45598" w:rsidRPr="00CD6E56">
        <w:rPr>
          <w:rFonts w:ascii="Times New Roman" w:hAnsi="Times New Roman" w:cs="Times New Roman"/>
          <w:i/>
          <w:sz w:val="24"/>
          <w:szCs w:val="24"/>
        </w:rPr>
        <w:t>.</w:t>
      </w:r>
      <w:r w:rsidR="00F4559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F4559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F45598">
        <w:rPr>
          <w:rFonts w:ascii="Times New Roman" w:hAnsi="Times New Roman" w:cs="Times New Roman"/>
          <w:sz w:val="24"/>
          <w:szCs w:val="24"/>
        </w:rPr>
        <w:t>.</w:t>
      </w:r>
    </w:p>
    <w:p w14:paraId="6BF6E58F" w14:textId="5FE33E39" w:rsidR="00F45598" w:rsidRDefault="00246A7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Chief J.O. 1981. </w:t>
      </w:r>
      <w:r w:rsidRPr="00CD6E56">
        <w:rPr>
          <w:rFonts w:ascii="Times New Roman" w:hAnsi="Times New Roman" w:cs="Times New Roman"/>
          <w:i/>
          <w:sz w:val="24"/>
          <w:szCs w:val="24"/>
        </w:rPr>
        <w:t xml:space="preserve">The African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PublictServant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As a Public Policy in Africa.</w:t>
      </w:r>
      <w:r>
        <w:rPr>
          <w:rFonts w:ascii="Times New Roman" w:hAnsi="Times New Roman" w:cs="Times New Roman"/>
          <w:sz w:val="24"/>
          <w:szCs w:val="24"/>
        </w:rPr>
        <w:t xml:space="preserve"> Addis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Abeba</w:t>
      </w:r>
      <w:proofErr w:type="spellEnd"/>
      <w:r>
        <w:rPr>
          <w:rFonts w:ascii="Times New Roman" w:hAnsi="Times New Roman" w:cs="Times New Roman"/>
          <w:sz w:val="24"/>
          <w:szCs w:val="24"/>
        </w:rPr>
        <w:t>: African Association for Public Administration and Management.</w:t>
      </w:r>
    </w:p>
    <w:p w14:paraId="2BD70140" w14:textId="5FAF3D98" w:rsidR="00246A70" w:rsidRDefault="00246A7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DACB7B" w14:textId="4B5BE8B5" w:rsidR="00246A70" w:rsidRDefault="00246A7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Abdul. 2010.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FB40B2" w14:textId="5D013CA5" w:rsidR="00246A70" w:rsidRDefault="00246A7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Jay D. 1995. </w:t>
      </w:r>
      <w:r w:rsidRPr="00CD6E56">
        <w:rPr>
          <w:rFonts w:ascii="Times New Roman" w:hAnsi="Times New Roman" w:cs="Times New Roman"/>
          <w:i/>
          <w:sz w:val="24"/>
          <w:szCs w:val="24"/>
        </w:rPr>
        <w:t xml:space="preserve">Research in Public </w:t>
      </w:r>
      <w:r w:rsidR="001E2912" w:rsidRPr="00CD6E56">
        <w:rPr>
          <w:rFonts w:ascii="Times New Roman" w:hAnsi="Times New Roman" w:cs="Times New Roman"/>
          <w:i/>
          <w:sz w:val="24"/>
          <w:szCs w:val="24"/>
        </w:rPr>
        <w:t>Administration.</w:t>
      </w:r>
      <w:r w:rsidR="001E2912">
        <w:rPr>
          <w:rFonts w:ascii="Times New Roman" w:hAnsi="Times New Roman" w:cs="Times New Roman"/>
          <w:sz w:val="24"/>
          <w:szCs w:val="24"/>
        </w:rPr>
        <w:t xml:space="preserve"> Michigan Univers</w:t>
      </w:r>
      <w:r>
        <w:rPr>
          <w:rFonts w:ascii="Times New Roman" w:hAnsi="Times New Roman" w:cs="Times New Roman"/>
          <w:sz w:val="24"/>
          <w:szCs w:val="24"/>
        </w:rPr>
        <w:t xml:space="preserve">ity 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Publicatiobns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5D14DD" w14:textId="53F728F2" w:rsidR="00246A70" w:rsidRDefault="000014FC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Samudra. 2003.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, Proses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Intermedia.</w:t>
      </w:r>
    </w:p>
    <w:p w14:paraId="4BEAA89A" w14:textId="422B64F0" w:rsidR="000014FC" w:rsidRDefault="000014FC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Joko. 2008.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14:paraId="15CC12E6" w14:textId="728CDABB" w:rsidR="000014FC" w:rsidRDefault="000014FC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Budi. 2012.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, Proses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Caps.</w:t>
      </w:r>
    </w:p>
    <w:p w14:paraId="20B031EB" w14:textId="008FB9C1" w:rsidR="000014FC" w:rsidRPr="00F11771" w:rsidRDefault="00CD6E56" w:rsidP="00F45598">
      <w:pPr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771">
        <w:rPr>
          <w:rFonts w:ascii="Times New Roman" w:hAnsi="Times New Roman" w:cs="Times New Roman"/>
          <w:b/>
          <w:sz w:val="24"/>
          <w:szCs w:val="24"/>
        </w:rPr>
        <w:lastRenderedPageBreak/>
        <w:t>Dok</w:t>
      </w:r>
      <w:r w:rsidR="003961F0" w:rsidRPr="00F11771">
        <w:rPr>
          <w:rFonts w:ascii="Times New Roman" w:hAnsi="Times New Roman" w:cs="Times New Roman"/>
          <w:b/>
          <w:sz w:val="24"/>
          <w:szCs w:val="24"/>
        </w:rPr>
        <w:t>umen</w:t>
      </w:r>
      <w:proofErr w:type="spellEnd"/>
      <w:r w:rsidR="003961F0" w:rsidRPr="00F11771"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14:paraId="707C6B25" w14:textId="17340B75" w:rsidR="003961F0" w:rsidRDefault="003961F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D6E56"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 w:rsidR="00CD6E56">
        <w:rPr>
          <w:rFonts w:ascii="Times New Roman" w:hAnsi="Times New Roman" w:cs="Times New Roman"/>
          <w:sz w:val="24"/>
          <w:szCs w:val="24"/>
        </w:rPr>
        <w:t xml:space="preserve"> No. 23 </w:t>
      </w:r>
      <w:proofErr w:type="spellStart"/>
      <w:r w:rsidR="00CD6E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6E5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CD6E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739D1F77" w14:textId="108C5C86" w:rsidR="003961F0" w:rsidRDefault="003961F0" w:rsidP="00F4559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Subang N0.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74A9F52A" w14:textId="4760E972" w:rsidR="003961F0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Subang No.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– 2014.</w:t>
      </w:r>
    </w:p>
    <w:p w14:paraId="6BE89FDD" w14:textId="430CD388" w:rsidR="003961F0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Subang No.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– 2014.</w:t>
      </w:r>
    </w:p>
    <w:p w14:paraId="5E1BD7E7" w14:textId="3CCE822F" w:rsidR="003961F0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3CDB2" w14:textId="762DEB71" w:rsidR="003961F0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Nasional Bali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AE46C2" w14:textId="4A443754" w:rsidR="003961F0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Miftahudin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Semarang (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1E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9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E291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1E291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E2912">
        <w:rPr>
          <w:rFonts w:ascii="Times New Roman" w:hAnsi="Times New Roman" w:cs="Times New Roman"/>
          <w:sz w:val="24"/>
          <w:szCs w:val="24"/>
        </w:rPr>
        <w:t xml:space="preserve"> 10 Kota Semarang). Semarang: </w:t>
      </w:r>
      <w:proofErr w:type="spellStart"/>
      <w:r w:rsidR="001E29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E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91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1E2912">
        <w:rPr>
          <w:rFonts w:ascii="Times New Roman" w:hAnsi="Times New Roman" w:cs="Times New Roman"/>
          <w:sz w:val="24"/>
          <w:szCs w:val="24"/>
        </w:rPr>
        <w:t>.</w:t>
      </w:r>
    </w:p>
    <w:p w14:paraId="360B5CE5" w14:textId="1D6803A5" w:rsidR="001E2912" w:rsidRDefault="001E2912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3A608C0F" w14:textId="6BE593CC" w:rsidR="001E2912" w:rsidRDefault="001E2912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Rubi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922532" w14:textId="22F1DFD2" w:rsidR="001E2912" w:rsidRDefault="001E2912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2443AC" w14:textId="51A7A96E" w:rsidR="001E2912" w:rsidRDefault="001E2912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Weiss,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Hirschon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CD6E56">
        <w:rPr>
          <w:rFonts w:ascii="Times New Roman" w:hAnsi="Times New Roman" w:cs="Times New Roman"/>
          <w:i/>
          <w:sz w:val="24"/>
          <w:szCs w:val="24"/>
        </w:rPr>
        <w:t>The Interface Between Evaluation and Public Policy.</w:t>
      </w:r>
      <w:r>
        <w:rPr>
          <w:rFonts w:ascii="Times New Roman" w:hAnsi="Times New Roman" w:cs="Times New Roman"/>
          <w:sz w:val="24"/>
          <w:szCs w:val="24"/>
        </w:rPr>
        <w:t xml:space="preserve"> Harvard University.</w:t>
      </w:r>
    </w:p>
    <w:p w14:paraId="281BD33A" w14:textId="554580D1" w:rsidR="00931059" w:rsidRDefault="00931059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 Quinney, 2002. </w:t>
      </w:r>
      <w:r w:rsidRPr="00CD6E56">
        <w:rPr>
          <w:rFonts w:ascii="Times New Roman" w:hAnsi="Times New Roman" w:cs="Times New Roman"/>
          <w:i/>
          <w:sz w:val="24"/>
          <w:szCs w:val="24"/>
        </w:rPr>
        <w:t>Theory and Practice of Community Development: A Case Study from the United Kingdom.</w:t>
      </w:r>
      <w:r>
        <w:rPr>
          <w:rFonts w:ascii="Times New Roman" w:hAnsi="Times New Roman" w:cs="Times New Roman"/>
          <w:sz w:val="24"/>
          <w:szCs w:val="24"/>
        </w:rPr>
        <w:t xml:space="preserve"> University of Nebraska</w:t>
      </w:r>
      <w:r w:rsidR="00B063AF">
        <w:rPr>
          <w:rFonts w:ascii="Times New Roman" w:hAnsi="Times New Roman" w:cs="Times New Roman"/>
          <w:sz w:val="24"/>
          <w:szCs w:val="24"/>
        </w:rPr>
        <w:t>.</w:t>
      </w:r>
    </w:p>
    <w:p w14:paraId="666BA984" w14:textId="45BEBEFF" w:rsidR="00B063AF" w:rsidRDefault="00B063AF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Ted. K Bradshaw. 2009. </w:t>
      </w:r>
      <w:r w:rsidRPr="00CD6E56">
        <w:rPr>
          <w:rFonts w:ascii="Times New Roman" w:hAnsi="Times New Roman" w:cs="Times New Roman"/>
          <w:i/>
          <w:sz w:val="24"/>
          <w:szCs w:val="24"/>
        </w:rPr>
        <w:t>Theories of Poverty and Anti-</w:t>
      </w:r>
      <w:proofErr w:type="spellStart"/>
      <w:r w:rsidRPr="00CD6E56">
        <w:rPr>
          <w:rFonts w:ascii="Times New Roman" w:hAnsi="Times New Roman" w:cs="Times New Roman"/>
          <w:i/>
          <w:sz w:val="24"/>
          <w:szCs w:val="24"/>
        </w:rPr>
        <w:t>Proverty</w:t>
      </w:r>
      <w:proofErr w:type="spellEnd"/>
      <w:r w:rsidRPr="00CD6E56">
        <w:rPr>
          <w:rFonts w:ascii="Times New Roman" w:hAnsi="Times New Roman" w:cs="Times New Roman"/>
          <w:i/>
          <w:sz w:val="24"/>
          <w:szCs w:val="24"/>
        </w:rPr>
        <w:t xml:space="preserve"> Program in Community Development</w:t>
      </w:r>
      <w:r>
        <w:rPr>
          <w:rFonts w:ascii="Times New Roman" w:hAnsi="Times New Roman" w:cs="Times New Roman"/>
          <w:sz w:val="24"/>
          <w:szCs w:val="24"/>
        </w:rPr>
        <w:t>: Uppsala University.</w:t>
      </w:r>
    </w:p>
    <w:p w14:paraId="41B20578" w14:textId="77777777" w:rsidR="00B063AF" w:rsidRDefault="00B063AF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75C0DF74" w14:textId="77777777" w:rsidR="003961F0" w:rsidRPr="00902246" w:rsidRDefault="003961F0" w:rsidP="003961F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961F0" w:rsidRPr="00902246" w:rsidSect="00690284">
      <w:headerReference w:type="default" r:id="rId8"/>
      <w:footerReference w:type="first" r:id="rId9"/>
      <w:pgSz w:w="11907" w:h="16839" w:code="9"/>
      <w:pgMar w:top="2268" w:right="1701" w:bottom="1701" w:left="2268" w:header="1135" w:footer="972" w:gutter="0"/>
      <w:pgNumType w:start="2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46C7" w14:textId="77777777" w:rsidR="00547DF4" w:rsidRDefault="00547DF4" w:rsidP="00FC2C14">
      <w:pPr>
        <w:spacing w:after="0" w:line="240" w:lineRule="auto"/>
      </w:pPr>
      <w:r>
        <w:separator/>
      </w:r>
    </w:p>
  </w:endnote>
  <w:endnote w:type="continuationSeparator" w:id="0">
    <w:p w14:paraId="413E0E34" w14:textId="77777777" w:rsidR="00547DF4" w:rsidRDefault="00547DF4" w:rsidP="00F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34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B68AC" w14:textId="7ED0A50D" w:rsidR="00492EAA" w:rsidRDefault="0049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84">
          <w:rPr>
            <w:noProof/>
          </w:rPr>
          <w:t>250</w:t>
        </w:r>
        <w:r>
          <w:rPr>
            <w:noProof/>
          </w:rPr>
          <w:fldChar w:fldCharType="end"/>
        </w:r>
      </w:p>
    </w:sdtContent>
  </w:sdt>
  <w:p w14:paraId="684B7775" w14:textId="77777777" w:rsidR="00FC2C14" w:rsidRPr="00FC2C14" w:rsidRDefault="00FC2C14" w:rsidP="00FC2C1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7FF23" w14:textId="77777777" w:rsidR="00547DF4" w:rsidRDefault="00547DF4" w:rsidP="00FC2C14">
      <w:pPr>
        <w:spacing w:after="0" w:line="240" w:lineRule="auto"/>
      </w:pPr>
      <w:r>
        <w:separator/>
      </w:r>
    </w:p>
  </w:footnote>
  <w:footnote w:type="continuationSeparator" w:id="0">
    <w:p w14:paraId="5D601191" w14:textId="77777777" w:rsidR="00547DF4" w:rsidRDefault="00547DF4" w:rsidP="00F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213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53F851" w14:textId="77777777" w:rsidR="00FC2C14" w:rsidRPr="00FC2C14" w:rsidRDefault="00FC2C1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2C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2C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24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C2C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6A394F" w14:textId="77777777" w:rsidR="00FC2C14" w:rsidRDefault="00FC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F01"/>
    <w:multiLevelType w:val="hybridMultilevel"/>
    <w:tmpl w:val="A836AEF2"/>
    <w:lvl w:ilvl="0" w:tplc="442479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25DE7"/>
    <w:multiLevelType w:val="hybridMultilevel"/>
    <w:tmpl w:val="5050747C"/>
    <w:lvl w:ilvl="0" w:tplc="5FE8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A18C1"/>
    <w:multiLevelType w:val="hybridMultilevel"/>
    <w:tmpl w:val="73C2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4D"/>
    <w:rsid w:val="000014FC"/>
    <w:rsid w:val="000B0A95"/>
    <w:rsid w:val="000D1698"/>
    <w:rsid w:val="001558BF"/>
    <w:rsid w:val="001D551A"/>
    <w:rsid w:val="001E2912"/>
    <w:rsid w:val="00221A36"/>
    <w:rsid w:val="00246A70"/>
    <w:rsid w:val="002A6DFA"/>
    <w:rsid w:val="002F3FFA"/>
    <w:rsid w:val="002F6F7E"/>
    <w:rsid w:val="00301219"/>
    <w:rsid w:val="0030182F"/>
    <w:rsid w:val="00327038"/>
    <w:rsid w:val="003602A4"/>
    <w:rsid w:val="003961F0"/>
    <w:rsid w:val="003B3399"/>
    <w:rsid w:val="003C3A98"/>
    <w:rsid w:val="00431C8C"/>
    <w:rsid w:val="0044394D"/>
    <w:rsid w:val="00483A9F"/>
    <w:rsid w:val="00486BB0"/>
    <w:rsid w:val="00492EAA"/>
    <w:rsid w:val="004C3086"/>
    <w:rsid w:val="005057B0"/>
    <w:rsid w:val="005165ED"/>
    <w:rsid w:val="00540D57"/>
    <w:rsid w:val="00547DF4"/>
    <w:rsid w:val="005A408E"/>
    <w:rsid w:val="005D3983"/>
    <w:rsid w:val="005D63F9"/>
    <w:rsid w:val="005E1DC8"/>
    <w:rsid w:val="00646DF3"/>
    <w:rsid w:val="00690284"/>
    <w:rsid w:val="006A7017"/>
    <w:rsid w:val="00705429"/>
    <w:rsid w:val="00734985"/>
    <w:rsid w:val="0077262D"/>
    <w:rsid w:val="00782044"/>
    <w:rsid w:val="0079301D"/>
    <w:rsid w:val="007A094A"/>
    <w:rsid w:val="007A5096"/>
    <w:rsid w:val="007E1B5B"/>
    <w:rsid w:val="007F42F9"/>
    <w:rsid w:val="00850C74"/>
    <w:rsid w:val="00855CF3"/>
    <w:rsid w:val="008B3579"/>
    <w:rsid w:val="008E4285"/>
    <w:rsid w:val="008F21F0"/>
    <w:rsid w:val="00902246"/>
    <w:rsid w:val="0091300E"/>
    <w:rsid w:val="00931059"/>
    <w:rsid w:val="009A47C4"/>
    <w:rsid w:val="009C0E30"/>
    <w:rsid w:val="009D271E"/>
    <w:rsid w:val="009E7D0A"/>
    <w:rsid w:val="00A0535B"/>
    <w:rsid w:val="00A40468"/>
    <w:rsid w:val="00AB3B70"/>
    <w:rsid w:val="00AE1965"/>
    <w:rsid w:val="00B03065"/>
    <w:rsid w:val="00B063AF"/>
    <w:rsid w:val="00B52A29"/>
    <w:rsid w:val="00B67566"/>
    <w:rsid w:val="00B97755"/>
    <w:rsid w:val="00BC0B49"/>
    <w:rsid w:val="00BC15DF"/>
    <w:rsid w:val="00C14BA9"/>
    <w:rsid w:val="00C203B2"/>
    <w:rsid w:val="00C92393"/>
    <w:rsid w:val="00CA77D7"/>
    <w:rsid w:val="00CA7FDE"/>
    <w:rsid w:val="00CD6E56"/>
    <w:rsid w:val="00D463F6"/>
    <w:rsid w:val="00D50CF9"/>
    <w:rsid w:val="00D75A2B"/>
    <w:rsid w:val="00E56B24"/>
    <w:rsid w:val="00E63325"/>
    <w:rsid w:val="00ED7196"/>
    <w:rsid w:val="00F038EC"/>
    <w:rsid w:val="00F11771"/>
    <w:rsid w:val="00F31C51"/>
    <w:rsid w:val="00F45598"/>
    <w:rsid w:val="00F778C8"/>
    <w:rsid w:val="00FB1619"/>
    <w:rsid w:val="00FB1D57"/>
    <w:rsid w:val="00FC2C14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CFFF"/>
  <w15:docId w15:val="{B1D10042-86B5-4739-AE04-CEB5411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qFormat/>
    <w:rsid w:val="004439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Text Char1 Char,Char Char2 Char"/>
    <w:basedOn w:val="DefaultParagraphFont"/>
    <w:link w:val="ListParagraph"/>
    <w:locked/>
    <w:rsid w:val="009D271E"/>
  </w:style>
  <w:style w:type="paragraph" w:styleId="Header">
    <w:name w:val="header"/>
    <w:basedOn w:val="Normal"/>
    <w:link w:val="HeaderChar"/>
    <w:uiPriority w:val="99"/>
    <w:unhideWhenUsed/>
    <w:rsid w:val="00FC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14"/>
  </w:style>
  <w:style w:type="paragraph" w:styleId="Footer">
    <w:name w:val="footer"/>
    <w:basedOn w:val="Normal"/>
    <w:link w:val="FooterChar"/>
    <w:uiPriority w:val="99"/>
    <w:unhideWhenUsed/>
    <w:rsid w:val="00FC2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14"/>
  </w:style>
  <w:style w:type="paragraph" w:styleId="BalloonText">
    <w:name w:val="Balloon Text"/>
    <w:basedOn w:val="Normal"/>
    <w:link w:val="BalloonTextChar"/>
    <w:uiPriority w:val="99"/>
    <w:semiHidden/>
    <w:unhideWhenUsed/>
    <w:rsid w:val="004C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7D50-A77E-4493-89D8-FA33159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</dc:creator>
  <cp:lastModifiedBy>WASDAL</cp:lastModifiedBy>
  <cp:revision>34</cp:revision>
  <cp:lastPrinted>2017-03-26T15:31:00Z</cp:lastPrinted>
  <dcterms:created xsi:type="dcterms:W3CDTF">2017-03-18T05:02:00Z</dcterms:created>
  <dcterms:modified xsi:type="dcterms:W3CDTF">2018-03-12T08:35:00Z</dcterms:modified>
</cp:coreProperties>
</file>