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D15F" w14:textId="77777777" w:rsidR="007D4025" w:rsidRPr="007D4025" w:rsidRDefault="007D4025" w:rsidP="007D4025">
      <w:pPr>
        <w:pStyle w:val="Heading1"/>
        <w:spacing w:before="0" w:after="0" w:line="360" w:lineRule="auto"/>
        <w:ind w:left="0"/>
      </w:pPr>
      <w:bookmarkStart w:id="0" w:name="_Toc63613026"/>
      <w:bookmarkStart w:id="1" w:name="_Toc64398223"/>
      <w:bookmarkStart w:id="2" w:name="_Toc66303839"/>
      <w:bookmarkStart w:id="3" w:name="_Toc74334663"/>
      <w:bookmarkStart w:id="4" w:name="_Toc74389411"/>
      <w:bookmarkStart w:id="5" w:name="_Toc77885969"/>
      <w:bookmarkStart w:id="6" w:name="_Toc78874141"/>
      <w:bookmarkStart w:id="7" w:name="_Toc78874867"/>
      <w:bookmarkStart w:id="8" w:name="_Hlk73821026"/>
      <w:r w:rsidRPr="007D4025">
        <w:t>BAB 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BCE10AF" w14:textId="77777777" w:rsidR="007D4025" w:rsidRPr="007D4025" w:rsidRDefault="007D4025" w:rsidP="007D4025">
      <w:pPr>
        <w:pStyle w:val="Heading1"/>
        <w:spacing w:before="0" w:after="0" w:line="360" w:lineRule="auto"/>
        <w:ind w:left="0"/>
      </w:pPr>
      <w:bookmarkStart w:id="9" w:name="_Toc66303840"/>
      <w:bookmarkStart w:id="10" w:name="_Toc74334664"/>
      <w:bookmarkStart w:id="11" w:name="_Toc77885970"/>
      <w:bookmarkStart w:id="12" w:name="_Toc78874142"/>
      <w:bookmarkStart w:id="13" w:name="_Toc78874868"/>
      <w:r w:rsidRPr="007D4025">
        <w:t>PENDAHULUAN</w:t>
      </w:r>
      <w:bookmarkEnd w:id="9"/>
      <w:bookmarkEnd w:id="10"/>
      <w:bookmarkEnd w:id="11"/>
      <w:bookmarkEnd w:id="12"/>
      <w:bookmarkEnd w:id="13"/>
    </w:p>
    <w:p w14:paraId="2B630E59" w14:textId="77777777" w:rsidR="007D4025" w:rsidRPr="007D4025" w:rsidRDefault="007D4025" w:rsidP="007D4025">
      <w:pPr>
        <w:pStyle w:val="Heading1"/>
        <w:spacing w:before="0" w:after="0" w:line="360" w:lineRule="auto"/>
        <w:ind w:left="0"/>
      </w:pPr>
    </w:p>
    <w:p w14:paraId="122A4114" w14:textId="77777777" w:rsidR="007D4025" w:rsidRPr="00494EAC" w:rsidRDefault="007D4025" w:rsidP="007D4025">
      <w:pPr>
        <w:pStyle w:val="Heading2"/>
        <w:spacing w:before="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66303841"/>
      <w:bookmarkStart w:id="15" w:name="_Toc74334665"/>
      <w:bookmarkStart w:id="16" w:name="_Toc77885971"/>
      <w:bookmarkStart w:id="17" w:name="_Toc78874143"/>
      <w:bookmarkStart w:id="18" w:name="_Toc78874869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1.1</w:t>
      </w:r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Latar</w:t>
      </w:r>
      <w:proofErr w:type="spellEnd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Belakang</w:t>
      </w:r>
      <w:proofErr w:type="spellEnd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14"/>
      <w:bookmarkEnd w:id="15"/>
      <w:bookmarkEnd w:id="16"/>
      <w:bookmarkEnd w:id="17"/>
      <w:bookmarkEnd w:id="18"/>
      <w:proofErr w:type="spellEnd"/>
    </w:p>
    <w:p w14:paraId="7A0F6072" w14:textId="77777777" w:rsidR="007D4025" w:rsidRPr="007D4025" w:rsidRDefault="007D4025" w:rsidP="007D4025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menggerakan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400DB" w14:textId="77777777" w:rsidR="007D4025" w:rsidRPr="007D4025" w:rsidRDefault="007D4025" w:rsidP="007D4025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i/>
          <w:iCs/>
          <w:sz w:val="24"/>
          <w:szCs w:val="24"/>
        </w:rPr>
        <w:t>asset</w:t>
      </w:r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pengendali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sikapnya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kecintaan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1ACBF" w14:textId="77777777" w:rsidR="007D4025" w:rsidRPr="007D4025" w:rsidRDefault="007D4025" w:rsidP="007D4025">
      <w:pPr>
        <w:spacing w:after="0" w:line="480" w:lineRule="auto"/>
        <w:ind w:left="811" w:right="-11" w:firstLine="6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CF766" w14:textId="77777777" w:rsidR="007D4025" w:rsidRPr="007D4025" w:rsidRDefault="007D4025" w:rsidP="007D4025">
      <w:pPr>
        <w:spacing w:after="0" w:line="480" w:lineRule="auto"/>
        <w:ind w:left="709" w:right="-1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lastRenderedPageBreak/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9" w:name="_Hlk63524661"/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Stres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ketegangan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fisik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psikologis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batas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melebihi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batas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kemampuan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pegawai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Perasaan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menekan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merasa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tertekan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dialami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menghadapi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19"/>
      <w:r w:rsidRPr="007D4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BDFFE" w14:textId="77777777" w:rsidR="007D4025" w:rsidRPr="007D4025" w:rsidRDefault="007D4025" w:rsidP="007D4025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 xml:space="preserve">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Soesmalijah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Soewondo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(2018:255)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tuntutan-tuntutan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CE83F" w14:textId="77777777" w:rsidR="007D4025" w:rsidRPr="007D4025" w:rsidRDefault="007D4025" w:rsidP="007D4025">
      <w:pPr>
        <w:spacing w:after="0" w:line="480" w:lineRule="auto"/>
        <w:ind w:left="720" w:right="11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lama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intensitasnya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sangat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menghadapinya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menanganinya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lastRenderedPageBreak/>
        <w:t>demikian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i/>
          <w:sz w:val="24"/>
          <w:szCs w:val="24"/>
        </w:rPr>
        <w:t xml:space="preserve">burnout </w:t>
      </w:r>
      <w:r w:rsidRPr="007D40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kebosanan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lekas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sinis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1B866B9E" w14:textId="77777777" w:rsidR="007D4025" w:rsidRPr="007D4025" w:rsidRDefault="007D4025" w:rsidP="007D4025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i/>
          <w:iCs/>
          <w:sz w:val="24"/>
          <w:szCs w:val="24"/>
        </w:rPr>
        <w:t xml:space="preserve">level of performance.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i/>
          <w:iCs/>
          <w:sz w:val="24"/>
          <w:szCs w:val="24"/>
        </w:rPr>
        <w:t xml:space="preserve">level of performance </w:t>
      </w:r>
      <w:r w:rsidRPr="007D402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dan orang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i/>
          <w:iCs/>
          <w:sz w:val="24"/>
          <w:szCs w:val="24"/>
        </w:rPr>
        <w:t xml:space="preserve">level of performance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0EDB3EC1" w14:textId="77777777" w:rsidR="007D4025" w:rsidRPr="007D4025" w:rsidRDefault="007D4025" w:rsidP="007D4025">
      <w:pPr>
        <w:spacing w:after="0" w:line="480" w:lineRule="auto"/>
        <w:ind w:left="720" w:right="2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 xml:space="preserve">Jadi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Kinerja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,</w:t>
      </w:r>
      <w:r w:rsidRPr="007D40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D40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sz w:val="24"/>
          <w:szCs w:val="24"/>
        </w:rPr>
        <w:t>dan</w:t>
      </w:r>
      <w:r w:rsidRPr="007D40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7D40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D40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sz w:val="24"/>
          <w:szCs w:val="24"/>
        </w:rPr>
        <w:t>yang</w:t>
      </w:r>
      <w:r w:rsidRPr="007D40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,</w:t>
      </w:r>
      <w:r w:rsidRPr="007D40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pacing w:val="-3"/>
          <w:sz w:val="24"/>
          <w:szCs w:val="24"/>
        </w:rPr>
        <w:t>maka</w:t>
      </w:r>
      <w:proofErr w:type="spellEnd"/>
      <w:r w:rsidRPr="007D40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sz w:val="24"/>
          <w:szCs w:val="24"/>
        </w:rPr>
        <w:t>pula.</w:t>
      </w:r>
    </w:p>
    <w:p w14:paraId="0C0327FD" w14:textId="77777777" w:rsidR="007D4025" w:rsidRPr="007D4025" w:rsidRDefault="007D4025" w:rsidP="007D4025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 xml:space="preserve">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Miko Mall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Kopo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perbelanjaan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mode,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r w:rsidRPr="007D4025">
        <w:rPr>
          <w:rFonts w:ascii="Times New Roman" w:hAnsi="Times New Roman" w:cs="Times New Roman"/>
          <w:sz w:val="24"/>
          <w:szCs w:val="24"/>
        </w:rPr>
        <w:lastRenderedPageBreak/>
        <w:t xml:space="preserve">gadget,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F&amp;B.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Bandung Selatan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Kopo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No. 599 Bandung.</w:t>
      </w:r>
    </w:p>
    <w:p w14:paraId="7021DF63" w14:textId="77777777" w:rsidR="007D4025" w:rsidRPr="007D4025" w:rsidRDefault="007D4025" w:rsidP="007D4025">
      <w:pPr>
        <w:spacing w:after="0" w:line="480" w:lineRule="auto"/>
        <w:ind w:left="720" w:right="11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02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E83C7EF" w14:textId="77777777" w:rsidR="007D4025" w:rsidRPr="007D4025" w:rsidRDefault="007D4025" w:rsidP="007D4025">
      <w:pPr>
        <w:numPr>
          <w:ilvl w:val="0"/>
          <w:numId w:val="5"/>
        </w:numPr>
        <w:spacing w:after="0" w:line="480" w:lineRule="auto"/>
        <w:ind w:left="1276" w:right="1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0099F61E" w14:textId="77777777" w:rsidR="007D4025" w:rsidRPr="007D4025" w:rsidRDefault="007D4025" w:rsidP="007D4025">
      <w:pPr>
        <w:spacing w:after="0" w:line="480" w:lineRule="auto"/>
        <w:ind w:left="1276"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2D838BA8" w14:textId="77777777" w:rsidR="007D4025" w:rsidRPr="007D4025" w:rsidRDefault="007D4025" w:rsidP="007D4025">
      <w:pPr>
        <w:spacing w:after="0" w:line="480" w:lineRule="auto"/>
        <w:ind w:left="1276" w:right="1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Banyak juga para tenant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design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semenarik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tenant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2A916CB2" w14:textId="77777777" w:rsidR="007D4025" w:rsidRPr="007D4025" w:rsidRDefault="007D4025" w:rsidP="007D4025">
      <w:pPr>
        <w:numPr>
          <w:ilvl w:val="0"/>
          <w:numId w:val="5"/>
        </w:numPr>
        <w:spacing w:after="0" w:line="480" w:lineRule="auto"/>
        <w:ind w:left="1276" w:right="1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14:paraId="2803C4A4" w14:textId="77777777" w:rsidR="007D4025" w:rsidRPr="007D4025" w:rsidRDefault="007D4025" w:rsidP="007D4025">
      <w:pPr>
        <w:spacing w:after="0" w:line="480" w:lineRule="auto"/>
        <w:ind w:left="1276" w:right="1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339B8CDA" w14:textId="77777777" w:rsidR="007D4025" w:rsidRPr="007D4025" w:rsidRDefault="007D4025" w:rsidP="007D4025">
      <w:pPr>
        <w:spacing w:after="0" w:line="480" w:lineRule="auto"/>
        <w:ind w:left="1276" w:right="1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: Banyak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71774B0A" w14:textId="77777777" w:rsidR="007D4025" w:rsidRPr="007D4025" w:rsidRDefault="007D4025" w:rsidP="007D4025">
      <w:pPr>
        <w:spacing w:after="0" w:line="480" w:lineRule="auto"/>
        <w:ind w:left="709" w:right="115"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Januari-Juni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:</w:t>
      </w:r>
    </w:p>
    <w:p w14:paraId="0886BDE7" w14:textId="77777777" w:rsidR="007D4025" w:rsidRPr="007D4025" w:rsidRDefault="007D4025" w:rsidP="007D4025">
      <w:pPr>
        <w:pStyle w:val="Heading1"/>
        <w:spacing w:before="0" w:after="0" w:line="276" w:lineRule="auto"/>
        <w:ind w:left="425"/>
      </w:pPr>
      <w:bookmarkStart w:id="20" w:name="_Toc64398226"/>
      <w:bookmarkStart w:id="21" w:name="_Toc66303842"/>
      <w:bookmarkStart w:id="22" w:name="_Toc74334666"/>
      <w:bookmarkStart w:id="23" w:name="_Toc77885972"/>
      <w:bookmarkStart w:id="24" w:name="_Toc78874144"/>
      <w:bookmarkStart w:id="25" w:name="_Toc78874870"/>
      <w:r w:rsidRPr="007D4025">
        <w:t>Tabel 1.1</w:t>
      </w:r>
      <w:bookmarkEnd w:id="20"/>
      <w:bookmarkEnd w:id="21"/>
      <w:bookmarkEnd w:id="22"/>
      <w:bookmarkEnd w:id="23"/>
      <w:bookmarkEnd w:id="24"/>
      <w:bookmarkEnd w:id="25"/>
    </w:p>
    <w:p w14:paraId="342FFB25" w14:textId="77777777" w:rsidR="007D4025" w:rsidRPr="007D4025" w:rsidRDefault="007D4025" w:rsidP="007D4025">
      <w:pPr>
        <w:pStyle w:val="Heading1"/>
        <w:spacing w:before="0" w:after="0" w:line="276" w:lineRule="auto"/>
        <w:ind w:left="425"/>
      </w:pPr>
      <w:bookmarkStart w:id="26" w:name="_Toc64398227"/>
      <w:bookmarkStart w:id="27" w:name="_Toc66303843"/>
      <w:bookmarkStart w:id="28" w:name="_Toc74334667"/>
      <w:bookmarkStart w:id="29" w:name="_Toc77885973"/>
      <w:bookmarkStart w:id="30" w:name="_Toc78874145"/>
      <w:bookmarkStart w:id="31" w:name="_Toc78874871"/>
      <w:r w:rsidRPr="007D4025">
        <w:t>Data Karyawan Keluar dan Masuk</w:t>
      </w:r>
      <w:bookmarkEnd w:id="26"/>
      <w:bookmarkEnd w:id="27"/>
      <w:bookmarkEnd w:id="28"/>
      <w:bookmarkEnd w:id="29"/>
      <w:bookmarkEnd w:id="30"/>
      <w:bookmarkEnd w:id="31"/>
    </w:p>
    <w:p w14:paraId="2FC28512" w14:textId="77777777" w:rsidR="007D4025" w:rsidRPr="007D4025" w:rsidRDefault="007D4025" w:rsidP="007D4025">
      <w:pPr>
        <w:pStyle w:val="Heading1"/>
        <w:spacing w:before="0" w:after="0" w:line="276" w:lineRule="auto"/>
        <w:ind w:left="425"/>
      </w:pPr>
    </w:p>
    <w:tbl>
      <w:tblPr>
        <w:tblW w:w="6982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59"/>
        <w:gridCol w:w="2268"/>
        <w:gridCol w:w="1985"/>
      </w:tblGrid>
      <w:tr w:rsidR="007D4025" w:rsidRPr="007D4025" w14:paraId="213D0DA8" w14:textId="77777777" w:rsidTr="00087A4C">
        <w:trPr>
          <w:trHeight w:val="864"/>
        </w:trPr>
        <w:tc>
          <w:tcPr>
            <w:tcW w:w="1170" w:type="dxa"/>
            <w:vAlign w:val="center"/>
          </w:tcPr>
          <w:p w14:paraId="5477DA15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559" w:type="dxa"/>
            <w:vAlign w:val="center"/>
          </w:tcPr>
          <w:p w14:paraId="14F6299A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2268" w:type="dxa"/>
            <w:vAlign w:val="center"/>
          </w:tcPr>
          <w:p w14:paraId="42A6C7D8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berhenti</w:t>
            </w:r>
            <w:proofErr w:type="spellEnd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1985" w:type="dxa"/>
            <w:vAlign w:val="center"/>
          </w:tcPr>
          <w:p w14:paraId="134D8D93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</w:p>
        </w:tc>
      </w:tr>
      <w:tr w:rsidR="007D4025" w:rsidRPr="007D4025" w14:paraId="133AE020" w14:textId="77777777" w:rsidTr="00087A4C">
        <w:tc>
          <w:tcPr>
            <w:tcW w:w="1170" w:type="dxa"/>
          </w:tcPr>
          <w:p w14:paraId="3E41A3EC" w14:textId="77777777" w:rsidR="007D4025" w:rsidRPr="007D4025" w:rsidRDefault="007D4025" w:rsidP="00087A4C">
            <w:pPr>
              <w:spacing w:after="0" w:line="36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559" w:type="dxa"/>
          </w:tcPr>
          <w:p w14:paraId="773A6FEB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17E48CC0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5F85753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025" w:rsidRPr="007D4025" w14:paraId="2BB97F3C" w14:textId="77777777" w:rsidTr="00087A4C">
        <w:tc>
          <w:tcPr>
            <w:tcW w:w="1170" w:type="dxa"/>
          </w:tcPr>
          <w:p w14:paraId="54B4DE5A" w14:textId="77777777" w:rsidR="007D4025" w:rsidRPr="007D4025" w:rsidRDefault="007D4025" w:rsidP="00087A4C">
            <w:pPr>
              <w:spacing w:after="0" w:line="36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559" w:type="dxa"/>
          </w:tcPr>
          <w:p w14:paraId="39C2FB69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0833C763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574C515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025" w:rsidRPr="007D4025" w14:paraId="3BEEB79E" w14:textId="77777777" w:rsidTr="00087A4C">
        <w:tc>
          <w:tcPr>
            <w:tcW w:w="1170" w:type="dxa"/>
          </w:tcPr>
          <w:p w14:paraId="0652FB04" w14:textId="77777777" w:rsidR="007D4025" w:rsidRPr="007D4025" w:rsidRDefault="007D4025" w:rsidP="00087A4C">
            <w:pPr>
              <w:spacing w:after="0" w:line="36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559" w:type="dxa"/>
          </w:tcPr>
          <w:p w14:paraId="3874703E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6602BF4E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27209CD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025" w:rsidRPr="007D4025" w14:paraId="46FF7CA5" w14:textId="77777777" w:rsidTr="00087A4C">
        <w:tc>
          <w:tcPr>
            <w:tcW w:w="1170" w:type="dxa"/>
          </w:tcPr>
          <w:p w14:paraId="50070070" w14:textId="77777777" w:rsidR="007D4025" w:rsidRPr="007D4025" w:rsidRDefault="007D4025" w:rsidP="00087A4C">
            <w:pPr>
              <w:spacing w:after="0" w:line="36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59" w:type="dxa"/>
          </w:tcPr>
          <w:p w14:paraId="37A8B2F0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5DE56A64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52F69ED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25" w:rsidRPr="007D4025" w14:paraId="69A27920" w14:textId="77777777" w:rsidTr="00087A4C">
        <w:tc>
          <w:tcPr>
            <w:tcW w:w="1170" w:type="dxa"/>
          </w:tcPr>
          <w:p w14:paraId="525D8DB9" w14:textId="77777777" w:rsidR="007D4025" w:rsidRPr="007D4025" w:rsidRDefault="007D4025" w:rsidP="00087A4C">
            <w:pPr>
              <w:spacing w:after="0" w:line="36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559" w:type="dxa"/>
          </w:tcPr>
          <w:p w14:paraId="6A12CC7E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6E3BF941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DD619A5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25" w:rsidRPr="007D4025" w14:paraId="3EC6DDAA" w14:textId="77777777" w:rsidTr="00087A4C">
        <w:tc>
          <w:tcPr>
            <w:tcW w:w="1170" w:type="dxa"/>
          </w:tcPr>
          <w:p w14:paraId="190DA495" w14:textId="77777777" w:rsidR="007D4025" w:rsidRPr="007D4025" w:rsidRDefault="007D4025" w:rsidP="00087A4C">
            <w:pPr>
              <w:spacing w:after="0" w:line="36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559" w:type="dxa"/>
          </w:tcPr>
          <w:p w14:paraId="3B6FA772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577868C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571834D" w14:textId="77777777" w:rsidR="007D4025" w:rsidRPr="007D4025" w:rsidRDefault="007D4025" w:rsidP="00087A4C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E32A18A" w14:textId="77777777" w:rsidR="007D4025" w:rsidRPr="007D4025" w:rsidRDefault="007D4025" w:rsidP="007D4025">
      <w:pPr>
        <w:spacing w:after="0" w:line="480" w:lineRule="auto"/>
        <w:ind w:left="810" w:right="11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</w:p>
    <w:p w14:paraId="276C22B8" w14:textId="77777777" w:rsidR="007D4025" w:rsidRPr="007D4025" w:rsidRDefault="007D4025" w:rsidP="007D4025">
      <w:pPr>
        <w:spacing w:after="0" w:line="480" w:lineRule="auto"/>
        <w:ind w:left="720" w:right="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oleh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berkepanjangan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:</w:t>
      </w:r>
    </w:p>
    <w:p w14:paraId="7A7CC2C9" w14:textId="77777777" w:rsidR="007D4025" w:rsidRPr="007D4025" w:rsidRDefault="007D4025" w:rsidP="007D4025">
      <w:pPr>
        <w:numPr>
          <w:ilvl w:val="0"/>
          <w:numId w:val="6"/>
        </w:numPr>
        <w:tabs>
          <w:tab w:val="left" w:pos="1276"/>
        </w:tabs>
        <w:spacing w:after="0" w:line="480" w:lineRule="auto"/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14:paraId="1F497FF9" w14:textId="77777777" w:rsidR="007D4025" w:rsidRPr="007D4025" w:rsidRDefault="007D4025" w:rsidP="007D4025">
      <w:pPr>
        <w:tabs>
          <w:tab w:val="left" w:pos="1701"/>
        </w:tabs>
        <w:spacing w:after="0" w:line="480" w:lineRule="auto"/>
        <w:ind w:left="1560" w:right="13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61BF3D1C" w14:textId="77777777" w:rsidR="007D4025" w:rsidRPr="007D4025" w:rsidRDefault="007D4025" w:rsidP="007D4025">
      <w:pPr>
        <w:tabs>
          <w:tab w:val="left" w:pos="1701"/>
        </w:tabs>
        <w:spacing w:after="0" w:line="480" w:lineRule="auto"/>
        <w:ind w:left="1560" w:right="13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mengejakan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lastRenderedPageBreak/>
        <w:t>pekerjaannya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(SP)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kali.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84A38" w14:textId="77777777" w:rsidR="007D4025" w:rsidRPr="007D4025" w:rsidRDefault="007D4025" w:rsidP="007D4025">
      <w:pPr>
        <w:numPr>
          <w:ilvl w:val="0"/>
          <w:numId w:val="6"/>
        </w:numPr>
        <w:tabs>
          <w:tab w:val="left" w:pos="1260"/>
        </w:tabs>
        <w:spacing w:after="0" w:line="480" w:lineRule="auto"/>
        <w:ind w:right="13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pribadi</w:t>
      </w:r>
      <w:proofErr w:type="spellEnd"/>
    </w:p>
    <w:p w14:paraId="6D640129" w14:textId="77777777" w:rsidR="007D4025" w:rsidRPr="007D4025" w:rsidRDefault="007D4025" w:rsidP="007D4025">
      <w:pPr>
        <w:tabs>
          <w:tab w:val="left" w:pos="1560"/>
        </w:tabs>
        <w:spacing w:after="0" w:line="480" w:lineRule="auto"/>
        <w:ind w:left="1560" w:right="12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7D40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7D402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sz w:val="24"/>
          <w:szCs w:val="24"/>
        </w:rPr>
        <w:t>dan</w:t>
      </w:r>
      <w:r w:rsidRPr="007D402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D40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7D402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sz w:val="24"/>
          <w:szCs w:val="24"/>
        </w:rPr>
        <w:t>dan</w:t>
      </w:r>
      <w:r w:rsidRPr="007D402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7D40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spacing w:val="-3"/>
          <w:sz w:val="24"/>
          <w:szCs w:val="24"/>
        </w:rPr>
        <w:t xml:space="preserve">juga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7D40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308D724A" w14:textId="77777777" w:rsidR="007D4025" w:rsidRPr="007D4025" w:rsidRDefault="007D4025" w:rsidP="007D4025">
      <w:pPr>
        <w:tabs>
          <w:tab w:val="left" w:pos="1560"/>
        </w:tabs>
        <w:spacing w:after="0" w:line="480" w:lineRule="auto"/>
        <w:ind w:left="1560" w:right="129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i/>
          <w:sz w:val="24"/>
          <w:szCs w:val="24"/>
        </w:rPr>
        <w:t>deadline</w:t>
      </w:r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3D665195" w14:textId="77777777" w:rsidR="007D4025" w:rsidRPr="007D4025" w:rsidRDefault="007D4025" w:rsidP="007D4025">
      <w:pPr>
        <w:spacing w:after="0" w:line="480" w:lineRule="auto"/>
        <w:ind w:left="709" w:right="129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r w:rsidRPr="007D4025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7D4025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7D4025">
        <w:rPr>
          <w:rFonts w:ascii="Times New Roman" w:hAnsi="Times New Roman" w:cs="Times New Roman"/>
          <w:bCs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bCs/>
          <w:sz w:val="24"/>
          <w:szCs w:val="24"/>
        </w:rPr>
        <w:t xml:space="preserve"> Kinerja </w:t>
      </w:r>
      <w:proofErr w:type="spellStart"/>
      <w:r w:rsidRPr="007D4025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bCs/>
          <w:sz w:val="24"/>
          <w:szCs w:val="24"/>
        </w:rPr>
        <w:t xml:space="preserve"> Pada PT Milan Jaya </w:t>
      </w:r>
      <w:proofErr w:type="spellStart"/>
      <w:r w:rsidRPr="007D4025">
        <w:rPr>
          <w:rFonts w:ascii="Times New Roman" w:hAnsi="Times New Roman" w:cs="Times New Roman"/>
          <w:bCs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bCs/>
          <w:sz w:val="24"/>
          <w:szCs w:val="24"/>
        </w:rPr>
        <w:t xml:space="preserve"> Bandung.”</w:t>
      </w:r>
    </w:p>
    <w:p w14:paraId="19548CA9" w14:textId="77777777" w:rsidR="007D4025" w:rsidRPr="007D4025" w:rsidRDefault="007D4025" w:rsidP="007D4025">
      <w:pPr>
        <w:spacing w:after="0" w:line="480" w:lineRule="auto"/>
        <w:ind w:left="709" w:right="129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4E677" w14:textId="77777777" w:rsidR="007D4025" w:rsidRPr="00494EAC" w:rsidRDefault="007D4025" w:rsidP="007D4025">
      <w:pPr>
        <w:pStyle w:val="Heading2"/>
        <w:spacing w:before="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2" w:name="_Toc66303844"/>
      <w:bookmarkStart w:id="33" w:name="_Toc74334668"/>
      <w:bookmarkStart w:id="34" w:name="_Toc77885974"/>
      <w:bookmarkStart w:id="35" w:name="_Toc78874146"/>
      <w:bookmarkStart w:id="36" w:name="_Toc78874872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1.2</w:t>
      </w:r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Perumusan</w:t>
      </w:r>
      <w:proofErr w:type="spellEnd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bookmarkEnd w:id="32"/>
      <w:bookmarkEnd w:id="33"/>
      <w:bookmarkEnd w:id="34"/>
      <w:bookmarkEnd w:id="35"/>
      <w:bookmarkEnd w:id="36"/>
      <w:proofErr w:type="spellEnd"/>
    </w:p>
    <w:p w14:paraId="602A5079" w14:textId="77777777" w:rsidR="007D4025" w:rsidRPr="007D4025" w:rsidRDefault="007D4025" w:rsidP="007D4025">
      <w:pPr>
        <w:spacing w:after="0" w:line="48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diidentifikasi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masalah-masalah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7D40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5E2BB7" w14:textId="77777777" w:rsidR="007D4025" w:rsidRPr="007D4025" w:rsidRDefault="007D4025" w:rsidP="007D402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Gambaran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Bandung?</w:t>
      </w:r>
    </w:p>
    <w:p w14:paraId="01BFEBB1" w14:textId="77777777" w:rsidR="007D4025" w:rsidRPr="007D4025" w:rsidRDefault="007D4025" w:rsidP="007D402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Bandung?</w:t>
      </w:r>
    </w:p>
    <w:p w14:paraId="3AC1A178" w14:textId="77777777" w:rsidR="007D4025" w:rsidRPr="007D4025" w:rsidRDefault="007D4025" w:rsidP="007D402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Bandung?</w:t>
      </w:r>
    </w:p>
    <w:p w14:paraId="315C4CF7" w14:textId="77777777" w:rsidR="007D4025" w:rsidRPr="007D4025" w:rsidRDefault="007D4025" w:rsidP="007D402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Bandung?</w:t>
      </w:r>
    </w:p>
    <w:p w14:paraId="3D017E71" w14:textId="77777777" w:rsidR="007D4025" w:rsidRPr="007D4025" w:rsidRDefault="007D4025" w:rsidP="007D402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Bandung?</w:t>
      </w:r>
    </w:p>
    <w:p w14:paraId="7D5C7F4D" w14:textId="77777777" w:rsidR="007D4025" w:rsidRPr="00494EAC" w:rsidRDefault="007D4025" w:rsidP="007D4025">
      <w:pPr>
        <w:pStyle w:val="Heading2"/>
        <w:spacing w:before="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7" w:name="_Toc66303846"/>
      <w:bookmarkStart w:id="38" w:name="_Toc74334669"/>
      <w:bookmarkStart w:id="39" w:name="_Toc77885975"/>
      <w:bookmarkStart w:id="40" w:name="_Toc78874147"/>
      <w:bookmarkStart w:id="41" w:name="_Toc78874873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1.3</w:t>
      </w:r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Tujuan</w:t>
      </w:r>
      <w:proofErr w:type="spellEnd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dan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Kegunaan</w:t>
      </w:r>
      <w:proofErr w:type="spellEnd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37"/>
      <w:bookmarkEnd w:id="38"/>
      <w:bookmarkEnd w:id="39"/>
      <w:bookmarkEnd w:id="40"/>
      <w:bookmarkEnd w:id="41"/>
      <w:proofErr w:type="spellEnd"/>
    </w:p>
    <w:p w14:paraId="608CAD66" w14:textId="77777777" w:rsidR="007D4025" w:rsidRPr="00494EAC" w:rsidRDefault="007D4025" w:rsidP="007D4025">
      <w:pPr>
        <w:pStyle w:val="Heading3"/>
        <w:spacing w:before="0" w:line="480" w:lineRule="auto"/>
        <w:rPr>
          <w:rFonts w:ascii="Times New Roman" w:hAnsi="Times New Roman" w:cs="Times New Roman"/>
          <w:b/>
          <w:bCs/>
          <w:color w:val="auto"/>
        </w:rPr>
      </w:pPr>
      <w:bookmarkStart w:id="42" w:name="_Toc66303847"/>
      <w:bookmarkStart w:id="43" w:name="_Toc74334670"/>
      <w:bookmarkStart w:id="44" w:name="_Toc77885976"/>
      <w:bookmarkStart w:id="45" w:name="_Toc78874148"/>
      <w:bookmarkStart w:id="46" w:name="_Toc78874874"/>
      <w:r w:rsidRPr="00494EAC">
        <w:rPr>
          <w:rFonts w:ascii="Times New Roman" w:hAnsi="Times New Roman" w:cs="Times New Roman"/>
          <w:b/>
          <w:bCs/>
          <w:color w:val="auto"/>
        </w:rPr>
        <w:t>1.3.1</w:t>
      </w:r>
      <w:r w:rsidRPr="00494EAC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494EAC">
        <w:rPr>
          <w:rFonts w:ascii="Times New Roman" w:hAnsi="Times New Roman" w:cs="Times New Roman"/>
          <w:b/>
          <w:bCs/>
          <w:color w:val="auto"/>
        </w:rPr>
        <w:t>Tujuan</w:t>
      </w:r>
      <w:proofErr w:type="spellEnd"/>
      <w:r w:rsidRPr="00494EAC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</w:rPr>
        <w:t>Penelitian</w:t>
      </w:r>
      <w:bookmarkEnd w:id="42"/>
      <w:bookmarkEnd w:id="43"/>
      <w:bookmarkEnd w:id="44"/>
      <w:bookmarkEnd w:id="45"/>
      <w:bookmarkEnd w:id="46"/>
      <w:proofErr w:type="spellEnd"/>
    </w:p>
    <w:p w14:paraId="0FE508C9" w14:textId="77777777" w:rsidR="007D4025" w:rsidRPr="007D4025" w:rsidRDefault="007D4025" w:rsidP="007D4025">
      <w:pPr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:</w:t>
      </w:r>
    </w:p>
    <w:p w14:paraId="608EBB9E" w14:textId="77777777" w:rsidR="007D4025" w:rsidRPr="007D4025" w:rsidRDefault="007D4025" w:rsidP="007D402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5EC089DE" w14:textId="77777777" w:rsidR="007D4025" w:rsidRPr="007D4025" w:rsidRDefault="007D4025" w:rsidP="007D402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B75F1F4" w14:textId="77777777" w:rsidR="007D4025" w:rsidRPr="007D4025" w:rsidRDefault="007D4025" w:rsidP="007D402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6CFCB20" w14:textId="77777777" w:rsidR="007D4025" w:rsidRPr="007D4025" w:rsidRDefault="007D4025" w:rsidP="007D402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3CB047EB" w14:textId="77777777" w:rsidR="007D4025" w:rsidRPr="007D4025" w:rsidRDefault="007D4025" w:rsidP="007D402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51C3CC2D" w14:textId="77777777" w:rsidR="007D4025" w:rsidRPr="00494EAC" w:rsidRDefault="007D4025" w:rsidP="007D4025">
      <w:pPr>
        <w:pStyle w:val="Heading3"/>
        <w:spacing w:before="0" w:line="480" w:lineRule="auto"/>
        <w:rPr>
          <w:rFonts w:ascii="Times New Roman" w:hAnsi="Times New Roman" w:cs="Times New Roman"/>
          <w:b/>
          <w:bCs/>
          <w:color w:val="auto"/>
        </w:rPr>
      </w:pPr>
      <w:bookmarkStart w:id="47" w:name="_Toc66303848"/>
      <w:bookmarkStart w:id="48" w:name="_Toc74334671"/>
      <w:bookmarkStart w:id="49" w:name="_Toc77885977"/>
      <w:bookmarkStart w:id="50" w:name="_Toc78874149"/>
      <w:bookmarkStart w:id="51" w:name="_Toc78874875"/>
      <w:r w:rsidRPr="00494EAC">
        <w:rPr>
          <w:rFonts w:ascii="Times New Roman" w:hAnsi="Times New Roman" w:cs="Times New Roman"/>
          <w:b/>
          <w:bCs/>
          <w:color w:val="auto"/>
        </w:rPr>
        <w:t>1.3.2</w:t>
      </w:r>
      <w:r w:rsidRPr="00494EAC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494EAC">
        <w:rPr>
          <w:rFonts w:ascii="Times New Roman" w:hAnsi="Times New Roman" w:cs="Times New Roman"/>
          <w:b/>
          <w:bCs/>
          <w:color w:val="auto"/>
        </w:rPr>
        <w:t>Kegunaan</w:t>
      </w:r>
      <w:proofErr w:type="spellEnd"/>
      <w:r w:rsidRPr="00494EAC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</w:rPr>
        <w:t>Penelitian</w:t>
      </w:r>
      <w:bookmarkEnd w:id="47"/>
      <w:bookmarkEnd w:id="48"/>
      <w:bookmarkEnd w:id="49"/>
      <w:bookmarkEnd w:id="50"/>
      <w:bookmarkEnd w:id="51"/>
      <w:proofErr w:type="spellEnd"/>
    </w:p>
    <w:p w14:paraId="5F7CB0F7" w14:textId="77777777" w:rsidR="007D4025" w:rsidRPr="007D4025" w:rsidRDefault="007D4025" w:rsidP="007D4025">
      <w:pPr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025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02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D9DCCAB" w14:textId="77777777" w:rsidR="007D4025" w:rsidRPr="007D4025" w:rsidRDefault="007D4025" w:rsidP="007D402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7D4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39C1AD43" w14:textId="77777777" w:rsidR="007D4025" w:rsidRPr="007D4025" w:rsidRDefault="007D4025" w:rsidP="007D4025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meberikan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5620C7D1" w14:textId="77777777" w:rsidR="007D4025" w:rsidRPr="007D4025" w:rsidRDefault="007D4025" w:rsidP="007D402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7D4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b/>
          <w:bCs/>
          <w:sz w:val="24"/>
          <w:szCs w:val="24"/>
        </w:rPr>
        <w:t>Praktis</w:t>
      </w:r>
      <w:proofErr w:type="spellEnd"/>
    </w:p>
    <w:p w14:paraId="429E8D05" w14:textId="77777777" w:rsidR="007D4025" w:rsidRPr="007D4025" w:rsidRDefault="007D4025" w:rsidP="007D4025">
      <w:pPr>
        <w:numPr>
          <w:ilvl w:val="0"/>
          <w:numId w:val="3"/>
        </w:numPr>
        <w:spacing w:after="0" w:line="480" w:lineRule="auto"/>
        <w:ind w:left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7D4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</w:p>
    <w:p w14:paraId="5794C877" w14:textId="77777777" w:rsidR="007D4025" w:rsidRPr="007D4025" w:rsidRDefault="007D4025" w:rsidP="007D4025">
      <w:pPr>
        <w:spacing w:after="0" w:line="480" w:lineRule="auto"/>
        <w:ind w:left="184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wawasa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01DB5A4C" w14:textId="77777777" w:rsidR="007D4025" w:rsidRPr="007D4025" w:rsidRDefault="007D4025" w:rsidP="007D4025">
      <w:pPr>
        <w:spacing w:after="0" w:line="480" w:lineRule="auto"/>
        <w:ind w:left="184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23B9A6" w14:textId="77777777" w:rsidR="007D4025" w:rsidRPr="007D4025" w:rsidRDefault="007D4025" w:rsidP="007D4025">
      <w:pPr>
        <w:spacing w:after="0" w:line="480" w:lineRule="auto"/>
        <w:ind w:left="184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95FD50" w14:textId="77777777" w:rsidR="007D4025" w:rsidRPr="007D4025" w:rsidRDefault="007D4025" w:rsidP="007D4025">
      <w:pPr>
        <w:numPr>
          <w:ilvl w:val="0"/>
          <w:numId w:val="3"/>
        </w:numPr>
        <w:spacing w:after="0" w:line="480" w:lineRule="auto"/>
        <w:ind w:left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b/>
          <w:bCs/>
          <w:sz w:val="24"/>
          <w:szCs w:val="24"/>
        </w:rPr>
        <w:lastRenderedPageBreak/>
        <w:t>Bagi</w:t>
      </w:r>
      <w:proofErr w:type="spellEnd"/>
      <w:r w:rsidRPr="007D4025">
        <w:rPr>
          <w:rFonts w:ascii="Times New Roman" w:hAnsi="Times New Roman" w:cs="Times New Roman"/>
          <w:b/>
          <w:bCs/>
          <w:sz w:val="24"/>
          <w:szCs w:val="24"/>
        </w:rPr>
        <w:t xml:space="preserve"> Perusahaan</w:t>
      </w:r>
    </w:p>
    <w:p w14:paraId="65238EAC" w14:textId="77777777" w:rsidR="007D4025" w:rsidRPr="007D4025" w:rsidRDefault="007D4025" w:rsidP="007D4025">
      <w:pPr>
        <w:spacing w:after="0" w:line="480" w:lineRule="auto"/>
        <w:ind w:left="184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 agar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2025478F" w14:textId="77777777" w:rsidR="007D4025" w:rsidRPr="007D4025" w:rsidRDefault="007D4025" w:rsidP="007D4025">
      <w:pPr>
        <w:numPr>
          <w:ilvl w:val="0"/>
          <w:numId w:val="3"/>
        </w:numPr>
        <w:spacing w:after="0" w:line="480" w:lineRule="auto"/>
        <w:ind w:left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7D4025">
        <w:rPr>
          <w:rFonts w:ascii="Times New Roman" w:hAnsi="Times New Roman" w:cs="Times New Roman"/>
          <w:b/>
          <w:bCs/>
          <w:sz w:val="24"/>
          <w:szCs w:val="24"/>
        </w:rPr>
        <w:t xml:space="preserve"> Dunia </w:t>
      </w:r>
      <w:proofErr w:type="spellStart"/>
      <w:r w:rsidRPr="007D4025">
        <w:rPr>
          <w:rFonts w:ascii="Times New Roman" w:hAnsi="Times New Roman" w:cs="Times New Roman"/>
          <w:b/>
          <w:bCs/>
          <w:sz w:val="24"/>
          <w:szCs w:val="24"/>
        </w:rPr>
        <w:t>Akademi</w:t>
      </w:r>
      <w:proofErr w:type="spellEnd"/>
    </w:p>
    <w:p w14:paraId="51370214" w14:textId="77777777" w:rsidR="007D4025" w:rsidRPr="007D4025" w:rsidRDefault="007D4025" w:rsidP="007D4025">
      <w:pPr>
        <w:spacing w:after="0" w:line="480" w:lineRule="auto"/>
        <w:ind w:left="184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partisipasinya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prospeknya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>.</w:t>
      </w:r>
    </w:p>
    <w:p w14:paraId="46579DE5" w14:textId="77777777" w:rsidR="007D4025" w:rsidRPr="00494EAC" w:rsidRDefault="007D4025" w:rsidP="007D4025">
      <w:pPr>
        <w:pStyle w:val="Heading2"/>
        <w:spacing w:before="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2" w:name="_Toc66303849"/>
      <w:bookmarkStart w:id="53" w:name="_Toc74334672"/>
      <w:bookmarkStart w:id="54" w:name="_Toc77885978"/>
      <w:bookmarkStart w:id="55" w:name="_Toc78874150"/>
      <w:bookmarkStart w:id="56" w:name="_Toc78874876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1.4</w:t>
      </w:r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Lokasi dan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Lamanya</w:t>
      </w:r>
      <w:proofErr w:type="spellEnd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52"/>
      <w:bookmarkEnd w:id="53"/>
      <w:bookmarkEnd w:id="54"/>
      <w:bookmarkEnd w:id="55"/>
      <w:bookmarkEnd w:id="56"/>
      <w:proofErr w:type="spellEnd"/>
      <w:r w:rsidRPr="00494E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A5131DC" w14:textId="77777777" w:rsidR="007D4025" w:rsidRPr="00494EAC" w:rsidRDefault="007D4025" w:rsidP="007D4025">
      <w:pPr>
        <w:pStyle w:val="Heading3"/>
        <w:spacing w:before="0" w:line="480" w:lineRule="auto"/>
        <w:rPr>
          <w:rFonts w:ascii="Times New Roman" w:hAnsi="Times New Roman" w:cs="Times New Roman"/>
          <w:b/>
          <w:bCs/>
          <w:color w:val="auto"/>
        </w:rPr>
      </w:pPr>
      <w:bookmarkStart w:id="57" w:name="_Toc66303850"/>
      <w:bookmarkStart w:id="58" w:name="_Toc74334673"/>
      <w:bookmarkStart w:id="59" w:name="_Toc77885979"/>
      <w:bookmarkStart w:id="60" w:name="_Toc78874151"/>
      <w:bookmarkStart w:id="61" w:name="_Toc78874877"/>
      <w:r w:rsidRPr="00494EAC">
        <w:rPr>
          <w:rFonts w:ascii="Times New Roman" w:hAnsi="Times New Roman" w:cs="Times New Roman"/>
          <w:b/>
          <w:bCs/>
          <w:color w:val="auto"/>
        </w:rPr>
        <w:t>1.4.1</w:t>
      </w:r>
      <w:r w:rsidRPr="00494EAC">
        <w:rPr>
          <w:rFonts w:ascii="Times New Roman" w:hAnsi="Times New Roman" w:cs="Times New Roman"/>
          <w:b/>
          <w:bCs/>
          <w:color w:val="auto"/>
        </w:rPr>
        <w:tab/>
        <w:t xml:space="preserve">Lokasi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</w:rPr>
        <w:t>Penelitian</w:t>
      </w:r>
      <w:bookmarkEnd w:id="57"/>
      <w:bookmarkEnd w:id="58"/>
      <w:bookmarkEnd w:id="59"/>
      <w:bookmarkEnd w:id="60"/>
      <w:bookmarkEnd w:id="61"/>
      <w:proofErr w:type="spellEnd"/>
      <w:r w:rsidRPr="00494EA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7F28C55" w14:textId="77777777" w:rsidR="007D4025" w:rsidRPr="007D4025" w:rsidRDefault="007D4025" w:rsidP="007D402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Bandung.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PT Milan Jaya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lastRenderedPageBreak/>
        <w:t>Pratama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Kopo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No 199, 40232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Bojongloa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Bandung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Barat.</w:t>
      </w:r>
    </w:p>
    <w:p w14:paraId="7EFE5053" w14:textId="77777777" w:rsidR="007D4025" w:rsidRPr="00494EAC" w:rsidRDefault="007D4025" w:rsidP="007D4025">
      <w:pPr>
        <w:pStyle w:val="Heading3"/>
        <w:spacing w:before="0" w:line="480" w:lineRule="auto"/>
        <w:rPr>
          <w:rFonts w:ascii="Times New Roman" w:hAnsi="Times New Roman" w:cs="Times New Roman"/>
          <w:b/>
          <w:bCs/>
          <w:color w:val="auto"/>
        </w:rPr>
      </w:pPr>
      <w:bookmarkStart w:id="62" w:name="_Toc66303851"/>
      <w:bookmarkStart w:id="63" w:name="_Toc74334674"/>
      <w:bookmarkStart w:id="64" w:name="_Toc77885980"/>
      <w:bookmarkStart w:id="65" w:name="_Toc78874152"/>
      <w:bookmarkStart w:id="66" w:name="_Toc78874878"/>
      <w:r w:rsidRPr="00494EAC">
        <w:rPr>
          <w:rFonts w:ascii="Times New Roman" w:hAnsi="Times New Roman" w:cs="Times New Roman"/>
          <w:b/>
          <w:bCs/>
          <w:color w:val="auto"/>
        </w:rPr>
        <w:t>1.4.2</w:t>
      </w:r>
      <w:r w:rsidRPr="00494EAC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494EAC">
        <w:rPr>
          <w:rFonts w:ascii="Times New Roman" w:hAnsi="Times New Roman" w:cs="Times New Roman"/>
          <w:b/>
          <w:bCs/>
          <w:color w:val="auto"/>
        </w:rPr>
        <w:t>Lamanya</w:t>
      </w:r>
      <w:proofErr w:type="spellEnd"/>
      <w:r w:rsidRPr="00494EAC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494EAC">
        <w:rPr>
          <w:rFonts w:ascii="Times New Roman" w:hAnsi="Times New Roman" w:cs="Times New Roman"/>
          <w:b/>
          <w:bCs/>
          <w:color w:val="auto"/>
        </w:rPr>
        <w:t>Penelitian</w:t>
      </w:r>
      <w:bookmarkEnd w:id="62"/>
      <w:bookmarkEnd w:id="63"/>
      <w:bookmarkEnd w:id="64"/>
      <w:bookmarkEnd w:id="65"/>
      <w:bookmarkEnd w:id="66"/>
      <w:proofErr w:type="spellEnd"/>
    </w:p>
    <w:p w14:paraId="7D5C69DF" w14:textId="77777777" w:rsidR="007D4025" w:rsidRPr="007D4025" w:rsidRDefault="007D4025" w:rsidP="007D4025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  <w:sectPr w:rsidR="007D4025" w:rsidRPr="007D4025" w:rsidSect="002C6875">
          <w:headerReference w:type="default" r:id="rId7"/>
          <w:footerReference w:type="default" r:id="rId8"/>
          <w:footerReference w:type="first" r:id="rId9"/>
          <w:pgSz w:w="11906" w:h="16838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 w:rsidRPr="007D4025"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2021- </w:t>
      </w:r>
      <w:proofErr w:type="spellStart"/>
      <w:r w:rsidRPr="007D402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7D4025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D569B9A" w14:textId="77777777" w:rsidR="007D4025" w:rsidRDefault="007D4025" w:rsidP="007D4025">
      <w:pPr>
        <w:pStyle w:val="Heading1"/>
        <w:spacing w:before="0" w:after="0" w:line="276" w:lineRule="auto"/>
        <w:ind w:left="425"/>
      </w:pPr>
      <w:bookmarkStart w:id="67" w:name="_Toc77885981"/>
      <w:bookmarkStart w:id="68" w:name="_Toc78874153"/>
      <w:bookmarkStart w:id="69" w:name="_Toc78874879"/>
      <w:bookmarkEnd w:id="8"/>
      <w:r>
        <w:lastRenderedPageBreak/>
        <w:t>Tabel 1.2</w:t>
      </w:r>
      <w:bookmarkEnd w:id="67"/>
      <w:bookmarkEnd w:id="68"/>
      <w:bookmarkEnd w:id="69"/>
      <w:r>
        <w:t xml:space="preserve"> </w:t>
      </w:r>
    </w:p>
    <w:p w14:paraId="5E9C4C11" w14:textId="77777777" w:rsidR="007D4025" w:rsidRPr="00A30281" w:rsidRDefault="007D4025" w:rsidP="007D4025">
      <w:pPr>
        <w:pStyle w:val="Heading1"/>
        <w:spacing w:before="0" w:after="0" w:line="276" w:lineRule="auto"/>
        <w:ind w:left="425"/>
      </w:pPr>
      <w:bookmarkStart w:id="70" w:name="_Toc77885982"/>
      <w:bookmarkStart w:id="71" w:name="_Toc78874154"/>
      <w:bookmarkStart w:id="72" w:name="_Toc78874880"/>
      <w:r>
        <w:t>Lamanya Penelitian</w:t>
      </w:r>
      <w:bookmarkEnd w:id="70"/>
      <w:bookmarkEnd w:id="71"/>
      <w:bookmarkEnd w:id="72"/>
    </w:p>
    <w:tbl>
      <w:tblPr>
        <w:tblpPr w:leftFromText="180" w:rightFromText="180" w:vertAnchor="text" w:horzAnchor="margin" w:tblpXSpec="center" w:tblpY="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2279"/>
        <w:gridCol w:w="319"/>
        <w:gridCol w:w="257"/>
        <w:gridCol w:w="280"/>
        <w:gridCol w:w="288"/>
        <w:gridCol w:w="278"/>
        <w:gridCol w:w="280"/>
        <w:gridCol w:w="278"/>
        <w:gridCol w:w="280"/>
        <w:gridCol w:w="278"/>
        <w:gridCol w:w="280"/>
        <w:gridCol w:w="278"/>
        <w:gridCol w:w="285"/>
        <w:gridCol w:w="278"/>
        <w:gridCol w:w="278"/>
        <w:gridCol w:w="278"/>
        <w:gridCol w:w="293"/>
        <w:gridCol w:w="278"/>
        <w:gridCol w:w="278"/>
        <w:gridCol w:w="278"/>
        <w:gridCol w:w="293"/>
        <w:gridCol w:w="278"/>
        <w:gridCol w:w="278"/>
        <w:gridCol w:w="278"/>
        <w:gridCol w:w="293"/>
        <w:gridCol w:w="273"/>
        <w:gridCol w:w="278"/>
        <w:gridCol w:w="278"/>
        <w:gridCol w:w="285"/>
        <w:gridCol w:w="262"/>
        <w:gridCol w:w="262"/>
        <w:gridCol w:w="262"/>
        <w:gridCol w:w="262"/>
        <w:gridCol w:w="239"/>
        <w:gridCol w:w="226"/>
        <w:gridCol w:w="221"/>
        <w:gridCol w:w="203"/>
      </w:tblGrid>
      <w:tr w:rsidR="007D4025" w:rsidRPr="0058154A" w14:paraId="2F6E6763" w14:textId="77777777" w:rsidTr="00087A4C">
        <w:trPr>
          <w:trHeight w:val="196"/>
        </w:trPr>
        <w:tc>
          <w:tcPr>
            <w:tcW w:w="298" w:type="pct"/>
            <w:vMerge w:val="restart"/>
          </w:tcPr>
          <w:p w14:paraId="2D1F224F" w14:textId="77777777" w:rsidR="007D4025" w:rsidRPr="0058154A" w:rsidRDefault="007D4025" w:rsidP="00087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E740D63" w14:textId="77777777" w:rsidR="007D4025" w:rsidRPr="0058154A" w:rsidRDefault="007D4025" w:rsidP="00087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NO</w:t>
            </w:r>
          </w:p>
        </w:tc>
        <w:tc>
          <w:tcPr>
            <w:tcW w:w="886" w:type="pct"/>
            <w:vMerge w:val="restart"/>
          </w:tcPr>
          <w:p w14:paraId="65325CE3" w14:textId="77777777" w:rsidR="007D4025" w:rsidRPr="0058154A" w:rsidRDefault="007D4025" w:rsidP="00087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8226D12" w14:textId="77777777" w:rsidR="007D4025" w:rsidRPr="0058154A" w:rsidRDefault="007D4025" w:rsidP="00087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KETERANGAN</w:t>
            </w:r>
          </w:p>
        </w:tc>
        <w:tc>
          <w:tcPr>
            <w:tcW w:w="3816" w:type="pct"/>
            <w:gridSpan w:val="36"/>
          </w:tcPr>
          <w:p w14:paraId="3BBF2800" w14:textId="77777777" w:rsidR="007D4025" w:rsidRPr="0058154A" w:rsidRDefault="007D4025" w:rsidP="00087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TAHUN 2020 </w:t>
            </w: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–</w:t>
            </w: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 xml:space="preserve"> 2021</w:t>
            </w:r>
          </w:p>
        </w:tc>
      </w:tr>
      <w:tr w:rsidR="007D4025" w:rsidRPr="0058154A" w14:paraId="3FD0E4CE" w14:textId="77777777" w:rsidTr="00087A4C">
        <w:trPr>
          <w:trHeight w:val="196"/>
        </w:trPr>
        <w:tc>
          <w:tcPr>
            <w:tcW w:w="298" w:type="pct"/>
            <w:vMerge/>
          </w:tcPr>
          <w:p w14:paraId="3980FD3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14:paraId="247EB59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gridSpan w:val="4"/>
          </w:tcPr>
          <w:p w14:paraId="2C094BCE" w14:textId="77777777" w:rsidR="007D4025" w:rsidRPr="0058154A" w:rsidRDefault="007D4025" w:rsidP="00087A4C">
            <w:pPr>
              <w:spacing w:after="0" w:line="240" w:lineRule="auto"/>
              <w:ind w:right="-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OKTOBER</w:t>
            </w:r>
          </w:p>
        </w:tc>
        <w:tc>
          <w:tcPr>
            <w:tcW w:w="434" w:type="pct"/>
            <w:gridSpan w:val="4"/>
          </w:tcPr>
          <w:p w14:paraId="7BADF187" w14:textId="77777777" w:rsidR="007D4025" w:rsidRPr="0058154A" w:rsidRDefault="007D4025" w:rsidP="00087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NOVEMBER</w:t>
            </w:r>
          </w:p>
        </w:tc>
        <w:tc>
          <w:tcPr>
            <w:tcW w:w="436" w:type="pct"/>
            <w:gridSpan w:val="4"/>
          </w:tcPr>
          <w:p w14:paraId="5B17C41F" w14:textId="77777777" w:rsidR="007D4025" w:rsidRPr="0058154A" w:rsidRDefault="007D4025" w:rsidP="00087A4C">
            <w:pPr>
              <w:spacing w:after="0" w:line="240" w:lineRule="auto"/>
              <w:ind w:left="-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DESEMBER</w:t>
            </w:r>
          </w:p>
        </w:tc>
        <w:tc>
          <w:tcPr>
            <w:tcW w:w="438" w:type="pct"/>
            <w:gridSpan w:val="4"/>
          </w:tcPr>
          <w:p w14:paraId="39CBD1AC" w14:textId="77777777" w:rsidR="007D4025" w:rsidRPr="0058154A" w:rsidRDefault="007D4025" w:rsidP="00087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JANUARI</w:t>
            </w:r>
          </w:p>
        </w:tc>
        <w:tc>
          <w:tcPr>
            <w:tcW w:w="438" w:type="pct"/>
            <w:gridSpan w:val="4"/>
          </w:tcPr>
          <w:p w14:paraId="5B37895A" w14:textId="77777777" w:rsidR="007D4025" w:rsidRPr="0058154A" w:rsidRDefault="007D4025" w:rsidP="00087A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FEBRUARI</w:t>
            </w:r>
          </w:p>
        </w:tc>
        <w:tc>
          <w:tcPr>
            <w:tcW w:w="438" w:type="pct"/>
            <w:gridSpan w:val="4"/>
          </w:tcPr>
          <w:p w14:paraId="7C9D21AD" w14:textId="77777777" w:rsidR="007D4025" w:rsidRPr="0058154A" w:rsidRDefault="007D4025" w:rsidP="00087A4C">
            <w:pPr>
              <w:spacing w:after="0" w:line="240" w:lineRule="auto"/>
              <w:ind w:left="-4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MARET</w:t>
            </w:r>
          </w:p>
        </w:tc>
        <w:tc>
          <w:tcPr>
            <w:tcW w:w="432" w:type="pct"/>
            <w:gridSpan w:val="4"/>
          </w:tcPr>
          <w:p w14:paraId="3321DDD6" w14:textId="77777777" w:rsidR="007D4025" w:rsidRPr="0058154A" w:rsidRDefault="007D4025" w:rsidP="00087A4C">
            <w:pPr>
              <w:spacing w:after="0" w:line="240" w:lineRule="auto"/>
              <w:ind w:left="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APRIL</w:t>
            </w:r>
          </w:p>
        </w:tc>
        <w:tc>
          <w:tcPr>
            <w:tcW w:w="407" w:type="pct"/>
            <w:gridSpan w:val="4"/>
          </w:tcPr>
          <w:p w14:paraId="35483B7A" w14:textId="77777777" w:rsidR="007D4025" w:rsidRPr="005D333E" w:rsidRDefault="007D4025" w:rsidP="00087A4C">
            <w:pPr>
              <w:spacing w:after="0" w:line="240" w:lineRule="auto"/>
              <w:ind w:left="67"/>
              <w:jc w:val="center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  <w:r w:rsidRPr="005D333E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MEI</w:t>
            </w:r>
          </w:p>
        </w:tc>
        <w:tc>
          <w:tcPr>
            <w:tcW w:w="347" w:type="pct"/>
            <w:gridSpan w:val="4"/>
          </w:tcPr>
          <w:p w14:paraId="2F1E7DE7" w14:textId="77777777" w:rsidR="007D4025" w:rsidRPr="0058154A" w:rsidRDefault="007D4025" w:rsidP="00087A4C">
            <w:pPr>
              <w:spacing w:after="0" w:line="240" w:lineRule="auto"/>
              <w:ind w:left="67"/>
              <w:jc w:val="center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JUNI</w:t>
            </w:r>
          </w:p>
        </w:tc>
      </w:tr>
      <w:tr w:rsidR="007D4025" w:rsidRPr="0058154A" w14:paraId="121DD31E" w14:textId="77777777" w:rsidTr="00087A4C">
        <w:trPr>
          <w:trHeight w:val="195"/>
        </w:trPr>
        <w:tc>
          <w:tcPr>
            <w:tcW w:w="298" w:type="pct"/>
            <w:vMerge/>
          </w:tcPr>
          <w:p w14:paraId="4BE67D2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14:paraId="645C954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" w:type="pct"/>
          </w:tcPr>
          <w:p w14:paraId="4ED81A57" w14:textId="77777777" w:rsidR="007D4025" w:rsidRPr="0058154A" w:rsidRDefault="007D4025" w:rsidP="00087A4C">
            <w:pPr>
              <w:spacing w:after="0" w:line="240" w:lineRule="auto"/>
              <w:ind w:left="114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100" w:type="pct"/>
          </w:tcPr>
          <w:p w14:paraId="53774901" w14:textId="77777777" w:rsidR="007D4025" w:rsidRPr="0058154A" w:rsidRDefault="007D4025" w:rsidP="00087A4C">
            <w:pPr>
              <w:spacing w:after="0" w:line="240" w:lineRule="auto"/>
              <w:ind w:left="114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109" w:type="pct"/>
          </w:tcPr>
          <w:p w14:paraId="22389D8E" w14:textId="77777777" w:rsidR="007D4025" w:rsidRPr="0058154A" w:rsidRDefault="007D4025" w:rsidP="00087A4C">
            <w:pPr>
              <w:spacing w:after="0" w:line="240" w:lineRule="auto"/>
              <w:ind w:left="112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112" w:type="pct"/>
          </w:tcPr>
          <w:p w14:paraId="71012387" w14:textId="77777777" w:rsidR="007D4025" w:rsidRPr="0058154A" w:rsidRDefault="007D4025" w:rsidP="00087A4C">
            <w:pPr>
              <w:spacing w:after="0" w:line="240" w:lineRule="auto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108" w:type="pct"/>
          </w:tcPr>
          <w:p w14:paraId="53BCF52B" w14:textId="77777777" w:rsidR="007D4025" w:rsidRPr="0058154A" w:rsidRDefault="007D4025" w:rsidP="00087A4C">
            <w:pPr>
              <w:spacing w:after="0" w:line="240" w:lineRule="auto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109" w:type="pct"/>
          </w:tcPr>
          <w:p w14:paraId="131647AB" w14:textId="77777777" w:rsidR="007D4025" w:rsidRPr="0058154A" w:rsidRDefault="007D4025" w:rsidP="00087A4C">
            <w:pPr>
              <w:spacing w:after="0" w:line="240" w:lineRule="auto"/>
              <w:ind w:left="111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108" w:type="pct"/>
          </w:tcPr>
          <w:p w14:paraId="58C824D1" w14:textId="77777777" w:rsidR="007D4025" w:rsidRPr="0058154A" w:rsidRDefault="007D4025" w:rsidP="00087A4C">
            <w:pPr>
              <w:spacing w:after="0" w:line="240" w:lineRule="auto"/>
              <w:ind w:left="111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109" w:type="pct"/>
          </w:tcPr>
          <w:p w14:paraId="11393A86" w14:textId="77777777" w:rsidR="007D4025" w:rsidRPr="0058154A" w:rsidRDefault="007D4025" w:rsidP="00087A4C">
            <w:pPr>
              <w:spacing w:after="0" w:line="240" w:lineRule="auto"/>
              <w:ind w:left="112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108" w:type="pct"/>
          </w:tcPr>
          <w:p w14:paraId="5B86DCED" w14:textId="77777777" w:rsidR="007D4025" w:rsidRPr="0058154A" w:rsidRDefault="007D4025" w:rsidP="00087A4C">
            <w:pPr>
              <w:spacing w:after="0" w:line="240" w:lineRule="auto"/>
              <w:ind w:left="109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109" w:type="pct"/>
          </w:tcPr>
          <w:p w14:paraId="5FD65D6B" w14:textId="77777777" w:rsidR="007D4025" w:rsidRPr="0058154A" w:rsidRDefault="007D4025" w:rsidP="00087A4C">
            <w:pPr>
              <w:spacing w:after="0" w:line="240" w:lineRule="auto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108" w:type="pct"/>
          </w:tcPr>
          <w:p w14:paraId="3DCAAC3C" w14:textId="77777777" w:rsidR="007D4025" w:rsidRPr="0058154A" w:rsidRDefault="007D4025" w:rsidP="00087A4C">
            <w:pPr>
              <w:spacing w:after="0" w:line="240" w:lineRule="auto"/>
              <w:ind w:left="104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111" w:type="pct"/>
          </w:tcPr>
          <w:p w14:paraId="233E55E3" w14:textId="77777777" w:rsidR="007D4025" w:rsidRPr="0058154A" w:rsidRDefault="007D4025" w:rsidP="00087A4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108" w:type="pct"/>
          </w:tcPr>
          <w:p w14:paraId="2971A202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108" w:type="pct"/>
          </w:tcPr>
          <w:p w14:paraId="0760F794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108" w:type="pct"/>
          </w:tcPr>
          <w:p w14:paraId="2E069BDE" w14:textId="77777777" w:rsidR="007D4025" w:rsidRPr="0058154A" w:rsidRDefault="007D4025" w:rsidP="00087A4C">
            <w:pPr>
              <w:spacing w:after="0" w:line="240" w:lineRule="auto"/>
              <w:ind w:left="98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114" w:type="pct"/>
          </w:tcPr>
          <w:p w14:paraId="4E9668D7" w14:textId="77777777" w:rsidR="007D4025" w:rsidRPr="0058154A" w:rsidRDefault="007D4025" w:rsidP="00087A4C">
            <w:pPr>
              <w:spacing w:after="0" w:line="240" w:lineRule="auto"/>
              <w:ind w:left="100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108" w:type="pct"/>
          </w:tcPr>
          <w:p w14:paraId="7B40EE19" w14:textId="77777777" w:rsidR="007D4025" w:rsidRPr="0058154A" w:rsidRDefault="007D4025" w:rsidP="00087A4C">
            <w:pPr>
              <w:spacing w:after="0" w:line="240" w:lineRule="auto"/>
              <w:ind w:left="94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108" w:type="pct"/>
          </w:tcPr>
          <w:p w14:paraId="04FB27CD" w14:textId="77777777" w:rsidR="007D4025" w:rsidRPr="0058154A" w:rsidRDefault="007D4025" w:rsidP="00087A4C">
            <w:pPr>
              <w:spacing w:after="0" w:line="240" w:lineRule="auto"/>
              <w:ind w:left="92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108" w:type="pct"/>
          </w:tcPr>
          <w:p w14:paraId="32329A8C" w14:textId="77777777" w:rsidR="007D4025" w:rsidRPr="0058154A" w:rsidRDefault="007D4025" w:rsidP="00087A4C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114" w:type="pct"/>
          </w:tcPr>
          <w:p w14:paraId="5A5FB3BE" w14:textId="77777777" w:rsidR="007D4025" w:rsidRPr="0058154A" w:rsidRDefault="007D4025" w:rsidP="00087A4C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108" w:type="pct"/>
          </w:tcPr>
          <w:p w14:paraId="247F536C" w14:textId="77777777" w:rsidR="007D4025" w:rsidRPr="0058154A" w:rsidRDefault="007D4025" w:rsidP="00087A4C">
            <w:pPr>
              <w:spacing w:after="0" w:line="240" w:lineRule="auto"/>
              <w:ind w:left="86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108" w:type="pct"/>
          </w:tcPr>
          <w:p w14:paraId="43B01014" w14:textId="77777777" w:rsidR="007D4025" w:rsidRPr="0058154A" w:rsidRDefault="007D4025" w:rsidP="00087A4C">
            <w:pPr>
              <w:spacing w:after="0" w:line="240" w:lineRule="auto"/>
              <w:ind w:left="86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108" w:type="pct"/>
          </w:tcPr>
          <w:p w14:paraId="5465B1CC" w14:textId="77777777" w:rsidR="007D4025" w:rsidRPr="0058154A" w:rsidRDefault="007D4025" w:rsidP="00087A4C">
            <w:pPr>
              <w:spacing w:after="0" w:line="240" w:lineRule="auto"/>
              <w:ind w:left="84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114" w:type="pct"/>
          </w:tcPr>
          <w:p w14:paraId="5C62B37A" w14:textId="77777777" w:rsidR="007D4025" w:rsidRPr="0058154A" w:rsidRDefault="007D4025" w:rsidP="00087A4C">
            <w:pPr>
              <w:spacing w:after="0" w:line="240" w:lineRule="auto"/>
              <w:ind w:left="83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106" w:type="pct"/>
          </w:tcPr>
          <w:p w14:paraId="518C3D64" w14:textId="77777777" w:rsidR="007D4025" w:rsidRPr="0058154A" w:rsidRDefault="007D4025" w:rsidP="00087A4C">
            <w:pPr>
              <w:spacing w:after="0" w:line="240" w:lineRule="auto"/>
              <w:ind w:left="73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108" w:type="pct"/>
          </w:tcPr>
          <w:p w14:paraId="0C1BF8A7" w14:textId="77777777" w:rsidR="007D4025" w:rsidRPr="0058154A" w:rsidRDefault="007D4025" w:rsidP="00087A4C">
            <w:pPr>
              <w:spacing w:after="0" w:line="240" w:lineRule="auto"/>
              <w:ind w:left="71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108" w:type="pct"/>
          </w:tcPr>
          <w:p w14:paraId="281ED18C" w14:textId="77777777" w:rsidR="007D4025" w:rsidRPr="0058154A" w:rsidRDefault="007D4025" w:rsidP="00087A4C">
            <w:pPr>
              <w:spacing w:after="0" w:line="240" w:lineRule="auto"/>
              <w:ind w:left="67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110" w:type="pct"/>
          </w:tcPr>
          <w:p w14:paraId="4159A826" w14:textId="77777777" w:rsidR="007D4025" w:rsidRPr="0058154A" w:rsidRDefault="007D4025" w:rsidP="00087A4C">
            <w:pPr>
              <w:spacing w:after="0" w:line="240" w:lineRule="auto"/>
              <w:ind w:left="64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102" w:type="pct"/>
          </w:tcPr>
          <w:p w14:paraId="27948DCD" w14:textId="77777777" w:rsidR="007D4025" w:rsidRPr="0058154A" w:rsidRDefault="007D4025" w:rsidP="00087A4C">
            <w:pPr>
              <w:spacing w:after="0" w:line="240" w:lineRule="auto"/>
              <w:ind w:left="64"/>
              <w:rPr>
                <w:rFonts w:asciiTheme="majorBidi" w:hAnsiTheme="majorBidi" w:cstheme="majorBidi"/>
                <w:w w:val="10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102" w:type="pct"/>
          </w:tcPr>
          <w:p w14:paraId="0910BCB4" w14:textId="77777777" w:rsidR="007D4025" w:rsidRPr="0058154A" w:rsidRDefault="007D4025" w:rsidP="00087A4C">
            <w:pPr>
              <w:spacing w:after="0" w:line="240" w:lineRule="auto"/>
              <w:ind w:left="64"/>
              <w:rPr>
                <w:rFonts w:asciiTheme="majorBidi" w:hAnsiTheme="majorBidi" w:cstheme="majorBidi"/>
                <w:w w:val="10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102" w:type="pct"/>
          </w:tcPr>
          <w:p w14:paraId="622406F3" w14:textId="77777777" w:rsidR="007D4025" w:rsidRPr="0058154A" w:rsidRDefault="007D4025" w:rsidP="00087A4C">
            <w:pPr>
              <w:spacing w:after="0" w:line="240" w:lineRule="auto"/>
              <w:ind w:left="64"/>
              <w:rPr>
                <w:rFonts w:asciiTheme="majorBidi" w:hAnsiTheme="majorBidi" w:cstheme="majorBidi"/>
                <w:w w:val="10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102" w:type="pct"/>
          </w:tcPr>
          <w:p w14:paraId="1B2B9602" w14:textId="77777777" w:rsidR="007D4025" w:rsidRPr="0058154A" w:rsidRDefault="007D4025" w:rsidP="00087A4C">
            <w:pPr>
              <w:spacing w:after="0" w:line="240" w:lineRule="auto"/>
              <w:ind w:left="64"/>
              <w:rPr>
                <w:rFonts w:asciiTheme="majorBidi" w:hAnsiTheme="majorBidi" w:cstheme="majorBidi"/>
                <w:w w:val="10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93" w:type="pct"/>
          </w:tcPr>
          <w:p w14:paraId="72269C9F" w14:textId="77777777" w:rsidR="007D4025" w:rsidRPr="0058154A" w:rsidRDefault="007D4025" w:rsidP="00087A4C">
            <w:pPr>
              <w:spacing w:after="0" w:line="240" w:lineRule="auto"/>
              <w:ind w:left="64"/>
              <w:rPr>
                <w:rFonts w:asciiTheme="majorBidi" w:hAnsiTheme="majorBidi" w:cstheme="majorBidi"/>
                <w:w w:val="10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88" w:type="pct"/>
          </w:tcPr>
          <w:p w14:paraId="4E536E0E" w14:textId="77777777" w:rsidR="007D4025" w:rsidRPr="0058154A" w:rsidRDefault="007D4025" w:rsidP="00087A4C">
            <w:pPr>
              <w:spacing w:after="0" w:line="240" w:lineRule="auto"/>
              <w:ind w:left="64"/>
              <w:rPr>
                <w:rFonts w:asciiTheme="majorBidi" w:hAnsiTheme="majorBidi" w:cstheme="majorBidi"/>
                <w:w w:val="10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86" w:type="pct"/>
          </w:tcPr>
          <w:p w14:paraId="71B1F74F" w14:textId="77777777" w:rsidR="007D4025" w:rsidRPr="0058154A" w:rsidRDefault="007D4025" w:rsidP="00087A4C">
            <w:pPr>
              <w:spacing w:after="0" w:line="240" w:lineRule="auto"/>
              <w:ind w:left="64"/>
              <w:rPr>
                <w:rFonts w:asciiTheme="majorBidi" w:hAnsiTheme="majorBidi" w:cstheme="majorBidi"/>
                <w:w w:val="10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80" w:type="pct"/>
          </w:tcPr>
          <w:p w14:paraId="536984F0" w14:textId="77777777" w:rsidR="007D4025" w:rsidRPr="0058154A" w:rsidRDefault="007D4025" w:rsidP="00087A4C">
            <w:pPr>
              <w:spacing w:after="0" w:line="240" w:lineRule="auto"/>
              <w:ind w:left="64"/>
              <w:rPr>
                <w:rFonts w:asciiTheme="majorBidi" w:hAnsiTheme="majorBidi" w:cstheme="majorBidi"/>
                <w:w w:val="10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</w:tr>
      <w:tr w:rsidR="007D4025" w:rsidRPr="0058154A" w14:paraId="53BC1CDD" w14:textId="77777777" w:rsidTr="00087A4C">
        <w:trPr>
          <w:trHeight w:val="201"/>
        </w:trPr>
        <w:tc>
          <w:tcPr>
            <w:tcW w:w="4246" w:type="pct"/>
            <w:gridSpan w:val="30"/>
          </w:tcPr>
          <w:p w14:paraId="1D38D6E7" w14:textId="77777777" w:rsidR="007D4025" w:rsidRPr="00A23FC7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3F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TAHAP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23F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PENYUSUNAN</w:t>
            </w:r>
          </w:p>
        </w:tc>
        <w:tc>
          <w:tcPr>
            <w:tcW w:w="102" w:type="pct"/>
          </w:tcPr>
          <w:p w14:paraId="28992DD1" w14:textId="77777777" w:rsidR="007D4025" w:rsidRPr="00A23FC7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</w:tcPr>
          <w:p w14:paraId="177F72DC" w14:textId="77777777" w:rsidR="007D4025" w:rsidRPr="00A23FC7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</w:tcPr>
          <w:p w14:paraId="0F6623CA" w14:textId="77777777" w:rsidR="007D4025" w:rsidRPr="00A23FC7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</w:tcPr>
          <w:p w14:paraId="5C77A2E5" w14:textId="77777777" w:rsidR="007D4025" w:rsidRPr="00A23FC7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3" w:type="pct"/>
          </w:tcPr>
          <w:p w14:paraId="74B112F7" w14:textId="77777777" w:rsidR="007D4025" w:rsidRPr="00A23FC7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</w:tcPr>
          <w:p w14:paraId="48317D86" w14:textId="77777777" w:rsidR="007D4025" w:rsidRPr="00A23FC7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</w:tcPr>
          <w:p w14:paraId="2DA957D2" w14:textId="77777777" w:rsidR="007D4025" w:rsidRPr="00A23FC7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</w:tcPr>
          <w:p w14:paraId="549ADA78" w14:textId="77777777" w:rsidR="007D4025" w:rsidRPr="00A23FC7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D4025" w:rsidRPr="0058154A" w14:paraId="384FB31D" w14:textId="77777777" w:rsidTr="00087A4C">
        <w:trPr>
          <w:trHeight w:val="278"/>
        </w:trPr>
        <w:tc>
          <w:tcPr>
            <w:tcW w:w="298" w:type="pct"/>
          </w:tcPr>
          <w:p w14:paraId="72AC1A02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886" w:type="pct"/>
          </w:tcPr>
          <w:p w14:paraId="4F6EA2C1" w14:textId="77777777" w:rsidR="007D4025" w:rsidRPr="0058154A" w:rsidRDefault="007D4025" w:rsidP="00087A4C">
            <w:pPr>
              <w:spacing w:after="0" w:line="240" w:lineRule="auto"/>
              <w:ind w:left="10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>Penjaj</w:t>
            </w:r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agan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6266B2D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18E784B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04DB83E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745FEE7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F4C11E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4457166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C02EDD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776C3AE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0E1DC22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000000" w:themeFill="text1"/>
          </w:tcPr>
          <w:p w14:paraId="26AD6DF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6661625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000000" w:themeFill="text1"/>
          </w:tcPr>
          <w:p w14:paraId="410799B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5BA1256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50258A8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4B41601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26116CB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0585629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923B26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97F6C0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485F861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3A7A90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20D0DE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9DAF08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F4AE2F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46F292E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2FA419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5B42FD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5C9C95C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7E2B26D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587D283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547CD5C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5421AFD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2B63E40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322FFCB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75FE00D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2C724F0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5997EEE2" w14:textId="77777777" w:rsidTr="00087A4C">
        <w:trPr>
          <w:trHeight w:val="170"/>
        </w:trPr>
        <w:tc>
          <w:tcPr>
            <w:tcW w:w="298" w:type="pct"/>
          </w:tcPr>
          <w:p w14:paraId="64973002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886" w:type="pct"/>
          </w:tcPr>
          <w:p w14:paraId="171999B7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Studi</w:t>
            </w:r>
            <w:proofErr w:type="spellEnd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</w:t>
            </w: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Kepustakaan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4C2AC4E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1FD1312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37569CF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10CFE79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2F3CF5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2E6512E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14:paraId="7692A51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</w:tcPr>
          <w:p w14:paraId="72D3811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14:paraId="370D7D8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000000" w:themeFill="text1"/>
          </w:tcPr>
          <w:p w14:paraId="1B95298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44666A6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000000" w:themeFill="text1"/>
          </w:tcPr>
          <w:p w14:paraId="280C7C6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020E7CB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00D2B8B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2F052E9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74D8DC6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3E8BE65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80FAEE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CB6C3D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A82FD3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E39347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39DD0D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8623A6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B682B6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36561D6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0B201F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801E72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2C0E74A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419DF33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387BEC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9AE843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712834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4C43F49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660B39F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57BBB54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5725A0D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6317A970" w14:textId="77777777" w:rsidTr="00087A4C">
        <w:trPr>
          <w:trHeight w:val="200"/>
        </w:trPr>
        <w:tc>
          <w:tcPr>
            <w:tcW w:w="298" w:type="pct"/>
          </w:tcPr>
          <w:p w14:paraId="34B43655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886" w:type="pct"/>
          </w:tcPr>
          <w:p w14:paraId="009539BE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Pengajuan</w:t>
            </w:r>
            <w:proofErr w:type="spellEnd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</w:t>
            </w: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77D4DFD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3C9C800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000000" w:themeFill="text1"/>
          </w:tcPr>
          <w:p w14:paraId="5AE80C5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000000" w:themeFill="text1"/>
          </w:tcPr>
          <w:p w14:paraId="132D6AB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064193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2B2937C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74E192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3A28903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1306E2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79FEE3D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278DF1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32126F2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83F458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E5AE00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F52194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BA1A36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3054BD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D3BC9F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9BF74B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0EDCA4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D76D7C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3416F3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053B2F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604C95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00AC661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0D4901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5A97EA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726BC0A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2AC9A7A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15323A8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42FC9DC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703E508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21A45EC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39D5BFC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582C19C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2EE6B0C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2377D1A8" w14:textId="77777777" w:rsidTr="00087A4C">
        <w:trPr>
          <w:trHeight w:val="378"/>
        </w:trPr>
        <w:tc>
          <w:tcPr>
            <w:tcW w:w="298" w:type="pct"/>
          </w:tcPr>
          <w:p w14:paraId="1DCC18EA" w14:textId="77777777" w:rsidR="007D4025" w:rsidRPr="0058154A" w:rsidRDefault="007D4025" w:rsidP="00087A4C">
            <w:pPr>
              <w:spacing w:after="0" w:line="240" w:lineRule="auto"/>
              <w:ind w:right="32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886" w:type="pct"/>
          </w:tcPr>
          <w:p w14:paraId="39E479B6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Pengajuan</w:t>
            </w:r>
            <w:proofErr w:type="spellEnd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</w:t>
            </w: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Usulan</w:t>
            </w:r>
            <w:proofErr w:type="spellEnd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</w:t>
            </w: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0D1E178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5678884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6910F28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4A34B34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2CE984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2AB42AA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CD4A96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657477E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0282FA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60B8307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528448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44DA068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B3A0D5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D1E8C5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17FA8EE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02489DF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36E0DE1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BB56F5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A7CB8D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DCCDDE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76A158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BC7B1E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6FFF18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3E1E4B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2C10396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57777C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33B69E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2959D35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760DEBC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0F1B011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1A05BA6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8CDD71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3BC171F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073EA83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09C80D6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5AB66CC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512C1986" w14:textId="77777777" w:rsidTr="00087A4C">
        <w:trPr>
          <w:trHeight w:val="537"/>
        </w:trPr>
        <w:tc>
          <w:tcPr>
            <w:tcW w:w="298" w:type="pct"/>
          </w:tcPr>
          <w:p w14:paraId="46B2D8D2" w14:textId="77777777" w:rsidR="007D4025" w:rsidRPr="0058154A" w:rsidRDefault="007D4025" w:rsidP="00087A4C">
            <w:pPr>
              <w:spacing w:after="0" w:line="240" w:lineRule="auto"/>
              <w:ind w:right="32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>5</w:t>
            </w:r>
          </w:p>
        </w:tc>
        <w:tc>
          <w:tcPr>
            <w:tcW w:w="886" w:type="pct"/>
          </w:tcPr>
          <w:p w14:paraId="5634D25F" w14:textId="77777777" w:rsidR="007D4025" w:rsidRPr="0058154A" w:rsidRDefault="007D4025" w:rsidP="00087A4C">
            <w:pPr>
              <w:spacing w:after="0" w:line="240" w:lineRule="auto"/>
              <w:ind w:left="102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Seminar </w:t>
            </w: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Usulan</w:t>
            </w:r>
            <w:proofErr w:type="spellEnd"/>
          </w:p>
          <w:p w14:paraId="4377576F" w14:textId="77777777" w:rsidR="007D4025" w:rsidRPr="0058154A" w:rsidRDefault="007D4025" w:rsidP="00087A4C">
            <w:pPr>
              <w:spacing w:after="0" w:line="240" w:lineRule="auto"/>
              <w:ind w:left="10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54621DC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531C6C8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047D253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500A114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D45267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0E13EA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C2D78F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27857B1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6CFC40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2BA0DE0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572419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1B4B9E5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F0650F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05BDF2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F8CBE7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5730F2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A1A238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67D2381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14:paraId="06BE340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49DEC57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2492BD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C22810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2BD122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A6D875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26EE823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705DE0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7249EC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42EBC3A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9BEDB6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59F4D00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1FDE21F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27C9F71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0A1A137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25688BD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36C9EDB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7BB1057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195FC147" w14:textId="77777777" w:rsidTr="00087A4C">
        <w:trPr>
          <w:trHeight w:val="260"/>
        </w:trPr>
        <w:tc>
          <w:tcPr>
            <w:tcW w:w="4246" w:type="pct"/>
            <w:gridSpan w:val="30"/>
            <w:tcBorders>
              <w:bottom w:val="single" w:sz="4" w:space="0" w:color="auto"/>
            </w:tcBorders>
          </w:tcPr>
          <w:p w14:paraId="23DBFB6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TAHAP PENELITIAN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14:paraId="494964F5" w14:textId="77777777" w:rsidR="007D4025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14:paraId="1FB2D51C" w14:textId="77777777" w:rsidR="007D4025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14:paraId="2AA65F4D" w14:textId="77777777" w:rsidR="007D4025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14:paraId="4BA2D56E" w14:textId="77777777" w:rsidR="007D4025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</w:tcPr>
          <w:p w14:paraId="40E2A93D" w14:textId="77777777" w:rsidR="007D4025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52835F8D" w14:textId="77777777" w:rsidR="007D4025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</w:tcPr>
          <w:p w14:paraId="14F58EA0" w14:textId="77777777" w:rsidR="007D4025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</w:tcPr>
          <w:p w14:paraId="2B6D40E8" w14:textId="77777777" w:rsidR="007D4025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</w:tr>
      <w:tr w:rsidR="007D4025" w:rsidRPr="0058154A" w14:paraId="7883692D" w14:textId="77777777" w:rsidTr="00087A4C">
        <w:trPr>
          <w:trHeight w:val="200"/>
        </w:trPr>
        <w:tc>
          <w:tcPr>
            <w:tcW w:w="298" w:type="pct"/>
          </w:tcPr>
          <w:p w14:paraId="09866EBA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886" w:type="pct"/>
          </w:tcPr>
          <w:p w14:paraId="05529650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4C5D2C2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2D7339F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3882BCB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0A8EEDC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845E78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</w:tcBorders>
            <w:shd w:val="clear" w:color="auto" w:fill="auto"/>
          </w:tcPr>
          <w:p w14:paraId="1CD105C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9D6AEC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BFBF72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6C46BFA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000000" w:themeFill="text1"/>
          </w:tcPr>
          <w:p w14:paraId="71346ED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038D3F6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000000" w:themeFill="text1"/>
          </w:tcPr>
          <w:p w14:paraId="5CC5C0F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29886AD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7177B34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000000" w:themeFill="text1"/>
          </w:tcPr>
          <w:p w14:paraId="1825068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  <w:shd w:val="clear" w:color="auto" w:fill="000000" w:themeFill="text1"/>
          </w:tcPr>
          <w:p w14:paraId="5F78462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2429241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</w:tcPr>
          <w:p w14:paraId="595A1D8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712AE2E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14:paraId="1550DB7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</w:tcPr>
          <w:p w14:paraId="59FF583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</w:tcPr>
          <w:p w14:paraId="33E716F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</w:tcPr>
          <w:p w14:paraId="43698A7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</w:tcPr>
          <w:p w14:paraId="42F153D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</w:tcPr>
          <w:p w14:paraId="3F2B295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</w:tcPr>
          <w:p w14:paraId="75DCCEB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</w:tcPr>
          <w:p w14:paraId="32F2DE2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</w:tcPr>
          <w:p w14:paraId="2A4072E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0583E1E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2F7D3AC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7245779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E094FF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764CAF0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76E3C80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1B7EAE8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65FB65F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40B15CD0" w14:textId="77777777" w:rsidTr="00087A4C">
        <w:trPr>
          <w:trHeight w:val="200"/>
        </w:trPr>
        <w:tc>
          <w:tcPr>
            <w:tcW w:w="298" w:type="pct"/>
          </w:tcPr>
          <w:p w14:paraId="6466E93E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886" w:type="pct"/>
          </w:tcPr>
          <w:p w14:paraId="5B0EE024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64B99F2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401B0EA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690E100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5B8ADEC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9921FA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75D5714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867BDB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EE6A26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0F0F95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479B94F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6ADBCD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000000" w:themeFill="text1"/>
          </w:tcPr>
          <w:p w14:paraId="42315A8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7A6B5E4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040DF86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26FF836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3361B7A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46D041D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E7A8E5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EB3E3D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638A47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6096E4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2D84A7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EAEC68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202DB1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129C0E7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7E3066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B787E5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4893DE4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BC2D0E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2BD55E4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338F79E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22455DA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5A26A05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16E301A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1DC4274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0923E26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6FB1072A" w14:textId="77777777" w:rsidTr="00087A4C">
        <w:trPr>
          <w:trHeight w:val="200"/>
        </w:trPr>
        <w:tc>
          <w:tcPr>
            <w:tcW w:w="298" w:type="pct"/>
          </w:tcPr>
          <w:p w14:paraId="6F4277C5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886" w:type="pct"/>
          </w:tcPr>
          <w:p w14:paraId="63F9A318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>Dokumentasi</w:t>
            </w:r>
            <w:proofErr w:type="spellEnd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24" w:type="pct"/>
            <w:shd w:val="clear" w:color="auto" w:fill="auto"/>
          </w:tcPr>
          <w:p w14:paraId="7AF2CA8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4F506BB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B41413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716EDC5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508439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691591B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B8399C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02AF5D0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C8FD6F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53789C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EAD1D9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6254E73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6E37467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5997AF2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2B28511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44BC20A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03E323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D1A1A2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D69919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6037D8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EF4D52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1A1285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E951A8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92751C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2478599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812C99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3CC220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094282F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57A82E4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A052C9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38D91C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491E33B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26B3DF8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5D943B2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1AAD341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01B3F45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42DB022A" w14:textId="77777777" w:rsidTr="00087A4C">
        <w:trPr>
          <w:trHeight w:val="170"/>
        </w:trPr>
        <w:tc>
          <w:tcPr>
            <w:tcW w:w="298" w:type="pct"/>
          </w:tcPr>
          <w:p w14:paraId="756CCF7E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4</w:t>
            </w:r>
          </w:p>
        </w:tc>
        <w:tc>
          <w:tcPr>
            <w:tcW w:w="886" w:type="pct"/>
          </w:tcPr>
          <w:p w14:paraId="6A6101A4" w14:textId="77777777" w:rsidR="007D4025" w:rsidRPr="0058154A" w:rsidRDefault="007D4025" w:rsidP="00087A4C">
            <w:pPr>
              <w:spacing w:after="0" w:line="240" w:lineRule="auto"/>
              <w:ind w:left="10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>Kepustakaan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2688EDE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6E1CBF3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FE18A0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6A7A47E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02441D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39FE399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8F4D62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13C9B1F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3BBD82B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000000" w:themeFill="text1"/>
          </w:tcPr>
          <w:p w14:paraId="704B5C9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162D32E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000000" w:themeFill="text1"/>
          </w:tcPr>
          <w:p w14:paraId="5F078EF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400507B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1C055A0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145BD65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223AEE5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49D59F6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350DD3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042E2D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5106235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38749A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8206AB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EAB0EC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0361C9E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598B30A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BD5738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6BE7A4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6465ED6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3550782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B1F63A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2E3F3A4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4AAAFD8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1CCCC7B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7716564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2EF8AE5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15463E9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0E07176A" w14:textId="77777777" w:rsidTr="00087A4C">
        <w:trPr>
          <w:trHeight w:val="310"/>
        </w:trPr>
        <w:tc>
          <w:tcPr>
            <w:tcW w:w="298" w:type="pct"/>
          </w:tcPr>
          <w:p w14:paraId="66EED5A7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5</w:t>
            </w:r>
          </w:p>
        </w:tc>
        <w:tc>
          <w:tcPr>
            <w:tcW w:w="886" w:type="pct"/>
          </w:tcPr>
          <w:p w14:paraId="7387640C" w14:textId="77777777" w:rsidR="007D4025" w:rsidRPr="0058154A" w:rsidRDefault="007D4025" w:rsidP="00087A4C">
            <w:pPr>
              <w:spacing w:after="0" w:line="240" w:lineRule="auto"/>
              <w:ind w:left="10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>Pengolahan</w:t>
            </w:r>
            <w:proofErr w:type="spellEnd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Data </w:t>
            </w:r>
          </w:p>
        </w:tc>
        <w:tc>
          <w:tcPr>
            <w:tcW w:w="124" w:type="pct"/>
            <w:shd w:val="clear" w:color="auto" w:fill="auto"/>
          </w:tcPr>
          <w:p w14:paraId="2C160E4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652EA59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4994607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5C4656D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17DDE6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24CAEC8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7E0538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13F1382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803653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254FBCC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F0A4CD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000000" w:themeFill="text1"/>
          </w:tcPr>
          <w:p w14:paraId="49340FC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6D4D4BF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4968D97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566B78A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74018BD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7A5FA99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2FB413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C015F4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BB001A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A3C309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2220C2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F38ACB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6C481C4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2571377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368C2B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501D59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126B10A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306A2BC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741F81E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77C8909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45F673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3B068C2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053BADB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5D839DB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1D457E3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3F095F57" w14:textId="77777777" w:rsidTr="00087A4C">
        <w:trPr>
          <w:trHeight w:val="329"/>
        </w:trPr>
        <w:tc>
          <w:tcPr>
            <w:tcW w:w="298" w:type="pct"/>
          </w:tcPr>
          <w:p w14:paraId="4119E96B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w w:val="10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03"/>
                <w:sz w:val="20"/>
                <w:szCs w:val="20"/>
              </w:rPr>
              <w:t xml:space="preserve">6 </w:t>
            </w:r>
          </w:p>
        </w:tc>
        <w:tc>
          <w:tcPr>
            <w:tcW w:w="886" w:type="pct"/>
          </w:tcPr>
          <w:p w14:paraId="1A1C7249" w14:textId="77777777" w:rsidR="007D4025" w:rsidRDefault="007D4025" w:rsidP="00087A4C">
            <w:pPr>
              <w:spacing w:after="0" w:line="240" w:lineRule="auto"/>
              <w:ind w:left="100"/>
              <w:rPr>
                <w:rFonts w:asciiTheme="majorBidi" w:hAnsiTheme="majorBidi" w:cstheme="majorBidi"/>
                <w:w w:val="105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>Analisi</w:t>
            </w:r>
            <w:proofErr w:type="spellEnd"/>
            <w:r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Data</w:t>
            </w:r>
          </w:p>
        </w:tc>
        <w:tc>
          <w:tcPr>
            <w:tcW w:w="124" w:type="pct"/>
            <w:shd w:val="clear" w:color="auto" w:fill="auto"/>
          </w:tcPr>
          <w:p w14:paraId="505907C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028C2C0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682782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6648B8C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EE4984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72B1F52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01645C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617F220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5495EB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4AC3ECE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963F98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000000" w:themeFill="text1"/>
          </w:tcPr>
          <w:p w14:paraId="6B68EFA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33BE052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1BD860D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5707F05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669D454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3A787E2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B8D711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C37888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97D2D0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23485A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3F784E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9B143D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08561D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0807EFF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38DB5A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E7F19E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4D121A1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4A7F0C3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070568F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759969C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197CF10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6936A63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7093EA5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7592F62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21FB416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032C3BD6" w14:textId="77777777" w:rsidTr="00087A4C">
        <w:trPr>
          <w:trHeight w:val="200"/>
        </w:trPr>
        <w:tc>
          <w:tcPr>
            <w:tcW w:w="4246" w:type="pct"/>
            <w:gridSpan w:val="30"/>
            <w:shd w:val="clear" w:color="auto" w:fill="auto"/>
          </w:tcPr>
          <w:p w14:paraId="659B72A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  <w:t>TAHAP PENYUSUNAN</w:t>
            </w:r>
          </w:p>
        </w:tc>
        <w:tc>
          <w:tcPr>
            <w:tcW w:w="102" w:type="pct"/>
          </w:tcPr>
          <w:p w14:paraId="178A800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02" w:type="pct"/>
          </w:tcPr>
          <w:p w14:paraId="375D929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02" w:type="pct"/>
          </w:tcPr>
          <w:p w14:paraId="1BCC5CE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02" w:type="pct"/>
          </w:tcPr>
          <w:p w14:paraId="0A13F0E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93" w:type="pct"/>
          </w:tcPr>
          <w:p w14:paraId="3A0E1E4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8" w:type="pct"/>
          </w:tcPr>
          <w:p w14:paraId="4AAD028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" w:type="pct"/>
          </w:tcPr>
          <w:p w14:paraId="6A47DD3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0" w:type="pct"/>
          </w:tcPr>
          <w:p w14:paraId="61FEB32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</w:rPr>
            </w:pPr>
          </w:p>
        </w:tc>
      </w:tr>
      <w:tr w:rsidR="007D4025" w:rsidRPr="0058154A" w14:paraId="5B2D998B" w14:textId="77777777" w:rsidTr="00087A4C">
        <w:trPr>
          <w:trHeight w:val="200"/>
        </w:trPr>
        <w:tc>
          <w:tcPr>
            <w:tcW w:w="298" w:type="pct"/>
          </w:tcPr>
          <w:p w14:paraId="53003198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1</w:t>
            </w:r>
          </w:p>
        </w:tc>
        <w:tc>
          <w:tcPr>
            <w:tcW w:w="886" w:type="pct"/>
          </w:tcPr>
          <w:p w14:paraId="497B7E8B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Penyusunan</w:t>
            </w:r>
            <w:proofErr w:type="spellEnd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</w:t>
            </w: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21B281A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582581E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31F502F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1F7E756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169A29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C8F55F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1E1E02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1607EC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7DEC468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000000" w:themeFill="text1"/>
          </w:tcPr>
          <w:p w14:paraId="6C5A764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6578FF9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000000" w:themeFill="text1"/>
          </w:tcPr>
          <w:p w14:paraId="6DF18CA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66AD01B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16277B7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03B8174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4861446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568AD05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667125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B3755B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74DF491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503860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33A1E8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7B2D6C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2E7263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68B1676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8D9352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FD83B3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656442C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5262ED6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3839DD09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1EE1759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4A68FB1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3875AE5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15AF468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0030B47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6787AE1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2CD3CCFA" w14:textId="77777777" w:rsidTr="00087A4C">
        <w:trPr>
          <w:trHeight w:val="200"/>
        </w:trPr>
        <w:tc>
          <w:tcPr>
            <w:tcW w:w="298" w:type="pct"/>
          </w:tcPr>
          <w:p w14:paraId="7F6849C7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2</w:t>
            </w:r>
          </w:p>
        </w:tc>
        <w:tc>
          <w:tcPr>
            <w:tcW w:w="886" w:type="pct"/>
          </w:tcPr>
          <w:p w14:paraId="5EE340CA" w14:textId="77777777" w:rsidR="007D4025" w:rsidRPr="0058154A" w:rsidRDefault="007D4025" w:rsidP="00087A4C">
            <w:pPr>
              <w:spacing w:after="0" w:line="240" w:lineRule="auto"/>
              <w:ind w:left="101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Bimbingan</w:t>
            </w:r>
            <w:proofErr w:type="spellEnd"/>
          </w:p>
        </w:tc>
        <w:tc>
          <w:tcPr>
            <w:tcW w:w="124" w:type="pct"/>
            <w:shd w:val="clear" w:color="auto" w:fill="auto"/>
          </w:tcPr>
          <w:p w14:paraId="4F397BF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6B56ADB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77533BA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4F23EDA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060E8E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10D29E9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B1B9A3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6CF81E1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5A88C11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</w:tcPr>
          <w:p w14:paraId="2E1224F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920174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2F2AD87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9BE170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14:paraId="2C8564C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14789B0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000000" w:themeFill="text1"/>
          </w:tcPr>
          <w:p w14:paraId="71DF7EB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000000" w:themeFill="text1"/>
          </w:tcPr>
          <w:p w14:paraId="260CBD9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14:paraId="51D15F6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845082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B57441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DDC2AD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263E64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D84F9E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1748FF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0FC3468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17670E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7D72EE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252F48F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220EAE3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283DDA8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7F469F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26931B0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7480A8A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06D29843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5827FF6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</w:tcPr>
          <w:p w14:paraId="117E140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4025" w:rsidRPr="0058154A" w14:paraId="22ACFE72" w14:textId="77777777" w:rsidTr="00087A4C">
        <w:trPr>
          <w:trHeight w:val="201"/>
        </w:trPr>
        <w:tc>
          <w:tcPr>
            <w:tcW w:w="298" w:type="pct"/>
          </w:tcPr>
          <w:p w14:paraId="546B6AA3" w14:textId="77777777" w:rsidR="007D4025" w:rsidRPr="0058154A" w:rsidRDefault="007D4025" w:rsidP="00087A4C">
            <w:pPr>
              <w:spacing w:after="0" w:line="240" w:lineRule="auto"/>
              <w:ind w:right="32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8154A">
              <w:rPr>
                <w:rFonts w:asciiTheme="majorBidi" w:hAnsiTheme="majorBidi" w:cstheme="majorBidi"/>
                <w:w w:val="103"/>
                <w:sz w:val="20"/>
                <w:szCs w:val="20"/>
              </w:rPr>
              <w:t>3</w:t>
            </w:r>
          </w:p>
        </w:tc>
        <w:tc>
          <w:tcPr>
            <w:tcW w:w="886" w:type="pct"/>
          </w:tcPr>
          <w:p w14:paraId="37E6C48F" w14:textId="77777777" w:rsidR="007D4025" w:rsidRPr="0058154A" w:rsidRDefault="007D4025" w:rsidP="00087A4C">
            <w:pPr>
              <w:spacing w:after="0" w:line="240" w:lineRule="auto"/>
              <w:ind w:left="10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>Sidang</w:t>
            </w:r>
            <w:proofErr w:type="spellEnd"/>
            <w:r w:rsidRPr="0058154A">
              <w:rPr>
                <w:rFonts w:asciiTheme="majorBidi" w:hAnsiTheme="majorBidi" w:cstheme="majorBidi"/>
                <w:w w:val="105"/>
                <w:sz w:val="20"/>
                <w:szCs w:val="20"/>
              </w:rPr>
              <w:t xml:space="preserve"> Akhir</w:t>
            </w:r>
          </w:p>
        </w:tc>
        <w:tc>
          <w:tcPr>
            <w:tcW w:w="124" w:type="pct"/>
            <w:shd w:val="clear" w:color="auto" w:fill="auto"/>
          </w:tcPr>
          <w:p w14:paraId="2B0F778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14:paraId="0B68ED6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53694CB5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14:paraId="09B09AF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736B09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6821015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53D762B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31EB2A5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5C4E3F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14:paraId="0D6B2F3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3FEFD5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14:paraId="4849BA7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4F83222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74C0F69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9C2192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164C2D3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036F3900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CEA7A4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A63033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337F18A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2DE1263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3184EA1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531679AF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14:paraId="204700E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5EFB291C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64650D08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</w:tcPr>
          <w:p w14:paraId="13B1E166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</w:tcPr>
          <w:p w14:paraId="2A20B25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4366747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4C8FEB27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483D07CA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" w:type="pct"/>
          </w:tcPr>
          <w:p w14:paraId="6860BB4E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" w:type="pct"/>
          </w:tcPr>
          <w:p w14:paraId="61FE80E4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" w:type="pct"/>
          </w:tcPr>
          <w:p w14:paraId="7BA397B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" w:type="pct"/>
          </w:tcPr>
          <w:p w14:paraId="4DFF84F2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000000" w:themeFill="text1"/>
          </w:tcPr>
          <w:p w14:paraId="5E9C065D" w14:textId="77777777" w:rsidR="007D4025" w:rsidRPr="0058154A" w:rsidRDefault="007D4025" w:rsidP="00087A4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1AA1B07" w14:textId="77777777" w:rsidR="007D4025" w:rsidRDefault="007D4025" w:rsidP="007D4025">
      <w:pPr>
        <w:sectPr w:rsidR="007D4025" w:rsidSect="00590A55">
          <w:headerReference w:type="first" r:id="rId10"/>
          <w:footerReference w:type="first" r:id="rId11"/>
          <w:pgSz w:w="16838" w:h="11906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14:paraId="5E7B9742" w14:textId="77777777" w:rsidR="007D4025" w:rsidRPr="0056707D" w:rsidRDefault="007D4025" w:rsidP="007D4025"/>
    <w:sectPr w:rsidR="007D4025" w:rsidRPr="0056707D" w:rsidSect="00DC554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3F07" w14:textId="77777777" w:rsidR="001D631C" w:rsidRDefault="001D631C" w:rsidP="007D4025">
      <w:pPr>
        <w:spacing w:after="0" w:line="240" w:lineRule="auto"/>
      </w:pPr>
      <w:r>
        <w:separator/>
      </w:r>
    </w:p>
  </w:endnote>
  <w:endnote w:type="continuationSeparator" w:id="0">
    <w:p w14:paraId="288D28EF" w14:textId="77777777" w:rsidR="001D631C" w:rsidRDefault="001D631C" w:rsidP="007D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7C9E" w14:textId="77777777" w:rsidR="006212D9" w:rsidRDefault="001D631C">
    <w:pPr>
      <w:pStyle w:val="Footer"/>
      <w:jc w:val="center"/>
    </w:pPr>
  </w:p>
  <w:p w14:paraId="7E6984EC" w14:textId="77777777" w:rsidR="008B5E06" w:rsidRDefault="001D6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8C8EA" w14:textId="77777777" w:rsidR="003707A7" w:rsidRDefault="001D631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0758C" w14:textId="77777777" w:rsidR="003707A7" w:rsidRDefault="001D63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93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B236D" w14:textId="77777777" w:rsidR="00590A55" w:rsidRDefault="001D63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ADE31" w14:textId="77777777" w:rsidR="002C6875" w:rsidRPr="00C50E23" w:rsidRDefault="001D631C" w:rsidP="00C50E23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08C1" w14:textId="77777777" w:rsidR="001D631C" w:rsidRDefault="001D631C" w:rsidP="007D4025">
      <w:pPr>
        <w:spacing w:after="0" w:line="240" w:lineRule="auto"/>
      </w:pPr>
      <w:r>
        <w:separator/>
      </w:r>
    </w:p>
  </w:footnote>
  <w:footnote w:type="continuationSeparator" w:id="0">
    <w:p w14:paraId="59E329C8" w14:textId="77777777" w:rsidR="001D631C" w:rsidRDefault="001D631C" w:rsidP="007D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942D" w14:textId="6C89FC86" w:rsidR="003707A7" w:rsidRDefault="001D631C" w:rsidP="00403239">
    <w:pPr>
      <w:jc w:val="right"/>
    </w:pPr>
  </w:p>
  <w:p w14:paraId="04A99C04" w14:textId="77777777" w:rsidR="007D4025" w:rsidRDefault="007D4025" w:rsidP="0040323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9471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3D5313" w14:textId="77777777" w:rsidR="006212D9" w:rsidRDefault="001D63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9026D" w14:textId="77777777" w:rsidR="002C6875" w:rsidRDefault="001D63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BF4"/>
    <w:multiLevelType w:val="hybridMultilevel"/>
    <w:tmpl w:val="1610AAB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7A74A0E"/>
    <w:multiLevelType w:val="hybridMultilevel"/>
    <w:tmpl w:val="7B503486"/>
    <w:lvl w:ilvl="0" w:tplc="443E562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6F13C5"/>
    <w:multiLevelType w:val="hybridMultilevel"/>
    <w:tmpl w:val="C4F21376"/>
    <w:lvl w:ilvl="0" w:tplc="055E4E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BC6226"/>
    <w:multiLevelType w:val="hybridMultilevel"/>
    <w:tmpl w:val="4380E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B70382"/>
    <w:multiLevelType w:val="hybridMultilevel"/>
    <w:tmpl w:val="6254AE44"/>
    <w:lvl w:ilvl="0" w:tplc="1D86E62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79712949"/>
    <w:multiLevelType w:val="hybridMultilevel"/>
    <w:tmpl w:val="096A7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47"/>
    <w:rsid w:val="001D631C"/>
    <w:rsid w:val="00241425"/>
    <w:rsid w:val="003866A7"/>
    <w:rsid w:val="00494EAC"/>
    <w:rsid w:val="0056707D"/>
    <w:rsid w:val="007D4025"/>
    <w:rsid w:val="00DC5547"/>
    <w:rsid w:val="00E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3D07"/>
  <w15:chartTrackingRefBased/>
  <w15:docId w15:val="{AC19E61B-753D-42C9-9144-E58C408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25"/>
  </w:style>
  <w:style w:type="paragraph" w:styleId="Heading1">
    <w:name w:val="heading 1"/>
    <w:basedOn w:val="Normal"/>
    <w:link w:val="Heading1Char"/>
    <w:uiPriority w:val="99"/>
    <w:qFormat/>
    <w:rsid w:val="00241425"/>
    <w:pPr>
      <w:widowControl w:val="0"/>
      <w:autoSpaceDE w:val="0"/>
      <w:autoSpaceDN w:val="0"/>
      <w:spacing w:before="330" w:after="240" w:line="240" w:lineRule="auto"/>
      <w:ind w:left="42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142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0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0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25"/>
  </w:style>
  <w:style w:type="paragraph" w:styleId="Footer">
    <w:name w:val="footer"/>
    <w:basedOn w:val="Normal"/>
    <w:link w:val="FooterChar"/>
    <w:uiPriority w:val="99"/>
    <w:unhideWhenUsed/>
    <w:rsid w:val="007D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christi</dc:creator>
  <cp:keywords/>
  <dc:description/>
  <cp:lastModifiedBy>vira christi</cp:lastModifiedBy>
  <cp:revision>2</cp:revision>
  <dcterms:created xsi:type="dcterms:W3CDTF">2021-10-21T04:38:00Z</dcterms:created>
  <dcterms:modified xsi:type="dcterms:W3CDTF">2021-10-21T04:38:00Z</dcterms:modified>
</cp:coreProperties>
</file>