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678DA" w14:textId="77777777" w:rsidR="0035675E" w:rsidRDefault="0035675E" w:rsidP="0035675E">
      <w:pPr>
        <w:jc w:val="center"/>
      </w:pPr>
      <w:r w:rsidRPr="0035675E">
        <w:rPr>
          <w:rFonts w:ascii="Times New Roman" w:hAnsi="Times New Roman" w:cs="Times New Roman"/>
          <w:b/>
          <w:sz w:val="24"/>
        </w:rPr>
        <w:t>KEBIJAKAN KRIMINALISASI DALAM PERATURAN DAERAH KOTA BANDUNG NOMOR 9 TAHUN 2019 TENTANG KETERTIBAN UMUM, KETENTERAMAN DAN PERLINDUNGAN MASYARAKAT DITINJAU DARI PERSPEKTIF PEMBAHARUAN HUKUM PIDANA</w:t>
      </w:r>
    </w:p>
    <w:p w14:paraId="740736BB" w14:textId="77777777" w:rsidR="0035675E" w:rsidRDefault="0035675E" w:rsidP="0035675E"/>
    <w:p w14:paraId="53CBA7BB" w14:textId="77777777" w:rsidR="0035675E" w:rsidRDefault="0035675E" w:rsidP="0035675E"/>
    <w:p w14:paraId="4B39FDFA" w14:textId="015669BD" w:rsidR="0035675E" w:rsidRDefault="009F306B" w:rsidP="0035675E">
      <w:pPr>
        <w:jc w:val="center"/>
        <w:rPr>
          <w:rFonts w:ascii="Times New Roman" w:hAnsi="Times New Roman" w:cs="Times New Roman"/>
          <w:b/>
          <w:sz w:val="24"/>
        </w:rPr>
      </w:pPr>
      <w:r>
        <w:rPr>
          <w:rFonts w:ascii="Times New Roman" w:hAnsi="Times New Roman" w:cs="Times New Roman"/>
          <w:b/>
          <w:sz w:val="24"/>
          <w:lang w:val="en-US"/>
        </w:rPr>
        <w:t xml:space="preserve">ARTIKEL </w:t>
      </w:r>
      <w:r w:rsidR="0035675E" w:rsidRPr="00606F71">
        <w:rPr>
          <w:rFonts w:ascii="Times New Roman" w:hAnsi="Times New Roman" w:cs="Times New Roman"/>
          <w:b/>
          <w:sz w:val="24"/>
        </w:rPr>
        <w:t>TESIS</w:t>
      </w:r>
    </w:p>
    <w:p w14:paraId="4E1A5C2F" w14:textId="7980B458" w:rsidR="009164D5" w:rsidRPr="009164D5" w:rsidRDefault="009164D5" w:rsidP="0035675E">
      <w:pPr>
        <w:jc w:val="center"/>
        <w:rPr>
          <w:rFonts w:ascii="Times New Roman" w:hAnsi="Times New Roman" w:cs="Times New Roman"/>
          <w:b/>
          <w:sz w:val="24"/>
          <w:lang w:val="en-US"/>
        </w:rPr>
      </w:pPr>
      <w:proofErr w:type="spellStart"/>
      <w:r>
        <w:rPr>
          <w:rFonts w:ascii="Times New Roman" w:hAnsi="Times New Roman" w:cs="Times New Roman"/>
          <w:b/>
          <w:sz w:val="24"/>
          <w:lang w:val="en-US"/>
        </w:rPr>
        <w:t>Diajukan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Sebagai</w:t>
      </w:r>
      <w:proofErr w:type="spellEnd"/>
      <w:r>
        <w:rPr>
          <w:rFonts w:ascii="Times New Roman" w:hAnsi="Times New Roman" w:cs="Times New Roman"/>
          <w:b/>
          <w:sz w:val="24"/>
          <w:lang w:val="en-US"/>
        </w:rPr>
        <w:t xml:space="preserve"> Salah Satu </w:t>
      </w:r>
      <w:proofErr w:type="spellStart"/>
      <w:r>
        <w:rPr>
          <w:rFonts w:ascii="Times New Roman" w:hAnsi="Times New Roman" w:cs="Times New Roman"/>
          <w:b/>
          <w:sz w:val="24"/>
          <w:lang w:val="en-US"/>
        </w:rPr>
        <w:t>Syarat</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Guna</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Meraih</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Gelar</w:t>
      </w:r>
      <w:proofErr w:type="spellEnd"/>
      <w:r>
        <w:rPr>
          <w:rFonts w:ascii="Times New Roman" w:hAnsi="Times New Roman" w:cs="Times New Roman"/>
          <w:b/>
          <w:sz w:val="24"/>
          <w:lang w:val="en-US"/>
        </w:rPr>
        <w:t xml:space="preserve"> Magister </w:t>
      </w:r>
      <w:proofErr w:type="spellStart"/>
      <w:r>
        <w:rPr>
          <w:rFonts w:ascii="Times New Roman" w:hAnsi="Times New Roman" w:cs="Times New Roman"/>
          <w:b/>
          <w:sz w:val="24"/>
          <w:lang w:val="en-US"/>
        </w:rPr>
        <w:t>Hukum</w:t>
      </w:r>
      <w:proofErr w:type="spellEnd"/>
      <w:r>
        <w:rPr>
          <w:rFonts w:ascii="Times New Roman" w:hAnsi="Times New Roman" w:cs="Times New Roman"/>
          <w:b/>
          <w:sz w:val="24"/>
          <w:lang w:val="en-US"/>
        </w:rPr>
        <w:t xml:space="preserve"> pada Program </w:t>
      </w:r>
      <w:proofErr w:type="spellStart"/>
      <w:r>
        <w:rPr>
          <w:rFonts w:ascii="Times New Roman" w:hAnsi="Times New Roman" w:cs="Times New Roman"/>
          <w:b/>
          <w:sz w:val="24"/>
          <w:lang w:val="en-US"/>
        </w:rPr>
        <w:t>Studi</w:t>
      </w:r>
      <w:proofErr w:type="spellEnd"/>
      <w:r>
        <w:rPr>
          <w:rFonts w:ascii="Times New Roman" w:hAnsi="Times New Roman" w:cs="Times New Roman"/>
          <w:b/>
          <w:sz w:val="24"/>
          <w:lang w:val="en-US"/>
        </w:rPr>
        <w:t xml:space="preserve"> Magister </w:t>
      </w:r>
      <w:proofErr w:type="spellStart"/>
      <w:r>
        <w:rPr>
          <w:rFonts w:ascii="Times New Roman" w:hAnsi="Times New Roman" w:cs="Times New Roman"/>
          <w:b/>
          <w:sz w:val="24"/>
          <w:lang w:val="en-US"/>
        </w:rPr>
        <w:t>Ilmu</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Hukum</w:t>
      </w:r>
      <w:proofErr w:type="spellEnd"/>
      <w:r>
        <w:rPr>
          <w:rFonts w:ascii="Times New Roman" w:hAnsi="Times New Roman" w:cs="Times New Roman"/>
          <w:b/>
          <w:sz w:val="24"/>
          <w:lang w:val="en-US"/>
        </w:rPr>
        <w:t xml:space="preserve"> </w:t>
      </w:r>
    </w:p>
    <w:p w14:paraId="0AD13BE9" w14:textId="77777777" w:rsidR="0035675E" w:rsidRDefault="0035675E" w:rsidP="0035675E">
      <w:pPr>
        <w:jc w:val="center"/>
        <w:rPr>
          <w:rFonts w:ascii="Times New Roman" w:hAnsi="Times New Roman" w:cs="Times New Roman"/>
          <w:b/>
          <w:sz w:val="24"/>
        </w:rPr>
      </w:pPr>
    </w:p>
    <w:p w14:paraId="17F41630" w14:textId="77777777" w:rsidR="0035675E" w:rsidRDefault="0035675E" w:rsidP="0035675E">
      <w:pPr>
        <w:jc w:val="center"/>
        <w:rPr>
          <w:rFonts w:ascii="Times New Roman" w:hAnsi="Times New Roman" w:cs="Times New Roman"/>
          <w:b/>
          <w:sz w:val="24"/>
        </w:rPr>
      </w:pPr>
    </w:p>
    <w:p w14:paraId="0A04004A" w14:textId="77777777" w:rsidR="0035675E" w:rsidRDefault="0035675E" w:rsidP="0035675E">
      <w:pPr>
        <w:jc w:val="center"/>
        <w:rPr>
          <w:rFonts w:ascii="Times New Roman" w:hAnsi="Times New Roman" w:cs="Times New Roman"/>
          <w:b/>
          <w:sz w:val="24"/>
        </w:rPr>
      </w:pPr>
    </w:p>
    <w:p w14:paraId="568BC9FC" w14:textId="77777777" w:rsidR="0035675E" w:rsidRDefault="0035675E" w:rsidP="0035675E">
      <w:pPr>
        <w:jc w:val="center"/>
        <w:rPr>
          <w:rFonts w:ascii="Times New Roman" w:hAnsi="Times New Roman" w:cs="Times New Roman"/>
          <w:sz w:val="24"/>
        </w:rPr>
      </w:pPr>
      <w:r w:rsidRPr="00606F71">
        <w:rPr>
          <w:rFonts w:ascii="Times New Roman" w:hAnsi="Times New Roman" w:cs="Times New Roman"/>
          <w:sz w:val="24"/>
        </w:rPr>
        <w:t xml:space="preserve">Disusun Oleh : </w:t>
      </w:r>
    </w:p>
    <w:p w14:paraId="4BD09DBD" w14:textId="77777777" w:rsidR="0035675E" w:rsidRPr="00606F71" w:rsidRDefault="0035675E" w:rsidP="0035675E">
      <w:pPr>
        <w:ind w:left="1985"/>
        <w:jc w:val="both"/>
        <w:rPr>
          <w:rFonts w:ascii="Times New Roman" w:hAnsi="Times New Roman" w:cs="Times New Roman"/>
          <w:b/>
          <w:sz w:val="24"/>
        </w:rPr>
      </w:pPr>
      <w:r w:rsidRPr="00606F71">
        <w:rPr>
          <w:rFonts w:ascii="Times New Roman" w:hAnsi="Times New Roman" w:cs="Times New Roman"/>
          <w:b/>
          <w:sz w:val="24"/>
        </w:rPr>
        <w:t>Nama</w:t>
      </w:r>
      <w:r w:rsidRPr="00606F71">
        <w:rPr>
          <w:rFonts w:ascii="Times New Roman" w:hAnsi="Times New Roman" w:cs="Times New Roman"/>
          <w:b/>
          <w:sz w:val="24"/>
        </w:rPr>
        <w:tab/>
      </w:r>
      <w:r w:rsidRPr="00606F71">
        <w:rPr>
          <w:rFonts w:ascii="Times New Roman" w:hAnsi="Times New Roman" w:cs="Times New Roman"/>
          <w:b/>
          <w:sz w:val="24"/>
        </w:rPr>
        <w:tab/>
      </w:r>
      <w:r w:rsidRPr="00606F71">
        <w:rPr>
          <w:rFonts w:ascii="Times New Roman" w:hAnsi="Times New Roman" w:cs="Times New Roman"/>
          <w:b/>
          <w:sz w:val="24"/>
        </w:rPr>
        <w:tab/>
        <w:t xml:space="preserve">: </w:t>
      </w:r>
      <w:r>
        <w:rPr>
          <w:rFonts w:ascii="Times New Roman" w:hAnsi="Times New Roman" w:cs="Times New Roman"/>
          <w:b/>
          <w:sz w:val="24"/>
        </w:rPr>
        <w:t>Rendra Permana</w:t>
      </w:r>
    </w:p>
    <w:p w14:paraId="1D4049A8" w14:textId="77777777" w:rsidR="0035675E" w:rsidRPr="00606F71" w:rsidRDefault="0035675E" w:rsidP="0035675E">
      <w:pPr>
        <w:ind w:left="1985"/>
        <w:jc w:val="both"/>
        <w:rPr>
          <w:rFonts w:ascii="Times New Roman" w:hAnsi="Times New Roman" w:cs="Times New Roman"/>
          <w:b/>
          <w:sz w:val="24"/>
        </w:rPr>
      </w:pPr>
      <w:r w:rsidRPr="00606F71">
        <w:rPr>
          <w:rFonts w:ascii="Times New Roman" w:hAnsi="Times New Roman" w:cs="Times New Roman"/>
          <w:b/>
          <w:sz w:val="24"/>
        </w:rPr>
        <w:t>NPM</w:t>
      </w:r>
      <w:r w:rsidRPr="00606F71">
        <w:rPr>
          <w:rFonts w:ascii="Times New Roman" w:hAnsi="Times New Roman" w:cs="Times New Roman"/>
          <w:b/>
          <w:sz w:val="24"/>
        </w:rPr>
        <w:tab/>
      </w:r>
      <w:r w:rsidRPr="00606F71">
        <w:rPr>
          <w:rFonts w:ascii="Times New Roman" w:hAnsi="Times New Roman" w:cs="Times New Roman"/>
          <w:b/>
          <w:sz w:val="24"/>
        </w:rPr>
        <w:tab/>
      </w:r>
      <w:r w:rsidRPr="00606F71">
        <w:rPr>
          <w:rFonts w:ascii="Times New Roman" w:hAnsi="Times New Roman" w:cs="Times New Roman"/>
          <w:b/>
          <w:sz w:val="24"/>
        </w:rPr>
        <w:tab/>
        <w:t>:</w:t>
      </w:r>
      <w:r>
        <w:rPr>
          <w:rFonts w:ascii="Times New Roman" w:hAnsi="Times New Roman" w:cs="Times New Roman"/>
          <w:b/>
          <w:sz w:val="24"/>
        </w:rPr>
        <w:t xml:space="preserve"> 17</w:t>
      </w:r>
      <w:r w:rsidRPr="008B05DA">
        <w:rPr>
          <w:rFonts w:ascii="Times New Roman" w:hAnsi="Times New Roman" w:cs="Times New Roman"/>
          <w:b/>
          <w:sz w:val="24"/>
        </w:rPr>
        <w:t>80400</w:t>
      </w:r>
      <w:r>
        <w:rPr>
          <w:rFonts w:ascii="Times New Roman" w:hAnsi="Times New Roman" w:cs="Times New Roman"/>
          <w:b/>
          <w:sz w:val="24"/>
        </w:rPr>
        <w:t>26</w:t>
      </w:r>
    </w:p>
    <w:p w14:paraId="46567E62" w14:textId="77777777" w:rsidR="0035675E" w:rsidRDefault="0035675E" w:rsidP="0035675E">
      <w:pPr>
        <w:ind w:left="1985"/>
        <w:jc w:val="both"/>
        <w:rPr>
          <w:rFonts w:ascii="Times New Roman" w:hAnsi="Times New Roman" w:cs="Times New Roman"/>
          <w:b/>
          <w:sz w:val="24"/>
        </w:rPr>
      </w:pPr>
      <w:r w:rsidRPr="00606F71">
        <w:rPr>
          <w:rFonts w:ascii="Times New Roman" w:hAnsi="Times New Roman" w:cs="Times New Roman"/>
          <w:b/>
          <w:sz w:val="24"/>
        </w:rPr>
        <w:t>Konsentrasi</w:t>
      </w:r>
      <w:r w:rsidRPr="00606F71">
        <w:rPr>
          <w:rFonts w:ascii="Times New Roman" w:hAnsi="Times New Roman" w:cs="Times New Roman"/>
          <w:b/>
          <w:sz w:val="24"/>
        </w:rPr>
        <w:tab/>
      </w:r>
      <w:r w:rsidRPr="00606F71">
        <w:rPr>
          <w:rFonts w:ascii="Times New Roman" w:hAnsi="Times New Roman" w:cs="Times New Roman"/>
          <w:b/>
          <w:sz w:val="24"/>
        </w:rPr>
        <w:tab/>
        <w:t>: Hukum Pidana</w:t>
      </w:r>
    </w:p>
    <w:p w14:paraId="7F3B52F5" w14:textId="77777777" w:rsidR="0035675E" w:rsidRDefault="0035675E" w:rsidP="0035675E">
      <w:pPr>
        <w:ind w:left="1985"/>
        <w:jc w:val="both"/>
        <w:rPr>
          <w:rFonts w:ascii="Times New Roman" w:hAnsi="Times New Roman" w:cs="Times New Roman"/>
          <w:b/>
          <w:sz w:val="24"/>
        </w:rPr>
      </w:pPr>
    </w:p>
    <w:p w14:paraId="21EA8DA5" w14:textId="77777777" w:rsidR="0035675E" w:rsidRDefault="0035675E" w:rsidP="0035675E">
      <w:pPr>
        <w:jc w:val="center"/>
        <w:rPr>
          <w:rFonts w:ascii="Times New Roman" w:hAnsi="Times New Roman" w:cs="Times New Roman"/>
          <w:sz w:val="24"/>
        </w:rPr>
      </w:pPr>
      <w:r>
        <w:rPr>
          <w:rFonts w:ascii="Times New Roman" w:hAnsi="Times New Roman" w:cs="Times New Roman"/>
          <w:sz w:val="24"/>
        </w:rPr>
        <w:t>Dibawah Bimbingan</w:t>
      </w:r>
    </w:p>
    <w:p w14:paraId="3E48CA88" w14:textId="77777777" w:rsidR="0035675E" w:rsidRDefault="0035675E" w:rsidP="0035675E">
      <w:pPr>
        <w:jc w:val="center"/>
        <w:rPr>
          <w:rFonts w:ascii="Times New Roman" w:hAnsi="Times New Roman" w:cs="Times New Roman"/>
          <w:sz w:val="24"/>
        </w:rPr>
      </w:pPr>
      <w:r w:rsidRPr="005B5051">
        <w:rPr>
          <w:rFonts w:ascii="Times New Roman" w:hAnsi="Times New Roman" w:cs="Times New Roman"/>
          <w:b/>
          <w:sz w:val="24"/>
        </w:rPr>
        <w:t xml:space="preserve">Dr. </w:t>
      </w:r>
      <w:r>
        <w:rPr>
          <w:rFonts w:ascii="Times New Roman" w:hAnsi="Times New Roman" w:cs="Times New Roman"/>
          <w:b/>
          <w:sz w:val="24"/>
        </w:rPr>
        <w:t>Anthon F. Susanto, S.H., M.Hum</w:t>
      </w:r>
    </w:p>
    <w:p w14:paraId="098EAA36" w14:textId="77777777" w:rsidR="0035675E" w:rsidRDefault="0035675E" w:rsidP="0035675E">
      <w:pPr>
        <w:jc w:val="center"/>
        <w:rPr>
          <w:rFonts w:ascii="Times New Roman" w:hAnsi="Times New Roman" w:cs="Times New Roman"/>
          <w:sz w:val="24"/>
        </w:rPr>
      </w:pPr>
      <w:r>
        <w:rPr>
          <w:rFonts w:ascii="Times New Roman" w:hAnsi="Times New Roman" w:cs="Times New Roman"/>
          <w:b/>
          <w:sz w:val="24"/>
        </w:rPr>
        <w:t>Dr. Rd. Hj. Dewi Asri Yustia</w:t>
      </w:r>
      <w:r w:rsidRPr="008B05DA">
        <w:rPr>
          <w:rFonts w:ascii="Times New Roman" w:hAnsi="Times New Roman" w:cs="Times New Roman"/>
          <w:b/>
          <w:sz w:val="24"/>
        </w:rPr>
        <w:t>, S.H.</w:t>
      </w:r>
      <w:r>
        <w:rPr>
          <w:rFonts w:ascii="Times New Roman" w:hAnsi="Times New Roman" w:cs="Times New Roman"/>
          <w:b/>
          <w:sz w:val="24"/>
        </w:rPr>
        <w:t>,</w:t>
      </w:r>
      <w:r w:rsidRPr="008B05DA">
        <w:rPr>
          <w:rFonts w:ascii="Times New Roman" w:hAnsi="Times New Roman" w:cs="Times New Roman"/>
          <w:b/>
          <w:sz w:val="24"/>
        </w:rPr>
        <w:t xml:space="preserve"> M.H</w:t>
      </w:r>
    </w:p>
    <w:p w14:paraId="4124952F" w14:textId="77777777" w:rsidR="0035675E" w:rsidRDefault="0035675E" w:rsidP="0035675E">
      <w:pPr>
        <w:jc w:val="center"/>
        <w:rPr>
          <w:rFonts w:ascii="Times New Roman" w:hAnsi="Times New Roman" w:cs="Times New Roman"/>
          <w:sz w:val="24"/>
        </w:rPr>
      </w:pPr>
      <w:r>
        <w:rPr>
          <w:rFonts w:ascii="Times New Roman" w:hAnsi="Times New Roman" w:cs="Times New Roman"/>
          <w:b/>
          <w:noProof/>
          <w:sz w:val="28"/>
          <w:lang w:eastAsia="id-ID"/>
        </w:rPr>
        <w:drawing>
          <wp:anchor distT="0" distB="0" distL="114300" distR="114300" simplePos="0" relativeHeight="251659264" behindDoc="0" locked="0" layoutInCell="1" allowOverlap="1" wp14:anchorId="43BBAE97" wp14:editId="1225B3B2">
            <wp:simplePos x="0" y="0"/>
            <wp:positionH relativeFrom="margin">
              <wp:align>center</wp:align>
            </wp:positionH>
            <wp:positionV relativeFrom="paragraph">
              <wp:posOffset>103505</wp:posOffset>
            </wp:positionV>
            <wp:extent cx="1150983" cy="1171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pas-1006x1024.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0983" cy="1171575"/>
                    </a:xfrm>
                    <a:prstGeom prst="rect">
                      <a:avLst/>
                    </a:prstGeom>
                  </pic:spPr>
                </pic:pic>
              </a:graphicData>
            </a:graphic>
            <wp14:sizeRelH relativeFrom="page">
              <wp14:pctWidth>0</wp14:pctWidth>
            </wp14:sizeRelH>
            <wp14:sizeRelV relativeFrom="page">
              <wp14:pctHeight>0</wp14:pctHeight>
            </wp14:sizeRelV>
          </wp:anchor>
        </w:drawing>
      </w:r>
    </w:p>
    <w:p w14:paraId="337C156D" w14:textId="77777777" w:rsidR="0035675E" w:rsidRDefault="0035675E" w:rsidP="0035675E">
      <w:pPr>
        <w:jc w:val="center"/>
        <w:rPr>
          <w:rFonts w:ascii="Times New Roman" w:hAnsi="Times New Roman" w:cs="Times New Roman"/>
          <w:sz w:val="24"/>
        </w:rPr>
      </w:pPr>
    </w:p>
    <w:p w14:paraId="3A4EB8E9" w14:textId="77777777" w:rsidR="0035675E" w:rsidRDefault="0035675E" w:rsidP="0035675E">
      <w:pPr>
        <w:jc w:val="center"/>
        <w:rPr>
          <w:rFonts w:ascii="Times New Roman" w:hAnsi="Times New Roman" w:cs="Times New Roman"/>
          <w:sz w:val="24"/>
        </w:rPr>
      </w:pPr>
    </w:p>
    <w:p w14:paraId="791892F7" w14:textId="77777777" w:rsidR="0035675E" w:rsidRDefault="0035675E" w:rsidP="0035675E">
      <w:pPr>
        <w:jc w:val="center"/>
        <w:rPr>
          <w:rFonts w:ascii="Times New Roman" w:hAnsi="Times New Roman" w:cs="Times New Roman"/>
          <w:sz w:val="24"/>
        </w:rPr>
      </w:pPr>
    </w:p>
    <w:p w14:paraId="3ECB0325" w14:textId="77777777" w:rsidR="0035675E" w:rsidRDefault="0035675E" w:rsidP="0035675E">
      <w:pPr>
        <w:jc w:val="center"/>
        <w:rPr>
          <w:rFonts w:ascii="Times New Roman" w:hAnsi="Times New Roman" w:cs="Times New Roman"/>
          <w:sz w:val="24"/>
        </w:rPr>
      </w:pPr>
    </w:p>
    <w:p w14:paraId="0D446E33" w14:textId="77777777" w:rsidR="0035675E" w:rsidRPr="00606F71" w:rsidRDefault="0035675E" w:rsidP="0035675E">
      <w:pPr>
        <w:jc w:val="center"/>
        <w:rPr>
          <w:rFonts w:ascii="Times New Roman" w:hAnsi="Times New Roman" w:cs="Times New Roman"/>
          <w:b/>
          <w:sz w:val="24"/>
        </w:rPr>
      </w:pPr>
      <w:r w:rsidRPr="00606F71">
        <w:rPr>
          <w:rFonts w:ascii="Times New Roman" w:hAnsi="Times New Roman" w:cs="Times New Roman"/>
          <w:b/>
          <w:sz w:val="24"/>
        </w:rPr>
        <w:t xml:space="preserve">PROGRAM STUDI MAGISTER ILMU HUKUM </w:t>
      </w:r>
    </w:p>
    <w:p w14:paraId="15444025" w14:textId="77777777" w:rsidR="0035675E" w:rsidRPr="00606F71" w:rsidRDefault="0035675E" w:rsidP="0035675E">
      <w:pPr>
        <w:jc w:val="center"/>
        <w:rPr>
          <w:rFonts w:ascii="Times New Roman" w:hAnsi="Times New Roman" w:cs="Times New Roman"/>
          <w:b/>
          <w:sz w:val="24"/>
        </w:rPr>
      </w:pPr>
      <w:r w:rsidRPr="00606F71">
        <w:rPr>
          <w:rFonts w:ascii="Times New Roman" w:hAnsi="Times New Roman" w:cs="Times New Roman"/>
          <w:b/>
          <w:sz w:val="24"/>
        </w:rPr>
        <w:t>PROGRAM PASCASARJANA</w:t>
      </w:r>
    </w:p>
    <w:p w14:paraId="765D85F5" w14:textId="77777777" w:rsidR="0035675E" w:rsidRPr="00606F71" w:rsidRDefault="0035675E" w:rsidP="0035675E">
      <w:pPr>
        <w:jc w:val="center"/>
        <w:rPr>
          <w:rFonts w:ascii="Times New Roman" w:hAnsi="Times New Roman" w:cs="Times New Roman"/>
          <w:b/>
          <w:sz w:val="24"/>
        </w:rPr>
      </w:pPr>
      <w:r w:rsidRPr="00606F71">
        <w:rPr>
          <w:rFonts w:ascii="Times New Roman" w:hAnsi="Times New Roman" w:cs="Times New Roman"/>
          <w:b/>
          <w:sz w:val="24"/>
        </w:rPr>
        <w:t>UNIVERSITAS PASUNDAN</w:t>
      </w:r>
    </w:p>
    <w:p w14:paraId="7CE902E2" w14:textId="192F47AD" w:rsidR="0035675E" w:rsidRDefault="0035675E" w:rsidP="0035675E">
      <w:pPr>
        <w:jc w:val="center"/>
        <w:rPr>
          <w:rFonts w:ascii="Times New Roman" w:hAnsi="Times New Roman" w:cs="Times New Roman"/>
          <w:b/>
          <w:sz w:val="24"/>
        </w:rPr>
      </w:pPr>
      <w:r>
        <w:rPr>
          <w:rFonts w:ascii="Times New Roman" w:hAnsi="Times New Roman" w:cs="Times New Roman"/>
          <w:b/>
          <w:sz w:val="24"/>
        </w:rPr>
        <w:t>BANDUNG 2021</w:t>
      </w:r>
    </w:p>
    <w:p w14:paraId="47EEB1CE" w14:textId="77777777" w:rsidR="009D4631" w:rsidRPr="00713C3A" w:rsidRDefault="009D4631" w:rsidP="009D4631">
      <w:pPr>
        <w:jc w:val="center"/>
        <w:rPr>
          <w:rFonts w:ascii="Times New Roman" w:hAnsi="Times New Roman" w:cs="Times New Roman"/>
          <w:b/>
          <w:bCs/>
          <w:lang w:val="en-US"/>
        </w:rPr>
      </w:pPr>
      <w:r w:rsidRPr="00713C3A">
        <w:rPr>
          <w:rFonts w:ascii="Times New Roman" w:hAnsi="Times New Roman" w:cs="Times New Roman"/>
          <w:b/>
          <w:bCs/>
          <w:lang w:val="en-US"/>
        </w:rPr>
        <w:lastRenderedPageBreak/>
        <w:t>ABSTRAK</w:t>
      </w:r>
    </w:p>
    <w:p w14:paraId="2B281004" w14:textId="77777777" w:rsidR="009D4631" w:rsidRPr="00713C3A" w:rsidRDefault="009D4631" w:rsidP="009D4631">
      <w:pPr>
        <w:jc w:val="center"/>
        <w:rPr>
          <w:rFonts w:ascii="Times New Roman" w:hAnsi="Times New Roman" w:cs="Times New Roman"/>
          <w:b/>
          <w:bCs/>
          <w:lang w:val="en-US"/>
        </w:rPr>
      </w:pPr>
    </w:p>
    <w:p w14:paraId="3AFB3DAC" w14:textId="77777777" w:rsidR="009D4631" w:rsidRPr="00713C3A" w:rsidRDefault="009D4631" w:rsidP="009D4631">
      <w:pPr>
        <w:jc w:val="both"/>
        <w:rPr>
          <w:rFonts w:ascii="Times New Roman" w:hAnsi="Times New Roman" w:cs="Times New Roman"/>
          <w:lang w:val="en-US"/>
        </w:rPr>
      </w:pPr>
      <w:proofErr w:type="spellStart"/>
      <w:r w:rsidRPr="00713C3A">
        <w:rPr>
          <w:rFonts w:ascii="Times New Roman" w:hAnsi="Times New Roman" w:cs="Times New Roman"/>
          <w:lang w:val="en-US"/>
        </w:rPr>
        <w:t>Pembentukan</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Perda</w:t>
      </w:r>
      <w:proofErr w:type="spellEnd"/>
      <w:r w:rsidRPr="00713C3A">
        <w:rPr>
          <w:rFonts w:ascii="Times New Roman" w:hAnsi="Times New Roman" w:cs="Times New Roman"/>
          <w:lang w:val="en-US"/>
        </w:rPr>
        <w:t xml:space="preserve"> yang </w:t>
      </w:r>
      <w:proofErr w:type="spellStart"/>
      <w:r w:rsidRPr="00713C3A">
        <w:rPr>
          <w:rFonts w:ascii="Times New Roman" w:hAnsi="Times New Roman" w:cs="Times New Roman"/>
          <w:lang w:val="en-US"/>
        </w:rPr>
        <w:t>mencantumkan</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ancaman</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pidana</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kurungan</w:t>
      </w:r>
      <w:proofErr w:type="spellEnd"/>
      <w:r w:rsidRPr="00713C3A">
        <w:rPr>
          <w:rFonts w:ascii="Times New Roman" w:hAnsi="Times New Roman" w:cs="Times New Roman"/>
          <w:lang w:val="en-US"/>
        </w:rPr>
        <w:t xml:space="preserve"> </w:t>
      </w:r>
      <w:proofErr w:type="spellStart"/>
      <w:proofErr w:type="gramStart"/>
      <w:r w:rsidRPr="00713C3A">
        <w:rPr>
          <w:rFonts w:ascii="Times New Roman" w:hAnsi="Times New Roman" w:cs="Times New Roman"/>
          <w:lang w:val="en-US"/>
        </w:rPr>
        <w:t>atau</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denda</w:t>
      </w:r>
      <w:proofErr w:type="spellEnd"/>
      <w:proofErr w:type="gramEnd"/>
      <w:r w:rsidRPr="00713C3A">
        <w:rPr>
          <w:rFonts w:ascii="Times New Roman" w:hAnsi="Times New Roman" w:cs="Times New Roman"/>
          <w:lang w:val="en-US"/>
        </w:rPr>
        <w:t xml:space="preserve"> pada </w:t>
      </w:r>
      <w:proofErr w:type="spellStart"/>
      <w:r w:rsidRPr="00713C3A">
        <w:rPr>
          <w:rFonts w:ascii="Times New Roman" w:hAnsi="Times New Roman" w:cs="Times New Roman"/>
          <w:lang w:val="en-US"/>
        </w:rPr>
        <w:t>prakteknya</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menimbulkan</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banyak</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permasalahan</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tersendiri</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baik</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secara</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konseptual</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maupun</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faktual</w:t>
      </w:r>
      <w:proofErr w:type="spellEnd"/>
      <w:r w:rsidRPr="00713C3A">
        <w:rPr>
          <w:rFonts w:ascii="Times New Roman" w:hAnsi="Times New Roman" w:cs="Times New Roman"/>
          <w:lang w:val="en-US"/>
        </w:rPr>
        <w:t xml:space="preserve">. Banyak </w:t>
      </w:r>
      <w:proofErr w:type="spellStart"/>
      <w:r w:rsidRPr="00713C3A">
        <w:rPr>
          <w:rFonts w:ascii="Times New Roman" w:hAnsi="Times New Roman" w:cs="Times New Roman"/>
          <w:lang w:val="en-US"/>
        </w:rPr>
        <w:t>Perda</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menyimpangi</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sistem</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perumusan</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umum</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norma</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hukum</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pidana</w:t>
      </w:r>
      <w:proofErr w:type="spellEnd"/>
      <w:r w:rsidRPr="00713C3A">
        <w:rPr>
          <w:rFonts w:ascii="Times New Roman" w:hAnsi="Times New Roman" w:cs="Times New Roman"/>
          <w:lang w:val="en-US"/>
        </w:rPr>
        <w:t xml:space="preserve"> dan </w:t>
      </w:r>
      <w:proofErr w:type="spellStart"/>
      <w:r w:rsidRPr="00713C3A">
        <w:rPr>
          <w:rFonts w:ascii="Times New Roman" w:hAnsi="Times New Roman" w:cs="Times New Roman"/>
          <w:lang w:val="en-US"/>
        </w:rPr>
        <w:t>perumusan</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ancaman</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sanksi</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pidana</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sebagaimana</w:t>
      </w:r>
      <w:proofErr w:type="spellEnd"/>
      <w:r w:rsidRPr="00713C3A">
        <w:rPr>
          <w:rFonts w:ascii="Times New Roman" w:hAnsi="Times New Roman" w:cs="Times New Roman"/>
          <w:lang w:val="en-US"/>
        </w:rPr>
        <w:t xml:space="preserve"> yang </w:t>
      </w:r>
      <w:proofErr w:type="spellStart"/>
      <w:r w:rsidRPr="00713C3A">
        <w:rPr>
          <w:rFonts w:ascii="Times New Roman" w:hAnsi="Times New Roman" w:cs="Times New Roman"/>
          <w:lang w:val="en-US"/>
        </w:rPr>
        <w:t>diatur</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dalam</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ketentuan</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umum</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hukum</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pidana</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dalam</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Buku</w:t>
      </w:r>
      <w:proofErr w:type="spellEnd"/>
      <w:r w:rsidRPr="00713C3A">
        <w:rPr>
          <w:rFonts w:ascii="Times New Roman" w:hAnsi="Times New Roman" w:cs="Times New Roman"/>
          <w:lang w:val="en-US"/>
        </w:rPr>
        <w:t xml:space="preserve"> I Kitab </w:t>
      </w:r>
      <w:proofErr w:type="spellStart"/>
      <w:r w:rsidRPr="00713C3A">
        <w:rPr>
          <w:rFonts w:ascii="Times New Roman" w:hAnsi="Times New Roman" w:cs="Times New Roman"/>
          <w:lang w:val="en-US"/>
        </w:rPr>
        <w:t>Undang-Undang</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Hukum</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Pidana</w:t>
      </w:r>
      <w:proofErr w:type="spellEnd"/>
      <w:r w:rsidRPr="00713C3A">
        <w:rPr>
          <w:rFonts w:ascii="Times New Roman" w:hAnsi="Times New Roman" w:cs="Times New Roman"/>
          <w:lang w:val="en-US"/>
        </w:rPr>
        <w:t xml:space="preserve"> (KUHP). </w:t>
      </w:r>
      <w:proofErr w:type="spellStart"/>
      <w:r w:rsidRPr="00713C3A">
        <w:rPr>
          <w:rFonts w:ascii="Times New Roman" w:hAnsi="Times New Roman" w:cs="Times New Roman"/>
          <w:lang w:val="en-US"/>
        </w:rPr>
        <w:t>Penyimpangan</w:t>
      </w:r>
      <w:proofErr w:type="spellEnd"/>
      <w:r w:rsidRPr="00713C3A">
        <w:rPr>
          <w:rFonts w:ascii="Times New Roman" w:hAnsi="Times New Roman" w:cs="Times New Roman"/>
          <w:lang w:val="en-US"/>
        </w:rPr>
        <w:t xml:space="preserve"> mana </w:t>
      </w:r>
      <w:proofErr w:type="spellStart"/>
      <w:r w:rsidRPr="00713C3A">
        <w:rPr>
          <w:rFonts w:ascii="Times New Roman" w:hAnsi="Times New Roman" w:cs="Times New Roman"/>
          <w:lang w:val="en-US"/>
        </w:rPr>
        <w:t>lepas</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kendali</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dari</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asas-asas</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hukum</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kebijakan</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kriminalisasi</w:t>
      </w:r>
      <w:proofErr w:type="spellEnd"/>
      <w:r w:rsidRPr="00713C3A">
        <w:rPr>
          <w:rFonts w:ascii="Times New Roman" w:hAnsi="Times New Roman" w:cs="Times New Roman"/>
          <w:lang w:val="en-US"/>
        </w:rPr>
        <w:t xml:space="preserve"> dan </w:t>
      </w:r>
      <w:proofErr w:type="spellStart"/>
      <w:r w:rsidRPr="00713C3A">
        <w:rPr>
          <w:rFonts w:ascii="Times New Roman" w:hAnsi="Times New Roman" w:cs="Times New Roman"/>
          <w:lang w:val="en-US"/>
        </w:rPr>
        <w:t>sistem</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pemidanaan</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serta</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sistem</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perumusan</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sanksi</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pidananya</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Kondisi</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tersebut</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terjadi</w:t>
      </w:r>
      <w:proofErr w:type="spellEnd"/>
      <w:r w:rsidRPr="00713C3A">
        <w:rPr>
          <w:rFonts w:ascii="Times New Roman" w:hAnsi="Times New Roman" w:cs="Times New Roman"/>
          <w:lang w:val="en-US"/>
        </w:rPr>
        <w:t xml:space="preserve"> juga di </w:t>
      </w:r>
      <w:proofErr w:type="spellStart"/>
      <w:r w:rsidRPr="00713C3A">
        <w:rPr>
          <w:rFonts w:ascii="Times New Roman" w:hAnsi="Times New Roman" w:cs="Times New Roman"/>
          <w:lang w:val="en-US"/>
        </w:rPr>
        <w:t>Peraturan</w:t>
      </w:r>
      <w:proofErr w:type="spellEnd"/>
      <w:r w:rsidRPr="00713C3A">
        <w:rPr>
          <w:rFonts w:ascii="Times New Roman" w:hAnsi="Times New Roman" w:cs="Times New Roman"/>
          <w:lang w:val="en-US"/>
        </w:rPr>
        <w:t xml:space="preserve"> Daerah Kota Bandung </w:t>
      </w:r>
      <w:proofErr w:type="spellStart"/>
      <w:r w:rsidRPr="00713C3A">
        <w:rPr>
          <w:rFonts w:ascii="Times New Roman" w:hAnsi="Times New Roman" w:cs="Times New Roman"/>
          <w:lang w:val="en-US"/>
        </w:rPr>
        <w:t>Nomor</w:t>
      </w:r>
      <w:proofErr w:type="spellEnd"/>
      <w:r w:rsidRPr="00713C3A">
        <w:rPr>
          <w:rFonts w:ascii="Times New Roman" w:hAnsi="Times New Roman" w:cs="Times New Roman"/>
          <w:lang w:val="en-US"/>
        </w:rPr>
        <w:t xml:space="preserve"> 9 </w:t>
      </w:r>
      <w:proofErr w:type="spellStart"/>
      <w:r w:rsidRPr="00713C3A">
        <w:rPr>
          <w:rFonts w:ascii="Times New Roman" w:hAnsi="Times New Roman" w:cs="Times New Roman"/>
          <w:lang w:val="en-US"/>
        </w:rPr>
        <w:t>Tahun</w:t>
      </w:r>
      <w:proofErr w:type="spellEnd"/>
      <w:r w:rsidRPr="00713C3A">
        <w:rPr>
          <w:rFonts w:ascii="Times New Roman" w:hAnsi="Times New Roman" w:cs="Times New Roman"/>
          <w:lang w:val="en-US"/>
        </w:rPr>
        <w:t xml:space="preserve"> 2019 </w:t>
      </w:r>
      <w:proofErr w:type="spellStart"/>
      <w:r w:rsidRPr="00713C3A">
        <w:rPr>
          <w:rFonts w:ascii="Times New Roman" w:hAnsi="Times New Roman" w:cs="Times New Roman"/>
          <w:lang w:val="en-US"/>
        </w:rPr>
        <w:t>tentang</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Ketertiban</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Umum</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Ketenteraman</w:t>
      </w:r>
      <w:proofErr w:type="spellEnd"/>
      <w:r w:rsidRPr="00713C3A">
        <w:rPr>
          <w:rFonts w:ascii="Times New Roman" w:hAnsi="Times New Roman" w:cs="Times New Roman"/>
          <w:lang w:val="en-US"/>
        </w:rPr>
        <w:t xml:space="preserve"> dan </w:t>
      </w:r>
      <w:proofErr w:type="spellStart"/>
      <w:r w:rsidRPr="00713C3A">
        <w:rPr>
          <w:rFonts w:ascii="Times New Roman" w:hAnsi="Times New Roman" w:cs="Times New Roman"/>
          <w:lang w:val="en-US"/>
        </w:rPr>
        <w:t>Perlindungan</w:t>
      </w:r>
      <w:proofErr w:type="spellEnd"/>
      <w:r w:rsidRPr="00713C3A">
        <w:rPr>
          <w:rFonts w:ascii="Times New Roman" w:hAnsi="Times New Roman" w:cs="Times New Roman"/>
          <w:lang w:val="en-US"/>
        </w:rPr>
        <w:t xml:space="preserve"> Masyarakat (</w:t>
      </w:r>
      <w:proofErr w:type="spellStart"/>
      <w:r w:rsidRPr="00713C3A">
        <w:rPr>
          <w:rFonts w:ascii="Times New Roman" w:hAnsi="Times New Roman" w:cs="Times New Roman"/>
          <w:lang w:val="en-US"/>
        </w:rPr>
        <w:t>Perda</w:t>
      </w:r>
      <w:proofErr w:type="spellEnd"/>
      <w:r w:rsidRPr="00713C3A">
        <w:rPr>
          <w:rFonts w:ascii="Times New Roman" w:hAnsi="Times New Roman" w:cs="Times New Roman"/>
          <w:lang w:val="en-US"/>
        </w:rPr>
        <w:t xml:space="preserve"> 9/2019). Salah </w:t>
      </w:r>
      <w:proofErr w:type="spellStart"/>
      <w:r w:rsidRPr="00713C3A">
        <w:rPr>
          <w:rFonts w:ascii="Times New Roman" w:hAnsi="Times New Roman" w:cs="Times New Roman"/>
          <w:lang w:val="en-US"/>
        </w:rPr>
        <w:t>satunya</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adalah</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soal</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perumusan</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perbuatan</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apa</w:t>
      </w:r>
      <w:proofErr w:type="spellEnd"/>
      <w:r w:rsidRPr="00713C3A">
        <w:rPr>
          <w:rFonts w:ascii="Times New Roman" w:hAnsi="Times New Roman" w:cs="Times New Roman"/>
          <w:lang w:val="en-US"/>
        </w:rPr>
        <w:t xml:space="preserve"> yang </w:t>
      </w:r>
      <w:proofErr w:type="spellStart"/>
      <w:r w:rsidRPr="00713C3A">
        <w:rPr>
          <w:rFonts w:ascii="Times New Roman" w:hAnsi="Times New Roman" w:cs="Times New Roman"/>
          <w:lang w:val="en-US"/>
        </w:rPr>
        <w:t>seharusnya</w:t>
      </w:r>
      <w:proofErr w:type="spellEnd"/>
      <w:r w:rsidRPr="00713C3A">
        <w:rPr>
          <w:rFonts w:ascii="Times New Roman" w:hAnsi="Times New Roman" w:cs="Times New Roman"/>
          <w:lang w:val="en-US"/>
        </w:rPr>
        <w:t xml:space="preserve"> </w:t>
      </w:r>
      <w:proofErr w:type="spellStart"/>
      <w:proofErr w:type="gramStart"/>
      <w:r w:rsidRPr="00713C3A">
        <w:rPr>
          <w:rFonts w:ascii="Times New Roman" w:hAnsi="Times New Roman" w:cs="Times New Roman"/>
          <w:lang w:val="en-US"/>
        </w:rPr>
        <w:t>dijadikan</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tindak</w:t>
      </w:r>
      <w:proofErr w:type="spellEnd"/>
      <w:proofErr w:type="gram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pidana</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kriminalisasi</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Berdasarkan</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uraian</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permasalahan</w:t>
      </w:r>
      <w:proofErr w:type="spellEnd"/>
      <w:r w:rsidRPr="00713C3A">
        <w:rPr>
          <w:rFonts w:ascii="Times New Roman" w:hAnsi="Times New Roman" w:cs="Times New Roman"/>
          <w:lang w:val="en-US"/>
        </w:rPr>
        <w:t xml:space="preserve"> di </w:t>
      </w:r>
      <w:proofErr w:type="spellStart"/>
      <w:r w:rsidRPr="00713C3A">
        <w:rPr>
          <w:rFonts w:ascii="Times New Roman" w:hAnsi="Times New Roman" w:cs="Times New Roman"/>
          <w:lang w:val="en-US"/>
        </w:rPr>
        <w:t>atas</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timbul</w:t>
      </w:r>
      <w:proofErr w:type="spellEnd"/>
      <w:r w:rsidRPr="00713C3A">
        <w:rPr>
          <w:rFonts w:ascii="Times New Roman" w:hAnsi="Times New Roman" w:cs="Times New Roman"/>
          <w:lang w:val="en-US"/>
        </w:rPr>
        <w:t xml:space="preserve"> </w:t>
      </w:r>
      <w:proofErr w:type="spellStart"/>
      <w:proofErr w:type="gramStart"/>
      <w:r w:rsidRPr="00713C3A">
        <w:rPr>
          <w:rFonts w:ascii="Times New Roman" w:hAnsi="Times New Roman" w:cs="Times New Roman"/>
          <w:lang w:val="en-US"/>
        </w:rPr>
        <w:t>persoalan</w:t>
      </w:r>
      <w:proofErr w:type="spellEnd"/>
      <w:r w:rsidRPr="00713C3A">
        <w:rPr>
          <w:rFonts w:ascii="Times New Roman" w:hAnsi="Times New Roman" w:cs="Times New Roman"/>
          <w:lang w:val="en-US"/>
        </w:rPr>
        <w:t xml:space="preserve"> :</w:t>
      </w:r>
      <w:proofErr w:type="gram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apa</w:t>
      </w:r>
      <w:proofErr w:type="spellEnd"/>
      <w:r w:rsidRPr="00713C3A">
        <w:rPr>
          <w:rFonts w:ascii="Times New Roman" w:hAnsi="Times New Roman" w:cs="Times New Roman"/>
          <w:lang w:val="en-US"/>
        </w:rPr>
        <w:t xml:space="preserve"> yang </w:t>
      </w:r>
      <w:proofErr w:type="spellStart"/>
      <w:r w:rsidRPr="00713C3A">
        <w:rPr>
          <w:rFonts w:ascii="Times New Roman" w:hAnsi="Times New Roman" w:cs="Times New Roman"/>
          <w:lang w:val="en-US"/>
        </w:rPr>
        <w:t>melatarbelakangi</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kriteria</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apa</w:t>
      </w:r>
      <w:proofErr w:type="spellEnd"/>
      <w:r w:rsidRPr="00713C3A">
        <w:rPr>
          <w:rFonts w:ascii="Times New Roman" w:hAnsi="Times New Roman" w:cs="Times New Roman"/>
          <w:lang w:val="en-US"/>
        </w:rPr>
        <w:t xml:space="preserve"> yang </w:t>
      </w:r>
      <w:proofErr w:type="spellStart"/>
      <w:r w:rsidRPr="00713C3A">
        <w:rPr>
          <w:rFonts w:ascii="Times New Roman" w:hAnsi="Times New Roman" w:cs="Times New Roman"/>
          <w:lang w:val="en-US"/>
        </w:rPr>
        <w:t>digunakan</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Pemerintahan</w:t>
      </w:r>
      <w:proofErr w:type="spellEnd"/>
      <w:r w:rsidRPr="00713C3A">
        <w:rPr>
          <w:rFonts w:ascii="Times New Roman" w:hAnsi="Times New Roman" w:cs="Times New Roman"/>
          <w:lang w:val="en-US"/>
        </w:rPr>
        <w:t xml:space="preserve"> Daerah Kota Bandung </w:t>
      </w:r>
      <w:proofErr w:type="spellStart"/>
      <w:r w:rsidRPr="00713C3A">
        <w:rPr>
          <w:rFonts w:ascii="Times New Roman" w:hAnsi="Times New Roman" w:cs="Times New Roman"/>
          <w:lang w:val="en-US"/>
        </w:rPr>
        <w:t>dalam</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melakukan</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kriminalisasi</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suatu</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perbuatan</w:t>
      </w:r>
      <w:proofErr w:type="spellEnd"/>
      <w:r w:rsidRPr="00713C3A">
        <w:rPr>
          <w:rFonts w:ascii="Times New Roman" w:hAnsi="Times New Roman" w:cs="Times New Roman"/>
          <w:lang w:val="en-US"/>
        </w:rPr>
        <w:t xml:space="preserve">, dan </w:t>
      </w:r>
      <w:proofErr w:type="spellStart"/>
      <w:r w:rsidRPr="00713C3A">
        <w:rPr>
          <w:rFonts w:ascii="Times New Roman" w:hAnsi="Times New Roman" w:cs="Times New Roman"/>
          <w:lang w:val="en-US"/>
        </w:rPr>
        <w:t>bagaimana</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kriteria</w:t>
      </w:r>
      <w:proofErr w:type="spellEnd"/>
      <w:r w:rsidRPr="00713C3A">
        <w:rPr>
          <w:rFonts w:ascii="Times New Roman" w:hAnsi="Times New Roman" w:cs="Times New Roman"/>
          <w:lang w:val="en-US"/>
        </w:rPr>
        <w:t xml:space="preserve"> yang </w:t>
      </w:r>
      <w:proofErr w:type="spellStart"/>
      <w:r w:rsidRPr="00713C3A">
        <w:rPr>
          <w:rFonts w:ascii="Times New Roman" w:hAnsi="Times New Roman" w:cs="Times New Roman"/>
          <w:lang w:val="en-US"/>
        </w:rPr>
        <w:t>digunakan</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tersebut</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ditinjau</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dari</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perspektif</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pembaharuan</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hukum</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pidana</w:t>
      </w:r>
      <w:proofErr w:type="spellEnd"/>
      <w:r w:rsidRPr="00713C3A">
        <w:rPr>
          <w:rFonts w:ascii="Times New Roman" w:hAnsi="Times New Roman" w:cs="Times New Roman"/>
          <w:lang w:val="en-US"/>
        </w:rPr>
        <w:t>.</w:t>
      </w:r>
    </w:p>
    <w:p w14:paraId="5379CF9E" w14:textId="77777777" w:rsidR="009D4631" w:rsidRPr="00713C3A" w:rsidRDefault="009D4631" w:rsidP="009D4631">
      <w:pPr>
        <w:jc w:val="both"/>
        <w:rPr>
          <w:rFonts w:ascii="Times New Roman" w:hAnsi="Times New Roman" w:cs="Times New Roman"/>
          <w:lang w:val="en-US"/>
        </w:rPr>
      </w:pPr>
      <w:proofErr w:type="spellStart"/>
      <w:r w:rsidRPr="00713C3A">
        <w:rPr>
          <w:rFonts w:ascii="Times New Roman" w:hAnsi="Times New Roman" w:cs="Times New Roman"/>
          <w:lang w:val="en-US"/>
        </w:rPr>
        <w:t>Metode</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penelitian</w:t>
      </w:r>
      <w:proofErr w:type="spellEnd"/>
      <w:r w:rsidRPr="00713C3A">
        <w:rPr>
          <w:rFonts w:ascii="Times New Roman" w:hAnsi="Times New Roman" w:cs="Times New Roman"/>
          <w:lang w:val="en-US"/>
        </w:rPr>
        <w:t xml:space="preserve"> yang </w:t>
      </w:r>
      <w:proofErr w:type="spellStart"/>
      <w:r w:rsidRPr="00713C3A">
        <w:rPr>
          <w:rFonts w:ascii="Times New Roman" w:hAnsi="Times New Roman" w:cs="Times New Roman"/>
          <w:lang w:val="en-US"/>
        </w:rPr>
        <w:t>digunakan</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adalah</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dengan</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menggunakan</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spesifikasi</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deskriptif</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analitis</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dengan</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pendekatan</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yuridis</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normatif</w:t>
      </w:r>
      <w:proofErr w:type="spellEnd"/>
      <w:r w:rsidRPr="00713C3A">
        <w:rPr>
          <w:rFonts w:ascii="Times New Roman" w:hAnsi="Times New Roman" w:cs="Times New Roman"/>
          <w:lang w:val="en-US"/>
        </w:rPr>
        <w:t xml:space="preserve"> yang </w:t>
      </w:r>
      <w:proofErr w:type="spellStart"/>
      <w:r w:rsidRPr="00713C3A">
        <w:rPr>
          <w:rFonts w:ascii="Times New Roman" w:hAnsi="Times New Roman" w:cs="Times New Roman"/>
          <w:lang w:val="en-US"/>
        </w:rPr>
        <w:t>dilakukan</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dengan</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dua</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tahap</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penelitian</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yaitu</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penelitian</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kepustakaan</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sebagai</w:t>
      </w:r>
      <w:proofErr w:type="spellEnd"/>
      <w:r w:rsidRPr="00713C3A">
        <w:rPr>
          <w:rFonts w:ascii="Times New Roman" w:hAnsi="Times New Roman" w:cs="Times New Roman"/>
          <w:lang w:val="en-US"/>
        </w:rPr>
        <w:t xml:space="preserve"> data </w:t>
      </w:r>
      <w:proofErr w:type="spellStart"/>
      <w:r w:rsidRPr="00713C3A">
        <w:rPr>
          <w:rFonts w:ascii="Times New Roman" w:hAnsi="Times New Roman" w:cs="Times New Roman"/>
          <w:lang w:val="en-US"/>
        </w:rPr>
        <w:t>utama</w:t>
      </w:r>
      <w:proofErr w:type="spellEnd"/>
      <w:r w:rsidRPr="00713C3A">
        <w:rPr>
          <w:rFonts w:ascii="Times New Roman" w:hAnsi="Times New Roman" w:cs="Times New Roman"/>
          <w:lang w:val="en-US"/>
        </w:rPr>
        <w:t xml:space="preserve"> dan </w:t>
      </w:r>
      <w:proofErr w:type="spellStart"/>
      <w:r w:rsidRPr="00713C3A">
        <w:rPr>
          <w:rFonts w:ascii="Times New Roman" w:hAnsi="Times New Roman" w:cs="Times New Roman"/>
          <w:lang w:val="en-US"/>
        </w:rPr>
        <w:t>penelitian</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lapangan</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sebagai</w:t>
      </w:r>
      <w:proofErr w:type="spellEnd"/>
      <w:r w:rsidRPr="00713C3A">
        <w:rPr>
          <w:rFonts w:ascii="Times New Roman" w:hAnsi="Times New Roman" w:cs="Times New Roman"/>
          <w:lang w:val="en-US"/>
        </w:rPr>
        <w:t xml:space="preserve"> data </w:t>
      </w:r>
      <w:proofErr w:type="spellStart"/>
      <w:r w:rsidRPr="00713C3A">
        <w:rPr>
          <w:rFonts w:ascii="Times New Roman" w:hAnsi="Times New Roman" w:cs="Times New Roman"/>
          <w:lang w:val="en-US"/>
        </w:rPr>
        <w:t>penunjang</w:t>
      </w:r>
      <w:proofErr w:type="spellEnd"/>
      <w:r w:rsidRPr="00713C3A">
        <w:rPr>
          <w:rFonts w:ascii="Times New Roman" w:hAnsi="Times New Roman" w:cs="Times New Roman"/>
          <w:lang w:val="en-US"/>
        </w:rPr>
        <w:t xml:space="preserve">. Data yang </w:t>
      </w:r>
      <w:proofErr w:type="spellStart"/>
      <w:r w:rsidRPr="00713C3A">
        <w:rPr>
          <w:rFonts w:ascii="Times New Roman" w:hAnsi="Times New Roman" w:cs="Times New Roman"/>
          <w:lang w:val="en-US"/>
        </w:rPr>
        <w:t>diperoleh</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kemudian</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dianalisis</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secara</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yuridis</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kualitatif</w:t>
      </w:r>
      <w:proofErr w:type="spellEnd"/>
      <w:r w:rsidRPr="00713C3A">
        <w:rPr>
          <w:rFonts w:ascii="Times New Roman" w:hAnsi="Times New Roman" w:cs="Times New Roman"/>
          <w:lang w:val="en-US"/>
        </w:rPr>
        <w:t>.</w:t>
      </w:r>
    </w:p>
    <w:p w14:paraId="031EBBF7" w14:textId="77777777" w:rsidR="009D4631" w:rsidRPr="00713C3A" w:rsidRDefault="009D4631" w:rsidP="009D4631">
      <w:pPr>
        <w:jc w:val="both"/>
        <w:rPr>
          <w:rFonts w:ascii="Times New Roman" w:hAnsi="Times New Roman" w:cs="Times New Roman"/>
          <w:lang w:val="en-US"/>
        </w:rPr>
      </w:pPr>
      <w:r w:rsidRPr="00713C3A">
        <w:rPr>
          <w:rFonts w:ascii="Times New Roman" w:hAnsi="Times New Roman" w:cs="Times New Roman"/>
          <w:lang w:val="en-US"/>
        </w:rPr>
        <w:t xml:space="preserve">Kesimpulan yang </w:t>
      </w:r>
      <w:proofErr w:type="spellStart"/>
      <w:r w:rsidRPr="00713C3A">
        <w:rPr>
          <w:rFonts w:ascii="Times New Roman" w:hAnsi="Times New Roman" w:cs="Times New Roman"/>
          <w:lang w:val="en-US"/>
        </w:rPr>
        <w:t>diperoleh</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dari</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penelitian</w:t>
      </w:r>
      <w:proofErr w:type="spellEnd"/>
      <w:r w:rsidRPr="00713C3A">
        <w:rPr>
          <w:rFonts w:ascii="Times New Roman" w:hAnsi="Times New Roman" w:cs="Times New Roman"/>
          <w:lang w:val="en-US"/>
        </w:rPr>
        <w:t xml:space="preserve"> yang </w:t>
      </w:r>
      <w:proofErr w:type="spellStart"/>
      <w:r w:rsidRPr="00713C3A">
        <w:rPr>
          <w:rFonts w:ascii="Times New Roman" w:hAnsi="Times New Roman" w:cs="Times New Roman"/>
          <w:lang w:val="en-US"/>
        </w:rPr>
        <w:t>dilakukan</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adalah</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tidak</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ada</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latar</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belakang</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Pemerintahan</w:t>
      </w:r>
      <w:proofErr w:type="spellEnd"/>
      <w:r w:rsidRPr="00713C3A">
        <w:rPr>
          <w:rFonts w:ascii="Times New Roman" w:hAnsi="Times New Roman" w:cs="Times New Roman"/>
          <w:lang w:val="en-US"/>
        </w:rPr>
        <w:t xml:space="preserve"> Daerah Kota Bandung </w:t>
      </w:r>
      <w:proofErr w:type="spellStart"/>
      <w:r w:rsidRPr="00713C3A">
        <w:rPr>
          <w:rFonts w:ascii="Times New Roman" w:hAnsi="Times New Roman" w:cs="Times New Roman"/>
          <w:lang w:val="en-US"/>
        </w:rPr>
        <w:t>dalam</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melakukan</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kriminalisasi</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suatu</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perbuatan</w:t>
      </w:r>
      <w:proofErr w:type="spellEnd"/>
      <w:r w:rsidRPr="00713C3A">
        <w:rPr>
          <w:rFonts w:ascii="Times New Roman" w:hAnsi="Times New Roman" w:cs="Times New Roman"/>
          <w:lang w:val="en-US"/>
        </w:rPr>
        <w:t xml:space="preserve"> pada </w:t>
      </w:r>
      <w:proofErr w:type="spellStart"/>
      <w:r w:rsidRPr="00713C3A">
        <w:rPr>
          <w:rFonts w:ascii="Times New Roman" w:hAnsi="Times New Roman" w:cs="Times New Roman"/>
          <w:lang w:val="en-US"/>
        </w:rPr>
        <w:t>Perda</w:t>
      </w:r>
      <w:proofErr w:type="spellEnd"/>
      <w:r w:rsidRPr="00713C3A">
        <w:rPr>
          <w:rFonts w:ascii="Times New Roman" w:hAnsi="Times New Roman" w:cs="Times New Roman"/>
          <w:lang w:val="en-US"/>
        </w:rPr>
        <w:t xml:space="preserve"> 9/2019. </w:t>
      </w:r>
      <w:proofErr w:type="spellStart"/>
      <w:r w:rsidRPr="00713C3A">
        <w:rPr>
          <w:rFonts w:ascii="Times New Roman" w:hAnsi="Times New Roman" w:cs="Times New Roman"/>
          <w:lang w:val="en-US"/>
        </w:rPr>
        <w:t>Dikaji</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dari</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kebijakan</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kriminal</w:t>
      </w:r>
      <w:proofErr w:type="spellEnd"/>
      <w:r w:rsidRPr="00713C3A">
        <w:rPr>
          <w:rFonts w:ascii="Times New Roman" w:hAnsi="Times New Roman" w:cs="Times New Roman"/>
          <w:lang w:val="en-US"/>
        </w:rPr>
        <w:t xml:space="preserve"> (</w:t>
      </w:r>
      <w:r w:rsidRPr="00713C3A">
        <w:rPr>
          <w:rFonts w:ascii="Times New Roman" w:hAnsi="Times New Roman" w:cs="Times New Roman"/>
          <w:i/>
          <w:iCs/>
          <w:lang w:val="en-US"/>
        </w:rPr>
        <w:t>criminal policy</w:t>
      </w:r>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kriminalisasi</w:t>
      </w:r>
      <w:proofErr w:type="spellEnd"/>
      <w:r w:rsidRPr="00713C3A">
        <w:rPr>
          <w:rFonts w:ascii="Times New Roman" w:hAnsi="Times New Roman" w:cs="Times New Roman"/>
          <w:lang w:val="en-US"/>
        </w:rPr>
        <w:t xml:space="preserve"> yang </w:t>
      </w:r>
      <w:proofErr w:type="spellStart"/>
      <w:r w:rsidRPr="00713C3A">
        <w:rPr>
          <w:rFonts w:ascii="Times New Roman" w:hAnsi="Times New Roman" w:cs="Times New Roman"/>
          <w:lang w:val="en-US"/>
        </w:rPr>
        <w:t>dilakukan</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dalam</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Perda</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tersebut</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terdapat</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banyak</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hal</w:t>
      </w:r>
      <w:proofErr w:type="spellEnd"/>
      <w:r w:rsidRPr="00713C3A">
        <w:rPr>
          <w:rFonts w:ascii="Times New Roman" w:hAnsi="Times New Roman" w:cs="Times New Roman"/>
          <w:lang w:val="en-US"/>
        </w:rPr>
        <w:t xml:space="preserve"> yang </w:t>
      </w:r>
      <w:proofErr w:type="spellStart"/>
      <w:r w:rsidRPr="00713C3A">
        <w:rPr>
          <w:rFonts w:ascii="Times New Roman" w:hAnsi="Times New Roman" w:cs="Times New Roman"/>
          <w:lang w:val="en-US"/>
        </w:rPr>
        <w:t>dapat</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dipertanyakan</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terkait</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rasionalitas</w:t>
      </w:r>
      <w:proofErr w:type="spellEnd"/>
      <w:r w:rsidRPr="00713C3A">
        <w:rPr>
          <w:rFonts w:ascii="Times New Roman" w:hAnsi="Times New Roman" w:cs="Times New Roman"/>
          <w:lang w:val="en-US"/>
        </w:rPr>
        <w:t xml:space="preserve"> dan </w:t>
      </w:r>
      <w:proofErr w:type="spellStart"/>
      <w:r w:rsidRPr="00713C3A">
        <w:rPr>
          <w:rFonts w:ascii="Times New Roman" w:hAnsi="Times New Roman" w:cs="Times New Roman"/>
          <w:lang w:val="en-US"/>
        </w:rPr>
        <w:t>fungsionalitas</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kebijakan</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kriminal</w:t>
      </w:r>
      <w:proofErr w:type="spellEnd"/>
      <w:r w:rsidRPr="00713C3A">
        <w:rPr>
          <w:rFonts w:ascii="Times New Roman" w:hAnsi="Times New Roman" w:cs="Times New Roman"/>
          <w:lang w:val="en-US"/>
        </w:rPr>
        <w:t xml:space="preserve"> (</w:t>
      </w:r>
      <w:r w:rsidRPr="00713C3A">
        <w:rPr>
          <w:rFonts w:ascii="Times New Roman" w:hAnsi="Times New Roman" w:cs="Times New Roman"/>
          <w:i/>
          <w:iCs/>
          <w:lang w:val="en-US"/>
        </w:rPr>
        <w:t>criminal policy</w:t>
      </w:r>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nya</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Ditinjau</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dari</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pendekatan</w:t>
      </w:r>
      <w:proofErr w:type="spellEnd"/>
      <w:r w:rsidRPr="00713C3A">
        <w:rPr>
          <w:rFonts w:ascii="Times New Roman" w:hAnsi="Times New Roman" w:cs="Times New Roman"/>
          <w:lang w:val="en-US"/>
        </w:rPr>
        <w:t xml:space="preserve"> yang </w:t>
      </w:r>
      <w:proofErr w:type="spellStart"/>
      <w:r w:rsidRPr="00713C3A">
        <w:rPr>
          <w:rFonts w:ascii="Times New Roman" w:hAnsi="Times New Roman" w:cs="Times New Roman"/>
          <w:lang w:val="en-US"/>
        </w:rPr>
        <w:t>berorientasi</w:t>
      </w:r>
      <w:proofErr w:type="spellEnd"/>
      <w:r w:rsidRPr="00713C3A">
        <w:rPr>
          <w:rFonts w:ascii="Times New Roman" w:hAnsi="Times New Roman" w:cs="Times New Roman"/>
          <w:lang w:val="en-US"/>
        </w:rPr>
        <w:t xml:space="preserve"> pada </w:t>
      </w:r>
      <w:proofErr w:type="spellStart"/>
      <w:r w:rsidRPr="00713C3A">
        <w:rPr>
          <w:rFonts w:ascii="Times New Roman" w:hAnsi="Times New Roman" w:cs="Times New Roman"/>
          <w:lang w:val="en-US"/>
        </w:rPr>
        <w:t>nilai</w:t>
      </w:r>
      <w:proofErr w:type="spellEnd"/>
      <w:r w:rsidRPr="00713C3A">
        <w:rPr>
          <w:rFonts w:ascii="Times New Roman" w:hAnsi="Times New Roman" w:cs="Times New Roman"/>
          <w:lang w:val="en-US"/>
        </w:rPr>
        <w:t xml:space="preserve"> (</w:t>
      </w:r>
      <w:r w:rsidRPr="00713C3A">
        <w:rPr>
          <w:rFonts w:ascii="Times New Roman" w:hAnsi="Times New Roman" w:cs="Times New Roman"/>
          <w:i/>
          <w:iCs/>
          <w:lang w:val="en-US"/>
        </w:rPr>
        <w:t>value judgment approach</w:t>
      </w:r>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terdapat</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beberapa</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ketentuan</w:t>
      </w:r>
      <w:proofErr w:type="spellEnd"/>
      <w:r w:rsidRPr="00713C3A">
        <w:rPr>
          <w:rFonts w:ascii="Times New Roman" w:hAnsi="Times New Roman" w:cs="Times New Roman"/>
          <w:lang w:val="en-US"/>
        </w:rPr>
        <w:t xml:space="preserve"> yang </w:t>
      </w:r>
      <w:proofErr w:type="spellStart"/>
      <w:r w:rsidRPr="00713C3A">
        <w:rPr>
          <w:rFonts w:ascii="Times New Roman" w:hAnsi="Times New Roman" w:cs="Times New Roman"/>
          <w:lang w:val="en-US"/>
        </w:rPr>
        <w:t>diduga</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kuat</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membatasi</w:t>
      </w:r>
      <w:proofErr w:type="spellEnd"/>
      <w:r w:rsidRPr="00713C3A">
        <w:rPr>
          <w:rFonts w:ascii="Times New Roman" w:hAnsi="Times New Roman" w:cs="Times New Roman"/>
          <w:lang w:val="en-US"/>
        </w:rPr>
        <w:t>/</w:t>
      </w:r>
      <w:proofErr w:type="spellStart"/>
      <w:r w:rsidRPr="00713C3A">
        <w:rPr>
          <w:rFonts w:ascii="Times New Roman" w:hAnsi="Times New Roman" w:cs="Times New Roman"/>
          <w:lang w:val="en-US"/>
        </w:rPr>
        <w:t>mengurangi</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hak</w:t>
      </w:r>
      <w:proofErr w:type="spellEnd"/>
      <w:r w:rsidRPr="00713C3A">
        <w:rPr>
          <w:rFonts w:ascii="Times New Roman" w:hAnsi="Times New Roman" w:cs="Times New Roman"/>
          <w:lang w:val="en-US"/>
        </w:rPr>
        <w:t xml:space="preserve"> yang </w:t>
      </w:r>
      <w:proofErr w:type="spellStart"/>
      <w:r w:rsidRPr="00713C3A">
        <w:rPr>
          <w:rFonts w:ascii="Times New Roman" w:hAnsi="Times New Roman" w:cs="Times New Roman"/>
          <w:lang w:val="en-US"/>
        </w:rPr>
        <w:t>mendasar</w:t>
      </w:r>
      <w:proofErr w:type="spellEnd"/>
      <w:r w:rsidRPr="00713C3A">
        <w:rPr>
          <w:rFonts w:ascii="Times New Roman" w:hAnsi="Times New Roman" w:cs="Times New Roman"/>
          <w:lang w:val="en-US"/>
        </w:rPr>
        <w:t xml:space="preserve"> dan </w:t>
      </w:r>
      <w:proofErr w:type="spellStart"/>
      <w:r w:rsidRPr="00713C3A">
        <w:rPr>
          <w:rFonts w:ascii="Times New Roman" w:hAnsi="Times New Roman" w:cs="Times New Roman"/>
          <w:lang w:val="en-US"/>
        </w:rPr>
        <w:t>tidak</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memenuhi</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persyaratan</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pembatasan</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hak</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asasi</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sebagaimana</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diatur</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dalam</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i/>
          <w:iCs/>
          <w:lang w:val="en-US"/>
        </w:rPr>
        <w:t>Siracusa</w:t>
      </w:r>
      <w:proofErr w:type="spellEnd"/>
      <w:r w:rsidRPr="00713C3A">
        <w:rPr>
          <w:rFonts w:ascii="Times New Roman" w:hAnsi="Times New Roman" w:cs="Times New Roman"/>
          <w:i/>
          <w:iCs/>
          <w:lang w:val="en-US"/>
        </w:rPr>
        <w:t xml:space="preserve"> Principle</w:t>
      </w:r>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Perda</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tersebut</w:t>
      </w:r>
      <w:proofErr w:type="spellEnd"/>
      <w:r w:rsidRPr="00713C3A">
        <w:rPr>
          <w:rFonts w:ascii="Times New Roman" w:hAnsi="Times New Roman" w:cs="Times New Roman"/>
          <w:lang w:val="en-US"/>
        </w:rPr>
        <w:t xml:space="preserve"> pun </w:t>
      </w:r>
      <w:proofErr w:type="spellStart"/>
      <w:r w:rsidRPr="00713C3A">
        <w:rPr>
          <w:rFonts w:ascii="Times New Roman" w:hAnsi="Times New Roman" w:cs="Times New Roman"/>
          <w:lang w:val="en-US"/>
        </w:rPr>
        <w:t>hanya</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memuat</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satu</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kriteria</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kriminalisasi</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yakni</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kriteria</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kebijakan</w:t>
      </w:r>
      <w:proofErr w:type="spellEnd"/>
      <w:r w:rsidRPr="00713C3A">
        <w:rPr>
          <w:rFonts w:ascii="Times New Roman" w:hAnsi="Times New Roman" w:cs="Times New Roman"/>
          <w:lang w:val="en-US"/>
        </w:rPr>
        <w:t xml:space="preserve"> yang </w:t>
      </w:r>
      <w:proofErr w:type="spellStart"/>
      <w:r w:rsidRPr="00713C3A">
        <w:rPr>
          <w:rFonts w:ascii="Times New Roman" w:hAnsi="Times New Roman" w:cs="Times New Roman"/>
          <w:lang w:val="en-US"/>
        </w:rPr>
        <w:t>tersimpul</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pandangan</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teori</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i/>
          <w:iCs/>
          <w:lang w:val="en-US"/>
        </w:rPr>
        <w:t>detterence</w:t>
      </w:r>
      <w:proofErr w:type="spellEnd"/>
      <w:r w:rsidRPr="00713C3A">
        <w:rPr>
          <w:rFonts w:ascii="Times New Roman" w:hAnsi="Times New Roman" w:cs="Times New Roman"/>
          <w:lang w:val="en-US"/>
        </w:rPr>
        <w:t>/</w:t>
      </w:r>
      <w:proofErr w:type="spellStart"/>
      <w:r w:rsidRPr="00713C3A">
        <w:rPr>
          <w:rFonts w:ascii="Times New Roman" w:hAnsi="Times New Roman" w:cs="Times New Roman"/>
          <w:lang w:val="en-US"/>
        </w:rPr>
        <w:t>relatif</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Teori</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i/>
          <w:iCs/>
          <w:lang w:val="en-US"/>
        </w:rPr>
        <w:t>detterence</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relatif</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tersebut</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kurang</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sempurna</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dari</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perspektif</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pembaharuan</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hukum</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pidana</w:t>
      </w:r>
      <w:proofErr w:type="spellEnd"/>
      <w:r w:rsidRPr="00713C3A">
        <w:rPr>
          <w:rFonts w:ascii="Times New Roman" w:hAnsi="Times New Roman" w:cs="Times New Roman"/>
          <w:lang w:val="en-US"/>
        </w:rPr>
        <w:t xml:space="preserve"> yang </w:t>
      </w:r>
      <w:proofErr w:type="spellStart"/>
      <w:r w:rsidRPr="00713C3A">
        <w:rPr>
          <w:rFonts w:ascii="Times New Roman" w:hAnsi="Times New Roman" w:cs="Times New Roman"/>
          <w:lang w:val="en-US"/>
        </w:rPr>
        <w:t>memuat</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teori</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integratif</w:t>
      </w:r>
      <w:proofErr w:type="spellEnd"/>
      <w:r w:rsidRPr="00713C3A">
        <w:rPr>
          <w:rFonts w:ascii="Times New Roman" w:hAnsi="Times New Roman" w:cs="Times New Roman"/>
          <w:lang w:val="en-US"/>
        </w:rPr>
        <w:t xml:space="preserve"> dan </w:t>
      </w:r>
      <w:proofErr w:type="spellStart"/>
      <w:r w:rsidRPr="00713C3A">
        <w:rPr>
          <w:rFonts w:ascii="Times New Roman" w:hAnsi="Times New Roman" w:cs="Times New Roman"/>
          <w:lang w:val="en-US"/>
        </w:rPr>
        <w:t>lebih</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mengedepankan</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perlindungan</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masyarakat</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daripada</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perlindungan</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individu</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terpidana</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Selain</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itu</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Perda</w:t>
      </w:r>
      <w:proofErr w:type="spellEnd"/>
      <w:r w:rsidRPr="00713C3A">
        <w:rPr>
          <w:rFonts w:ascii="Times New Roman" w:hAnsi="Times New Roman" w:cs="Times New Roman"/>
          <w:lang w:val="en-US"/>
        </w:rPr>
        <w:t xml:space="preserve"> 9/</w:t>
      </w:r>
      <w:proofErr w:type="gramStart"/>
      <w:r w:rsidRPr="00713C3A">
        <w:rPr>
          <w:rFonts w:ascii="Times New Roman" w:hAnsi="Times New Roman" w:cs="Times New Roman"/>
          <w:lang w:val="en-US"/>
        </w:rPr>
        <w:t xml:space="preserve">2019  </w:t>
      </w:r>
      <w:proofErr w:type="spellStart"/>
      <w:r w:rsidRPr="00713C3A">
        <w:rPr>
          <w:rFonts w:ascii="Times New Roman" w:hAnsi="Times New Roman" w:cs="Times New Roman"/>
          <w:lang w:val="en-US"/>
        </w:rPr>
        <w:t>tidak</w:t>
      </w:r>
      <w:proofErr w:type="spellEnd"/>
      <w:proofErr w:type="gram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menempatkan</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sanksi</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pidana</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sebagai</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i/>
          <w:iCs/>
          <w:lang w:val="en-US"/>
        </w:rPr>
        <w:t>Ultimum</w:t>
      </w:r>
      <w:proofErr w:type="spellEnd"/>
      <w:r w:rsidRPr="00713C3A">
        <w:rPr>
          <w:rFonts w:ascii="Times New Roman" w:hAnsi="Times New Roman" w:cs="Times New Roman"/>
          <w:i/>
          <w:iCs/>
          <w:lang w:val="en-US"/>
        </w:rPr>
        <w:t xml:space="preserve"> </w:t>
      </w:r>
      <w:proofErr w:type="spellStart"/>
      <w:r w:rsidRPr="00713C3A">
        <w:rPr>
          <w:rFonts w:ascii="Times New Roman" w:hAnsi="Times New Roman" w:cs="Times New Roman"/>
          <w:i/>
          <w:iCs/>
          <w:lang w:val="en-US"/>
        </w:rPr>
        <w:t>Remedium</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Ini</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ditunjukkan</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dengan</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ketiadaan</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penjelasan</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apapun</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dalam</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Perda</w:t>
      </w:r>
      <w:proofErr w:type="spellEnd"/>
      <w:r w:rsidRPr="00713C3A">
        <w:rPr>
          <w:rFonts w:ascii="Times New Roman" w:hAnsi="Times New Roman" w:cs="Times New Roman"/>
          <w:lang w:val="en-US"/>
        </w:rPr>
        <w:t xml:space="preserve"> yang </w:t>
      </w:r>
      <w:proofErr w:type="spellStart"/>
      <w:r w:rsidRPr="00713C3A">
        <w:rPr>
          <w:rFonts w:ascii="Times New Roman" w:hAnsi="Times New Roman" w:cs="Times New Roman"/>
          <w:lang w:val="en-US"/>
        </w:rPr>
        <w:t>menyatakan</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dengan</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tegas</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sanksi</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pidana</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sebagai</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i/>
          <w:iCs/>
          <w:lang w:val="en-US"/>
        </w:rPr>
        <w:t>ultimum</w:t>
      </w:r>
      <w:proofErr w:type="spellEnd"/>
      <w:r w:rsidRPr="00713C3A">
        <w:rPr>
          <w:rFonts w:ascii="Times New Roman" w:hAnsi="Times New Roman" w:cs="Times New Roman"/>
          <w:i/>
          <w:iCs/>
          <w:lang w:val="en-US"/>
        </w:rPr>
        <w:t xml:space="preserve"> </w:t>
      </w:r>
      <w:proofErr w:type="spellStart"/>
      <w:r w:rsidRPr="00713C3A">
        <w:rPr>
          <w:rFonts w:ascii="Times New Roman" w:hAnsi="Times New Roman" w:cs="Times New Roman"/>
          <w:i/>
          <w:iCs/>
          <w:lang w:val="en-US"/>
        </w:rPr>
        <w:t>remedium</w:t>
      </w:r>
      <w:proofErr w:type="spellEnd"/>
      <w:r w:rsidRPr="00713C3A">
        <w:rPr>
          <w:rFonts w:ascii="Times New Roman" w:hAnsi="Times New Roman" w:cs="Times New Roman"/>
          <w:lang w:val="en-US"/>
        </w:rPr>
        <w:t>.</w:t>
      </w:r>
    </w:p>
    <w:p w14:paraId="4D1DA4DB" w14:textId="77777777" w:rsidR="009D4631" w:rsidRPr="00713C3A" w:rsidRDefault="009D4631" w:rsidP="009D4631">
      <w:pPr>
        <w:jc w:val="both"/>
        <w:rPr>
          <w:rFonts w:ascii="Times New Roman" w:hAnsi="Times New Roman" w:cs="Times New Roman"/>
          <w:lang w:val="en-US"/>
        </w:rPr>
      </w:pPr>
      <w:r w:rsidRPr="00713C3A">
        <w:rPr>
          <w:rFonts w:ascii="Times New Roman" w:hAnsi="Times New Roman" w:cs="Times New Roman"/>
          <w:lang w:val="en-US"/>
        </w:rPr>
        <w:t xml:space="preserve">Kata </w:t>
      </w:r>
      <w:proofErr w:type="spellStart"/>
      <w:proofErr w:type="gramStart"/>
      <w:r w:rsidRPr="00713C3A">
        <w:rPr>
          <w:rFonts w:ascii="Times New Roman" w:hAnsi="Times New Roman" w:cs="Times New Roman"/>
          <w:lang w:val="en-US"/>
        </w:rPr>
        <w:t>Kunci</w:t>
      </w:r>
      <w:proofErr w:type="spellEnd"/>
      <w:r w:rsidRPr="00713C3A">
        <w:rPr>
          <w:rFonts w:ascii="Times New Roman" w:hAnsi="Times New Roman" w:cs="Times New Roman"/>
          <w:lang w:val="en-US"/>
        </w:rPr>
        <w:t xml:space="preserve"> :</w:t>
      </w:r>
      <w:proofErr w:type="gram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Kriminalisasi</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Kebijakan</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Kriminalisasi</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Kriteria</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Kriminalisasi</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Pembaharuan</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Hukum</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Pidana</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Ultimum</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Remedium</w:t>
      </w:r>
      <w:proofErr w:type="spellEnd"/>
    </w:p>
    <w:p w14:paraId="270FAFD0" w14:textId="77777777" w:rsidR="00E03161" w:rsidRDefault="00E03161" w:rsidP="009D4631">
      <w:pPr>
        <w:jc w:val="center"/>
        <w:rPr>
          <w:rFonts w:ascii="Times New Roman" w:hAnsi="Times New Roman" w:cs="Times New Roman"/>
          <w:b/>
          <w:bCs/>
          <w:lang w:val="en-US"/>
        </w:rPr>
      </w:pPr>
    </w:p>
    <w:p w14:paraId="501CBE77" w14:textId="77777777" w:rsidR="00E03161" w:rsidRDefault="00E03161" w:rsidP="009D4631">
      <w:pPr>
        <w:jc w:val="center"/>
        <w:rPr>
          <w:rFonts w:ascii="Times New Roman" w:hAnsi="Times New Roman" w:cs="Times New Roman"/>
          <w:b/>
          <w:bCs/>
          <w:lang w:val="en-US"/>
        </w:rPr>
      </w:pPr>
    </w:p>
    <w:p w14:paraId="64372303" w14:textId="77777777" w:rsidR="00E03161" w:rsidRDefault="00E03161" w:rsidP="009D4631">
      <w:pPr>
        <w:jc w:val="center"/>
        <w:rPr>
          <w:rFonts w:ascii="Times New Roman" w:hAnsi="Times New Roman" w:cs="Times New Roman"/>
          <w:b/>
          <w:bCs/>
          <w:lang w:val="en-US"/>
        </w:rPr>
      </w:pPr>
    </w:p>
    <w:p w14:paraId="6A600844" w14:textId="77777777" w:rsidR="00E03161" w:rsidRDefault="00E03161" w:rsidP="009D4631">
      <w:pPr>
        <w:jc w:val="center"/>
        <w:rPr>
          <w:rFonts w:ascii="Times New Roman" w:hAnsi="Times New Roman" w:cs="Times New Roman"/>
          <w:b/>
          <w:bCs/>
          <w:lang w:val="en-US"/>
        </w:rPr>
      </w:pPr>
    </w:p>
    <w:p w14:paraId="054A5343" w14:textId="32470A39" w:rsidR="009D4631" w:rsidRPr="00713C3A" w:rsidRDefault="009D4631" w:rsidP="009D4631">
      <w:pPr>
        <w:jc w:val="center"/>
        <w:rPr>
          <w:rFonts w:ascii="Times New Roman" w:hAnsi="Times New Roman" w:cs="Times New Roman"/>
          <w:b/>
          <w:bCs/>
          <w:lang w:val="en-US"/>
        </w:rPr>
      </w:pPr>
      <w:r w:rsidRPr="00713C3A">
        <w:rPr>
          <w:rFonts w:ascii="Times New Roman" w:hAnsi="Times New Roman" w:cs="Times New Roman"/>
          <w:b/>
          <w:bCs/>
          <w:lang w:val="en-US"/>
        </w:rPr>
        <w:lastRenderedPageBreak/>
        <w:t>ABSTRACT</w:t>
      </w:r>
    </w:p>
    <w:p w14:paraId="0F68D276" w14:textId="77777777" w:rsidR="009D4631" w:rsidRPr="00713C3A" w:rsidRDefault="009D4631" w:rsidP="009D4631">
      <w:pPr>
        <w:jc w:val="both"/>
        <w:rPr>
          <w:rFonts w:ascii="Times New Roman" w:hAnsi="Times New Roman" w:cs="Times New Roman"/>
          <w:lang w:val="en-US"/>
        </w:rPr>
      </w:pPr>
    </w:p>
    <w:p w14:paraId="435EB748" w14:textId="77777777" w:rsidR="009D4631" w:rsidRPr="00713C3A" w:rsidRDefault="009D4631" w:rsidP="009D4631">
      <w:pPr>
        <w:jc w:val="both"/>
        <w:rPr>
          <w:rFonts w:ascii="Times New Roman" w:hAnsi="Times New Roman" w:cs="Times New Roman"/>
          <w:lang w:val="en-US"/>
        </w:rPr>
      </w:pPr>
      <w:r w:rsidRPr="00713C3A">
        <w:rPr>
          <w:rFonts w:ascii="Times New Roman" w:hAnsi="Times New Roman" w:cs="Times New Roman"/>
          <w:lang w:val="en-US"/>
        </w:rPr>
        <w:t>The formation of a local regulation that includes the threat of imprisonment or a fine in practice raises many problems of its own, both conceptually and factually. Many local regulations deviate from the general formulation system of criminal law norms and the formulation of the threat of criminal sanctions as stipulated in the general provisions of criminal law in Book I of the Criminal Code (KUHP). Where deviations are out of control from legal principles, criminalization policies, and the criminal system as well as the system for formulating criminal sanctions. This condition also occurs in the Bandung City Local Regulation Number 9 of 2019 concerning Public Order, Peace, and Community Protection (</w:t>
      </w:r>
      <w:proofErr w:type="spellStart"/>
      <w:r w:rsidRPr="00713C3A">
        <w:rPr>
          <w:rFonts w:ascii="Times New Roman" w:hAnsi="Times New Roman" w:cs="Times New Roman"/>
          <w:lang w:val="en-US"/>
        </w:rPr>
        <w:t>Perda</w:t>
      </w:r>
      <w:proofErr w:type="spellEnd"/>
      <w:r w:rsidRPr="00713C3A">
        <w:rPr>
          <w:rFonts w:ascii="Times New Roman" w:hAnsi="Times New Roman" w:cs="Times New Roman"/>
          <w:lang w:val="en-US"/>
        </w:rPr>
        <w:t xml:space="preserve"> 9/2019). One of them is a matter of formulating what actions should be made into criminal acts (criminalization). Based on the description of the problems above, problems arise: what is the background, what criteria are used by the Bandung City Government in criminalizing an act, and how are the criteria used are viewed from the perspective of criminal law reform.</w:t>
      </w:r>
    </w:p>
    <w:p w14:paraId="23AA2AC3" w14:textId="77777777" w:rsidR="009D4631" w:rsidRPr="00713C3A" w:rsidRDefault="009D4631" w:rsidP="009D4631">
      <w:pPr>
        <w:jc w:val="both"/>
        <w:rPr>
          <w:rFonts w:ascii="Times New Roman" w:hAnsi="Times New Roman" w:cs="Times New Roman"/>
          <w:lang w:val="en-US"/>
        </w:rPr>
      </w:pPr>
      <w:r w:rsidRPr="00713C3A">
        <w:rPr>
          <w:rFonts w:ascii="Times New Roman" w:hAnsi="Times New Roman" w:cs="Times New Roman"/>
          <w:lang w:val="en-US"/>
        </w:rPr>
        <w:t>The research method used is by using descriptive-analytical specifications with a normative juridical approach which is carried out in two stages of research, namely library research as the main data and field research as supporting data. The data obtained were then analyzed qualitatively juridically.</w:t>
      </w:r>
    </w:p>
    <w:p w14:paraId="52373A01" w14:textId="77777777" w:rsidR="009D4631" w:rsidRPr="00713C3A" w:rsidRDefault="009D4631" w:rsidP="009D4631">
      <w:pPr>
        <w:jc w:val="both"/>
        <w:rPr>
          <w:rFonts w:ascii="Times New Roman" w:hAnsi="Times New Roman" w:cs="Times New Roman"/>
          <w:lang w:val="en-US"/>
        </w:rPr>
      </w:pPr>
      <w:r w:rsidRPr="00713C3A">
        <w:rPr>
          <w:rFonts w:ascii="Times New Roman" w:hAnsi="Times New Roman" w:cs="Times New Roman"/>
          <w:lang w:val="en-US"/>
        </w:rPr>
        <w:t xml:space="preserve">The conclusion obtained from the research conducted is that there is no background of the Bandung City Government in criminalizing an act in </w:t>
      </w:r>
      <w:proofErr w:type="spellStart"/>
      <w:r w:rsidRPr="00713C3A">
        <w:rPr>
          <w:rFonts w:ascii="Times New Roman" w:hAnsi="Times New Roman" w:cs="Times New Roman"/>
          <w:lang w:val="en-US"/>
        </w:rPr>
        <w:t>Perda</w:t>
      </w:r>
      <w:proofErr w:type="spellEnd"/>
      <w:r w:rsidRPr="00713C3A">
        <w:rPr>
          <w:rFonts w:ascii="Times New Roman" w:hAnsi="Times New Roman" w:cs="Times New Roman"/>
          <w:lang w:val="en-US"/>
        </w:rPr>
        <w:t xml:space="preserve"> 9/2019. Judging from the criminal policy of criminalization carried out in the Local Regulation, many things can be questioned regarding the rationality and functionality of the criminal policy. From the value judgment approach, several provisions are strongly suspected to limit/reduce basic rights and do not meet the requirements for limiting human rights as stipulated in the </w:t>
      </w:r>
      <w:proofErr w:type="spellStart"/>
      <w:r w:rsidRPr="00713C3A">
        <w:rPr>
          <w:rFonts w:ascii="Times New Roman" w:hAnsi="Times New Roman" w:cs="Times New Roman"/>
          <w:lang w:val="en-US"/>
        </w:rPr>
        <w:t>Siracusa</w:t>
      </w:r>
      <w:proofErr w:type="spellEnd"/>
      <w:r w:rsidRPr="00713C3A">
        <w:rPr>
          <w:rFonts w:ascii="Times New Roman" w:hAnsi="Times New Roman" w:cs="Times New Roman"/>
          <w:lang w:val="en-US"/>
        </w:rPr>
        <w:t xml:space="preserve"> Principle. The regulation also only contains one criterion for criminalization, namely policy criteria which are concluded from the view of deterrence/relative theory. The deterrence/relative theory is less than perfect from the perspective of criminal law reform which contains integrative theory and prioritizes community protection rather than the protection of individual convicts. In addition, </w:t>
      </w:r>
      <w:proofErr w:type="spellStart"/>
      <w:r w:rsidRPr="00713C3A">
        <w:rPr>
          <w:rFonts w:ascii="Times New Roman" w:hAnsi="Times New Roman" w:cs="Times New Roman"/>
          <w:lang w:val="en-US"/>
        </w:rPr>
        <w:t>Perda</w:t>
      </w:r>
      <w:proofErr w:type="spellEnd"/>
      <w:r w:rsidRPr="00713C3A">
        <w:rPr>
          <w:rFonts w:ascii="Times New Roman" w:hAnsi="Times New Roman" w:cs="Times New Roman"/>
          <w:lang w:val="en-US"/>
        </w:rPr>
        <w:t xml:space="preserve"> 9/2019 does not place criminal sanctions as the </w:t>
      </w:r>
      <w:proofErr w:type="spellStart"/>
      <w:r w:rsidRPr="00713C3A">
        <w:rPr>
          <w:rFonts w:ascii="Times New Roman" w:hAnsi="Times New Roman" w:cs="Times New Roman"/>
          <w:lang w:val="en-US"/>
        </w:rPr>
        <w:t>Ultimum</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Remedium</w:t>
      </w:r>
      <w:proofErr w:type="spellEnd"/>
      <w:r w:rsidRPr="00713C3A">
        <w:rPr>
          <w:rFonts w:ascii="Times New Roman" w:hAnsi="Times New Roman" w:cs="Times New Roman"/>
          <w:lang w:val="en-US"/>
        </w:rPr>
        <w:t xml:space="preserve">. This is indicated by the absence of any explanation in the </w:t>
      </w:r>
      <w:proofErr w:type="spellStart"/>
      <w:r w:rsidRPr="00713C3A">
        <w:rPr>
          <w:rFonts w:ascii="Times New Roman" w:hAnsi="Times New Roman" w:cs="Times New Roman"/>
          <w:lang w:val="en-US"/>
        </w:rPr>
        <w:t>Perda</w:t>
      </w:r>
      <w:proofErr w:type="spellEnd"/>
      <w:r w:rsidRPr="00713C3A">
        <w:rPr>
          <w:rFonts w:ascii="Times New Roman" w:hAnsi="Times New Roman" w:cs="Times New Roman"/>
          <w:lang w:val="en-US"/>
        </w:rPr>
        <w:t xml:space="preserve"> which explicitly states criminal sanctions as the </w:t>
      </w:r>
      <w:proofErr w:type="spellStart"/>
      <w:r w:rsidRPr="00713C3A">
        <w:rPr>
          <w:rFonts w:ascii="Times New Roman" w:hAnsi="Times New Roman" w:cs="Times New Roman"/>
          <w:lang w:val="en-US"/>
        </w:rPr>
        <w:t>ultimum</w:t>
      </w:r>
      <w:proofErr w:type="spellEnd"/>
      <w:r w:rsidRPr="00713C3A">
        <w:rPr>
          <w:rFonts w:ascii="Times New Roman" w:hAnsi="Times New Roman" w:cs="Times New Roman"/>
          <w:lang w:val="en-US"/>
        </w:rPr>
        <w:t xml:space="preserve"> </w:t>
      </w:r>
      <w:proofErr w:type="spellStart"/>
      <w:r w:rsidRPr="00713C3A">
        <w:rPr>
          <w:rFonts w:ascii="Times New Roman" w:hAnsi="Times New Roman" w:cs="Times New Roman"/>
          <w:lang w:val="en-US"/>
        </w:rPr>
        <w:t>remedium</w:t>
      </w:r>
      <w:proofErr w:type="spellEnd"/>
      <w:r w:rsidRPr="00713C3A">
        <w:rPr>
          <w:rFonts w:ascii="Times New Roman" w:hAnsi="Times New Roman" w:cs="Times New Roman"/>
          <w:lang w:val="en-US"/>
        </w:rPr>
        <w:t>.</w:t>
      </w:r>
    </w:p>
    <w:p w14:paraId="2BB916ED" w14:textId="25927641" w:rsidR="009D4631" w:rsidRPr="00713C3A" w:rsidRDefault="009D4631" w:rsidP="009D4631">
      <w:pPr>
        <w:jc w:val="both"/>
        <w:rPr>
          <w:rFonts w:ascii="Times New Roman" w:hAnsi="Times New Roman" w:cs="Times New Roman"/>
          <w:i/>
          <w:iCs/>
          <w:lang w:val="en-US"/>
        </w:rPr>
      </w:pPr>
      <w:r w:rsidRPr="00713C3A">
        <w:rPr>
          <w:rFonts w:ascii="Times New Roman" w:hAnsi="Times New Roman" w:cs="Times New Roman"/>
          <w:i/>
          <w:iCs/>
          <w:lang w:val="en-US"/>
        </w:rPr>
        <w:t xml:space="preserve">Keywords: Criminalization, Criminalization Policy, Criminalization Criteria, Criminal Law Reform, </w:t>
      </w:r>
      <w:proofErr w:type="spellStart"/>
      <w:r w:rsidRPr="00713C3A">
        <w:rPr>
          <w:rFonts w:ascii="Times New Roman" w:hAnsi="Times New Roman" w:cs="Times New Roman"/>
          <w:i/>
          <w:iCs/>
          <w:lang w:val="en-US"/>
        </w:rPr>
        <w:t>Ultimum</w:t>
      </w:r>
      <w:proofErr w:type="spellEnd"/>
      <w:r w:rsidRPr="00713C3A">
        <w:rPr>
          <w:rFonts w:ascii="Times New Roman" w:hAnsi="Times New Roman" w:cs="Times New Roman"/>
          <w:i/>
          <w:iCs/>
          <w:lang w:val="en-US"/>
        </w:rPr>
        <w:t xml:space="preserve"> </w:t>
      </w:r>
      <w:proofErr w:type="spellStart"/>
      <w:r w:rsidRPr="00713C3A">
        <w:rPr>
          <w:rFonts w:ascii="Times New Roman" w:hAnsi="Times New Roman" w:cs="Times New Roman"/>
          <w:i/>
          <w:iCs/>
          <w:lang w:val="en-US"/>
        </w:rPr>
        <w:t>Remedium</w:t>
      </w:r>
      <w:proofErr w:type="spellEnd"/>
    </w:p>
    <w:p w14:paraId="7ECF590D" w14:textId="739845D3" w:rsidR="00A62AD3" w:rsidRPr="00713C3A" w:rsidRDefault="00A62AD3" w:rsidP="009D4631">
      <w:pPr>
        <w:jc w:val="both"/>
        <w:rPr>
          <w:rFonts w:ascii="Times New Roman" w:hAnsi="Times New Roman" w:cs="Times New Roman"/>
          <w:i/>
          <w:iCs/>
          <w:lang w:val="en-US"/>
        </w:rPr>
      </w:pPr>
    </w:p>
    <w:p w14:paraId="33BBA477" w14:textId="40A149F7" w:rsidR="00A62AD3" w:rsidRPr="00713C3A" w:rsidRDefault="00A62AD3" w:rsidP="009D4631">
      <w:pPr>
        <w:jc w:val="both"/>
        <w:rPr>
          <w:rFonts w:ascii="Times New Roman" w:hAnsi="Times New Roman" w:cs="Times New Roman"/>
          <w:i/>
          <w:iCs/>
          <w:lang w:val="en-US"/>
        </w:rPr>
      </w:pPr>
    </w:p>
    <w:p w14:paraId="45DD6BA0" w14:textId="77777777" w:rsidR="009D4631" w:rsidRPr="00713C3A" w:rsidRDefault="009D4631" w:rsidP="0035675E">
      <w:pPr>
        <w:jc w:val="center"/>
        <w:rPr>
          <w:rFonts w:ascii="Times New Roman" w:hAnsi="Times New Roman" w:cs="Times New Roman"/>
          <w:b/>
        </w:rPr>
      </w:pPr>
    </w:p>
    <w:p w14:paraId="6449D9C5" w14:textId="22C425D4" w:rsidR="009D4631" w:rsidRDefault="009D4631" w:rsidP="0035675E">
      <w:pPr>
        <w:jc w:val="center"/>
        <w:rPr>
          <w:rFonts w:ascii="Times New Roman" w:hAnsi="Times New Roman" w:cs="Times New Roman"/>
          <w:b/>
        </w:rPr>
      </w:pPr>
    </w:p>
    <w:p w14:paraId="59EC036A" w14:textId="4E4BEBB3" w:rsidR="00BA0570" w:rsidRDefault="00BA0570" w:rsidP="0035675E">
      <w:pPr>
        <w:jc w:val="center"/>
        <w:rPr>
          <w:rFonts w:ascii="Times New Roman" w:hAnsi="Times New Roman" w:cs="Times New Roman"/>
          <w:b/>
        </w:rPr>
      </w:pPr>
    </w:p>
    <w:p w14:paraId="519E04F9" w14:textId="3631A138" w:rsidR="00BA0570" w:rsidRDefault="00BA0570" w:rsidP="0035675E">
      <w:pPr>
        <w:jc w:val="center"/>
        <w:rPr>
          <w:rFonts w:ascii="Times New Roman" w:hAnsi="Times New Roman" w:cs="Times New Roman"/>
          <w:b/>
        </w:rPr>
      </w:pPr>
    </w:p>
    <w:p w14:paraId="2902B63D" w14:textId="68161448" w:rsidR="00BA0570" w:rsidRDefault="00BA0570" w:rsidP="0035675E">
      <w:pPr>
        <w:jc w:val="center"/>
        <w:rPr>
          <w:rFonts w:ascii="Times New Roman" w:hAnsi="Times New Roman" w:cs="Times New Roman"/>
          <w:b/>
        </w:rPr>
      </w:pPr>
    </w:p>
    <w:p w14:paraId="54EE83B1" w14:textId="77777777" w:rsidR="00BA0570" w:rsidRPr="00E5377A" w:rsidRDefault="00BA0570" w:rsidP="00BA0570">
      <w:pPr>
        <w:spacing w:line="360" w:lineRule="auto"/>
        <w:jc w:val="center"/>
        <w:rPr>
          <w:rFonts w:ascii="Times New Roman" w:hAnsi="Times New Roman" w:cs="Times New Roman"/>
          <w:b/>
          <w:sz w:val="24"/>
          <w:szCs w:val="24"/>
        </w:rPr>
      </w:pPr>
      <w:r w:rsidRPr="00E5377A">
        <w:rPr>
          <w:rFonts w:ascii="Times New Roman" w:hAnsi="Times New Roman" w:cs="Times New Roman"/>
          <w:b/>
          <w:sz w:val="24"/>
          <w:szCs w:val="24"/>
        </w:rPr>
        <w:t>DAFTAR PUSTAKA</w:t>
      </w:r>
    </w:p>
    <w:p w14:paraId="5D3EF5A4" w14:textId="77777777" w:rsidR="00BA0570" w:rsidRPr="00E5377A" w:rsidRDefault="00BA0570" w:rsidP="00BA0570">
      <w:pPr>
        <w:spacing w:line="360" w:lineRule="auto"/>
        <w:jc w:val="center"/>
        <w:rPr>
          <w:rFonts w:ascii="Times New Roman" w:hAnsi="Times New Roman" w:cs="Times New Roman"/>
          <w:b/>
          <w:sz w:val="24"/>
          <w:szCs w:val="24"/>
        </w:rPr>
      </w:pPr>
    </w:p>
    <w:p w14:paraId="53627456" w14:textId="77777777" w:rsidR="00BA0570" w:rsidRPr="00E5377A" w:rsidRDefault="00BA0570" w:rsidP="00BA0570">
      <w:pPr>
        <w:jc w:val="both"/>
        <w:rPr>
          <w:rFonts w:ascii="Times New Roman" w:hAnsi="Times New Roman" w:cs="Times New Roman"/>
          <w:b/>
          <w:sz w:val="24"/>
        </w:rPr>
      </w:pPr>
      <w:r w:rsidRPr="00E5377A">
        <w:rPr>
          <w:rFonts w:ascii="Times New Roman" w:hAnsi="Times New Roman" w:cs="Times New Roman"/>
          <w:b/>
          <w:sz w:val="24"/>
        </w:rPr>
        <w:t>Buku</w:t>
      </w:r>
    </w:p>
    <w:p w14:paraId="0315E655" w14:textId="77777777" w:rsidR="00BA0570" w:rsidRPr="00E5377A" w:rsidRDefault="00BA0570" w:rsidP="00BA0570">
      <w:pPr>
        <w:jc w:val="both"/>
        <w:rPr>
          <w:rFonts w:ascii="Times New Roman" w:hAnsi="Times New Roman" w:cs="Times New Roman"/>
          <w:sz w:val="24"/>
        </w:rPr>
      </w:pPr>
      <w:r w:rsidRPr="00E5377A">
        <w:rPr>
          <w:rFonts w:ascii="Times New Roman" w:hAnsi="Times New Roman" w:cs="Times New Roman"/>
          <w:sz w:val="24"/>
        </w:rPr>
        <w:t>Amrani, Hanafi, Politik Pembaharuan Hukum Pidana, Yogyakarta, UII Press, 2019</w:t>
      </w:r>
    </w:p>
    <w:p w14:paraId="7A31EB3F" w14:textId="77777777" w:rsidR="00BA0570" w:rsidRDefault="00BA0570" w:rsidP="00BA0570">
      <w:pPr>
        <w:jc w:val="both"/>
        <w:rPr>
          <w:rFonts w:ascii="Times New Roman" w:hAnsi="Times New Roman" w:cs="Times New Roman"/>
          <w:sz w:val="24"/>
        </w:rPr>
      </w:pPr>
      <w:r w:rsidRPr="00172262">
        <w:rPr>
          <w:rFonts w:ascii="Times New Roman" w:hAnsi="Times New Roman" w:cs="Times New Roman"/>
          <w:sz w:val="24"/>
        </w:rPr>
        <w:t>Andenaes, Johannes., The General Part of the Criminal Law of Norway, London: Fred B.</w:t>
      </w:r>
      <w:r>
        <w:rPr>
          <w:rFonts w:ascii="Times New Roman" w:hAnsi="Times New Roman" w:cs="Times New Roman"/>
          <w:sz w:val="24"/>
          <w:lang w:val="en-US"/>
        </w:rPr>
        <w:t xml:space="preserve"> </w:t>
      </w:r>
      <w:r w:rsidRPr="00172262">
        <w:rPr>
          <w:rFonts w:ascii="Times New Roman" w:hAnsi="Times New Roman" w:cs="Times New Roman"/>
          <w:sz w:val="24"/>
        </w:rPr>
        <w:t>Rothman &amp; Co., Sweet Maxwell Ltd</w:t>
      </w:r>
      <w:r>
        <w:rPr>
          <w:rFonts w:ascii="Times New Roman" w:hAnsi="Times New Roman" w:cs="Times New Roman"/>
          <w:sz w:val="24"/>
          <w:lang w:val="en-US"/>
        </w:rPr>
        <w:t>,</w:t>
      </w:r>
      <w:r w:rsidRPr="00172262">
        <w:rPr>
          <w:rFonts w:ascii="Times New Roman" w:hAnsi="Times New Roman" w:cs="Times New Roman"/>
          <w:sz w:val="24"/>
        </w:rPr>
        <w:t xml:space="preserve"> 1965</w:t>
      </w:r>
    </w:p>
    <w:p w14:paraId="681ABBB5" w14:textId="77777777" w:rsidR="00BA0570" w:rsidRPr="00E5377A" w:rsidRDefault="00BA0570" w:rsidP="00BA0570">
      <w:pPr>
        <w:jc w:val="both"/>
        <w:rPr>
          <w:rFonts w:ascii="Times New Roman" w:hAnsi="Times New Roman" w:cs="Times New Roman"/>
          <w:sz w:val="24"/>
        </w:rPr>
      </w:pPr>
      <w:r w:rsidRPr="00E5377A">
        <w:rPr>
          <w:rFonts w:ascii="Times New Roman" w:hAnsi="Times New Roman" w:cs="Times New Roman"/>
          <w:sz w:val="24"/>
        </w:rPr>
        <w:t>Arief, Barda Nawawi, Beberapa Aspek Kebijakan Penegakan dan Pengembangan Hukum Pidana, Bandung, Citra Adiya Bakti, 1998</w:t>
      </w:r>
    </w:p>
    <w:p w14:paraId="64A00E34" w14:textId="77777777" w:rsidR="00BA0570" w:rsidRPr="00E5377A" w:rsidRDefault="00BA0570" w:rsidP="00BA0570">
      <w:pPr>
        <w:jc w:val="both"/>
        <w:rPr>
          <w:rFonts w:ascii="Times New Roman" w:hAnsi="Times New Roman" w:cs="Times New Roman"/>
          <w:sz w:val="24"/>
        </w:rPr>
      </w:pPr>
      <w:r w:rsidRPr="00E5377A">
        <w:rPr>
          <w:rFonts w:ascii="Times New Roman" w:hAnsi="Times New Roman" w:cs="Times New Roman"/>
          <w:sz w:val="24"/>
        </w:rPr>
        <w:t>Arief, Barda Nawawi, Bunga Rampai Kebijakan Hukum Pidana, Edisi Kedua, Cetakan Ke-6, Kencana, Jakarta, 2017</w:t>
      </w:r>
    </w:p>
    <w:p w14:paraId="6B4DDFF7" w14:textId="77777777" w:rsidR="00BA0570" w:rsidRPr="00E5377A" w:rsidRDefault="00BA0570" w:rsidP="00BA0570">
      <w:pPr>
        <w:jc w:val="both"/>
        <w:rPr>
          <w:rFonts w:ascii="Times New Roman" w:hAnsi="Times New Roman" w:cs="Times New Roman"/>
          <w:sz w:val="24"/>
        </w:rPr>
      </w:pPr>
      <w:r w:rsidRPr="00E5377A">
        <w:rPr>
          <w:rFonts w:ascii="Times New Roman" w:hAnsi="Times New Roman" w:cs="Times New Roman"/>
          <w:sz w:val="24"/>
        </w:rPr>
        <w:t>Asmarawati, Tina, Pidana dan Pemidanaan dalam Sistem Hukum di Indonesia (Hukum Penitensier), Deepublish, Yogyakarta,2015</w:t>
      </w:r>
    </w:p>
    <w:p w14:paraId="25960955" w14:textId="77777777" w:rsidR="00BA0570" w:rsidRPr="00E5377A" w:rsidRDefault="00BA0570" w:rsidP="00BA0570">
      <w:pPr>
        <w:jc w:val="both"/>
        <w:rPr>
          <w:rFonts w:ascii="Times New Roman" w:hAnsi="Times New Roman" w:cs="Times New Roman"/>
          <w:sz w:val="24"/>
        </w:rPr>
      </w:pPr>
      <w:r w:rsidRPr="00E5377A">
        <w:rPr>
          <w:rFonts w:ascii="Times New Roman" w:hAnsi="Times New Roman" w:cs="Times New Roman"/>
          <w:sz w:val="24"/>
        </w:rPr>
        <w:t>Asshiddiqie, Jimly, Konstitusi &amp; Konstitusionalisme Indonesia, Edisi Revisi, Konstitusi Press, Jakarta, 2005</w:t>
      </w:r>
    </w:p>
    <w:p w14:paraId="07F0CC70" w14:textId="77777777" w:rsidR="00BA0570" w:rsidRPr="00E5377A" w:rsidRDefault="00BA0570" w:rsidP="00BA0570">
      <w:pPr>
        <w:jc w:val="both"/>
        <w:rPr>
          <w:rFonts w:ascii="Times New Roman" w:hAnsi="Times New Roman" w:cs="Times New Roman"/>
          <w:sz w:val="24"/>
        </w:rPr>
      </w:pPr>
      <w:r w:rsidRPr="00E5377A">
        <w:rPr>
          <w:rFonts w:ascii="Times New Roman" w:hAnsi="Times New Roman" w:cs="Times New Roman"/>
          <w:sz w:val="24"/>
        </w:rPr>
        <w:t>Bemmelen, Hukum Pidana I, Binacipta, Jakarta, 1984</w:t>
      </w:r>
    </w:p>
    <w:p w14:paraId="3BDF8DE6" w14:textId="77777777" w:rsidR="00BA0570" w:rsidRDefault="00BA0570" w:rsidP="00BA0570">
      <w:pPr>
        <w:jc w:val="both"/>
        <w:rPr>
          <w:rFonts w:ascii="Times New Roman" w:hAnsi="Times New Roman" w:cs="Times New Roman"/>
          <w:sz w:val="24"/>
        </w:rPr>
      </w:pPr>
      <w:r w:rsidRPr="00F546CB">
        <w:rPr>
          <w:rFonts w:ascii="Times New Roman" w:hAnsi="Times New Roman" w:cs="Times New Roman"/>
          <w:sz w:val="24"/>
        </w:rPr>
        <w:t>Chazawi, Adami., Pelajaran Hukum Pidana Bagian I, Raja Grafindo Persada, Jakarta, 2010</w:t>
      </w:r>
    </w:p>
    <w:p w14:paraId="0A5386A7" w14:textId="77777777" w:rsidR="00BA0570" w:rsidRDefault="00BA0570" w:rsidP="00BA0570">
      <w:pPr>
        <w:jc w:val="both"/>
        <w:rPr>
          <w:rFonts w:ascii="Times New Roman" w:hAnsi="Times New Roman" w:cs="Times New Roman"/>
          <w:sz w:val="24"/>
        </w:rPr>
      </w:pPr>
      <w:r w:rsidRPr="00D154CA">
        <w:rPr>
          <w:rFonts w:ascii="Times New Roman" w:hAnsi="Times New Roman" w:cs="Times New Roman"/>
          <w:sz w:val="24"/>
        </w:rPr>
        <w:t>Clifford, W., Reform in Criminal Justice in Asia and the Far East, Resource Series 6, UNAFEI,</w:t>
      </w:r>
      <w:r>
        <w:rPr>
          <w:rFonts w:ascii="Times New Roman" w:hAnsi="Times New Roman" w:cs="Times New Roman"/>
          <w:sz w:val="24"/>
          <w:lang w:val="en-US"/>
        </w:rPr>
        <w:t xml:space="preserve"> </w:t>
      </w:r>
      <w:r w:rsidRPr="00D154CA">
        <w:rPr>
          <w:rFonts w:ascii="Times New Roman" w:hAnsi="Times New Roman" w:cs="Times New Roman"/>
          <w:sz w:val="24"/>
        </w:rPr>
        <w:t>1973</w:t>
      </w:r>
    </w:p>
    <w:p w14:paraId="41615CD4" w14:textId="77777777" w:rsidR="00BA0570" w:rsidRDefault="00BA0570" w:rsidP="00BA0570">
      <w:pPr>
        <w:jc w:val="both"/>
        <w:rPr>
          <w:rFonts w:ascii="Times New Roman" w:hAnsi="Times New Roman" w:cs="Times New Roman"/>
          <w:sz w:val="24"/>
        </w:rPr>
      </w:pPr>
      <w:r w:rsidRPr="00F546CB">
        <w:rPr>
          <w:rFonts w:ascii="Times New Roman" w:hAnsi="Times New Roman" w:cs="Times New Roman"/>
          <w:sz w:val="24"/>
        </w:rPr>
        <w:t>David ,Rebe &amp; Brierley, John E.C., Major Legal Systems In The World Today, Third Edition, Stevens &amp; Sons, London, 1985</w:t>
      </w:r>
    </w:p>
    <w:p w14:paraId="4F3318A4" w14:textId="77777777" w:rsidR="00BA0570" w:rsidRDefault="00BA0570" w:rsidP="00BA0570">
      <w:pPr>
        <w:jc w:val="both"/>
        <w:rPr>
          <w:rFonts w:ascii="Times New Roman" w:hAnsi="Times New Roman" w:cs="Times New Roman"/>
          <w:sz w:val="24"/>
        </w:rPr>
      </w:pPr>
      <w:r w:rsidRPr="00F546CB">
        <w:rPr>
          <w:rFonts w:ascii="Times New Roman" w:hAnsi="Times New Roman" w:cs="Times New Roman"/>
          <w:sz w:val="24"/>
        </w:rPr>
        <w:t>Eddyono,Supriyadi Widodo., Anggara, dan Wiryawan, Syahrial Martanto.,  Meninjau Kebijakan Kriminalisasi Dalam RKUHP 2015, Institute for Criminal Justice Reform, 2015</w:t>
      </w:r>
    </w:p>
    <w:p w14:paraId="76452D6E" w14:textId="77777777" w:rsidR="00BA0570" w:rsidRDefault="00BA0570" w:rsidP="00BA0570">
      <w:pPr>
        <w:jc w:val="both"/>
        <w:rPr>
          <w:rFonts w:ascii="Times New Roman" w:hAnsi="Times New Roman" w:cs="Times New Roman"/>
          <w:sz w:val="24"/>
        </w:rPr>
      </w:pPr>
      <w:r>
        <w:rPr>
          <w:rFonts w:ascii="Times New Roman" w:hAnsi="Times New Roman" w:cs="Times New Roman"/>
          <w:sz w:val="24"/>
          <w:lang w:val="en-US"/>
        </w:rPr>
        <w:t>E</w:t>
      </w:r>
      <w:r w:rsidRPr="00172262">
        <w:rPr>
          <w:rFonts w:ascii="Times New Roman" w:hAnsi="Times New Roman" w:cs="Times New Roman"/>
          <w:sz w:val="24"/>
        </w:rPr>
        <w:t>ight United Nations Congress on International Cooperation for Crime Prevention and Criminal</w:t>
      </w:r>
      <w:r>
        <w:rPr>
          <w:rFonts w:ascii="Times New Roman" w:hAnsi="Times New Roman" w:cs="Times New Roman"/>
          <w:sz w:val="24"/>
          <w:lang w:val="en-US"/>
        </w:rPr>
        <w:t xml:space="preserve"> </w:t>
      </w:r>
      <w:r w:rsidRPr="00172262">
        <w:rPr>
          <w:rFonts w:ascii="Times New Roman" w:hAnsi="Times New Roman" w:cs="Times New Roman"/>
          <w:sz w:val="24"/>
        </w:rPr>
        <w:t>Justice in the Context of Development,1990</w:t>
      </w:r>
    </w:p>
    <w:p w14:paraId="56ECDDB4" w14:textId="77777777" w:rsidR="00BA0570" w:rsidRPr="00E5377A" w:rsidRDefault="00BA0570" w:rsidP="00BA0570">
      <w:pPr>
        <w:jc w:val="both"/>
        <w:rPr>
          <w:rFonts w:ascii="Times New Roman" w:hAnsi="Times New Roman" w:cs="Times New Roman"/>
          <w:sz w:val="24"/>
        </w:rPr>
      </w:pPr>
      <w:r w:rsidRPr="00E5377A">
        <w:rPr>
          <w:rFonts w:ascii="Times New Roman" w:hAnsi="Times New Roman" w:cs="Times New Roman"/>
          <w:sz w:val="24"/>
        </w:rPr>
        <w:t>Fajar, Mukti dan Achmad, Yulianto, Dualisme Penelitian Hukum-Normatif dan Empiris, Yogyakarta, Pustaka Pelajar, 2015</w:t>
      </w:r>
    </w:p>
    <w:p w14:paraId="58022F43" w14:textId="77777777" w:rsidR="00BA0570" w:rsidRDefault="00BA0570" w:rsidP="00BA0570">
      <w:pPr>
        <w:jc w:val="both"/>
        <w:rPr>
          <w:rFonts w:ascii="Times New Roman" w:hAnsi="Times New Roman" w:cs="Times New Roman"/>
          <w:sz w:val="24"/>
        </w:rPr>
      </w:pPr>
      <w:r>
        <w:rPr>
          <w:rFonts w:ascii="Times New Roman" w:hAnsi="Times New Roman" w:cs="Times New Roman"/>
          <w:sz w:val="24"/>
          <w:lang w:val="en-US"/>
        </w:rPr>
        <w:t>F</w:t>
      </w:r>
      <w:r w:rsidRPr="00D154CA">
        <w:rPr>
          <w:rFonts w:ascii="Times New Roman" w:hAnsi="Times New Roman" w:cs="Times New Roman"/>
          <w:sz w:val="24"/>
        </w:rPr>
        <w:t>ourth United Nations Congress on the Prevention of Crime and Treatment of Offenders, New</w:t>
      </w:r>
      <w:r>
        <w:rPr>
          <w:rFonts w:ascii="Times New Roman" w:hAnsi="Times New Roman" w:cs="Times New Roman"/>
          <w:sz w:val="24"/>
          <w:lang w:val="en-US"/>
        </w:rPr>
        <w:t xml:space="preserve"> </w:t>
      </w:r>
      <w:r w:rsidRPr="00D154CA">
        <w:rPr>
          <w:rFonts w:ascii="Times New Roman" w:hAnsi="Times New Roman" w:cs="Times New Roman"/>
          <w:sz w:val="24"/>
        </w:rPr>
        <w:t>York Department of Economic and Social Affairs, UN, 1971</w:t>
      </w:r>
    </w:p>
    <w:p w14:paraId="66DBF441" w14:textId="77777777" w:rsidR="00BA0570" w:rsidRPr="00E5377A" w:rsidRDefault="00BA0570" w:rsidP="00BA0570">
      <w:pPr>
        <w:jc w:val="both"/>
        <w:rPr>
          <w:rFonts w:ascii="Times New Roman" w:hAnsi="Times New Roman" w:cs="Times New Roman"/>
          <w:sz w:val="24"/>
        </w:rPr>
      </w:pPr>
      <w:r w:rsidRPr="00E5377A">
        <w:rPr>
          <w:rFonts w:ascii="Times New Roman" w:hAnsi="Times New Roman" w:cs="Times New Roman"/>
          <w:sz w:val="24"/>
        </w:rPr>
        <w:lastRenderedPageBreak/>
        <w:t>Fifth UN Congress on Prevention of Crime and the Treatment of Offenders, New York, Departement of Economic and Social Affairs, United Nation, 1976</w:t>
      </w:r>
    </w:p>
    <w:p w14:paraId="1F36566E" w14:textId="77777777" w:rsidR="00BA0570" w:rsidRDefault="00BA0570" w:rsidP="00BA0570">
      <w:pPr>
        <w:jc w:val="both"/>
        <w:rPr>
          <w:rFonts w:ascii="Times New Roman" w:hAnsi="Times New Roman" w:cs="Times New Roman"/>
          <w:sz w:val="24"/>
        </w:rPr>
      </w:pPr>
      <w:r w:rsidRPr="00172262">
        <w:rPr>
          <w:rFonts w:ascii="Times New Roman" w:hAnsi="Times New Roman" w:cs="Times New Roman"/>
          <w:sz w:val="24"/>
        </w:rPr>
        <w:t>Gunakaya, Widiada., Politik Kriminal(Criminal Policy),Bandung, Sekolah Tinggi Hukum Bandung,</w:t>
      </w:r>
      <w:r>
        <w:rPr>
          <w:rFonts w:ascii="Times New Roman" w:hAnsi="Times New Roman" w:cs="Times New Roman"/>
          <w:sz w:val="24"/>
          <w:lang w:val="en-US"/>
        </w:rPr>
        <w:t xml:space="preserve"> </w:t>
      </w:r>
      <w:r w:rsidRPr="00172262">
        <w:rPr>
          <w:rFonts w:ascii="Times New Roman" w:hAnsi="Times New Roman" w:cs="Times New Roman"/>
          <w:sz w:val="24"/>
        </w:rPr>
        <w:t>1997</w:t>
      </w:r>
    </w:p>
    <w:p w14:paraId="029E7442" w14:textId="77777777" w:rsidR="00BA0570" w:rsidRPr="00E5377A" w:rsidRDefault="00BA0570" w:rsidP="00BA0570">
      <w:pPr>
        <w:jc w:val="both"/>
        <w:rPr>
          <w:rFonts w:ascii="Times New Roman" w:hAnsi="Times New Roman" w:cs="Times New Roman"/>
          <w:sz w:val="24"/>
        </w:rPr>
      </w:pPr>
      <w:r w:rsidRPr="00E5377A">
        <w:rPr>
          <w:rFonts w:ascii="Times New Roman" w:hAnsi="Times New Roman" w:cs="Times New Roman"/>
          <w:sz w:val="24"/>
        </w:rPr>
        <w:t>Hadikusuma, Hilman, Pengantar Antropologi Hukum, PT CitraAditya Bakti, Bandung, 1992</w:t>
      </w:r>
    </w:p>
    <w:p w14:paraId="13DEC798" w14:textId="77777777" w:rsidR="00BA0570" w:rsidRDefault="00BA0570" w:rsidP="00BA0570">
      <w:pPr>
        <w:jc w:val="both"/>
        <w:rPr>
          <w:rFonts w:ascii="Times New Roman" w:hAnsi="Times New Roman" w:cs="Times New Roman"/>
          <w:sz w:val="24"/>
        </w:rPr>
      </w:pPr>
      <w:r w:rsidRPr="00F546CB">
        <w:rPr>
          <w:rFonts w:ascii="Times New Roman" w:hAnsi="Times New Roman" w:cs="Times New Roman"/>
          <w:sz w:val="24"/>
        </w:rPr>
        <w:t>Hamzah,  Andi., Asas-Asas Hukum Pidana, Rineka Cipta,  Jakarta, 1994</w:t>
      </w:r>
    </w:p>
    <w:p w14:paraId="649BCDDD" w14:textId="77777777" w:rsidR="00BA0570" w:rsidRDefault="00BA0570" w:rsidP="00BA0570">
      <w:pPr>
        <w:jc w:val="both"/>
        <w:rPr>
          <w:rFonts w:ascii="Times New Roman" w:hAnsi="Times New Roman" w:cs="Times New Roman"/>
          <w:sz w:val="24"/>
        </w:rPr>
      </w:pPr>
      <w:r w:rsidRPr="00F546CB">
        <w:rPr>
          <w:rFonts w:ascii="Times New Roman" w:hAnsi="Times New Roman" w:cs="Times New Roman"/>
          <w:sz w:val="24"/>
        </w:rPr>
        <w:t>Heveman, Roelof H., The Legality of Adat Criminal Law in Modern Indonesia, Tata Nusa, Jakarta, 2002</w:t>
      </w:r>
    </w:p>
    <w:p w14:paraId="4835783E" w14:textId="77777777" w:rsidR="00BA0570" w:rsidRPr="00E5377A" w:rsidRDefault="00BA0570" w:rsidP="00BA0570">
      <w:pPr>
        <w:jc w:val="both"/>
        <w:rPr>
          <w:rFonts w:ascii="Times New Roman" w:hAnsi="Times New Roman" w:cs="Times New Roman"/>
          <w:sz w:val="24"/>
        </w:rPr>
      </w:pPr>
      <w:r w:rsidRPr="00E5377A">
        <w:rPr>
          <w:rFonts w:ascii="Times New Roman" w:hAnsi="Times New Roman" w:cs="Times New Roman"/>
          <w:sz w:val="24"/>
        </w:rPr>
        <w:t>Hartono, C.F.G. Sunaryati, Penelitian Hukum di Indonesia Pada Akhir Abad Ke-2, Alumni, Bandung, 1994</w:t>
      </w:r>
    </w:p>
    <w:p w14:paraId="4652BE03" w14:textId="77777777" w:rsidR="00BA0570" w:rsidRDefault="00BA0570" w:rsidP="00BA0570">
      <w:pPr>
        <w:jc w:val="both"/>
        <w:rPr>
          <w:rFonts w:ascii="Times New Roman" w:hAnsi="Times New Roman" w:cs="Times New Roman"/>
          <w:sz w:val="24"/>
        </w:rPr>
      </w:pPr>
      <w:r w:rsidRPr="000120B2">
        <w:rPr>
          <w:rFonts w:ascii="Times New Roman" w:hAnsi="Times New Roman" w:cs="Times New Roman"/>
          <w:sz w:val="24"/>
        </w:rPr>
        <w:t>Hiariej, Eddy O.S., Prinsip-Prinsip Hukum Pidana, Yogyakarta,Cahaya Atma Pustaka, 2016</w:t>
      </w:r>
    </w:p>
    <w:p w14:paraId="6F504A9C" w14:textId="77777777" w:rsidR="00BA0570" w:rsidRPr="00E5377A" w:rsidRDefault="00BA0570" w:rsidP="00BA0570">
      <w:pPr>
        <w:jc w:val="both"/>
        <w:rPr>
          <w:rFonts w:ascii="Times New Roman" w:hAnsi="Times New Roman" w:cs="Times New Roman"/>
          <w:sz w:val="24"/>
        </w:rPr>
      </w:pPr>
      <w:r w:rsidRPr="00E5377A">
        <w:rPr>
          <w:rFonts w:ascii="Times New Roman" w:hAnsi="Times New Roman" w:cs="Times New Roman"/>
          <w:sz w:val="24"/>
        </w:rPr>
        <w:t>Hidayat, Syarif, Too Much Too Soon; Local State Elite’s Perspective on and The Puzzle of Contemporary Indonesian Regional Autonomy Policy, Rajawali Press, Jakarta, 2007</w:t>
      </w:r>
    </w:p>
    <w:p w14:paraId="764B347C" w14:textId="77777777" w:rsidR="00BA0570" w:rsidRDefault="00BA0570" w:rsidP="00BA0570">
      <w:pPr>
        <w:jc w:val="both"/>
        <w:rPr>
          <w:rFonts w:ascii="Times New Roman" w:hAnsi="Times New Roman" w:cs="Times New Roman"/>
          <w:sz w:val="24"/>
        </w:rPr>
      </w:pPr>
      <w:r w:rsidRPr="000120B2">
        <w:rPr>
          <w:rFonts w:ascii="Times New Roman" w:hAnsi="Times New Roman" w:cs="Times New Roman"/>
          <w:sz w:val="24"/>
        </w:rPr>
        <w:t>Hoefnagels, G. Peter, The Other Side of Criminology, Kluwer - Deventer, Holland, 1969</w:t>
      </w:r>
    </w:p>
    <w:p w14:paraId="3E2975F4" w14:textId="77777777" w:rsidR="00BA0570" w:rsidRPr="00E5377A" w:rsidRDefault="00BA0570" w:rsidP="00BA0570">
      <w:pPr>
        <w:jc w:val="both"/>
        <w:rPr>
          <w:rFonts w:ascii="Times New Roman" w:hAnsi="Times New Roman" w:cs="Times New Roman"/>
          <w:sz w:val="24"/>
        </w:rPr>
      </w:pPr>
      <w:r w:rsidRPr="00E5377A">
        <w:rPr>
          <w:rFonts w:ascii="Times New Roman" w:hAnsi="Times New Roman" w:cs="Times New Roman"/>
          <w:sz w:val="24"/>
        </w:rPr>
        <w:t>Ibrahim, Johny, Teori dan Metodologi Penelitian Hukum Normatif, Bayumedia, Surabaya, 2008</w:t>
      </w:r>
    </w:p>
    <w:p w14:paraId="579EE3B0" w14:textId="77777777" w:rsidR="00BA0570" w:rsidRPr="00E5377A" w:rsidRDefault="00BA0570" w:rsidP="00BA0570">
      <w:pPr>
        <w:jc w:val="both"/>
        <w:rPr>
          <w:rFonts w:ascii="Times New Roman" w:hAnsi="Times New Roman" w:cs="Times New Roman"/>
          <w:sz w:val="24"/>
        </w:rPr>
      </w:pPr>
      <w:r w:rsidRPr="00E5377A">
        <w:rPr>
          <w:rFonts w:ascii="Times New Roman" w:hAnsi="Times New Roman" w:cs="Times New Roman"/>
          <w:sz w:val="24"/>
        </w:rPr>
        <w:t>Manan, Bagir, Hukum Positif Indonesia (Suatu Kajian Teoritik), Penerbit Fakullas Hukum UII Press,Yogyakarta, 2004</w:t>
      </w:r>
    </w:p>
    <w:p w14:paraId="0591ACCF" w14:textId="77777777" w:rsidR="00BA0570" w:rsidRPr="00E5377A" w:rsidRDefault="00BA0570" w:rsidP="00BA0570">
      <w:pPr>
        <w:jc w:val="both"/>
        <w:rPr>
          <w:rFonts w:ascii="Times New Roman" w:hAnsi="Times New Roman" w:cs="Times New Roman"/>
          <w:sz w:val="24"/>
        </w:rPr>
      </w:pPr>
      <w:r w:rsidRPr="00E5377A">
        <w:rPr>
          <w:rFonts w:ascii="Times New Roman" w:hAnsi="Times New Roman" w:cs="Times New Roman"/>
          <w:sz w:val="24"/>
        </w:rPr>
        <w:t>Marzuki, Peter Mahmud, Penelitian Hukum, Edisi Revisi, Prenadamedia Group, Cetakan Ke-7, 2011</w:t>
      </w:r>
    </w:p>
    <w:p w14:paraId="409F3AD2" w14:textId="77777777" w:rsidR="00BA0570" w:rsidRDefault="00BA0570" w:rsidP="00BA0570">
      <w:pPr>
        <w:jc w:val="both"/>
        <w:rPr>
          <w:rFonts w:ascii="Times New Roman" w:hAnsi="Times New Roman" w:cs="Times New Roman"/>
          <w:sz w:val="24"/>
        </w:rPr>
      </w:pPr>
      <w:r w:rsidRPr="00F546CB">
        <w:rPr>
          <w:rFonts w:ascii="Times New Roman" w:hAnsi="Times New Roman" w:cs="Times New Roman"/>
          <w:sz w:val="24"/>
        </w:rPr>
        <w:t>Moeljatno, Asas-Asas Hukum Pidana, Jakarta, Bina Aksara, 1987</w:t>
      </w:r>
    </w:p>
    <w:p w14:paraId="37A057EA" w14:textId="77777777" w:rsidR="00BA0570" w:rsidRDefault="00BA0570" w:rsidP="00BA0570">
      <w:pPr>
        <w:jc w:val="both"/>
        <w:rPr>
          <w:rFonts w:ascii="Times New Roman" w:hAnsi="Times New Roman" w:cs="Times New Roman"/>
          <w:sz w:val="24"/>
        </w:rPr>
      </w:pPr>
      <w:r w:rsidRPr="000120B2">
        <w:rPr>
          <w:rFonts w:ascii="Times New Roman" w:hAnsi="Times New Roman" w:cs="Times New Roman"/>
          <w:sz w:val="24"/>
        </w:rPr>
        <w:t>Moeljatno, Asas-asas Hukum Pidana, Rineka Cipta, Cetakan Ketujuh, 2000</w:t>
      </w:r>
    </w:p>
    <w:p w14:paraId="1D598CBE" w14:textId="77777777" w:rsidR="00BA0570" w:rsidRPr="00E5377A" w:rsidRDefault="00BA0570" w:rsidP="00BA0570">
      <w:pPr>
        <w:jc w:val="both"/>
        <w:rPr>
          <w:rFonts w:ascii="Times New Roman" w:hAnsi="Times New Roman" w:cs="Times New Roman"/>
          <w:sz w:val="24"/>
        </w:rPr>
      </w:pPr>
      <w:r w:rsidRPr="00E5377A">
        <w:rPr>
          <w:rFonts w:ascii="Times New Roman" w:hAnsi="Times New Roman" w:cs="Times New Roman"/>
          <w:sz w:val="24"/>
        </w:rPr>
        <w:t>Muladi dan Barda Nawawi Arief, Teori-teori dan Kebijakan Pidana, Edisi Pertama, cetakan ke-4, PT. Alumni, Bandung, 2010</w:t>
      </w:r>
    </w:p>
    <w:p w14:paraId="0F791B9C" w14:textId="77777777" w:rsidR="00BA0570" w:rsidRPr="00E5377A" w:rsidRDefault="00BA0570" w:rsidP="00BA0570">
      <w:pPr>
        <w:jc w:val="both"/>
        <w:rPr>
          <w:rFonts w:ascii="Times New Roman" w:hAnsi="Times New Roman" w:cs="Times New Roman"/>
          <w:sz w:val="24"/>
        </w:rPr>
      </w:pPr>
      <w:r w:rsidRPr="00E5377A">
        <w:rPr>
          <w:rFonts w:ascii="Times New Roman" w:hAnsi="Times New Roman" w:cs="Times New Roman"/>
          <w:sz w:val="24"/>
        </w:rPr>
        <w:t>Muladi, Kapita Selekta Hukum Pidana, Badan Penerbit Universitas Diponegoro, Semarang, 1995</w:t>
      </w:r>
    </w:p>
    <w:p w14:paraId="3424E732" w14:textId="77777777" w:rsidR="00BA0570" w:rsidRPr="00E5377A" w:rsidRDefault="00BA0570" w:rsidP="00BA0570">
      <w:pPr>
        <w:jc w:val="both"/>
        <w:rPr>
          <w:rFonts w:ascii="Times New Roman" w:hAnsi="Times New Roman" w:cs="Times New Roman"/>
          <w:sz w:val="24"/>
        </w:rPr>
      </w:pPr>
      <w:r w:rsidRPr="00E5377A">
        <w:rPr>
          <w:rFonts w:ascii="Times New Roman" w:hAnsi="Times New Roman" w:cs="Times New Roman"/>
          <w:sz w:val="24"/>
        </w:rPr>
        <w:t>Nasution, Bahder Johan, Metode Penelitian Ilmu Hukum, Mandar Maju, Bandung, 2008</w:t>
      </w:r>
    </w:p>
    <w:p w14:paraId="06C6337F" w14:textId="77777777" w:rsidR="00BA0570" w:rsidRPr="00E5377A" w:rsidRDefault="00BA0570" w:rsidP="00BA0570">
      <w:pPr>
        <w:jc w:val="both"/>
        <w:rPr>
          <w:rFonts w:ascii="Times New Roman" w:hAnsi="Times New Roman" w:cs="Times New Roman"/>
          <w:sz w:val="24"/>
        </w:rPr>
      </w:pPr>
      <w:r w:rsidRPr="00E5377A">
        <w:rPr>
          <w:rFonts w:ascii="Times New Roman" w:hAnsi="Times New Roman" w:cs="Times New Roman"/>
          <w:sz w:val="24"/>
        </w:rPr>
        <w:t>Rahardjo,  Satjipto. Masalah  Penegakan  Hukum –Suatu  Kajian  Sosiologis,Sinar  Baru,Bandung, 1984</w:t>
      </w:r>
    </w:p>
    <w:p w14:paraId="7CB249CD" w14:textId="77777777" w:rsidR="00BA0570" w:rsidRPr="00E5377A" w:rsidRDefault="00BA0570" w:rsidP="00BA0570">
      <w:pPr>
        <w:jc w:val="both"/>
        <w:rPr>
          <w:rFonts w:ascii="Times New Roman" w:hAnsi="Times New Roman" w:cs="Times New Roman"/>
          <w:sz w:val="24"/>
        </w:rPr>
      </w:pPr>
      <w:r w:rsidRPr="00E5377A">
        <w:rPr>
          <w:rFonts w:ascii="Times New Roman" w:hAnsi="Times New Roman" w:cs="Times New Roman"/>
          <w:sz w:val="24"/>
        </w:rPr>
        <w:lastRenderedPageBreak/>
        <w:t>Remmelink, Jan, Hukum Pidana (Komentar atas Pasal-Pasal Terpenting dari Kitab Undang-Undang Hukum Pidana Belanda dan Padanannya dalam Kitab Undang-Undang Hukum Pidana Indonesia), Gramedia Jakarta, Cetakan Pertama, 2003</w:t>
      </w:r>
    </w:p>
    <w:p w14:paraId="5EC6464A" w14:textId="77777777" w:rsidR="00BA0570" w:rsidRDefault="00BA0570" w:rsidP="00BA0570">
      <w:pPr>
        <w:jc w:val="both"/>
        <w:rPr>
          <w:rFonts w:ascii="Times New Roman" w:hAnsi="Times New Roman" w:cs="Times New Roman"/>
          <w:sz w:val="24"/>
        </w:rPr>
      </w:pPr>
      <w:r w:rsidRPr="00F546CB">
        <w:rPr>
          <w:rFonts w:ascii="Times New Roman" w:hAnsi="Times New Roman" w:cs="Times New Roman"/>
          <w:sz w:val="24"/>
        </w:rPr>
        <w:t>Saleh, Roeslan., Beberapa Asas-Asas hukum Pidana dalam Perspektif, Aksara Baru, Jakarta,1981</w:t>
      </w:r>
    </w:p>
    <w:p w14:paraId="778378CB" w14:textId="77777777" w:rsidR="00BA0570" w:rsidRDefault="00BA0570" w:rsidP="00BA0570">
      <w:pPr>
        <w:jc w:val="both"/>
        <w:rPr>
          <w:rFonts w:ascii="Times New Roman" w:hAnsi="Times New Roman" w:cs="Times New Roman"/>
          <w:sz w:val="24"/>
          <w:lang w:val="en-US"/>
        </w:rPr>
      </w:pPr>
      <w:r w:rsidRPr="00D154CA">
        <w:rPr>
          <w:rFonts w:ascii="Times New Roman" w:hAnsi="Times New Roman" w:cs="Times New Roman"/>
          <w:sz w:val="24"/>
          <w:lang w:val="en-US"/>
        </w:rPr>
        <w:t>Seventh United Nations Congress on Guiding Principles for Crime Prevention and Criminal Justice</w:t>
      </w:r>
      <w:r>
        <w:rPr>
          <w:rFonts w:ascii="Times New Roman" w:hAnsi="Times New Roman" w:cs="Times New Roman"/>
          <w:sz w:val="24"/>
          <w:lang w:val="en-US"/>
        </w:rPr>
        <w:t xml:space="preserve"> </w:t>
      </w:r>
      <w:r w:rsidRPr="00D154CA">
        <w:rPr>
          <w:rFonts w:ascii="Times New Roman" w:hAnsi="Times New Roman" w:cs="Times New Roman"/>
          <w:sz w:val="24"/>
          <w:lang w:val="en-US"/>
        </w:rPr>
        <w:t>in the Context of Development and a New International Economic Order, 1985</w:t>
      </w:r>
    </w:p>
    <w:p w14:paraId="09BE03E1" w14:textId="77777777" w:rsidR="00BA0570" w:rsidRDefault="00BA0570" w:rsidP="00BA0570">
      <w:pPr>
        <w:jc w:val="both"/>
        <w:rPr>
          <w:rFonts w:ascii="Times New Roman" w:hAnsi="Times New Roman" w:cs="Times New Roman"/>
          <w:sz w:val="24"/>
        </w:rPr>
      </w:pPr>
      <w:proofErr w:type="spellStart"/>
      <w:r>
        <w:rPr>
          <w:rFonts w:ascii="Times New Roman" w:hAnsi="Times New Roman" w:cs="Times New Roman"/>
          <w:sz w:val="24"/>
          <w:lang w:val="en-US"/>
        </w:rPr>
        <w:t>Sholehuddin</w:t>
      </w:r>
      <w:proofErr w:type="spellEnd"/>
      <w:r w:rsidRPr="000120B2">
        <w:rPr>
          <w:rFonts w:ascii="Times New Roman" w:hAnsi="Times New Roman" w:cs="Times New Roman"/>
          <w:sz w:val="24"/>
        </w:rPr>
        <w:t>, M., Sistem Sanksi dalam Hukum Pidana: Ide Dasar Double Track System &amp; Implementasinya, Jakarta: Raja Grafindo Persada, 2007</w:t>
      </w:r>
    </w:p>
    <w:p w14:paraId="59A7733A" w14:textId="77777777" w:rsidR="00BA0570" w:rsidRDefault="00BA0570" w:rsidP="00BA0570">
      <w:pPr>
        <w:jc w:val="both"/>
        <w:rPr>
          <w:rFonts w:ascii="Times New Roman" w:hAnsi="Times New Roman" w:cs="Times New Roman"/>
          <w:sz w:val="24"/>
        </w:rPr>
      </w:pPr>
      <w:r w:rsidRPr="00F546CB">
        <w:rPr>
          <w:rFonts w:ascii="Times New Roman" w:hAnsi="Times New Roman" w:cs="Times New Roman"/>
          <w:sz w:val="24"/>
        </w:rPr>
        <w:t>Santoso, Topo., Hukum Pidana : Suatu Pengantar, Depok, Rajawali Press, 2020</w:t>
      </w:r>
    </w:p>
    <w:p w14:paraId="07FC6385" w14:textId="77777777" w:rsidR="00BA0570" w:rsidRDefault="00BA0570" w:rsidP="00BA0570">
      <w:pPr>
        <w:jc w:val="both"/>
        <w:rPr>
          <w:rFonts w:ascii="Times New Roman" w:hAnsi="Times New Roman" w:cs="Times New Roman"/>
          <w:sz w:val="24"/>
        </w:rPr>
      </w:pPr>
      <w:r w:rsidRPr="00172262">
        <w:rPr>
          <w:rFonts w:ascii="Times New Roman" w:hAnsi="Times New Roman" w:cs="Times New Roman"/>
          <w:sz w:val="24"/>
        </w:rPr>
        <w:t>Schaffmeister, Hukum Pidana, Konsorsium Ilmu Hukum, 1996</w:t>
      </w:r>
    </w:p>
    <w:p w14:paraId="7882AAEC" w14:textId="77777777" w:rsidR="00BA0570" w:rsidRPr="00E5377A" w:rsidRDefault="00BA0570" w:rsidP="00BA0570">
      <w:pPr>
        <w:jc w:val="both"/>
        <w:rPr>
          <w:rFonts w:ascii="Times New Roman" w:hAnsi="Times New Roman" w:cs="Times New Roman"/>
          <w:sz w:val="24"/>
        </w:rPr>
      </w:pPr>
      <w:r w:rsidRPr="00E5377A">
        <w:rPr>
          <w:rFonts w:ascii="Times New Roman" w:hAnsi="Times New Roman" w:cs="Times New Roman"/>
          <w:sz w:val="24"/>
        </w:rPr>
        <w:t>Simester, A.P. dan Sullivan, G R, Criminal Law Theory and Doctrine, Oxford: Hart Publishing, 2000</w:t>
      </w:r>
    </w:p>
    <w:p w14:paraId="47E4161F" w14:textId="77777777" w:rsidR="00BA0570" w:rsidRDefault="00BA0570" w:rsidP="00BA0570">
      <w:pPr>
        <w:jc w:val="both"/>
        <w:rPr>
          <w:rFonts w:ascii="Times New Roman" w:hAnsi="Times New Roman" w:cs="Times New Roman"/>
          <w:sz w:val="24"/>
        </w:rPr>
      </w:pPr>
      <w:r w:rsidRPr="00172262">
        <w:rPr>
          <w:rFonts w:ascii="Times New Roman" w:hAnsi="Times New Roman" w:cs="Times New Roman"/>
          <w:sz w:val="24"/>
        </w:rPr>
        <w:t>Sixth United Nations Congress on The Prevention of Crime and The Treatment of Offenders, New</w:t>
      </w:r>
      <w:r>
        <w:rPr>
          <w:rFonts w:ascii="Times New Roman" w:hAnsi="Times New Roman" w:cs="Times New Roman"/>
          <w:sz w:val="24"/>
          <w:lang w:val="en-US"/>
        </w:rPr>
        <w:t xml:space="preserve"> </w:t>
      </w:r>
      <w:r w:rsidRPr="00172262">
        <w:rPr>
          <w:rFonts w:ascii="Times New Roman" w:hAnsi="Times New Roman" w:cs="Times New Roman"/>
          <w:sz w:val="24"/>
        </w:rPr>
        <w:t>York: Department of Economic and Social Affairs United Nations, 1981</w:t>
      </w:r>
    </w:p>
    <w:p w14:paraId="14317CCE" w14:textId="77777777" w:rsidR="00BA0570" w:rsidRDefault="00BA0570" w:rsidP="00BA0570">
      <w:pPr>
        <w:jc w:val="both"/>
        <w:rPr>
          <w:rFonts w:ascii="Times New Roman" w:hAnsi="Times New Roman" w:cs="Times New Roman"/>
          <w:sz w:val="24"/>
        </w:rPr>
      </w:pPr>
      <w:r w:rsidRPr="000120B2">
        <w:rPr>
          <w:rFonts w:ascii="Times New Roman" w:hAnsi="Times New Roman" w:cs="Times New Roman"/>
          <w:sz w:val="24"/>
        </w:rPr>
        <w:t>Sudarto, Kapita Selekta Hukum Pidana,  Alumni, Bandung, 1981</w:t>
      </w:r>
    </w:p>
    <w:p w14:paraId="498DA0A2" w14:textId="77777777" w:rsidR="00BA0570" w:rsidRPr="00E5377A" w:rsidRDefault="00BA0570" w:rsidP="00BA0570">
      <w:pPr>
        <w:jc w:val="both"/>
        <w:rPr>
          <w:rFonts w:ascii="Times New Roman" w:hAnsi="Times New Roman" w:cs="Times New Roman"/>
          <w:sz w:val="24"/>
        </w:rPr>
      </w:pPr>
      <w:r w:rsidRPr="00E5377A">
        <w:rPr>
          <w:rFonts w:ascii="Times New Roman" w:hAnsi="Times New Roman" w:cs="Times New Roman"/>
          <w:sz w:val="24"/>
        </w:rPr>
        <w:t>Sudarto, Hukum Pidana dan Perkembangan Masyarakat: Kajian Terhadap Pembaharuan Hukum Pidana, Sinar Baru, Bandung, 1983</w:t>
      </w:r>
    </w:p>
    <w:p w14:paraId="595850B9" w14:textId="77777777" w:rsidR="00BA0570" w:rsidRPr="00E5377A" w:rsidRDefault="00BA0570" w:rsidP="00BA0570">
      <w:pPr>
        <w:jc w:val="both"/>
        <w:rPr>
          <w:rFonts w:ascii="Times New Roman" w:hAnsi="Times New Roman" w:cs="Times New Roman"/>
          <w:sz w:val="24"/>
        </w:rPr>
      </w:pPr>
      <w:r w:rsidRPr="00E5377A">
        <w:rPr>
          <w:rFonts w:ascii="Times New Roman" w:hAnsi="Times New Roman" w:cs="Times New Roman"/>
          <w:sz w:val="24"/>
        </w:rPr>
        <w:t>Sudarto, Hukum dan Hukum Pidana, Alumni, Bandung, 1997</w:t>
      </w:r>
    </w:p>
    <w:p w14:paraId="2C1DBC4C" w14:textId="77777777" w:rsidR="00BA0570" w:rsidRPr="00E5377A" w:rsidRDefault="00BA0570" w:rsidP="00BA0570">
      <w:pPr>
        <w:jc w:val="both"/>
        <w:rPr>
          <w:rFonts w:ascii="Times New Roman" w:hAnsi="Times New Roman" w:cs="Times New Roman"/>
          <w:sz w:val="24"/>
        </w:rPr>
      </w:pPr>
      <w:r w:rsidRPr="00E5377A">
        <w:rPr>
          <w:rFonts w:ascii="Times New Roman" w:hAnsi="Times New Roman" w:cs="Times New Roman"/>
          <w:sz w:val="24"/>
        </w:rPr>
        <w:t>Soekanto, Soerjono, Antropologi Hukum: Materi Pengembangan llmu Hukum Adat, Penerbit CV. Rajawali,Jakarta,1984</w:t>
      </w:r>
    </w:p>
    <w:p w14:paraId="0BCD8974" w14:textId="77777777" w:rsidR="00BA0570" w:rsidRPr="00E5377A" w:rsidRDefault="00BA0570" w:rsidP="00BA0570">
      <w:pPr>
        <w:jc w:val="both"/>
        <w:rPr>
          <w:rFonts w:ascii="Times New Roman" w:hAnsi="Times New Roman" w:cs="Times New Roman"/>
          <w:sz w:val="24"/>
        </w:rPr>
      </w:pPr>
      <w:r w:rsidRPr="00E5377A">
        <w:rPr>
          <w:rFonts w:ascii="Times New Roman" w:hAnsi="Times New Roman" w:cs="Times New Roman"/>
          <w:sz w:val="24"/>
        </w:rPr>
        <w:t>Soekanto, Soerjono dan Mamuji, Sri, Penelitian Hukum Normatif: Suatu Tinjauan Singkat,  RajaGrafindo Persada, Jakarta, 1994</w:t>
      </w:r>
    </w:p>
    <w:p w14:paraId="671ED272" w14:textId="77777777" w:rsidR="00BA0570" w:rsidRPr="00E5377A" w:rsidRDefault="00BA0570" w:rsidP="00BA0570">
      <w:pPr>
        <w:jc w:val="both"/>
        <w:rPr>
          <w:rFonts w:ascii="Times New Roman" w:hAnsi="Times New Roman" w:cs="Times New Roman"/>
          <w:sz w:val="24"/>
        </w:rPr>
      </w:pPr>
      <w:r w:rsidRPr="00E5377A">
        <w:rPr>
          <w:rFonts w:ascii="Times New Roman" w:hAnsi="Times New Roman" w:cs="Times New Roman"/>
          <w:sz w:val="24"/>
        </w:rPr>
        <w:t>Soekanto, Soerjono, Pengantar Penelitian Hukum, UI Press, Jakarta, 1996</w:t>
      </w:r>
    </w:p>
    <w:p w14:paraId="247C5F2B" w14:textId="77777777" w:rsidR="00BA0570" w:rsidRPr="00E5377A" w:rsidRDefault="00BA0570" w:rsidP="00BA0570">
      <w:pPr>
        <w:jc w:val="both"/>
        <w:rPr>
          <w:rFonts w:ascii="Times New Roman" w:hAnsi="Times New Roman" w:cs="Times New Roman"/>
          <w:sz w:val="24"/>
        </w:rPr>
      </w:pPr>
      <w:r w:rsidRPr="00E5377A">
        <w:rPr>
          <w:rFonts w:ascii="Times New Roman" w:hAnsi="Times New Roman" w:cs="Times New Roman"/>
          <w:sz w:val="24"/>
        </w:rPr>
        <w:t>Soemitro, Ronny Hanitijo, Penelitian Hukum dan Jurimetri, Ghalia Indonesia, Jakarta, 1990</w:t>
      </w:r>
    </w:p>
    <w:p w14:paraId="525BC2D8" w14:textId="77777777" w:rsidR="00BA0570" w:rsidRDefault="00BA0570" w:rsidP="00BA0570">
      <w:pPr>
        <w:jc w:val="both"/>
        <w:rPr>
          <w:rFonts w:ascii="Times New Roman" w:hAnsi="Times New Roman" w:cs="Times New Roman"/>
          <w:bCs/>
          <w:sz w:val="24"/>
        </w:rPr>
      </w:pPr>
      <w:r w:rsidRPr="00F546CB">
        <w:rPr>
          <w:rFonts w:ascii="Times New Roman" w:hAnsi="Times New Roman" w:cs="Times New Roman"/>
          <w:bCs/>
          <w:sz w:val="24"/>
        </w:rPr>
        <w:t>Yustia, Dewi Asri., Ketentuan Sanksi Pidana Di Dalam Peraturan Daerah Mengenai Pelanggaran Kesusilaan Dihubungkan Dengan Tujuan Pemidanaan di Indonesia, Disertasi, Program Doktor Ilmu Hukum, Universitas Padjadjaran, 2015</w:t>
      </w:r>
    </w:p>
    <w:p w14:paraId="254ECA96" w14:textId="77777777" w:rsidR="00BA0570" w:rsidRPr="000120B2" w:rsidRDefault="00BA0570" w:rsidP="00BA0570">
      <w:pPr>
        <w:jc w:val="both"/>
        <w:rPr>
          <w:rFonts w:ascii="Times New Roman" w:hAnsi="Times New Roman" w:cs="Times New Roman"/>
          <w:bCs/>
          <w:sz w:val="24"/>
        </w:rPr>
      </w:pPr>
      <w:r w:rsidRPr="000120B2">
        <w:rPr>
          <w:rFonts w:ascii="Times New Roman" w:hAnsi="Times New Roman" w:cs="Times New Roman"/>
          <w:bCs/>
          <w:sz w:val="24"/>
        </w:rPr>
        <w:t>Zulva, Eva Achjani dan Adji, Indriyanto Seno., Pergeseran Paradigma Pemidanaan, Lubuk Agung, Bandung, 2011</w:t>
      </w:r>
    </w:p>
    <w:p w14:paraId="5ABEA878" w14:textId="77777777" w:rsidR="00BA0570" w:rsidRDefault="00BA0570" w:rsidP="00BA0570">
      <w:pPr>
        <w:jc w:val="both"/>
        <w:rPr>
          <w:rFonts w:ascii="Times New Roman" w:hAnsi="Times New Roman" w:cs="Times New Roman"/>
          <w:b/>
          <w:sz w:val="24"/>
        </w:rPr>
      </w:pPr>
    </w:p>
    <w:p w14:paraId="5F51E479" w14:textId="77777777" w:rsidR="00BA0570" w:rsidRPr="00E5377A" w:rsidRDefault="00BA0570" w:rsidP="00BA0570">
      <w:pPr>
        <w:jc w:val="both"/>
        <w:rPr>
          <w:rFonts w:ascii="Times New Roman" w:hAnsi="Times New Roman" w:cs="Times New Roman"/>
          <w:b/>
          <w:sz w:val="24"/>
        </w:rPr>
      </w:pPr>
      <w:r w:rsidRPr="00E5377A">
        <w:rPr>
          <w:rFonts w:ascii="Times New Roman" w:hAnsi="Times New Roman" w:cs="Times New Roman"/>
          <w:b/>
          <w:sz w:val="24"/>
        </w:rPr>
        <w:lastRenderedPageBreak/>
        <w:t>Jurnal/Makalah</w:t>
      </w:r>
    </w:p>
    <w:p w14:paraId="63B6F0D6" w14:textId="77777777" w:rsidR="00BA0570" w:rsidRPr="00E5377A" w:rsidRDefault="00BA0570" w:rsidP="00BA0570">
      <w:pPr>
        <w:jc w:val="both"/>
        <w:rPr>
          <w:rFonts w:ascii="Times New Roman" w:hAnsi="Times New Roman" w:cs="Times New Roman"/>
          <w:sz w:val="24"/>
        </w:rPr>
      </w:pPr>
      <w:r w:rsidRPr="00E5377A">
        <w:rPr>
          <w:rFonts w:ascii="Times New Roman" w:hAnsi="Times New Roman" w:cs="Times New Roman"/>
          <w:sz w:val="24"/>
        </w:rPr>
        <w:t>Candra, Septa, Perumusan Ketentuan Pidana Dalam Perundang-undangan di Indonesia, Jurnal Hukum PRIORIS, Vol. 3 No. 3, Tahun 2013</w:t>
      </w:r>
    </w:p>
    <w:p w14:paraId="7C423DBF" w14:textId="77777777" w:rsidR="00BA0570" w:rsidRDefault="00BA0570" w:rsidP="00BA0570">
      <w:pPr>
        <w:jc w:val="both"/>
        <w:rPr>
          <w:rFonts w:ascii="Times New Roman" w:hAnsi="Times New Roman" w:cs="Times New Roman"/>
          <w:sz w:val="24"/>
        </w:rPr>
      </w:pPr>
      <w:r w:rsidRPr="00E5377A">
        <w:rPr>
          <w:rFonts w:ascii="Times New Roman" w:hAnsi="Times New Roman" w:cs="Times New Roman"/>
          <w:sz w:val="24"/>
        </w:rPr>
        <w:t>Farida, Maria, Kedudukan Peraturan Daerah dalam Sistem Hukum di Negara Republik Indonesia. Makalah disajikan pada acara Temu Konsultasi Penyusunan Program Legislasi Daerah, yang diselenggarakan oleh Badan Pembinaan Hukum Nasional, Departemen Hukum dan HAM, di Sanur, Bali, 2005</w:t>
      </w:r>
    </w:p>
    <w:p w14:paraId="1447B9D5" w14:textId="77777777" w:rsidR="00BA0570" w:rsidRDefault="00BA0570" w:rsidP="00BA0570">
      <w:pPr>
        <w:jc w:val="both"/>
        <w:rPr>
          <w:rFonts w:ascii="Times New Roman" w:hAnsi="Times New Roman" w:cs="Times New Roman"/>
          <w:sz w:val="24"/>
        </w:rPr>
      </w:pPr>
      <w:r w:rsidRPr="00F546CB">
        <w:rPr>
          <w:rFonts w:ascii="Times New Roman" w:hAnsi="Times New Roman" w:cs="Times New Roman"/>
          <w:sz w:val="24"/>
        </w:rPr>
        <w:t>Fletcher, George P.,  The Nature and Function of Criminal Law, California  Law Review, Vol. 88, No. 3, 2000</w:t>
      </w:r>
    </w:p>
    <w:p w14:paraId="1EB0D428" w14:textId="77777777" w:rsidR="00BA0570" w:rsidRDefault="00BA0570" w:rsidP="00BA0570">
      <w:pPr>
        <w:jc w:val="both"/>
        <w:rPr>
          <w:rFonts w:ascii="Times New Roman" w:hAnsi="Times New Roman" w:cs="Times New Roman"/>
          <w:sz w:val="24"/>
        </w:rPr>
      </w:pPr>
      <w:r w:rsidRPr="00143134">
        <w:rPr>
          <w:rFonts w:ascii="Times New Roman" w:hAnsi="Times New Roman" w:cs="Times New Roman"/>
          <w:sz w:val="24"/>
        </w:rPr>
        <w:t>Irmawanti, Noveria Devy., dan Arief, Barda Nawawi., Urgensi Tujuan Dan Pedoman Pemidanaan Dalam Rangka Pembaharuan Sistem Pemidanaan Hukum Pidana, Jurnal Pembangunan Hukum Indonesia, Volume 3, Nomor 2, Tahun 2021</w:t>
      </w:r>
    </w:p>
    <w:p w14:paraId="00C7C9B8" w14:textId="77777777" w:rsidR="00BA0570" w:rsidRPr="00E5377A" w:rsidRDefault="00BA0570" w:rsidP="00BA0570">
      <w:pPr>
        <w:jc w:val="both"/>
        <w:rPr>
          <w:rFonts w:ascii="Times New Roman" w:hAnsi="Times New Roman" w:cs="Times New Roman"/>
          <w:sz w:val="24"/>
        </w:rPr>
      </w:pPr>
      <w:r w:rsidRPr="00F546CB">
        <w:rPr>
          <w:rFonts w:ascii="Times New Roman" w:hAnsi="Times New Roman" w:cs="Times New Roman"/>
          <w:sz w:val="24"/>
        </w:rPr>
        <w:t>Jareborg, Nils., Criminal Liability as a Last Resort, Ohio State Journal of Criminal law, Vol 2:251,  2005</w:t>
      </w:r>
    </w:p>
    <w:p w14:paraId="0B923A64" w14:textId="77777777" w:rsidR="00BA0570" w:rsidRPr="00E5377A" w:rsidRDefault="00BA0570" w:rsidP="00BA0570">
      <w:pPr>
        <w:jc w:val="both"/>
        <w:rPr>
          <w:rFonts w:ascii="Times New Roman" w:hAnsi="Times New Roman" w:cs="Times New Roman"/>
          <w:sz w:val="24"/>
        </w:rPr>
      </w:pPr>
      <w:r w:rsidRPr="00E5377A">
        <w:rPr>
          <w:rFonts w:ascii="Times New Roman" w:hAnsi="Times New Roman" w:cs="Times New Roman"/>
          <w:sz w:val="24"/>
        </w:rPr>
        <w:t>Prasetyo, Teguh, 2009. Kebijakan Kriminalisasi Dalam Peraturan Daerah Dan Sinkronisasi Dengan Hukum Pidana Kodifikasi, Jurnal Hukum No. 1 Vol. 16, 2009</w:t>
      </w:r>
    </w:p>
    <w:p w14:paraId="03D6B7B2" w14:textId="77777777" w:rsidR="00BA0570" w:rsidRPr="00E5377A" w:rsidRDefault="00BA0570" w:rsidP="00BA0570">
      <w:pPr>
        <w:jc w:val="both"/>
        <w:rPr>
          <w:rFonts w:ascii="Times New Roman" w:hAnsi="Times New Roman" w:cs="Times New Roman"/>
          <w:sz w:val="24"/>
        </w:rPr>
      </w:pPr>
      <w:r w:rsidRPr="00E5377A">
        <w:rPr>
          <w:rFonts w:ascii="Times New Roman" w:hAnsi="Times New Roman" w:cs="Times New Roman"/>
          <w:sz w:val="24"/>
        </w:rPr>
        <w:t>Pusat Perencanaan Pembangunan Hukum Nasional Bidang Hukum Pidana dan Sistem Pemidanaan (Politik Hukum dan Pemidanaan), Badan Pembinaan Hukum Nasional, Departemen Hukum dan Hak Asasi Manusia,2008</w:t>
      </w:r>
    </w:p>
    <w:p w14:paraId="5F51CA77" w14:textId="77777777" w:rsidR="00BA0570" w:rsidRPr="00E5377A" w:rsidRDefault="00BA0570" w:rsidP="00BA0570">
      <w:pPr>
        <w:jc w:val="both"/>
        <w:rPr>
          <w:rFonts w:ascii="Times New Roman" w:hAnsi="Times New Roman" w:cs="Times New Roman"/>
          <w:sz w:val="24"/>
        </w:rPr>
      </w:pPr>
      <w:r w:rsidRPr="00E5377A">
        <w:rPr>
          <w:rFonts w:ascii="Times New Roman" w:hAnsi="Times New Roman" w:cs="Times New Roman"/>
          <w:sz w:val="24"/>
        </w:rPr>
        <w:t>Luthan, Salman, Kebijakan Kriminalisasi Dalam Reformasi Hukum Pidana, Jurnal Hukum, No. 11, Vol.6, 1999</w:t>
      </w:r>
    </w:p>
    <w:p w14:paraId="5FD13286" w14:textId="77777777" w:rsidR="00BA0570" w:rsidRPr="00E5377A" w:rsidRDefault="00BA0570" w:rsidP="00BA0570">
      <w:pPr>
        <w:jc w:val="both"/>
        <w:rPr>
          <w:rFonts w:ascii="Times New Roman" w:hAnsi="Times New Roman" w:cs="Times New Roman"/>
          <w:sz w:val="24"/>
        </w:rPr>
      </w:pPr>
      <w:r w:rsidRPr="00E5377A">
        <w:rPr>
          <w:rFonts w:ascii="Times New Roman" w:hAnsi="Times New Roman" w:cs="Times New Roman"/>
          <w:sz w:val="24"/>
        </w:rPr>
        <w:t>Luthan, Salman, Asas dan Kriteria Kriminalisasi, Jurnal Hukum No. 1,  Vol. 16, Januari 2009</w:t>
      </w:r>
    </w:p>
    <w:p w14:paraId="778C276D" w14:textId="77777777" w:rsidR="00BA0570" w:rsidRPr="00E5377A" w:rsidRDefault="00BA0570" w:rsidP="00BA0570">
      <w:pPr>
        <w:jc w:val="both"/>
        <w:rPr>
          <w:rFonts w:ascii="Times New Roman" w:hAnsi="Times New Roman" w:cs="Times New Roman"/>
          <w:sz w:val="24"/>
        </w:rPr>
      </w:pPr>
      <w:r w:rsidRPr="00E5377A">
        <w:rPr>
          <w:rFonts w:ascii="Times New Roman" w:hAnsi="Times New Roman" w:cs="Times New Roman"/>
          <w:sz w:val="24"/>
        </w:rPr>
        <w:t>Mudzakkir, dkk, “Kebijakan Kodifikasi (Total) Hukum Pidana Melalui RUU KUHP dan Antisipasi terhadap Problem Perumusan Hukum Pidana dan Penegakan Hukum Pidana di Masa Datang”, Makalah yang disampaikan pada Lokakarya Perencanaan Pembangunan Hukum Nasional Perkembangan Hukum Pidana dalam Undang-Undang di Luar KUHP dan Kebijakan Kodifikasi Hukum Pidana (3-5 November, 2010)</w:t>
      </w:r>
    </w:p>
    <w:p w14:paraId="56D17E40" w14:textId="77777777" w:rsidR="00BA0570" w:rsidRDefault="00BA0570" w:rsidP="00BA0570">
      <w:pPr>
        <w:jc w:val="both"/>
        <w:rPr>
          <w:rFonts w:ascii="Times New Roman" w:hAnsi="Times New Roman" w:cs="Times New Roman"/>
          <w:sz w:val="24"/>
        </w:rPr>
      </w:pPr>
      <w:r w:rsidRPr="00F546CB">
        <w:rPr>
          <w:rFonts w:ascii="Times New Roman" w:hAnsi="Times New Roman" w:cs="Times New Roman"/>
          <w:sz w:val="24"/>
        </w:rPr>
        <w:t>Minkkinen, Panu., The Last Resort:A Moral and/or Legal Principle?, Oñati Socio-legal Series [online], 3 (1), 2013</w:t>
      </w:r>
    </w:p>
    <w:p w14:paraId="3DE54E9E" w14:textId="77777777" w:rsidR="00BA0570" w:rsidRDefault="00BA0570" w:rsidP="00BA0570">
      <w:pPr>
        <w:jc w:val="both"/>
        <w:rPr>
          <w:rFonts w:ascii="Times New Roman" w:hAnsi="Times New Roman" w:cs="Times New Roman"/>
          <w:sz w:val="24"/>
        </w:rPr>
      </w:pPr>
      <w:r w:rsidRPr="00AB2BC9">
        <w:rPr>
          <w:rFonts w:ascii="Times New Roman" w:hAnsi="Times New Roman" w:cs="Times New Roman"/>
          <w:sz w:val="24"/>
        </w:rPr>
        <w:t>Reksodipuro, Mardjono., Meninjau RUU Tentang KUHP Dalam Konteks Perlindungan HAM, dalam Beberapa Tulisan Terkait Kebijakan Kriminal dalam RUU KUHP, Elsam, Jakarta, 2006</w:t>
      </w:r>
    </w:p>
    <w:p w14:paraId="2105D66C" w14:textId="77777777" w:rsidR="00BA0570" w:rsidRPr="00E5377A" w:rsidRDefault="00BA0570" w:rsidP="00BA0570">
      <w:pPr>
        <w:jc w:val="both"/>
        <w:rPr>
          <w:rFonts w:ascii="Times New Roman" w:hAnsi="Times New Roman" w:cs="Times New Roman"/>
          <w:sz w:val="24"/>
        </w:rPr>
      </w:pPr>
      <w:r w:rsidRPr="00E5377A">
        <w:rPr>
          <w:rFonts w:ascii="Times New Roman" w:hAnsi="Times New Roman" w:cs="Times New Roman"/>
          <w:sz w:val="24"/>
        </w:rPr>
        <w:t>Sevrina , Gea Illa, Kebijakan Kriminalisasi Terhadap Praktek Prostitusi di Indonesia, Law And Justice Vol. 5, No. 1, 2020</w:t>
      </w:r>
    </w:p>
    <w:p w14:paraId="77FFAA99" w14:textId="77777777" w:rsidR="00BA0570" w:rsidRPr="00E5377A" w:rsidRDefault="00BA0570" w:rsidP="00BA0570">
      <w:pPr>
        <w:jc w:val="both"/>
        <w:rPr>
          <w:rFonts w:ascii="Times New Roman" w:hAnsi="Times New Roman" w:cs="Times New Roman"/>
          <w:sz w:val="24"/>
        </w:rPr>
      </w:pPr>
      <w:r w:rsidRPr="00E5377A">
        <w:rPr>
          <w:rFonts w:ascii="Times New Roman" w:hAnsi="Times New Roman" w:cs="Times New Roman"/>
          <w:sz w:val="24"/>
        </w:rPr>
        <w:lastRenderedPageBreak/>
        <w:t>Soedarto, Suatu Dilema dalam Sistem Pidana Indonesia, Pidato Pengukuhan Jabatan Guru Besar Hukum Pidana Universitas Diponegoro, Semarang, 21 Desember 1974</w:t>
      </w:r>
    </w:p>
    <w:p w14:paraId="2640A6B8" w14:textId="77777777" w:rsidR="00BA0570" w:rsidRPr="00E5377A" w:rsidRDefault="00BA0570" w:rsidP="00BA0570">
      <w:pPr>
        <w:jc w:val="both"/>
        <w:rPr>
          <w:rFonts w:ascii="Times New Roman" w:hAnsi="Times New Roman" w:cs="Times New Roman"/>
          <w:sz w:val="24"/>
        </w:rPr>
      </w:pPr>
      <w:r w:rsidRPr="00E5377A">
        <w:rPr>
          <w:rFonts w:ascii="Times New Roman" w:hAnsi="Times New Roman" w:cs="Times New Roman"/>
          <w:sz w:val="24"/>
        </w:rPr>
        <w:t>Soedjono, Soemardjono Brodjo, Pemikiran Pembentuk Kitab Undang-Undang Hukum Pidana (KUHP)  Tentang Pemidanaan dan Lembaga Pemidanaan, Ratu Adil : Jurnal Hukum Dan Kebijakan Sosial, Vol. 3, No.1, 2014</w:t>
      </w:r>
    </w:p>
    <w:p w14:paraId="1948B37E" w14:textId="77777777" w:rsidR="00BA0570" w:rsidRDefault="00BA0570" w:rsidP="00BA0570">
      <w:pPr>
        <w:jc w:val="both"/>
        <w:rPr>
          <w:rFonts w:ascii="Times New Roman" w:hAnsi="Times New Roman" w:cs="Times New Roman"/>
          <w:sz w:val="24"/>
        </w:rPr>
      </w:pPr>
      <w:r w:rsidRPr="00356F69">
        <w:rPr>
          <w:rFonts w:ascii="Times New Roman" w:hAnsi="Times New Roman" w:cs="Times New Roman"/>
          <w:sz w:val="24"/>
        </w:rPr>
        <w:t>Toelle, Marthen H., Kriminalisasi Ditinjau Dari Perspektif Teori Hukum Pidana, Jurnal Refleksi Hukum Vol. 8 No. 2, 2014</w:t>
      </w:r>
    </w:p>
    <w:p w14:paraId="151AA9AA" w14:textId="77777777" w:rsidR="00BA0570" w:rsidRPr="00E5377A" w:rsidRDefault="00BA0570" w:rsidP="00BA0570">
      <w:pPr>
        <w:jc w:val="both"/>
        <w:rPr>
          <w:rFonts w:ascii="Times New Roman" w:hAnsi="Times New Roman" w:cs="Times New Roman"/>
          <w:sz w:val="24"/>
        </w:rPr>
      </w:pPr>
      <w:r w:rsidRPr="00E5377A">
        <w:rPr>
          <w:rFonts w:ascii="Times New Roman" w:hAnsi="Times New Roman" w:cs="Times New Roman"/>
          <w:sz w:val="24"/>
        </w:rPr>
        <w:t>Triyatna, Anak Agung Gede, Parwata, I Gusti Ngurah, “Kriminalisasi Terhadap Perbuatan Pekerja Seks Komersial Dalam Pembaharuan Hukum Pidana”, Jurnal Kertha Wicara Program Kekhususan Hukum Pidana Fakultas Hukum Universitas Udayana, Vol. 08, No. 04, 2019</w:t>
      </w:r>
    </w:p>
    <w:p w14:paraId="3AEB9DC6" w14:textId="77777777" w:rsidR="00BA0570" w:rsidRPr="00E5377A" w:rsidRDefault="00BA0570" w:rsidP="00BA0570">
      <w:pPr>
        <w:tabs>
          <w:tab w:val="left" w:pos="1200"/>
        </w:tabs>
        <w:jc w:val="both"/>
        <w:rPr>
          <w:rFonts w:ascii="Times New Roman" w:hAnsi="Times New Roman" w:cs="Times New Roman"/>
          <w:sz w:val="24"/>
        </w:rPr>
      </w:pPr>
      <w:r w:rsidRPr="00E5377A">
        <w:rPr>
          <w:rFonts w:ascii="Times New Roman" w:hAnsi="Times New Roman" w:cs="Times New Roman"/>
          <w:sz w:val="24"/>
        </w:rPr>
        <w:t>Wijaya, I Komang Mahardika, dan Yusa, I Gede, “Kriminalisasi Terhadap Perbuatan Penggunaan Jasa Prostitusi Di Indonesia”, Jurnal Kertha Wicara Program Kekhususan Hukum Pidana Fakultas Hukum Universitas Udayana, Vol. 08, No. 01, Maret 2019</w:t>
      </w:r>
    </w:p>
    <w:p w14:paraId="7C10858D" w14:textId="77777777" w:rsidR="00BA0570" w:rsidRPr="00E5377A" w:rsidRDefault="00BA0570" w:rsidP="00BA0570">
      <w:pPr>
        <w:jc w:val="both"/>
        <w:rPr>
          <w:rFonts w:ascii="Times New Roman" w:hAnsi="Times New Roman" w:cs="Times New Roman"/>
          <w:b/>
          <w:sz w:val="24"/>
        </w:rPr>
      </w:pPr>
    </w:p>
    <w:p w14:paraId="20E05D26" w14:textId="77777777" w:rsidR="00BA0570" w:rsidRPr="00E5377A" w:rsidRDefault="00BA0570" w:rsidP="00BA0570">
      <w:pPr>
        <w:jc w:val="both"/>
        <w:rPr>
          <w:rFonts w:ascii="Times New Roman" w:hAnsi="Times New Roman" w:cs="Times New Roman"/>
          <w:b/>
          <w:sz w:val="24"/>
        </w:rPr>
      </w:pPr>
      <w:r w:rsidRPr="00E5377A">
        <w:rPr>
          <w:rFonts w:ascii="Times New Roman" w:hAnsi="Times New Roman" w:cs="Times New Roman"/>
          <w:b/>
          <w:sz w:val="24"/>
        </w:rPr>
        <w:t>Peraturan Perundang-Undangan</w:t>
      </w:r>
    </w:p>
    <w:p w14:paraId="5A623612" w14:textId="77777777" w:rsidR="00BA0570" w:rsidRPr="00E5377A" w:rsidRDefault="00BA0570" w:rsidP="00BA0570">
      <w:pPr>
        <w:jc w:val="both"/>
        <w:rPr>
          <w:rFonts w:ascii="Times New Roman" w:hAnsi="Times New Roman" w:cs="Times New Roman"/>
          <w:sz w:val="24"/>
          <w:szCs w:val="24"/>
        </w:rPr>
      </w:pPr>
      <w:r w:rsidRPr="00E5377A">
        <w:rPr>
          <w:rFonts w:ascii="Times New Roman" w:hAnsi="Times New Roman" w:cs="Times New Roman"/>
          <w:sz w:val="24"/>
          <w:szCs w:val="24"/>
        </w:rPr>
        <w:t>Undang-Undang Nomor 23 Tahun 2014 tentang Pemerintahan Daerah</w:t>
      </w:r>
    </w:p>
    <w:p w14:paraId="04C14462" w14:textId="77777777" w:rsidR="00BA0570" w:rsidRPr="00E5377A" w:rsidRDefault="00BA0570" w:rsidP="00BA0570">
      <w:pPr>
        <w:jc w:val="both"/>
        <w:rPr>
          <w:rFonts w:ascii="Times New Roman" w:hAnsi="Times New Roman" w:cs="Times New Roman"/>
          <w:sz w:val="24"/>
          <w:szCs w:val="24"/>
        </w:rPr>
      </w:pPr>
      <w:r w:rsidRPr="00E5377A">
        <w:rPr>
          <w:rFonts w:ascii="Times New Roman" w:hAnsi="Times New Roman" w:cs="Times New Roman"/>
          <w:sz w:val="24"/>
          <w:szCs w:val="24"/>
        </w:rPr>
        <w:t>Undang-Undang Nomor 12 Tahun 2011 tentang Pembentukan Peraturan Perundang-Undangan</w:t>
      </w:r>
    </w:p>
    <w:p w14:paraId="0569100A" w14:textId="77777777" w:rsidR="00BA0570" w:rsidRPr="00E5377A" w:rsidRDefault="00BA0570" w:rsidP="00BA0570">
      <w:pPr>
        <w:jc w:val="both"/>
        <w:rPr>
          <w:rFonts w:ascii="Times New Roman" w:hAnsi="Times New Roman" w:cs="Times New Roman"/>
          <w:sz w:val="24"/>
          <w:szCs w:val="24"/>
        </w:rPr>
      </w:pPr>
      <w:r w:rsidRPr="00E5377A">
        <w:rPr>
          <w:rFonts w:ascii="Times New Roman" w:hAnsi="Times New Roman" w:cs="Times New Roman"/>
          <w:sz w:val="24"/>
          <w:szCs w:val="24"/>
        </w:rPr>
        <w:t>Kitab Undang-Undang Hukum Pidana (KUHP)</w:t>
      </w:r>
    </w:p>
    <w:p w14:paraId="2A98F819" w14:textId="77777777" w:rsidR="00BA0570" w:rsidRPr="00E5377A" w:rsidRDefault="00BA0570" w:rsidP="00BA0570">
      <w:pPr>
        <w:jc w:val="both"/>
        <w:rPr>
          <w:rFonts w:ascii="Times New Roman" w:hAnsi="Times New Roman" w:cs="Times New Roman"/>
          <w:sz w:val="24"/>
          <w:szCs w:val="24"/>
        </w:rPr>
      </w:pPr>
      <w:r w:rsidRPr="00E5377A">
        <w:rPr>
          <w:rFonts w:ascii="Times New Roman" w:hAnsi="Times New Roman" w:cs="Times New Roman"/>
          <w:sz w:val="24"/>
          <w:szCs w:val="24"/>
        </w:rPr>
        <w:t>Rancangan Kitab Undang-Undang Hukum Pidana (R-KUHP) bulan September 2019.</w:t>
      </w:r>
    </w:p>
    <w:p w14:paraId="49728DDB" w14:textId="77777777" w:rsidR="00BA0570" w:rsidRDefault="00BA0570" w:rsidP="00BA0570">
      <w:pPr>
        <w:jc w:val="both"/>
        <w:rPr>
          <w:rFonts w:ascii="Times New Roman" w:hAnsi="Times New Roman" w:cs="Times New Roman"/>
          <w:sz w:val="24"/>
          <w:szCs w:val="24"/>
        </w:rPr>
      </w:pPr>
      <w:r w:rsidRPr="00E5377A">
        <w:rPr>
          <w:rFonts w:ascii="Times New Roman" w:hAnsi="Times New Roman" w:cs="Times New Roman"/>
          <w:sz w:val="24"/>
          <w:szCs w:val="24"/>
        </w:rPr>
        <w:t>Naskah Akademik Rancangan Undang-Undang Tentang Kitab Undang-Undang Hukum Pidana (KUHP), Badan Pembinaan Hukum Nasional Kementerian Hukum dan Hak Asasi Manusia Republik Indonesia, 2015.</w:t>
      </w:r>
    </w:p>
    <w:p w14:paraId="4AB8DBEE" w14:textId="77777777" w:rsidR="00BA0570" w:rsidRPr="00E5377A" w:rsidRDefault="00BA0570" w:rsidP="00BA0570">
      <w:pPr>
        <w:jc w:val="both"/>
        <w:rPr>
          <w:rFonts w:ascii="Times New Roman" w:hAnsi="Times New Roman" w:cs="Times New Roman"/>
          <w:sz w:val="24"/>
          <w:szCs w:val="24"/>
        </w:rPr>
      </w:pPr>
      <w:r w:rsidRPr="00214776">
        <w:rPr>
          <w:rFonts w:ascii="Times New Roman" w:hAnsi="Times New Roman" w:cs="Times New Roman"/>
          <w:sz w:val="24"/>
          <w:szCs w:val="24"/>
        </w:rPr>
        <w:t>Peraturan Daerah Kota Bandung Nomor 6 Tahun 2013 tentang  Pembentukan dan Susunan Organisasi Satuan Polisi Pamong Praja</w:t>
      </w:r>
    </w:p>
    <w:p w14:paraId="30DA1D57" w14:textId="77777777" w:rsidR="00BA0570" w:rsidRPr="00214776" w:rsidRDefault="00BA0570" w:rsidP="00BA0570">
      <w:pPr>
        <w:jc w:val="both"/>
        <w:rPr>
          <w:rFonts w:ascii="Times New Roman" w:hAnsi="Times New Roman" w:cs="Times New Roman"/>
          <w:bCs/>
          <w:sz w:val="24"/>
          <w:lang w:val="en-US"/>
        </w:rPr>
      </w:pPr>
      <w:proofErr w:type="spellStart"/>
      <w:r w:rsidRPr="00214776">
        <w:rPr>
          <w:rFonts w:ascii="Times New Roman" w:hAnsi="Times New Roman" w:cs="Times New Roman"/>
          <w:bCs/>
          <w:sz w:val="24"/>
          <w:lang w:val="en-US"/>
        </w:rPr>
        <w:t>Siracusa</w:t>
      </w:r>
      <w:proofErr w:type="spellEnd"/>
      <w:r w:rsidRPr="00214776">
        <w:rPr>
          <w:rFonts w:ascii="Times New Roman" w:hAnsi="Times New Roman" w:cs="Times New Roman"/>
          <w:bCs/>
          <w:sz w:val="24"/>
          <w:lang w:val="en-US"/>
        </w:rPr>
        <w:t xml:space="preserve"> Principle</w:t>
      </w:r>
      <w:r>
        <w:rPr>
          <w:rFonts w:ascii="Times New Roman" w:hAnsi="Times New Roman" w:cs="Times New Roman"/>
          <w:bCs/>
          <w:sz w:val="24"/>
          <w:lang w:val="en-US"/>
        </w:rPr>
        <w:t xml:space="preserve"> o</w:t>
      </w:r>
      <w:r w:rsidRPr="006D0C58">
        <w:rPr>
          <w:rFonts w:ascii="Times New Roman" w:hAnsi="Times New Roman" w:cs="Times New Roman"/>
          <w:bCs/>
          <w:sz w:val="24"/>
          <w:lang w:val="en-US"/>
        </w:rPr>
        <w:t>n the</w:t>
      </w:r>
      <w:r>
        <w:rPr>
          <w:rFonts w:ascii="Times New Roman" w:hAnsi="Times New Roman" w:cs="Times New Roman"/>
          <w:bCs/>
          <w:sz w:val="24"/>
          <w:lang w:val="en-US"/>
        </w:rPr>
        <w:t xml:space="preserve"> </w:t>
      </w:r>
      <w:r w:rsidRPr="006D0C58">
        <w:rPr>
          <w:rFonts w:ascii="Times New Roman" w:hAnsi="Times New Roman" w:cs="Times New Roman"/>
          <w:bCs/>
          <w:sz w:val="24"/>
          <w:lang w:val="en-US"/>
        </w:rPr>
        <w:t>Limitation and Derogation Provisions</w:t>
      </w:r>
      <w:r>
        <w:rPr>
          <w:rFonts w:ascii="Times New Roman" w:hAnsi="Times New Roman" w:cs="Times New Roman"/>
          <w:bCs/>
          <w:sz w:val="24"/>
          <w:lang w:val="en-US"/>
        </w:rPr>
        <w:t xml:space="preserve"> </w:t>
      </w:r>
      <w:r w:rsidRPr="006D0C58">
        <w:rPr>
          <w:rFonts w:ascii="Times New Roman" w:hAnsi="Times New Roman" w:cs="Times New Roman"/>
          <w:bCs/>
          <w:sz w:val="24"/>
          <w:lang w:val="en-US"/>
        </w:rPr>
        <w:t>in the International Covenant</w:t>
      </w:r>
      <w:r>
        <w:rPr>
          <w:rFonts w:ascii="Times New Roman" w:hAnsi="Times New Roman" w:cs="Times New Roman"/>
          <w:bCs/>
          <w:sz w:val="24"/>
          <w:lang w:val="en-US"/>
        </w:rPr>
        <w:t xml:space="preserve"> </w:t>
      </w:r>
      <w:r w:rsidRPr="006D0C58">
        <w:rPr>
          <w:rFonts w:ascii="Times New Roman" w:hAnsi="Times New Roman" w:cs="Times New Roman"/>
          <w:bCs/>
          <w:sz w:val="24"/>
          <w:lang w:val="en-US"/>
        </w:rPr>
        <w:t>on Civil and Political</w:t>
      </w:r>
      <w:r>
        <w:rPr>
          <w:rFonts w:ascii="Times New Roman" w:hAnsi="Times New Roman" w:cs="Times New Roman"/>
          <w:bCs/>
          <w:sz w:val="24"/>
          <w:lang w:val="en-US"/>
        </w:rPr>
        <w:t xml:space="preserve"> </w:t>
      </w:r>
      <w:r w:rsidRPr="006D0C58">
        <w:rPr>
          <w:rFonts w:ascii="Times New Roman" w:hAnsi="Times New Roman" w:cs="Times New Roman"/>
          <w:bCs/>
          <w:sz w:val="24"/>
          <w:lang w:val="en-US"/>
        </w:rPr>
        <w:t>Rights</w:t>
      </w:r>
    </w:p>
    <w:p w14:paraId="3AA47151" w14:textId="77777777" w:rsidR="00BA0570" w:rsidRPr="00E5377A" w:rsidRDefault="00BA0570" w:rsidP="00BA0570">
      <w:pPr>
        <w:jc w:val="both"/>
        <w:rPr>
          <w:rFonts w:ascii="Times New Roman" w:hAnsi="Times New Roman" w:cs="Times New Roman"/>
          <w:b/>
          <w:sz w:val="24"/>
          <w:lang w:val="en-US"/>
        </w:rPr>
      </w:pPr>
      <w:r w:rsidRPr="00E5377A">
        <w:rPr>
          <w:rFonts w:ascii="Times New Roman" w:hAnsi="Times New Roman" w:cs="Times New Roman"/>
          <w:b/>
          <w:sz w:val="24"/>
          <w:lang w:val="en-US"/>
        </w:rPr>
        <w:t>Internet</w:t>
      </w:r>
    </w:p>
    <w:p w14:paraId="519BFAAE" w14:textId="77777777" w:rsidR="00BA0570" w:rsidRPr="00E5377A" w:rsidRDefault="00BA0570" w:rsidP="00BA0570">
      <w:pPr>
        <w:jc w:val="both"/>
        <w:rPr>
          <w:rFonts w:ascii="Times New Roman" w:hAnsi="Times New Roman" w:cs="Times New Roman"/>
          <w:sz w:val="24"/>
        </w:rPr>
      </w:pPr>
      <w:r w:rsidRPr="004B40C5">
        <w:rPr>
          <w:rFonts w:ascii="Times New Roman" w:hAnsi="Times New Roman" w:cs="Times New Roman"/>
          <w:sz w:val="24"/>
        </w:rPr>
        <w:t>https://ayobandung.com/read/2019/11/29/71618/terjaring-penertiban-penjual-minol-dan-psk-terancam-denda-jutaan-rupiah</w:t>
      </w:r>
    </w:p>
    <w:p w14:paraId="67ECBF46" w14:textId="77777777" w:rsidR="00BA0570" w:rsidRPr="00E5377A" w:rsidRDefault="00BA0570" w:rsidP="00BA0570">
      <w:pPr>
        <w:rPr>
          <w:rFonts w:ascii="Times New Roman" w:hAnsi="Times New Roman" w:cs="Times New Roman"/>
          <w:sz w:val="24"/>
          <w:szCs w:val="24"/>
        </w:rPr>
      </w:pPr>
      <w:r w:rsidRPr="004B40C5">
        <w:rPr>
          <w:rFonts w:ascii="Times New Roman" w:hAnsi="Times New Roman" w:cs="Times New Roman"/>
          <w:sz w:val="24"/>
          <w:szCs w:val="24"/>
        </w:rPr>
        <w:lastRenderedPageBreak/>
        <w:t xml:space="preserve"> https://www.ui.ac.id/ultimum-remedium-antara-prinsip-moral-dan-prinsip-hukum/</w:t>
      </w:r>
    </w:p>
    <w:p w14:paraId="0072C703" w14:textId="77777777" w:rsidR="00BA0570" w:rsidRDefault="00BA0570" w:rsidP="00BA0570"/>
    <w:p w14:paraId="3214EAFE" w14:textId="6787EE22" w:rsidR="00BA0570" w:rsidRDefault="00BA0570" w:rsidP="0035675E">
      <w:pPr>
        <w:jc w:val="center"/>
        <w:rPr>
          <w:rFonts w:ascii="Times New Roman" w:hAnsi="Times New Roman" w:cs="Times New Roman"/>
          <w:b/>
        </w:rPr>
      </w:pPr>
      <w:bookmarkStart w:id="0" w:name="_GoBack"/>
      <w:bookmarkEnd w:id="0"/>
    </w:p>
    <w:p w14:paraId="64C782B7" w14:textId="77777777" w:rsidR="00BA0570" w:rsidRPr="00713C3A" w:rsidRDefault="00BA0570" w:rsidP="0035675E">
      <w:pPr>
        <w:jc w:val="center"/>
        <w:rPr>
          <w:rFonts w:ascii="Times New Roman" w:hAnsi="Times New Roman" w:cs="Times New Roman"/>
          <w:b/>
        </w:rPr>
      </w:pPr>
    </w:p>
    <w:sectPr w:rsidR="00BA0570" w:rsidRPr="00713C3A" w:rsidSect="00606F71">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026E4"/>
    <w:multiLevelType w:val="hybridMultilevel"/>
    <w:tmpl w:val="25EAC8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39C86CFD"/>
    <w:multiLevelType w:val="hybridMultilevel"/>
    <w:tmpl w:val="D40E94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43304E7F"/>
    <w:multiLevelType w:val="multilevel"/>
    <w:tmpl w:val="6A140116"/>
    <w:lvl w:ilvl="0">
      <w:start w:val="1"/>
      <w:numFmt w:val="decimal"/>
      <w:lvlText w:val="%1."/>
      <w:lvlJc w:val="left"/>
      <w:pPr>
        <w:ind w:left="720" w:hanging="720"/>
      </w:pPr>
      <w:rPr>
        <w:rFonts w:hint="default"/>
      </w:rPr>
    </w:lvl>
    <w:lvl w:ilvl="1">
      <w:start w:val="1"/>
      <w:numFmt w:val="upp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75E"/>
    <w:rsid w:val="001C6755"/>
    <w:rsid w:val="00236F7D"/>
    <w:rsid w:val="0035675E"/>
    <w:rsid w:val="00634CAF"/>
    <w:rsid w:val="006677D1"/>
    <w:rsid w:val="00696B4E"/>
    <w:rsid w:val="00713C3A"/>
    <w:rsid w:val="00737D56"/>
    <w:rsid w:val="007531F7"/>
    <w:rsid w:val="007D2635"/>
    <w:rsid w:val="0082781A"/>
    <w:rsid w:val="009164D5"/>
    <w:rsid w:val="009D4631"/>
    <w:rsid w:val="009F306B"/>
    <w:rsid w:val="00A62AD3"/>
    <w:rsid w:val="00BA0570"/>
    <w:rsid w:val="00BB18B3"/>
    <w:rsid w:val="00CA7B2A"/>
    <w:rsid w:val="00E03161"/>
    <w:rsid w:val="00E56D1C"/>
    <w:rsid w:val="00EE788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2D4C7"/>
  <w15:chartTrackingRefBased/>
  <w15:docId w15:val="{BF0D8DA0-DC9A-4B4B-9B11-66D2FE86D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7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6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7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2306</Words>
  <Characters>13146</Characters>
  <Application>Microsoft Office Word</Application>
  <DocSecurity>0</DocSecurity>
  <Lines>109</Lines>
  <Paragraphs>30</Paragraphs>
  <ScaleCrop>false</ScaleCrop>
  <Company/>
  <LinksUpToDate>false</LinksUpToDate>
  <CharactersWithSpaces>15422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 i3</dc:creator>
  <cp:keywords/>
  <dc:description/>
  <cp:lastModifiedBy>USER</cp:lastModifiedBy>
  <cp:revision>4</cp:revision>
  <cp:lastPrinted>2021-10-11T04:13:00Z</cp:lastPrinted>
  <dcterms:created xsi:type="dcterms:W3CDTF">2021-10-11T04:13:00Z</dcterms:created>
  <dcterms:modified xsi:type="dcterms:W3CDTF">2021-10-11T05:51:00Z</dcterms:modified>
</cp:coreProperties>
</file>