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852" w:rsidRDefault="00AC43D8" w:rsidP="0093502E">
      <w:pPr>
        <w:jc w:val="center"/>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 xml:space="preserve">BAB I </w:t>
      </w:r>
    </w:p>
    <w:p w:rsidR="00AC43D8" w:rsidRPr="003D219B" w:rsidRDefault="00AC43D8" w:rsidP="0093502E">
      <w:pPr>
        <w:jc w:val="center"/>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PENDAHULUAN</w:t>
      </w:r>
    </w:p>
    <w:p w:rsidR="00AC5852" w:rsidRPr="00AC5852" w:rsidRDefault="00AC5852" w:rsidP="0093502E">
      <w:pPr>
        <w:jc w:val="center"/>
        <w:rPr>
          <w:rStyle w:val="Emphasis"/>
          <w:rFonts w:ascii="Times New Roman" w:hAnsi="Times New Roman" w:cs="Times New Roman"/>
          <w:b/>
          <w:i w:val="0"/>
          <w:sz w:val="24"/>
          <w:szCs w:val="24"/>
          <w:lang w:val="en-ID"/>
        </w:rPr>
      </w:pPr>
    </w:p>
    <w:p w:rsidR="0049150E" w:rsidRPr="00060771" w:rsidRDefault="0049150E" w:rsidP="000A1CA1">
      <w:pPr>
        <w:pStyle w:val="ListParagraph"/>
        <w:numPr>
          <w:ilvl w:val="0"/>
          <w:numId w:val="1"/>
        </w:numPr>
        <w:spacing w:line="480" w:lineRule="auto"/>
        <w:ind w:left="0"/>
        <w:rPr>
          <w:rStyle w:val="Emphasis"/>
          <w:rFonts w:ascii="Times New Roman" w:hAnsi="Times New Roman" w:cs="Times New Roman"/>
          <w:b/>
          <w:i w:val="0"/>
          <w:sz w:val="24"/>
          <w:szCs w:val="24"/>
        </w:rPr>
      </w:pPr>
      <w:r w:rsidRPr="00060771">
        <w:rPr>
          <w:rStyle w:val="Emphasis"/>
          <w:rFonts w:ascii="Times New Roman" w:hAnsi="Times New Roman" w:cs="Times New Roman"/>
          <w:b/>
          <w:i w:val="0"/>
          <w:sz w:val="24"/>
          <w:szCs w:val="24"/>
        </w:rPr>
        <w:t>Latar Belakang Penelitian</w:t>
      </w:r>
    </w:p>
    <w:p w:rsidR="00D10BEA" w:rsidRPr="00E62EE1" w:rsidRDefault="00D10BEA" w:rsidP="002511EA">
      <w:pPr>
        <w:spacing w:line="480" w:lineRule="auto"/>
        <w:ind w:firstLine="720"/>
        <w:jc w:val="both"/>
        <w:rPr>
          <w:rStyle w:val="Emphasis"/>
          <w:rFonts w:ascii="Times New Roman" w:hAnsi="Times New Roman" w:cs="Times New Roman"/>
          <w:i w:val="0"/>
          <w:sz w:val="24"/>
          <w:szCs w:val="24"/>
          <w:lang w:val="en-ID"/>
        </w:rPr>
      </w:pPr>
      <w:r w:rsidRPr="00D10BEA">
        <w:rPr>
          <w:rStyle w:val="Emphasis"/>
          <w:rFonts w:ascii="Times New Roman" w:hAnsi="Times New Roman" w:cs="Times New Roman"/>
          <w:i w:val="0"/>
          <w:sz w:val="24"/>
          <w:szCs w:val="24"/>
          <w:lang w:val="en-ID"/>
        </w:rPr>
        <w:t>Globalisasi ekonomi dan perdagangan bebas mendominasi berbagai aktivitas bisnis (barang/jasa) manusia dewasa ini. Kegiatan bisnis dilakukan manusia di desa-kota-dunia, anak- dewasa, miskin- kaya, pendidikan rendah-tinggi, formal-</w:t>
      </w:r>
      <w:r w:rsidR="00E62EE1">
        <w:rPr>
          <w:rStyle w:val="Emphasis"/>
          <w:rFonts w:ascii="Times New Roman" w:hAnsi="Times New Roman" w:cs="Times New Roman"/>
          <w:i w:val="0"/>
          <w:sz w:val="24"/>
          <w:szCs w:val="24"/>
          <w:lang w:val="en-ID"/>
        </w:rPr>
        <w:t xml:space="preserve"> </w:t>
      </w:r>
      <w:r w:rsidRPr="00D10BEA">
        <w:rPr>
          <w:rStyle w:val="Emphasis"/>
          <w:rFonts w:ascii="Times New Roman" w:hAnsi="Times New Roman" w:cs="Times New Roman"/>
          <w:i w:val="0"/>
          <w:sz w:val="24"/>
          <w:szCs w:val="24"/>
          <w:lang w:val="en-ID"/>
        </w:rPr>
        <w:t xml:space="preserve">informal yang kesemuanya bertujuan untuk mencari keuntungan yang tidak lain di peroleh dari hasil penjualan barang/jasa kepada konsumen. </w:t>
      </w:r>
      <w:proofErr w:type="gramStart"/>
      <w:r w:rsidRPr="00D10BEA">
        <w:rPr>
          <w:rStyle w:val="Emphasis"/>
          <w:rFonts w:ascii="Times New Roman" w:hAnsi="Times New Roman" w:cs="Times New Roman"/>
          <w:i w:val="0"/>
          <w:sz w:val="24"/>
          <w:szCs w:val="24"/>
          <w:lang w:val="en-ID"/>
        </w:rPr>
        <w:t>Di</w:t>
      </w:r>
      <w:r w:rsidR="00897300">
        <w:rPr>
          <w:rStyle w:val="Emphasis"/>
          <w:rFonts w:ascii="Times New Roman" w:hAnsi="Times New Roman" w:cs="Times New Roman"/>
          <w:i w:val="0"/>
          <w:sz w:val="24"/>
          <w:szCs w:val="24"/>
          <w:lang w:val="en-ID"/>
        </w:rPr>
        <w:t xml:space="preserve"> dalam transaksi jual beli </w:t>
      </w:r>
      <w:r w:rsidR="0005019A">
        <w:rPr>
          <w:rStyle w:val="Emphasis"/>
          <w:rFonts w:ascii="Times New Roman" w:hAnsi="Times New Roman" w:cs="Times New Roman"/>
          <w:i w:val="0"/>
          <w:sz w:val="24"/>
          <w:szCs w:val="24"/>
          <w:lang w:val="en-ID"/>
        </w:rPr>
        <w:t>barang dan jasa se</w:t>
      </w:r>
      <w:r w:rsidRPr="00D10BEA">
        <w:rPr>
          <w:rStyle w:val="Emphasis"/>
          <w:rFonts w:ascii="Times New Roman" w:hAnsi="Times New Roman" w:cs="Times New Roman"/>
          <w:i w:val="0"/>
          <w:sz w:val="24"/>
          <w:szCs w:val="24"/>
          <w:lang w:val="en-ID"/>
        </w:rPr>
        <w:t>tidaknya terdapat dua pihak yang saling berhubungan yaitu pihak penyedia barang atau penyelenggara jasa dan pihak pemakai pengguna barang atau jasa.</w:t>
      </w:r>
      <w:proofErr w:type="gramEnd"/>
      <w:r>
        <w:rPr>
          <w:rStyle w:val="FootnoteReference"/>
          <w:rFonts w:ascii="Times New Roman" w:hAnsi="Times New Roman" w:cs="Times New Roman"/>
          <w:iCs/>
          <w:sz w:val="24"/>
          <w:szCs w:val="24"/>
          <w:lang w:val="en-ID"/>
        </w:rPr>
        <w:footnoteReference w:id="1"/>
      </w:r>
    </w:p>
    <w:p w:rsidR="00E62EE1" w:rsidRPr="00E62EE1" w:rsidRDefault="00585B97" w:rsidP="00E62EE1">
      <w:pPr>
        <w:pStyle w:val="ListParagraph"/>
        <w:spacing w:line="480" w:lineRule="auto"/>
        <w:ind w:left="0" w:firstLine="720"/>
        <w:jc w:val="both"/>
        <w:rPr>
          <w:rStyle w:val="Emphasis"/>
          <w:rFonts w:ascii="Times New Roman" w:hAnsi="Times New Roman" w:cs="Times New Roman"/>
          <w:i w:val="0"/>
          <w:sz w:val="24"/>
          <w:szCs w:val="24"/>
          <w:lang w:val="en-ID"/>
        </w:rPr>
      </w:pPr>
      <w:r w:rsidRPr="00676AB3">
        <w:rPr>
          <w:rStyle w:val="Emphasis"/>
          <w:rFonts w:ascii="Times New Roman" w:hAnsi="Times New Roman" w:cs="Times New Roman"/>
          <w:i w:val="0"/>
          <w:sz w:val="24"/>
          <w:szCs w:val="24"/>
          <w:lang w:val="en-ID"/>
        </w:rPr>
        <w:t>Berdasarkan s</w:t>
      </w:r>
      <w:r>
        <w:rPr>
          <w:rStyle w:val="Emphasis"/>
          <w:rFonts w:ascii="Times New Roman" w:hAnsi="Times New Roman" w:cs="Times New Roman"/>
          <w:i w:val="0"/>
          <w:sz w:val="24"/>
          <w:szCs w:val="24"/>
          <w:lang w:val="en-ID"/>
        </w:rPr>
        <w:t>ejarah, bangsa Ind</w:t>
      </w:r>
      <w:r w:rsidR="00EE2E04">
        <w:rPr>
          <w:rStyle w:val="Emphasis"/>
          <w:rFonts w:ascii="Times New Roman" w:hAnsi="Times New Roman" w:cs="Times New Roman"/>
          <w:i w:val="0"/>
          <w:sz w:val="24"/>
          <w:szCs w:val="24"/>
          <w:lang w:val="en-ID"/>
        </w:rPr>
        <w:t>onesia telah sejak lama dikunjungi pedagang-pedagang dari Negara lain di dunia,</w:t>
      </w:r>
      <w:r>
        <w:rPr>
          <w:rStyle w:val="Emphasis"/>
          <w:rFonts w:ascii="Times New Roman" w:hAnsi="Times New Roman" w:cs="Times New Roman"/>
          <w:i w:val="0"/>
          <w:sz w:val="24"/>
          <w:szCs w:val="24"/>
          <w:lang w:val="en-ID"/>
        </w:rPr>
        <w:t xml:space="preserve"> </w:t>
      </w:r>
      <w:r w:rsidR="00EE2E04">
        <w:rPr>
          <w:rStyle w:val="Emphasis"/>
          <w:rFonts w:ascii="Times New Roman" w:hAnsi="Times New Roman" w:cs="Times New Roman"/>
          <w:i w:val="0"/>
          <w:sz w:val="24"/>
          <w:szCs w:val="24"/>
          <w:lang w:val="en-ID"/>
        </w:rPr>
        <w:t xml:space="preserve">karena memiliki </w:t>
      </w:r>
      <w:r w:rsidR="00A52C8C">
        <w:rPr>
          <w:rStyle w:val="Emphasis"/>
          <w:rFonts w:ascii="Times New Roman" w:hAnsi="Times New Roman" w:cs="Times New Roman"/>
          <w:i w:val="0"/>
          <w:sz w:val="24"/>
          <w:szCs w:val="24"/>
          <w:lang w:val="en-ID"/>
        </w:rPr>
        <w:t>daya tarik berupa kekayaan alam yang melimpah</w:t>
      </w:r>
      <w:r w:rsidR="000A22FD">
        <w:rPr>
          <w:rStyle w:val="Emphasis"/>
          <w:rFonts w:ascii="Times New Roman" w:hAnsi="Times New Roman" w:cs="Times New Roman"/>
          <w:i w:val="0"/>
          <w:sz w:val="24"/>
          <w:szCs w:val="24"/>
          <w:lang w:val="en-ID"/>
        </w:rPr>
        <w:t xml:space="preserve"> dan keindahan alam</w:t>
      </w:r>
      <w:r w:rsidR="00D64DB6">
        <w:rPr>
          <w:rStyle w:val="Emphasis"/>
          <w:rFonts w:ascii="Times New Roman" w:hAnsi="Times New Roman" w:cs="Times New Roman"/>
          <w:i w:val="0"/>
          <w:sz w:val="24"/>
          <w:szCs w:val="24"/>
          <w:lang w:val="en-ID"/>
        </w:rPr>
        <w:t xml:space="preserve">. Indonesia </w:t>
      </w:r>
      <w:r w:rsidR="00D64DB6">
        <w:rPr>
          <w:rStyle w:val="Emphasis"/>
          <w:rFonts w:ascii="Times New Roman" w:hAnsi="Times New Roman" w:cs="Times New Roman"/>
          <w:i w:val="0"/>
          <w:sz w:val="24"/>
          <w:szCs w:val="24"/>
        </w:rPr>
        <w:t>merupakan</w:t>
      </w:r>
      <w:r w:rsidR="00A52C8C">
        <w:rPr>
          <w:rStyle w:val="Emphasis"/>
          <w:rFonts w:ascii="Times New Roman" w:hAnsi="Times New Roman" w:cs="Times New Roman"/>
          <w:i w:val="0"/>
          <w:sz w:val="24"/>
          <w:szCs w:val="24"/>
          <w:lang w:val="en-ID"/>
        </w:rPr>
        <w:t xml:space="preserve"> Negara kaya raya, memiliki jumlah penduduk yang banyak. Masyarakat Indonesia yang setiap tahun nya</w:t>
      </w:r>
      <w:r w:rsidR="005D7357">
        <w:rPr>
          <w:rStyle w:val="Emphasis"/>
          <w:rFonts w:ascii="Times New Roman" w:hAnsi="Times New Roman" w:cs="Times New Roman"/>
          <w:i w:val="0"/>
          <w:sz w:val="24"/>
          <w:szCs w:val="24"/>
          <w:lang w:val="en-ID"/>
        </w:rPr>
        <w:t xml:space="preserve"> bertambah, merupakan pangsa pasar yang sangat potensial </w:t>
      </w:r>
      <w:r w:rsidR="00EF6D8F">
        <w:rPr>
          <w:rStyle w:val="Emphasis"/>
          <w:rFonts w:ascii="Times New Roman" w:hAnsi="Times New Roman" w:cs="Times New Roman"/>
          <w:i w:val="0"/>
          <w:sz w:val="24"/>
          <w:szCs w:val="24"/>
          <w:lang w:val="en-ID"/>
        </w:rPr>
        <w:t xml:space="preserve">dan menjanjikan bagi para pelaku usaha untuk menjalankan kegiatan usahanya. Terlebih pada </w:t>
      </w:r>
      <w:r w:rsidR="007F25B3">
        <w:rPr>
          <w:rStyle w:val="Emphasis"/>
          <w:rFonts w:ascii="Times New Roman" w:hAnsi="Times New Roman" w:cs="Times New Roman"/>
          <w:i w:val="0"/>
          <w:sz w:val="24"/>
          <w:szCs w:val="24"/>
          <w:lang w:val="en-ID"/>
        </w:rPr>
        <w:t>era globalisasi saat ini yang</w:t>
      </w:r>
      <w:r w:rsidR="00EF6D8F">
        <w:rPr>
          <w:rStyle w:val="Emphasis"/>
          <w:rFonts w:ascii="Times New Roman" w:hAnsi="Times New Roman" w:cs="Times New Roman"/>
          <w:i w:val="0"/>
          <w:sz w:val="24"/>
          <w:szCs w:val="24"/>
          <w:lang w:val="en-ID"/>
        </w:rPr>
        <w:t xml:space="preserve"> salah satu aspeknya adalah globalisasi industri, menjadikan produksi sebagai </w:t>
      </w:r>
      <w:r w:rsidR="000A43BC">
        <w:rPr>
          <w:rStyle w:val="Emphasis"/>
          <w:rFonts w:ascii="Times New Roman" w:hAnsi="Times New Roman" w:cs="Times New Roman"/>
          <w:i w:val="0"/>
          <w:sz w:val="24"/>
          <w:szCs w:val="24"/>
          <w:lang w:val="en-ID"/>
        </w:rPr>
        <w:t>alternatif</w:t>
      </w:r>
      <w:r w:rsidR="00EF6D8F">
        <w:rPr>
          <w:rStyle w:val="Emphasis"/>
          <w:rFonts w:ascii="Times New Roman" w:hAnsi="Times New Roman" w:cs="Times New Roman"/>
          <w:i w:val="0"/>
          <w:sz w:val="24"/>
          <w:szCs w:val="24"/>
          <w:lang w:val="en-ID"/>
        </w:rPr>
        <w:t xml:space="preserve"> bagi </w:t>
      </w:r>
      <w:r w:rsidR="00EF6D8F">
        <w:rPr>
          <w:rStyle w:val="Emphasis"/>
          <w:rFonts w:ascii="Times New Roman" w:hAnsi="Times New Roman" w:cs="Times New Roman"/>
          <w:i w:val="0"/>
          <w:sz w:val="24"/>
          <w:szCs w:val="24"/>
          <w:lang w:val="en-ID"/>
        </w:rPr>
        <w:lastRenderedPageBreak/>
        <w:t>banyaknya pelaku usaha menjadikan tempat pemasaran dan kegiatan usaha untuk menghasilkan barang dan jasa</w:t>
      </w:r>
      <w:r w:rsidR="000A43BC">
        <w:rPr>
          <w:rStyle w:val="Emphasis"/>
          <w:rFonts w:ascii="Times New Roman" w:hAnsi="Times New Roman" w:cs="Times New Roman"/>
          <w:i w:val="0"/>
          <w:sz w:val="24"/>
          <w:szCs w:val="24"/>
          <w:lang w:val="en-ID"/>
        </w:rPr>
        <w:t xml:space="preserve"> yang ideal</w:t>
      </w:r>
      <w:r w:rsidR="00EF6D8F">
        <w:rPr>
          <w:rStyle w:val="Emphasis"/>
          <w:rFonts w:ascii="Times New Roman" w:hAnsi="Times New Roman" w:cs="Times New Roman"/>
          <w:i w:val="0"/>
          <w:sz w:val="24"/>
          <w:szCs w:val="24"/>
          <w:lang w:val="en-ID"/>
        </w:rPr>
        <w:t>.</w:t>
      </w:r>
      <w:r w:rsidR="007F25B3">
        <w:rPr>
          <w:rStyle w:val="FootnoteReference"/>
          <w:rFonts w:ascii="Times New Roman" w:hAnsi="Times New Roman" w:cs="Times New Roman"/>
          <w:iCs/>
          <w:sz w:val="24"/>
          <w:szCs w:val="24"/>
          <w:lang w:val="en-ID"/>
        </w:rPr>
        <w:footnoteReference w:id="2"/>
      </w:r>
    </w:p>
    <w:p w:rsidR="00585B97" w:rsidRDefault="00585B97" w:rsidP="00304A1D">
      <w:pPr>
        <w:pStyle w:val="ListParagraph"/>
        <w:spacing w:line="480" w:lineRule="auto"/>
        <w:ind w:left="0" w:firstLine="720"/>
        <w:jc w:val="both"/>
        <w:rPr>
          <w:rStyle w:val="Emphasis"/>
          <w:rFonts w:ascii="Times New Roman" w:hAnsi="Times New Roman" w:cs="Times New Roman"/>
          <w:i w:val="0"/>
          <w:sz w:val="24"/>
          <w:szCs w:val="24"/>
          <w:lang w:val="en-ID"/>
        </w:rPr>
      </w:pPr>
      <w:r>
        <w:rPr>
          <w:rStyle w:val="Emphasis"/>
          <w:rFonts w:ascii="Times New Roman" w:hAnsi="Times New Roman" w:cs="Times New Roman"/>
          <w:i w:val="0"/>
          <w:sz w:val="24"/>
          <w:szCs w:val="24"/>
          <w:lang w:val="en-ID"/>
        </w:rPr>
        <w:t>Perekonomian di Indonesia saat ini didukung oleh perkembangan globalisasi yang semakin maju. Perkembangan globa</w:t>
      </w:r>
      <w:r w:rsidR="002511EA">
        <w:rPr>
          <w:rStyle w:val="Emphasis"/>
          <w:rFonts w:ascii="Times New Roman" w:hAnsi="Times New Roman" w:cs="Times New Roman"/>
          <w:i w:val="0"/>
          <w:sz w:val="24"/>
          <w:szCs w:val="24"/>
          <w:lang w:val="en-ID"/>
        </w:rPr>
        <w:t>l</w:t>
      </w:r>
      <w:r>
        <w:rPr>
          <w:rStyle w:val="Emphasis"/>
          <w:rFonts w:ascii="Times New Roman" w:hAnsi="Times New Roman" w:cs="Times New Roman"/>
          <w:i w:val="0"/>
          <w:sz w:val="24"/>
          <w:szCs w:val="24"/>
          <w:lang w:val="en-ID"/>
        </w:rPr>
        <w:t xml:space="preserve">isasi tersebut berpengaruh terhadap semakin pesatnya perkembangan dunia bisnis tentunya proses yang berjalan seperti ini tidak berjalan begitu saja dengan sendirinya, ada perubahan </w:t>
      </w:r>
      <w:proofErr w:type="gramStart"/>
      <w:r>
        <w:rPr>
          <w:rStyle w:val="Emphasis"/>
          <w:rFonts w:ascii="Times New Roman" w:hAnsi="Times New Roman" w:cs="Times New Roman"/>
          <w:i w:val="0"/>
          <w:sz w:val="24"/>
          <w:szCs w:val="24"/>
          <w:lang w:val="en-ID"/>
        </w:rPr>
        <w:t>cara</w:t>
      </w:r>
      <w:proofErr w:type="gramEnd"/>
      <w:r>
        <w:rPr>
          <w:rStyle w:val="Emphasis"/>
          <w:rFonts w:ascii="Times New Roman" w:hAnsi="Times New Roman" w:cs="Times New Roman"/>
          <w:i w:val="0"/>
          <w:sz w:val="24"/>
          <w:szCs w:val="24"/>
          <w:lang w:val="en-ID"/>
        </w:rPr>
        <w:t xml:space="preserve"> pandang masyarakat dalam membangun serta membina hubungan </w:t>
      </w:r>
      <w:r w:rsidR="00964AAA">
        <w:rPr>
          <w:rStyle w:val="Emphasis"/>
          <w:rFonts w:ascii="Times New Roman" w:hAnsi="Times New Roman" w:cs="Times New Roman"/>
          <w:i w:val="0"/>
          <w:sz w:val="24"/>
          <w:szCs w:val="24"/>
          <w:lang w:val="en-ID"/>
        </w:rPr>
        <w:t>hu</w:t>
      </w:r>
      <w:r>
        <w:rPr>
          <w:rStyle w:val="Emphasis"/>
          <w:rFonts w:ascii="Times New Roman" w:hAnsi="Times New Roman" w:cs="Times New Roman"/>
          <w:i w:val="0"/>
          <w:sz w:val="24"/>
          <w:szCs w:val="24"/>
          <w:lang w:val="en-ID"/>
        </w:rPr>
        <w:t>kum dengan orang lain yakni disebabkan karena adanya perubahan sosial di dalam tubuh masyarakat.</w:t>
      </w:r>
      <w:r>
        <w:rPr>
          <w:rStyle w:val="FootnoteReference"/>
          <w:rFonts w:ascii="Times New Roman" w:hAnsi="Times New Roman" w:cs="Times New Roman"/>
          <w:iCs/>
          <w:sz w:val="24"/>
          <w:szCs w:val="24"/>
          <w:lang w:val="en-ID"/>
        </w:rPr>
        <w:footnoteReference w:id="3"/>
      </w:r>
    </w:p>
    <w:p w:rsidR="00B347FF" w:rsidRPr="00304A1D" w:rsidRDefault="00C8295A" w:rsidP="00304A1D">
      <w:pPr>
        <w:pStyle w:val="ListParagraph"/>
        <w:spacing w:line="480" w:lineRule="auto"/>
        <w:ind w:left="0" w:firstLine="720"/>
        <w:jc w:val="both"/>
        <w:rPr>
          <w:rStyle w:val="Emphasis"/>
          <w:rFonts w:ascii="Times New Roman" w:hAnsi="Times New Roman" w:cs="Times New Roman"/>
          <w:i w:val="0"/>
          <w:sz w:val="24"/>
          <w:szCs w:val="24"/>
          <w:lang w:val="en-ID"/>
        </w:rPr>
      </w:pPr>
      <w:r w:rsidRPr="00060771">
        <w:rPr>
          <w:rStyle w:val="Emphasis"/>
          <w:rFonts w:ascii="Times New Roman" w:hAnsi="Times New Roman" w:cs="Times New Roman"/>
          <w:i w:val="0"/>
          <w:sz w:val="24"/>
          <w:szCs w:val="24"/>
        </w:rPr>
        <w:t xml:space="preserve">Negara </w:t>
      </w:r>
      <w:r w:rsidR="00B347FF" w:rsidRPr="00060771">
        <w:rPr>
          <w:rStyle w:val="Emphasis"/>
          <w:rFonts w:ascii="Times New Roman" w:hAnsi="Times New Roman" w:cs="Times New Roman"/>
          <w:i w:val="0"/>
          <w:sz w:val="24"/>
          <w:szCs w:val="24"/>
        </w:rPr>
        <w:t>Indonesia adalah negara berkembang yang sedang melaksanakan pro</w:t>
      </w:r>
      <w:r w:rsidR="009674A0" w:rsidRPr="00060771">
        <w:rPr>
          <w:rStyle w:val="Emphasis"/>
          <w:rFonts w:ascii="Times New Roman" w:hAnsi="Times New Roman" w:cs="Times New Roman"/>
          <w:i w:val="0"/>
          <w:sz w:val="24"/>
          <w:szCs w:val="24"/>
        </w:rPr>
        <w:t>gram-</w:t>
      </w:r>
      <w:r w:rsidR="00F1114D" w:rsidRPr="00060771">
        <w:rPr>
          <w:rStyle w:val="Emphasis"/>
          <w:rFonts w:ascii="Times New Roman" w:hAnsi="Times New Roman" w:cs="Times New Roman"/>
          <w:i w:val="0"/>
          <w:sz w:val="24"/>
          <w:szCs w:val="24"/>
        </w:rPr>
        <w:t>program p</w:t>
      </w:r>
      <w:r w:rsidR="00B347FF" w:rsidRPr="00060771">
        <w:rPr>
          <w:rStyle w:val="Emphasis"/>
          <w:rFonts w:ascii="Times New Roman" w:hAnsi="Times New Roman" w:cs="Times New Roman"/>
          <w:i w:val="0"/>
          <w:sz w:val="24"/>
          <w:szCs w:val="24"/>
        </w:rPr>
        <w:t>emerintah da</w:t>
      </w:r>
      <w:r w:rsidR="0059645B">
        <w:rPr>
          <w:rStyle w:val="Emphasis"/>
          <w:rFonts w:ascii="Times New Roman" w:hAnsi="Times New Roman" w:cs="Times New Roman"/>
          <w:i w:val="0"/>
          <w:sz w:val="24"/>
          <w:szCs w:val="24"/>
        </w:rPr>
        <w:t xml:space="preserve">lam upaya pembangunan nasional. </w:t>
      </w:r>
      <w:r w:rsidR="00B347FF" w:rsidRPr="00060771">
        <w:rPr>
          <w:rStyle w:val="Emphasis"/>
          <w:rFonts w:ascii="Times New Roman" w:hAnsi="Times New Roman" w:cs="Times New Roman"/>
          <w:i w:val="0"/>
          <w:sz w:val="24"/>
          <w:szCs w:val="24"/>
        </w:rPr>
        <w:t xml:space="preserve">Pembangunan nasional adalah pembangunan yang berkesinambungan dalam rangka mewujudkan masyarakat Indonesia yang adil dan makmur </w:t>
      </w:r>
      <w:r w:rsidR="008C466E" w:rsidRPr="00060771">
        <w:rPr>
          <w:rStyle w:val="Emphasis"/>
          <w:rFonts w:ascii="Times New Roman" w:hAnsi="Times New Roman" w:cs="Times New Roman"/>
          <w:i w:val="0"/>
          <w:sz w:val="24"/>
          <w:szCs w:val="24"/>
        </w:rPr>
        <w:t>berdasarkan peraturan yang ada di Indonesia yaitu Pancasila dan Undang-</w:t>
      </w:r>
      <w:r w:rsidR="003133B7">
        <w:rPr>
          <w:rStyle w:val="Emphasis"/>
          <w:rFonts w:ascii="Times New Roman" w:hAnsi="Times New Roman" w:cs="Times New Roman"/>
          <w:i w:val="0"/>
          <w:sz w:val="24"/>
          <w:szCs w:val="24"/>
          <w:lang w:val="en-ID"/>
        </w:rPr>
        <w:t xml:space="preserve"> </w:t>
      </w:r>
      <w:r w:rsidR="008C466E" w:rsidRPr="00060771">
        <w:rPr>
          <w:rStyle w:val="Emphasis"/>
          <w:rFonts w:ascii="Times New Roman" w:hAnsi="Times New Roman" w:cs="Times New Roman"/>
          <w:i w:val="0"/>
          <w:sz w:val="24"/>
          <w:szCs w:val="24"/>
        </w:rPr>
        <w:t>Undang Dasar 1945.</w:t>
      </w:r>
    </w:p>
    <w:p w:rsidR="00F515C0" w:rsidRPr="00B7732E" w:rsidRDefault="00C8295A" w:rsidP="00B7732E">
      <w:pPr>
        <w:pStyle w:val="ListParagraph"/>
        <w:spacing w:line="480" w:lineRule="auto"/>
        <w:ind w:left="0" w:firstLine="720"/>
        <w:jc w:val="both"/>
        <w:rPr>
          <w:rStyle w:val="Emphasis"/>
          <w:rFonts w:ascii="Times New Roman" w:hAnsi="Times New Roman" w:cs="Times New Roman"/>
          <w:i w:val="0"/>
          <w:sz w:val="24"/>
          <w:szCs w:val="24"/>
          <w:lang w:val="en-ID"/>
        </w:rPr>
      </w:pPr>
      <w:r w:rsidRPr="00060771">
        <w:rPr>
          <w:rStyle w:val="Emphasis"/>
          <w:rFonts w:ascii="Times New Roman" w:hAnsi="Times New Roman" w:cs="Times New Roman"/>
          <w:i w:val="0"/>
          <w:sz w:val="24"/>
          <w:szCs w:val="24"/>
        </w:rPr>
        <w:t>Indonesia merupakan negara dengan jumlah penduduk yang besar. Hal ini merupakan salah satu faktor penunjang lancarnya arus transaksi barang dan jasa</w:t>
      </w:r>
      <w:r w:rsidR="005A51C8" w:rsidRPr="00060771">
        <w:rPr>
          <w:rStyle w:val="Emphasis"/>
          <w:rFonts w:ascii="Times New Roman" w:hAnsi="Times New Roman" w:cs="Times New Roman"/>
          <w:i w:val="0"/>
          <w:sz w:val="24"/>
          <w:szCs w:val="24"/>
        </w:rPr>
        <w:t xml:space="preserve">, baik itu transaksi barang dan/ </w:t>
      </w:r>
      <w:r w:rsidRPr="00060771">
        <w:rPr>
          <w:rStyle w:val="Emphasis"/>
          <w:rFonts w:ascii="Times New Roman" w:hAnsi="Times New Roman" w:cs="Times New Roman"/>
          <w:i w:val="0"/>
          <w:sz w:val="24"/>
          <w:szCs w:val="24"/>
        </w:rPr>
        <w:t>atau jasa yang berasal dari dalam negeri maupun dari luar negeri. Transaksi itu ada, apabila di suatu si</w:t>
      </w:r>
      <w:r w:rsidR="005A51C8" w:rsidRPr="00060771">
        <w:rPr>
          <w:rStyle w:val="Emphasis"/>
          <w:rFonts w:ascii="Times New Roman" w:hAnsi="Times New Roman" w:cs="Times New Roman"/>
          <w:i w:val="0"/>
          <w:sz w:val="24"/>
          <w:szCs w:val="24"/>
        </w:rPr>
        <w:t xml:space="preserve">si ada pelaku usaha </w:t>
      </w:r>
      <w:r w:rsidR="005A51C8" w:rsidRPr="00060771">
        <w:rPr>
          <w:rStyle w:val="Emphasis"/>
          <w:rFonts w:ascii="Times New Roman" w:hAnsi="Times New Roman" w:cs="Times New Roman"/>
          <w:i w:val="0"/>
          <w:sz w:val="24"/>
          <w:szCs w:val="24"/>
        </w:rPr>
        <w:lastRenderedPageBreak/>
        <w:t xml:space="preserve">yang </w:t>
      </w:r>
      <w:r w:rsidRPr="00060771">
        <w:rPr>
          <w:rStyle w:val="Emphasis"/>
          <w:rFonts w:ascii="Times New Roman" w:hAnsi="Times New Roman" w:cs="Times New Roman"/>
          <w:i w:val="0"/>
          <w:sz w:val="24"/>
          <w:szCs w:val="24"/>
        </w:rPr>
        <w:t>membuat/ memp</w:t>
      </w:r>
      <w:r w:rsidR="005A51C8" w:rsidRPr="00060771">
        <w:rPr>
          <w:rStyle w:val="Emphasis"/>
          <w:rFonts w:ascii="Times New Roman" w:hAnsi="Times New Roman" w:cs="Times New Roman"/>
          <w:i w:val="0"/>
          <w:sz w:val="24"/>
          <w:szCs w:val="24"/>
        </w:rPr>
        <w:t xml:space="preserve">roduksi/ mengedarkan barang dan/ </w:t>
      </w:r>
      <w:r w:rsidRPr="00060771">
        <w:rPr>
          <w:rStyle w:val="Emphasis"/>
          <w:rFonts w:ascii="Times New Roman" w:hAnsi="Times New Roman" w:cs="Times New Roman"/>
          <w:i w:val="0"/>
          <w:sz w:val="24"/>
          <w:szCs w:val="24"/>
        </w:rPr>
        <w:t>atau jasa yang di tawarkan tersebut</w:t>
      </w:r>
      <w:r w:rsidR="005965AA">
        <w:rPr>
          <w:rStyle w:val="Emphasis"/>
          <w:rFonts w:ascii="Times New Roman" w:hAnsi="Times New Roman" w:cs="Times New Roman"/>
          <w:i w:val="0"/>
          <w:sz w:val="24"/>
          <w:szCs w:val="24"/>
        </w:rPr>
        <w:t xml:space="preserve"> dan konsumen selaku pengguna manfaat dari barang dan jasa yang ditawarkan pelaku usaha</w:t>
      </w:r>
      <w:r w:rsidRPr="00060771">
        <w:rPr>
          <w:rStyle w:val="Emphasis"/>
          <w:rFonts w:ascii="Times New Roman" w:hAnsi="Times New Roman" w:cs="Times New Roman"/>
          <w:i w:val="0"/>
          <w:sz w:val="24"/>
          <w:szCs w:val="24"/>
        </w:rPr>
        <w:t>. Di antara keduanya terdapat rasa saling membutuhkan dan menuntut keduanya untuk saling memberikan prestasi.</w:t>
      </w:r>
    </w:p>
    <w:p w:rsidR="00821139" w:rsidRPr="00991C67" w:rsidRDefault="00821139" w:rsidP="00A9223A">
      <w:pPr>
        <w:pStyle w:val="ListParagraph"/>
        <w:spacing w:line="480" w:lineRule="auto"/>
        <w:ind w:left="0" w:firstLine="720"/>
        <w:jc w:val="both"/>
        <w:rPr>
          <w:rStyle w:val="Emphasis"/>
          <w:rFonts w:ascii="Times New Roman" w:hAnsi="Times New Roman" w:cs="Times New Roman"/>
          <w:i w:val="0"/>
          <w:sz w:val="24"/>
          <w:szCs w:val="24"/>
          <w:lang w:val="en-ID"/>
        </w:rPr>
      </w:pPr>
      <w:r w:rsidRPr="00060771">
        <w:rPr>
          <w:rStyle w:val="Emphasis"/>
          <w:rFonts w:ascii="Times New Roman" w:hAnsi="Times New Roman" w:cs="Times New Roman"/>
          <w:i w:val="0"/>
          <w:sz w:val="24"/>
          <w:szCs w:val="24"/>
        </w:rPr>
        <w:t>Rencana Pembangunan Jangka Menengah Nasional atau yang biasa di sebut dengan RPJMN</w:t>
      </w:r>
      <w:r w:rsidR="001B7533">
        <w:rPr>
          <w:rStyle w:val="Emphasis"/>
          <w:rFonts w:ascii="Times New Roman" w:hAnsi="Times New Roman" w:cs="Times New Roman"/>
          <w:i w:val="0"/>
          <w:sz w:val="24"/>
          <w:szCs w:val="24"/>
        </w:rPr>
        <w:t xml:space="preserve"> 2015-2019 merupakan tahap ketiga</w:t>
      </w:r>
      <w:r w:rsidRPr="00060771">
        <w:rPr>
          <w:rStyle w:val="Emphasis"/>
          <w:rFonts w:ascii="Times New Roman" w:hAnsi="Times New Roman" w:cs="Times New Roman"/>
          <w:i w:val="0"/>
          <w:sz w:val="24"/>
          <w:szCs w:val="24"/>
        </w:rPr>
        <w:t xml:space="preserve"> dari pelaksanaan Rencana pembangunan Panjang Nasional (RPJPN) 2005- 2025 yang di tetapkan melalui Undang-Undang Nomor 17 Tahun 2007. RPJMN </w:t>
      </w:r>
      <w:r w:rsidR="001B7533">
        <w:rPr>
          <w:rStyle w:val="Emphasis"/>
          <w:rFonts w:ascii="Times New Roman" w:hAnsi="Times New Roman" w:cs="Times New Roman"/>
          <w:i w:val="0"/>
          <w:sz w:val="24"/>
          <w:szCs w:val="24"/>
        </w:rPr>
        <w:t>2015-20119</w:t>
      </w:r>
      <w:r w:rsidR="00D37C54" w:rsidRPr="00060771">
        <w:rPr>
          <w:rStyle w:val="Emphasis"/>
          <w:rFonts w:ascii="Times New Roman" w:hAnsi="Times New Roman" w:cs="Times New Roman"/>
          <w:i w:val="0"/>
          <w:sz w:val="24"/>
          <w:szCs w:val="24"/>
        </w:rPr>
        <w:t xml:space="preserve"> </w:t>
      </w:r>
      <w:r w:rsidRPr="00060771">
        <w:rPr>
          <w:rStyle w:val="Emphasis"/>
          <w:rFonts w:ascii="Times New Roman" w:hAnsi="Times New Roman" w:cs="Times New Roman"/>
          <w:i w:val="0"/>
          <w:sz w:val="24"/>
          <w:szCs w:val="24"/>
        </w:rPr>
        <w:t>ini selanjutnya</w:t>
      </w:r>
      <w:r w:rsidR="00D37C54" w:rsidRPr="00060771">
        <w:rPr>
          <w:rStyle w:val="Emphasis"/>
          <w:rFonts w:ascii="Times New Roman" w:hAnsi="Times New Roman" w:cs="Times New Roman"/>
          <w:i w:val="0"/>
          <w:sz w:val="24"/>
          <w:szCs w:val="24"/>
        </w:rPr>
        <w:t xml:space="preserve"> menjadi pedom</w:t>
      </w:r>
      <w:r w:rsidR="004E0789" w:rsidRPr="00060771">
        <w:rPr>
          <w:rStyle w:val="Emphasis"/>
          <w:rFonts w:ascii="Times New Roman" w:hAnsi="Times New Roman" w:cs="Times New Roman"/>
          <w:i w:val="0"/>
          <w:sz w:val="24"/>
          <w:szCs w:val="24"/>
        </w:rPr>
        <w:t>a</w:t>
      </w:r>
      <w:r w:rsidR="00D37C54" w:rsidRPr="00060771">
        <w:rPr>
          <w:rStyle w:val="Emphasis"/>
          <w:rFonts w:ascii="Times New Roman" w:hAnsi="Times New Roman" w:cs="Times New Roman"/>
          <w:i w:val="0"/>
          <w:sz w:val="24"/>
          <w:szCs w:val="24"/>
        </w:rPr>
        <w:t>n bagi kementrian</w:t>
      </w:r>
      <w:r w:rsidR="004E0789" w:rsidRPr="00060771">
        <w:rPr>
          <w:rStyle w:val="Emphasis"/>
          <w:rFonts w:ascii="Times New Roman" w:hAnsi="Times New Roman" w:cs="Times New Roman"/>
          <w:i w:val="0"/>
          <w:sz w:val="24"/>
          <w:szCs w:val="24"/>
        </w:rPr>
        <w:t xml:space="preserve">/lembaga dalam menyusun Rencana </w:t>
      </w:r>
      <w:r w:rsidR="00D37C54" w:rsidRPr="00060771">
        <w:rPr>
          <w:rStyle w:val="Emphasis"/>
          <w:rFonts w:ascii="Times New Roman" w:hAnsi="Times New Roman" w:cs="Times New Roman"/>
          <w:i w:val="0"/>
          <w:sz w:val="24"/>
          <w:szCs w:val="24"/>
        </w:rPr>
        <w:t>Strategis kem</w:t>
      </w:r>
      <w:r w:rsidR="004E0789" w:rsidRPr="00060771">
        <w:rPr>
          <w:rStyle w:val="Emphasis"/>
          <w:rFonts w:ascii="Times New Roman" w:hAnsi="Times New Roman" w:cs="Times New Roman"/>
          <w:i w:val="0"/>
          <w:sz w:val="24"/>
          <w:szCs w:val="24"/>
        </w:rPr>
        <w:t>entrian/ l</w:t>
      </w:r>
      <w:r w:rsidR="00D37C54" w:rsidRPr="00060771">
        <w:rPr>
          <w:rStyle w:val="Emphasis"/>
          <w:rFonts w:ascii="Times New Roman" w:hAnsi="Times New Roman" w:cs="Times New Roman"/>
          <w:i w:val="0"/>
          <w:sz w:val="24"/>
          <w:szCs w:val="24"/>
        </w:rPr>
        <w:t>embaga (Renstra-KL) dan menjadi bahan pertimbangan bagi pemerintah daerah dalam menyusun/menyesuaikan rencana pembangunan daerahnya masing-masing dalam rangka pencapaian sasaran pembangunan nasional</w:t>
      </w:r>
      <w:r w:rsidR="00991C67">
        <w:rPr>
          <w:rStyle w:val="Emphasis"/>
          <w:rFonts w:ascii="Times New Roman" w:hAnsi="Times New Roman" w:cs="Times New Roman"/>
          <w:i w:val="0"/>
          <w:sz w:val="24"/>
          <w:szCs w:val="24"/>
          <w:lang w:val="en-ID"/>
        </w:rPr>
        <w:t>.</w:t>
      </w:r>
      <w:r w:rsidR="00991C67">
        <w:rPr>
          <w:rStyle w:val="FootnoteReference"/>
          <w:rFonts w:ascii="Times New Roman" w:hAnsi="Times New Roman" w:cs="Times New Roman"/>
          <w:iCs/>
          <w:sz w:val="24"/>
          <w:szCs w:val="24"/>
          <w:lang w:val="en-ID"/>
        </w:rPr>
        <w:footnoteReference w:id="4"/>
      </w:r>
    </w:p>
    <w:p w:rsidR="001C0E0A" w:rsidRPr="001C0E0A" w:rsidRDefault="001C0E0A" w:rsidP="00A9223A">
      <w:pPr>
        <w:pStyle w:val="ListParagraph"/>
        <w:spacing w:line="480" w:lineRule="auto"/>
        <w:ind w:left="0" w:firstLine="720"/>
        <w:jc w:val="both"/>
        <w:rPr>
          <w:rStyle w:val="Emphasis"/>
          <w:rFonts w:ascii="Times New Roman" w:hAnsi="Times New Roman" w:cs="Times New Roman"/>
          <w:i w:val="0"/>
          <w:sz w:val="24"/>
          <w:szCs w:val="24"/>
          <w:lang w:val="en-ID"/>
        </w:rPr>
      </w:pPr>
      <w:r>
        <w:rPr>
          <w:rStyle w:val="Emphasis"/>
          <w:rFonts w:ascii="Times New Roman" w:hAnsi="Times New Roman" w:cs="Times New Roman"/>
          <w:i w:val="0"/>
          <w:sz w:val="24"/>
          <w:szCs w:val="24"/>
          <w:lang w:val="en-ID"/>
        </w:rPr>
        <w:t>Kebijakan pembangunan kepariwisataan tahun 2015 merupakan tahun pertama dari Rencana Pemban</w:t>
      </w:r>
      <w:r w:rsidR="00991C67">
        <w:rPr>
          <w:rStyle w:val="Emphasis"/>
          <w:rFonts w:ascii="Times New Roman" w:hAnsi="Times New Roman" w:cs="Times New Roman"/>
          <w:i w:val="0"/>
          <w:sz w:val="24"/>
          <w:szCs w:val="24"/>
          <w:lang w:val="en-ID"/>
        </w:rPr>
        <w:t>gunan Jangka Menengah Nasional (RPJMN) 2015-2019 merupak</w:t>
      </w:r>
      <w:r w:rsidR="00C75F90">
        <w:rPr>
          <w:rStyle w:val="Emphasis"/>
          <w:rFonts w:ascii="Times New Roman" w:hAnsi="Times New Roman" w:cs="Times New Roman"/>
          <w:i w:val="0"/>
          <w:sz w:val="24"/>
          <w:szCs w:val="24"/>
          <w:lang w:val="en-ID"/>
        </w:rPr>
        <w:t>an suatu pelaksanaan Visi dan Mi</w:t>
      </w:r>
      <w:r w:rsidR="00991C67">
        <w:rPr>
          <w:rStyle w:val="Emphasis"/>
          <w:rFonts w:ascii="Times New Roman" w:hAnsi="Times New Roman" w:cs="Times New Roman"/>
          <w:i w:val="0"/>
          <w:sz w:val="24"/>
          <w:szCs w:val="24"/>
          <w:lang w:val="en-ID"/>
        </w:rPr>
        <w:t>si Presiden terpilih. Dokumen RPJMN 2015-2019 memuat Strategi Pembangunan Nasional, Kebijakan Umum, Prioritas Nasional, dan Program serta Kegiatan Pembangunan yang dilaksanakan oleh K/L. Seperti diamanatkan oleh Undang-</w:t>
      </w:r>
      <w:r w:rsidR="00B833DD">
        <w:rPr>
          <w:rStyle w:val="Emphasis"/>
          <w:rFonts w:ascii="Times New Roman" w:hAnsi="Times New Roman" w:cs="Times New Roman"/>
          <w:i w:val="0"/>
          <w:sz w:val="24"/>
          <w:szCs w:val="24"/>
          <w:lang w:val="en-ID"/>
        </w:rPr>
        <w:t xml:space="preserve"> Undang nomor 25 Tahun 2004 tentang Sistem Perencanaan Pembangunan Nasional dan </w:t>
      </w:r>
      <w:r w:rsidR="00B833DD">
        <w:rPr>
          <w:rStyle w:val="Emphasis"/>
          <w:rFonts w:ascii="Times New Roman" w:hAnsi="Times New Roman" w:cs="Times New Roman"/>
          <w:i w:val="0"/>
          <w:sz w:val="24"/>
          <w:szCs w:val="24"/>
          <w:lang w:val="en-ID"/>
        </w:rPr>
        <w:lastRenderedPageBreak/>
        <w:t>Peraturan Pemerintah Nomor 39 Tahun 2006 tentang Tata Cara Pengendalian dan Evaluasi Pelaksanaan Rencana Pembangunan.</w:t>
      </w:r>
      <w:r w:rsidR="00B833DD">
        <w:rPr>
          <w:rStyle w:val="FootnoteReference"/>
          <w:rFonts w:ascii="Times New Roman" w:hAnsi="Times New Roman" w:cs="Times New Roman"/>
          <w:iCs/>
          <w:sz w:val="24"/>
          <w:szCs w:val="24"/>
          <w:lang w:val="en-ID"/>
        </w:rPr>
        <w:footnoteReference w:id="5"/>
      </w:r>
    </w:p>
    <w:p w:rsidR="00C01129" w:rsidRPr="00060771" w:rsidRDefault="00F1114D" w:rsidP="000A1CA1">
      <w:pPr>
        <w:pStyle w:val="ListParagraph"/>
        <w:spacing w:line="480" w:lineRule="auto"/>
        <w:ind w:left="0" w:firstLine="720"/>
        <w:jc w:val="both"/>
        <w:rPr>
          <w:rStyle w:val="Emphasis"/>
          <w:rFonts w:ascii="Times New Roman" w:hAnsi="Times New Roman" w:cs="Times New Roman"/>
          <w:i w:val="0"/>
          <w:sz w:val="24"/>
          <w:szCs w:val="24"/>
        </w:rPr>
      </w:pPr>
      <w:r w:rsidRPr="00060771">
        <w:rPr>
          <w:rStyle w:val="Emphasis"/>
          <w:rFonts w:ascii="Times New Roman" w:hAnsi="Times New Roman" w:cs="Times New Roman"/>
          <w:i w:val="0"/>
          <w:sz w:val="24"/>
          <w:szCs w:val="24"/>
        </w:rPr>
        <w:t>Salah satu program p</w:t>
      </w:r>
      <w:r w:rsidR="008C466E" w:rsidRPr="00060771">
        <w:rPr>
          <w:rStyle w:val="Emphasis"/>
          <w:rFonts w:ascii="Times New Roman" w:hAnsi="Times New Roman" w:cs="Times New Roman"/>
          <w:i w:val="0"/>
          <w:sz w:val="24"/>
          <w:szCs w:val="24"/>
        </w:rPr>
        <w:t>emerintah adalah pembangunan di bidang perhotelan</w:t>
      </w:r>
      <w:r w:rsidR="002328A8" w:rsidRPr="00060771">
        <w:rPr>
          <w:rStyle w:val="Emphasis"/>
          <w:rFonts w:ascii="Times New Roman" w:hAnsi="Times New Roman" w:cs="Times New Roman"/>
          <w:i w:val="0"/>
          <w:sz w:val="24"/>
          <w:szCs w:val="24"/>
        </w:rPr>
        <w:t xml:space="preserve"> yang merupakan penunjang berkembangnya pembangunan pariwisata, bahwa kepariwisataan</w:t>
      </w:r>
      <w:r w:rsidR="00741CC0">
        <w:rPr>
          <w:rStyle w:val="Emphasis"/>
          <w:rFonts w:ascii="Times New Roman" w:hAnsi="Times New Roman" w:cs="Times New Roman"/>
          <w:i w:val="0"/>
          <w:sz w:val="24"/>
          <w:szCs w:val="24"/>
          <w:lang w:val="en-ID"/>
        </w:rPr>
        <w:t xml:space="preserve"> </w:t>
      </w:r>
      <w:r w:rsidR="002328A8" w:rsidRPr="00060771">
        <w:rPr>
          <w:rStyle w:val="Emphasis"/>
          <w:rFonts w:ascii="Times New Roman" w:hAnsi="Times New Roman" w:cs="Times New Roman"/>
          <w:i w:val="0"/>
          <w:sz w:val="24"/>
          <w:szCs w:val="24"/>
        </w:rPr>
        <w:t>merupakan bagian pentin</w:t>
      </w:r>
      <w:r w:rsidRPr="00060771">
        <w:rPr>
          <w:rStyle w:val="Emphasis"/>
          <w:rFonts w:ascii="Times New Roman" w:hAnsi="Times New Roman" w:cs="Times New Roman"/>
          <w:i w:val="0"/>
          <w:sz w:val="24"/>
          <w:szCs w:val="24"/>
        </w:rPr>
        <w:t>g dari pembangunan n</w:t>
      </w:r>
      <w:r w:rsidR="00342DE4" w:rsidRPr="00060771">
        <w:rPr>
          <w:rStyle w:val="Emphasis"/>
          <w:rFonts w:ascii="Times New Roman" w:hAnsi="Times New Roman" w:cs="Times New Roman"/>
          <w:i w:val="0"/>
          <w:sz w:val="24"/>
          <w:szCs w:val="24"/>
        </w:rPr>
        <w:t>asional yan</w:t>
      </w:r>
      <w:r w:rsidR="002328A8" w:rsidRPr="00060771">
        <w:rPr>
          <w:rStyle w:val="Emphasis"/>
          <w:rFonts w:ascii="Times New Roman" w:hAnsi="Times New Roman" w:cs="Times New Roman"/>
          <w:i w:val="0"/>
          <w:sz w:val="24"/>
          <w:szCs w:val="24"/>
        </w:rPr>
        <w:t xml:space="preserve">g dilakukan secara sistematis, terencana, terpadu berkelanjutan dan bertanggung-jawab dengan tetap memberikan </w:t>
      </w:r>
      <w:r w:rsidR="00741CC0">
        <w:rPr>
          <w:rStyle w:val="Emphasis"/>
          <w:rFonts w:ascii="Times New Roman" w:hAnsi="Times New Roman" w:cs="Times New Roman"/>
          <w:i w:val="0"/>
          <w:sz w:val="24"/>
          <w:szCs w:val="24"/>
        </w:rPr>
        <w:t>perlindungan terhadap nilai</w:t>
      </w:r>
      <w:r w:rsidR="00741CC0">
        <w:rPr>
          <w:rStyle w:val="Emphasis"/>
          <w:rFonts w:ascii="Times New Roman" w:hAnsi="Times New Roman" w:cs="Times New Roman"/>
          <w:i w:val="0"/>
          <w:sz w:val="24"/>
          <w:szCs w:val="24"/>
          <w:lang w:val="en-ID"/>
        </w:rPr>
        <w:t>-</w:t>
      </w:r>
      <w:r w:rsidR="00C01129" w:rsidRPr="00060771">
        <w:rPr>
          <w:rStyle w:val="Emphasis"/>
          <w:rFonts w:ascii="Times New Roman" w:hAnsi="Times New Roman" w:cs="Times New Roman"/>
          <w:i w:val="0"/>
          <w:sz w:val="24"/>
          <w:szCs w:val="24"/>
        </w:rPr>
        <w:t>nilai agama, budaya yang hidup dalam masyarakat, kele</w:t>
      </w:r>
      <w:r w:rsidR="008255E1">
        <w:rPr>
          <w:rStyle w:val="Emphasis"/>
          <w:rFonts w:ascii="Times New Roman" w:hAnsi="Times New Roman" w:cs="Times New Roman"/>
          <w:i w:val="0"/>
          <w:sz w:val="24"/>
          <w:szCs w:val="24"/>
        </w:rPr>
        <w:t>s</w:t>
      </w:r>
      <w:r w:rsidR="00C01129" w:rsidRPr="00060771">
        <w:rPr>
          <w:rStyle w:val="Emphasis"/>
          <w:rFonts w:ascii="Times New Roman" w:hAnsi="Times New Roman" w:cs="Times New Roman"/>
          <w:i w:val="0"/>
          <w:sz w:val="24"/>
          <w:szCs w:val="24"/>
        </w:rPr>
        <w:t>tarian dan mutu lingk</w:t>
      </w:r>
      <w:r w:rsidRPr="00060771">
        <w:rPr>
          <w:rStyle w:val="Emphasis"/>
          <w:rFonts w:ascii="Times New Roman" w:hAnsi="Times New Roman" w:cs="Times New Roman"/>
          <w:i w:val="0"/>
          <w:sz w:val="24"/>
          <w:szCs w:val="24"/>
        </w:rPr>
        <w:t>ungan hidup, serta kepentingan n</w:t>
      </w:r>
      <w:r w:rsidR="00C01129" w:rsidRPr="00060771">
        <w:rPr>
          <w:rStyle w:val="Emphasis"/>
          <w:rFonts w:ascii="Times New Roman" w:hAnsi="Times New Roman" w:cs="Times New Roman"/>
          <w:i w:val="0"/>
          <w:sz w:val="24"/>
          <w:szCs w:val="24"/>
        </w:rPr>
        <w:t>asional.</w:t>
      </w:r>
    </w:p>
    <w:p w:rsidR="008F0D16" w:rsidRPr="00060771" w:rsidRDefault="008F0D16" w:rsidP="000A1CA1">
      <w:pPr>
        <w:pStyle w:val="ListParagraph"/>
        <w:spacing w:line="480" w:lineRule="auto"/>
        <w:ind w:left="0" w:firstLine="720"/>
        <w:jc w:val="both"/>
        <w:rPr>
          <w:rFonts w:ascii="Times New Roman" w:hAnsi="Times New Roman" w:cs="Times New Roman"/>
          <w:iCs/>
          <w:sz w:val="24"/>
          <w:szCs w:val="24"/>
        </w:rPr>
      </w:pPr>
      <w:r w:rsidRPr="00060771">
        <w:rPr>
          <w:rFonts w:ascii="Times New Roman" w:hAnsi="Times New Roman" w:cs="Times New Roman"/>
          <w:iCs/>
          <w:sz w:val="24"/>
          <w:szCs w:val="24"/>
        </w:rPr>
        <w:t>Pembangunan untuk tercapainya masyarakat yang adil dan makmur Indonesia telah berusaha dengan melakukan pembangunan di segala bidang, salah satunya adalah bidang kepariwisataan. Untuk meningkatkan pembangunan pariwisata di Indonesia juga di perlukan perlengkapan di bidang hukum.</w:t>
      </w:r>
    </w:p>
    <w:p w:rsidR="008F0D16" w:rsidRPr="00060771" w:rsidRDefault="008F0D16" w:rsidP="000A1CA1">
      <w:pPr>
        <w:pStyle w:val="ListParagraph"/>
        <w:spacing w:line="480" w:lineRule="auto"/>
        <w:ind w:left="0" w:firstLine="720"/>
        <w:jc w:val="both"/>
        <w:rPr>
          <w:rFonts w:ascii="Times New Roman" w:hAnsi="Times New Roman" w:cs="Times New Roman"/>
          <w:iCs/>
          <w:sz w:val="24"/>
          <w:szCs w:val="24"/>
        </w:rPr>
      </w:pPr>
      <w:r w:rsidRPr="00060771">
        <w:rPr>
          <w:rFonts w:ascii="Times New Roman" w:hAnsi="Times New Roman" w:cs="Times New Roman"/>
          <w:iCs/>
          <w:sz w:val="24"/>
          <w:szCs w:val="24"/>
        </w:rPr>
        <w:t>Usaha untuk mengembangkan dunia pariwi</w:t>
      </w:r>
      <w:r w:rsidR="00126006">
        <w:rPr>
          <w:rFonts w:ascii="Times New Roman" w:hAnsi="Times New Roman" w:cs="Times New Roman"/>
          <w:iCs/>
          <w:sz w:val="24"/>
          <w:szCs w:val="24"/>
        </w:rPr>
        <w:t>sata di Indonesia sebagai s</w:t>
      </w:r>
      <w:r w:rsidR="00126006">
        <w:rPr>
          <w:rFonts w:ascii="Times New Roman" w:hAnsi="Times New Roman" w:cs="Times New Roman"/>
          <w:iCs/>
          <w:sz w:val="24"/>
          <w:szCs w:val="24"/>
          <w:lang w:val="en-ID"/>
        </w:rPr>
        <w:t>esuatu</w:t>
      </w:r>
      <w:r w:rsidRPr="00060771">
        <w:rPr>
          <w:rFonts w:ascii="Times New Roman" w:hAnsi="Times New Roman" w:cs="Times New Roman"/>
          <w:iCs/>
          <w:sz w:val="24"/>
          <w:szCs w:val="24"/>
        </w:rPr>
        <w:t xml:space="preserve"> industri yang dapat menyerap dunia kerja dan sebagai penghasil devisa untuk negara,</w:t>
      </w:r>
      <w:r w:rsidR="00741CC0">
        <w:rPr>
          <w:rFonts w:ascii="Times New Roman" w:hAnsi="Times New Roman" w:cs="Times New Roman"/>
          <w:iCs/>
          <w:sz w:val="24"/>
          <w:szCs w:val="24"/>
          <w:lang w:val="en-ID"/>
        </w:rPr>
        <w:t xml:space="preserve"> </w:t>
      </w:r>
      <w:r w:rsidRPr="00060771">
        <w:rPr>
          <w:rFonts w:ascii="Times New Roman" w:hAnsi="Times New Roman" w:cs="Times New Roman"/>
          <w:iCs/>
          <w:sz w:val="24"/>
          <w:szCs w:val="24"/>
        </w:rPr>
        <w:t>hal tersebut dapat terlaksana dengan adanya dukungan sarana dan prasarana akomodasi yang memadai baik berupa perhote</w:t>
      </w:r>
      <w:r w:rsidR="00741CC0">
        <w:rPr>
          <w:rFonts w:ascii="Times New Roman" w:hAnsi="Times New Roman" w:cs="Times New Roman"/>
          <w:iCs/>
          <w:sz w:val="24"/>
          <w:szCs w:val="24"/>
        </w:rPr>
        <w:t>lan, penginapan, ataupun tempat</w:t>
      </w:r>
      <w:r w:rsidR="00741CC0">
        <w:rPr>
          <w:rFonts w:ascii="Times New Roman" w:hAnsi="Times New Roman" w:cs="Times New Roman"/>
          <w:iCs/>
          <w:sz w:val="24"/>
          <w:szCs w:val="24"/>
          <w:lang w:val="en-ID"/>
        </w:rPr>
        <w:t>-</w:t>
      </w:r>
      <w:r w:rsidRPr="00060771">
        <w:rPr>
          <w:rFonts w:ascii="Times New Roman" w:hAnsi="Times New Roman" w:cs="Times New Roman"/>
          <w:iCs/>
          <w:sz w:val="24"/>
          <w:szCs w:val="24"/>
        </w:rPr>
        <w:t>tempat peristirahatan.</w:t>
      </w:r>
    </w:p>
    <w:p w:rsidR="008F0D16" w:rsidRPr="00060771" w:rsidRDefault="008F0D16" w:rsidP="000A1CA1">
      <w:pPr>
        <w:pStyle w:val="ListParagraph"/>
        <w:spacing w:line="480" w:lineRule="auto"/>
        <w:ind w:left="0" w:firstLine="720"/>
        <w:jc w:val="both"/>
        <w:rPr>
          <w:rStyle w:val="Emphasis"/>
          <w:rFonts w:ascii="Times New Roman" w:hAnsi="Times New Roman" w:cs="Times New Roman"/>
          <w:i w:val="0"/>
          <w:sz w:val="24"/>
          <w:szCs w:val="24"/>
        </w:rPr>
      </w:pPr>
      <w:r w:rsidRPr="00060771">
        <w:rPr>
          <w:rStyle w:val="Emphasis"/>
          <w:rFonts w:ascii="Times New Roman" w:hAnsi="Times New Roman" w:cs="Times New Roman"/>
          <w:i w:val="0"/>
          <w:sz w:val="24"/>
          <w:szCs w:val="24"/>
        </w:rPr>
        <w:t>Seiring dengan perkembangan zaman dan perkembangan teknologi</w:t>
      </w:r>
      <w:r w:rsidR="000C02D3">
        <w:rPr>
          <w:rStyle w:val="Emphasis"/>
          <w:rFonts w:ascii="Times New Roman" w:hAnsi="Times New Roman" w:cs="Times New Roman"/>
          <w:i w:val="0"/>
          <w:sz w:val="24"/>
          <w:szCs w:val="24"/>
          <w:lang w:val="en-ID"/>
        </w:rPr>
        <w:t>,</w:t>
      </w:r>
      <w:r w:rsidRPr="00060771">
        <w:rPr>
          <w:rStyle w:val="Emphasis"/>
          <w:rFonts w:ascii="Times New Roman" w:hAnsi="Times New Roman" w:cs="Times New Roman"/>
          <w:i w:val="0"/>
          <w:sz w:val="24"/>
          <w:szCs w:val="24"/>
        </w:rPr>
        <w:t xml:space="preserve"> maka berdampak pada per</w:t>
      </w:r>
      <w:r w:rsidR="00F1114D" w:rsidRPr="00060771">
        <w:rPr>
          <w:rStyle w:val="Emphasis"/>
          <w:rFonts w:ascii="Times New Roman" w:hAnsi="Times New Roman" w:cs="Times New Roman"/>
          <w:i w:val="0"/>
          <w:sz w:val="24"/>
          <w:szCs w:val="24"/>
        </w:rPr>
        <w:t>kembangan bidang-bidang lainnya</w:t>
      </w:r>
      <w:r w:rsidRPr="00060771">
        <w:rPr>
          <w:rStyle w:val="Emphasis"/>
          <w:rFonts w:ascii="Times New Roman" w:hAnsi="Times New Roman" w:cs="Times New Roman"/>
          <w:i w:val="0"/>
          <w:sz w:val="24"/>
          <w:szCs w:val="24"/>
        </w:rPr>
        <w:t xml:space="preserve"> seperti ekonomi, hukum, sosial, budaya masyarakat. Hal itu nampak jelas dengan bermunculan </w:t>
      </w:r>
      <w:r w:rsidRPr="00060771">
        <w:rPr>
          <w:rStyle w:val="Emphasis"/>
          <w:rFonts w:ascii="Times New Roman" w:hAnsi="Times New Roman" w:cs="Times New Roman"/>
          <w:i w:val="0"/>
          <w:sz w:val="24"/>
          <w:szCs w:val="24"/>
        </w:rPr>
        <w:lastRenderedPageBreak/>
        <w:t>usaha yang menawarkan bidang jasa, salah satunya adalah di bidang pariwisata khususnya pada bidang perhotelan.</w:t>
      </w:r>
    </w:p>
    <w:p w:rsidR="00763928" w:rsidRDefault="00763928" w:rsidP="000A1CA1">
      <w:pPr>
        <w:pStyle w:val="ListParagraph"/>
        <w:spacing w:line="480" w:lineRule="auto"/>
        <w:ind w:left="0" w:firstLine="720"/>
        <w:jc w:val="both"/>
        <w:rPr>
          <w:rStyle w:val="Emphasis"/>
          <w:rFonts w:ascii="Times New Roman" w:hAnsi="Times New Roman" w:cs="Times New Roman"/>
          <w:i w:val="0"/>
          <w:sz w:val="24"/>
          <w:szCs w:val="24"/>
          <w:lang w:val="en-ID"/>
        </w:rPr>
      </w:pPr>
      <w:r w:rsidRPr="00060771">
        <w:rPr>
          <w:rStyle w:val="Emphasis"/>
          <w:rFonts w:ascii="Times New Roman" w:hAnsi="Times New Roman" w:cs="Times New Roman"/>
          <w:i w:val="0"/>
          <w:sz w:val="24"/>
          <w:szCs w:val="24"/>
        </w:rPr>
        <w:t>Hukum senantiasa berkembang dinamis. Bahwa hukum yang baik adalah hukum yang sesuai dengan hukum</w:t>
      </w:r>
      <w:r w:rsidR="00590DC1">
        <w:rPr>
          <w:rStyle w:val="Emphasis"/>
          <w:rFonts w:ascii="Times New Roman" w:hAnsi="Times New Roman" w:cs="Times New Roman"/>
          <w:i w:val="0"/>
          <w:sz w:val="24"/>
          <w:szCs w:val="24"/>
          <w:lang w:val="en-ID"/>
        </w:rPr>
        <w:t xml:space="preserve"> yang</w:t>
      </w:r>
      <w:r w:rsidRPr="00060771">
        <w:rPr>
          <w:rStyle w:val="Emphasis"/>
          <w:rFonts w:ascii="Times New Roman" w:hAnsi="Times New Roman" w:cs="Times New Roman"/>
          <w:i w:val="0"/>
          <w:sz w:val="24"/>
          <w:szCs w:val="24"/>
        </w:rPr>
        <w:t xml:space="preserve"> hidup (</w:t>
      </w:r>
      <w:r w:rsidRPr="00590DC1">
        <w:rPr>
          <w:rStyle w:val="Emphasis"/>
          <w:rFonts w:ascii="Times New Roman" w:hAnsi="Times New Roman" w:cs="Times New Roman"/>
          <w:sz w:val="24"/>
          <w:szCs w:val="24"/>
        </w:rPr>
        <w:t>the living law</w:t>
      </w:r>
      <w:r w:rsidRPr="00060771">
        <w:rPr>
          <w:rStyle w:val="Emphasis"/>
          <w:rFonts w:ascii="Times New Roman" w:hAnsi="Times New Roman" w:cs="Times New Roman"/>
          <w:i w:val="0"/>
          <w:sz w:val="24"/>
          <w:szCs w:val="24"/>
        </w:rPr>
        <w:t>) dalam masyarakat, tentu sesuai pula atau merupakan pencerminan dari nilai nilai yan</w:t>
      </w:r>
      <w:r w:rsidR="00064014">
        <w:rPr>
          <w:rStyle w:val="Emphasis"/>
          <w:rFonts w:ascii="Times New Roman" w:hAnsi="Times New Roman" w:cs="Times New Roman"/>
          <w:i w:val="0"/>
          <w:sz w:val="24"/>
          <w:szCs w:val="24"/>
        </w:rPr>
        <w:t>g berlaku dalam masya</w:t>
      </w:r>
      <w:r w:rsidRPr="00060771">
        <w:rPr>
          <w:rStyle w:val="Emphasis"/>
          <w:rFonts w:ascii="Times New Roman" w:hAnsi="Times New Roman" w:cs="Times New Roman"/>
          <w:i w:val="0"/>
          <w:sz w:val="24"/>
          <w:szCs w:val="24"/>
        </w:rPr>
        <w:t xml:space="preserve">rakat yang bertujuan untuk menjadi dasar dan memelihara ketertiban, keadilan, dan kesejahteraan masyarakat. Hukum juga berfungsi mengabdi kepada masyarakat, dalam hal ini mengatur tata tertib masyarakat, menjaga </w:t>
      </w:r>
      <w:r w:rsidR="00BE720A" w:rsidRPr="00060771">
        <w:rPr>
          <w:rStyle w:val="Emphasis"/>
          <w:rFonts w:ascii="Times New Roman" w:hAnsi="Times New Roman" w:cs="Times New Roman"/>
          <w:i w:val="0"/>
          <w:sz w:val="24"/>
          <w:szCs w:val="24"/>
        </w:rPr>
        <w:t>agar perilaku masyarakat sesuai dengan peraturan hukum, sehingga kepentingan-kepentingan masyarakat di lindungi oleh hukum. Jika perkembangan kepentingan bertambah maka, harus di ikuti pula oleh perkembangan hukum, sehingga kebutuhan akan hukum dalam kehidupan bermasyarakat dan bernegara sejalan dengan perkembangan pembangunan.</w:t>
      </w:r>
    </w:p>
    <w:p w:rsidR="00DA4C5E" w:rsidRPr="00DA4C5E" w:rsidRDefault="00DA4C5E" w:rsidP="00DA4C5E">
      <w:pPr>
        <w:pStyle w:val="ListParagraph"/>
        <w:spacing w:line="480" w:lineRule="auto"/>
        <w:ind w:left="0" w:firstLine="720"/>
        <w:jc w:val="both"/>
        <w:rPr>
          <w:rStyle w:val="Emphasis"/>
          <w:rFonts w:ascii="Times New Roman" w:hAnsi="Times New Roman" w:cs="Times New Roman"/>
          <w:i w:val="0"/>
          <w:sz w:val="24"/>
          <w:szCs w:val="24"/>
          <w:lang w:val="en-ID"/>
        </w:rPr>
      </w:pPr>
      <w:r w:rsidRPr="00060771">
        <w:rPr>
          <w:rStyle w:val="Emphasis"/>
          <w:rFonts w:ascii="Times New Roman" w:hAnsi="Times New Roman" w:cs="Times New Roman"/>
          <w:i w:val="0"/>
          <w:sz w:val="24"/>
          <w:szCs w:val="24"/>
        </w:rPr>
        <w:t>Terlebih lagi  dalam era globalisasi,</w:t>
      </w:r>
      <w:r>
        <w:rPr>
          <w:rStyle w:val="Emphasis"/>
          <w:rFonts w:ascii="Times New Roman" w:hAnsi="Times New Roman" w:cs="Times New Roman"/>
          <w:i w:val="0"/>
          <w:sz w:val="24"/>
          <w:szCs w:val="24"/>
          <w:lang w:val="en-ID"/>
        </w:rPr>
        <w:t xml:space="preserve"> </w:t>
      </w:r>
      <w:r w:rsidRPr="00060771">
        <w:rPr>
          <w:rStyle w:val="Emphasis"/>
          <w:rFonts w:ascii="Times New Roman" w:hAnsi="Times New Roman" w:cs="Times New Roman"/>
          <w:i w:val="0"/>
          <w:sz w:val="24"/>
          <w:szCs w:val="24"/>
        </w:rPr>
        <w:t xml:space="preserve">maka hukum harus dapat mendukung tumbuhnya dunia usaha sehingga mampu menghasilkan beraneka ragam barang dan atau jasa yang  memiliki kandungan teknologi yang dapat meningkatkan kesejahteraan masyarakat banyak dan sekaligus mendapat kepastian atas barang dan/ atau jasa yang di peroleh dari perdagangan tanpa mengakibatkan kerugian pada konsumen. Kerugian-kerugian yang di derita konsumen merupakan akibat kurang </w:t>
      </w:r>
      <w:r w:rsidR="008255E1">
        <w:rPr>
          <w:rStyle w:val="Emphasis"/>
          <w:rFonts w:ascii="Times New Roman" w:hAnsi="Times New Roman" w:cs="Times New Roman"/>
          <w:i w:val="0"/>
          <w:sz w:val="24"/>
          <w:szCs w:val="24"/>
        </w:rPr>
        <w:t>ber</w:t>
      </w:r>
      <w:r w:rsidRPr="00060771">
        <w:rPr>
          <w:rStyle w:val="Emphasis"/>
          <w:rFonts w:ascii="Times New Roman" w:hAnsi="Times New Roman" w:cs="Times New Roman"/>
          <w:i w:val="0"/>
          <w:sz w:val="24"/>
          <w:szCs w:val="24"/>
        </w:rPr>
        <w:t>tanggung jawab</w:t>
      </w:r>
      <w:r w:rsidR="008255E1">
        <w:rPr>
          <w:rStyle w:val="Emphasis"/>
          <w:rFonts w:ascii="Times New Roman" w:hAnsi="Times New Roman" w:cs="Times New Roman"/>
          <w:i w:val="0"/>
          <w:sz w:val="24"/>
          <w:szCs w:val="24"/>
        </w:rPr>
        <w:t>nya</w:t>
      </w:r>
      <w:r w:rsidRPr="00060771">
        <w:rPr>
          <w:rStyle w:val="Emphasis"/>
          <w:rFonts w:ascii="Times New Roman" w:hAnsi="Times New Roman" w:cs="Times New Roman"/>
          <w:i w:val="0"/>
          <w:sz w:val="24"/>
          <w:szCs w:val="24"/>
        </w:rPr>
        <w:t xml:space="preserve"> pelaku usaha terhadap konsumen.</w:t>
      </w:r>
      <w:r w:rsidRPr="00060771">
        <w:rPr>
          <w:rStyle w:val="FootnoteReference"/>
          <w:rFonts w:ascii="Times New Roman" w:hAnsi="Times New Roman" w:cs="Times New Roman"/>
          <w:iCs/>
          <w:sz w:val="24"/>
          <w:szCs w:val="24"/>
        </w:rPr>
        <w:footnoteReference w:id="6"/>
      </w:r>
    </w:p>
    <w:p w:rsidR="00B7732E" w:rsidRDefault="00B7732E" w:rsidP="000A1CA1">
      <w:pPr>
        <w:pStyle w:val="ListParagraph"/>
        <w:spacing w:line="480" w:lineRule="auto"/>
        <w:ind w:left="0" w:firstLine="720"/>
        <w:jc w:val="both"/>
        <w:rPr>
          <w:rStyle w:val="Emphasis"/>
          <w:rFonts w:ascii="Times New Roman" w:hAnsi="Times New Roman" w:cs="Times New Roman"/>
          <w:i w:val="0"/>
          <w:sz w:val="24"/>
          <w:szCs w:val="24"/>
          <w:lang w:val="en-ID"/>
        </w:rPr>
      </w:pPr>
      <w:r>
        <w:rPr>
          <w:rStyle w:val="Emphasis"/>
          <w:rFonts w:ascii="Times New Roman" w:hAnsi="Times New Roman" w:cs="Times New Roman"/>
          <w:i w:val="0"/>
          <w:sz w:val="24"/>
          <w:szCs w:val="24"/>
          <w:lang w:val="en-ID"/>
        </w:rPr>
        <w:lastRenderedPageBreak/>
        <w:t xml:space="preserve">Hukum sebagai kaidah atau </w:t>
      </w:r>
      <w:proofErr w:type="gramStart"/>
      <w:r>
        <w:rPr>
          <w:rStyle w:val="Emphasis"/>
          <w:rFonts w:ascii="Times New Roman" w:hAnsi="Times New Roman" w:cs="Times New Roman"/>
          <w:i w:val="0"/>
          <w:sz w:val="24"/>
          <w:szCs w:val="24"/>
          <w:lang w:val="en-ID"/>
        </w:rPr>
        <w:t>norma</w:t>
      </w:r>
      <w:proofErr w:type="gramEnd"/>
      <w:r>
        <w:rPr>
          <w:rStyle w:val="Emphasis"/>
          <w:rFonts w:ascii="Times New Roman" w:hAnsi="Times New Roman" w:cs="Times New Roman"/>
          <w:i w:val="0"/>
          <w:sz w:val="24"/>
          <w:szCs w:val="24"/>
          <w:lang w:val="en-ID"/>
        </w:rPr>
        <w:t xml:space="preserve"> sosial tidak terlepas dari nilai- nilai yang berlaku dalam suatu masyarakat, bahkan dapat dikatakan bahwa hukum itu merupakan pencerminan dan konkretisasi dari nilai- nilai yang pada suatu saat berlaku dalam masyarakat.</w:t>
      </w:r>
      <w:r>
        <w:rPr>
          <w:rStyle w:val="FootnoteReference"/>
          <w:rFonts w:ascii="Times New Roman" w:hAnsi="Times New Roman" w:cs="Times New Roman"/>
          <w:iCs/>
          <w:sz w:val="24"/>
          <w:szCs w:val="24"/>
          <w:lang w:val="en-ID"/>
        </w:rPr>
        <w:footnoteReference w:id="7"/>
      </w:r>
      <w:r>
        <w:rPr>
          <w:rStyle w:val="Emphasis"/>
          <w:rFonts w:ascii="Times New Roman" w:hAnsi="Times New Roman" w:cs="Times New Roman"/>
          <w:i w:val="0"/>
          <w:sz w:val="24"/>
          <w:szCs w:val="24"/>
          <w:lang w:val="en-ID"/>
        </w:rPr>
        <w:t xml:space="preserve"> Artinya, Hukum sedikit banyak </w:t>
      </w:r>
      <w:proofErr w:type="gramStart"/>
      <w:r>
        <w:rPr>
          <w:rStyle w:val="Emphasis"/>
          <w:rFonts w:ascii="Times New Roman" w:hAnsi="Times New Roman" w:cs="Times New Roman"/>
          <w:i w:val="0"/>
          <w:sz w:val="24"/>
          <w:szCs w:val="24"/>
          <w:lang w:val="en-ID"/>
        </w:rPr>
        <w:t>akan</w:t>
      </w:r>
      <w:proofErr w:type="gramEnd"/>
      <w:r>
        <w:rPr>
          <w:rStyle w:val="Emphasis"/>
          <w:rFonts w:ascii="Times New Roman" w:hAnsi="Times New Roman" w:cs="Times New Roman"/>
          <w:i w:val="0"/>
          <w:sz w:val="24"/>
          <w:szCs w:val="24"/>
          <w:lang w:val="en-ID"/>
        </w:rPr>
        <w:t xml:space="preserve"> selalu mengikuti tata nilai yang menjadi kesadaran bersama masyarakat tertentu dan berlaku secara efektif dalam mengatur kehidupan mereka.</w:t>
      </w:r>
      <w:r w:rsidR="005F5BA7">
        <w:rPr>
          <w:rStyle w:val="Emphasis"/>
          <w:rFonts w:ascii="Times New Roman" w:hAnsi="Times New Roman" w:cs="Times New Roman"/>
          <w:i w:val="0"/>
          <w:sz w:val="24"/>
          <w:szCs w:val="24"/>
          <w:lang w:val="en-ID"/>
        </w:rPr>
        <w:t xml:space="preserve"> Hal yang </w:t>
      </w:r>
      <w:proofErr w:type="gramStart"/>
      <w:r w:rsidR="005F5BA7">
        <w:rPr>
          <w:rStyle w:val="Emphasis"/>
          <w:rFonts w:ascii="Times New Roman" w:hAnsi="Times New Roman" w:cs="Times New Roman"/>
          <w:i w:val="0"/>
          <w:sz w:val="24"/>
          <w:szCs w:val="24"/>
          <w:lang w:val="en-ID"/>
        </w:rPr>
        <w:t>sama</w:t>
      </w:r>
      <w:proofErr w:type="gramEnd"/>
      <w:r w:rsidR="005F5BA7">
        <w:rPr>
          <w:rStyle w:val="Emphasis"/>
          <w:rFonts w:ascii="Times New Roman" w:hAnsi="Times New Roman" w:cs="Times New Roman"/>
          <w:i w:val="0"/>
          <w:sz w:val="24"/>
          <w:szCs w:val="24"/>
          <w:lang w:val="en-ID"/>
        </w:rPr>
        <w:t xml:space="preserve"> terjadi juga dalam politik hukum.</w:t>
      </w:r>
      <w:r w:rsidR="005F5BA7">
        <w:rPr>
          <w:rStyle w:val="FootnoteReference"/>
          <w:rFonts w:ascii="Times New Roman" w:hAnsi="Times New Roman" w:cs="Times New Roman"/>
          <w:iCs/>
          <w:sz w:val="24"/>
          <w:szCs w:val="24"/>
          <w:lang w:val="en-ID"/>
        </w:rPr>
        <w:footnoteReference w:id="8"/>
      </w:r>
    </w:p>
    <w:p w:rsidR="0034395B" w:rsidRDefault="0034395B" w:rsidP="000A1CA1">
      <w:pPr>
        <w:pStyle w:val="ListParagraph"/>
        <w:spacing w:line="480" w:lineRule="auto"/>
        <w:ind w:left="0" w:firstLine="720"/>
        <w:jc w:val="both"/>
        <w:rPr>
          <w:rStyle w:val="Emphasis"/>
          <w:rFonts w:ascii="Times New Roman" w:hAnsi="Times New Roman" w:cs="Times New Roman"/>
          <w:i w:val="0"/>
          <w:sz w:val="24"/>
          <w:szCs w:val="24"/>
          <w:lang w:val="en-ID"/>
        </w:rPr>
      </w:pPr>
      <w:r>
        <w:rPr>
          <w:rStyle w:val="Emphasis"/>
          <w:rFonts w:ascii="Times New Roman" w:hAnsi="Times New Roman" w:cs="Times New Roman"/>
          <w:i w:val="0"/>
          <w:sz w:val="24"/>
          <w:szCs w:val="24"/>
          <w:lang w:val="en-ID"/>
        </w:rPr>
        <w:t xml:space="preserve">Politik hukum adalah </w:t>
      </w:r>
      <w:r>
        <w:rPr>
          <w:rStyle w:val="Emphasis"/>
          <w:rFonts w:ascii="Times New Roman" w:hAnsi="Times New Roman" w:cs="Times New Roman"/>
          <w:sz w:val="24"/>
          <w:szCs w:val="24"/>
          <w:lang w:val="en-ID"/>
        </w:rPr>
        <w:t xml:space="preserve">policy </w:t>
      </w:r>
      <w:r>
        <w:rPr>
          <w:rStyle w:val="Emphasis"/>
          <w:rFonts w:ascii="Times New Roman" w:hAnsi="Times New Roman" w:cs="Times New Roman"/>
          <w:i w:val="0"/>
          <w:sz w:val="24"/>
          <w:szCs w:val="24"/>
          <w:lang w:val="en-ID"/>
        </w:rPr>
        <w:t xml:space="preserve">dapat dirumuskan sebagai suatu keputusan yang menggariskan </w:t>
      </w:r>
      <w:proofErr w:type="gramStart"/>
      <w:r>
        <w:rPr>
          <w:rStyle w:val="Emphasis"/>
          <w:rFonts w:ascii="Times New Roman" w:hAnsi="Times New Roman" w:cs="Times New Roman"/>
          <w:i w:val="0"/>
          <w:sz w:val="24"/>
          <w:szCs w:val="24"/>
          <w:lang w:val="en-ID"/>
        </w:rPr>
        <w:t>cara</w:t>
      </w:r>
      <w:proofErr w:type="gramEnd"/>
      <w:r>
        <w:rPr>
          <w:rStyle w:val="Emphasis"/>
          <w:rFonts w:ascii="Times New Roman" w:hAnsi="Times New Roman" w:cs="Times New Roman"/>
          <w:i w:val="0"/>
          <w:sz w:val="24"/>
          <w:szCs w:val="24"/>
          <w:lang w:val="en-ID"/>
        </w:rPr>
        <w:t xml:space="preserve"> yang paling efektif dan paling efisien untuk mencapai tujuan yang ditetapkan secara bersama-sama.</w:t>
      </w:r>
      <w:r>
        <w:rPr>
          <w:rStyle w:val="FootnoteReference"/>
          <w:rFonts w:ascii="Times New Roman" w:hAnsi="Times New Roman" w:cs="Times New Roman"/>
          <w:iCs/>
          <w:sz w:val="24"/>
          <w:szCs w:val="24"/>
          <w:lang w:val="en-ID"/>
        </w:rPr>
        <w:footnoteReference w:id="9"/>
      </w:r>
    </w:p>
    <w:p w:rsidR="008E411F" w:rsidRPr="0034395B" w:rsidRDefault="008E411F" w:rsidP="000A1CA1">
      <w:pPr>
        <w:pStyle w:val="ListParagraph"/>
        <w:spacing w:line="480" w:lineRule="auto"/>
        <w:ind w:left="0" w:firstLine="720"/>
        <w:jc w:val="both"/>
        <w:rPr>
          <w:rStyle w:val="Emphasis"/>
          <w:rFonts w:ascii="Times New Roman" w:hAnsi="Times New Roman" w:cs="Times New Roman"/>
          <w:i w:val="0"/>
          <w:sz w:val="24"/>
          <w:szCs w:val="24"/>
          <w:lang w:val="en-ID"/>
        </w:rPr>
      </w:pPr>
      <w:r>
        <w:rPr>
          <w:rStyle w:val="Emphasis"/>
          <w:rFonts w:ascii="Times New Roman" w:hAnsi="Times New Roman" w:cs="Times New Roman"/>
          <w:i w:val="0"/>
          <w:sz w:val="24"/>
          <w:szCs w:val="24"/>
          <w:lang w:val="en-ID"/>
        </w:rPr>
        <w:t xml:space="preserve">Berdasarkan keistilahan, Politik Hukum antara lain diartikan sebagai rangkaian konsep dan asas yang menjadi garis besar dan dasar rencana dalam pelaksanaan </w:t>
      </w:r>
      <w:r w:rsidR="00971C44">
        <w:rPr>
          <w:rStyle w:val="Emphasis"/>
          <w:rFonts w:ascii="Times New Roman" w:hAnsi="Times New Roman" w:cs="Times New Roman"/>
          <w:i w:val="0"/>
          <w:sz w:val="24"/>
          <w:szCs w:val="24"/>
          <w:lang w:val="en-ID"/>
        </w:rPr>
        <w:t xml:space="preserve">suatu pekerjaan, kepemimpinan dan </w:t>
      </w:r>
      <w:proofErr w:type="gramStart"/>
      <w:r w:rsidR="00971C44">
        <w:rPr>
          <w:rStyle w:val="Emphasis"/>
          <w:rFonts w:ascii="Times New Roman" w:hAnsi="Times New Roman" w:cs="Times New Roman"/>
          <w:i w:val="0"/>
          <w:sz w:val="24"/>
          <w:szCs w:val="24"/>
          <w:lang w:val="en-ID"/>
        </w:rPr>
        <w:t>cara</w:t>
      </w:r>
      <w:proofErr w:type="gramEnd"/>
      <w:r w:rsidR="00971C44">
        <w:rPr>
          <w:rStyle w:val="Emphasis"/>
          <w:rFonts w:ascii="Times New Roman" w:hAnsi="Times New Roman" w:cs="Times New Roman"/>
          <w:i w:val="0"/>
          <w:sz w:val="24"/>
          <w:szCs w:val="24"/>
          <w:lang w:val="en-ID"/>
        </w:rPr>
        <w:t xml:space="preserve"> bertindak (tentang pemerintahan, organisasi dan sebagainya), pernyataan cita-cita, tujuan, prinsip, atau maksud sebagai garis pedoman untuk manajemen dalam</w:t>
      </w:r>
      <w:r w:rsidR="003A6145">
        <w:rPr>
          <w:rStyle w:val="Emphasis"/>
          <w:rFonts w:ascii="Times New Roman" w:hAnsi="Times New Roman" w:cs="Times New Roman"/>
          <w:i w:val="0"/>
          <w:sz w:val="24"/>
          <w:szCs w:val="24"/>
          <w:lang w:val="en-ID"/>
        </w:rPr>
        <w:t xml:space="preserve"> usaha mencapai sasaran garis ha</w:t>
      </w:r>
      <w:r w:rsidR="00971C44">
        <w:rPr>
          <w:rStyle w:val="Emphasis"/>
          <w:rFonts w:ascii="Times New Roman" w:hAnsi="Times New Roman" w:cs="Times New Roman"/>
          <w:i w:val="0"/>
          <w:sz w:val="24"/>
          <w:szCs w:val="24"/>
          <w:lang w:val="en-ID"/>
        </w:rPr>
        <w:t xml:space="preserve">luan. </w:t>
      </w:r>
      <w:r w:rsidR="00971C44">
        <w:rPr>
          <w:rStyle w:val="FootnoteReference"/>
          <w:rFonts w:ascii="Times New Roman" w:hAnsi="Times New Roman" w:cs="Times New Roman"/>
          <w:iCs/>
          <w:sz w:val="24"/>
          <w:szCs w:val="24"/>
          <w:lang w:val="en-ID"/>
        </w:rPr>
        <w:footnoteReference w:id="10"/>
      </w:r>
    </w:p>
    <w:p w:rsidR="005F5BA7" w:rsidRPr="00B7732E" w:rsidRDefault="005F5BA7" w:rsidP="000A1CA1">
      <w:pPr>
        <w:pStyle w:val="ListParagraph"/>
        <w:spacing w:line="480" w:lineRule="auto"/>
        <w:ind w:left="0" w:firstLine="720"/>
        <w:jc w:val="both"/>
        <w:rPr>
          <w:rStyle w:val="Emphasis"/>
          <w:rFonts w:ascii="Times New Roman" w:hAnsi="Times New Roman" w:cs="Times New Roman"/>
          <w:i w:val="0"/>
          <w:sz w:val="24"/>
          <w:szCs w:val="24"/>
          <w:lang w:val="en-ID"/>
        </w:rPr>
      </w:pPr>
      <w:r>
        <w:rPr>
          <w:rStyle w:val="Emphasis"/>
          <w:rFonts w:ascii="Times New Roman" w:hAnsi="Times New Roman" w:cs="Times New Roman"/>
          <w:i w:val="0"/>
          <w:sz w:val="24"/>
          <w:szCs w:val="24"/>
          <w:lang w:val="en-ID"/>
        </w:rPr>
        <w:t xml:space="preserve">Politik hukum mencakup kegiatan- kegiatan memilih dan menerapkan nilai- nilai, </w:t>
      </w:r>
      <w:r w:rsidR="004D2CD5">
        <w:rPr>
          <w:rStyle w:val="Emphasis"/>
          <w:rFonts w:ascii="Times New Roman" w:hAnsi="Times New Roman" w:cs="Times New Roman"/>
          <w:i w:val="0"/>
          <w:sz w:val="24"/>
          <w:szCs w:val="24"/>
          <w:lang w:val="en-ID"/>
        </w:rPr>
        <w:t xml:space="preserve">yang </w:t>
      </w:r>
      <w:r>
        <w:rPr>
          <w:rStyle w:val="Emphasis"/>
          <w:rFonts w:ascii="Times New Roman" w:hAnsi="Times New Roman" w:cs="Times New Roman"/>
          <w:i w:val="0"/>
          <w:sz w:val="24"/>
          <w:szCs w:val="24"/>
          <w:lang w:val="en-ID"/>
        </w:rPr>
        <w:t>merupakan disiplin hukum yang mengkhususkan dirinya pada usaha memerankan hukum dalam mencapai tujuan yang di cita-c</w:t>
      </w:r>
      <w:r w:rsidR="00D52542">
        <w:rPr>
          <w:rStyle w:val="Emphasis"/>
          <w:rFonts w:ascii="Times New Roman" w:hAnsi="Times New Roman" w:cs="Times New Roman"/>
          <w:i w:val="0"/>
          <w:sz w:val="24"/>
          <w:szCs w:val="24"/>
          <w:lang w:val="en-ID"/>
        </w:rPr>
        <w:t xml:space="preserve">itakan oleh masyarakat tertentu. Politik hukum yang menyelidiki perubahan perubahan apa </w:t>
      </w:r>
      <w:r w:rsidR="00D52542">
        <w:rPr>
          <w:rStyle w:val="Emphasis"/>
          <w:rFonts w:ascii="Times New Roman" w:hAnsi="Times New Roman" w:cs="Times New Roman"/>
          <w:i w:val="0"/>
          <w:sz w:val="24"/>
          <w:szCs w:val="24"/>
          <w:lang w:val="en-ID"/>
        </w:rPr>
        <w:lastRenderedPageBreak/>
        <w:t>yang seharusnya diadakan terhadap hukum yang berlaku pada masa kini, sehingga lebih selaras dengan perasaaan hukum yang ada pada masyarakat, dan berusaha sedapat mungkin meredakan ketegangan yang terjadi antara peraturan perundang- undangan dengan perasaan hukum masyarakat.</w:t>
      </w:r>
      <w:r w:rsidR="00D52542">
        <w:rPr>
          <w:rStyle w:val="FootnoteReference"/>
          <w:rFonts w:ascii="Times New Roman" w:hAnsi="Times New Roman" w:cs="Times New Roman"/>
          <w:iCs/>
          <w:sz w:val="24"/>
          <w:szCs w:val="24"/>
          <w:lang w:val="en-ID"/>
        </w:rPr>
        <w:footnoteReference w:id="11"/>
      </w:r>
    </w:p>
    <w:p w:rsidR="00B0181C" w:rsidRDefault="009E66A7" w:rsidP="000A1CA1">
      <w:pPr>
        <w:pStyle w:val="ListParagraph"/>
        <w:spacing w:line="480" w:lineRule="auto"/>
        <w:ind w:left="0" w:firstLine="720"/>
        <w:jc w:val="both"/>
        <w:rPr>
          <w:rStyle w:val="Emphasis"/>
          <w:rFonts w:ascii="Times New Roman" w:hAnsi="Times New Roman" w:cs="Times New Roman"/>
          <w:i w:val="0"/>
          <w:sz w:val="24"/>
          <w:szCs w:val="24"/>
          <w:lang w:val="en-ID"/>
        </w:rPr>
      </w:pPr>
      <w:r w:rsidRPr="00060771">
        <w:rPr>
          <w:rStyle w:val="Emphasis"/>
          <w:rFonts w:ascii="Times New Roman" w:hAnsi="Times New Roman" w:cs="Times New Roman"/>
          <w:i w:val="0"/>
          <w:sz w:val="24"/>
          <w:szCs w:val="24"/>
        </w:rPr>
        <w:t xml:space="preserve">Hukum Perlindungan konsumen merupakan masalah yang menarik dan menjadi perhatian Pemerintah Indonesia. Hal ini dapat di lihat dari peraturan </w:t>
      </w:r>
      <w:r w:rsidR="008E4EEF" w:rsidRPr="00060771">
        <w:rPr>
          <w:rStyle w:val="Emphasis"/>
          <w:rFonts w:ascii="Times New Roman" w:hAnsi="Times New Roman" w:cs="Times New Roman"/>
          <w:i w:val="0"/>
          <w:sz w:val="24"/>
          <w:szCs w:val="24"/>
        </w:rPr>
        <w:t>perundang-undangan yang mengatur hal i</w:t>
      </w:r>
      <w:r w:rsidR="00CF23D6" w:rsidRPr="00060771">
        <w:rPr>
          <w:rStyle w:val="Emphasis"/>
          <w:rFonts w:ascii="Times New Roman" w:hAnsi="Times New Roman" w:cs="Times New Roman"/>
          <w:i w:val="0"/>
          <w:sz w:val="24"/>
          <w:szCs w:val="24"/>
        </w:rPr>
        <w:t xml:space="preserve">ni, yaitu Undang Undang Nomor 8 </w:t>
      </w:r>
      <w:r w:rsidR="008E4EEF" w:rsidRPr="00060771">
        <w:rPr>
          <w:rStyle w:val="Emphasis"/>
          <w:rFonts w:ascii="Times New Roman" w:hAnsi="Times New Roman" w:cs="Times New Roman"/>
          <w:i w:val="0"/>
          <w:sz w:val="24"/>
          <w:szCs w:val="24"/>
        </w:rPr>
        <w:t xml:space="preserve">Tahun 1999 tentang Perlindungan Konsumen. Perlindungan Konsumen merupakan hal yang sangat perlu untuk terus di lakukan karena berkaitan dengan upaya mensejahterakan masyarakat dalam kaitan dengan semakin berkembangnya transaksi perdagangan pada zaman modern </w:t>
      </w:r>
      <w:r w:rsidR="00FA3363" w:rsidRPr="00060771">
        <w:rPr>
          <w:rStyle w:val="Emphasis"/>
          <w:rFonts w:ascii="Times New Roman" w:hAnsi="Times New Roman" w:cs="Times New Roman"/>
          <w:i w:val="0"/>
          <w:sz w:val="24"/>
          <w:szCs w:val="24"/>
        </w:rPr>
        <w:t xml:space="preserve">saat ini. </w:t>
      </w:r>
      <w:r w:rsidR="00AF6FC8" w:rsidRPr="00060771">
        <w:rPr>
          <w:rStyle w:val="Emphasis"/>
          <w:rFonts w:ascii="Times New Roman" w:hAnsi="Times New Roman" w:cs="Times New Roman"/>
          <w:i w:val="0"/>
          <w:sz w:val="24"/>
          <w:szCs w:val="24"/>
        </w:rPr>
        <w:t>Perhatian mengenai perlindungan konsumen ini bukan hanya Indonesia tetapi juga telah menjadi perhatian dunia.</w:t>
      </w:r>
    </w:p>
    <w:p w:rsidR="00D1253D" w:rsidRPr="00D1253D" w:rsidRDefault="00D1253D" w:rsidP="000A1CA1">
      <w:pPr>
        <w:pStyle w:val="ListParagraph"/>
        <w:spacing w:line="480" w:lineRule="auto"/>
        <w:ind w:left="0" w:firstLine="720"/>
        <w:jc w:val="both"/>
        <w:rPr>
          <w:rStyle w:val="Emphasis"/>
          <w:rFonts w:ascii="Times New Roman" w:hAnsi="Times New Roman" w:cs="Times New Roman"/>
          <w:i w:val="0"/>
          <w:sz w:val="24"/>
          <w:szCs w:val="24"/>
          <w:lang w:val="en-ID"/>
        </w:rPr>
      </w:pPr>
      <w:r>
        <w:rPr>
          <w:rStyle w:val="Emphasis"/>
          <w:rFonts w:ascii="Times New Roman" w:hAnsi="Times New Roman" w:cs="Times New Roman"/>
          <w:i w:val="0"/>
          <w:sz w:val="24"/>
          <w:szCs w:val="24"/>
          <w:lang w:val="en-ID"/>
        </w:rPr>
        <w:t>Dari</w:t>
      </w:r>
      <w:r w:rsidR="00917AD1">
        <w:rPr>
          <w:rStyle w:val="Emphasis"/>
          <w:rFonts w:ascii="Times New Roman" w:hAnsi="Times New Roman" w:cs="Times New Roman"/>
          <w:i w:val="0"/>
          <w:sz w:val="24"/>
          <w:szCs w:val="24"/>
          <w:lang w:val="en-ID"/>
        </w:rPr>
        <w:t xml:space="preserve"> penjelasan</w:t>
      </w:r>
      <w:r>
        <w:rPr>
          <w:rStyle w:val="Emphasis"/>
          <w:rFonts w:ascii="Times New Roman" w:hAnsi="Times New Roman" w:cs="Times New Roman"/>
          <w:i w:val="0"/>
          <w:sz w:val="24"/>
          <w:szCs w:val="24"/>
          <w:lang w:val="en-ID"/>
        </w:rPr>
        <w:t xml:space="preserve"> uraian diatas dapat ditarik kesimpulan bahwa yang dimaksud dengan politik hukum perlindungan konsumen adalah suatu ilmu sekaligus seni yang pada akhirnya memiliki tujuan praktis untuk memungkinkan peraturan hukum positif dirumuskan secara lebih baik dan untuk memberi pedoman, tidak hanya kepada pembuat undang- undang, tetapi juga kepada pengadilan yang menetapkan undang- undang dan juga kepada para penyelenggara atas pelaksana putusan pengadilan di bidang perlindungan konsumen. </w:t>
      </w:r>
    </w:p>
    <w:p w:rsidR="002F13ED" w:rsidRDefault="00D015B7" w:rsidP="000A1CA1">
      <w:pPr>
        <w:pStyle w:val="ListParagraph"/>
        <w:spacing w:line="480" w:lineRule="auto"/>
        <w:ind w:left="0" w:firstLine="720"/>
        <w:jc w:val="both"/>
        <w:rPr>
          <w:rFonts w:ascii="Times New Roman" w:hAnsi="Times New Roman" w:cs="Times New Roman"/>
          <w:iCs/>
          <w:sz w:val="24"/>
          <w:szCs w:val="24"/>
          <w:lang w:val="en-ID"/>
        </w:rPr>
      </w:pPr>
      <w:r w:rsidRPr="00060771">
        <w:rPr>
          <w:rFonts w:ascii="Times New Roman" w:hAnsi="Times New Roman" w:cs="Times New Roman"/>
          <w:iCs/>
          <w:sz w:val="24"/>
          <w:szCs w:val="24"/>
        </w:rPr>
        <w:lastRenderedPageBreak/>
        <w:t>Pembangunan dan perkembangan perekonomian umumnya dan khusunya di bidang perindustrian dan perdagangan telah menghasilkan berbagai variasi barang dan</w:t>
      </w:r>
      <w:r w:rsidR="0061740C" w:rsidRPr="00060771">
        <w:rPr>
          <w:rFonts w:ascii="Times New Roman" w:hAnsi="Times New Roman" w:cs="Times New Roman"/>
          <w:iCs/>
          <w:sz w:val="24"/>
          <w:szCs w:val="24"/>
        </w:rPr>
        <w:t>/</w:t>
      </w:r>
      <w:r w:rsidRPr="00060771">
        <w:rPr>
          <w:rFonts w:ascii="Times New Roman" w:hAnsi="Times New Roman" w:cs="Times New Roman"/>
          <w:iCs/>
          <w:sz w:val="24"/>
          <w:szCs w:val="24"/>
        </w:rPr>
        <w:t xml:space="preserve"> atau jasa yang dapat di konsumsi. Disampin</w:t>
      </w:r>
      <w:r w:rsidR="005A51C8" w:rsidRPr="00060771">
        <w:rPr>
          <w:rFonts w:ascii="Times New Roman" w:hAnsi="Times New Roman" w:cs="Times New Roman"/>
          <w:iCs/>
          <w:sz w:val="24"/>
          <w:szCs w:val="24"/>
        </w:rPr>
        <w:t>g</w:t>
      </w:r>
      <w:r w:rsidRPr="00060771">
        <w:rPr>
          <w:rFonts w:ascii="Times New Roman" w:hAnsi="Times New Roman" w:cs="Times New Roman"/>
          <w:iCs/>
          <w:sz w:val="24"/>
          <w:szCs w:val="24"/>
        </w:rPr>
        <w:t xml:space="preserve"> itu, globalisasi dan perdagangan bebas yang di dukung oleh kemajuan teknologi telekomunikasi dan informatika telah memperluas gerak arus</w:t>
      </w:r>
      <w:r w:rsidR="00FA3363" w:rsidRPr="00060771">
        <w:rPr>
          <w:rFonts w:ascii="Times New Roman" w:hAnsi="Times New Roman" w:cs="Times New Roman"/>
          <w:iCs/>
          <w:sz w:val="24"/>
          <w:szCs w:val="24"/>
        </w:rPr>
        <w:t xml:space="preserve"> transaksi barang dan atau jasa melintasi batas batas wilayah suatu negara, sehingga barang dan jasa yang ditawarkan bervariasi. Kondisi demikian pada satu pihak mempunyai manfaat bagi konsumen karena kebutuhan konsumen akan barang dan atau jasa yang diinginkan dapat terpenuhi serta semakin terbuka lebar kebebasan untuk memilih aneka jenis kualitas barang dan atau jasa </w:t>
      </w:r>
      <w:r w:rsidR="005F2425" w:rsidRPr="00060771">
        <w:rPr>
          <w:rFonts w:ascii="Times New Roman" w:hAnsi="Times New Roman" w:cs="Times New Roman"/>
          <w:iCs/>
          <w:sz w:val="24"/>
          <w:szCs w:val="24"/>
        </w:rPr>
        <w:t xml:space="preserve">sesuai dengan keinginan dan kemampuan konsumen. Di sisi lain, kondisi dan fenomena tersebut dapat mengakibatkan kedudukan pelaku usaha dan konsumen menjadi tidak seimbang dan konsumen berada </w:t>
      </w:r>
      <w:r w:rsidR="005348F0" w:rsidRPr="00060771">
        <w:rPr>
          <w:rFonts w:ascii="Times New Roman" w:hAnsi="Times New Roman" w:cs="Times New Roman"/>
          <w:iCs/>
          <w:sz w:val="24"/>
          <w:szCs w:val="24"/>
        </w:rPr>
        <w:t>pada posisi yang lemah. Konsumen menjadi objek aktivitas bisnis untuk meraup keuntungan yang sebesar-besarnya oleh pelaku usaha melalui kiat promosi, cara penjualan, serta penerapan perjanjian standar</w:t>
      </w:r>
      <w:r w:rsidR="0024420C">
        <w:rPr>
          <w:rFonts w:ascii="Times New Roman" w:hAnsi="Times New Roman" w:cs="Times New Roman"/>
          <w:iCs/>
          <w:sz w:val="24"/>
          <w:szCs w:val="24"/>
          <w:lang w:val="en-ID"/>
        </w:rPr>
        <w:t xml:space="preserve"> baku atau mencantumkan klausula eksonerasi yang </w:t>
      </w:r>
      <w:r w:rsidR="005348F0" w:rsidRPr="00060771">
        <w:rPr>
          <w:rFonts w:ascii="Times New Roman" w:hAnsi="Times New Roman" w:cs="Times New Roman"/>
          <w:iCs/>
          <w:sz w:val="24"/>
          <w:szCs w:val="24"/>
        </w:rPr>
        <w:t xml:space="preserve"> yang merugikan k</w:t>
      </w:r>
      <w:r w:rsidR="00F95905" w:rsidRPr="00060771">
        <w:rPr>
          <w:rFonts w:ascii="Times New Roman" w:hAnsi="Times New Roman" w:cs="Times New Roman"/>
          <w:iCs/>
          <w:sz w:val="24"/>
          <w:szCs w:val="24"/>
        </w:rPr>
        <w:t>o</w:t>
      </w:r>
      <w:r w:rsidR="005348F0" w:rsidRPr="00060771">
        <w:rPr>
          <w:rFonts w:ascii="Times New Roman" w:hAnsi="Times New Roman" w:cs="Times New Roman"/>
          <w:iCs/>
          <w:sz w:val="24"/>
          <w:szCs w:val="24"/>
        </w:rPr>
        <w:t>nsume</w:t>
      </w:r>
      <w:r w:rsidR="00F95905" w:rsidRPr="00060771">
        <w:rPr>
          <w:rFonts w:ascii="Times New Roman" w:hAnsi="Times New Roman" w:cs="Times New Roman"/>
          <w:iCs/>
          <w:sz w:val="24"/>
          <w:szCs w:val="24"/>
        </w:rPr>
        <w:t>n.</w:t>
      </w:r>
    </w:p>
    <w:p w:rsidR="007566CD" w:rsidRDefault="007566CD" w:rsidP="000A1CA1">
      <w:pPr>
        <w:pStyle w:val="ListParagraph"/>
        <w:spacing w:line="480" w:lineRule="auto"/>
        <w:ind w:left="0" w:firstLine="720"/>
        <w:jc w:val="both"/>
        <w:rPr>
          <w:rFonts w:ascii="Times New Roman" w:hAnsi="Times New Roman" w:cs="Times New Roman"/>
          <w:iCs/>
          <w:sz w:val="24"/>
          <w:szCs w:val="24"/>
          <w:lang w:val="en-ID"/>
        </w:rPr>
      </w:pPr>
      <w:r>
        <w:rPr>
          <w:rFonts w:ascii="Times New Roman" w:hAnsi="Times New Roman" w:cs="Times New Roman"/>
          <w:iCs/>
          <w:sz w:val="24"/>
          <w:szCs w:val="24"/>
          <w:lang w:val="en-ID"/>
        </w:rPr>
        <w:t xml:space="preserve">Berdasarkan Pasal 1 angka 10 Undang-undang Nomor 8 Tahun 1999 tentang Perlindungan Konsumen, klausula baku didefinisikan </w:t>
      </w:r>
      <w:r w:rsidR="004C5EEA">
        <w:rPr>
          <w:rFonts w:ascii="Times New Roman" w:hAnsi="Times New Roman" w:cs="Times New Roman"/>
          <w:iCs/>
          <w:sz w:val="24"/>
          <w:szCs w:val="24"/>
          <w:lang w:val="en-ID"/>
        </w:rPr>
        <w:t>sebagai “setiap aturan atau ketentuan dan syarat- syarat yang telah dipersiapkan dan ditetapkan terlebih dahulu secara sepihak oleh pelaku usaha yang dituangkan dalam suatu dokumen dan/atau perjanjian yang mengikat dan wajib dipatuhi oleh konsumen”.</w:t>
      </w:r>
    </w:p>
    <w:p w:rsidR="00DA4AC7" w:rsidRDefault="00DA4AC7" w:rsidP="000A1CA1">
      <w:pPr>
        <w:pStyle w:val="ListParagraph"/>
        <w:spacing w:line="480" w:lineRule="auto"/>
        <w:ind w:left="0" w:firstLine="720"/>
        <w:jc w:val="both"/>
        <w:rPr>
          <w:rFonts w:ascii="Times New Roman" w:hAnsi="Times New Roman" w:cs="Times New Roman"/>
          <w:iCs/>
          <w:sz w:val="24"/>
          <w:szCs w:val="24"/>
          <w:lang w:val="en-ID"/>
        </w:rPr>
      </w:pPr>
      <w:r>
        <w:rPr>
          <w:rFonts w:ascii="Times New Roman" w:hAnsi="Times New Roman" w:cs="Times New Roman"/>
          <w:iCs/>
          <w:sz w:val="24"/>
          <w:szCs w:val="24"/>
          <w:lang w:val="en-ID"/>
        </w:rPr>
        <w:lastRenderedPageBreak/>
        <w:t xml:space="preserve">Klausula </w:t>
      </w:r>
      <w:proofErr w:type="gramStart"/>
      <w:r>
        <w:rPr>
          <w:rFonts w:ascii="Times New Roman" w:hAnsi="Times New Roman" w:cs="Times New Roman"/>
          <w:iCs/>
          <w:sz w:val="24"/>
          <w:szCs w:val="24"/>
          <w:lang w:val="en-ID"/>
        </w:rPr>
        <w:t>baku</w:t>
      </w:r>
      <w:proofErr w:type="gramEnd"/>
      <w:r>
        <w:rPr>
          <w:rFonts w:ascii="Times New Roman" w:hAnsi="Times New Roman" w:cs="Times New Roman"/>
          <w:iCs/>
          <w:sz w:val="24"/>
          <w:szCs w:val="24"/>
          <w:lang w:val="en-ID"/>
        </w:rPr>
        <w:t xml:space="preserve"> menjadi tidak patut ketika kedudukan para pihak menjadi tidak seimbang karena pada dasarnya, suatu perjanjian adalah sah apabila menganut asas konsensualisme – disepakati oleh kedua belah pihak- dan mengikat kedua belah pihak yang membuat perjanjian tersebut sebagai undang- undang. Dengan demikian, pelanggaran terhadap asas konse</w:t>
      </w:r>
      <w:r w:rsidR="0028605A">
        <w:rPr>
          <w:rFonts w:ascii="Times New Roman" w:hAnsi="Times New Roman" w:cs="Times New Roman"/>
          <w:iCs/>
          <w:sz w:val="24"/>
          <w:szCs w:val="24"/>
          <w:lang w:val="en-ID"/>
        </w:rPr>
        <w:t>n</w:t>
      </w:r>
      <w:r>
        <w:rPr>
          <w:rFonts w:ascii="Times New Roman" w:hAnsi="Times New Roman" w:cs="Times New Roman"/>
          <w:iCs/>
          <w:sz w:val="24"/>
          <w:szCs w:val="24"/>
          <w:lang w:val="en-ID"/>
        </w:rPr>
        <w:t xml:space="preserve">sualisme tersebut dapat mengakibatkan perjanjian antara kedua belah pihak menjadi tidak sah. Oleh karena itu, klausula </w:t>
      </w:r>
      <w:proofErr w:type="gramStart"/>
      <w:r>
        <w:rPr>
          <w:rFonts w:ascii="Times New Roman" w:hAnsi="Times New Roman" w:cs="Times New Roman"/>
          <w:iCs/>
          <w:sz w:val="24"/>
          <w:szCs w:val="24"/>
          <w:lang w:val="en-ID"/>
        </w:rPr>
        <w:t>baku</w:t>
      </w:r>
      <w:proofErr w:type="gramEnd"/>
      <w:r>
        <w:rPr>
          <w:rFonts w:ascii="Times New Roman" w:hAnsi="Times New Roman" w:cs="Times New Roman"/>
          <w:iCs/>
          <w:sz w:val="24"/>
          <w:szCs w:val="24"/>
          <w:lang w:val="en-ID"/>
        </w:rPr>
        <w:t xml:space="preserve"> yang mengandung klausula eksonerasi dilarang oleh hukum. </w:t>
      </w:r>
    </w:p>
    <w:p w:rsidR="00370F45" w:rsidRPr="009B1D1F" w:rsidRDefault="000C589C" w:rsidP="000A1CA1">
      <w:pPr>
        <w:pStyle w:val="ListParagraph"/>
        <w:spacing w:line="480" w:lineRule="auto"/>
        <w:ind w:left="0" w:firstLine="720"/>
        <w:jc w:val="both"/>
        <w:rPr>
          <w:rFonts w:ascii="Times New Roman" w:hAnsi="Times New Roman" w:cs="Times New Roman"/>
          <w:iCs/>
          <w:sz w:val="24"/>
          <w:szCs w:val="24"/>
          <w:lang w:val="en-ID"/>
        </w:rPr>
      </w:pPr>
      <w:r>
        <w:rPr>
          <w:rFonts w:ascii="Times New Roman" w:hAnsi="Times New Roman" w:cs="Times New Roman"/>
          <w:iCs/>
          <w:sz w:val="24"/>
          <w:szCs w:val="24"/>
          <w:lang w:val="en-ID"/>
        </w:rPr>
        <w:t xml:space="preserve">Eksonerasi atau </w:t>
      </w:r>
      <w:r>
        <w:rPr>
          <w:rFonts w:ascii="Times New Roman" w:hAnsi="Times New Roman" w:cs="Times New Roman"/>
          <w:i/>
          <w:iCs/>
          <w:sz w:val="24"/>
          <w:szCs w:val="24"/>
          <w:lang w:val="en-ID"/>
        </w:rPr>
        <w:t xml:space="preserve">exoneration </w:t>
      </w:r>
      <w:r>
        <w:rPr>
          <w:rFonts w:ascii="Times New Roman" w:hAnsi="Times New Roman" w:cs="Times New Roman"/>
          <w:iCs/>
          <w:sz w:val="24"/>
          <w:szCs w:val="24"/>
          <w:lang w:val="en-ID"/>
        </w:rPr>
        <w:t xml:space="preserve">oleh </w:t>
      </w:r>
      <w:r>
        <w:rPr>
          <w:rFonts w:ascii="Times New Roman" w:hAnsi="Times New Roman" w:cs="Times New Roman"/>
          <w:b/>
          <w:iCs/>
          <w:sz w:val="24"/>
          <w:szCs w:val="24"/>
          <w:lang w:val="en-ID"/>
        </w:rPr>
        <w:t xml:space="preserve">I.P.M. Ranuhandoko B.A. </w:t>
      </w:r>
      <w:r>
        <w:rPr>
          <w:rFonts w:ascii="Times New Roman" w:hAnsi="Times New Roman" w:cs="Times New Roman"/>
          <w:iCs/>
          <w:sz w:val="24"/>
          <w:szCs w:val="24"/>
          <w:lang w:val="en-ID"/>
        </w:rPr>
        <w:t>dalam bukunya “</w:t>
      </w:r>
      <w:r>
        <w:rPr>
          <w:rFonts w:ascii="Times New Roman" w:hAnsi="Times New Roman" w:cs="Times New Roman"/>
          <w:i/>
          <w:iCs/>
          <w:sz w:val="24"/>
          <w:szCs w:val="24"/>
          <w:lang w:val="en-ID"/>
        </w:rPr>
        <w:t xml:space="preserve">Terminologi Hukum Inggris- Indonesia, </w:t>
      </w:r>
      <w:r>
        <w:rPr>
          <w:rFonts w:ascii="Times New Roman" w:hAnsi="Times New Roman" w:cs="Times New Roman"/>
          <w:iCs/>
          <w:sz w:val="24"/>
          <w:szCs w:val="24"/>
          <w:lang w:val="en-ID"/>
        </w:rPr>
        <w:t xml:space="preserve">yaitu </w:t>
      </w:r>
      <w:r w:rsidRPr="000C589C">
        <w:rPr>
          <w:rFonts w:ascii="Times New Roman" w:hAnsi="Times New Roman" w:cs="Times New Roman"/>
          <w:i/>
          <w:iCs/>
          <w:sz w:val="24"/>
          <w:szCs w:val="24"/>
          <w:lang w:val="en-ID"/>
        </w:rPr>
        <w:t>“Membebaskan seseorang atau badan usaha dari suatu tuntutan atau tanggung jawab.”</w:t>
      </w:r>
      <w:r w:rsidR="009B1D1F">
        <w:rPr>
          <w:rFonts w:ascii="Times New Roman" w:hAnsi="Times New Roman" w:cs="Times New Roman"/>
          <w:iCs/>
          <w:sz w:val="24"/>
          <w:szCs w:val="24"/>
          <w:lang w:val="en-ID"/>
        </w:rPr>
        <w:t xml:space="preserve"> Secara sederhana, klausula eksonerasi ini diartikan sebagai klausula pengecualia</w:t>
      </w:r>
      <w:r w:rsidR="00AF2D3A">
        <w:rPr>
          <w:rFonts w:ascii="Times New Roman" w:hAnsi="Times New Roman" w:cs="Times New Roman"/>
          <w:iCs/>
          <w:sz w:val="24"/>
          <w:szCs w:val="24"/>
          <w:lang w:val="en-ID"/>
        </w:rPr>
        <w:t>n kewajiban/ tanggung jawab dalam perjanjian.</w:t>
      </w:r>
    </w:p>
    <w:p w:rsidR="003277B1" w:rsidRPr="00060771" w:rsidRDefault="003277B1" w:rsidP="000A1CA1">
      <w:pPr>
        <w:pStyle w:val="ListParagraph"/>
        <w:spacing w:line="480" w:lineRule="auto"/>
        <w:ind w:left="0" w:firstLine="720"/>
        <w:jc w:val="both"/>
        <w:rPr>
          <w:rFonts w:ascii="Times New Roman" w:hAnsi="Times New Roman" w:cs="Times New Roman"/>
          <w:iCs/>
          <w:sz w:val="24"/>
          <w:szCs w:val="24"/>
        </w:rPr>
      </w:pPr>
      <w:r w:rsidRPr="00060771">
        <w:rPr>
          <w:rFonts w:ascii="Times New Roman" w:hAnsi="Times New Roman" w:cs="Times New Roman"/>
          <w:iCs/>
          <w:sz w:val="24"/>
          <w:szCs w:val="24"/>
        </w:rPr>
        <w:t xml:space="preserve">Faktor utama yang menjadi kelemahan konsumen adalah tingkat kesadaran konsumen akan haknya masih rendah. Hal ini terutama di sebabkan oleh rendahnya pendidikan konsumen. Oleh karena itu </w:t>
      </w:r>
      <w:r w:rsidR="00A22C90" w:rsidRPr="00060771">
        <w:rPr>
          <w:rFonts w:ascii="Times New Roman" w:hAnsi="Times New Roman" w:cs="Times New Roman"/>
          <w:iCs/>
          <w:sz w:val="24"/>
          <w:szCs w:val="24"/>
        </w:rPr>
        <w:t>Undang-Undang perlindungan konsumen dimaksudkan menjadi landasan hukum yang kuat bagi pemerintah dan lembaga perlindungan konsumen.</w:t>
      </w:r>
      <w:r w:rsidR="00E4079D" w:rsidRPr="00060771">
        <w:rPr>
          <w:rStyle w:val="FootnoteReference"/>
          <w:rFonts w:ascii="Times New Roman" w:hAnsi="Times New Roman" w:cs="Times New Roman"/>
          <w:iCs/>
          <w:sz w:val="24"/>
          <w:szCs w:val="24"/>
        </w:rPr>
        <w:footnoteReference w:id="12"/>
      </w:r>
    </w:p>
    <w:p w:rsidR="00FF648C" w:rsidRPr="00060771" w:rsidRDefault="00FF648C" w:rsidP="000A1CA1">
      <w:pPr>
        <w:pStyle w:val="ListParagraph"/>
        <w:spacing w:line="480" w:lineRule="auto"/>
        <w:ind w:left="0" w:firstLine="720"/>
        <w:jc w:val="both"/>
        <w:rPr>
          <w:rFonts w:ascii="Times New Roman" w:hAnsi="Times New Roman" w:cs="Times New Roman"/>
          <w:iCs/>
          <w:sz w:val="24"/>
          <w:szCs w:val="24"/>
        </w:rPr>
      </w:pPr>
      <w:r w:rsidRPr="00060771">
        <w:rPr>
          <w:rFonts w:ascii="Times New Roman" w:hAnsi="Times New Roman" w:cs="Times New Roman"/>
          <w:iCs/>
          <w:sz w:val="24"/>
          <w:szCs w:val="24"/>
        </w:rPr>
        <w:t>Posis</w:t>
      </w:r>
      <w:r w:rsidR="002C5015">
        <w:rPr>
          <w:rFonts w:ascii="Times New Roman" w:hAnsi="Times New Roman" w:cs="Times New Roman"/>
          <w:iCs/>
          <w:sz w:val="24"/>
          <w:szCs w:val="24"/>
          <w:lang w:val="en-ID"/>
        </w:rPr>
        <w:t>i</w:t>
      </w:r>
      <w:r w:rsidRPr="00060771">
        <w:rPr>
          <w:rFonts w:ascii="Times New Roman" w:hAnsi="Times New Roman" w:cs="Times New Roman"/>
          <w:iCs/>
          <w:sz w:val="24"/>
          <w:szCs w:val="24"/>
        </w:rPr>
        <w:t xml:space="preserve"> tawar (</w:t>
      </w:r>
      <w:r w:rsidRPr="00060771">
        <w:rPr>
          <w:rFonts w:ascii="Times New Roman" w:hAnsi="Times New Roman" w:cs="Times New Roman"/>
          <w:i/>
          <w:iCs/>
          <w:sz w:val="24"/>
          <w:szCs w:val="24"/>
        </w:rPr>
        <w:t>bargaining position</w:t>
      </w:r>
      <w:r w:rsidRPr="00060771">
        <w:rPr>
          <w:rFonts w:ascii="Times New Roman" w:hAnsi="Times New Roman" w:cs="Times New Roman"/>
          <w:iCs/>
          <w:sz w:val="24"/>
          <w:szCs w:val="24"/>
        </w:rPr>
        <w:t>)</w:t>
      </w:r>
      <w:r w:rsidR="0061740C" w:rsidRPr="00060771">
        <w:rPr>
          <w:rFonts w:ascii="Times New Roman" w:hAnsi="Times New Roman" w:cs="Times New Roman"/>
          <w:iCs/>
          <w:sz w:val="24"/>
          <w:szCs w:val="24"/>
        </w:rPr>
        <w:t xml:space="preserve"> konsumen yang secara sosial ek</w:t>
      </w:r>
      <w:r w:rsidRPr="00060771">
        <w:rPr>
          <w:rFonts w:ascii="Times New Roman" w:hAnsi="Times New Roman" w:cs="Times New Roman"/>
          <w:iCs/>
          <w:sz w:val="24"/>
          <w:szCs w:val="24"/>
        </w:rPr>
        <w:t>onomi lemah dibandingkan dengan pelaku usaha (produsen/perusahaan), di sejajarkan dengan menggunakan sarana hukum UUPK. Secara Sosiologis, pihak yang lemah dan miskin (dengan berbagai makna yang terdapat di dalamnya</w:t>
      </w:r>
      <w:r w:rsidR="00767B3A" w:rsidRPr="00060771">
        <w:rPr>
          <w:rFonts w:ascii="Times New Roman" w:hAnsi="Times New Roman" w:cs="Times New Roman"/>
          <w:iCs/>
          <w:sz w:val="24"/>
          <w:szCs w:val="24"/>
        </w:rPr>
        <w:t xml:space="preserve">) </w:t>
      </w:r>
      <w:r w:rsidRPr="00060771">
        <w:rPr>
          <w:rFonts w:ascii="Times New Roman" w:hAnsi="Times New Roman" w:cs="Times New Roman"/>
          <w:iCs/>
          <w:sz w:val="24"/>
          <w:szCs w:val="24"/>
        </w:rPr>
        <w:t xml:space="preserve">hampir </w:t>
      </w:r>
      <w:r w:rsidRPr="00060771">
        <w:rPr>
          <w:rFonts w:ascii="Times New Roman" w:hAnsi="Times New Roman" w:cs="Times New Roman"/>
          <w:iCs/>
          <w:sz w:val="24"/>
          <w:szCs w:val="24"/>
        </w:rPr>
        <w:lastRenderedPageBreak/>
        <w:t>tidak pernah memiliki kesempatan untuk memperoleh kekuasaan dengan mengendalikan nasib dan kepentingannya melalui hukum.</w:t>
      </w:r>
      <w:r w:rsidRPr="00060771">
        <w:rPr>
          <w:rStyle w:val="FootnoteReference"/>
          <w:rFonts w:ascii="Times New Roman" w:hAnsi="Times New Roman" w:cs="Times New Roman"/>
          <w:iCs/>
          <w:sz w:val="24"/>
          <w:szCs w:val="24"/>
        </w:rPr>
        <w:footnoteReference w:id="13"/>
      </w:r>
    </w:p>
    <w:p w:rsidR="00952FAF" w:rsidRPr="00060771" w:rsidRDefault="00BC5838" w:rsidP="000A1CA1">
      <w:pPr>
        <w:pStyle w:val="ListParagraph"/>
        <w:spacing w:line="480" w:lineRule="auto"/>
        <w:ind w:left="0" w:firstLine="720"/>
        <w:jc w:val="both"/>
        <w:rPr>
          <w:rFonts w:ascii="Times New Roman" w:hAnsi="Times New Roman" w:cs="Times New Roman"/>
          <w:iCs/>
          <w:sz w:val="24"/>
          <w:szCs w:val="24"/>
        </w:rPr>
      </w:pPr>
      <w:r w:rsidRPr="00060771">
        <w:rPr>
          <w:rFonts w:ascii="Times New Roman" w:hAnsi="Times New Roman" w:cs="Times New Roman"/>
          <w:iCs/>
          <w:sz w:val="24"/>
          <w:szCs w:val="24"/>
        </w:rPr>
        <w:t xml:space="preserve">Atas dasar kondisi tersebut perlu upaya </w:t>
      </w:r>
      <w:r w:rsidR="008005D9" w:rsidRPr="00060771">
        <w:rPr>
          <w:rFonts w:ascii="Times New Roman" w:hAnsi="Times New Roman" w:cs="Times New Roman"/>
          <w:iCs/>
          <w:sz w:val="24"/>
          <w:szCs w:val="24"/>
        </w:rPr>
        <w:t>untuk dapat melindungi kepentingan konsumen secara integratif dan komperhensif serta dapat di terapkan secara efektif di masyarakat. Piranti hukum yang melindungi konsumen tidak di maksudkan untuk mematikan para pelaku usaha, tetapi justru sebaliknya perlindungan konsumen dapat mendorong iklim berusaha yang sehat yang mendorong l</w:t>
      </w:r>
      <w:r w:rsidR="00767B3A" w:rsidRPr="00060771">
        <w:rPr>
          <w:rFonts w:ascii="Times New Roman" w:hAnsi="Times New Roman" w:cs="Times New Roman"/>
          <w:iCs/>
          <w:sz w:val="24"/>
          <w:szCs w:val="24"/>
        </w:rPr>
        <w:t xml:space="preserve">ahirnya perusahaan yang tangguh </w:t>
      </w:r>
      <w:r w:rsidR="008005D9" w:rsidRPr="00060771">
        <w:rPr>
          <w:rFonts w:ascii="Times New Roman" w:hAnsi="Times New Roman" w:cs="Times New Roman"/>
          <w:iCs/>
          <w:sz w:val="24"/>
          <w:szCs w:val="24"/>
        </w:rPr>
        <w:t>dalam menghadapi persaingan melalui penyediaan barang dan atau jasa yang berkualitas.</w:t>
      </w:r>
      <w:r w:rsidR="00E4079D" w:rsidRPr="00060771">
        <w:rPr>
          <w:rStyle w:val="FootnoteReference"/>
          <w:rFonts w:ascii="Times New Roman" w:hAnsi="Times New Roman" w:cs="Times New Roman"/>
          <w:iCs/>
          <w:sz w:val="24"/>
          <w:szCs w:val="24"/>
        </w:rPr>
        <w:footnoteReference w:id="14"/>
      </w:r>
    </w:p>
    <w:p w:rsidR="00532189" w:rsidRPr="00A42F24" w:rsidRDefault="00FF648C" w:rsidP="00A42F24">
      <w:pPr>
        <w:pStyle w:val="ListParagraph"/>
        <w:spacing w:line="480" w:lineRule="auto"/>
        <w:ind w:left="0" w:firstLine="720"/>
        <w:jc w:val="both"/>
        <w:rPr>
          <w:rFonts w:ascii="Times New Roman" w:hAnsi="Times New Roman" w:cs="Times New Roman"/>
          <w:iCs/>
          <w:sz w:val="24"/>
          <w:szCs w:val="24"/>
          <w:lang w:val="en-ID"/>
        </w:rPr>
      </w:pPr>
      <w:r w:rsidRPr="00060771">
        <w:rPr>
          <w:rFonts w:ascii="Times New Roman" w:hAnsi="Times New Roman" w:cs="Times New Roman"/>
          <w:iCs/>
          <w:sz w:val="24"/>
          <w:szCs w:val="24"/>
        </w:rPr>
        <w:t>Jasa itu sendiri bila di</w:t>
      </w:r>
      <w:r w:rsidR="00767B3A" w:rsidRPr="00060771">
        <w:rPr>
          <w:rFonts w:ascii="Times New Roman" w:hAnsi="Times New Roman" w:cs="Times New Roman"/>
          <w:iCs/>
          <w:sz w:val="24"/>
          <w:szCs w:val="24"/>
        </w:rPr>
        <w:t xml:space="preserve"> teliti lebih jauh, tidak terlepas dari perilaku</w:t>
      </w:r>
      <w:r w:rsidR="00BD35C1" w:rsidRPr="00060771">
        <w:rPr>
          <w:rFonts w:ascii="Times New Roman" w:hAnsi="Times New Roman" w:cs="Times New Roman"/>
          <w:iCs/>
          <w:sz w:val="24"/>
          <w:szCs w:val="24"/>
        </w:rPr>
        <w:t xml:space="preserve"> dasar manusia</w:t>
      </w:r>
      <w:r w:rsidR="0024420C">
        <w:rPr>
          <w:rFonts w:ascii="Times New Roman" w:hAnsi="Times New Roman" w:cs="Times New Roman"/>
          <w:iCs/>
          <w:sz w:val="24"/>
          <w:szCs w:val="24"/>
          <w:lang w:val="en-ID"/>
        </w:rPr>
        <w:t xml:space="preserve"> </w:t>
      </w:r>
      <w:r w:rsidR="00BD35C1" w:rsidRPr="00060771">
        <w:rPr>
          <w:rFonts w:ascii="Times New Roman" w:hAnsi="Times New Roman" w:cs="Times New Roman"/>
          <w:iCs/>
          <w:sz w:val="24"/>
          <w:szCs w:val="24"/>
        </w:rPr>
        <w:t>sebagai mahluk sosial yang saling membutuhkan satu</w:t>
      </w:r>
      <w:r w:rsidR="00767B3A" w:rsidRPr="00060771">
        <w:rPr>
          <w:rFonts w:ascii="Times New Roman" w:hAnsi="Times New Roman" w:cs="Times New Roman"/>
          <w:iCs/>
          <w:sz w:val="24"/>
          <w:szCs w:val="24"/>
        </w:rPr>
        <w:t xml:space="preserve"> sama lainnya. Hubungan sosial anatar</w:t>
      </w:r>
      <w:r w:rsidR="00BD35C1" w:rsidRPr="00060771">
        <w:rPr>
          <w:rFonts w:ascii="Times New Roman" w:hAnsi="Times New Roman" w:cs="Times New Roman"/>
          <w:iCs/>
          <w:sz w:val="24"/>
          <w:szCs w:val="24"/>
        </w:rPr>
        <w:t xml:space="preserve"> manusa pasti membutuhkan suatu hal yang tidak i</w:t>
      </w:r>
      <w:r w:rsidR="00EA5209" w:rsidRPr="00060771">
        <w:rPr>
          <w:rFonts w:ascii="Times New Roman" w:hAnsi="Times New Roman" w:cs="Times New Roman"/>
          <w:iCs/>
          <w:sz w:val="24"/>
          <w:szCs w:val="24"/>
        </w:rPr>
        <w:t>a miliki dan di miliki oleh yang lainnya, atas dasar itulah manusia tiak dapat di pisahkan dari perilaku saling tolong menolong dalam menjalankan kehidupannya. Terutama masyarakat Indonesia memiliki kebiasaan gotong royong dalam kehidupan sehari-hari.</w:t>
      </w:r>
    </w:p>
    <w:p w:rsidR="00532189" w:rsidRDefault="0072524B" w:rsidP="008F2CE3">
      <w:pPr>
        <w:pStyle w:val="ListParagraph"/>
        <w:spacing w:line="480" w:lineRule="auto"/>
        <w:ind w:left="0" w:firstLine="720"/>
        <w:jc w:val="both"/>
        <w:rPr>
          <w:rFonts w:ascii="Times New Roman" w:hAnsi="Times New Roman" w:cs="Times New Roman"/>
          <w:iCs/>
          <w:sz w:val="24"/>
          <w:szCs w:val="24"/>
          <w:lang w:val="en-ID"/>
        </w:rPr>
      </w:pPr>
      <w:r w:rsidRPr="00060771">
        <w:rPr>
          <w:rFonts w:ascii="Times New Roman" w:hAnsi="Times New Roman" w:cs="Times New Roman"/>
          <w:iCs/>
          <w:sz w:val="24"/>
          <w:szCs w:val="24"/>
        </w:rPr>
        <w:t xml:space="preserve">Suatu perjanjian yang di buat oleh pelaku usaha sebelumnya, tanpa menyertakan konsumen dalam pembuatannya, dan konsumen sebagai pihak yang pasif dan harus tunduk pada perjanjian yang telah di buat oleh </w:t>
      </w:r>
      <w:r w:rsidR="0099148C" w:rsidRPr="00060771">
        <w:rPr>
          <w:rFonts w:ascii="Times New Roman" w:hAnsi="Times New Roman" w:cs="Times New Roman"/>
          <w:iCs/>
          <w:sz w:val="24"/>
          <w:szCs w:val="24"/>
        </w:rPr>
        <w:t xml:space="preserve">pelaku usaha, Ketika </w:t>
      </w:r>
      <w:r w:rsidR="00F91EF9" w:rsidRPr="00060771">
        <w:rPr>
          <w:rFonts w:ascii="Times New Roman" w:hAnsi="Times New Roman" w:cs="Times New Roman"/>
          <w:iCs/>
          <w:sz w:val="24"/>
          <w:szCs w:val="24"/>
        </w:rPr>
        <w:t>terja</w:t>
      </w:r>
      <w:r w:rsidR="00694285">
        <w:rPr>
          <w:rFonts w:ascii="Times New Roman" w:hAnsi="Times New Roman" w:cs="Times New Roman"/>
          <w:iCs/>
          <w:sz w:val="24"/>
          <w:szCs w:val="24"/>
        </w:rPr>
        <w:t>di proses konsume</w:t>
      </w:r>
      <w:r w:rsidR="00694285">
        <w:rPr>
          <w:rFonts w:ascii="Times New Roman" w:hAnsi="Times New Roman" w:cs="Times New Roman"/>
          <w:iCs/>
          <w:sz w:val="24"/>
          <w:szCs w:val="24"/>
          <w:lang w:val="en-ID"/>
        </w:rPr>
        <w:t>n melakukan proses administrasi</w:t>
      </w:r>
      <w:r w:rsidR="0099148C" w:rsidRPr="00060771">
        <w:rPr>
          <w:rFonts w:ascii="Times New Roman" w:hAnsi="Times New Roman" w:cs="Times New Roman"/>
          <w:iCs/>
          <w:sz w:val="24"/>
          <w:szCs w:val="24"/>
        </w:rPr>
        <w:t xml:space="preserve"> </w:t>
      </w:r>
      <w:r w:rsidR="00694285">
        <w:rPr>
          <w:rFonts w:ascii="Times New Roman" w:hAnsi="Times New Roman" w:cs="Times New Roman"/>
          <w:iCs/>
          <w:sz w:val="24"/>
          <w:szCs w:val="24"/>
          <w:lang w:val="en-ID"/>
        </w:rPr>
        <w:t xml:space="preserve">pemesanan kamar, dalam kartu registrasi  terdapat klasula baku yang menyatakan </w:t>
      </w:r>
      <w:r w:rsidR="00694285">
        <w:rPr>
          <w:rFonts w:ascii="Times New Roman" w:hAnsi="Times New Roman" w:cs="Times New Roman"/>
          <w:iCs/>
          <w:sz w:val="24"/>
          <w:szCs w:val="24"/>
        </w:rPr>
        <w:t xml:space="preserve">pelaku usaha </w:t>
      </w:r>
      <w:r w:rsidR="00694285">
        <w:rPr>
          <w:rFonts w:ascii="Times New Roman" w:hAnsi="Times New Roman" w:cs="Times New Roman"/>
          <w:iCs/>
          <w:sz w:val="24"/>
          <w:szCs w:val="24"/>
          <w:lang w:val="en-ID"/>
        </w:rPr>
        <w:t xml:space="preserve">tidak </w:t>
      </w:r>
      <w:r w:rsidR="0099148C" w:rsidRPr="00060771">
        <w:rPr>
          <w:rFonts w:ascii="Times New Roman" w:hAnsi="Times New Roman" w:cs="Times New Roman"/>
          <w:iCs/>
          <w:sz w:val="24"/>
          <w:szCs w:val="24"/>
        </w:rPr>
        <w:t xml:space="preserve">bertanggung jawab atas kerusakan dan </w:t>
      </w:r>
      <w:r w:rsidR="0099148C" w:rsidRPr="00060771">
        <w:rPr>
          <w:rFonts w:ascii="Times New Roman" w:hAnsi="Times New Roman" w:cs="Times New Roman"/>
          <w:iCs/>
          <w:sz w:val="24"/>
          <w:szCs w:val="24"/>
        </w:rPr>
        <w:lastRenderedPageBreak/>
        <w:t xml:space="preserve">kehilangan barang di </w:t>
      </w:r>
      <w:r w:rsidR="00B544B2" w:rsidRPr="00060771">
        <w:rPr>
          <w:rFonts w:ascii="Times New Roman" w:hAnsi="Times New Roman" w:cs="Times New Roman"/>
          <w:iCs/>
          <w:sz w:val="24"/>
          <w:szCs w:val="24"/>
        </w:rPr>
        <w:t>lingkungan</w:t>
      </w:r>
      <w:r w:rsidR="0099148C" w:rsidRPr="00060771">
        <w:rPr>
          <w:rFonts w:ascii="Times New Roman" w:hAnsi="Times New Roman" w:cs="Times New Roman"/>
          <w:iCs/>
          <w:sz w:val="24"/>
          <w:szCs w:val="24"/>
        </w:rPr>
        <w:t xml:space="preserve"> h</w:t>
      </w:r>
      <w:r w:rsidR="00694285">
        <w:rPr>
          <w:rFonts w:ascii="Times New Roman" w:hAnsi="Times New Roman" w:cs="Times New Roman"/>
          <w:iCs/>
          <w:sz w:val="24"/>
          <w:szCs w:val="24"/>
        </w:rPr>
        <w:t>otel</w:t>
      </w:r>
      <w:r w:rsidR="00694285">
        <w:rPr>
          <w:rFonts w:ascii="Times New Roman" w:hAnsi="Times New Roman" w:cs="Times New Roman"/>
          <w:iCs/>
          <w:sz w:val="24"/>
          <w:szCs w:val="24"/>
          <w:lang w:val="en-ID"/>
        </w:rPr>
        <w:t>.</w:t>
      </w:r>
      <w:r w:rsidR="00532189">
        <w:rPr>
          <w:rFonts w:ascii="Times New Roman" w:hAnsi="Times New Roman" w:cs="Times New Roman"/>
          <w:iCs/>
          <w:sz w:val="24"/>
          <w:szCs w:val="24"/>
          <w:lang w:val="en-ID"/>
        </w:rPr>
        <w:t xml:space="preserve"> </w:t>
      </w:r>
      <w:r w:rsidR="001266D5" w:rsidRPr="00060771">
        <w:rPr>
          <w:rFonts w:ascii="Times New Roman" w:hAnsi="Times New Roman" w:cs="Times New Roman"/>
          <w:iCs/>
          <w:sz w:val="24"/>
          <w:szCs w:val="24"/>
        </w:rPr>
        <w:t xml:space="preserve">Ketika terjadi kerusakan dan kehilangan barang di </w:t>
      </w:r>
      <w:r w:rsidR="00570403" w:rsidRPr="00060771">
        <w:rPr>
          <w:rFonts w:ascii="Times New Roman" w:hAnsi="Times New Roman" w:cs="Times New Roman"/>
          <w:iCs/>
          <w:sz w:val="24"/>
          <w:szCs w:val="24"/>
        </w:rPr>
        <w:t xml:space="preserve">lingkungan hotel maka akan muncul tuntutan ganti rugi terhadap barang, tentunya </w:t>
      </w:r>
      <w:r w:rsidR="00694285">
        <w:rPr>
          <w:rFonts w:ascii="Times New Roman" w:hAnsi="Times New Roman" w:cs="Times New Roman"/>
          <w:iCs/>
          <w:sz w:val="24"/>
          <w:szCs w:val="24"/>
          <w:lang w:val="en-ID"/>
        </w:rPr>
        <w:t xml:space="preserve">seharusnya </w:t>
      </w:r>
      <w:r w:rsidR="00570403" w:rsidRPr="00060771">
        <w:rPr>
          <w:rFonts w:ascii="Times New Roman" w:hAnsi="Times New Roman" w:cs="Times New Roman"/>
          <w:iCs/>
          <w:sz w:val="24"/>
          <w:szCs w:val="24"/>
        </w:rPr>
        <w:t>pe</w:t>
      </w:r>
      <w:r w:rsidR="00F91EF9" w:rsidRPr="00060771">
        <w:rPr>
          <w:rFonts w:ascii="Times New Roman" w:hAnsi="Times New Roman" w:cs="Times New Roman"/>
          <w:iCs/>
          <w:sz w:val="24"/>
          <w:szCs w:val="24"/>
        </w:rPr>
        <w:t>l</w:t>
      </w:r>
      <w:r w:rsidR="00570403" w:rsidRPr="00060771">
        <w:rPr>
          <w:rFonts w:ascii="Times New Roman" w:hAnsi="Times New Roman" w:cs="Times New Roman"/>
          <w:iCs/>
          <w:sz w:val="24"/>
          <w:szCs w:val="24"/>
        </w:rPr>
        <w:t>aku usaha memiliki tanggung jawab atas kehilangan barang yang terjadi.</w:t>
      </w:r>
    </w:p>
    <w:p w:rsidR="00D26142" w:rsidRDefault="007F1CDA" w:rsidP="008F2CE3">
      <w:pPr>
        <w:pStyle w:val="ListParagraph"/>
        <w:spacing w:line="480" w:lineRule="auto"/>
        <w:ind w:left="0" w:firstLine="720"/>
        <w:jc w:val="both"/>
        <w:rPr>
          <w:rFonts w:ascii="Times New Roman" w:hAnsi="Times New Roman" w:cs="Times New Roman"/>
          <w:iCs/>
          <w:sz w:val="24"/>
          <w:szCs w:val="24"/>
          <w:lang w:val="en-ID"/>
        </w:rPr>
      </w:pPr>
      <w:r>
        <w:rPr>
          <w:rFonts w:ascii="Times New Roman" w:hAnsi="Times New Roman" w:cs="Times New Roman"/>
          <w:iCs/>
          <w:sz w:val="24"/>
          <w:szCs w:val="24"/>
          <w:lang w:val="en-ID"/>
        </w:rPr>
        <w:t>Kejadian seperti ini berulang kali terjadi di lingkungan sehari-hari,</w:t>
      </w:r>
      <w:r w:rsidR="00D26142">
        <w:rPr>
          <w:rFonts w:ascii="Times New Roman" w:hAnsi="Times New Roman" w:cs="Times New Roman"/>
          <w:iCs/>
          <w:sz w:val="24"/>
          <w:szCs w:val="24"/>
          <w:lang w:val="en-ID"/>
        </w:rPr>
        <w:t xml:space="preserve"> </w:t>
      </w:r>
      <w:r>
        <w:rPr>
          <w:rFonts w:ascii="Times New Roman" w:hAnsi="Times New Roman" w:cs="Times New Roman"/>
          <w:iCs/>
          <w:sz w:val="24"/>
          <w:szCs w:val="24"/>
          <w:lang w:val="en-ID"/>
        </w:rPr>
        <w:t xml:space="preserve">hal ini pula pernah dialami seorang karyawan swasta bernama Arya yang menyewa kamar di Grand Hotel Lembang, kejadian terjadi ketika Arya menginap di hotel tersebut. Sebelum melakukan registrasi pihak hotel menyodorkan formulir registrasi yang didalamnya mencantumkan klausula-klausula </w:t>
      </w:r>
      <w:proofErr w:type="gramStart"/>
      <w:r>
        <w:rPr>
          <w:rFonts w:ascii="Times New Roman" w:hAnsi="Times New Roman" w:cs="Times New Roman"/>
          <w:iCs/>
          <w:sz w:val="24"/>
          <w:szCs w:val="24"/>
          <w:lang w:val="en-ID"/>
        </w:rPr>
        <w:t>baku</w:t>
      </w:r>
      <w:proofErr w:type="gramEnd"/>
      <w:r>
        <w:rPr>
          <w:rFonts w:ascii="Times New Roman" w:hAnsi="Times New Roman" w:cs="Times New Roman"/>
          <w:iCs/>
          <w:sz w:val="24"/>
          <w:szCs w:val="24"/>
          <w:lang w:val="en-ID"/>
        </w:rPr>
        <w:t xml:space="preserve"> yang harus ditandatangani</w:t>
      </w:r>
      <w:r w:rsidR="00AB179F">
        <w:rPr>
          <w:rFonts w:ascii="Times New Roman" w:hAnsi="Times New Roman" w:cs="Times New Roman"/>
          <w:iCs/>
          <w:sz w:val="24"/>
          <w:szCs w:val="24"/>
          <w:lang w:val="en-ID"/>
        </w:rPr>
        <w:t xml:space="preserve"> oleh konsumen. Salah satu klausulanya menyatakan bahwa kerusakan dan kehilangan barang </w:t>
      </w:r>
      <w:r w:rsidR="007D2111">
        <w:rPr>
          <w:rFonts w:ascii="Times New Roman" w:hAnsi="Times New Roman" w:cs="Times New Roman"/>
          <w:iCs/>
          <w:sz w:val="24"/>
          <w:szCs w:val="24"/>
          <w:lang w:val="en-ID"/>
        </w:rPr>
        <w:t xml:space="preserve">di lingkungan hotel </w:t>
      </w:r>
      <w:r w:rsidR="00FB5512">
        <w:rPr>
          <w:rFonts w:ascii="Times New Roman" w:hAnsi="Times New Roman" w:cs="Times New Roman"/>
          <w:iCs/>
          <w:sz w:val="24"/>
          <w:szCs w:val="24"/>
          <w:lang w:val="en-ID"/>
        </w:rPr>
        <w:t>sepe</w:t>
      </w:r>
      <w:r w:rsidR="007D2111">
        <w:rPr>
          <w:rFonts w:ascii="Times New Roman" w:hAnsi="Times New Roman" w:cs="Times New Roman"/>
          <w:iCs/>
          <w:sz w:val="24"/>
          <w:szCs w:val="24"/>
          <w:lang w:val="en-ID"/>
        </w:rPr>
        <w:t>nuhnya menjadi tanggung jawab konsumen.</w:t>
      </w:r>
    </w:p>
    <w:p w:rsidR="007F1CDA" w:rsidRDefault="00D26142" w:rsidP="008F2CE3">
      <w:pPr>
        <w:pStyle w:val="ListParagraph"/>
        <w:spacing w:line="480" w:lineRule="auto"/>
        <w:ind w:left="0" w:firstLine="720"/>
        <w:jc w:val="both"/>
        <w:rPr>
          <w:rFonts w:ascii="Times New Roman" w:hAnsi="Times New Roman" w:cs="Times New Roman"/>
          <w:iCs/>
          <w:sz w:val="24"/>
          <w:szCs w:val="24"/>
          <w:lang w:val="en-ID"/>
        </w:rPr>
      </w:pPr>
      <w:r>
        <w:rPr>
          <w:rFonts w:ascii="Times New Roman" w:hAnsi="Times New Roman" w:cs="Times New Roman"/>
          <w:iCs/>
          <w:sz w:val="24"/>
          <w:szCs w:val="24"/>
          <w:lang w:val="en-ID"/>
        </w:rPr>
        <w:t>Kronologis kejadiannya terjadi pada saat Arya mening</w:t>
      </w:r>
      <w:r w:rsidR="00664832">
        <w:rPr>
          <w:rFonts w:ascii="Times New Roman" w:hAnsi="Times New Roman" w:cs="Times New Roman"/>
          <w:iCs/>
          <w:sz w:val="24"/>
          <w:szCs w:val="24"/>
          <w:lang w:val="en-ID"/>
        </w:rPr>
        <w:t>galkan kamar untuk makan malam. Sesaat setelah makan malam, ketika Arya menuju kamar ternyata dompet dan handphone yang disimpan di kamarnya hilang</w:t>
      </w:r>
      <w:r w:rsidR="00962783">
        <w:rPr>
          <w:rFonts w:ascii="Times New Roman" w:hAnsi="Times New Roman" w:cs="Times New Roman"/>
          <w:iCs/>
          <w:sz w:val="24"/>
          <w:szCs w:val="24"/>
          <w:lang w:val="en-ID"/>
        </w:rPr>
        <w:t xml:space="preserve">. Maka Arya melaporkan kejadian tersebut kepada petugas hotel, namun pihak hotel tidak menanggapi dengan serius laporan tersebut dan menyodorkan kembali formulir registrasi yang pada saat awal ditandatangani oleh </w:t>
      </w:r>
      <w:r w:rsidR="00D30F48">
        <w:rPr>
          <w:rFonts w:ascii="Times New Roman" w:hAnsi="Times New Roman" w:cs="Times New Roman"/>
          <w:iCs/>
          <w:sz w:val="24"/>
          <w:szCs w:val="24"/>
          <w:lang w:val="en-ID"/>
        </w:rPr>
        <w:t xml:space="preserve">Arya. Karena tidak memiliki cukup bukti, maka Arya tidak dapat berbuat banyak dan cenderung mengikhlaskan. </w:t>
      </w:r>
      <w:r w:rsidR="009D1931">
        <w:rPr>
          <w:rFonts w:ascii="Times New Roman" w:hAnsi="Times New Roman" w:cs="Times New Roman"/>
          <w:iCs/>
          <w:sz w:val="24"/>
          <w:szCs w:val="24"/>
          <w:lang w:val="en-ID"/>
        </w:rPr>
        <w:t>Di sisi lain dalam hal ini</w:t>
      </w:r>
      <w:r w:rsidR="00030668">
        <w:rPr>
          <w:rFonts w:ascii="Times New Roman" w:hAnsi="Times New Roman" w:cs="Times New Roman"/>
          <w:iCs/>
          <w:sz w:val="24"/>
          <w:szCs w:val="24"/>
          <w:lang w:val="en-ID"/>
        </w:rPr>
        <w:t>, posisi tawar</w:t>
      </w:r>
      <w:r w:rsidR="00F0483C">
        <w:rPr>
          <w:rFonts w:ascii="Times New Roman" w:hAnsi="Times New Roman" w:cs="Times New Roman"/>
          <w:iCs/>
          <w:sz w:val="24"/>
          <w:szCs w:val="24"/>
          <w:lang w:val="en-ID"/>
        </w:rPr>
        <w:t xml:space="preserve"> sebagai konsumen adalah</w:t>
      </w:r>
      <w:r w:rsidR="00030668">
        <w:rPr>
          <w:rFonts w:ascii="Times New Roman" w:hAnsi="Times New Roman" w:cs="Times New Roman"/>
          <w:iCs/>
          <w:sz w:val="24"/>
          <w:szCs w:val="24"/>
          <w:lang w:val="en-ID"/>
        </w:rPr>
        <w:t xml:space="preserve"> posisi yang lemah. </w:t>
      </w:r>
      <w:r w:rsidR="00962783">
        <w:rPr>
          <w:rFonts w:ascii="Times New Roman" w:hAnsi="Times New Roman" w:cs="Times New Roman"/>
          <w:iCs/>
          <w:sz w:val="24"/>
          <w:szCs w:val="24"/>
          <w:lang w:val="en-ID"/>
        </w:rPr>
        <w:t xml:space="preserve"> </w:t>
      </w:r>
      <w:r>
        <w:rPr>
          <w:rFonts w:ascii="Times New Roman" w:hAnsi="Times New Roman" w:cs="Times New Roman"/>
          <w:iCs/>
          <w:sz w:val="24"/>
          <w:szCs w:val="24"/>
          <w:lang w:val="en-ID"/>
        </w:rPr>
        <w:t xml:space="preserve"> </w:t>
      </w:r>
      <w:r w:rsidR="007D2111">
        <w:rPr>
          <w:rFonts w:ascii="Times New Roman" w:hAnsi="Times New Roman" w:cs="Times New Roman"/>
          <w:iCs/>
          <w:sz w:val="24"/>
          <w:szCs w:val="24"/>
          <w:lang w:val="en-ID"/>
        </w:rPr>
        <w:t xml:space="preserve"> </w:t>
      </w:r>
    </w:p>
    <w:p w:rsidR="00A121AE" w:rsidRDefault="00A73440" w:rsidP="008F2CE3">
      <w:pPr>
        <w:pStyle w:val="ListParagraph"/>
        <w:spacing w:line="480" w:lineRule="auto"/>
        <w:ind w:left="0" w:firstLine="720"/>
        <w:jc w:val="both"/>
        <w:rPr>
          <w:rFonts w:ascii="Times New Roman" w:hAnsi="Times New Roman" w:cs="Times New Roman"/>
          <w:iCs/>
          <w:sz w:val="24"/>
          <w:szCs w:val="24"/>
          <w:lang w:val="en-ID"/>
        </w:rPr>
      </w:pPr>
      <w:r>
        <w:rPr>
          <w:rFonts w:ascii="Times New Roman" w:hAnsi="Times New Roman" w:cs="Times New Roman"/>
          <w:iCs/>
          <w:sz w:val="24"/>
          <w:szCs w:val="24"/>
          <w:lang w:val="en-ID"/>
        </w:rPr>
        <w:t xml:space="preserve">Apabila dikaji lebih lanjut tentunya peristiwa ini cukup merugikan konsumen dan pihak hotel selaku pelaku usaha jasa perhotelan. </w:t>
      </w:r>
      <w:r w:rsidR="00AA42AD">
        <w:rPr>
          <w:rFonts w:ascii="Times New Roman" w:hAnsi="Times New Roman" w:cs="Times New Roman"/>
          <w:iCs/>
          <w:sz w:val="24"/>
          <w:szCs w:val="24"/>
          <w:lang w:val="en-ID"/>
        </w:rPr>
        <w:t xml:space="preserve">Konsumen </w:t>
      </w:r>
      <w:r w:rsidR="00AA42AD">
        <w:rPr>
          <w:rFonts w:ascii="Times New Roman" w:hAnsi="Times New Roman" w:cs="Times New Roman"/>
          <w:iCs/>
          <w:sz w:val="24"/>
          <w:szCs w:val="24"/>
          <w:lang w:val="en-ID"/>
        </w:rPr>
        <w:lastRenderedPageBreak/>
        <w:t>mengalami kerugian materil, sedangkan pelaku usaha juga mengalami kerugian imateril karena kepercayaan konsumen terhadap keamanan hotel tersebut</w:t>
      </w:r>
      <w:r w:rsidR="00586836">
        <w:rPr>
          <w:rFonts w:ascii="Times New Roman" w:hAnsi="Times New Roman" w:cs="Times New Roman"/>
          <w:iCs/>
          <w:sz w:val="24"/>
          <w:szCs w:val="24"/>
          <w:lang w:val="en-ID"/>
        </w:rPr>
        <w:t xml:space="preserve"> hilang dan dapat berpengaruh terhadap </w:t>
      </w:r>
      <w:proofErr w:type="gramStart"/>
      <w:r w:rsidR="00586836">
        <w:rPr>
          <w:rFonts w:ascii="Times New Roman" w:hAnsi="Times New Roman" w:cs="Times New Roman"/>
          <w:iCs/>
          <w:sz w:val="24"/>
          <w:szCs w:val="24"/>
          <w:lang w:val="en-ID"/>
        </w:rPr>
        <w:t>nama</w:t>
      </w:r>
      <w:proofErr w:type="gramEnd"/>
      <w:r w:rsidR="00586836">
        <w:rPr>
          <w:rFonts w:ascii="Times New Roman" w:hAnsi="Times New Roman" w:cs="Times New Roman"/>
          <w:iCs/>
          <w:sz w:val="24"/>
          <w:szCs w:val="24"/>
          <w:lang w:val="en-ID"/>
        </w:rPr>
        <w:t xml:space="preserve"> baik dari pelaku usaha yang juga berbanding lurus terhadap jumlah konsumen yang datang, maka akan berpengaruh terhadap pendapatan</w:t>
      </w:r>
      <w:r w:rsidR="00237938">
        <w:rPr>
          <w:rFonts w:ascii="Times New Roman" w:hAnsi="Times New Roman" w:cs="Times New Roman"/>
          <w:iCs/>
          <w:sz w:val="24"/>
          <w:szCs w:val="24"/>
          <w:lang w:val="en-ID"/>
        </w:rPr>
        <w:t xml:space="preserve"> dan kredibilitas</w:t>
      </w:r>
      <w:r w:rsidR="00586836">
        <w:rPr>
          <w:rFonts w:ascii="Times New Roman" w:hAnsi="Times New Roman" w:cs="Times New Roman"/>
          <w:iCs/>
          <w:sz w:val="24"/>
          <w:szCs w:val="24"/>
          <w:lang w:val="en-ID"/>
        </w:rPr>
        <w:t xml:space="preserve"> hotel.</w:t>
      </w:r>
    </w:p>
    <w:p w:rsidR="00A73440" w:rsidRPr="007F1CDA" w:rsidRDefault="00A121AE" w:rsidP="008F2CE3">
      <w:pPr>
        <w:pStyle w:val="ListParagraph"/>
        <w:spacing w:line="480" w:lineRule="auto"/>
        <w:ind w:left="0" w:firstLine="720"/>
        <w:jc w:val="both"/>
        <w:rPr>
          <w:rFonts w:ascii="Times New Roman" w:hAnsi="Times New Roman" w:cs="Times New Roman"/>
          <w:iCs/>
          <w:sz w:val="24"/>
          <w:szCs w:val="24"/>
          <w:lang w:val="en-ID"/>
        </w:rPr>
      </w:pPr>
      <w:r>
        <w:rPr>
          <w:rFonts w:ascii="Times New Roman" w:hAnsi="Times New Roman" w:cs="Times New Roman"/>
          <w:iCs/>
          <w:sz w:val="24"/>
          <w:szCs w:val="24"/>
          <w:lang w:val="en-ID"/>
        </w:rPr>
        <w:t xml:space="preserve">Pada dasarnya dibuatnya perjanjian </w:t>
      </w:r>
      <w:proofErr w:type="gramStart"/>
      <w:r>
        <w:rPr>
          <w:rFonts w:ascii="Times New Roman" w:hAnsi="Times New Roman" w:cs="Times New Roman"/>
          <w:iCs/>
          <w:sz w:val="24"/>
          <w:szCs w:val="24"/>
          <w:lang w:val="en-ID"/>
        </w:rPr>
        <w:t>baku</w:t>
      </w:r>
      <w:proofErr w:type="gramEnd"/>
      <w:r>
        <w:rPr>
          <w:rFonts w:ascii="Times New Roman" w:hAnsi="Times New Roman" w:cs="Times New Roman"/>
          <w:iCs/>
          <w:sz w:val="24"/>
          <w:szCs w:val="24"/>
          <w:lang w:val="en-ID"/>
        </w:rPr>
        <w:t xml:space="preserve"> untuk memberikan kemudahan atau kepraktisan bagi para pihak untuk melakukan transaksi. Oleh karena itu pesatnya perkembangan perjanjian standard tidak terbendung dalam era yang menuntut kepraktisan dalam melakukan transaksi. Namun dengan berkembangnya perjanjian, undang- undang melarang pelaku usaha menerapkan Klausula Eksonerasi seperti yang dapat kita lihat didalam pasal 18 Undang-Undang No 8 Tahun 1999 tentang Perlindungan Konsumen.</w:t>
      </w:r>
      <w:r w:rsidR="00586836">
        <w:rPr>
          <w:rFonts w:ascii="Times New Roman" w:hAnsi="Times New Roman" w:cs="Times New Roman"/>
          <w:iCs/>
          <w:sz w:val="24"/>
          <w:szCs w:val="24"/>
          <w:lang w:val="en-ID"/>
        </w:rPr>
        <w:t xml:space="preserve"> </w:t>
      </w:r>
    </w:p>
    <w:p w:rsidR="006E5ED8" w:rsidRDefault="0081649B" w:rsidP="00A03670">
      <w:pPr>
        <w:spacing w:line="480" w:lineRule="auto"/>
        <w:ind w:firstLine="720"/>
        <w:jc w:val="both"/>
        <w:rPr>
          <w:rStyle w:val="Emphasis"/>
          <w:rFonts w:ascii="Times New Roman" w:hAnsi="Times New Roman" w:cs="Times New Roman"/>
          <w:b/>
          <w:i w:val="0"/>
          <w:sz w:val="24"/>
          <w:szCs w:val="24"/>
        </w:rPr>
      </w:pPr>
      <w:r>
        <w:rPr>
          <w:rStyle w:val="Emphasis"/>
          <w:rFonts w:ascii="Times New Roman" w:hAnsi="Times New Roman" w:cs="Times New Roman"/>
          <w:i w:val="0"/>
          <w:sz w:val="24"/>
          <w:szCs w:val="24"/>
          <w:lang w:val="en-ID"/>
        </w:rPr>
        <w:t xml:space="preserve">Sehubungan dengan berkembangnya kegiatan ekonomi yang melibatkan pelaku usaha dan konsumen maka </w:t>
      </w:r>
      <w:r>
        <w:rPr>
          <w:rStyle w:val="Emphasis"/>
          <w:rFonts w:ascii="Times New Roman" w:hAnsi="Times New Roman" w:cs="Times New Roman"/>
          <w:i w:val="0"/>
          <w:sz w:val="24"/>
          <w:szCs w:val="24"/>
        </w:rPr>
        <w:t>pen</w:t>
      </w:r>
      <w:r>
        <w:rPr>
          <w:rStyle w:val="Emphasis"/>
          <w:rFonts w:ascii="Times New Roman" w:hAnsi="Times New Roman" w:cs="Times New Roman"/>
          <w:i w:val="0"/>
          <w:sz w:val="24"/>
          <w:szCs w:val="24"/>
          <w:lang w:val="en-ID"/>
        </w:rPr>
        <w:t>ulis</w:t>
      </w:r>
      <w:r w:rsidR="00F515C0">
        <w:rPr>
          <w:rStyle w:val="Emphasis"/>
          <w:rFonts w:ascii="Times New Roman" w:hAnsi="Times New Roman" w:cs="Times New Roman"/>
          <w:i w:val="0"/>
          <w:sz w:val="24"/>
          <w:szCs w:val="24"/>
          <w:lang w:val="en-ID"/>
        </w:rPr>
        <w:t xml:space="preserve"> </w:t>
      </w:r>
      <w:r w:rsidR="005B77FB" w:rsidRPr="00060771">
        <w:rPr>
          <w:rStyle w:val="Emphasis"/>
          <w:rFonts w:ascii="Times New Roman" w:hAnsi="Times New Roman" w:cs="Times New Roman"/>
          <w:i w:val="0"/>
          <w:sz w:val="24"/>
          <w:szCs w:val="24"/>
        </w:rPr>
        <w:t xml:space="preserve">tertarik </w:t>
      </w:r>
      <w:r>
        <w:rPr>
          <w:rStyle w:val="Emphasis"/>
          <w:rFonts w:ascii="Times New Roman" w:hAnsi="Times New Roman" w:cs="Times New Roman"/>
          <w:i w:val="0"/>
          <w:sz w:val="24"/>
          <w:szCs w:val="24"/>
          <w:lang w:val="en-ID"/>
        </w:rPr>
        <w:t>dan perlu</w:t>
      </w:r>
      <w:r w:rsidR="005B77FB" w:rsidRPr="00060771">
        <w:rPr>
          <w:rStyle w:val="Emphasis"/>
          <w:rFonts w:ascii="Times New Roman" w:hAnsi="Times New Roman" w:cs="Times New Roman"/>
          <w:i w:val="0"/>
          <w:sz w:val="24"/>
          <w:szCs w:val="24"/>
        </w:rPr>
        <w:t xml:space="preserve"> mengkaji</w:t>
      </w:r>
      <w:r>
        <w:rPr>
          <w:rStyle w:val="Emphasis"/>
          <w:rFonts w:ascii="Times New Roman" w:hAnsi="Times New Roman" w:cs="Times New Roman"/>
          <w:i w:val="0"/>
          <w:sz w:val="24"/>
          <w:szCs w:val="24"/>
          <w:lang w:val="en-ID"/>
        </w:rPr>
        <w:t xml:space="preserve"> lebih lanjut </w:t>
      </w:r>
      <w:r w:rsidR="00EE72D6">
        <w:rPr>
          <w:rStyle w:val="Emphasis"/>
          <w:rFonts w:ascii="Times New Roman" w:hAnsi="Times New Roman" w:cs="Times New Roman"/>
          <w:i w:val="0"/>
          <w:sz w:val="24"/>
          <w:szCs w:val="24"/>
          <w:lang w:val="en-ID"/>
        </w:rPr>
        <w:t xml:space="preserve">dan membahas suatu permasalahan hukum </w:t>
      </w:r>
      <w:r>
        <w:rPr>
          <w:rStyle w:val="Emphasis"/>
          <w:rFonts w:ascii="Times New Roman" w:hAnsi="Times New Roman" w:cs="Times New Roman"/>
          <w:i w:val="0"/>
          <w:sz w:val="24"/>
          <w:szCs w:val="24"/>
          <w:lang w:val="en-ID"/>
        </w:rPr>
        <w:t>dalam bentuk tesis</w:t>
      </w:r>
      <w:r>
        <w:rPr>
          <w:rStyle w:val="Emphasis"/>
          <w:rFonts w:ascii="Times New Roman" w:hAnsi="Times New Roman" w:cs="Times New Roman"/>
          <w:i w:val="0"/>
          <w:sz w:val="24"/>
          <w:szCs w:val="24"/>
        </w:rPr>
        <w:t xml:space="preserve"> </w:t>
      </w:r>
      <w:proofErr w:type="gramStart"/>
      <w:r>
        <w:rPr>
          <w:rStyle w:val="Emphasis"/>
          <w:rFonts w:ascii="Times New Roman" w:hAnsi="Times New Roman" w:cs="Times New Roman"/>
          <w:i w:val="0"/>
          <w:sz w:val="24"/>
          <w:szCs w:val="24"/>
          <w:lang w:val="en-ID"/>
        </w:rPr>
        <w:t xml:space="preserve">dengan </w:t>
      </w:r>
      <w:r w:rsidR="00664832">
        <w:rPr>
          <w:rStyle w:val="Emphasis"/>
          <w:rFonts w:ascii="Times New Roman" w:hAnsi="Times New Roman" w:cs="Times New Roman"/>
          <w:i w:val="0"/>
          <w:sz w:val="24"/>
          <w:szCs w:val="24"/>
          <w:lang w:val="en-ID"/>
        </w:rPr>
        <w:t xml:space="preserve"> </w:t>
      </w:r>
      <w:r>
        <w:rPr>
          <w:rStyle w:val="Emphasis"/>
          <w:rFonts w:ascii="Times New Roman" w:hAnsi="Times New Roman" w:cs="Times New Roman"/>
          <w:i w:val="0"/>
          <w:sz w:val="24"/>
          <w:szCs w:val="24"/>
          <w:lang w:val="en-ID"/>
        </w:rPr>
        <w:t>judul</w:t>
      </w:r>
      <w:proofErr w:type="gramEnd"/>
      <w:r>
        <w:rPr>
          <w:rStyle w:val="Emphasis"/>
          <w:rFonts w:ascii="Times New Roman" w:hAnsi="Times New Roman" w:cs="Times New Roman"/>
          <w:i w:val="0"/>
          <w:sz w:val="24"/>
          <w:szCs w:val="24"/>
          <w:lang w:val="en-ID"/>
        </w:rPr>
        <w:t xml:space="preserve"> </w:t>
      </w:r>
      <w:r w:rsidR="00D64DB6">
        <w:rPr>
          <w:rStyle w:val="Emphasis"/>
          <w:rFonts w:ascii="Times New Roman" w:hAnsi="Times New Roman" w:cs="Times New Roman"/>
          <w:b/>
          <w:i w:val="0"/>
          <w:sz w:val="24"/>
          <w:szCs w:val="24"/>
          <w:lang w:val="en-ID"/>
        </w:rPr>
        <w:t xml:space="preserve"> “</w:t>
      </w:r>
      <w:r w:rsidR="00E31096">
        <w:rPr>
          <w:rStyle w:val="Emphasis"/>
          <w:rFonts w:ascii="Times New Roman" w:hAnsi="Times New Roman" w:cs="Times New Roman"/>
          <w:b/>
          <w:i w:val="0"/>
          <w:sz w:val="24"/>
          <w:szCs w:val="24"/>
          <w:lang w:val="en-ID"/>
        </w:rPr>
        <w:t xml:space="preserve">POLITIK HUKUM </w:t>
      </w:r>
      <w:r w:rsidR="00D64DB6">
        <w:rPr>
          <w:rStyle w:val="Emphasis"/>
          <w:rFonts w:ascii="Times New Roman" w:hAnsi="Times New Roman" w:cs="Times New Roman"/>
          <w:b/>
          <w:i w:val="0"/>
          <w:sz w:val="24"/>
          <w:szCs w:val="24"/>
        </w:rPr>
        <w:t xml:space="preserve">KLAUSULA EKSONERASI PADA JASA PERHOTELAN </w:t>
      </w:r>
      <w:r w:rsidR="00B21FC0" w:rsidRPr="00060771">
        <w:rPr>
          <w:rStyle w:val="Emphasis"/>
          <w:rFonts w:ascii="Times New Roman" w:hAnsi="Times New Roman" w:cs="Times New Roman"/>
          <w:b/>
          <w:i w:val="0"/>
          <w:sz w:val="24"/>
          <w:szCs w:val="24"/>
        </w:rPr>
        <w:t xml:space="preserve">DIKAITKAN DENGAN </w:t>
      </w:r>
      <w:r w:rsidR="00EF5802" w:rsidRPr="00060771">
        <w:rPr>
          <w:rStyle w:val="Emphasis"/>
          <w:rFonts w:ascii="Times New Roman" w:hAnsi="Times New Roman" w:cs="Times New Roman"/>
          <w:b/>
          <w:i w:val="0"/>
          <w:sz w:val="24"/>
          <w:szCs w:val="24"/>
        </w:rPr>
        <w:t>U</w:t>
      </w:r>
      <w:r w:rsidR="00C14B03" w:rsidRPr="00060771">
        <w:rPr>
          <w:rStyle w:val="Emphasis"/>
          <w:rFonts w:ascii="Times New Roman" w:hAnsi="Times New Roman" w:cs="Times New Roman"/>
          <w:b/>
          <w:i w:val="0"/>
          <w:sz w:val="24"/>
          <w:szCs w:val="24"/>
        </w:rPr>
        <w:t>NDANG-</w:t>
      </w:r>
      <w:r w:rsidR="00EF5802" w:rsidRPr="00060771">
        <w:rPr>
          <w:rStyle w:val="Emphasis"/>
          <w:rFonts w:ascii="Times New Roman" w:hAnsi="Times New Roman" w:cs="Times New Roman"/>
          <w:b/>
          <w:i w:val="0"/>
          <w:sz w:val="24"/>
          <w:szCs w:val="24"/>
        </w:rPr>
        <w:t>U</w:t>
      </w:r>
      <w:r w:rsidR="00C14B03" w:rsidRPr="00060771">
        <w:rPr>
          <w:rStyle w:val="Emphasis"/>
          <w:rFonts w:ascii="Times New Roman" w:hAnsi="Times New Roman" w:cs="Times New Roman"/>
          <w:b/>
          <w:i w:val="0"/>
          <w:sz w:val="24"/>
          <w:szCs w:val="24"/>
        </w:rPr>
        <w:t>NDANG</w:t>
      </w:r>
      <w:r w:rsidR="00EF5802" w:rsidRPr="00060771">
        <w:rPr>
          <w:rStyle w:val="Emphasis"/>
          <w:rFonts w:ascii="Times New Roman" w:hAnsi="Times New Roman" w:cs="Times New Roman"/>
          <w:b/>
          <w:i w:val="0"/>
          <w:sz w:val="24"/>
          <w:szCs w:val="24"/>
        </w:rPr>
        <w:t xml:space="preserve"> NO 8 TAHUN 1999 TENTANG PERLINDUNGAN KONSUMEN</w:t>
      </w:r>
      <w:r w:rsidR="00944F0F" w:rsidRPr="00060771">
        <w:rPr>
          <w:rStyle w:val="Emphasis"/>
          <w:rFonts w:ascii="Times New Roman" w:hAnsi="Times New Roman" w:cs="Times New Roman"/>
          <w:b/>
          <w:i w:val="0"/>
          <w:sz w:val="24"/>
          <w:szCs w:val="24"/>
        </w:rPr>
        <w:t>”</w:t>
      </w:r>
      <w:r w:rsidR="00AD48D1" w:rsidRPr="00060771">
        <w:rPr>
          <w:rStyle w:val="Emphasis"/>
          <w:rFonts w:ascii="Times New Roman" w:hAnsi="Times New Roman" w:cs="Times New Roman"/>
          <w:b/>
          <w:i w:val="0"/>
          <w:sz w:val="24"/>
          <w:szCs w:val="24"/>
        </w:rPr>
        <w:t>.</w:t>
      </w:r>
    </w:p>
    <w:p w:rsidR="005458BB" w:rsidRDefault="005458BB" w:rsidP="00A03670">
      <w:pPr>
        <w:spacing w:line="480" w:lineRule="auto"/>
        <w:ind w:firstLine="720"/>
        <w:jc w:val="both"/>
        <w:rPr>
          <w:rStyle w:val="Emphasis"/>
          <w:rFonts w:ascii="Times New Roman" w:hAnsi="Times New Roman" w:cs="Times New Roman"/>
          <w:b/>
          <w:i w:val="0"/>
          <w:sz w:val="24"/>
          <w:szCs w:val="24"/>
        </w:rPr>
      </w:pPr>
    </w:p>
    <w:p w:rsidR="0029607C" w:rsidRDefault="0029607C" w:rsidP="00A03670">
      <w:pPr>
        <w:spacing w:line="480" w:lineRule="auto"/>
        <w:ind w:firstLine="720"/>
        <w:jc w:val="both"/>
        <w:rPr>
          <w:rStyle w:val="Emphasis"/>
          <w:rFonts w:ascii="Times New Roman" w:hAnsi="Times New Roman" w:cs="Times New Roman"/>
          <w:b/>
          <w:i w:val="0"/>
          <w:sz w:val="24"/>
          <w:szCs w:val="24"/>
        </w:rPr>
      </w:pPr>
    </w:p>
    <w:p w:rsidR="005458BB" w:rsidRDefault="005458BB" w:rsidP="00A03670">
      <w:pPr>
        <w:spacing w:line="480" w:lineRule="auto"/>
        <w:ind w:firstLine="720"/>
        <w:jc w:val="both"/>
        <w:rPr>
          <w:rStyle w:val="Emphasis"/>
          <w:rFonts w:ascii="Times New Roman" w:hAnsi="Times New Roman" w:cs="Times New Roman"/>
          <w:b/>
          <w:i w:val="0"/>
          <w:sz w:val="24"/>
          <w:szCs w:val="24"/>
        </w:rPr>
      </w:pPr>
    </w:p>
    <w:p w:rsidR="0029607C" w:rsidRPr="0029607C" w:rsidRDefault="0029607C" w:rsidP="00A03670">
      <w:pPr>
        <w:spacing w:line="480" w:lineRule="auto"/>
        <w:ind w:firstLine="720"/>
        <w:jc w:val="both"/>
        <w:rPr>
          <w:rStyle w:val="Emphasis"/>
          <w:rFonts w:ascii="Times New Roman" w:hAnsi="Times New Roman" w:cs="Times New Roman"/>
          <w:b/>
          <w:i w:val="0"/>
          <w:sz w:val="24"/>
          <w:szCs w:val="24"/>
        </w:rPr>
      </w:pPr>
    </w:p>
    <w:p w:rsidR="002613A4" w:rsidRPr="00060771" w:rsidRDefault="002613A4" w:rsidP="000A1CA1">
      <w:pPr>
        <w:pStyle w:val="ListParagraph"/>
        <w:numPr>
          <w:ilvl w:val="0"/>
          <w:numId w:val="1"/>
        </w:numPr>
        <w:tabs>
          <w:tab w:val="left" w:pos="420"/>
        </w:tabs>
        <w:spacing w:after="0" w:line="480" w:lineRule="auto"/>
        <w:ind w:left="0"/>
        <w:jc w:val="both"/>
        <w:rPr>
          <w:rStyle w:val="Emphasis"/>
          <w:rFonts w:ascii="Times New Roman" w:hAnsi="Times New Roman" w:cs="Times New Roman"/>
          <w:b/>
          <w:i w:val="0"/>
          <w:sz w:val="24"/>
          <w:szCs w:val="24"/>
        </w:rPr>
      </w:pPr>
      <w:r w:rsidRPr="00060771">
        <w:rPr>
          <w:rStyle w:val="Emphasis"/>
          <w:rFonts w:ascii="Times New Roman" w:hAnsi="Times New Roman" w:cs="Times New Roman"/>
          <w:b/>
          <w:i w:val="0"/>
          <w:sz w:val="24"/>
          <w:szCs w:val="24"/>
        </w:rPr>
        <w:lastRenderedPageBreak/>
        <w:t>Identifikasi Masalah</w:t>
      </w:r>
    </w:p>
    <w:p w:rsidR="000A1CA1" w:rsidRPr="004C149A" w:rsidRDefault="00113621" w:rsidP="004C149A">
      <w:pPr>
        <w:tabs>
          <w:tab w:val="left" w:pos="0"/>
          <w:tab w:val="left" w:pos="284"/>
        </w:tabs>
        <w:spacing w:after="0" w:line="480" w:lineRule="auto"/>
        <w:ind w:firstLine="709"/>
        <w:jc w:val="both"/>
        <w:rPr>
          <w:rStyle w:val="Emphasis"/>
          <w:rFonts w:ascii="Times New Roman" w:hAnsi="Times New Roman" w:cs="Times New Roman"/>
          <w:i w:val="0"/>
          <w:iCs w:val="0"/>
          <w:sz w:val="24"/>
          <w:szCs w:val="24"/>
          <w:lang w:val="en-ID"/>
        </w:rPr>
      </w:pPr>
      <w:r w:rsidRPr="00060771">
        <w:rPr>
          <w:rStyle w:val="Emphasis"/>
          <w:rFonts w:ascii="Times New Roman" w:hAnsi="Times New Roman" w:cs="Times New Roman"/>
          <w:i w:val="0"/>
          <w:sz w:val="24"/>
          <w:szCs w:val="24"/>
        </w:rPr>
        <w:tab/>
      </w:r>
      <w:r w:rsidRPr="00060771">
        <w:rPr>
          <w:rFonts w:ascii="Times New Roman" w:hAnsi="Times New Roman" w:cs="Times New Roman"/>
          <w:sz w:val="24"/>
          <w:szCs w:val="24"/>
        </w:rPr>
        <w:t>Berdasarkan uraian pada latar belakang masalah disertai dengan perm</w:t>
      </w:r>
      <w:r w:rsidR="00EF5802" w:rsidRPr="00060771">
        <w:rPr>
          <w:rFonts w:ascii="Times New Roman" w:hAnsi="Times New Roman" w:cs="Times New Roman"/>
          <w:sz w:val="24"/>
          <w:szCs w:val="24"/>
        </w:rPr>
        <w:t>asalahan di atas maka dapat diru</w:t>
      </w:r>
      <w:r w:rsidRPr="00060771">
        <w:rPr>
          <w:rFonts w:ascii="Times New Roman" w:hAnsi="Times New Roman" w:cs="Times New Roman"/>
          <w:sz w:val="24"/>
          <w:szCs w:val="24"/>
        </w:rPr>
        <w:t>muskan permasalahannya sebagai berikut:</w:t>
      </w:r>
    </w:p>
    <w:p w:rsidR="00491E11" w:rsidRPr="004C149A" w:rsidRDefault="00FD7BC0" w:rsidP="00B4628B">
      <w:pPr>
        <w:pStyle w:val="ListParagraph"/>
        <w:numPr>
          <w:ilvl w:val="0"/>
          <w:numId w:val="4"/>
        </w:numPr>
        <w:tabs>
          <w:tab w:val="left" w:pos="0"/>
          <w:tab w:val="left" w:pos="284"/>
        </w:tabs>
        <w:spacing w:after="0" w:line="480" w:lineRule="auto"/>
        <w:ind w:left="709"/>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lang w:val="en-ID"/>
        </w:rPr>
        <w:t xml:space="preserve">Bagaimana kedudukan konsumen dalam </w:t>
      </w:r>
      <w:r w:rsidR="007C7104">
        <w:rPr>
          <w:rStyle w:val="Emphasis"/>
          <w:rFonts w:ascii="Times New Roman" w:hAnsi="Times New Roman" w:cs="Times New Roman"/>
          <w:i w:val="0"/>
          <w:sz w:val="24"/>
          <w:szCs w:val="24"/>
          <w:lang w:val="en-ID"/>
        </w:rPr>
        <w:t xml:space="preserve">kerangka </w:t>
      </w:r>
      <w:r>
        <w:rPr>
          <w:rStyle w:val="Emphasis"/>
          <w:rFonts w:ascii="Times New Roman" w:hAnsi="Times New Roman" w:cs="Times New Roman"/>
          <w:i w:val="0"/>
          <w:sz w:val="24"/>
          <w:szCs w:val="24"/>
          <w:lang w:val="en-ID"/>
        </w:rPr>
        <w:t xml:space="preserve">penerapan klausula eksonerasi </w:t>
      </w:r>
      <w:r w:rsidR="007C7104">
        <w:rPr>
          <w:rStyle w:val="Emphasis"/>
          <w:rFonts w:ascii="Times New Roman" w:hAnsi="Times New Roman" w:cs="Times New Roman"/>
          <w:i w:val="0"/>
          <w:sz w:val="24"/>
          <w:szCs w:val="24"/>
          <w:lang w:val="en-ID"/>
        </w:rPr>
        <w:t>yang dilakukan oleh</w:t>
      </w:r>
      <w:r>
        <w:rPr>
          <w:rStyle w:val="Emphasis"/>
          <w:rFonts w:ascii="Times New Roman" w:hAnsi="Times New Roman" w:cs="Times New Roman"/>
          <w:i w:val="0"/>
          <w:sz w:val="24"/>
          <w:szCs w:val="24"/>
          <w:lang w:val="en-ID"/>
        </w:rPr>
        <w:t xml:space="preserve">  pelaku</w:t>
      </w:r>
      <w:r w:rsidR="004C149A">
        <w:rPr>
          <w:rStyle w:val="Emphasis"/>
          <w:rFonts w:ascii="Times New Roman" w:hAnsi="Times New Roman" w:cs="Times New Roman"/>
          <w:i w:val="0"/>
          <w:sz w:val="24"/>
          <w:szCs w:val="24"/>
          <w:lang w:val="en-ID"/>
        </w:rPr>
        <w:t xml:space="preserve"> usaha jasa perhotelan </w:t>
      </w:r>
      <w:r w:rsidR="005458BB">
        <w:rPr>
          <w:rStyle w:val="Emphasis"/>
          <w:rFonts w:ascii="Times New Roman" w:hAnsi="Times New Roman" w:cs="Times New Roman"/>
          <w:i w:val="0"/>
          <w:sz w:val="24"/>
          <w:szCs w:val="24"/>
        </w:rPr>
        <w:t xml:space="preserve">dalam kaitannya dengan praktek pelaksanaan hotel </w:t>
      </w:r>
      <w:r w:rsidR="004C149A">
        <w:rPr>
          <w:rStyle w:val="Emphasis"/>
          <w:rFonts w:ascii="Times New Roman" w:hAnsi="Times New Roman" w:cs="Times New Roman"/>
          <w:i w:val="0"/>
          <w:sz w:val="24"/>
          <w:szCs w:val="24"/>
          <w:lang w:val="en-ID"/>
        </w:rPr>
        <w:t>dihubungkan dengan Undang- Undang No</w:t>
      </w:r>
      <w:r w:rsidR="00AD1423">
        <w:rPr>
          <w:rStyle w:val="Emphasis"/>
          <w:rFonts w:ascii="Times New Roman" w:hAnsi="Times New Roman" w:cs="Times New Roman"/>
          <w:i w:val="0"/>
          <w:sz w:val="24"/>
          <w:szCs w:val="24"/>
        </w:rPr>
        <w:t>mor</w:t>
      </w:r>
      <w:r w:rsidR="004C149A">
        <w:rPr>
          <w:rStyle w:val="Emphasis"/>
          <w:rFonts w:ascii="Times New Roman" w:hAnsi="Times New Roman" w:cs="Times New Roman"/>
          <w:i w:val="0"/>
          <w:sz w:val="24"/>
          <w:szCs w:val="24"/>
          <w:lang w:val="en-ID"/>
        </w:rPr>
        <w:t xml:space="preserve"> 8 Tahun 1999 tentang Perlindungan Konsumen?</w:t>
      </w:r>
    </w:p>
    <w:p w:rsidR="004C149A" w:rsidRPr="004C149A" w:rsidRDefault="004C149A" w:rsidP="00B4628B">
      <w:pPr>
        <w:pStyle w:val="ListParagraph"/>
        <w:numPr>
          <w:ilvl w:val="0"/>
          <w:numId w:val="4"/>
        </w:numPr>
        <w:tabs>
          <w:tab w:val="left" w:pos="0"/>
          <w:tab w:val="left" w:pos="284"/>
        </w:tabs>
        <w:spacing w:after="0" w:line="480" w:lineRule="auto"/>
        <w:ind w:left="709"/>
        <w:jc w:val="both"/>
        <w:rPr>
          <w:rStyle w:val="Emphasis"/>
          <w:rFonts w:ascii="Times New Roman" w:hAnsi="Times New Roman" w:cs="Times New Roman"/>
          <w:i w:val="0"/>
          <w:sz w:val="24"/>
          <w:szCs w:val="24"/>
        </w:rPr>
      </w:pPr>
      <w:r w:rsidRPr="00491E11">
        <w:rPr>
          <w:rStyle w:val="Emphasis"/>
          <w:rFonts w:ascii="Times New Roman" w:hAnsi="Times New Roman" w:cs="Times New Roman"/>
          <w:i w:val="0"/>
          <w:sz w:val="24"/>
          <w:szCs w:val="24"/>
        </w:rPr>
        <w:t xml:space="preserve">Bagaimana </w:t>
      </w:r>
      <w:r>
        <w:rPr>
          <w:rStyle w:val="Emphasis"/>
          <w:rFonts w:ascii="Times New Roman" w:hAnsi="Times New Roman" w:cs="Times New Roman"/>
          <w:i w:val="0"/>
          <w:sz w:val="24"/>
          <w:szCs w:val="24"/>
          <w:lang w:val="en-ID"/>
        </w:rPr>
        <w:t>penerapan klausula eksoner</w:t>
      </w:r>
      <w:r w:rsidR="000047FA">
        <w:rPr>
          <w:rStyle w:val="Emphasis"/>
          <w:rFonts w:ascii="Times New Roman" w:hAnsi="Times New Roman" w:cs="Times New Roman"/>
          <w:i w:val="0"/>
          <w:sz w:val="24"/>
          <w:szCs w:val="24"/>
          <w:lang w:val="en-ID"/>
        </w:rPr>
        <w:t>asi antara pelaku usaha hotel dengan konsumen dihubungkan dengan Undang- Undang Nomor 8 Tahun 1999 tentang Perlindungan Konsumen</w:t>
      </w:r>
      <w:r w:rsidR="00F406DB">
        <w:rPr>
          <w:rStyle w:val="Emphasis"/>
          <w:rFonts w:ascii="Times New Roman" w:hAnsi="Times New Roman" w:cs="Times New Roman"/>
          <w:i w:val="0"/>
          <w:sz w:val="24"/>
          <w:szCs w:val="24"/>
        </w:rPr>
        <w:t xml:space="preserve"> serta politik hukum perlindungan konsumen</w:t>
      </w:r>
      <w:r w:rsidR="000047FA">
        <w:rPr>
          <w:rStyle w:val="Emphasis"/>
          <w:rFonts w:ascii="Times New Roman" w:hAnsi="Times New Roman" w:cs="Times New Roman"/>
          <w:i w:val="0"/>
          <w:sz w:val="24"/>
          <w:szCs w:val="24"/>
          <w:lang w:val="en-ID"/>
        </w:rPr>
        <w:t xml:space="preserve"> </w:t>
      </w:r>
      <w:r w:rsidR="00AA67E0">
        <w:rPr>
          <w:rStyle w:val="Emphasis"/>
          <w:rFonts w:ascii="Times New Roman" w:hAnsi="Times New Roman" w:cs="Times New Roman"/>
          <w:i w:val="0"/>
          <w:sz w:val="24"/>
          <w:szCs w:val="24"/>
          <w:lang w:val="en-ID"/>
        </w:rPr>
        <w:t>?</w:t>
      </w:r>
    </w:p>
    <w:p w:rsidR="002F67AA" w:rsidRPr="00AA6AD6" w:rsidRDefault="00270286" w:rsidP="00AA6AD6">
      <w:pPr>
        <w:pStyle w:val="ListParagraph"/>
        <w:numPr>
          <w:ilvl w:val="0"/>
          <w:numId w:val="4"/>
        </w:numPr>
        <w:tabs>
          <w:tab w:val="left" w:pos="0"/>
          <w:tab w:val="left" w:pos="284"/>
        </w:tabs>
        <w:spacing w:after="0" w:line="480" w:lineRule="auto"/>
        <w:ind w:left="709"/>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Bagaimana</w:t>
      </w:r>
      <w:r w:rsidR="00113621" w:rsidRPr="000A1CA1">
        <w:rPr>
          <w:rStyle w:val="Emphasis"/>
          <w:rFonts w:ascii="Times New Roman" w:hAnsi="Times New Roman" w:cs="Times New Roman"/>
          <w:i w:val="0"/>
          <w:sz w:val="24"/>
          <w:szCs w:val="24"/>
        </w:rPr>
        <w:t xml:space="preserve"> </w:t>
      </w:r>
      <w:r>
        <w:rPr>
          <w:rStyle w:val="Emphasis"/>
          <w:rFonts w:ascii="Times New Roman" w:hAnsi="Times New Roman" w:cs="Times New Roman"/>
          <w:i w:val="0"/>
          <w:sz w:val="24"/>
          <w:szCs w:val="24"/>
        </w:rPr>
        <w:t xml:space="preserve">tindakan </w:t>
      </w:r>
      <w:r w:rsidR="00173E82">
        <w:rPr>
          <w:rStyle w:val="Emphasis"/>
          <w:rFonts w:ascii="Times New Roman" w:hAnsi="Times New Roman" w:cs="Times New Roman"/>
          <w:i w:val="0"/>
          <w:sz w:val="24"/>
          <w:szCs w:val="24"/>
          <w:lang w:val="en-ID"/>
        </w:rPr>
        <w:t>hukum</w:t>
      </w:r>
      <w:r w:rsidR="007C7104">
        <w:rPr>
          <w:rStyle w:val="Emphasis"/>
          <w:rFonts w:ascii="Times New Roman" w:hAnsi="Times New Roman" w:cs="Times New Roman"/>
          <w:i w:val="0"/>
          <w:sz w:val="24"/>
          <w:szCs w:val="24"/>
          <w:lang w:val="en-ID"/>
        </w:rPr>
        <w:t xml:space="preserve"> yang dapat dilakukan dengan adanya penerapan klausula eksonerasi dalam perjanjian yang dibuat oleh pelaku usaha jasa perhotelan </w:t>
      </w:r>
      <w:r w:rsidR="007C7104">
        <w:rPr>
          <w:rStyle w:val="Emphasis"/>
          <w:rFonts w:ascii="Times New Roman" w:hAnsi="Times New Roman" w:cs="Times New Roman"/>
          <w:i w:val="0"/>
          <w:sz w:val="24"/>
          <w:szCs w:val="24"/>
        </w:rPr>
        <w:t xml:space="preserve"> </w:t>
      </w:r>
      <w:r w:rsidR="00C14B03" w:rsidRPr="000A1CA1">
        <w:rPr>
          <w:rStyle w:val="Emphasis"/>
          <w:rFonts w:ascii="Times New Roman" w:hAnsi="Times New Roman" w:cs="Times New Roman"/>
          <w:i w:val="0"/>
          <w:sz w:val="24"/>
          <w:szCs w:val="24"/>
        </w:rPr>
        <w:t>dihubungkan dengan Undang-Undang No</w:t>
      </w:r>
      <w:r w:rsidR="00AD1423">
        <w:rPr>
          <w:rStyle w:val="Emphasis"/>
          <w:rFonts w:ascii="Times New Roman" w:hAnsi="Times New Roman" w:cs="Times New Roman"/>
          <w:i w:val="0"/>
          <w:sz w:val="24"/>
          <w:szCs w:val="24"/>
        </w:rPr>
        <w:t>mor</w:t>
      </w:r>
      <w:r w:rsidR="00C14B03" w:rsidRPr="000A1CA1">
        <w:rPr>
          <w:rStyle w:val="Emphasis"/>
          <w:rFonts w:ascii="Times New Roman" w:hAnsi="Times New Roman" w:cs="Times New Roman"/>
          <w:i w:val="0"/>
          <w:sz w:val="24"/>
          <w:szCs w:val="24"/>
        </w:rPr>
        <w:t xml:space="preserve"> 8 Tahun 1999 tentang Perlindungan Konsumen?</w:t>
      </w:r>
    </w:p>
    <w:p w:rsidR="00592F87" w:rsidRPr="00060771" w:rsidRDefault="00592F87" w:rsidP="000A1CA1">
      <w:pPr>
        <w:pStyle w:val="ListParagraph"/>
        <w:numPr>
          <w:ilvl w:val="0"/>
          <w:numId w:val="1"/>
        </w:numPr>
        <w:tabs>
          <w:tab w:val="left" w:pos="420"/>
        </w:tabs>
        <w:spacing w:after="0" w:line="480" w:lineRule="auto"/>
        <w:ind w:left="0"/>
        <w:jc w:val="both"/>
        <w:rPr>
          <w:rStyle w:val="Emphasis"/>
          <w:rFonts w:ascii="Times New Roman" w:hAnsi="Times New Roman" w:cs="Times New Roman"/>
          <w:b/>
          <w:i w:val="0"/>
          <w:sz w:val="24"/>
          <w:szCs w:val="24"/>
        </w:rPr>
      </w:pPr>
      <w:r w:rsidRPr="00060771">
        <w:rPr>
          <w:rStyle w:val="Emphasis"/>
          <w:rFonts w:ascii="Times New Roman" w:hAnsi="Times New Roman" w:cs="Times New Roman"/>
          <w:b/>
          <w:i w:val="0"/>
          <w:sz w:val="24"/>
          <w:szCs w:val="24"/>
        </w:rPr>
        <w:t>Tujuan Penelitian</w:t>
      </w:r>
    </w:p>
    <w:p w:rsidR="000A1CA1" w:rsidRPr="00D11E95" w:rsidRDefault="00E327BD" w:rsidP="00D11E95">
      <w:pPr>
        <w:spacing w:line="480" w:lineRule="auto"/>
        <w:ind w:firstLine="424"/>
        <w:jc w:val="both"/>
        <w:rPr>
          <w:rStyle w:val="Emphasis"/>
          <w:rFonts w:ascii="Times New Roman" w:hAnsi="Times New Roman" w:cs="Times New Roman"/>
          <w:i w:val="0"/>
          <w:sz w:val="24"/>
          <w:szCs w:val="24"/>
          <w:lang w:val="en-ID"/>
        </w:rPr>
      </w:pPr>
      <w:r>
        <w:rPr>
          <w:rStyle w:val="Emphasis"/>
          <w:rFonts w:ascii="Times New Roman" w:hAnsi="Times New Roman" w:cs="Times New Roman"/>
          <w:i w:val="0"/>
          <w:sz w:val="24"/>
          <w:szCs w:val="24"/>
        </w:rPr>
        <w:t>Dalam penulisan tesis</w:t>
      </w:r>
      <w:r w:rsidR="004B0482" w:rsidRPr="00060771">
        <w:rPr>
          <w:rStyle w:val="Emphasis"/>
          <w:rFonts w:ascii="Times New Roman" w:hAnsi="Times New Roman" w:cs="Times New Roman"/>
          <w:i w:val="0"/>
          <w:sz w:val="24"/>
          <w:szCs w:val="24"/>
        </w:rPr>
        <w:t xml:space="preserve"> sebagai suatu penulisan ilmiah haruslah mempunyai tujua</w:t>
      </w:r>
      <w:r w:rsidR="00D054B4" w:rsidRPr="00060771">
        <w:rPr>
          <w:rStyle w:val="Emphasis"/>
          <w:rFonts w:ascii="Times New Roman" w:hAnsi="Times New Roman" w:cs="Times New Roman"/>
          <w:i w:val="0"/>
          <w:sz w:val="24"/>
          <w:szCs w:val="24"/>
        </w:rPr>
        <w:t>n tertentu yang hendak dicapai. A</w:t>
      </w:r>
      <w:r w:rsidR="004B0482" w:rsidRPr="00060771">
        <w:rPr>
          <w:rStyle w:val="Emphasis"/>
          <w:rFonts w:ascii="Times New Roman" w:hAnsi="Times New Roman" w:cs="Times New Roman"/>
          <w:i w:val="0"/>
          <w:sz w:val="24"/>
          <w:szCs w:val="24"/>
        </w:rPr>
        <w:t>dap</w:t>
      </w:r>
      <w:r>
        <w:rPr>
          <w:rStyle w:val="Emphasis"/>
          <w:rFonts w:ascii="Times New Roman" w:hAnsi="Times New Roman" w:cs="Times New Roman"/>
          <w:i w:val="0"/>
          <w:sz w:val="24"/>
          <w:szCs w:val="24"/>
        </w:rPr>
        <w:t>un tujuan dari penulisan tesis</w:t>
      </w:r>
      <w:r w:rsidR="004B0482" w:rsidRPr="00060771">
        <w:rPr>
          <w:rStyle w:val="Emphasis"/>
          <w:rFonts w:ascii="Times New Roman" w:hAnsi="Times New Roman" w:cs="Times New Roman"/>
          <w:i w:val="0"/>
          <w:sz w:val="24"/>
          <w:szCs w:val="24"/>
        </w:rPr>
        <w:t xml:space="preserve"> ini adalah sebagai berikut :</w:t>
      </w:r>
    </w:p>
    <w:p w:rsidR="00507C7F" w:rsidRPr="0026287D" w:rsidRDefault="002F67AA" w:rsidP="00B4628B">
      <w:pPr>
        <w:pStyle w:val="ListParagraph"/>
        <w:numPr>
          <w:ilvl w:val="0"/>
          <w:numId w:val="6"/>
        </w:numPr>
        <w:spacing w:after="0" w:line="480" w:lineRule="auto"/>
        <w:ind w:left="851"/>
        <w:jc w:val="both"/>
        <w:rPr>
          <w:rStyle w:val="apple-style-span"/>
          <w:rFonts w:ascii="Times New Roman" w:hAnsi="Times New Roman" w:cs="Times New Roman"/>
          <w:iCs/>
          <w:sz w:val="24"/>
          <w:szCs w:val="24"/>
        </w:rPr>
      </w:pPr>
      <w:r>
        <w:rPr>
          <w:rStyle w:val="Emphasis"/>
          <w:rFonts w:ascii="Times New Roman" w:hAnsi="Times New Roman" w:cs="Times New Roman"/>
          <w:i w:val="0"/>
          <w:sz w:val="24"/>
          <w:szCs w:val="24"/>
        </w:rPr>
        <w:t xml:space="preserve">Untuk mengetahui dan mengkaji </w:t>
      </w:r>
      <w:r w:rsidR="000A2AFD">
        <w:rPr>
          <w:rStyle w:val="Emphasis"/>
          <w:rFonts w:ascii="Times New Roman" w:hAnsi="Times New Roman" w:cs="Times New Roman"/>
          <w:i w:val="0"/>
          <w:sz w:val="24"/>
          <w:szCs w:val="24"/>
          <w:lang w:val="en-ID"/>
        </w:rPr>
        <w:t xml:space="preserve">kedudukan </w:t>
      </w:r>
      <w:r w:rsidR="00D36632">
        <w:rPr>
          <w:rStyle w:val="Emphasis"/>
          <w:rFonts w:ascii="Times New Roman" w:hAnsi="Times New Roman" w:cs="Times New Roman"/>
          <w:i w:val="0"/>
          <w:sz w:val="24"/>
          <w:szCs w:val="24"/>
          <w:lang w:val="en-ID"/>
        </w:rPr>
        <w:t>ko</w:t>
      </w:r>
      <w:r w:rsidR="000A2AFD">
        <w:rPr>
          <w:rStyle w:val="Emphasis"/>
          <w:rFonts w:ascii="Times New Roman" w:hAnsi="Times New Roman" w:cs="Times New Roman"/>
          <w:i w:val="0"/>
          <w:sz w:val="24"/>
          <w:szCs w:val="24"/>
          <w:lang w:val="en-ID"/>
        </w:rPr>
        <w:t>ns</w:t>
      </w:r>
      <w:r w:rsidR="00D36632">
        <w:rPr>
          <w:rStyle w:val="Emphasis"/>
          <w:rFonts w:ascii="Times New Roman" w:hAnsi="Times New Roman" w:cs="Times New Roman"/>
          <w:i w:val="0"/>
          <w:sz w:val="24"/>
          <w:szCs w:val="24"/>
          <w:lang w:val="en-ID"/>
        </w:rPr>
        <w:t>u</w:t>
      </w:r>
      <w:r w:rsidR="000A2AFD">
        <w:rPr>
          <w:rStyle w:val="Emphasis"/>
          <w:rFonts w:ascii="Times New Roman" w:hAnsi="Times New Roman" w:cs="Times New Roman"/>
          <w:i w:val="0"/>
          <w:sz w:val="24"/>
          <w:szCs w:val="24"/>
          <w:lang w:val="en-ID"/>
        </w:rPr>
        <w:t xml:space="preserve">men </w:t>
      </w:r>
      <w:r w:rsidR="00D36632">
        <w:rPr>
          <w:rStyle w:val="Emphasis"/>
          <w:rFonts w:ascii="Times New Roman" w:hAnsi="Times New Roman" w:cs="Times New Roman"/>
          <w:i w:val="0"/>
          <w:sz w:val="24"/>
          <w:szCs w:val="24"/>
          <w:lang w:val="en-ID"/>
        </w:rPr>
        <w:t xml:space="preserve">dalam kerangka penerapan klausula eksonerasi </w:t>
      </w:r>
      <w:r w:rsidR="00D36632">
        <w:rPr>
          <w:rStyle w:val="apple-style-span"/>
          <w:rFonts w:ascii="Times New Roman" w:hAnsi="Times New Roman" w:cs="Times New Roman"/>
          <w:sz w:val="24"/>
          <w:szCs w:val="24"/>
          <w:lang w:val="en-ID"/>
        </w:rPr>
        <w:t xml:space="preserve">yang dilakukan </w:t>
      </w:r>
      <w:r w:rsidR="00507C7F">
        <w:rPr>
          <w:rStyle w:val="apple-style-span"/>
          <w:rFonts w:ascii="Times New Roman" w:hAnsi="Times New Roman" w:cs="Times New Roman"/>
          <w:sz w:val="24"/>
          <w:szCs w:val="24"/>
          <w:lang w:val="en-ID"/>
        </w:rPr>
        <w:t xml:space="preserve">oleh </w:t>
      </w:r>
      <w:r w:rsidR="0026287D">
        <w:rPr>
          <w:rStyle w:val="apple-style-span"/>
          <w:rFonts w:ascii="Times New Roman" w:hAnsi="Times New Roman" w:cs="Times New Roman"/>
          <w:sz w:val="24"/>
          <w:szCs w:val="24"/>
          <w:lang w:val="en-ID"/>
        </w:rPr>
        <w:t xml:space="preserve">pelaku usaha jasa perhotelan </w:t>
      </w:r>
      <w:r w:rsidR="001E5525">
        <w:rPr>
          <w:rStyle w:val="apple-style-span"/>
          <w:rFonts w:ascii="Times New Roman" w:hAnsi="Times New Roman" w:cs="Times New Roman"/>
          <w:sz w:val="24"/>
          <w:szCs w:val="24"/>
        </w:rPr>
        <w:t xml:space="preserve">dalam kaitannya dengan praktek pelaksanaan hotel </w:t>
      </w:r>
      <w:r w:rsidR="0026287D">
        <w:rPr>
          <w:rStyle w:val="apple-style-span"/>
          <w:rFonts w:ascii="Times New Roman" w:hAnsi="Times New Roman" w:cs="Times New Roman"/>
          <w:sz w:val="24"/>
          <w:szCs w:val="24"/>
          <w:lang w:val="en-ID"/>
        </w:rPr>
        <w:lastRenderedPageBreak/>
        <w:t>dihubungkan dengan Undang-Undang No</w:t>
      </w:r>
      <w:r w:rsidR="00AD1423">
        <w:rPr>
          <w:rStyle w:val="apple-style-span"/>
          <w:rFonts w:ascii="Times New Roman" w:hAnsi="Times New Roman" w:cs="Times New Roman"/>
          <w:sz w:val="24"/>
          <w:szCs w:val="24"/>
        </w:rPr>
        <w:t>mor</w:t>
      </w:r>
      <w:r w:rsidR="0026287D">
        <w:rPr>
          <w:rStyle w:val="apple-style-span"/>
          <w:rFonts w:ascii="Times New Roman" w:hAnsi="Times New Roman" w:cs="Times New Roman"/>
          <w:sz w:val="24"/>
          <w:szCs w:val="24"/>
          <w:lang w:val="en-ID"/>
        </w:rPr>
        <w:t xml:space="preserve"> 8 Tahun 1999 tentang Perlindungan Konsumen.</w:t>
      </w:r>
    </w:p>
    <w:p w:rsidR="0026287D" w:rsidRPr="0026287D" w:rsidRDefault="0026287D" w:rsidP="00B4628B">
      <w:pPr>
        <w:pStyle w:val="ListParagraph"/>
        <w:numPr>
          <w:ilvl w:val="0"/>
          <w:numId w:val="6"/>
        </w:numPr>
        <w:spacing w:after="0" w:line="480" w:lineRule="auto"/>
        <w:ind w:left="851"/>
        <w:jc w:val="both"/>
        <w:rPr>
          <w:rStyle w:val="apple-style-span"/>
          <w:rFonts w:ascii="Times New Roman" w:hAnsi="Times New Roman" w:cs="Times New Roman"/>
          <w:iCs/>
          <w:sz w:val="24"/>
          <w:szCs w:val="24"/>
        </w:rPr>
      </w:pPr>
      <w:r w:rsidRPr="002F67AA">
        <w:rPr>
          <w:rStyle w:val="Emphasis"/>
          <w:rFonts w:ascii="Times New Roman" w:hAnsi="Times New Roman" w:cs="Times New Roman"/>
          <w:i w:val="0"/>
          <w:sz w:val="24"/>
          <w:szCs w:val="24"/>
        </w:rPr>
        <w:t>Untuk mengetahui dan mengkaji</w:t>
      </w:r>
      <w:r w:rsidR="001E5525" w:rsidRPr="001E5525">
        <w:rPr>
          <w:rStyle w:val="Emphasis"/>
          <w:rFonts w:ascii="Times New Roman" w:hAnsi="Times New Roman" w:cs="Times New Roman"/>
          <w:i w:val="0"/>
          <w:sz w:val="24"/>
          <w:szCs w:val="24"/>
          <w:lang w:val="en-ID"/>
        </w:rPr>
        <w:t xml:space="preserve"> </w:t>
      </w:r>
      <w:r w:rsidR="001E5525">
        <w:rPr>
          <w:rStyle w:val="Emphasis"/>
          <w:rFonts w:ascii="Times New Roman" w:hAnsi="Times New Roman" w:cs="Times New Roman"/>
          <w:i w:val="0"/>
          <w:sz w:val="24"/>
          <w:szCs w:val="24"/>
          <w:lang w:val="en-ID"/>
        </w:rPr>
        <w:t>penerapan klausula eksonerasi antara pelaku usaha hotel dengan konsumen dihubungkan dengan Undang- Undang Nomor 8 Tahun 1999 tentang Perlindungan Konsumen</w:t>
      </w:r>
      <w:r w:rsidR="00FE7E07">
        <w:rPr>
          <w:rStyle w:val="Emphasis"/>
          <w:rFonts w:ascii="Times New Roman" w:hAnsi="Times New Roman" w:cs="Times New Roman"/>
          <w:i w:val="0"/>
          <w:sz w:val="24"/>
          <w:szCs w:val="24"/>
        </w:rPr>
        <w:t xml:space="preserve"> serta politik hukum perlindungan konsumen.</w:t>
      </w:r>
      <w:r>
        <w:rPr>
          <w:rStyle w:val="Emphasis"/>
          <w:rFonts w:ascii="Times New Roman" w:hAnsi="Times New Roman" w:cs="Times New Roman"/>
          <w:i w:val="0"/>
          <w:sz w:val="24"/>
          <w:szCs w:val="24"/>
          <w:lang w:val="en-ID"/>
        </w:rPr>
        <w:t>.</w:t>
      </w:r>
    </w:p>
    <w:p w:rsidR="00FE23FE" w:rsidRPr="00093124" w:rsidRDefault="005F655F" w:rsidP="00093124">
      <w:pPr>
        <w:pStyle w:val="ListParagraph"/>
        <w:numPr>
          <w:ilvl w:val="0"/>
          <w:numId w:val="6"/>
        </w:numPr>
        <w:spacing w:after="0" w:line="480" w:lineRule="auto"/>
        <w:ind w:left="851"/>
        <w:jc w:val="both"/>
        <w:rPr>
          <w:rStyle w:val="Emphasis"/>
          <w:rFonts w:ascii="Times New Roman" w:hAnsi="Times New Roman" w:cs="Times New Roman"/>
          <w:i w:val="0"/>
          <w:sz w:val="24"/>
          <w:szCs w:val="24"/>
        </w:rPr>
      </w:pPr>
      <w:r w:rsidRPr="00507C7F">
        <w:rPr>
          <w:rStyle w:val="Emphasis"/>
          <w:rFonts w:ascii="Times New Roman" w:hAnsi="Times New Roman" w:cs="Times New Roman"/>
          <w:i w:val="0"/>
          <w:sz w:val="24"/>
          <w:szCs w:val="24"/>
        </w:rPr>
        <w:t>Untuk mengetahui dan mengkaji</w:t>
      </w:r>
      <w:r w:rsidR="00507C7F" w:rsidRPr="00507C7F">
        <w:rPr>
          <w:rStyle w:val="Emphasis"/>
          <w:rFonts w:ascii="Times New Roman" w:hAnsi="Times New Roman" w:cs="Times New Roman"/>
          <w:i w:val="0"/>
          <w:sz w:val="24"/>
          <w:szCs w:val="24"/>
        </w:rPr>
        <w:t xml:space="preserve"> </w:t>
      </w:r>
      <w:r w:rsidR="00AA67E0">
        <w:rPr>
          <w:rStyle w:val="Emphasis"/>
          <w:rFonts w:ascii="Times New Roman" w:hAnsi="Times New Roman" w:cs="Times New Roman"/>
          <w:i w:val="0"/>
          <w:sz w:val="24"/>
          <w:szCs w:val="24"/>
          <w:lang w:val="en-ID"/>
        </w:rPr>
        <w:t>tindakan</w:t>
      </w:r>
      <w:r w:rsidR="00507C7F" w:rsidRPr="00507C7F">
        <w:rPr>
          <w:rStyle w:val="Emphasis"/>
          <w:rFonts w:ascii="Times New Roman" w:hAnsi="Times New Roman" w:cs="Times New Roman"/>
          <w:i w:val="0"/>
          <w:sz w:val="24"/>
          <w:szCs w:val="24"/>
          <w:lang w:val="en-ID"/>
        </w:rPr>
        <w:t xml:space="preserve"> hukum yang dapat dilakukan dengan adanya penerapan klausula eksonerasi dalam perjanjian yang dibuat oleh pelaku usaha jasa perhotelan </w:t>
      </w:r>
      <w:r w:rsidR="00507C7F" w:rsidRPr="00507C7F">
        <w:rPr>
          <w:rStyle w:val="Emphasis"/>
          <w:rFonts w:ascii="Times New Roman" w:hAnsi="Times New Roman" w:cs="Times New Roman"/>
          <w:i w:val="0"/>
          <w:sz w:val="24"/>
          <w:szCs w:val="24"/>
        </w:rPr>
        <w:t xml:space="preserve"> dihubungkan dengan Undang-Undang No</w:t>
      </w:r>
      <w:r w:rsidR="00AD1423">
        <w:rPr>
          <w:rStyle w:val="Emphasis"/>
          <w:rFonts w:ascii="Times New Roman" w:hAnsi="Times New Roman" w:cs="Times New Roman"/>
          <w:i w:val="0"/>
          <w:sz w:val="24"/>
          <w:szCs w:val="24"/>
        </w:rPr>
        <w:t>mor</w:t>
      </w:r>
      <w:r w:rsidR="00507C7F" w:rsidRPr="00507C7F">
        <w:rPr>
          <w:rStyle w:val="Emphasis"/>
          <w:rFonts w:ascii="Times New Roman" w:hAnsi="Times New Roman" w:cs="Times New Roman"/>
          <w:i w:val="0"/>
          <w:sz w:val="24"/>
          <w:szCs w:val="24"/>
        </w:rPr>
        <w:t xml:space="preserve"> 8 Tahun 199</w:t>
      </w:r>
      <w:r w:rsidR="00507C7F">
        <w:rPr>
          <w:rStyle w:val="Emphasis"/>
          <w:rFonts w:ascii="Times New Roman" w:hAnsi="Times New Roman" w:cs="Times New Roman"/>
          <w:i w:val="0"/>
          <w:sz w:val="24"/>
          <w:szCs w:val="24"/>
        </w:rPr>
        <w:t>9 tentang Perlindungan Konsumen</w:t>
      </w:r>
    </w:p>
    <w:p w:rsidR="004B0482" w:rsidRPr="00060771" w:rsidRDefault="004B0482" w:rsidP="000A1CA1">
      <w:pPr>
        <w:pStyle w:val="ListParagraph"/>
        <w:numPr>
          <w:ilvl w:val="0"/>
          <w:numId w:val="1"/>
        </w:numPr>
        <w:tabs>
          <w:tab w:val="left" w:pos="0"/>
          <w:tab w:val="left" w:pos="284"/>
        </w:tabs>
        <w:spacing w:after="0" w:line="480" w:lineRule="auto"/>
        <w:ind w:left="0"/>
        <w:jc w:val="both"/>
        <w:rPr>
          <w:rStyle w:val="Emphasis"/>
          <w:rFonts w:ascii="Times New Roman" w:hAnsi="Times New Roman" w:cs="Times New Roman"/>
          <w:b/>
          <w:i w:val="0"/>
          <w:sz w:val="24"/>
          <w:szCs w:val="24"/>
        </w:rPr>
      </w:pPr>
      <w:r w:rsidRPr="00060771">
        <w:rPr>
          <w:rStyle w:val="Emphasis"/>
          <w:rFonts w:ascii="Times New Roman" w:hAnsi="Times New Roman" w:cs="Times New Roman"/>
          <w:b/>
          <w:i w:val="0"/>
          <w:sz w:val="24"/>
          <w:szCs w:val="24"/>
        </w:rPr>
        <w:t>Kegunaan Penelitian</w:t>
      </w:r>
    </w:p>
    <w:p w:rsidR="009E0427" w:rsidRPr="00060771" w:rsidRDefault="009E0427" w:rsidP="000A1CA1">
      <w:pPr>
        <w:pStyle w:val="ListParagraph"/>
        <w:tabs>
          <w:tab w:val="left" w:pos="0"/>
        </w:tabs>
        <w:spacing w:after="0" w:line="480" w:lineRule="auto"/>
        <w:ind w:left="0" w:hanging="283"/>
        <w:jc w:val="both"/>
        <w:rPr>
          <w:rStyle w:val="Emphasis"/>
          <w:rFonts w:ascii="Times New Roman" w:hAnsi="Times New Roman" w:cs="Times New Roman"/>
          <w:i w:val="0"/>
          <w:sz w:val="24"/>
          <w:szCs w:val="24"/>
        </w:rPr>
      </w:pPr>
      <w:r w:rsidRPr="00060771">
        <w:rPr>
          <w:rStyle w:val="Emphasis"/>
          <w:rFonts w:ascii="Times New Roman" w:hAnsi="Times New Roman" w:cs="Times New Roman"/>
          <w:i w:val="0"/>
          <w:sz w:val="24"/>
          <w:szCs w:val="24"/>
        </w:rPr>
        <w:tab/>
      </w:r>
      <w:r w:rsidR="000A1CA1">
        <w:rPr>
          <w:rStyle w:val="Emphasis"/>
          <w:rFonts w:ascii="Times New Roman" w:hAnsi="Times New Roman" w:cs="Times New Roman"/>
          <w:i w:val="0"/>
          <w:sz w:val="24"/>
          <w:szCs w:val="24"/>
        </w:rPr>
        <w:tab/>
      </w:r>
      <w:r w:rsidRPr="00060771">
        <w:rPr>
          <w:rStyle w:val="Emphasis"/>
          <w:rFonts w:ascii="Times New Roman" w:hAnsi="Times New Roman" w:cs="Times New Roman"/>
          <w:i w:val="0"/>
          <w:sz w:val="24"/>
          <w:szCs w:val="24"/>
        </w:rPr>
        <w:t>Salah satu faktor pemilihan masalah dalam</w:t>
      </w:r>
      <w:r w:rsidR="00627DF3">
        <w:rPr>
          <w:rStyle w:val="Emphasis"/>
          <w:rFonts w:ascii="Times New Roman" w:hAnsi="Times New Roman" w:cs="Times New Roman"/>
          <w:i w:val="0"/>
          <w:sz w:val="24"/>
          <w:szCs w:val="24"/>
          <w:lang w:val="en-ID"/>
        </w:rPr>
        <w:t>t</w:t>
      </w:r>
      <w:r w:rsidRPr="00060771">
        <w:rPr>
          <w:rStyle w:val="Emphasis"/>
          <w:rFonts w:ascii="Times New Roman" w:hAnsi="Times New Roman" w:cs="Times New Roman"/>
          <w:i w:val="0"/>
          <w:sz w:val="24"/>
          <w:szCs w:val="24"/>
        </w:rPr>
        <w:t xml:space="preserve"> penelitian ini bahwa </w:t>
      </w:r>
      <w:r w:rsidR="00F9461A" w:rsidRPr="00060771">
        <w:rPr>
          <w:rStyle w:val="Emphasis"/>
          <w:rFonts w:ascii="Times New Roman" w:hAnsi="Times New Roman" w:cs="Times New Roman"/>
          <w:i w:val="0"/>
          <w:sz w:val="24"/>
          <w:szCs w:val="24"/>
        </w:rPr>
        <w:t>penelitian</w:t>
      </w:r>
      <w:r w:rsidRPr="00060771">
        <w:rPr>
          <w:rStyle w:val="Emphasis"/>
          <w:rFonts w:ascii="Times New Roman" w:hAnsi="Times New Roman" w:cs="Times New Roman"/>
          <w:i w:val="0"/>
          <w:sz w:val="24"/>
          <w:szCs w:val="24"/>
        </w:rPr>
        <w:t xml:space="preserve"> ini dapat</w:t>
      </w:r>
      <w:r w:rsidR="00E979E3">
        <w:rPr>
          <w:rStyle w:val="Emphasis"/>
          <w:rFonts w:ascii="Times New Roman" w:hAnsi="Times New Roman" w:cs="Times New Roman"/>
          <w:i w:val="0"/>
          <w:sz w:val="24"/>
          <w:szCs w:val="24"/>
          <w:lang w:val="en-ID"/>
        </w:rPr>
        <w:t xml:space="preserve"> </w:t>
      </w:r>
      <w:r w:rsidRPr="00060771">
        <w:rPr>
          <w:rStyle w:val="Emphasis"/>
          <w:rFonts w:ascii="Times New Roman" w:hAnsi="Times New Roman" w:cs="Times New Roman"/>
          <w:i w:val="0"/>
          <w:sz w:val="24"/>
          <w:szCs w:val="24"/>
        </w:rPr>
        <w:t>bermanfaat karena nilai dari sebuah penelitian ditentukan oleh besarnya manfaat yang</w:t>
      </w:r>
      <w:r w:rsidR="00E979E3">
        <w:rPr>
          <w:rStyle w:val="Emphasis"/>
          <w:rFonts w:ascii="Times New Roman" w:hAnsi="Times New Roman" w:cs="Times New Roman"/>
          <w:i w:val="0"/>
          <w:sz w:val="24"/>
          <w:szCs w:val="24"/>
          <w:lang w:val="en-ID"/>
        </w:rPr>
        <w:t xml:space="preserve"> </w:t>
      </w:r>
      <w:r w:rsidRPr="00060771">
        <w:rPr>
          <w:rStyle w:val="Emphasis"/>
          <w:rFonts w:ascii="Times New Roman" w:hAnsi="Times New Roman" w:cs="Times New Roman"/>
          <w:i w:val="0"/>
          <w:sz w:val="24"/>
          <w:szCs w:val="24"/>
        </w:rPr>
        <w:t>dapat diambil dari adanya penelitian tersebut. Adapun manfaat yang diharapkan dari</w:t>
      </w:r>
      <w:r w:rsidR="00E979E3">
        <w:rPr>
          <w:rStyle w:val="Emphasis"/>
          <w:rFonts w:ascii="Times New Roman" w:hAnsi="Times New Roman" w:cs="Times New Roman"/>
          <w:i w:val="0"/>
          <w:sz w:val="24"/>
          <w:szCs w:val="24"/>
          <w:lang w:val="en-ID"/>
        </w:rPr>
        <w:t xml:space="preserve"> </w:t>
      </w:r>
      <w:r w:rsidRPr="00060771">
        <w:rPr>
          <w:rStyle w:val="Emphasis"/>
          <w:rFonts w:ascii="Times New Roman" w:hAnsi="Times New Roman" w:cs="Times New Roman"/>
          <w:i w:val="0"/>
          <w:sz w:val="24"/>
          <w:szCs w:val="24"/>
        </w:rPr>
        <w:t>rencana penulisan ini antara lain :</w:t>
      </w:r>
    </w:p>
    <w:p w:rsidR="000A1CA1" w:rsidRDefault="009E0427" w:rsidP="00B4628B">
      <w:pPr>
        <w:pStyle w:val="ListParagraph"/>
        <w:numPr>
          <w:ilvl w:val="0"/>
          <w:numId w:val="10"/>
        </w:numPr>
        <w:tabs>
          <w:tab w:val="left" w:pos="0"/>
        </w:tabs>
        <w:spacing w:after="0" w:line="480" w:lineRule="auto"/>
        <w:jc w:val="both"/>
        <w:rPr>
          <w:rStyle w:val="Emphasis"/>
          <w:rFonts w:ascii="Times New Roman" w:hAnsi="Times New Roman" w:cs="Times New Roman"/>
          <w:i w:val="0"/>
          <w:sz w:val="24"/>
          <w:szCs w:val="24"/>
        </w:rPr>
      </w:pPr>
      <w:r w:rsidRPr="00E86BD2">
        <w:rPr>
          <w:rStyle w:val="Emphasis"/>
          <w:rFonts w:ascii="Times New Roman" w:hAnsi="Times New Roman" w:cs="Times New Roman"/>
          <w:i w:val="0"/>
          <w:sz w:val="24"/>
          <w:szCs w:val="24"/>
        </w:rPr>
        <w:t>Kegunaan Teoritis</w:t>
      </w:r>
    </w:p>
    <w:p w:rsidR="009E0427" w:rsidRPr="00627DF3" w:rsidRDefault="009E0427" w:rsidP="00627DF3">
      <w:pPr>
        <w:pStyle w:val="ListParagraph"/>
        <w:tabs>
          <w:tab w:val="left" w:pos="0"/>
        </w:tabs>
        <w:spacing w:after="0" w:line="480" w:lineRule="auto"/>
        <w:ind w:left="709" w:firstLine="425"/>
        <w:jc w:val="both"/>
        <w:rPr>
          <w:rStyle w:val="Emphasis"/>
          <w:rFonts w:ascii="Times New Roman" w:hAnsi="Times New Roman" w:cs="Times New Roman"/>
          <w:i w:val="0"/>
          <w:sz w:val="24"/>
          <w:szCs w:val="24"/>
          <w:lang w:val="en-ID"/>
        </w:rPr>
      </w:pPr>
      <w:r w:rsidRPr="000A1CA1">
        <w:rPr>
          <w:rStyle w:val="Emphasis"/>
          <w:rFonts w:ascii="Times New Roman" w:hAnsi="Times New Roman" w:cs="Times New Roman"/>
          <w:i w:val="0"/>
          <w:sz w:val="24"/>
          <w:szCs w:val="24"/>
        </w:rPr>
        <w:t>Kegunaan teroritis yaitu ke</w:t>
      </w:r>
      <w:r w:rsidRPr="00627DF3">
        <w:rPr>
          <w:rStyle w:val="Emphasis"/>
          <w:rFonts w:ascii="Times New Roman" w:hAnsi="Times New Roman" w:cs="Times New Roman"/>
          <w:i w:val="0"/>
          <w:sz w:val="24"/>
          <w:szCs w:val="24"/>
        </w:rPr>
        <w:t>gunaan dari penulisan hukum ini yang bertalian dengan pengembangan ilmu hukum. Manfaat teoritis dari rencana penulisan  ini sebagai berikut :</w:t>
      </w:r>
    </w:p>
    <w:p w:rsidR="000A1CA1" w:rsidRPr="00627DF3" w:rsidRDefault="009E0427" w:rsidP="00B4628B">
      <w:pPr>
        <w:pStyle w:val="ListParagraph"/>
        <w:numPr>
          <w:ilvl w:val="0"/>
          <w:numId w:val="2"/>
        </w:numPr>
        <w:tabs>
          <w:tab w:val="left" w:pos="0"/>
        </w:tabs>
        <w:spacing w:after="0" w:line="480" w:lineRule="auto"/>
        <w:jc w:val="both"/>
        <w:rPr>
          <w:rStyle w:val="Emphasis"/>
          <w:rFonts w:ascii="Times New Roman" w:hAnsi="Times New Roman" w:cs="Times New Roman"/>
          <w:i w:val="0"/>
          <w:sz w:val="24"/>
          <w:szCs w:val="24"/>
        </w:rPr>
      </w:pPr>
      <w:r w:rsidRPr="00E86BD2">
        <w:rPr>
          <w:rStyle w:val="Emphasis"/>
          <w:rFonts w:ascii="Times New Roman" w:hAnsi="Times New Roman" w:cs="Times New Roman"/>
          <w:i w:val="0"/>
          <w:sz w:val="24"/>
          <w:szCs w:val="24"/>
        </w:rPr>
        <w:t>Hasil penelitian ini diharapkan dapat bermanfaat bagi pengembangan ilmu pengetahuan di bidang ilmu hukum pada umumnya serta Hukum Perd</w:t>
      </w:r>
      <w:r w:rsidR="00966B2F" w:rsidRPr="00E86BD2">
        <w:rPr>
          <w:rStyle w:val="Emphasis"/>
          <w:rFonts w:ascii="Times New Roman" w:hAnsi="Times New Roman" w:cs="Times New Roman"/>
          <w:i w:val="0"/>
          <w:sz w:val="24"/>
          <w:szCs w:val="24"/>
        </w:rPr>
        <w:t xml:space="preserve">ata </w:t>
      </w:r>
      <w:r w:rsidR="00E979E3">
        <w:rPr>
          <w:rStyle w:val="Emphasis"/>
          <w:rFonts w:ascii="Times New Roman" w:hAnsi="Times New Roman" w:cs="Times New Roman"/>
          <w:i w:val="0"/>
          <w:sz w:val="24"/>
          <w:szCs w:val="24"/>
          <w:lang w:val="en-ID"/>
        </w:rPr>
        <w:t xml:space="preserve">dan Hukum Ekonomi </w:t>
      </w:r>
      <w:r w:rsidR="00E979E3">
        <w:rPr>
          <w:rStyle w:val="Emphasis"/>
          <w:rFonts w:ascii="Times New Roman" w:hAnsi="Times New Roman" w:cs="Times New Roman"/>
          <w:i w:val="0"/>
          <w:sz w:val="24"/>
          <w:szCs w:val="24"/>
        </w:rPr>
        <w:t>mengenai</w:t>
      </w:r>
      <w:r w:rsidR="00E979E3">
        <w:rPr>
          <w:rStyle w:val="Emphasis"/>
          <w:rFonts w:ascii="Times New Roman" w:hAnsi="Times New Roman" w:cs="Times New Roman"/>
          <w:i w:val="0"/>
          <w:sz w:val="24"/>
          <w:szCs w:val="24"/>
          <w:lang w:val="en-ID"/>
        </w:rPr>
        <w:t xml:space="preserve"> Klausula E</w:t>
      </w:r>
      <w:r w:rsidR="00627DF3">
        <w:rPr>
          <w:rStyle w:val="Emphasis"/>
          <w:rFonts w:ascii="Times New Roman" w:hAnsi="Times New Roman" w:cs="Times New Roman"/>
          <w:i w:val="0"/>
          <w:sz w:val="24"/>
          <w:szCs w:val="24"/>
          <w:lang w:val="en-ID"/>
        </w:rPr>
        <w:t>ksonerasi Jasa P</w:t>
      </w:r>
      <w:r w:rsidR="00E979E3">
        <w:rPr>
          <w:rStyle w:val="Emphasis"/>
          <w:rFonts w:ascii="Times New Roman" w:hAnsi="Times New Roman" w:cs="Times New Roman"/>
          <w:i w:val="0"/>
          <w:sz w:val="24"/>
          <w:szCs w:val="24"/>
          <w:lang w:val="en-ID"/>
        </w:rPr>
        <w:t xml:space="preserve">erhotelan </w:t>
      </w:r>
      <w:r w:rsidR="00627DF3">
        <w:rPr>
          <w:rStyle w:val="Emphasis"/>
          <w:rFonts w:ascii="Times New Roman" w:hAnsi="Times New Roman" w:cs="Times New Roman"/>
          <w:i w:val="0"/>
          <w:sz w:val="24"/>
          <w:szCs w:val="24"/>
          <w:lang w:val="en-ID"/>
        </w:rPr>
        <w:t>T</w:t>
      </w:r>
      <w:r w:rsidR="00E979E3">
        <w:rPr>
          <w:rStyle w:val="Emphasis"/>
          <w:rFonts w:ascii="Times New Roman" w:hAnsi="Times New Roman" w:cs="Times New Roman"/>
          <w:i w:val="0"/>
          <w:sz w:val="24"/>
          <w:szCs w:val="24"/>
          <w:lang w:val="en-ID"/>
        </w:rPr>
        <w:t xml:space="preserve">erhadap Politik Hukum </w:t>
      </w:r>
      <w:r w:rsidR="00E979E3">
        <w:rPr>
          <w:rStyle w:val="Emphasis"/>
          <w:rFonts w:ascii="Times New Roman" w:hAnsi="Times New Roman" w:cs="Times New Roman"/>
          <w:i w:val="0"/>
          <w:sz w:val="24"/>
          <w:szCs w:val="24"/>
          <w:lang w:val="en-ID"/>
        </w:rPr>
        <w:lastRenderedPageBreak/>
        <w:t>Perlindungan K</w:t>
      </w:r>
      <w:r w:rsidR="00627DF3">
        <w:rPr>
          <w:rStyle w:val="Emphasis"/>
          <w:rFonts w:ascii="Times New Roman" w:hAnsi="Times New Roman" w:cs="Times New Roman"/>
          <w:i w:val="0"/>
          <w:sz w:val="24"/>
          <w:szCs w:val="24"/>
          <w:lang w:val="en-ID"/>
        </w:rPr>
        <w:t xml:space="preserve">onsumen dihubungkan dengan Undang- </w:t>
      </w:r>
      <w:r w:rsidR="00627DF3" w:rsidRPr="00627DF3">
        <w:rPr>
          <w:rStyle w:val="Emphasis"/>
          <w:rFonts w:ascii="Times New Roman" w:hAnsi="Times New Roman" w:cs="Times New Roman"/>
          <w:i w:val="0"/>
          <w:sz w:val="24"/>
          <w:szCs w:val="24"/>
          <w:lang w:val="en-ID"/>
        </w:rPr>
        <w:t>Undang</w:t>
      </w:r>
      <w:r w:rsidR="00627DF3">
        <w:rPr>
          <w:rStyle w:val="Emphasis"/>
          <w:rFonts w:ascii="Times New Roman" w:hAnsi="Times New Roman" w:cs="Times New Roman"/>
          <w:i w:val="0"/>
          <w:sz w:val="24"/>
          <w:szCs w:val="24"/>
          <w:lang w:val="en-ID"/>
        </w:rPr>
        <w:t xml:space="preserve"> Nomor 8 Tahun 1999 Tentang Perlindungan Konsumen. </w:t>
      </w:r>
    </w:p>
    <w:p w:rsidR="000A1CA1" w:rsidRDefault="009E0427" w:rsidP="00B4628B">
      <w:pPr>
        <w:pStyle w:val="ListParagraph"/>
        <w:numPr>
          <w:ilvl w:val="0"/>
          <w:numId w:val="2"/>
        </w:numPr>
        <w:tabs>
          <w:tab w:val="left" w:pos="0"/>
        </w:tabs>
        <w:spacing w:after="0" w:line="480" w:lineRule="auto"/>
        <w:jc w:val="both"/>
        <w:rPr>
          <w:rStyle w:val="Emphasis"/>
          <w:rFonts w:ascii="Times New Roman" w:hAnsi="Times New Roman" w:cs="Times New Roman"/>
          <w:i w:val="0"/>
          <w:sz w:val="24"/>
          <w:szCs w:val="24"/>
        </w:rPr>
      </w:pPr>
      <w:r w:rsidRPr="000A1CA1">
        <w:rPr>
          <w:rStyle w:val="Emphasis"/>
          <w:rFonts w:ascii="Times New Roman" w:hAnsi="Times New Roman" w:cs="Times New Roman"/>
          <w:i w:val="0"/>
          <w:sz w:val="24"/>
          <w:szCs w:val="24"/>
        </w:rPr>
        <w:t xml:space="preserve">Hasil penelitian ini diharapkan dapat memperkaya referensi dan literatur dalam dunia kepustakaan tentang </w:t>
      </w:r>
      <w:r w:rsidR="0081706F">
        <w:rPr>
          <w:rStyle w:val="Emphasis"/>
          <w:rFonts w:ascii="Times New Roman" w:hAnsi="Times New Roman" w:cs="Times New Roman"/>
          <w:i w:val="0"/>
          <w:sz w:val="24"/>
          <w:szCs w:val="24"/>
          <w:lang w:val="en-ID"/>
        </w:rPr>
        <w:t>penerapan klausula eksonerasi jasa perhotelan, kedudukan konsumen serta upaya hukum yang dapat dilakukan oleh konsumen.</w:t>
      </w:r>
    </w:p>
    <w:p w:rsidR="002F67AA" w:rsidRPr="00093124" w:rsidRDefault="009E0427" w:rsidP="002F67AA">
      <w:pPr>
        <w:pStyle w:val="ListParagraph"/>
        <w:numPr>
          <w:ilvl w:val="0"/>
          <w:numId w:val="2"/>
        </w:numPr>
        <w:tabs>
          <w:tab w:val="left" w:pos="0"/>
        </w:tabs>
        <w:spacing w:after="0" w:line="480" w:lineRule="auto"/>
        <w:jc w:val="both"/>
        <w:rPr>
          <w:rStyle w:val="Emphasis"/>
          <w:rFonts w:ascii="Times New Roman" w:hAnsi="Times New Roman" w:cs="Times New Roman"/>
          <w:i w:val="0"/>
          <w:sz w:val="24"/>
          <w:szCs w:val="24"/>
        </w:rPr>
      </w:pPr>
      <w:r w:rsidRPr="000A1CA1">
        <w:rPr>
          <w:rStyle w:val="Emphasis"/>
          <w:rFonts w:ascii="Times New Roman" w:hAnsi="Times New Roman" w:cs="Times New Roman"/>
          <w:i w:val="0"/>
          <w:sz w:val="24"/>
          <w:szCs w:val="24"/>
        </w:rPr>
        <w:t xml:space="preserve">Hasil penelitian ini </w:t>
      </w:r>
      <w:r w:rsidR="0081706F">
        <w:rPr>
          <w:rStyle w:val="Emphasis"/>
          <w:rFonts w:ascii="Times New Roman" w:hAnsi="Times New Roman" w:cs="Times New Roman"/>
          <w:i w:val="0"/>
          <w:sz w:val="24"/>
          <w:szCs w:val="24"/>
          <w:lang w:val="en-ID"/>
        </w:rPr>
        <w:t xml:space="preserve">diharapkan </w:t>
      </w:r>
      <w:r w:rsidRPr="000A1CA1">
        <w:rPr>
          <w:rStyle w:val="Emphasis"/>
          <w:rFonts w:ascii="Times New Roman" w:hAnsi="Times New Roman" w:cs="Times New Roman"/>
          <w:i w:val="0"/>
          <w:sz w:val="24"/>
          <w:szCs w:val="24"/>
        </w:rPr>
        <w:t>dapat dipakai sebagai acuan terhadap penelitian- penilitian sejenis untuk tahap berikutnya.</w:t>
      </w:r>
    </w:p>
    <w:p w:rsidR="000A1CA1" w:rsidRDefault="009E0427" w:rsidP="00B4628B">
      <w:pPr>
        <w:pStyle w:val="ListParagraph"/>
        <w:numPr>
          <w:ilvl w:val="0"/>
          <w:numId w:val="10"/>
        </w:numPr>
        <w:tabs>
          <w:tab w:val="left" w:pos="0"/>
        </w:tabs>
        <w:spacing w:after="0" w:line="480" w:lineRule="auto"/>
        <w:jc w:val="both"/>
        <w:rPr>
          <w:rStyle w:val="Emphasis"/>
          <w:rFonts w:ascii="Times New Roman" w:hAnsi="Times New Roman" w:cs="Times New Roman"/>
          <w:i w:val="0"/>
          <w:sz w:val="24"/>
          <w:szCs w:val="24"/>
        </w:rPr>
      </w:pPr>
      <w:r w:rsidRPr="00E86BD2">
        <w:rPr>
          <w:rStyle w:val="Emphasis"/>
          <w:rFonts w:ascii="Times New Roman" w:hAnsi="Times New Roman" w:cs="Times New Roman"/>
          <w:i w:val="0"/>
          <w:sz w:val="24"/>
          <w:szCs w:val="24"/>
        </w:rPr>
        <w:t>Kegunaan Praktis</w:t>
      </w:r>
    </w:p>
    <w:p w:rsidR="009E0427" w:rsidRPr="000A1CA1" w:rsidRDefault="009E0427" w:rsidP="001D7C45">
      <w:pPr>
        <w:pStyle w:val="ListParagraph"/>
        <w:tabs>
          <w:tab w:val="left" w:pos="0"/>
          <w:tab w:val="left" w:pos="1134"/>
        </w:tabs>
        <w:spacing w:after="0" w:line="480" w:lineRule="auto"/>
        <w:ind w:firstLine="414"/>
        <w:jc w:val="both"/>
        <w:rPr>
          <w:rStyle w:val="Emphasis"/>
          <w:rFonts w:ascii="Times New Roman" w:hAnsi="Times New Roman" w:cs="Times New Roman"/>
          <w:i w:val="0"/>
          <w:sz w:val="24"/>
          <w:szCs w:val="24"/>
        </w:rPr>
      </w:pPr>
      <w:r w:rsidRPr="000A1CA1">
        <w:rPr>
          <w:rStyle w:val="Emphasis"/>
          <w:rFonts w:ascii="Times New Roman" w:hAnsi="Times New Roman" w:cs="Times New Roman"/>
          <w:i w:val="0"/>
          <w:sz w:val="24"/>
          <w:szCs w:val="24"/>
        </w:rPr>
        <w:t>Manfaat praktis yaitu manfaat dari penulisan hukum ini yang berkaitan dengan pemecahan masalah. Manfaat praktis dari rencana penulisan ini sebagai berikut :</w:t>
      </w:r>
    </w:p>
    <w:p w:rsidR="000A1CA1" w:rsidRDefault="009E0427" w:rsidP="00B4628B">
      <w:pPr>
        <w:pStyle w:val="ListParagraph"/>
        <w:numPr>
          <w:ilvl w:val="0"/>
          <w:numId w:val="3"/>
        </w:numPr>
        <w:tabs>
          <w:tab w:val="left" w:pos="0"/>
        </w:tabs>
        <w:spacing w:after="0" w:line="480" w:lineRule="auto"/>
        <w:jc w:val="both"/>
        <w:rPr>
          <w:rStyle w:val="Emphasis"/>
          <w:rFonts w:ascii="Times New Roman" w:hAnsi="Times New Roman" w:cs="Times New Roman"/>
          <w:i w:val="0"/>
          <w:sz w:val="24"/>
          <w:szCs w:val="24"/>
        </w:rPr>
      </w:pPr>
      <w:r w:rsidRPr="00E86BD2">
        <w:rPr>
          <w:rStyle w:val="Emphasis"/>
          <w:rFonts w:ascii="Times New Roman" w:hAnsi="Times New Roman" w:cs="Times New Roman"/>
          <w:i w:val="0"/>
          <w:sz w:val="24"/>
          <w:szCs w:val="24"/>
        </w:rPr>
        <w:t>Hasil peneliti</w:t>
      </w:r>
      <w:r w:rsidR="009D09BF" w:rsidRPr="00E86BD2">
        <w:rPr>
          <w:rStyle w:val="Emphasis"/>
          <w:rFonts w:ascii="Times New Roman" w:hAnsi="Times New Roman" w:cs="Times New Roman"/>
          <w:i w:val="0"/>
          <w:sz w:val="24"/>
          <w:szCs w:val="24"/>
        </w:rPr>
        <w:t>an ini diharapkan dapat</w:t>
      </w:r>
      <w:r w:rsidRPr="00E86BD2">
        <w:rPr>
          <w:rStyle w:val="Emphasis"/>
          <w:rFonts w:ascii="Times New Roman" w:hAnsi="Times New Roman" w:cs="Times New Roman"/>
          <w:i w:val="0"/>
          <w:sz w:val="24"/>
          <w:szCs w:val="24"/>
        </w:rPr>
        <w:t xml:space="preserve"> memberi masukan kepada semua pihak yang membutuhkan pengetahuan terkait dengan permasalahan yang diteliti dan dapat dipakai sebagai sarana yang efektif dan memadai dalam upaya mempelajari dan memahami ilmu hukum, khususnya Hukum Perda</w:t>
      </w:r>
      <w:r w:rsidR="00342DE4" w:rsidRPr="00E86BD2">
        <w:rPr>
          <w:rStyle w:val="Emphasis"/>
          <w:rFonts w:ascii="Times New Roman" w:hAnsi="Times New Roman" w:cs="Times New Roman"/>
          <w:i w:val="0"/>
          <w:sz w:val="24"/>
          <w:szCs w:val="24"/>
        </w:rPr>
        <w:t xml:space="preserve">ta </w:t>
      </w:r>
      <w:r w:rsidR="003B2268">
        <w:rPr>
          <w:rStyle w:val="Emphasis"/>
          <w:rFonts w:ascii="Times New Roman" w:hAnsi="Times New Roman" w:cs="Times New Roman"/>
          <w:i w:val="0"/>
          <w:sz w:val="24"/>
          <w:szCs w:val="24"/>
          <w:lang w:val="en-ID"/>
        </w:rPr>
        <w:t xml:space="preserve">dan Hukum Ekonomi </w:t>
      </w:r>
      <w:r w:rsidR="00342DE4" w:rsidRPr="00E86BD2">
        <w:rPr>
          <w:rStyle w:val="Emphasis"/>
          <w:rFonts w:ascii="Times New Roman" w:hAnsi="Times New Roman" w:cs="Times New Roman"/>
          <w:i w:val="0"/>
          <w:sz w:val="24"/>
          <w:szCs w:val="24"/>
        </w:rPr>
        <w:t>dala</w:t>
      </w:r>
      <w:r w:rsidR="003B2268">
        <w:rPr>
          <w:rStyle w:val="Emphasis"/>
          <w:rFonts w:ascii="Times New Roman" w:hAnsi="Times New Roman" w:cs="Times New Roman"/>
          <w:i w:val="0"/>
          <w:sz w:val="24"/>
          <w:szCs w:val="24"/>
        </w:rPr>
        <w:t xml:space="preserve">m hal </w:t>
      </w:r>
      <w:r w:rsidR="003B2268">
        <w:rPr>
          <w:rStyle w:val="Emphasis"/>
          <w:rFonts w:ascii="Times New Roman" w:hAnsi="Times New Roman" w:cs="Times New Roman"/>
          <w:i w:val="0"/>
          <w:sz w:val="24"/>
          <w:szCs w:val="24"/>
          <w:lang w:val="en-ID"/>
        </w:rPr>
        <w:t xml:space="preserve">klausula eksonerasi </w:t>
      </w:r>
      <w:r w:rsidR="00C53991">
        <w:rPr>
          <w:rStyle w:val="Emphasis"/>
          <w:rFonts w:ascii="Times New Roman" w:hAnsi="Times New Roman" w:cs="Times New Roman"/>
          <w:i w:val="0"/>
          <w:sz w:val="24"/>
          <w:szCs w:val="24"/>
          <w:lang w:val="en-ID"/>
        </w:rPr>
        <w:t xml:space="preserve">jasa perhotelan terhadap </w:t>
      </w:r>
      <w:r w:rsidR="00AB30EC">
        <w:rPr>
          <w:rStyle w:val="Emphasis"/>
          <w:rFonts w:ascii="Times New Roman" w:hAnsi="Times New Roman" w:cs="Times New Roman"/>
          <w:i w:val="0"/>
          <w:sz w:val="24"/>
          <w:szCs w:val="24"/>
          <w:lang w:val="en-ID"/>
        </w:rPr>
        <w:t xml:space="preserve">politik </w:t>
      </w:r>
      <w:r w:rsidR="00EA3E0E">
        <w:rPr>
          <w:rStyle w:val="Emphasis"/>
          <w:rFonts w:ascii="Times New Roman" w:hAnsi="Times New Roman" w:cs="Times New Roman"/>
          <w:i w:val="0"/>
          <w:sz w:val="24"/>
          <w:szCs w:val="24"/>
          <w:lang w:val="en-ID"/>
        </w:rPr>
        <w:t>hu</w:t>
      </w:r>
      <w:r w:rsidR="00AB30EC">
        <w:rPr>
          <w:rStyle w:val="Emphasis"/>
          <w:rFonts w:ascii="Times New Roman" w:hAnsi="Times New Roman" w:cs="Times New Roman"/>
          <w:i w:val="0"/>
          <w:sz w:val="24"/>
          <w:szCs w:val="24"/>
          <w:lang w:val="en-ID"/>
        </w:rPr>
        <w:t>kum perlindungan konsumen.</w:t>
      </w:r>
    </w:p>
    <w:p w:rsidR="000A1CA1" w:rsidRDefault="00AC0EE2" w:rsidP="00B4628B">
      <w:pPr>
        <w:pStyle w:val="ListParagraph"/>
        <w:numPr>
          <w:ilvl w:val="0"/>
          <w:numId w:val="3"/>
        </w:numPr>
        <w:tabs>
          <w:tab w:val="left" w:pos="0"/>
        </w:tabs>
        <w:spacing w:after="0" w:line="480" w:lineRule="auto"/>
        <w:jc w:val="both"/>
        <w:rPr>
          <w:rFonts w:ascii="Times New Roman" w:hAnsi="Times New Roman" w:cs="Times New Roman"/>
          <w:iCs/>
          <w:sz w:val="24"/>
          <w:szCs w:val="24"/>
        </w:rPr>
      </w:pPr>
      <w:r w:rsidRPr="000A1CA1">
        <w:rPr>
          <w:rFonts w:ascii="Times New Roman" w:hAnsi="Times New Roman" w:cs="Times New Roman"/>
          <w:sz w:val="24"/>
          <w:szCs w:val="24"/>
        </w:rPr>
        <w:t>Hasil penelitian ini diharapkan bisa</w:t>
      </w:r>
      <w:r w:rsidR="001079A5" w:rsidRPr="000A1CA1">
        <w:rPr>
          <w:rFonts w:ascii="Times New Roman" w:hAnsi="Times New Roman" w:cs="Times New Roman"/>
          <w:sz w:val="24"/>
          <w:szCs w:val="24"/>
        </w:rPr>
        <w:t xml:space="preserve"> berguna untuk pelaku usaha</w:t>
      </w:r>
      <w:r w:rsidR="003B2268">
        <w:rPr>
          <w:rFonts w:ascii="Times New Roman" w:hAnsi="Times New Roman" w:cs="Times New Roman"/>
          <w:sz w:val="24"/>
          <w:szCs w:val="24"/>
          <w:lang w:val="en-ID"/>
        </w:rPr>
        <w:t xml:space="preserve"> jasa per</w:t>
      </w:r>
      <w:r w:rsidR="001079A5" w:rsidRPr="000A1CA1">
        <w:rPr>
          <w:rFonts w:ascii="Times New Roman" w:hAnsi="Times New Roman" w:cs="Times New Roman"/>
          <w:sz w:val="24"/>
          <w:szCs w:val="24"/>
        </w:rPr>
        <w:t>hotel</w:t>
      </w:r>
      <w:r w:rsidR="00AB30EC">
        <w:rPr>
          <w:rFonts w:ascii="Times New Roman" w:hAnsi="Times New Roman" w:cs="Times New Roman"/>
          <w:sz w:val="24"/>
          <w:szCs w:val="24"/>
          <w:lang w:val="en-ID"/>
        </w:rPr>
        <w:t xml:space="preserve">an </w:t>
      </w:r>
      <w:r w:rsidR="003B2268">
        <w:rPr>
          <w:rFonts w:ascii="Times New Roman" w:hAnsi="Times New Roman" w:cs="Times New Roman"/>
          <w:sz w:val="24"/>
          <w:szCs w:val="24"/>
        </w:rPr>
        <w:t xml:space="preserve">terhadap penerapan klausula eksonerasi </w:t>
      </w:r>
      <w:r w:rsidR="00C53991">
        <w:rPr>
          <w:rFonts w:ascii="Times New Roman" w:hAnsi="Times New Roman" w:cs="Times New Roman"/>
          <w:sz w:val="24"/>
          <w:szCs w:val="24"/>
          <w:lang w:val="en-ID"/>
        </w:rPr>
        <w:t>yang diterapkan pelaku usaha jasa perhotelan.</w:t>
      </w:r>
    </w:p>
    <w:p w:rsidR="00C3016F" w:rsidRPr="00C3016F" w:rsidRDefault="00AC0EE2" w:rsidP="00B4628B">
      <w:pPr>
        <w:pStyle w:val="ListParagraph"/>
        <w:numPr>
          <w:ilvl w:val="0"/>
          <w:numId w:val="3"/>
        </w:numPr>
        <w:tabs>
          <w:tab w:val="left" w:pos="0"/>
        </w:tabs>
        <w:spacing w:after="0" w:line="480" w:lineRule="auto"/>
        <w:jc w:val="both"/>
        <w:rPr>
          <w:rFonts w:ascii="Times New Roman" w:hAnsi="Times New Roman" w:cs="Times New Roman"/>
          <w:iCs/>
          <w:sz w:val="24"/>
          <w:szCs w:val="24"/>
        </w:rPr>
      </w:pPr>
      <w:r w:rsidRPr="000A1CA1">
        <w:rPr>
          <w:rFonts w:ascii="Times New Roman" w:hAnsi="Times New Roman" w:cs="Times New Roman"/>
          <w:sz w:val="24"/>
          <w:szCs w:val="24"/>
        </w:rPr>
        <w:lastRenderedPageBreak/>
        <w:t>Penelitian ini diharapkan dapat memberikan kejelasan mengenai</w:t>
      </w:r>
      <w:r w:rsidR="00C3016F">
        <w:rPr>
          <w:rFonts w:ascii="Times New Roman" w:hAnsi="Times New Roman" w:cs="Times New Roman"/>
          <w:sz w:val="24"/>
          <w:szCs w:val="24"/>
          <w:lang w:val="en-ID"/>
        </w:rPr>
        <w:t xml:space="preserve"> kedudukan konsumen atas pemberlakuan klausula eksonerasi yang diterapkan jasa perhotelan terhadap politik hukum perlindungan konsumen.</w:t>
      </w:r>
    </w:p>
    <w:p w:rsidR="002560BF" w:rsidRPr="00AA6AD6" w:rsidRDefault="00C3016F" w:rsidP="00D11E95">
      <w:pPr>
        <w:pStyle w:val="ListParagraph"/>
        <w:numPr>
          <w:ilvl w:val="0"/>
          <w:numId w:val="3"/>
        </w:numPr>
        <w:tabs>
          <w:tab w:val="left" w:pos="0"/>
        </w:tabs>
        <w:spacing w:after="0" w:line="480" w:lineRule="auto"/>
        <w:jc w:val="both"/>
        <w:rPr>
          <w:rStyle w:val="Emphasis"/>
          <w:rFonts w:ascii="Times New Roman" w:hAnsi="Times New Roman" w:cs="Times New Roman"/>
          <w:i w:val="0"/>
          <w:sz w:val="24"/>
          <w:szCs w:val="24"/>
        </w:rPr>
      </w:pPr>
      <w:r>
        <w:rPr>
          <w:rFonts w:ascii="Times New Roman" w:hAnsi="Times New Roman" w:cs="Times New Roman"/>
          <w:sz w:val="24"/>
          <w:szCs w:val="24"/>
          <w:lang w:val="en-ID"/>
        </w:rPr>
        <w:t xml:space="preserve">Penelitian ini diharapkan dapat memberikan kejelasan </w:t>
      </w:r>
      <w:proofErr w:type="gramStart"/>
      <w:r>
        <w:rPr>
          <w:rFonts w:ascii="Times New Roman" w:hAnsi="Times New Roman" w:cs="Times New Roman"/>
          <w:sz w:val="24"/>
          <w:szCs w:val="24"/>
          <w:lang w:val="en-ID"/>
        </w:rPr>
        <w:t xml:space="preserve">mengenai </w:t>
      </w:r>
      <w:r w:rsidR="00AC0EE2" w:rsidRPr="000A1CA1">
        <w:rPr>
          <w:rFonts w:ascii="Times New Roman" w:hAnsi="Times New Roman" w:cs="Times New Roman"/>
          <w:sz w:val="24"/>
          <w:szCs w:val="24"/>
        </w:rPr>
        <w:t xml:space="preserve"> </w:t>
      </w:r>
      <w:r>
        <w:rPr>
          <w:rFonts w:ascii="Times New Roman" w:hAnsi="Times New Roman" w:cs="Times New Roman"/>
          <w:sz w:val="24"/>
          <w:szCs w:val="24"/>
          <w:lang w:val="en-US"/>
        </w:rPr>
        <w:t>polemik</w:t>
      </w:r>
      <w:proofErr w:type="gramEnd"/>
      <w:r>
        <w:rPr>
          <w:rFonts w:ascii="Times New Roman" w:hAnsi="Times New Roman" w:cs="Times New Roman"/>
          <w:sz w:val="24"/>
          <w:szCs w:val="24"/>
          <w:lang w:val="en-US"/>
        </w:rPr>
        <w:t xml:space="preserve"> dan</w:t>
      </w:r>
      <w:r w:rsidR="001079A5" w:rsidRPr="000A1CA1">
        <w:rPr>
          <w:rFonts w:ascii="Times New Roman" w:hAnsi="Times New Roman" w:cs="Times New Roman"/>
          <w:sz w:val="24"/>
          <w:szCs w:val="24"/>
          <w:lang w:val="en-US"/>
        </w:rPr>
        <w:t xml:space="preserve"> masalah </w:t>
      </w:r>
      <w:r w:rsidR="001079A5" w:rsidRPr="000A1CA1">
        <w:rPr>
          <w:rFonts w:ascii="Times New Roman" w:hAnsi="Times New Roman" w:cs="Times New Roman"/>
          <w:sz w:val="24"/>
          <w:szCs w:val="24"/>
        </w:rPr>
        <w:t xml:space="preserve">diantara pelaku usaha </w:t>
      </w:r>
      <w:r w:rsidR="00C53991">
        <w:rPr>
          <w:rFonts w:ascii="Times New Roman" w:hAnsi="Times New Roman" w:cs="Times New Roman"/>
          <w:sz w:val="24"/>
          <w:szCs w:val="24"/>
          <w:lang w:val="en-ID"/>
        </w:rPr>
        <w:t>jas</w:t>
      </w:r>
      <w:r>
        <w:rPr>
          <w:rFonts w:ascii="Times New Roman" w:hAnsi="Times New Roman" w:cs="Times New Roman"/>
          <w:sz w:val="24"/>
          <w:szCs w:val="24"/>
          <w:lang w:val="en-ID"/>
        </w:rPr>
        <w:t>a</w:t>
      </w:r>
      <w:r w:rsidR="00AB30EC">
        <w:rPr>
          <w:rFonts w:ascii="Times New Roman" w:hAnsi="Times New Roman" w:cs="Times New Roman"/>
          <w:sz w:val="24"/>
          <w:szCs w:val="24"/>
          <w:lang w:val="en-ID"/>
        </w:rPr>
        <w:t xml:space="preserve"> </w:t>
      </w:r>
      <w:r>
        <w:rPr>
          <w:rFonts w:ascii="Times New Roman" w:hAnsi="Times New Roman" w:cs="Times New Roman"/>
          <w:sz w:val="24"/>
          <w:szCs w:val="24"/>
          <w:lang w:val="en-ID"/>
        </w:rPr>
        <w:t>perhotelan</w:t>
      </w:r>
      <w:r w:rsidR="00E52400">
        <w:rPr>
          <w:rFonts w:ascii="Times New Roman" w:hAnsi="Times New Roman" w:cs="Times New Roman"/>
          <w:sz w:val="24"/>
          <w:szCs w:val="24"/>
          <w:lang w:val="en-ID"/>
        </w:rPr>
        <w:t xml:space="preserve"> dan </w:t>
      </w:r>
      <w:r>
        <w:rPr>
          <w:rFonts w:ascii="Times New Roman" w:hAnsi="Times New Roman" w:cs="Times New Roman"/>
          <w:sz w:val="24"/>
          <w:szCs w:val="24"/>
          <w:lang w:val="en-ID"/>
        </w:rPr>
        <w:t xml:space="preserve"> </w:t>
      </w:r>
      <w:r w:rsidR="00E52400">
        <w:rPr>
          <w:rFonts w:ascii="Times New Roman" w:hAnsi="Times New Roman" w:cs="Times New Roman"/>
          <w:sz w:val="24"/>
          <w:szCs w:val="24"/>
          <w:lang w:val="en-ID"/>
        </w:rPr>
        <w:t>konsumen serta upaya hukum yang dapat dilakukan.</w:t>
      </w:r>
    </w:p>
    <w:p w:rsidR="004B0482" w:rsidRPr="0059645B" w:rsidRDefault="009E0427" w:rsidP="00410321">
      <w:pPr>
        <w:pStyle w:val="ListParagraph"/>
        <w:numPr>
          <w:ilvl w:val="0"/>
          <w:numId w:val="1"/>
        </w:numPr>
        <w:spacing w:line="480" w:lineRule="auto"/>
        <w:ind w:left="0" w:hanging="284"/>
        <w:jc w:val="both"/>
        <w:rPr>
          <w:rStyle w:val="Emphasis"/>
          <w:rFonts w:ascii="Times New Roman" w:hAnsi="Times New Roman" w:cs="Times New Roman"/>
          <w:b/>
          <w:i w:val="0"/>
          <w:sz w:val="24"/>
          <w:szCs w:val="24"/>
        </w:rPr>
      </w:pPr>
      <w:r w:rsidRPr="0059645B">
        <w:rPr>
          <w:rStyle w:val="Emphasis"/>
          <w:rFonts w:ascii="Times New Roman" w:hAnsi="Times New Roman" w:cs="Times New Roman"/>
          <w:b/>
          <w:i w:val="0"/>
          <w:sz w:val="24"/>
          <w:szCs w:val="24"/>
        </w:rPr>
        <w:t xml:space="preserve">Kerangka Pemikiran </w:t>
      </w:r>
    </w:p>
    <w:p w:rsidR="008F046A" w:rsidRPr="00060771" w:rsidRDefault="000B30D0" w:rsidP="00410321">
      <w:pPr>
        <w:pStyle w:val="ListParagraph"/>
        <w:spacing w:line="480" w:lineRule="auto"/>
        <w:ind w:left="0" w:right="-2" w:firstLine="709"/>
        <w:jc w:val="both"/>
        <w:rPr>
          <w:rFonts w:ascii="Times New Roman" w:hAnsi="Times New Roman" w:cs="Times New Roman"/>
          <w:sz w:val="24"/>
          <w:szCs w:val="24"/>
        </w:rPr>
      </w:pPr>
      <w:r w:rsidRPr="00060771">
        <w:rPr>
          <w:rFonts w:ascii="Times New Roman" w:hAnsi="Times New Roman" w:cs="Times New Roman"/>
          <w:sz w:val="24"/>
          <w:szCs w:val="24"/>
        </w:rPr>
        <w:t>S</w:t>
      </w:r>
      <w:r w:rsidR="008F046A" w:rsidRPr="00060771">
        <w:rPr>
          <w:rFonts w:ascii="Times New Roman" w:hAnsi="Times New Roman" w:cs="Times New Roman"/>
          <w:sz w:val="24"/>
          <w:szCs w:val="24"/>
        </w:rPr>
        <w:t xml:space="preserve">ebagai negara merdeka memiliki Undang-Undang Dasar </w:t>
      </w:r>
      <w:r w:rsidR="0054122B">
        <w:rPr>
          <w:rFonts w:ascii="Times New Roman" w:hAnsi="Times New Roman" w:cs="Times New Roman"/>
          <w:sz w:val="24"/>
          <w:szCs w:val="24"/>
          <w:lang w:val="en-ID"/>
        </w:rPr>
        <w:t xml:space="preserve">adalah </w:t>
      </w:r>
      <w:r w:rsidR="008F046A" w:rsidRPr="00060771">
        <w:rPr>
          <w:rFonts w:ascii="Times New Roman" w:hAnsi="Times New Roman" w:cs="Times New Roman"/>
          <w:sz w:val="24"/>
          <w:szCs w:val="24"/>
        </w:rPr>
        <w:t>sebagai langkah politik hukum setelah kemerdekaan pada Tahun 1945. Dalam pembukaan Undang-Undang Dasar Tahun 1945 ini terdapat gambaran politis terbentuknya Negara Kesatuan Republik Indonesia, salah satunya adalah tujuan negara. Dalam alinea ke-empat Undang-Undang Dasar Tahun 1945 disebutkan bahwa:</w:t>
      </w:r>
    </w:p>
    <w:p w:rsidR="008F046A" w:rsidRPr="000A1CA1" w:rsidRDefault="008F046A" w:rsidP="00074123">
      <w:pPr>
        <w:spacing w:line="240" w:lineRule="auto"/>
        <w:ind w:left="709" w:right="567"/>
        <w:jc w:val="both"/>
        <w:rPr>
          <w:rFonts w:ascii="Times New Roman" w:hAnsi="Times New Roman" w:cs="Times New Roman"/>
          <w:sz w:val="24"/>
          <w:szCs w:val="24"/>
        </w:rPr>
      </w:pPr>
      <w:r w:rsidRPr="000A1CA1">
        <w:rPr>
          <w:rFonts w:ascii="Times New Roman" w:hAnsi="Times New Roman" w:cs="Times New Roman"/>
          <w:sz w:val="24"/>
          <w:szCs w:val="24"/>
        </w:rPr>
        <w:t>Kemudian daripada itu untuk membentuk suatu Pemerintahan Negara Indonesia yang melindungi segenap bangsa Indonesia dan seluruh tumpah darah Indonesia dan untuk memajukan kesejahteraan umum, mencerdaskan kehidupan bangsa, dan ikut melaksanakan ketertiban dunia yang berdasarkan kemerdekaan, perdamaian abadi dan keadilan sosial, maka disusunlah Kemerdekaan Kebangsaan Indonesia itu dalam suatu Undang-Undang Dasar Negara Indonesia yang</w:t>
      </w:r>
      <w:r w:rsidR="000A1CA1" w:rsidRPr="000A1CA1">
        <w:rPr>
          <w:rFonts w:ascii="Times New Roman" w:hAnsi="Times New Roman" w:cs="Times New Roman"/>
          <w:sz w:val="24"/>
          <w:szCs w:val="24"/>
        </w:rPr>
        <w:t xml:space="preserve"> terbentuk dalam suatu susunan. </w:t>
      </w:r>
      <w:r w:rsidRPr="000A1CA1">
        <w:rPr>
          <w:rFonts w:ascii="Times New Roman" w:hAnsi="Times New Roman" w:cs="Times New Roman"/>
          <w:sz w:val="24"/>
          <w:szCs w:val="24"/>
        </w:rPr>
        <w:t>Negara Republik Indonesia yang berkedaulatan rakyat dengan berdasar kepada Ketuhanan Yang Maha Esa, Kemanusiaan yang adil dan beradab, Persatuan Indones</w:t>
      </w:r>
      <w:r w:rsidR="000A1CA1" w:rsidRPr="000A1CA1">
        <w:rPr>
          <w:rFonts w:ascii="Times New Roman" w:hAnsi="Times New Roman" w:cs="Times New Roman"/>
          <w:sz w:val="24"/>
          <w:szCs w:val="24"/>
        </w:rPr>
        <w:t xml:space="preserve">ia dan Kerakyatan yang dipimpin </w:t>
      </w:r>
      <w:r w:rsidRPr="000A1CA1">
        <w:rPr>
          <w:rFonts w:ascii="Times New Roman" w:hAnsi="Times New Roman" w:cs="Times New Roman"/>
          <w:sz w:val="24"/>
          <w:szCs w:val="24"/>
        </w:rPr>
        <w:t>oleh hikmat kebijaksanaan dalam Permusyawaratan/Perwakilan, serta dengan mewujudkan suatu Keadilan sosia</w:t>
      </w:r>
      <w:r w:rsidR="00780FCA" w:rsidRPr="000A1CA1">
        <w:rPr>
          <w:rFonts w:ascii="Times New Roman" w:hAnsi="Times New Roman" w:cs="Times New Roman"/>
          <w:sz w:val="24"/>
          <w:szCs w:val="24"/>
        </w:rPr>
        <w:t>l bagi seluruh rakyat Indonesia</w:t>
      </w:r>
      <w:r w:rsidRPr="000A1CA1">
        <w:rPr>
          <w:rFonts w:ascii="Times New Roman" w:hAnsi="Times New Roman" w:cs="Times New Roman"/>
          <w:sz w:val="24"/>
          <w:szCs w:val="24"/>
        </w:rPr>
        <w:t>.</w:t>
      </w:r>
    </w:p>
    <w:p w:rsidR="00074123" w:rsidRPr="008F2E67" w:rsidRDefault="008F046A" w:rsidP="00074123">
      <w:pPr>
        <w:spacing w:line="480" w:lineRule="auto"/>
        <w:ind w:firstLine="720"/>
        <w:jc w:val="both"/>
        <w:rPr>
          <w:rFonts w:ascii="Times New Roman" w:hAnsi="Times New Roman" w:cs="Times New Roman"/>
          <w:sz w:val="24"/>
          <w:szCs w:val="24"/>
          <w:lang w:val="en-ID"/>
        </w:rPr>
      </w:pPr>
      <w:r w:rsidRPr="00060771">
        <w:rPr>
          <w:rFonts w:ascii="Times New Roman" w:hAnsi="Times New Roman" w:cs="Times New Roman"/>
          <w:sz w:val="24"/>
          <w:szCs w:val="24"/>
        </w:rPr>
        <w:t xml:space="preserve">Indonesia merupakan negara berkembang, oleh karena itu senantiasa berusaha untuk mengembangkan dan membangun kearah yang lebih baik untuk </w:t>
      </w:r>
      <w:r w:rsidRPr="00060771">
        <w:rPr>
          <w:rFonts w:ascii="Times New Roman" w:hAnsi="Times New Roman" w:cs="Times New Roman"/>
          <w:sz w:val="24"/>
          <w:szCs w:val="24"/>
        </w:rPr>
        <w:lastRenderedPageBreak/>
        <w:t xml:space="preserve">kedepannya serta memiliki tujuan yang jelas untuk masa yang akan datang. Setiap orang </w:t>
      </w:r>
      <w:r w:rsidR="00906D86" w:rsidRPr="00060771">
        <w:rPr>
          <w:rFonts w:ascii="Times New Roman" w:hAnsi="Times New Roman" w:cs="Times New Roman"/>
          <w:sz w:val="24"/>
          <w:szCs w:val="24"/>
        </w:rPr>
        <w:t xml:space="preserve">memiliki </w:t>
      </w:r>
      <w:r w:rsidR="00994BFD" w:rsidRPr="00060771">
        <w:rPr>
          <w:rFonts w:ascii="Times New Roman" w:hAnsi="Times New Roman" w:cs="Times New Roman"/>
          <w:sz w:val="24"/>
          <w:szCs w:val="24"/>
        </w:rPr>
        <w:t>d</w:t>
      </w:r>
      <w:r w:rsidR="00ED0E40">
        <w:rPr>
          <w:rFonts w:ascii="Times New Roman" w:hAnsi="Times New Roman" w:cs="Times New Roman"/>
          <w:sz w:val="24"/>
          <w:szCs w:val="24"/>
          <w:lang w:val="en-ID"/>
        </w:rPr>
        <w:t>e</w:t>
      </w:r>
      <w:r w:rsidR="00994BFD" w:rsidRPr="00060771">
        <w:rPr>
          <w:rFonts w:ascii="Times New Roman" w:hAnsi="Times New Roman" w:cs="Times New Roman"/>
          <w:sz w:val="24"/>
          <w:szCs w:val="24"/>
        </w:rPr>
        <w:t>rajat yang sama</w:t>
      </w:r>
      <w:r w:rsidR="00906D86" w:rsidRPr="00060771">
        <w:rPr>
          <w:rFonts w:ascii="Times New Roman" w:hAnsi="Times New Roman" w:cs="Times New Roman"/>
          <w:sz w:val="24"/>
          <w:szCs w:val="24"/>
        </w:rPr>
        <w:t xml:space="preserve"> di hadapan hukum, oleh karena itu perlu adanya aturan yang mengatur kesetaraan kedudukan antara pelaku usaha dan konsumen. </w:t>
      </w:r>
      <w:r w:rsidR="00D11E95">
        <w:rPr>
          <w:rFonts w:ascii="Times New Roman" w:hAnsi="Times New Roman" w:cs="Times New Roman"/>
          <w:sz w:val="24"/>
          <w:szCs w:val="24"/>
          <w:lang w:val="en-ID"/>
        </w:rPr>
        <w:t>A</w:t>
      </w:r>
      <w:r w:rsidR="0054122B">
        <w:rPr>
          <w:rFonts w:ascii="Times New Roman" w:hAnsi="Times New Roman" w:cs="Times New Roman"/>
          <w:sz w:val="24"/>
          <w:szCs w:val="24"/>
          <w:lang w:val="en-ID"/>
        </w:rPr>
        <w:t>turan mengenai pelaksanaan aturan perlu</w:t>
      </w:r>
      <w:r w:rsidR="00D45908">
        <w:rPr>
          <w:rFonts w:ascii="Times New Roman" w:hAnsi="Times New Roman" w:cs="Times New Roman"/>
          <w:sz w:val="24"/>
          <w:szCs w:val="24"/>
          <w:lang w:val="en-ID"/>
        </w:rPr>
        <w:t xml:space="preserve"> diperhatikan secara serius agar pelaksanaan sesuai dengan yang di amanatkan Undang- Undang.</w:t>
      </w:r>
      <w:r w:rsidR="0054122B">
        <w:rPr>
          <w:rFonts w:ascii="Times New Roman" w:hAnsi="Times New Roman" w:cs="Times New Roman"/>
          <w:sz w:val="24"/>
          <w:szCs w:val="24"/>
          <w:lang w:val="en-ID"/>
        </w:rPr>
        <w:t xml:space="preserve"> </w:t>
      </w:r>
      <w:r w:rsidR="00D45908">
        <w:rPr>
          <w:rFonts w:ascii="Times New Roman" w:hAnsi="Times New Roman" w:cs="Times New Roman"/>
          <w:sz w:val="24"/>
          <w:szCs w:val="24"/>
          <w:lang w:val="en-ID"/>
        </w:rPr>
        <w:t xml:space="preserve">Penegakan hukum diharapkan berbanding lurus dengan kesadaran pelaku usaha </w:t>
      </w:r>
      <w:r w:rsidR="008F2E67">
        <w:rPr>
          <w:rFonts w:ascii="Times New Roman" w:hAnsi="Times New Roman" w:cs="Times New Roman"/>
          <w:sz w:val="24"/>
          <w:szCs w:val="24"/>
          <w:lang w:val="en-ID"/>
        </w:rPr>
        <w:t>untuk selalu</w:t>
      </w:r>
      <w:r w:rsidR="00994BFD" w:rsidRPr="00060771">
        <w:rPr>
          <w:rFonts w:ascii="Times New Roman" w:hAnsi="Times New Roman" w:cs="Times New Roman"/>
          <w:sz w:val="24"/>
          <w:szCs w:val="24"/>
        </w:rPr>
        <w:t xml:space="preserve"> </w:t>
      </w:r>
      <w:r w:rsidR="008F2E67">
        <w:rPr>
          <w:rFonts w:ascii="Times New Roman" w:hAnsi="Times New Roman" w:cs="Times New Roman"/>
          <w:sz w:val="24"/>
          <w:szCs w:val="24"/>
          <w:lang w:val="en-ID"/>
        </w:rPr>
        <w:t>m</w:t>
      </w:r>
      <w:r w:rsidR="00D45908">
        <w:rPr>
          <w:rFonts w:ascii="Times New Roman" w:hAnsi="Times New Roman" w:cs="Times New Roman"/>
          <w:sz w:val="24"/>
          <w:szCs w:val="24"/>
          <w:lang w:val="en-ID"/>
        </w:rPr>
        <w:t xml:space="preserve">eningkatan </w:t>
      </w:r>
      <w:r w:rsidR="00994BFD" w:rsidRPr="00060771">
        <w:rPr>
          <w:rFonts w:ascii="Times New Roman" w:hAnsi="Times New Roman" w:cs="Times New Roman"/>
          <w:sz w:val="24"/>
          <w:szCs w:val="24"/>
        </w:rPr>
        <w:t xml:space="preserve">pelayanan </w:t>
      </w:r>
      <w:r w:rsidR="008F2E67">
        <w:rPr>
          <w:rFonts w:ascii="Times New Roman" w:hAnsi="Times New Roman" w:cs="Times New Roman"/>
          <w:sz w:val="24"/>
          <w:szCs w:val="24"/>
          <w:lang w:val="en-ID"/>
        </w:rPr>
        <w:t>jasa agar lebih baik dan profesional.</w:t>
      </w:r>
    </w:p>
    <w:p w:rsidR="00074123" w:rsidRDefault="007E71D1" w:rsidP="00074123">
      <w:pPr>
        <w:pStyle w:val="ListParagraph"/>
        <w:spacing w:line="480" w:lineRule="auto"/>
        <w:ind w:left="0" w:firstLine="709"/>
        <w:jc w:val="both"/>
        <w:rPr>
          <w:rFonts w:ascii="Times New Roman" w:hAnsi="Times New Roman" w:cs="Times New Roman"/>
          <w:sz w:val="24"/>
          <w:szCs w:val="24"/>
          <w:lang w:val="en-ID"/>
        </w:rPr>
      </w:pPr>
      <w:r w:rsidRPr="00060771">
        <w:rPr>
          <w:rFonts w:ascii="Times New Roman" w:hAnsi="Times New Roman" w:cs="Times New Roman"/>
          <w:sz w:val="24"/>
          <w:szCs w:val="24"/>
        </w:rPr>
        <w:t>Dalam rangka meningkatkan kesejahteraan hidupnya, setiap orang bebas melakukan segala kegiatan usahanya  sesuai dengan kemampuannya. Di dalam melakukan kegiatan usahanya tersebut pelaku usaha di wajibkan untuk bertanggung jawab atas segala perbuatannya dalam menjalankan kegiatan usahanya. Hal ini perlu di perhatikan agar tidak akan menimbulkan kerugian terhadap hak-hak orang lain yang dalam hal ini adalah konsumen.</w:t>
      </w:r>
    </w:p>
    <w:p w:rsidR="00B41467" w:rsidRDefault="00B41467" w:rsidP="00074123">
      <w:pPr>
        <w:pStyle w:val="ListParagraph"/>
        <w:spacing w:line="480" w:lineRule="auto"/>
        <w:ind w:left="0" w:firstLine="709"/>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Pasal 33 ayat (4) Undang- Undang Dasar 1945 merupakan salah satu undang- undang yang mengatur tentang pengertian Perekonomian, Pemanfaatan SDA, dan Prinsip Perekonomian Nasional, yang bunyinya sebagai berikut: </w:t>
      </w:r>
    </w:p>
    <w:p w:rsidR="00B41467" w:rsidRDefault="00B41467" w:rsidP="001941F4">
      <w:pPr>
        <w:pStyle w:val="ListParagraph"/>
        <w:ind w:left="709"/>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Perekonomian nasional diselenggarakan berdasar atas demokrasi ekonomi dengan prinsip kebersamaan, efisiensi berkeadilan, berkelanjutan, berwawasan lingkungan, kemandirian, serta dengan menjaga keseimbangan kemajuan dan kesatuan ekonomi nasional. </w:t>
      </w:r>
    </w:p>
    <w:p w:rsidR="00915464" w:rsidRDefault="00915464" w:rsidP="001941F4">
      <w:pPr>
        <w:pStyle w:val="ListParagraph"/>
        <w:ind w:left="709"/>
        <w:jc w:val="both"/>
        <w:rPr>
          <w:rFonts w:ascii="Times New Roman" w:hAnsi="Times New Roman" w:cs="Times New Roman"/>
          <w:sz w:val="24"/>
          <w:szCs w:val="24"/>
          <w:lang w:val="en-ID"/>
        </w:rPr>
      </w:pPr>
    </w:p>
    <w:p w:rsidR="002805B7" w:rsidRDefault="002805B7" w:rsidP="002805B7">
      <w:pPr>
        <w:pStyle w:val="PARAGRAFBIASA"/>
        <w:ind w:left="0" w:firstLine="709"/>
        <w:rPr>
          <w:lang w:val="id-ID"/>
        </w:rPr>
      </w:pPr>
      <w:r w:rsidRPr="00060771">
        <w:rPr>
          <w:lang w:val="id-ID"/>
        </w:rPr>
        <w:t xml:space="preserve">Pada umumnya Buku III Kitab Undang-Undang Hukum Perdata mengatur tentang perikatan-perikatan yang timbul dari persetujuan atau perjanjian. Istilah “Hukum Perikatan”, terdiri dari dua golongan besar, yaitu, hukum perikatan yang berasal dari Undang-Undang dan hukum perikatan yang </w:t>
      </w:r>
      <w:r w:rsidRPr="00060771">
        <w:rPr>
          <w:lang w:val="id-ID"/>
        </w:rPr>
        <w:lastRenderedPageBreak/>
        <w:t>berasal dari Perjanjian. Menurut Subekti perikatan berisi hukum perjanjian, perikatan merupakan suatu pengertian yang abstrak sedangkan suatu perjanjian adalah suatu peristiwa hukum yang konkrit.</w:t>
      </w:r>
      <w:r w:rsidRPr="00060771">
        <w:rPr>
          <w:rStyle w:val="FootnoteReference"/>
          <w:lang w:val="id-ID"/>
        </w:rPr>
        <w:footnoteReference w:id="15"/>
      </w:r>
    </w:p>
    <w:p w:rsidR="00800FCA" w:rsidRPr="00F72247" w:rsidRDefault="00596E40" w:rsidP="00F72247">
      <w:pPr>
        <w:pStyle w:val="ListParagraph"/>
        <w:spacing w:line="480" w:lineRule="auto"/>
        <w:ind w:left="0" w:firstLine="709"/>
        <w:jc w:val="both"/>
        <w:rPr>
          <w:rFonts w:ascii="Times New Roman" w:hAnsi="Times New Roman" w:cs="Times New Roman"/>
          <w:sz w:val="24"/>
          <w:szCs w:val="24"/>
          <w:lang w:val="en-ID"/>
        </w:rPr>
      </w:pPr>
      <w:r>
        <w:rPr>
          <w:rFonts w:ascii="Times New Roman" w:hAnsi="Times New Roman" w:cs="Times New Roman"/>
          <w:sz w:val="24"/>
          <w:szCs w:val="24"/>
          <w:lang w:val="en-ID"/>
        </w:rPr>
        <w:t>Menurut pasal 1233 KUHPerdata, perikatan lahir karena suatu persetu</w:t>
      </w:r>
      <w:r w:rsidR="00800FCA">
        <w:rPr>
          <w:rFonts w:ascii="Times New Roman" w:hAnsi="Times New Roman" w:cs="Times New Roman"/>
          <w:sz w:val="24"/>
          <w:szCs w:val="24"/>
          <w:lang w:val="en-ID"/>
        </w:rPr>
        <w:t>juan atau karena undang-undang.</w:t>
      </w:r>
    </w:p>
    <w:p w:rsidR="00BD4650" w:rsidRDefault="002805B7" w:rsidP="002805B7">
      <w:pPr>
        <w:pStyle w:val="PARAGRAFBIASA"/>
        <w:ind w:left="0" w:firstLine="709"/>
      </w:pPr>
      <w:r w:rsidRPr="00060771">
        <w:t>Istilah “Kontrak” berasal dari bahasa Inggris, yaitu “</w:t>
      </w:r>
      <w:r w:rsidRPr="00060771">
        <w:rPr>
          <w:i/>
        </w:rPr>
        <w:t>Contract”</w:t>
      </w:r>
      <w:r w:rsidRPr="00060771">
        <w:t>, sementara dalam bahasa belanda di sebut dengan “</w:t>
      </w:r>
      <w:r w:rsidRPr="00060771">
        <w:rPr>
          <w:i/>
        </w:rPr>
        <w:t>overeenkoms</w:t>
      </w:r>
      <w:r w:rsidRPr="00060771">
        <w:t xml:space="preserve">t”, yang di terjemahkan dengan istilah ‘Perjanjian” sebagaimana yang di sebutkan dalam </w:t>
      </w:r>
      <w:r>
        <w:t>Pasal</w:t>
      </w:r>
      <w:r w:rsidRPr="00060771">
        <w:t xml:space="preserve"> 1313 KUHPerdata yaitu</w:t>
      </w:r>
      <w:r w:rsidR="00BD4650">
        <w:t>:</w:t>
      </w:r>
    </w:p>
    <w:p w:rsidR="00BD4650" w:rsidRDefault="002805B7" w:rsidP="00BD4650">
      <w:pPr>
        <w:pStyle w:val="PARAGRAFBIASA"/>
        <w:spacing w:after="360" w:line="240" w:lineRule="auto"/>
        <w:ind w:left="0" w:firstLine="709"/>
      </w:pPr>
      <w:r w:rsidRPr="00060771">
        <w:t>” Perjanjian adalah suatu perbuatan dimana satu orang atau lebih mengikatkan dirinya terhadap satu orang atau lebih”.</w:t>
      </w:r>
    </w:p>
    <w:p w:rsidR="009208F8" w:rsidRPr="002805B7" w:rsidRDefault="002805B7" w:rsidP="00BD4650">
      <w:pPr>
        <w:pStyle w:val="PARAGRAFBIASA"/>
        <w:spacing w:after="360"/>
        <w:ind w:left="0" w:firstLine="709"/>
        <w:rPr>
          <w:lang w:val="id-ID"/>
        </w:rPr>
      </w:pPr>
      <w:r w:rsidRPr="00060771">
        <w:t xml:space="preserve">Istilah Kontrak dalam </w:t>
      </w:r>
      <w:proofErr w:type="gramStart"/>
      <w:r w:rsidRPr="00060771">
        <w:t>bahasa</w:t>
      </w:r>
      <w:proofErr w:type="gramEnd"/>
      <w:r w:rsidRPr="00060771">
        <w:t xml:space="preserve"> Indonesia sudah lama ada dan bukan lah merupakan istilah yang asing, seperti istilah kontrak kerja, buruh kontrak atau pula dengan kebebasan berkontrak.</w:t>
      </w:r>
    </w:p>
    <w:p w:rsidR="007C35AF" w:rsidRDefault="007C35AF" w:rsidP="007C35AF">
      <w:pPr>
        <w:pStyle w:val="PARAGRAFBIASA"/>
        <w:ind w:left="0" w:firstLine="709"/>
        <w:rPr>
          <w:lang w:val="id-ID"/>
        </w:rPr>
      </w:pPr>
      <w:r>
        <w:t>Pasal</w:t>
      </w:r>
      <w:r w:rsidRPr="00060771">
        <w:t xml:space="preserve"> 1320 KUHPerdata Menentukan empat syarat sah nya perjanjian, </w:t>
      </w:r>
      <w:proofErr w:type="gramStart"/>
      <w:r w:rsidRPr="00060771">
        <w:t>yaitu :</w:t>
      </w:r>
      <w:proofErr w:type="gramEnd"/>
      <w:r w:rsidRPr="00060771">
        <w:rPr>
          <w:rStyle w:val="FootnoteReference"/>
        </w:rPr>
        <w:footnoteReference w:id="16"/>
      </w:r>
    </w:p>
    <w:p w:rsidR="007C35AF" w:rsidRDefault="007C35AF" w:rsidP="00B4628B">
      <w:pPr>
        <w:pStyle w:val="PARAGRAFBIASA"/>
        <w:numPr>
          <w:ilvl w:val="0"/>
          <w:numId w:val="11"/>
        </w:numPr>
        <w:rPr>
          <w:lang w:val="id-ID"/>
        </w:rPr>
      </w:pPr>
      <w:r w:rsidRPr="003B7BBA">
        <w:t>Adanya Kesepakatan dua belah pihak</w:t>
      </w:r>
    </w:p>
    <w:p w:rsidR="007C35AF" w:rsidRPr="005912E2" w:rsidRDefault="007C35AF" w:rsidP="00B4628B">
      <w:pPr>
        <w:pStyle w:val="PARAGRAFBIASA"/>
        <w:numPr>
          <w:ilvl w:val="0"/>
          <w:numId w:val="11"/>
        </w:numPr>
        <w:rPr>
          <w:lang w:val="id-ID"/>
        </w:rPr>
      </w:pPr>
      <w:r w:rsidRPr="003B7BBA">
        <w:t xml:space="preserve">Kecakapan untuk melakukan perbuatan </w:t>
      </w:r>
      <w:r>
        <w:t>h</w:t>
      </w:r>
      <w:r w:rsidRPr="005912E2">
        <w:rPr>
          <w:lang w:val="id-ID"/>
        </w:rPr>
        <w:t>u</w:t>
      </w:r>
      <w:r>
        <w:t>kum</w:t>
      </w:r>
    </w:p>
    <w:p w:rsidR="007C35AF" w:rsidRDefault="007C35AF" w:rsidP="00B4628B">
      <w:pPr>
        <w:pStyle w:val="PARAGRAFBIASA"/>
        <w:numPr>
          <w:ilvl w:val="0"/>
          <w:numId w:val="11"/>
        </w:numPr>
        <w:rPr>
          <w:lang w:val="id-ID"/>
        </w:rPr>
      </w:pPr>
      <w:r w:rsidRPr="003B7BBA">
        <w:t>Adanya objek, dan</w:t>
      </w:r>
    </w:p>
    <w:p w:rsidR="00596E40" w:rsidRPr="00596E40" w:rsidRDefault="007C35AF" w:rsidP="00B4628B">
      <w:pPr>
        <w:pStyle w:val="PARAGRAFBIASA"/>
        <w:numPr>
          <w:ilvl w:val="0"/>
          <w:numId w:val="11"/>
        </w:numPr>
        <w:rPr>
          <w:lang w:val="id-ID"/>
        </w:rPr>
      </w:pPr>
      <w:r w:rsidRPr="003B7BBA">
        <w:lastRenderedPageBreak/>
        <w:t>Adanya kausa yang halal</w:t>
      </w:r>
    </w:p>
    <w:p w:rsidR="007C35AF" w:rsidRDefault="007C35AF" w:rsidP="007C35AF">
      <w:pPr>
        <w:pStyle w:val="ListParagraph"/>
        <w:spacing w:line="480" w:lineRule="auto"/>
        <w:ind w:left="0" w:firstLine="720"/>
        <w:jc w:val="both"/>
        <w:rPr>
          <w:rFonts w:ascii="Times New Roman" w:hAnsi="Times New Roman" w:cs="Times New Roman"/>
          <w:sz w:val="24"/>
          <w:szCs w:val="24"/>
        </w:rPr>
      </w:pPr>
      <w:r w:rsidRPr="00060771">
        <w:rPr>
          <w:rFonts w:ascii="Times New Roman" w:hAnsi="Times New Roman" w:cs="Times New Roman"/>
          <w:sz w:val="24"/>
          <w:szCs w:val="24"/>
        </w:rPr>
        <w:t>Perjanjian merupakan dasar dari banyak kegiatan bisnis dan hampir semua kegiatan bisnis diawali oleh adanya perjanjian, meskipun perjanjian dalam tampilan yang sangat sederhana sekalipun.</w:t>
      </w:r>
      <w:r w:rsidRPr="00060771">
        <w:rPr>
          <w:rStyle w:val="FootnoteReference"/>
          <w:rFonts w:ascii="Times New Roman" w:hAnsi="Times New Roman" w:cs="Times New Roman"/>
          <w:sz w:val="24"/>
          <w:szCs w:val="24"/>
        </w:rPr>
        <w:footnoteReference w:id="17"/>
      </w:r>
      <w:r w:rsidRPr="00060771">
        <w:rPr>
          <w:rFonts w:ascii="Times New Roman" w:hAnsi="Times New Roman" w:cs="Times New Roman"/>
          <w:sz w:val="24"/>
          <w:szCs w:val="24"/>
        </w:rPr>
        <w:t xml:space="preserve"> Di Indonesia bentuk kontrak/perjanjian dalam bisnis berkembang seiring dengan kemajuan perkembangan hukum ekonomi nasional dan internasional yang diikuti oleh kemajuan teknologi.</w:t>
      </w:r>
    </w:p>
    <w:p w:rsidR="00C35FEA" w:rsidRPr="009208F8" w:rsidRDefault="004169D6" w:rsidP="000656C5">
      <w:pPr>
        <w:spacing w:line="480" w:lineRule="auto"/>
        <w:ind w:firstLine="709"/>
        <w:jc w:val="both"/>
        <w:rPr>
          <w:rFonts w:ascii="Times New Roman" w:hAnsi="Times New Roman" w:cs="Times New Roman"/>
          <w:sz w:val="24"/>
          <w:szCs w:val="24"/>
          <w:lang w:val="en-ID"/>
        </w:rPr>
      </w:pPr>
      <w:r w:rsidRPr="009208F8">
        <w:rPr>
          <w:rFonts w:ascii="Times New Roman" w:hAnsi="Times New Roman" w:cs="Times New Roman"/>
          <w:sz w:val="24"/>
          <w:szCs w:val="24"/>
          <w:lang w:val="en-ID"/>
        </w:rPr>
        <w:t xml:space="preserve">Dalam </w:t>
      </w:r>
      <w:r w:rsidR="009208F8" w:rsidRPr="009208F8">
        <w:rPr>
          <w:rFonts w:ascii="Times New Roman" w:hAnsi="Times New Roman" w:cs="Times New Roman"/>
          <w:sz w:val="24"/>
          <w:szCs w:val="24"/>
          <w:lang w:val="en-ID"/>
        </w:rPr>
        <w:t>kehidupan sehari-hari, manusia selalu terlibat dalam pergaulan dengan sesamanya</w:t>
      </w:r>
      <w:r w:rsidR="009208F8">
        <w:rPr>
          <w:rFonts w:ascii="Times New Roman" w:hAnsi="Times New Roman" w:cs="Times New Roman"/>
          <w:sz w:val="24"/>
          <w:szCs w:val="24"/>
          <w:lang w:val="en-ID"/>
        </w:rPr>
        <w:t xml:space="preserve"> sehingga terjadi hubungan antar manusia yang disebut juga dengan hubungan antar individu. </w:t>
      </w:r>
      <w:r w:rsidR="000656C5">
        <w:rPr>
          <w:rFonts w:ascii="Times New Roman" w:hAnsi="Times New Roman" w:cs="Times New Roman"/>
          <w:sz w:val="24"/>
          <w:szCs w:val="24"/>
          <w:lang w:val="en-ID"/>
        </w:rPr>
        <w:t>Hubungan antar individu</w:t>
      </w:r>
      <w:r w:rsidR="000B07E3">
        <w:rPr>
          <w:rFonts w:ascii="Times New Roman" w:hAnsi="Times New Roman" w:cs="Times New Roman"/>
          <w:sz w:val="24"/>
          <w:szCs w:val="24"/>
          <w:lang w:val="en-ID"/>
        </w:rPr>
        <w:t xml:space="preserve"> menimbulkan hubungan yang bersifat hubungan biasa dan hubungan hukum, apabila hubungan antara 2 orang atau </w:t>
      </w:r>
      <w:r w:rsidR="000656C5">
        <w:rPr>
          <w:rFonts w:ascii="Times New Roman" w:hAnsi="Times New Roman" w:cs="Times New Roman"/>
          <w:sz w:val="24"/>
          <w:szCs w:val="24"/>
          <w:lang w:val="en-ID"/>
        </w:rPr>
        <w:t xml:space="preserve"> </w:t>
      </w:r>
    </w:p>
    <w:p w:rsidR="00254F47" w:rsidRPr="00060771" w:rsidRDefault="00254F47" w:rsidP="00254F4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Bentuk </w:t>
      </w:r>
      <w:r w:rsidRPr="00060771">
        <w:rPr>
          <w:rFonts w:ascii="Times New Roman" w:hAnsi="Times New Roman" w:cs="Times New Roman"/>
          <w:sz w:val="24"/>
          <w:szCs w:val="24"/>
        </w:rPr>
        <w:t xml:space="preserve">perjanjian yang berlaku di Indonesia dari waktu ke waktu terus </w:t>
      </w:r>
      <w:r>
        <w:rPr>
          <w:rFonts w:ascii="Times New Roman" w:hAnsi="Times New Roman" w:cs="Times New Roman"/>
          <w:sz w:val="24"/>
          <w:szCs w:val="24"/>
        </w:rPr>
        <w:t xml:space="preserve">berkembang, tidak hanya </w:t>
      </w:r>
      <w:r w:rsidRPr="00060771">
        <w:rPr>
          <w:rFonts w:ascii="Times New Roman" w:hAnsi="Times New Roman" w:cs="Times New Roman"/>
          <w:sz w:val="24"/>
          <w:szCs w:val="24"/>
        </w:rPr>
        <w:t>perjanjian yang selama ini di kenal dan diatur dalam Buku III KUHPerda</w:t>
      </w:r>
      <w:r>
        <w:rPr>
          <w:rFonts w:ascii="Times New Roman" w:hAnsi="Times New Roman" w:cs="Times New Roman"/>
          <w:sz w:val="24"/>
          <w:szCs w:val="24"/>
        </w:rPr>
        <w:t>ta, juga bentuk-bentuk  perjanjian d</w:t>
      </w:r>
      <w:r>
        <w:rPr>
          <w:rFonts w:ascii="Times New Roman" w:hAnsi="Times New Roman" w:cs="Times New Roman"/>
          <w:sz w:val="24"/>
          <w:szCs w:val="24"/>
          <w:lang w:val="en-ID"/>
        </w:rPr>
        <w:t>i</w:t>
      </w:r>
      <w:r w:rsidRPr="00060771">
        <w:rPr>
          <w:rFonts w:ascii="Times New Roman" w:hAnsi="Times New Roman" w:cs="Times New Roman"/>
          <w:sz w:val="24"/>
          <w:szCs w:val="24"/>
        </w:rPr>
        <w:t xml:space="preserve"> luar KUHPerdata .Asas</w:t>
      </w:r>
      <w:r>
        <w:rPr>
          <w:rFonts w:ascii="Times New Roman" w:hAnsi="Times New Roman" w:cs="Times New Roman"/>
          <w:sz w:val="24"/>
          <w:szCs w:val="24"/>
        </w:rPr>
        <w:t xml:space="preserve">-asas hukum </w:t>
      </w:r>
      <w:r w:rsidRPr="00060771">
        <w:rPr>
          <w:rFonts w:ascii="Times New Roman" w:hAnsi="Times New Roman" w:cs="Times New Roman"/>
          <w:sz w:val="24"/>
          <w:szCs w:val="24"/>
        </w:rPr>
        <w:t>perjanjian yang tersirat dalam KUHPerdata yaitu :</w:t>
      </w:r>
      <w:r w:rsidRPr="00060771">
        <w:rPr>
          <w:rStyle w:val="FootnoteReference"/>
          <w:rFonts w:ascii="Times New Roman" w:hAnsi="Times New Roman" w:cs="Times New Roman"/>
          <w:sz w:val="24"/>
          <w:szCs w:val="24"/>
        </w:rPr>
        <w:footnoteReference w:id="18"/>
      </w:r>
    </w:p>
    <w:p w:rsidR="00254F47" w:rsidRDefault="00254F47" w:rsidP="00B4628B">
      <w:pPr>
        <w:pStyle w:val="ListParagraph"/>
        <w:numPr>
          <w:ilvl w:val="0"/>
          <w:numId w:val="8"/>
        </w:numPr>
        <w:spacing w:line="480" w:lineRule="auto"/>
        <w:ind w:left="709"/>
        <w:jc w:val="both"/>
        <w:rPr>
          <w:rFonts w:ascii="Times New Roman" w:hAnsi="Times New Roman" w:cs="Times New Roman"/>
          <w:sz w:val="24"/>
          <w:szCs w:val="24"/>
        </w:rPr>
      </w:pPr>
      <w:r w:rsidRPr="00060771">
        <w:rPr>
          <w:rFonts w:ascii="Times New Roman" w:hAnsi="Times New Roman" w:cs="Times New Roman"/>
          <w:sz w:val="24"/>
          <w:szCs w:val="24"/>
        </w:rPr>
        <w:t>Asas Kebebasan Berkontrak</w:t>
      </w:r>
    </w:p>
    <w:p w:rsidR="00254F47" w:rsidRDefault="00254F47" w:rsidP="00B4628B">
      <w:pPr>
        <w:pStyle w:val="ListParagraph"/>
        <w:numPr>
          <w:ilvl w:val="0"/>
          <w:numId w:val="8"/>
        </w:numPr>
        <w:spacing w:line="480" w:lineRule="auto"/>
        <w:ind w:left="709"/>
        <w:jc w:val="both"/>
        <w:rPr>
          <w:rFonts w:ascii="Times New Roman" w:hAnsi="Times New Roman" w:cs="Times New Roman"/>
          <w:sz w:val="24"/>
          <w:szCs w:val="24"/>
        </w:rPr>
      </w:pPr>
      <w:r w:rsidRPr="003B7BBA">
        <w:rPr>
          <w:rFonts w:ascii="Times New Roman" w:hAnsi="Times New Roman" w:cs="Times New Roman"/>
          <w:sz w:val="24"/>
          <w:szCs w:val="24"/>
        </w:rPr>
        <w:t>Asas Mengikat Sebagai Undang-Undang</w:t>
      </w:r>
    </w:p>
    <w:p w:rsidR="00254F47" w:rsidRDefault="00254F47" w:rsidP="00B4628B">
      <w:pPr>
        <w:pStyle w:val="ListParagraph"/>
        <w:numPr>
          <w:ilvl w:val="0"/>
          <w:numId w:val="8"/>
        </w:numPr>
        <w:spacing w:line="480" w:lineRule="auto"/>
        <w:ind w:left="709"/>
        <w:jc w:val="both"/>
        <w:rPr>
          <w:rFonts w:ascii="Times New Roman" w:hAnsi="Times New Roman" w:cs="Times New Roman"/>
          <w:sz w:val="24"/>
          <w:szCs w:val="24"/>
        </w:rPr>
      </w:pPr>
      <w:r w:rsidRPr="003B7BBA">
        <w:rPr>
          <w:rFonts w:ascii="Times New Roman" w:hAnsi="Times New Roman" w:cs="Times New Roman"/>
          <w:sz w:val="24"/>
          <w:szCs w:val="24"/>
        </w:rPr>
        <w:t>Asas Konsesualitas</w:t>
      </w:r>
    </w:p>
    <w:p w:rsidR="00254F47" w:rsidRPr="003B7BBA" w:rsidRDefault="00254F47" w:rsidP="00B4628B">
      <w:pPr>
        <w:pStyle w:val="ListParagraph"/>
        <w:numPr>
          <w:ilvl w:val="0"/>
          <w:numId w:val="8"/>
        </w:numPr>
        <w:spacing w:line="480" w:lineRule="auto"/>
        <w:ind w:left="709"/>
        <w:jc w:val="both"/>
        <w:rPr>
          <w:rFonts w:ascii="Times New Roman" w:hAnsi="Times New Roman" w:cs="Times New Roman"/>
          <w:sz w:val="24"/>
          <w:szCs w:val="24"/>
        </w:rPr>
      </w:pPr>
      <w:r w:rsidRPr="003B7BBA">
        <w:rPr>
          <w:rFonts w:ascii="Times New Roman" w:hAnsi="Times New Roman" w:cs="Times New Roman"/>
          <w:sz w:val="24"/>
          <w:szCs w:val="24"/>
        </w:rPr>
        <w:t>Asas Itikad Baik</w:t>
      </w:r>
    </w:p>
    <w:p w:rsidR="00254F47" w:rsidRDefault="00254F47" w:rsidP="00254F47">
      <w:pPr>
        <w:pStyle w:val="ListParagraph"/>
        <w:spacing w:line="480" w:lineRule="auto"/>
        <w:ind w:left="426"/>
        <w:jc w:val="both"/>
        <w:rPr>
          <w:rFonts w:ascii="Times New Roman" w:hAnsi="Times New Roman" w:cs="Times New Roman"/>
          <w:sz w:val="24"/>
          <w:szCs w:val="24"/>
          <w:lang w:val="en-ID"/>
        </w:rPr>
      </w:pPr>
    </w:p>
    <w:p w:rsidR="00254F47" w:rsidRPr="00060771" w:rsidRDefault="00254F47" w:rsidP="00254F47">
      <w:pPr>
        <w:pStyle w:val="ListParagraph"/>
        <w:spacing w:line="480" w:lineRule="auto"/>
        <w:ind w:left="426"/>
        <w:jc w:val="both"/>
        <w:rPr>
          <w:rFonts w:ascii="Times New Roman" w:hAnsi="Times New Roman" w:cs="Times New Roman"/>
          <w:sz w:val="24"/>
          <w:szCs w:val="24"/>
        </w:rPr>
      </w:pPr>
      <w:r w:rsidRPr="00060771">
        <w:rPr>
          <w:rFonts w:ascii="Times New Roman" w:hAnsi="Times New Roman" w:cs="Times New Roman"/>
          <w:sz w:val="24"/>
          <w:szCs w:val="24"/>
        </w:rPr>
        <w:t>Suatu hal yang penting yang patut diperjanjian bahwa meskipun adanya asas kebebasan berkontrak akan tetapi isi perjanjian tersebut tidak boleh melanggar norma dan Undang-Undang seperti yang</w:t>
      </w:r>
      <w:r w:rsidR="006E4555">
        <w:rPr>
          <w:rFonts w:ascii="Times New Roman" w:hAnsi="Times New Roman" w:cs="Times New Roman"/>
          <w:sz w:val="24"/>
          <w:szCs w:val="24"/>
          <w:lang w:val="en-ID"/>
        </w:rPr>
        <w:t xml:space="preserve"> </w:t>
      </w:r>
      <w:r w:rsidRPr="00060771">
        <w:rPr>
          <w:rFonts w:ascii="Times New Roman" w:hAnsi="Times New Roman" w:cs="Times New Roman"/>
          <w:sz w:val="24"/>
          <w:szCs w:val="24"/>
        </w:rPr>
        <w:t xml:space="preserve">tercantum dalam </w:t>
      </w:r>
      <w:r>
        <w:rPr>
          <w:rFonts w:ascii="Times New Roman" w:hAnsi="Times New Roman" w:cs="Times New Roman"/>
          <w:sz w:val="24"/>
          <w:szCs w:val="24"/>
        </w:rPr>
        <w:t>Pasal</w:t>
      </w:r>
      <w:r w:rsidRPr="00060771">
        <w:rPr>
          <w:rFonts w:ascii="Times New Roman" w:hAnsi="Times New Roman" w:cs="Times New Roman"/>
          <w:sz w:val="24"/>
          <w:szCs w:val="24"/>
        </w:rPr>
        <w:t xml:space="preserve"> 1339 KUHPerdata menyatakan bahwa :</w:t>
      </w:r>
    </w:p>
    <w:p w:rsidR="00254F47" w:rsidRPr="00060771" w:rsidRDefault="00254F47" w:rsidP="00254F47">
      <w:pPr>
        <w:pStyle w:val="KUTIPAN"/>
        <w:ind w:left="709"/>
      </w:pPr>
      <w:r>
        <w:rPr>
          <w:lang w:val="id-ID"/>
        </w:rPr>
        <w:t>P</w:t>
      </w:r>
      <w:r w:rsidRPr="00060771">
        <w:t>ersetujuan tidak hanya mengikat apa yang dengan tegas di tentukan di dalamnya, melainkan juga segala sesuatu yang menurut sifatnya persetujuan di tuntut berdasarkan keadilan, kebiasaan dan Undang-Undang’ perjanjian tidak hanya mengikat untuk hal-hal yang dengan tegas di nyatakan di dalamnya, tetapi juga untuk segala sesuatu yang menurut sifat perjanjian di haruskan oleh kepatutan, kebiasaaan atau Undang-Undang.</w:t>
      </w:r>
    </w:p>
    <w:p w:rsidR="00254F47" w:rsidRPr="00060771" w:rsidRDefault="00254F47" w:rsidP="00254F47">
      <w:pPr>
        <w:pStyle w:val="ListParagraph"/>
        <w:spacing w:line="480" w:lineRule="auto"/>
        <w:ind w:left="567"/>
        <w:jc w:val="both"/>
        <w:rPr>
          <w:rFonts w:ascii="Times New Roman" w:hAnsi="Times New Roman" w:cs="Times New Roman"/>
          <w:sz w:val="24"/>
          <w:szCs w:val="24"/>
        </w:rPr>
      </w:pPr>
      <w:r w:rsidRPr="00060771">
        <w:rPr>
          <w:rFonts w:ascii="Times New Roman" w:hAnsi="Times New Roman" w:cs="Times New Roman"/>
          <w:sz w:val="24"/>
          <w:szCs w:val="24"/>
        </w:rPr>
        <w:t>Perjanjian mengharuskan kedua belah pihak untuk melakukan hak dan kewajibannya masing masing,</w:t>
      </w:r>
      <w:r w:rsidR="0021019B">
        <w:rPr>
          <w:rFonts w:ascii="Times New Roman" w:hAnsi="Times New Roman" w:cs="Times New Roman"/>
          <w:sz w:val="24"/>
          <w:szCs w:val="24"/>
          <w:lang w:val="en-ID"/>
        </w:rPr>
        <w:t xml:space="preserve"> </w:t>
      </w:r>
      <w:r w:rsidRPr="00060771">
        <w:rPr>
          <w:rFonts w:ascii="Times New Roman" w:hAnsi="Times New Roman" w:cs="Times New Roman"/>
          <w:sz w:val="24"/>
          <w:szCs w:val="24"/>
        </w:rPr>
        <w:t>apabila salah satu pihak tida</w:t>
      </w:r>
      <w:r w:rsidR="00D25AB3">
        <w:rPr>
          <w:rFonts w:ascii="Times New Roman" w:hAnsi="Times New Roman" w:cs="Times New Roman"/>
          <w:sz w:val="24"/>
          <w:szCs w:val="24"/>
          <w:lang w:val="en-ID"/>
        </w:rPr>
        <w:t>k</w:t>
      </w:r>
      <w:r w:rsidRPr="00060771">
        <w:rPr>
          <w:rFonts w:ascii="Times New Roman" w:hAnsi="Times New Roman" w:cs="Times New Roman"/>
          <w:sz w:val="24"/>
          <w:szCs w:val="24"/>
        </w:rPr>
        <w:t xml:space="preserve"> melakukan prestasinya maka akibatnya wanprestasi sebagaimana diatur dalam </w:t>
      </w:r>
      <w:r>
        <w:rPr>
          <w:rFonts w:ascii="Times New Roman" w:hAnsi="Times New Roman" w:cs="Times New Roman"/>
          <w:sz w:val="24"/>
          <w:szCs w:val="24"/>
        </w:rPr>
        <w:t>Pasal</w:t>
      </w:r>
      <w:r w:rsidRPr="00060771">
        <w:rPr>
          <w:rFonts w:ascii="Times New Roman" w:hAnsi="Times New Roman" w:cs="Times New Roman"/>
          <w:sz w:val="24"/>
          <w:szCs w:val="24"/>
        </w:rPr>
        <w:t xml:space="preserve"> 1267 KUHPerdata bahwa : </w:t>
      </w:r>
    </w:p>
    <w:p w:rsidR="00254F47" w:rsidRDefault="00254F47" w:rsidP="00254F47">
      <w:pPr>
        <w:pStyle w:val="KUTIPAN"/>
        <w:ind w:left="709"/>
      </w:pPr>
      <w:r w:rsidRPr="00060771">
        <w:t>Pihak yang terhadapnya perikatan tidak dipenuhi, dapat memilih; memaksa pihak yang lain untuk memenuhi persetujuan, jika hal itu masih dapat dilakukan, atau menuntut pembatalan persetujuan, dengan penggantian biaya, kerugian dan bunga.</w:t>
      </w:r>
    </w:p>
    <w:p w:rsidR="005E2927" w:rsidRDefault="005E2927" w:rsidP="005E2927">
      <w:pPr>
        <w:pStyle w:val="KUTIPAN"/>
        <w:spacing w:line="480" w:lineRule="auto"/>
        <w:ind w:left="142"/>
      </w:pPr>
      <w:r>
        <w:t xml:space="preserve">Akibat Hukum dari debitur yang telah melakukan </w:t>
      </w:r>
      <w:r>
        <w:rPr>
          <w:i/>
        </w:rPr>
        <w:t xml:space="preserve">wanprestasi </w:t>
      </w:r>
      <w:r>
        <w:t>adalah hukuman atau sanksi berupa:</w:t>
      </w:r>
    </w:p>
    <w:p w:rsidR="005E2927" w:rsidRDefault="005E2927" w:rsidP="00B4628B">
      <w:pPr>
        <w:pStyle w:val="KUTIPAN"/>
        <w:numPr>
          <w:ilvl w:val="2"/>
          <w:numId w:val="3"/>
        </w:numPr>
        <w:ind w:left="709"/>
      </w:pPr>
      <w:r>
        <w:t>Membayar kerugian yang diderita oleh kreditur (ganti rugi);</w:t>
      </w:r>
    </w:p>
    <w:p w:rsidR="005E2927" w:rsidRDefault="005E2927" w:rsidP="00B4628B">
      <w:pPr>
        <w:pStyle w:val="KUTIPAN"/>
        <w:numPr>
          <w:ilvl w:val="2"/>
          <w:numId w:val="3"/>
        </w:numPr>
        <w:ind w:left="709"/>
      </w:pPr>
      <w:r>
        <w:t>Pembatalan perjanjian;</w:t>
      </w:r>
    </w:p>
    <w:p w:rsidR="005E2927" w:rsidRDefault="005E2927" w:rsidP="00B4628B">
      <w:pPr>
        <w:pStyle w:val="KUTIPAN"/>
        <w:numPr>
          <w:ilvl w:val="2"/>
          <w:numId w:val="3"/>
        </w:numPr>
        <w:ind w:left="709"/>
      </w:pPr>
      <w:r>
        <w:t>Peralihan risiko. Benda yang dijadikan objek perjanjian sejak saat tidak dipenuhinya kewajiban menjadi tanggung jawab dari debitur;</w:t>
      </w:r>
    </w:p>
    <w:p w:rsidR="005E2927" w:rsidRPr="005E2927" w:rsidRDefault="005E2927" w:rsidP="00B4628B">
      <w:pPr>
        <w:pStyle w:val="KUTIPAN"/>
        <w:numPr>
          <w:ilvl w:val="2"/>
          <w:numId w:val="3"/>
        </w:numPr>
        <w:ind w:left="709"/>
      </w:pPr>
      <w:r>
        <w:t>Membayar biaya perkara, jika sampai diperkarakan di hadapan Hakim.</w:t>
      </w:r>
    </w:p>
    <w:p w:rsidR="00254F47" w:rsidRPr="00060771" w:rsidRDefault="00254F47" w:rsidP="00254F47">
      <w:pPr>
        <w:pStyle w:val="ListParagraph"/>
        <w:spacing w:line="480" w:lineRule="auto"/>
        <w:ind w:left="0" w:firstLine="709"/>
        <w:jc w:val="both"/>
        <w:rPr>
          <w:rFonts w:ascii="Times New Roman" w:hAnsi="Times New Roman" w:cs="Times New Roman"/>
          <w:sz w:val="24"/>
          <w:szCs w:val="24"/>
        </w:rPr>
      </w:pPr>
      <w:r w:rsidRPr="00060771">
        <w:rPr>
          <w:rFonts w:ascii="Times New Roman" w:hAnsi="Times New Roman" w:cs="Times New Roman"/>
          <w:sz w:val="24"/>
          <w:szCs w:val="24"/>
        </w:rPr>
        <w:lastRenderedPageBreak/>
        <w:t>Biaya yang di keluarkan untuk menyelenggarakan penawaran pembayaran tunai dan penyimpanan, harus di pikul oleh si berpiutang, jika perbuatan-perbuatan itu telah di lakukan menurut Undang-Undang.</w:t>
      </w:r>
      <w:r w:rsidRPr="00060771">
        <w:rPr>
          <w:rStyle w:val="FootnoteReference"/>
          <w:rFonts w:ascii="Times New Roman" w:hAnsi="Times New Roman" w:cs="Times New Roman"/>
          <w:sz w:val="24"/>
          <w:szCs w:val="24"/>
        </w:rPr>
        <w:footnoteReference w:id="19"/>
      </w:r>
      <w:r w:rsidRPr="00060771">
        <w:rPr>
          <w:rFonts w:ascii="Times New Roman" w:hAnsi="Times New Roman" w:cs="Times New Roman"/>
          <w:sz w:val="24"/>
          <w:szCs w:val="24"/>
        </w:rPr>
        <w:t xml:space="preserve">Apabila Undang-Undang menyebutan rugi </w:t>
      </w:r>
      <w:r w:rsidRPr="00060771">
        <w:rPr>
          <w:rFonts w:ascii="Times New Roman" w:hAnsi="Times New Roman" w:cs="Times New Roman"/>
          <w:i/>
          <w:sz w:val="24"/>
          <w:szCs w:val="24"/>
        </w:rPr>
        <w:t xml:space="preserve">(schade) </w:t>
      </w:r>
      <w:r w:rsidRPr="00060771">
        <w:rPr>
          <w:rFonts w:ascii="Times New Roman" w:hAnsi="Times New Roman" w:cs="Times New Roman"/>
          <w:sz w:val="24"/>
          <w:szCs w:val="24"/>
        </w:rPr>
        <w:t>maka yang dimaksud adalah sebagai berikut kerugian nyata adalah (</w:t>
      </w:r>
      <w:r w:rsidRPr="00060771">
        <w:rPr>
          <w:rFonts w:ascii="Times New Roman" w:hAnsi="Times New Roman" w:cs="Times New Roman"/>
          <w:i/>
          <w:sz w:val="24"/>
          <w:szCs w:val="24"/>
        </w:rPr>
        <w:t>feitelijknadee)</w:t>
      </w:r>
      <w:r w:rsidRPr="00060771">
        <w:rPr>
          <w:rFonts w:ascii="Times New Roman" w:hAnsi="Times New Roman" w:cs="Times New Roman"/>
          <w:sz w:val="24"/>
          <w:szCs w:val="24"/>
        </w:rPr>
        <w:t xml:space="preserve"> yang dapat di duga atau diperkirakan pada saat perikatan itu diadakan yang timbul sebagai akibat ingkar janji. Jumlahnya di tentukan dengan suatu perbandingan diantara kekayaan sesudah terjadinya ingkar janji dan keadaan seandainya tidak terjadi ingkar janji.</w:t>
      </w:r>
      <w:r w:rsidRPr="00060771">
        <w:rPr>
          <w:rStyle w:val="FootnoteReference"/>
          <w:rFonts w:ascii="Times New Roman" w:hAnsi="Times New Roman" w:cs="Times New Roman"/>
          <w:sz w:val="24"/>
          <w:szCs w:val="24"/>
        </w:rPr>
        <w:footnoteReference w:id="20"/>
      </w:r>
      <w:r>
        <w:rPr>
          <w:rFonts w:ascii="Times New Roman" w:hAnsi="Times New Roman" w:cs="Times New Roman"/>
          <w:sz w:val="24"/>
          <w:szCs w:val="24"/>
          <w:lang w:val="en-ID"/>
        </w:rPr>
        <w:t xml:space="preserve"> </w:t>
      </w:r>
      <w:r w:rsidRPr="00060771">
        <w:rPr>
          <w:rFonts w:ascii="Times New Roman" w:hAnsi="Times New Roman" w:cs="Times New Roman"/>
          <w:sz w:val="24"/>
          <w:szCs w:val="24"/>
        </w:rPr>
        <w:t>Yang diartikan dengan bunga adalah keuntungan yang diha</w:t>
      </w:r>
      <w:r>
        <w:rPr>
          <w:rFonts w:ascii="Times New Roman" w:hAnsi="Times New Roman" w:cs="Times New Roman"/>
          <w:sz w:val="24"/>
          <w:szCs w:val="24"/>
        </w:rPr>
        <w:t>rapkan yang tidak diperoleh k</w:t>
      </w:r>
      <w:r>
        <w:rPr>
          <w:rFonts w:ascii="Times New Roman" w:hAnsi="Times New Roman" w:cs="Times New Roman"/>
          <w:sz w:val="24"/>
          <w:szCs w:val="24"/>
          <w:lang w:val="en-ID"/>
        </w:rPr>
        <w:t>re</w:t>
      </w:r>
      <w:r w:rsidRPr="00060771">
        <w:rPr>
          <w:rFonts w:ascii="Times New Roman" w:hAnsi="Times New Roman" w:cs="Times New Roman"/>
          <w:sz w:val="24"/>
          <w:szCs w:val="24"/>
        </w:rPr>
        <w:t>ditur.</w:t>
      </w:r>
      <w:r w:rsidRPr="00060771">
        <w:rPr>
          <w:rStyle w:val="FootnoteReference"/>
          <w:rFonts w:ascii="Times New Roman" w:hAnsi="Times New Roman" w:cs="Times New Roman"/>
          <w:sz w:val="24"/>
          <w:szCs w:val="24"/>
        </w:rPr>
        <w:footnoteReference w:id="21"/>
      </w:r>
    </w:p>
    <w:p w:rsidR="00254F47" w:rsidRPr="00060771" w:rsidRDefault="00254F47" w:rsidP="00254F47">
      <w:pPr>
        <w:pStyle w:val="ListParagraph"/>
        <w:spacing w:line="480" w:lineRule="auto"/>
        <w:ind w:left="0" w:firstLine="709"/>
        <w:jc w:val="both"/>
        <w:rPr>
          <w:rFonts w:ascii="Times New Roman" w:hAnsi="Times New Roman" w:cs="Times New Roman"/>
          <w:sz w:val="24"/>
          <w:szCs w:val="24"/>
        </w:rPr>
      </w:pPr>
      <w:r w:rsidRPr="00060771">
        <w:rPr>
          <w:rFonts w:ascii="Times New Roman" w:hAnsi="Times New Roman" w:cs="Times New Roman"/>
          <w:sz w:val="24"/>
          <w:szCs w:val="24"/>
        </w:rPr>
        <w:t xml:space="preserve">Menurut ketentuan </w:t>
      </w:r>
      <w:r>
        <w:rPr>
          <w:rFonts w:ascii="Times New Roman" w:hAnsi="Times New Roman" w:cs="Times New Roman"/>
          <w:sz w:val="24"/>
          <w:szCs w:val="24"/>
        </w:rPr>
        <w:t>Pasal</w:t>
      </w:r>
      <w:r w:rsidRPr="00060771">
        <w:rPr>
          <w:rFonts w:ascii="Times New Roman" w:hAnsi="Times New Roman" w:cs="Times New Roman"/>
          <w:sz w:val="24"/>
          <w:szCs w:val="24"/>
        </w:rPr>
        <w:t xml:space="preserve"> 1243 KUHPerdata, ganti kerugian karena tidak di penuhinya suatu </w:t>
      </w:r>
      <w:r>
        <w:rPr>
          <w:rFonts w:ascii="Times New Roman" w:hAnsi="Times New Roman" w:cs="Times New Roman"/>
          <w:sz w:val="24"/>
          <w:szCs w:val="24"/>
          <w:lang w:val="en-ID"/>
        </w:rPr>
        <w:t xml:space="preserve"> </w:t>
      </w:r>
      <w:r w:rsidRPr="00060771">
        <w:rPr>
          <w:rFonts w:ascii="Times New Roman" w:hAnsi="Times New Roman" w:cs="Times New Roman"/>
          <w:sz w:val="24"/>
          <w:szCs w:val="24"/>
        </w:rPr>
        <w:t xml:space="preserve">perikatan, barulah mulai diwajibkan apabila debitur setelah dinyatakan lalai memenuhi perikatannya, tetap melalaikannya, atau sesuatu yang harus di berikan  atau dibuat dalam tenggang waktu yang telah di lampaukannya. Yang dimaksud kerugian dalam </w:t>
      </w:r>
      <w:r>
        <w:rPr>
          <w:rFonts w:ascii="Times New Roman" w:hAnsi="Times New Roman" w:cs="Times New Roman"/>
          <w:sz w:val="24"/>
          <w:szCs w:val="24"/>
        </w:rPr>
        <w:t>Pasal</w:t>
      </w:r>
      <w:r w:rsidRPr="00060771">
        <w:rPr>
          <w:rFonts w:ascii="Times New Roman" w:hAnsi="Times New Roman" w:cs="Times New Roman"/>
          <w:sz w:val="24"/>
          <w:szCs w:val="24"/>
        </w:rPr>
        <w:t xml:space="preserve"> ini adalah kerugian yang timbul karena debitur melakukan wanprestasi (lalai memenuhi perikatan).</w:t>
      </w:r>
    </w:p>
    <w:p w:rsidR="00F72247" w:rsidRDefault="00F72247" w:rsidP="00F72247">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Pasal</w:t>
      </w:r>
      <w:r w:rsidRPr="00060771">
        <w:rPr>
          <w:rFonts w:ascii="Times New Roman" w:hAnsi="Times New Roman" w:cs="Times New Roman"/>
          <w:sz w:val="24"/>
          <w:szCs w:val="24"/>
        </w:rPr>
        <w:t xml:space="preserve"> 1 angka (1) Undang-Undang Nomor 8 Tahun 1999 tentang Perlindungan Konsumen menjelaskan bahwa ”Perlindungan konsumen adalah segala upaya yang   menjamin adanya kepastian hukum untuk memberi perlindungan kepada konsumen”.</w:t>
      </w:r>
    </w:p>
    <w:p w:rsidR="00F72247" w:rsidRDefault="00F72247" w:rsidP="00F72247">
      <w:pPr>
        <w:pStyle w:val="ListParagraph"/>
        <w:spacing w:line="480" w:lineRule="auto"/>
        <w:ind w:left="142" w:firstLine="578"/>
        <w:jc w:val="both"/>
        <w:rPr>
          <w:rFonts w:ascii="Times New Roman" w:hAnsi="Times New Roman" w:cs="Times New Roman"/>
          <w:sz w:val="24"/>
          <w:szCs w:val="24"/>
        </w:rPr>
      </w:pPr>
      <w:r w:rsidRPr="00060771">
        <w:rPr>
          <w:rFonts w:ascii="Times New Roman" w:hAnsi="Times New Roman" w:cs="Times New Roman"/>
          <w:sz w:val="24"/>
          <w:szCs w:val="24"/>
        </w:rPr>
        <w:lastRenderedPageBreak/>
        <w:t>Perbaikan dan peningkatan mutu produk termasuk pelayanan pada konsumen secara terus menerus sudah menjadi suatu keharusan bagi perusahaan dalam menghadapi perkembangan dan perubahan yang terjadi di dunia secara global. Ini di tunjukan agar perusahaan tetap bertahan hidup dan tetap eksis dalam persaingan yang</w:t>
      </w:r>
      <w:r>
        <w:rPr>
          <w:rFonts w:ascii="Times New Roman" w:hAnsi="Times New Roman" w:cs="Times New Roman"/>
          <w:sz w:val="24"/>
          <w:szCs w:val="24"/>
        </w:rPr>
        <w:t xml:space="preserve"> kian berat dengan </w:t>
      </w:r>
      <w:r>
        <w:rPr>
          <w:rFonts w:ascii="Times New Roman" w:hAnsi="Times New Roman" w:cs="Times New Roman"/>
          <w:sz w:val="24"/>
          <w:szCs w:val="24"/>
          <w:lang w:val="en-ID"/>
        </w:rPr>
        <w:t>memberi kepuasan pada</w:t>
      </w:r>
      <w:r w:rsidRPr="00060771">
        <w:rPr>
          <w:rFonts w:ascii="Times New Roman" w:hAnsi="Times New Roman" w:cs="Times New Roman"/>
          <w:sz w:val="24"/>
          <w:szCs w:val="24"/>
        </w:rPr>
        <w:t xml:space="preserve"> konsumen.</w:t>
      </w:r>
    </w:p>
    <w:p w:rsidR="00F72247" w:rsidRPr="00A825C3" w:rsidRDefault="00F72247" w:rsidP="00F72247">
      <w:pPr>
        <w:pStyle w:val="ListParagraph"/>
        <w:spacing w:line="480" w:lineRule="auto"/>
        <w:ind w:left="142" w:firstLine="720"/>
        <w:jc w:val="both"/>
        <w:rPr>
          <w:rFonts w:ascii="Times New Roman" w:hAnsi="Times New Roman" w:cs="Times New Roman"/>
          <w:sz w:val="24"/>
          <w:szCs w:val="24"/>
        </w:rPr>
      </w:pPr>
      <w:r>
        <w:rPr>
          <w:rFonts w:ascii="Times New Roman" w:hAnsi="Times New Roman" w:cs="Times New Roman"/>
          <w:sz w:val="24"/>
          <w:szCs w:val="24"/>
        </w:rPr>
        <w:t xml:space="preserve">Pada umumnya konsumen </w:t>
      </w:r>
      <w:r>
        <w:rPr>
          <w:rFonts w:ascii="Times New Roman" w:hAnsi="Times New Roman" w:cs="Times New Roman"/>
          <w:sz w:val="24"/>
          <w:szCs w:val="24"/>
          <w:lang w:val="en-ID"/>
        </w:rPr>
        <w:t>merasa lebih puas</w:t>
      </w:r>
      <w:r w:rsidRPr="00060771">
        <w:rPr>
          <w:rFonts w:ascii="Times New Roman" w:hAnsi="Times New Roman" w:cs="Times New Roman"/>
          <w:sz w:val="24"/>
          <w:szCs w:val="24"/>
        </w:rPr>
        <w:t xml:space="preserve"> apabila manfaat atau kegunaan yang di dapatkan sebanding bahkan lebih tinggi dari pengorbanan berupa harga yang telah di bayar.</w:t>
      </w:r>
    </w:p>
    <w:p w:rsidR="00F72247" w:rsidRPr="00060771" w:rsidRDefault="00F72247" w:rsidP="00F72247">
      <w:pPr>
        <w:pStyle w:val="ListParagraph"/>
        <w:tabs>
          <w:tab w:val="left" w:pos="142"/>
        </w:tabs>
        <w:spacing w:line="480" w:lineRule="auto"/>
        <w:ind w:left="142" w:firstLine="567"/>
        <w:jc w:val="both"/>
        <w:rPr>
          <w:rFonts w:ascii="Times New Roman" w:hAnsi="Times New Roman" w:cs="Times New Roman"/>
          <w:sz w:val="24"/>
          <w:szCs w:val="24"/>
        </w:rPr>
      </w:pPr>
      <w:r>
        <w:rPr>
          <w:rFonts w:ascii="Times New Roman" w:hAnsi="Times New Roman" w:cs="Times New Roman"/>
          <w:sz w:val="24"/>
          <w:szCs w:val="24"/>
        </w:rPr>
        <w:t>Pasal</w:t>
      </w:r>
      <w:r w:rsidRPr="00060771">
        <w:rPr>
          <w:rFonts w:ascii="Times New Roman" w:hAnsi="Times New Roman" w:cs="Times New Roman"/>
          <w:sz w:val="24"/>
          <w:szCs w:val="24"/>
        </w:rPr>
        <w:t xml:space="preserve"> 1 angka (3) Undang-Undang Nomor 8 Tahun 1999 tentang Perlindungan Konsumen menjelaskan bahwa :</w:t>
      </w:r>
    </w:p>
    <w:p w:rsidR="00F72247" w:rsidRPr="00060771" w:rsidRDefault="00F72247" w:rsidP="00F72247">
      <w:pPr>
        <w:spacing w:line="240" w:lineRule="auto"/>
        <w:ind w:left="709" w:right="566"/>
        <w:jc w:val="both"/>
        <w:rPr>
          <w:rFonts w:ascii="Times New Roman" w:hAnsi="Times New Roman" w:cs="Times New Roman"/>
          <w:sz w:val="24"/>
          <w:szCs w:val="24"/>
        </w:rPr>
      </w:pPr>
      <w:r w:rsidRPr="00060771">
        <w:rPr>
          <w:rFonts w:ascii="Times New Roman" w:hAnsi="Times New Roman" w:cs="Times New Roman"/>
          <w:sz w:val="24"/>
          <w:szCs w:val="24"/>
        </w:rPr>
        <w:t>Pelaku usaha adalah setiap perseorangan atau badan usaha, baik    berbentuk badan hukum maupun bukan badan hukum yang didirikan dan berkedudukan atau melakukan kegiatan dalam wilayah hukum Negara Republik Indonesia, baik sendiri maupun bersama- sama melalui penyelenggaraan kegiatan usaha dalam berbagai bidang ekonomi.</w:t>
      </w:r>
    </w:p>
    <w:p w:rsidR="00F72247" w:rsidRPr="00060771" w:rsidRDefault="00F72247" w:rsidP="00F72247">
      <w:pPr>
        <w:spacing w:line="480" w:lineRule="auto"/>
        <w:ind w:left="142" w:firstLine="709"/>
        <w:jc w:val="both"/>
        <w:rPr>
          <w:rFonts w:ascii="Times New Roman" w:hAnsi="Times New Roman" w:cs="Times New Roman"/>
          <w:sz w:val="24"/>
          <w:szCs w:val="24"/>
        </w:rPr>
      </w:pPr>
      <w:r w:rsidRPr="00060771">
        <w:rPr>
          <w:rFonts w:ascii="Times New Roman" w:hAnsi="Times New Roman" w:cs="Times New Roman"/>
          <w:sz w:val="24"/>
          <w:szCs w:val="24"/>
        </w:rPr>
        <w:t>Berdasarkan pengertian di</w:t>
      </w:r>
      <w:r>
        <w:rPr>
          <w:rFonts w:ascii="Times New Roman" w:hAnsi="Times New Roman" w:cs="Times New Roman"/>
          <w:sz w:val="24"/>
          <w:szCs w:val="24"/>
          <w:lang w:val="en-ID"/>
        </w:rPr>
        <w:t xml:space="preserve"> </w:t>
      </w:r>
      <w:r>
        <w:rPr>
          <w:rFonts w:ascii="Times New Roman" w:hAnsi="Times New Roman" w:cs="Times New Roman"/>
          <w:sz w:val="24"/>
          <w:szCs w:val="24"/>
        </w:rPr>
        <w:t xml:space="preserve">atas, pihak </w:t>
      </w:r>
      <w:r>
        <w:rPr>
          <w:rFonts w:ascii="Times New Roman" w:hAnsi="Times New Roman" w:cs="Times New Roman"/>
          <w:sz w:val="24"/>
          <w:szCs w:val="24"/>
          <w:lang w:val="en-ID"/>
        </w:rPr>
        <w:t>hotel adalah selaku pelaku usaha</w:t>
      </w:r>
      <w:r>
        <w:rPr>
          <w:rFonts w:ascii="Times New Roman" w:hAnsi="Times New Roman" w:cs="Times New Roman"/>
          <w:sz w:val="24"/>
          <w:szCs w:val="24"/>
        </w:rPr>
        <w:t xml:space="preserve">, </w:t>
      </w:r>
      <w:r>
        <w:rPr>
          <w:rFonts w:ascii="Times New Roman" w:hAnsi="Times New Roman" w:cs="Times New Roman"/>
          <w:sz w:val="24"/>
          <w:szCs w:val="24"/>
          <w:lang w:val="en-ID"/>
        </w:rPr>
        <w:t>begitupun</w:t>
      </w:r>
      <w:r w:rsidRPr="00060771">
        <w:rPr>
          <w:rFonts w:ascii="Times New Roman" w:hAnsi="Times New Roman" w:cs="Times New Roman"/>
          <w:sz w:val="24"/>
          <w:szCs w:val="24"/>
        </w:rPr>
        <w:t xml:space="preserve"> pekerja</w:t>
      </w:r>
      <w:r>
        <w:rPr>
          <w:rFonts w:ascii="Times New Roman" w:hAnsi="Times New Roman" w:cs="Times New Roman"/>
          <w:sz w:val="24"/>
          <w:szCs w:val="24"/>
          <w:lang w:val="en-ID"/>
        </w:rPr>
        <w:t>nya</w:t>
      </w:r>
      <w:r w:rsidRPr="00060771">
        <w:rPr>
          <w:rFonts w:ascii="Times New Roman" w:hAnsi="Times New Roman" w:cs="Times New Roman"/>
          <w:sz w:val="24"/>
          <w:szCs w:val="24"/>
        </w:rPr>
        <w:t xml:space="preserve"> yang memiliki hubungan hukum dengan tamu hotel selaku konsumen jasa perhotelan. Dasar hubungan tersebut adalah konsensus dan perjanjian antara pelaku usaha hotel dengan tamu hotel sebagai konsumen. </w:t>
      </w:r>
    </w:p>
    <w:p w:rsidR="00F72247" w:rsidRPr="00060771" w:rsidRDefault="00F72247" w:rsidP="00F7224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Pasal</w:t>
      </w:r>
      <w:r w:rsidRPr="00060771">
        <w:rPr>
          <w:rFonts w:ascii="Times New Roman" w:hAnsi="Times New Roman" w:cs="Times New Roman"/>
          <w:sz w:val="24"/>
          <w:szCs w:val="24"/>
        </w:rPr>
        <w:t xml:space="preserve"> 1 angka (5) Undang-Undang Nomor 8 Tahun 1999 tentang Perlindungan Konsumen menjelaskan bahwa “Jasa adalah setiap setiap layanan yang berbentuk pekerjaan atau prestasi yang disediakan bagi masyarakat untuk dimanfaatkan oleh konsumen”.</w:t>
      </w:r>
    </w:p>
    <w:p w:rsidR="00F72247" w:rsidRDefault="00F72247" w:rsidP="00F72247">
      <w:pPr>
        <w:spacing w:line="480" w:lineRule="auto"/>
        <w:ind w:firstLine="709"/>
        <w:jc w:val="both"/>
        <w:rPr>
          <w:rFonts w:ascii="Times New Roman" w:hAnsi="Times New Roman" w:cs="Times New Roman"/>
          <w:sz w:val="24"/>
          <w:szCs w:val="24"/>
          <w:lang w:val="en-ID"/>
        </w:rPr>
      </w:pPr>
      <w:r>
        <w:rPr>
          <w:rFonts w:ascii="Times New Roman" w:hAnsi="Times New Roman" w:cs="Times New Roman"/>
          <w:sz w:val="24"/>
          <w:szCs w:val="24"/>
        </w:rPr>
        <w:lastRenderedPageBreak/>
        <w:t>Permintaan dalam layanan</w:t>
      </w:r>
      <w:r w:rsidRPr="00060771">
        <w:rPr>
          <w:rFonts w:ascii="Times New Roman" w:hAnsi="Times New Roman" w:cs="Times New Roman"/>
          <w:sz w:val="24"/>
          <w:szCs w:val="24"/>
        </w:rPr>
        <w:t xml:space="preserve"> jasa yang stabil</w:t>
      </w:r>
      <w:r>
        <w:rPr>
          <w:rFonts w:ascii="Times New Roman" w:hAnsi="Times New Roman" w:cs="Times New Roman"/>
          <w:sz w:val="24"/>
          <w:szCs w:val="24"/>
        </w:rPr>
        <w:t xml:space="preserve"> dan cenderung meningkat adalah </w:t>
      </w:r>
      <w:r w:rsidRPr="00060771">
        <w:rPr>
          <w:rFonts w:ascii="Times New Roman" w:hAnsi="Times New Roman" w:cs="Times New Roman"/>
          <w:sz w:val="24"/>
          <w:szCs w:val="24"/>
        </w:rPr>
        <w:t>salah satu alasan mengapa perusahaan jasa harus melaksanakan apa yang menjadi kewajibannnya dengan baik. Kondisi konsumen yang banyak di rugikan memerlukan upaya peningkatan untuk melindunginya, hal ini dimaksudkan agar tercipta keseimbangan posisi konsumen dan pelaku usaha. Namun sebaliknya perlu di perhatikan bahwa dalam memberi perlindungan kepada konsumen tidak boleh justru mematikan usaha-usaha pelaku usaha karena keberadaan pelaku usaha memiliki peranan penting bagi perekonomian negara.</w:t>
      </w:r>
    </w:p>
    <w:p w:rsidR="00F72247" w:rsidRDefault="00F72247" w:rsidP="00F72247">
      <w:pPr>
        <w:spacing w:line="480" w:lineRule="auto"/>
        <w:ind w:firstLine="709"/>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Pada pasal 4 Undang-Undang Nomor 8 Tahun 1999 tentang Perlindungan Konsumen, bahwa Hak Konsumen adalah: </w:t>
      </w:r>
    </w:p>
    <w:p w:rsidR="00F72247" w:rsidRPr="00893588" w:rsidRDefault="00893588" w:rsidP="00893588">
      <w:pPr>
        <w:spacing w:line="240" w:lineRule="auto"/>
        <w:ind w:left="1134" w:hanging="425"/>
        <w:jc w:val="both"/>
        <w:rPr>
          <w:rFonts w:ascii="Times New Roman" w:hAnsi="Times New Roman" w:cs="Times New Roman"/>
          <w:sz w:val="24"/>
          <w:szCs w:val="24"/>
          <w:lang w:val="en-ID"/>
        </w:rPr>
      </w:pPr>
      <w:r>
        <w:rPr>
          <w:rFonts w:ascii="Times New Roman" w:hAnsi="Times New Roman" w:cs="Times New Roman"/>
          <w:sz w:val="24"/>
          <w:szCs w:val="24"/>
        </w:rPr>
        <w:t xml:space="preserve"> a. </w:t>
      </w:r>
      <w:r w:rsidR="00F72247" w:rsidRPr="00893588">
        <w:rPr>
          <w:rFonts w:ascii="Times New Roman" w:hAnsi="Times New Roman" w:cs="Times New Roman"/>
          <w:sz w:val="24"/>
          <w:szCs w:val="24"/>
          <w:lang w:val="en-ID"/>
        </w:rPr>
        <w:t>Hak atas kenyamanan</w:t>
      </w:r>
      <w:r w:rsidR="007C399B" w:rsidRPr="00893588">
        <w:rPr>
          <w:rFonts w:ascii="Times New Roman" w:hAnsi="Times New Roman" w:cs="Times New Roman"/>
          <w:sz w:val="24"/>
          <w:szCs w:val="24"/>
          <w:lang w:val="en-ID"/>
        </w:rPr>
        <w:t xml:space="preserve">, keamanan, </w:t>
      </w:r>
      <w:r>
        <w:rPr>
          <w:rFonts w:ascii="Times New Roman" w:hAnsi="Times New Roman" w:cs="Times New Roman"/>
          <w:sz w:val="24"/>
          <w:szCs w:val="24"/>
          <w:lang w:val="en-ID"/>
        </w:rPr>
        <w:t>dan keselamatan dalam</w:t>
      </w:r>
      <w:r>
        <w:rPr>
          <w:rFonts w:ascii="Times New Roman" w:hAnsi="Times New Roman" w:cs="Times New Roman"/>
          <w:sz w:val="24"/>
          <w:szCs w:val="24"/>
        </w:rPr>
        <w:t xml:space="preserve"> </w:t>
      </w:r>
      <w:r w:rsidR="007C399B" w:rsidRPr="00893588">
        <w:rPr>
          <w:rFonts w:ascii="Times New Roman" w:hAnsi="Times New Roman" w:cs="Times New Roman"/>
          <w:sz w:val="24"/>
          <w:szCs w:val="24"/>
          <w:lang w:val="en-ID"/>
        </w:rPr>
        <w:t>mengkonsumsi barang dan/atau jasa;</w:t>
      </w:r>
    </w:p>
    <w:p w:rsidR="007C399B" w:rsidRDefault="007C399B" w:rsidP="00B4628B">
      <w:pPr>
        <w:pStyle w:val="ListParagraph"/>
        <w:numPr>
          <w:ilvl w:val="1"/>
          <w:numId w:val="3"/>
        </w:numPr>
        <w:spacing w:line="240" w:lineRule="auto"/>
        <w:ind w:left="1134"/>
        <w:jc w:val="both"/>
        <w:rPr>
          <w:rFonts w:ascii="Times New Roman" w:hAnsi="Times New Roman" w:cs="Times New Roman"/>
          <w:sz w:val="24"/>
          <w:szCs w:val="24"/>
          <w:lang w:val="en-ID"/>
        </w:rPr>
      </w:pPr>
      <w:r>
        <w:rPr>
          <w:rFonts w:ascii="Times New Roman" w:hAnsi="Times New Roman" w:cs="Times New Roman"/>
          <w:sz w:val="24"/>
          <w:szCs w:val="24"/>
          <w:lang w:val="en-ID"/>
        </w:rPr>
        <w:t>Hak untuk memilih barang dan/atau jasa serta mendapatkan barang dan/atau jasa tersebut sesuai dengan nilai tukar dan kondisi serta jaminan yang dijanjikan;</w:t>
      </w:r>
    </w:p>
    <w:p w:rsidR="007C399B" w:rsidRDefault="007C399B" w:rsidP="00B4628B">
      <w:pPr>
        <w:pStyle w:val="ListParagraph"/>
        <w:numPr>
          <w:ilvl w:val="1"/>
          <w:numId w:val="3"/>
        </w:numPr>
        <w:spacing w:line="240" w:lineRule="auto"/>
        <w:ind w:left="1134"/>
        <w:jc w:val="both"/>
        <w:rPr>
          <w:rFonts w:ascii="Times New Roman" w:hAnsi="Times New Roman" w:cs="Times New Roman"/>
          <w:sz w:val="24"/>
          <w:szCs w:val="24"/>
          <w:lang w:val="en-ID"/>
        </w:rPr>
      </w:pPr>
      <w:r>
        <w:rPr>
          <w:rFonts w:ascii="Times New Roman" w:hAnsi="Times New Roman" w:cs="Times New Roman"/>
          <w:sz w:val="24"/>
          <w:szCs w:val="24"/>
          <w:lang w:val="en-ID"/>
        </w:rPr>
        <w:t>Hak atas informasi yang benar, jelas, dan jujur mengenai kondisi dan jaminan barang dan/atau jasa;</w:t>
      </w:r>
    </w:p>
    <w:p w:rsidR="007C399B" w:rsidRDefault="007C399B" w:rsidP="00B4628B">
      <w:pPr>
        <w:pStyle w:val="ListParagraph"/>
        <w:numPr>
          <w:ilvl w:val="1"/>
          <w:numId w:val="3"/>
        </w:numPr>
        <w:spacing w:line="240" w:lineRule="auto"/>
        <w:ind w:left="1134"/>
        <w:jc w:val="both"/>
        <w:rPr>
          <w:rFonts w:ascii="Times New Roman" w:hAnsi="Times New Roman" w:cs="Times New Roman"/>
          <w:sz w:val="24"/>
          <w:szCs w:val="24"/>
          <w:lang w:val="en-ID"/>
        </w:rPr>
      </w:pPr>
      <w:r>
        <w:rPr>
          <w:rFonts w:ascii="Times New Roman" w:hAnsi="Times New Roman" w:cs="Times New Roman"/>
          <w:sz w:val="24"/>
          <w:szCs w:val="24"/>
          <w:lang w:val="en-ID"/>
        </w:rPr>
        <w:t>Hak untuk didengar pendapat dan keluhannya atas barang dan/atau jasa yang digunakan;</w:t>
      </w:r>
    </w:p>
    <w:p w:rsidR="007C399B" w:rsidRDefault="007C399B" w:rsidP="00B4628B">
      <w:pPr>
        <w:pStyle w:val="ListParagraph"/>
        <w:numPr>
          <w:ilvl w:val="1"/>
          <w:numId w:val="3"/>
        </w:numPr>
        <w:spacing w:line="240" w:lineRule="auto"/>
        <w:ind w:left="1134"/>
        <w:jc w:val="both"/>
        <w:rPr>
          <w:rFonts w:ascii="Times New Roman" w:hAnsi="Times New Roman" w:cs="Times New Roman"/>
          <w:sz w:val="24"/>
          <w:szCs w:val="24"/>
          <w:lang w:val="en-ID"/>
        </w:rPr>
      </w:pPr>
      <w:r>
        <w:rPr>
          <w:rFonts w:ascii="Times New Roman" w:hAnsi="Times New Roman" w:cs="Times New Roman"/>
          <w:sz w:val="24"/>
          <w:szCs w:val="24"/>
          <w:lang w:val="en-ID"/>
        </w:rPr>
        <w:t>Hak untuk mendapatkan advokasi, perlindungan, dan upaya penyelesaian sengketa perlindungan konsumen secara patut;</w:t>
      </w:r>
    </w:p>
    <w:p w:rsidR="007C399B" w:rsidRDefault="007C399B" w:rsidP="00B4628B">
      <w:pPr>
        <w:pStyle w:val="ListParagraph"/>
        <w:numPr>
          <w:ilvl w:val="1"/>
          <w:numId w:val="3"/>
        </w:numPr>
        <w:spacing w:line="240" w:lineRule="auto"/>
        <w:ind w:left="1134"/>
        <w:jc w:val="both"/>
        <w:rPr>
          <w:rFonts w:ascii="Times New Roman" w:hAnsi="Times New Roman" w:cs="Times New Roman"/>
          <w:sz w:val="24"/>
          <w:szCs w:val="24"/>
          <w:lang w:val="en-ID"/>
        </w:rPr>
      </w:pPr>
      <w:r>
        <w:rPr>
          <w:rFonts w:ascii="Times New Roman" w:hAnsi="Times New Roman" w:cs="Times New Roman"/>
          <w:sz w:val="24"/>
          <w:szCs w:val="24"/>
          <w:lang w:val="en-ID"/>
        </w:rPr>
        <w:t>Hak untuk mendapat pembinaan dan pendidikan konsumen;</w:t>
      </w:r>
    </w:p>
    <w:p w:rsidR="007C399B" w:rsidRDefault="007C399B" w:rsidP="00B4628B">
      <w:pPr>
        <w:pStyle w:val="ListParagraph"/>
        <w:numPr>
          <w:ilvl w:val="1"/>
          <w:numId w:val="3"/>
        </w:numPr>
        <w:spacing w:line="240" w:lineRule="auto"/>
        <w:ind w:left="1134"/>
        <w:jc w:val="both"/>
        <w:rPr>
          <w:rFonts w:ascii="Times New Roman" w:hAnsi="Times New Roman" w:cs="Times New Roman"/>
          <w:sz w:val="24"/>
          <w:szCs w:val="24"/>
          <w:lang w:val="en-ID"/>
        </w:rPr>
      </w:pPr>
      <w:r>
        <w:rPr>
          <w:rFonts w:ascii="Times New Roman" w:hAnsi="Times New Roman" w:cs="Times New Roman"/>
          <w:sz w:val="24"/>
          <w:szCs w:val="24"/>
          <w:lang w:val="en-ID"/>
        </w:rPr>
        <w:t>Hak untuk diperlakukan atau dilayani secara benar dan jujur serta tidak diskriminatif;</w:t>
      </w:r>
    </w:p>
    <w:p w:rsidR="007C399B" w:rsidRDefault="007C399B" w:rsidP="00B4628B">
      <w:pPr>
        <w:pStyle w:val="ListParagraph"/>
        <w:numPr>
          <w:ilvl w:val="1"/>
          <w:numId w:val="3"/>
        </w:numPr>
        <w:spacing w:line="240" w:lineRule="auto"/>
        <w:ind w:left="1134"/>
        <w:jc w:val="both"/>
        <w:rPr>
          <w:rFonts w:ascii="Times New Roman" w:hAnsi="Times New Roman" w:cs="Times New Roman"/>
          <w:sz w:val="24"/>
          <w:szCs w:val="24"/>
          <w:lang w:val="en-ID"/>
        </w:rPr>
      </w:pPr>
      <w:r>
        <w:rPr>
          <w:rFonts w:ascii="Times New Roman" w:hAnsi="Times New Roman" w:cs="Times New Roman"/>
          <w:sz w:val="24"/>
          <w:szCs w:val="24"/>
          <w:lang w:val="en-ID"/>
        </w:rPr>
        <w:t>Hak untuk mendapatkan kompensasi, ganti rugi dan/atau penggantian, apabila barang dan/atau jasa yang diterima tidak sesuai dengan perjanjian atau tidak sebagaimana mestinya;</w:t>
      </w:r>
    </w:p>
    <w:p w:rsidR="002A4AF4" w:rsidRDefault="007C399B" w:rsidP="00B4628B">
      <w:pPr>
        <w:pStyle w:val="ListParagraph"/>
        <w:numPr>
          <w:ilvl w:val="1"/>
          <w:numId w:val="3"/>
        </w:numPr>
        <w:spacing w:line="240" w:lineRule="auto"/>
        <w:ind w:left="1134"/>
        <w:jc w:val="both"/>
        <w:rPr>
          <w:rFonts w:ascii="Times New Roman" w:hAnsi="Times New Roman" w:cs="Times New Roman"/>
          <w:sz w:val="24"/>
          <w:szCs w:val="24"/>
          <w:lang w:val="en-ID"/>
        </w:rPr>
      </w:pPr>
      <w:r>
        <w:rPr>
          <w:rFonts w:ascii="Times New Roman" w:hAnsi="Times New Roman" w:cs="Times New Roman"/>
          <w:sz w:val="24"/>
          <w:szCs w:val="24"/>
          <w:lang w:val="en-ID"/>
        </w:rPr>
        <w:t>Hak-hak yang diatur dalam ketentuan peraturan perundang-undangan lainnya.</w:t>
      </w:r>
    </w:p>
    <w:p w:rsidR="00FC61B4" w:rsidRDefault="00FC61B4" w:rsidP="002A4AF4">
      <w:pPr>
        <w:pStyle w:val="ListParagraph"/>
        <w:spacing w:line="240" w:lineRule="auto"/>
        <w:ind w:left="1134"/>
        <w:jc w:val="both"/>
        <w:rPr>
          <w:rFonts w:ascii="Times New Roman" w:hAnsi="Times New Roman" w:cs="Times New Roman"/>
          <w:sz w:val="24"/>
          <w:szCs w:val="24"/>
          <w:lang w:val="en-ID"/>
        </w:rPr>
      </w:pPr>
    </w:p>
    <w:p w:rsidR="00FC61B4" w:rsidRDefault="00FC61B4" w:rsidP="00FC61B4">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Adapun kewajiban pelaku usaha, dicantumkan dalam pasal 7 Undang-Undang  No 8 Tahun 1999 tentang Perlindungan Konsumen yang menyatakan, kewajiban pelaku usaha adalah : </w:t>
      </w:r>
    </w:p>
    <w:p w:rsidR="00FC61B4" w:rsidRDefault="00FC61B4" w:rsidP="00B4628B">
      <w:pPr>
        <w:pStyle w:val="ListParagraph"/>
        <w:numPr>
          <w:ilvl w:val="0"/>
          <w:numId w:val="16"/>
        </w:numPr>
        <w:spacing w:line="240" w:lineRule="auto"/>
        <w:ind w:left="1134"/>
        <w:jc w:val="both"/>
        <w:rPr>
          <w:rFonts w:ascii="Times New Roman" w:hAnsi="Times New Roman" w:cs="Times New Roman"/>
          <w:sz w:val="24"/>
          <w:szCs w:val="24"/>
          <w:lang w:val="en-ID"/>
        </w:rPr>
      </w:pPr>
      <w:r>
        <w:rPr>
          <w:rFonts w:ascii="Times New Roman" w:hAnsi="Times New Roman" w:cs="Times New Roman"/>
          <w:sz w:val="24"/>
          <w:szCs w:val="24"/>
          <w:lang w:val="en-ID"/>
        </w:rPr>
        <w:t>Beritikad baik dalam melakukan kegiatan usahanya;</w:t>
      </w:r>
    </w:p>
    <w:p w:rsidR="00FC61B4" w:rsidRDefault="00FC61B4" w:rsidP="00B4628B">
      <w:pPr>
        <w:pStyle w:val="ListParagraph"/>
        <w:numPr>
          <w:ilvl w:val="0"/>
          <w:numId w:val="16"/>
        </w:numPr>
        <w:spacing w:line="240" w:lineRule="auto"/>
        <w:ind w:left="1134"/>
        <w:jc w:val="both"/>
        <w:rPr>
          <w:rFonts w:ascii="Times New Roman" w:hAnsi="Times New Roman" w:cs="Times New Roman"/>
          <w:sz w:val="24"/>
          <w:szCs w:val="24"/>
          <w:lang w:val="en-ID"/>
        </w:rPr>
      </w:pPr>
      <w:r>
        <w:rPr>
          <w:rFonts w:ascii="Times New Roman" w:hAnsi="Times New Roman" w:cs="Times New Roman"/>
          <w:sz w:val="24"/>
          <w:szCs w:val="24"/>
          <w:lang w:val="en-ID"/>
        </w:rPr>
        <w:t>Memberikan informasi yang benar, jelas dan jujur mengenai kondisi dan jaminan barang dan/atau jasa serta memberi penjelasan penggunaan, perbaikan dan pemeliharan;</w:t>
      </w:r>
    </w:p>
    <w:p w:rsidR="00A67F73" w:rsidRDefault="00FC61B4" w:rsidP="00B4628B">
      <w:pPr>
        <w:pStyle w:val="ListParagraph"/>
        <w:numPr>
          <w:ilvl w:val="0"/>
          <w:numId w:val="16"/>
        </w:numPr>
        <w:spacing w:line="240" w:lineRule="auto"/>
        <w:ind w:left="1134"/>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Memperlakukan atau melayani </w:t>
      </w:r>
      <w:r w:rsidR="00A67F73">
        <w:rPr>
          <w:rFonts w:ascii="Times New Roman" w:hAnsi="Times New Roman" w:cs="Times New Roman"/>
          <w:sz w:val="24"/>
          <w:szCs w:val="24"/>
          <w:lang w:val="en-ID"/>
        </w:rPr>
        <w:t>konsumen secara benar dan jujur serta tidak diskriminatif;</w:t>
      </w:r>
    </w:p>
    <w:p w:rsidR="00A67F73" w:rsidRDefault="00A67F73" w:rsidP="00B4628B">
      <w:pPr>
        <w:pStyle w:val="ListParagraph"/>
        <w:numPr>
          <w:ilvl w:val="0"/>
          <w:numId w:val="16"/>
        </w:numPr>
        <w:spacing w:line="240" w:lineRule="auto"/>
        <w:ind w:left="1134"/>
        <w:jc w:val="both"/>
        <w:rPr>
          <w:rFonts w:ascii="Times New Roman" w:hAnsi="Times New Roman" w:cs="Times New Roman"/>
          <w:sz w:val="24"/>
          <w:szCs w:val="24"/>
          <w:lang w:val="en-ID"/>
        </w:rPr>
      </w:pPr>
      <w:r>
        <w:rPr>
          <w:rFonts w:ascii="Times New Roman" w:hAnsi="Times New Roman" w:cs="Times New Roman"/>
          <w:sz w:val="24"/>
          <w:szCs w:val="24"/>
          <w:lang w:val="en-ID"/>
        </w:rPr>
        <w:t>Menjamin mutu barang dan/atau jasa yang diproduksi dan/atau diperdagangkan berdasarkan ketentuan standard mutu barang dan/atau jasa yang berlaku;</w:t>
      </w:r>
    </w:p>
    <w:p w:rsidR="00A67F73" w:rsidRDefault="00A67F73" w:rsidP="00B4628B">
      <w:pPr>
        <w:pStyle w:val="ListParagraph"/>
        <w:numPr>
          <w:ilvl w:val="0"/>
          <w:numId w:val="16"/>
        </w:numPr>
        <w:spacing w:line="240" w:lineRule="auto"/>
        <w:ind w:left="1134"/>
        <w:jc w:val="both"/>
        <w:rPr>
          <w:rFonts w:ascii="Times New Roman" w:hAnsi="Times New Roman" w:cs="Times New Roman"/>
          <w:sz w:val="24"/>
          <w:szCs w:val="24"/>
          <w:lang w:val="en-ID"/>
        </w:rPr>
      </w:pPr>
      <w:r>
        <w:rPr>
          <w:rFonts w:ascii="Times New Roman" w:hAnsi="Times New Roman" w:cs="Times New Roman"/>
          <w:sz w:val="24"/>
          <w:szCs w:val="24"/>
          <w:lang w:val="en-ID"/>
        </w:rPr>
        <w:t>Memberi kesempatan kepada konsumen untuk menguji, dan/atau mencoba barang dan/atau garansi atas barang yang dibuat dan/atau yang diperdagangkan;</w:t>
      </w:r>
    </w:p>
    <w:p w:rsidR="00A67F73" w:rsidRDefault="00A67F73" w:rsidP="00B4628B">
      <w:pPr>
        <w:pStyle w:val="ListParagraph"/>
        <w:numPr>
          <w:ilvl w:val="0"/>
          <w:numId w:val="16"/>
        </w:numPr>
        <w:spacing w:line="240" w:lineRule="auto"/>
        <w:ind w:left="1134"/>
        <w:jc w:val="both"/>
        <w:rPr>
          <w:rFonts w:ascii="Times New Roman" w:hAnsi="Times New Roman" w:cs="Times New Roman"/>
          <w:sz w:val="24"/>
          <w:szCs w:val="24"/>
          <w:lang w:val="en-ID"/>
        </w:rPr>
      </w:pPr>
      <w:r>
        <w:rPr>
          <w:rFonts w:ascii="Times New Roman" w:hAnsi="Times New Roman" w:cs="Times New Roman"/>
          <w:sz w:val="24"/>
          <w:szCs w:val="24"/>
          <w:lang w:val="en-ID"/>
        </w:rPr>
        <w:t>Memberi kompensasi, ganti rugi dan/atau penggantian atas kerugian akibat penggunaan, pemakaian dan pemanfaatan barang dan/atau jasa yang diperdagangkan;</w:t>
      </w:r>
    </w:p>
    <w:p w:rsidR="00FC61B4" w:rsidRDefault="00A67F73" w:rsidP="00B4628B">
      <w:pPr>
        <w:pStyle w:val="ListParagraph"/>
        <w:numPr>
          <w:ilvl w:val="0"/>
          <w:numId w:val="16"/>
        </w:numPr>
        <w:spacing w:line="240" w:lineRule="auto"/>
        <w:ind w:left="1134"/>
        <w:jc w:val="both"/>
        <w:rPr>
          <w:rFonts w:ascii="Times New Roman" w:hAnsi="Times New Roman" w:cs="Times New Roman"/>
          <w:sz w:val="24"/>
          <w:szCs w:val="24"/>
          <w:lang w:val="en-ID"/>
        </w:rPr>
      </w:pPr>
      <w:r>
        <w:rPr>
          <w:rFonts w:ascii="Times New Roman" w:hAnsi="Times New Roman" w:cs="Times New Roman"/>
          <w:sz w:val="24"/>
          <w:szCs w:val="24"/>
          <w:lang w:val="en-ID"/>
        </w:rPr>
        <w:t>Memberi kompensasi, ganti rugi dan/atau penggantian apabila barang dan/atau jasa yang diterima atau dimanfaatkan tidak sesuai dengan perjanjian.</w:t>
      </w:r>
      <w:r w:rsidR="00FC61B4" w:rsidRPr="00FC61B4">
        <w:rPr>
          <w:rFonts w:ascii="Times New Roman" w:hAnsi="Times New Roman" w:cs="Times New Roman"/>
          <w:sz w:val="24"/>
          <w:szCs w:val="24"/>
          <w:lang w:val="en-ID"/>
        </w:rPr>
        <w:t xml:space="preserve"> </w:t>
      </w:r>
    </w:p>
    <w:p w:rsidR="00A67F73" w:rsidRDefault="00A67F73" w:rsidP="00A67F73">
      <w:pPr>
        <w:pStyle w:val="ListParagraph"/>
        <w:spacing w:line="240" w:lineRule="auto"/>
        <w:ind w:left="1134"/>
        <w:jc w:val="both"/>
        <w:rPr>
          <w:rFonts w:ascii="Times New Roman" w:hAnsi="Times New Roman" w:cs="Times New Roman"/>
          <w:sz w:val="24"/>
          <w:szCs w:val="24"/>
          <w:lang w:val="en-ID"/>
        </w:rPr>
      </w:pPr>
    </w:p>
    <w:p w:rsidR="009953DD" w:rsidRDefault="009953DD" w:rsidP="00520008">
      <w:pPr>
        <w:pStyle w:val="ListParagraph"/>
        <w:tabs>
          <w:tab w:val="left" w:pos="1276"/>
        </w:tabs>
        <w:spacing w:line="480" w:lineRule="auto"/>
        <w:ind w:left="709"/>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Perbuatan yang dilarang bagi pelaku usaha tercantum dalam pasal 8 Undang-Undang Nomor 8 tahun 1999 tentang Perlindungan Konsumen </w:t>
      </w:r>
      <w:proofErr w:type="gramStart"/>
      <w:r>
        <w:rPr>
          <w:rFonts w:ascii="Times New Roman" w:hAnsi="Times New Roman" w:cs="Times New Roman"/>
          <w:sz w:val="24"/>
          <w:szCs w:val="24"/>
          <w:lang w:val="en-ID"/>
        </w:rPr>
        <w:t>yaitu :</w:t>
      </w:r>
      <w:proofErr w:type="gramEnd"/>
    </w:p>
    <w:p w:rsidR="009953DD" w:rsidRDefault="00520008" w:rsidP="00B4628B">
      <w:pPr>
        <w:pStyle w:val="ListParagraph"/>
        <w:numPr>
          <w:ilvl w:val="4"/>
          <w:numId w:val="3"/>
        </w:numPr>
        <w:spacing w:line="240" w:lineRule="auto"/>
        <w:ind w:left="1134" w:hanging="151"/>
        <w:jc w:val="both"/>
        <w:rPr>
          <w:rFonts w:ascii="Times New Roman" w:hAnsi="Times New Roman" w:cs="Times New Roman"/>
          <w:sz w:val="24"/>
          <w:szCs w:val="24"/>
          <w:lang w:val="en-ID"/>
        </w:rPr>
      </w:pPr>
      <w:r>
        <w:rPr>
          <w:rFonts w:ascii="Times New Roman" w:hAnsi="Times New Roman" w:cs="Times New Roman"/>
          <w:sz w:val="24"/>
          <w:szCs w:val="24"/>
          <w:lang w:val="en-ID"/>
        </w:rPr>
        <w:t>Pelaku usaha dilarang memproduksi dan/ atau memperdagangkan barang dan/atau jasa yang:</w:t>
      </w:r>
    </w:p>
    <w:p w:rsidR="00520008" w:rsidRDefault="00520008" w:rsidP="00B4628B">
      <w:pPr>
        <w:pStyle w:val="ListParagraph"/>
        <w:numPr>
          <w:ilvl w:val="0"/>
          <w:numId w:val="17"/>
        </w:num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Tidak memenuhi atau tidak sesuai dengan standar yang dipersyaratkan dan ketentuan peraturan perundang-undangan;</w:t>
      </w:r>
    </w:p>
    <w:p w:rsidR="00520008" w:rsidRDefault="00520008" w:rsidP="00B4628B">
      <w:pPr>
        <w:pStyle w:val="ListParagraph"/>
        <w:numPr>
          <w:ilvl w:val="0"/>
          <w:numId w:val="17"/>
        </w:num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Tidak sesuai dengan berat bersih, isi bersih atau </w:t>
      </w:r>
      <w:r w:rsidRPr="00520008">
        <w:rPr>
          <w:rFonts w:ascii="Times New Roman" w:hAnsi="Times New Roman" w:cs="Times New Roman"/>
          <w:i/>
          <w:sz w:val="24"/>
          <w:szCs w:val="24"/>
          <w:lang w:val="en-ID"/>
        </w:rPr>
        <w:t>netto</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t>dan jumlah dalam hitungan sebagaima yang dinyatakan dalam label atau etiket barang tersebut;</w:t>
      </w:r>
    </w:p>
    <w:p w:rsidR="00520008" w:rsidRDefault="00520008" w:rsidP="00B4628B">
      <w:pPr>
        <w:pStyle w:val="ListParagraph"/>
        <w:numPr>
          <w:ilvl w:val="0"/>
          <w:numId w:val="17"/>
        </w:num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Tidak sesuai dengan ukuran, takaran, timbangan dan jumlah hitungan menurut ukuran yang sebenarnya;</w:t>
      </w:r>
    </w:p>
    <w:p w:rsidR="00520008" w:rsidRDefault="00520008" w:rsidP="00B4628B">
      <w:pPr>
        <w:pStyle w:val="ListParagraph"/>
        <w:numPr>
          <w:ilvl w:val="0"/>
          <w:numId w:val="17"/>
        </w:num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Tidak sesuai dengan kondisi, jaminan, keistimewaan atau kemanjuran sebagaimana dinyatakan dalam label, etiket atau keterangan barang dan/atau jasa tersebut;</w:t>
      </w:r>
    </w:p>
    <w:p w:rsidR="00520008" w:rsidRDefault="00520008" w:rsidP="00B4628B">
      <w:pPr>
        <w:pStyle w:val="ListParagraph"/>
        <w:numPr>
          <w:ilvl w:val="0"/>
          <w:numId w:val="17"/>
        </w:num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Tidak sesuai dengan mutu, tingkatan, komposisi, proses pengolahan, gaya, mode, atau penggunaan tertentu sebagaimana </w:t>
      </w:r>
      <w:r>
        <w:rPr>
          <w:rFonts w:ascii="Times New Roman" w:hAnsi="Times New Roman" w:cs="Times New Roman"/>
          <w:sz w:val="24"/>
          <w:szCs w:val="24"/>
          <w:lang w:val="en-ID"/>
        </w:rPr>
        <w:lastRenderedPageBreak/>
        <w:t xml:space="preserve">dinyatakan dalam label atau </w:t>
      </w:r>
      <w:r w:rsidR="00EA64FA">
        <w:rPr>
          <w:rFonts w:ascii="Times New Roman" w:hAnsi="Times New Roman" w:cs="Times New Roman"/>
          <w:sz w:val="24"/>
          <w:szCs w:val="24"/>
          <w:lang w:val="en-ID"/>
        </w:rPr>
        <w:t>keterangan barang dan/atau jasa tersebut;</w:t>
      </w:r>
    </w:p>
    <w:p w:rsidR="00EA64FA" w:rsidRDefault="00EA64FA" w:rsidP="00B4628B">
      <w:pPr>
        <w:pStyle w:val="ListParagraph"/>
        <w:numPr>
          <w:ilvl w:val="0"/>
          <w:numId w:val="17"/>
        </w:num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Tidak sesuai dengan janji yang dinyatakan dalam label, etiket, keterangan, iklan atau promosi penjualan barang dan/atau jasa tersebut;</w:t>
      </w:r>
    </w:p>
    <w:p w:rsidR="00EA64FA" w:rsidRDefault="00EA64FA" w:rsidP="00B4628B">
      <w:pPr>
        <w:pStyle w:val="ListParagraph"/>
        <w:numPr>
          <w:ilvl w:val="0"/>
          <w:numId w:val="17"/>
        </w:num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Tidak mencantumkan tanggal kadaluwarsa atau jangka waktu penggunaan/pemanfaatan yang paling baik</w:t>
      </w:r>
      <w:r w:rsidR="008E230D">
        <w:rPr>
          <w:rFonts w:ascii="Times New Roman" w:hAnsi="Times New Roman" w:cs="Times New Roman"/>
          <w:sz w:val="24"/>
          <w:szCs w:val="24"/>
          <w:lang w:val="en-ID"/>
        </w:rPr>
        <w:t xml:space="preserve"> atas barang tertentu;</w:t>
      </w:r>
    </w:p>
    <w:p w:rsidR="008E230D" w:rsidRDefault="008E230D" w:rsidP="00B4628B">
      <w:pPr>
        <w:pStyle w:val="ListParagraph"/>
        <w:numPr>
          <w:ilvl w:val="0"/>
          <w:numId w:val="17"/>
        </w:num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Tidak mengikuti ketentuan berproduksi secara halal, sebagaimana pernyataan “halal” yang dicantumkan dalam label;</w:t>
      </w:r>
    </w:p>
    <w:p w:rsidR="008E230D" w:rsidRDefault="008E230D" w:rsidP="00B4628B">
      <w:pPr>
        <w:pStyle w:val="ListParagraph"/>
        <w:numPr>
          <w:ilvl w:val="0"/>
          <w:numId w:val="17"/>
        </w:num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Tidak memasang label atau membuat penjelasan barang yang memuat nama barang, ukuran, berat/isi bersih atau </w:t>
      </w:r>
      <w:r>
        <w:rPr>
          <w:rFonts w:ascii="Times New Roman" w:hAnsi="Times New Roman" w:cs="Times New Roman"/>
          <w:i/>
          <w:sz w:val="24"/>
          <w:szCs w:val="24"/>
          <w:lang w:val="en-ID"/>
        </w:rPr>
        <w:t xml:space="preserve">netto, </w:t>
      </w:r>
      <w:r>
        <w:rPr>
          <w:rFonts w:ascii="Times New Roman" w:hAnsi="Times New Roman" w:cs="Times New Roman"/>
          <w:sz w:val="24"/>
          <w:szCs w:val="24"/>
          <w:lang w:val="en-ID"/>
        </w:rPr>
        <w:t>komposisi, aturan pakai, tanggal pembuatan, akibat sampinga, nama dan alamat pelaku usaha serta keterangan lain untuk penggunaan yang menurut ketentuan harus dipasang/dibuat;</w:t>
      </w:r>
    </w:p>
    <w:p w:rsidR="008E230D" w:rsidRDefault="008E230D" w:rsidP="00B4628B">
      <w:pPr>
        <w:pStyle w:val="ListParagraph"/>
        <w:numPr>
          <w:ilvl w:val="0"/>
          <w:numId w:val="17"/>
        </w:num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Tidak mencantumkan informasi dan/atau petunjuk penggunaan barang dalam </w:t>
      </w:r>
      <w:proofErr w:type="gramStart"/>
      <w:r>
        <w:rPr>
          <w:rFonts w:ascii="Times New Roman" w:hAnsi="Times New Roman" w:cs="Times New Roman"/>
          <w:sz w:val="24"/>
          <w:szCs w:val="24"/>
          <w:lang w:val="en-ID"/>
        </w:rPr>
        <w:t>bahasa</w:t>
      </w:r>
      <w:proofErr w:type="gramEnd"/>
      <w:r>
        <w:rPr>
          <w:rFonts w:ascii="Times New Roman" w:hAnsi="Times New Roman" w:cs="Times New Roman"/>
          <w:sz w:val="24"/>
          <w:szCs w:val="24"/>
          <w:lang w:val="en-ID"/>
        </w:rPr>
        <w:t xml:space="preserve"> Indonesia sesuai dengan ketentuan perundang-undangan yang berlaku.</w:t>
      </w:r>
    </w:p>
    <w:p w:rsidR="00455EA4" w:rsidRDefault="00455EA4" w:rsidP="00455EA4">
      <w:pPr>
        <w:pStyle w:val="ListParagraph"/>
        <w:spacing w:line="240" w:lineRule="auto"/>
        <w:ind w:left="1494"/>
        <w:jc w:val="both"/>
        <w:rPr>
          <w:rFonts w:ascii="Times New Roman" w:hAnsi="Times New Roman" w:cs="Times New Roman"/>
          <w:sz w:val="24"/>
          <w:szCs w:val="24"/>
          <w:lang w:val="en-ID"/>
        </w:rPr>
      </w:pPr>
    </w:p>
    <w:p w:rsidR="008E230D" w:rsidRDefault="005A2AF1" w:rsidP="00B4628B">
      <w:pPr>
        <w:pStyle w:val="ListParagraph"/>
        <w:numPr>
          <w:ilvl w:val="4"/>
          <w:numId w:val="3"/>
        </w:numPr>
        <w:spacing w:line="240" w:lineRule="auto"/>
        <w:ind w:left="993"/>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Pelaku usaha dilarang memperdagangkan barang yang rusak, cacat atau bekas, dan tercemar tanpa memberikan informasi secara lengkap dan benar atas barang dimaksud.</w:t>
      </w:r>
    </w:p>
    <w:p w:rsidR="005A2AF1" w:rsidRDefault="005A2AF1" w:rsidP="00B4628B">
      <w:pPr>
        <w:pStyle w:val="ListParagraph"/>
        <w:numPr>
          <w:ilvl w:val="4"/>
          <w:numId w:val="3"/>
        </w:numPr>
        <w:spacing w:line="240" w:lineRule="auto"/>
        <w:ind w:left="993"/>
        <w:jc w:val="both"/>
        <w:rPr>
          <w:rFonts w:ascii="Times New Roman" w:hAnsi="Times New Roman" w:cs="Times New Roman"/>
          <w:sz w:val="24"/>
          <w:szCs w:val="24"/>
          <w:lang w:val="en-ID"/>
        </w:rPr>
      </w:pPr>
      <w:r>
        <w:rPr>
          <w:rFonts w:ascii="Times New Roman" w:hAnsi="Times New Roman" w:cs="Times New Roman"/>
          <w:sz w:val="24"/>
          <w:szCs w:val="24"/>
          <w:lang w:val="en-ID"/>
        </w:rPr>
        <w:t>Pelaku usaha dilarang memperdagangkan sediaan farmasi dan pangan yang rusak, cacat atau berkas dan terc</w:t>
      </w:r>
      <w:r w:rsidR="00455EA4">
        <w:rPr>
          <w:rFonts w:ascii="Times New Roman" w:hAnsi="Times New Roman" w:cs="Times New Roman"/>
          <w:sz w:val="24"/>
          <w:szCs w:val="24"/>
          <w:lang w:val="en-ID"/>
        </w:rPr>
        <w:t>emar, dengan atau tanpa memberikan informasi secara lengkap dan benar.</w:t>
      </w:r>
    </w:p>
    <w:p w:rsidR="00455EA4" w:rsidRPr="005A2AF1" w:rsidRDefault="00455EA4" w:rsidP="00B4628B">
      <w:pPr>
        <w:pStyle w:val="ListParagraph"/>
        <w:numPr>
          <w:ilvl w:val="4"/>
          <w:numId w:val="3"/>
        </w:numPr>
        <w:spacing w:line="240" w:lineRule="auto"/>
        <w:ind w:left="993"/>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Pelaku usaha yang melakukan pelanggaran pada ayat (1) dan ayat (2) dilarang memperdagangkan barang dan/atau jasa tersebut serta wajib menariknya dari peredaran. </w:t>
      </w:r>
    </w:p>
    <w:p w:rsidR="008E230D" w:rsidRDefault="008E230D" w:rsidP="008E230D">
      <w:pPr>
        <w:pStyle w:val="ListParagraph"/>
        <w:spacing w:line="480" w:lineRule="auto"/>
        <w:ind w:left="1494"/>
        <w:jc w:val="both"/>
        <w:rPr>
          <w:rFonts w:ascii="Times New Roman" w:hAnsi="Times New Roman" w:cs="Times New Roman"/>
          <w:sz w:val="24"/>
          <w:szCs w:val="24"/>
          <w:lang w:val="en-ID"/>
        </w:rPr>
      </w:pPr>
    </w:p>
    <w:p w:rsidR="004739FD" w:rsidRDefault="004739FD" w:rsidP="004739FD">
      <w:pPr>
        <w:pStyle w:val="ListParagraph"/>
        <w:spacing w:line="480" w:lineRule="auto"/>
        <w:ind w:left="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Pasal 18 Undang-Undang Nomor 8 Tahun 1999 tentang Perlindungan Konsumen, yang menyatakan: </w:t>
      </w:r>
    </w:p>
    <w:p w:rsidR="004739FD" w:rsidRDefault="004739FD" w:rsidP="00B4628B">
      <w:pPr>
        <w:pStyle w:val="ListParagraph"/>
        <w:numPr>
          <w:ilvl w:val="0"/>
          <w:numId w:val="18"/>
        </w:numPr>
        <w:spacing w:line="240" w:lineRule="auto"/>
        <w:ind w:left="993"/>
        <w:jc w:val="both"/>
        <w:rPr>
          <w:rFonts w:ascii="Times New Roman" w:hAnsi="Times New Roman" w:cs="Times New Roman"/>
          <w:sz w:val="24"/>
          <w:szCs w:val="24"/>
          <w:lang w:val="en-ID"/>
        </w:rPr>
      </w:pPr>
      <w:r>
        <w:rPr>
          <w:rFonts w:ascii="Times New Roman" w:hAnsi="Times New Roman" w:cs="Times New Roman"/>
          <w:sz w:val="24"/>
          <w:szCs w:val="24"/>
          <w:lang w:val="en-ID"/>
        </w:rPr>
        <w:t>Pelaku usaha dalam menawarkan barang dan/atau jasa yang ditujukan untuk diperdagangkan dilarang membuat atau mencantumkan klausula baku pada setiap dokumen dan/atau perjanjian apabila:</w:t>
      </w:r>
    </w:p>
    <w:p w:rsidR="004739FD" w:rsidRDefault="005676B3" w:rsidP="00B4628B">
      <w:pPr>
        <w:pStyle w:val="ListParagraph"/>
        <w:numPr>
          <w:ilvl w:val="0"/>
          <w:numId w:val="19"/>
        </w:num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Menyatakan pengalihan tanggung jawab pelaku usaha;</w:t>
      </w:r>
    </w:p>
    <w:p w:rsidR="005676B3" w:rsidRDefault="005676B3" w:rsidP="00B4628B">
      <w:pPr>
        <w:pStyle w:val="ListParagraph"/>
        <w:numPr>
          <w:ilvl w:val="0"/>
          <w:numId w:val="19"/>
        </w:num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Menyatakan bahwa pelaku usaha berhak menolak penyerahan kembali barang yang dibeli konsumen;</w:t>
      </w:r>
    </w:p>
    <w:p w:rsidR="005676B3" w:rsidRDefault="005676B3" w:rsidP="00B4628B">
      <w:pPr>
        <w:pStyle w:val="ListParagraph"/>
        <w:numPr>
          <w:ilvl w:val="0"/>
          <w:numId w:val="19"/>
        </w:num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Menyatakan bahwa pelaku usaha berhak menolak penyerahan kembali uang yang dibayarkan atas barang dan/atau jasa </w:t>
      </w:r>
      <w:r w:rsidR="0088171E">
        <w:rPr>
          <w:rFonts w:ascii="Times New Roman" w:hAnsi="Times New Roman" w:cs="Times New Roman"/>
          <w:sz w:val="24"/>
          <w:szCs w:val="24"/>
          <w:lang w:val="en-ID"/>
        </w:rPr>
        <w:t>yang dibeli oleh konsumen;</w:t>
      </w:r>
    </w:p>
    <w:p w:rsidR="0088171E" w:rsidRDefault="0088171E" w:rsidP="00B4628B">
      <w:pPr>
        <w:pStyle w:val="ListParagraph"/>
        <w:numPr>
          <w:ilvl w:val="0"/>
          <w:numId w:val="19"/>
        </w:num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Menyatakan pemberian kuasa dari konsumen kepada pelaku usaha baik secara langsung maupun tidak langsung untuk melakukan segala tindakan sepihak yang berkaitan dengan barang yang dibeli oleh konsumen secara angsuran;</w:t>
      </w:r>
    </w:p>
    <w:p w:rsidR="0088171E" w:rsidRDefault="0088171E" w:rsidP="00B4628B">
      <w:pPr>
        <w:pStyle w:val="ListParagraph"/>
        <w:numPr>
          <w:ilvl w:val="0"/>
          <w:numId w:val="19"/>
        </w:num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Mengatur perihal pembuktian atas hilangnya kegunaan barang atau pemanfaatan jasa yang dibeli oleh konsumen;</w:t>
      </w:r>
    </w:p>
    <w:p w:rsidR="0088171E" w:rsidRDefault="0088171E" w:rsidP="00B4628B">
      <w:pPr>
        <w:pStyle w:val="ListParagraph"/>
        <w:numPr>
          <w:ilvl w:val="0"/>
          <w:numId w:val="19"/>
        </w:num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Memberi hak kepada pelaku usaha untuk mengurangi manfaat jasa atau mengurangi harta kekayaan konsumen yang menjadi obyek jual beli jasa;</w:t>
      </w:r>
    </w:p>
    <w:p w:rsidR="0088171E" w:rsidRDefault="0088171E" w:rsidP="00B4628B">
      <w:pPr>
        <w:pStyle w:val="ListParagraph"/>
        <w:numPr>
          <w:ilvl w:val="0"/>
          <w:numId w:val="19"/>
        </w:num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Menyatakan tunduknya konsumen kepada peraturan yang berupa aturan baru, tambahan, lanjutan dan/atau pengubahan lanjutan yang dibuat sepihak oleh pelaku usaha dalam masa konsumen memanfaatkan jasa yang dibelinya;</w:t>
      </w:r>
    </w:p>
    <w:p w:rsidR="0088171E" w:rsidRDefault="0088171E" w:rsidP="00B4628B">
      <w:pPr>
        <w:pStyle w:val="ListParagraph"/>
        <w:numPr>
          <w:ilvl w:val="0"/>
          <w:numId w:val="19"/>
        </w:num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Menyatakan bahwa konsumen memberi kuasa kepada pelaku usaha untuk pembebanan hak tanggung, hak gadai, atau hak jaminan terhadap barang yang dibeli oleh konsumen secara angsuran.</w:t>
      </w:r>
    </w:p>
    <w:p w:rsidR="0088171E" w:rsidRDefault="0088171E" w:rsidP="00B4628B">
      <w:pPr>
        <w:pStyle w:val="ListParagraph"/>
        <w:numPr>
          <w:ilvl w:val="0"/>
          <w:numId w:val="18"/>
        </w:num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Pelaku usaha dilarang mencantumkan klausula </w:t>
      </w:r>
      <w:proofErr w:type="gramStart"/>
      <w:r>
        <w:rPr>
          <w:rFonts w:ascii="Times New Roman" w:hAnsi="Times New Roman" w:cs="Times New Roman"/>
          <w:sz w:val="24"/>
          <w:szCs w:val="24"/>
          <w:lang w:val="en-ID"/>
        </w:rPr>
        <w:t>baku</w:t>
      </w:r>
      <w:proofErr w:type="gramEnd"/>
      <w:r>
        <w:rPr>
          <w:rFonts w:ascii="Times New Roman" w:hAnsi="Times New Roman" w:cs="Times New Roman"/>
          <w:sz w:val="24"/>
          <w:szCs w:val="24"/>
          <w:lang w:val="en-ID"/>
        </w:rPr>
        <w:t xml:space="preserve"> yang letak atau bentuknya sulit terlihat atau tidak dapat dibaca secara jelas, atau yang pengungkapannya sulit dimengerti.</w:t>
      </w:r>
    </w:p>
    <w:p w:rsidR="0088171E" w:rsidRDefault="0088171E" w:rsidP="00B4628B">
      <w:pPr>
        <w:pStyle w:val="ListParagraph"/>
        <w:numPr>
          <w:ilvl w:val="0"/>
          <w:numId w:val="18"/>
        </w:num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Setiap klausula </w:t>
      </w:r>
      <w:proofErr w:type="gramStart"/>
      <w:r>
        <w:rPr>
          <w:rFonts w:ascii="Times New Roman" w:hAnsi="Times New Roman" w:cs="Times New Roman"/>
          <w:sz w:val="24"/>
          <w:szCs w:val="24"/>
          <w:lang w:val="en-ID"/>
        </w:rPr>
        <w:t>baku</w:t>
      </w:r>
      <w:proofErr w:type="gramEnd"/>
      <w:r>
        <w:rPr>
          <w:rFonts w:ascii="Times New Roman" w:hAnsi="Times New Roman" w:cs="Times New Roman"/>
          <w:sz w:val="24"/>
          <w:szCs w:val="24"/>
          <w:lang w:val="en-ID"/>
        </w:rPr>
        <w:t xml:space="preserve"> yang telah ditetapkan oleh pelaku </w:t>
      </w:r>
      <w:r w:rsidR="00563184">
        <w:rPr>
          <w:rFonts w:ascii="Times New Roman" w:hAnsi="Times New Roman" w:cs="Times New Roman"/>
          <w:sz w:val="24"/>
          <w:szCs w:val="24"/>
          <w:lang w:val="en-ID"/>
        </w:rPr>
        <w:t>usaha pada dokumen atau perjanjian yang memenuhi ketentuan sebagaimana dimaksud pada ayat (1) dan (2) dinyatakan batal demi hukum.</w:t>
      </w:r>
    </w:p>
    <w:p w:rsidR="00563184" w:rsidRDefault="00563184" w:rsidP="00B4628B">
      <w:pPr>
        <w:pStyle w:val="ListParagraph"/>
        <w:numPr>
          <w:ilvl w:val="0"/>
          <w:numId w:val="18"/>
        </w:num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Pelaku usaha wajib menyesuaikan klausula </w:t>
      </w:r>
      <w:proofErr w:type="gramStart"/>
      <w:r>
        <w:rPr>
          <w:rFonts w:ascii="Times New Roman" w:hAnsi="Times New Roman" w:cs="Times New Roman"/>
          <w:sz w:val="24"/>
          <w:szCs w:val="24"/>
          <w:lang w:val="en-ID"/>
        </w:rPr>
        <w:t>baku</w:t>
      </w:r>
      <w:proofErr w:type="gramEnd"/>
      <w:r>
        <w:rPr>
          <w:rFonts w:ascii="Times New Roman" w:hAnsi="Times New Roman" w:cs="Times New Roman"/>
          <w:sz w:val="24"/>
          <w:szCs w:val="24"/>
          <w:lang w:val="en-ID"/>
        </w:rPr>
        <w:t xml:space="preserve"> yang bertentangan dengan Undang-undang ini. </w:t>
      </w:r>
    </w:p>
    <w:p w:rsidR="00563184" w:rsidRDefault="00563184" w:rsidP="00563184">
      <w:pPr>
        <w:spacing w:line="480" w:lineRule="auto"/>
        <w:ind w:left="709"/>
        <w:jc w:val="both"/>
        <w:rPr>
          <w:rFonts w:ascii="Times New Roman" w:hAnsi="Times New Roman" w:cs="Times New Roman"/>
          <w:sz w:val="24"/>
          <w:szCs w:val="24"/>
          <w:lang w:val="en-ID"/>
        </w:rPr>
      </w:pPr>
      <w:r>
        <w:rPr>
          <w:rFonts w:ascii="Times New Roman" w:hAnsi="Times New Roman" w:cs="Times New Roman"/>
          <w:sz w:val="24"/>
          <w:szCs w:val="24"/>
          <w:lang w:val="en-ID"/>
        </w:rPr>
        <w:t>Tanggung jawab pelaku usaha pada pasal 19 Undang-Undang Nomor 8 Tahun 1999 tentang Perlindungan Konsumen, yaitu:</w:t>
      </w:r>
    </w:p>
    <w:p w:rsidR="00563184" w:rsidRDefault="00563184" w:rsidP="00B4628B">
      <w:pPr>
        <w:pStyle w:val="ListParagraph"/>
        <w:numPr>
          <w:ilvl w:val="0"/>
          <w:numId w:val="20"/>
        </w:num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Pelaku usaha bertanggung jawab memberikan ganti rugi atas kerusakan, pencemaran, dan/atau kerugian konsumen akibat mengkonsumsi barang dan/atau jasa yang dihasilkan atau diperdagangkan.</w:t>
      </w:r>
    </w:p>
    <w:p w:rsidR="00563184" w:rsidRDefault="00563184" w:rsidP="00B4628B">
      <w:pPr>
        <w:pStyle w:val="ListParagraph"/>
        <w:numPr>
          <w:ilvl w:val="0"/>
          <w:numId w:val="20"/>
        </w:num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Ganti rugi sebagaimana dimaksud pada ayat (1) dapat berupa pengembalian uang atau penggantian barang dan/atau jasa yang sejenis atau setara nilainya, atau perawatan kesehatan dan/atau pemberian santunan yang sesuai dengan ketentuan peraturan perundang-undangan yang berlaku.</w:t>
      </w:r>
    </w:p>
    <w:p w:rsidR="00563184" w:rsidRDefault="00563184" w:rsidP="00B4628B">
      <w:pPr>
        <w:pStyle w:val="ListParagraph"/>
        <w:numPr>
          <w:ilvl w:val="0"/>
          <w:numId w:val="20"/>
        </w:num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Pemberian ganti rugi dilaksanakan dalam tenggang waktu 7 (tujuh) hari setelah tanggal transaksi.</w:t>
      </w:r>
    </w:p>
    <w:p w:rsidR="00563184" w:rsidRDefault="00563184" w:rsidP="00B4628B">
      <w:pPr>
        <w:pStyle w:val="ListParagraph"/>
        <w:numPr>
          <w:ilvl w:val="0"/>
          <w:numId w:val="20"/>
        </w:num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Pemberian </w:t>
      </w:r>
      <w:r w:rsidR="00D725F7">
        <w:rPr>
          <w:rFonts w:ascii="Times New Roman" w:hAnsi="Times New Roman" w:cs="Times New Roman"/>
          <w:sz w:val="24"/>
          <w:szCs w:val="24"/>
          <w:lang w:val="en-ID"/>
        </w:rPr>
        <w:t>ganti rugi sebagaimana dimaksud pada ayat (1) dan ayat (2) tidak menghapuskan kemungkinan adanya tuntutan pidana berdasarkan pembuktian lebih lanjut mengenai adanya unsur kesalahan.</w:t>
      </w:r>
    </w:p>
    <w:p w:rsidR="004739FD" w:rsidRDefault="00D725F7" w:rsidP="00B4628B">
      <w:pPr>
        <w:pStyle w:val="ListParagraph"/>
        <w:numPr>
          <w:ilvl w:val="0"/>
          <w:numId w:val="20"/>
        </w:num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Ketentuan sebagaimana dimaksud pada ayat (1) dan ayat (2) tidak berlaku apabila pelaku usaha dapat </w:t>
      </w:r>
      <w:r w:rsidR="00E836C9">
        <w:rPr>
          <w:rFonts w:ascii="Times New Roman" w:hAnsi="Times New Roman" w:cs="Times New Roman"/>
          <w:sz w:val="24"/>
          <w:szCs w:val="24"/>
          <w:lang w:val="en-ID"/>
        </w:rPr>
        <w:t xml:space="preserve">membuktikan bahwa kesalahan tersebut merupakan kesalahan konsumen. </w:t>
      </w:r>
    </w:p>
    <w:p w:rsidR="006A590A" w:rsidRDefault="006A590A" w:rsidP="006A590A">
      <w:pPr>
        <w:pStyle w:val="ListParagraph"/>
        <w:spacing w:line="240" w:lineRule="auto"/>
        <w:ind w:left="1129"/>
        <w:jc w:val="both"/>
        <w:rPr>
          <w:rFonts w:ascii="Times New Roman" w:hAnsi="Times New Roman" w:cs="Times New Roman"/>
          <w:sz w:val="24"/>
          <w:szCs w:val="24"/>
          <w:lang w:val="en-ID"/>
        </w:rPr>
      </w:pPr>
    </w:p>
    <w:p w:rsidR="0016561E" w:rsidRDefault="0016561E" w:rsidP="0016561E">
      <w:pPr>
        <w:pStyle w:val="ListParagraph"/>
        <w:spacing w:line="480" w:lineRule="auto"/>
        <w:ind w:left="0" w:firstLine="709"/>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lastRenderedPageBreak/>
        <w:t>Pasal 1 angka (3) Undang-Undang Nomor 10 Tahun 2009</w:t>
      </w:r>
      <w:r>
        <w:rPr>
          <w:rStyle w:val="Emphasis"/>
          <w:rFonts w:ascii="Times New Roman" w:hAnsi="Times New Roman" w:cs="Times New Roman"/>
          <w:i w:val="0"/>
          <w:sz w:val="24"/>
          <w:szCs w:val="24"/>
          <w:lang w:val="en-ID"/>
        </w:rPr>
        <w:t xml:space="preserve"> tentang Kepariwisataan</w:t>
      </w:r>
      <w:r>
        <w:rPr>
          <w:rStyle w:val="Emphasis"/>
          <w:rFonts w:ascii="Times New Roman" w:hAnsi="Times New Roman" w:cs="Times New Roman"/>
          <w:i w:val="0"/>
          <w:sz w:val="24"/>
          <w:szCs w:val="24"/>
        </w:rPr>
        <w:t xml:space="preserve"> menjelaskan bahwa</w:t>
      </w:r>
      <w:r>
        <w:rPr>
          <w:rStyle w:val="Emphasis"/>
          <w:rFonts w:ascii="Times New Roman" w:hAnsi="Times New Roman" w:cs="Times New Roman"/>
          <w:i w:val="0"/>
          <w:sz w:val="24"/>
          <w:szCs w:val="24"/>
          <w:lang w:val="en-ID"/>
        </w:rPr>
        <w:t xml:space="preserve">, </w:t>
      </w:r>
      <w:r>
        <w:rPr>
          <w:rStyle w:val="Emphasis"/>
          <w:rFonts w:ascii="Times New Roman" w:hAnsi="Times New Roman" w:cs="Times New Roman"/>
          <w:i w:val="0"/>
          <w:sz w:val="24"/>
          <w:szCs w:val="24"/>
        </w:rPr>
        <w:t>“</w:t>
      </w:r>
      <w:r w:rsidRPr="003E3CE0">
        <w:rPr>
          <w:rStyle w:val="Emphasis"/>
          <w:rFonts w:ascii="Times New Roman" w:hAnsi="Times New Roman" w:cs="Times New Roman"/>
          <w:i w:val="0"/>
          <w:sz w:val="24"/>
          <w:szCs w:val="24"/>
        </w:rPr>
        <w:t>Pariwisata adalah berbagai macam kegiatan wisata dan didukung berbagai fasilitas serta layanan yang di sediakan oleh masyarakat, pengusaha, pemerintah, dan pemerintah daerah.</w:t>
      </w:r>
      <w:r>
        <w:rPr>
          <w:rStyle w:val="Emphasis"/>
          <w:rFonts w:ascii="Times New Roman" w:hAnsi="Times New Roman" w:cs="Times New Roman"/>
          <w:i w:val="0"/>
          <w:sz w:val="24"/>
          <w:szCs w:val="24"/>
        </w:rPr>
        <w:t>”</w:t>
      </w:r>
    </w:p>
    <w:p w:rsidR="0052769E" w:rsidRPr="00093124" w:rsidRDefault="0016561E" w:rsidP="00093124">
      <w:pPr>
        <w:pStyle w:val="ListParagraph"/>
        <w:spacing w:line="480" w:lineRule="auto"/>
        <w:ind w:left="0" w:firstLine="709"/>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Perlu di akui bahwa pariwisata merupakan salah satu sumber pendapatan bagi Negara, karena Indonesia merupakan salah satu tujuan Negara yang memiliki banyak variasi objek wisata.</w:t>
      </w:r>
    </w:p>
    <w:p w:rsidR="00410773" w:rsidRPr="00410773" w:rsidRDefault="00410773" w:rsidP="00410773">
      <w:pPr>
        <w:pStyle w:val="ListParagraph"/>
        <w:spacing w:line="480" w:lineRule="auto"/>
        <w:ind w:left="0" w:firstLine="709"/>
        <w:jc w:val="both"/>
        <w:rPr>
          <w:rStyle w:val="Emphasis"/>
          <w:rFonts w:ascii="Times New Roman" w:hAnsi="Times New Roman" w:cs="Times New Roman"/>
          <w:i w:val="0"/>
          <w:sz w:val="24"/>
          <w:szCs w:val="24"/>
          <w:lang w:val="en-ID"/>
        </w:rPr>
      </w:pPr>
      <w:r>
        <w:rPr>
          <w:rStyle w:val="Emphasis"/>
          <w:rFonts w:ascii="Times New Roman" w:hAnsi="Times New Roman" w:cs="Times New Roman"/>
          <w:i w:val="0"/>
          <w:sz w:val="24"/>
          <w:szCs w:val="24"/>
          <w:lang w:val="en-ID"/>
        </w:rPr>
        <w:t xml:space="preserve">Menurut Salah Wahab, Pariwisata adalah suatu aktivitas manusia yang dilakukan secara sadar yang mendapat pelayanan secara bergantian diantara orang-orang dalam suatu Negara itu sendiri atau diluar negeri, meliputi pendiaman orang-orang dari daerah lain untuk sementara waktu mencari kepuasan yang beraneka ragam dan berbeda dengan </w:t>
      </w:r>
      <w:proofErr w:type="gramStart"/>
      <w:r>
        <w:rPr>
          <w:rStyle w:val="Emphasis"/>
          <w:rFonts w:ascii="Times New Roman" w:hAnsi="Times New Roman" w:cs="Times New Roman"/>
          <w:i w:val="0"/>
          <w:sz w:val="24"/>
          <w:szCs w:val="24"/>
          <w:lang w:val="en-ID"/>
        </w:rPr>
        <w:t>apa</w:t>
      </w:r>
      <w:proofErr w:type="gramEnd"/>
      <w:r>
        <w:rPr>
          <w:rStyle w:val="Emphasis"/>
          <w:rFonts w:ascii="Times New Roman" w:hAnsi="Times New Roman" w:cs="Times New Roman"/>
          <w:i w:val="0"/>
          <w:sz w:val="24"/>
          <w:szCs w:val="24"/>
          <w:lang w:val="en-ID"/>
        </w:rPr>
        <w:t xml:space="preserve"> yang dialaminya, dimana ia memperoleh pekerjaan tetap. </w:t>
      </w:r>
      <w:r w:rsidR="00FD4B73">
        <w:rPr>
          <w:rStyle w:val="Emphasis"/>
          <w:rFonts w:ascii="Times New Roman" w:hAnsi="Times New Roman" w:cs="Times New Roman"/>
          <w:i w:val="0"/>
          <w:sz w:val="24"/>
          <w:szCs w:val="24"/>
          <w:lang w:val="en-ID"/>
        </w:rPr>
        <w:t>Jadi pengertian pariwisata adalah perjalanan keliling dari suatu tempat ke tempat lain. Kepariwisataan merupakan kegiatan jasa yang memanfaatkan kekayaan alam dan lingkungan hidup yang kasih seperti hasil budaya peninggalan sejarah, pemandangan alam yang indah dan iklim yang nyaman.</w:t>
      </w:r>
      <w:r w:rsidR="00981043">
        <w:rPr>
          <w:rStyle w:val="FootnoteReference"/>
          <w:rFonts w:ascii="Times New Roman" w:hAnsi="Times New Roman" w:cs="Times New Roman"/>
          <w:iCs/>
          <w:sz w:val="24"/>
          <w:szCs w:val="24"/>
          <w:lang w:val="en-ID"/>
        </w:rPr>
        <w:footnoteReference w:id="22"/>
      </w:r>
    </w:p>
    <w:p w:rsidR="0016561E" w:rsidRDefault="0016561E" w:rsidP="0016561E">
      <w:pPr>
        <w:pStyle w:val="ListParagraph"/>
        <w:spacing w:line="480" w:lineRule="auto"/>
        <w:ind w:left="0" w:firstLine="709"/>
        <w:jc w:val="both"/>
        <w:rPr>
          <w:rStyle w:val="Emphasis"/>
          <w:rFonts w:ascii="Times New Roman" w:hAnsi="Times New Roman" w:cs="Times New Roman"/>
          <w:i w:val="0"/>
          <w:sz w:val="24"/>
          <w:szCs w:val="24"/>
        </w:rPr>
      </w:pPr>
      <w:proofErr w:type="gramStart"/>
      <w:r>
        <w:rPr>
          <w:rStyle w:val="Emphasis"/>
          <w:rFonts w:ascii="Times New Roman" w:hAnsi="Times New Roman" w:cs="Times New Roman"/>
          <w:i w:val="0"/>
          <w:sz w:val="24"/>
          <w:szCs w:val="24"/>
          <w:lang w:val="en-ID"/>
        </w:rPr>
        <w:t>Definisi politik hukum sampai saat ini belum ada yang memenuhi semua aspek, para ahli hukum sejak dahulu tidak pernah sepakat untuk mengakui sebuah definisi hukum yang berlaku secara umum yang dapat diterima di seluruh dunia.</w:t>
      </w:r>
      <w:proofErr w:type="gramEnd"/>
      <w:r>
        <w:rPr>
          <w:rStyle w:val="Emphasis"/>
          <w:rFonts w:ascii="Times New Roman" w:hAnsi="Times New Roman" w:cs="Times New Roman"/>
          <w:i w:val="0"/>
          <w:sz w:val="24"/>
          <w:szCs w:val="24"/>
          <w:lang w:val="en-ID"/>
        </w:rPr>
        <w:t xml:space="preserve">  </w:t>
      </w:r>
    </w:p>
    <w:p w:rsidR="00093124" w:rsidRPr="00093124" w:rsidRDefault="00093124" w:rsidP="0016561E">
      <w:pPr>
        <w:pStyle w:val="ListParagraph"/>
        <w:spacing w:line="480" w:lineRule="auto"/>
        <w:ind w:left="0" w:firstLine="709"/>
        <w:jc w:val="both"/>
        <w:rPr>
          <w:rStyle w:val="Emphasis"/>
          <w:rFonts w:ascii="Times New Roman" w:hAnsi="Times New Roman" w:cs="Times New Roman"/>
          <w:i w:val="0"/>
          <w:sz w:val="24"/>
          <w:szCs w:val="24"/>
        </w:rPr>
      </w:pPr>
    </w:p>
    <w:p w:rsidR="0016561E" w:rsidRPr="00170FFC" w:rsidRDefault="00AA45AF" w:rsidP="0016561E">
      <w:pPr>
        <w:pStyle w:val="ListParagraph"/>
        <w:spacing w:line="480" w:lineRule="auto"/>
        <w:ind w:left="0" w:firstLine="709"/>
        <w:jc w:val="both"/>
        <w:rPr>
          <w:rFonts w:ascii="Times New Roman" w:hAnsi="Times New Roman" w:cs="Times New Roman"/>
          <w:iCs/>
          <w:sz w:val="24"/>
          <w:szCs w:val="24"/>
          <w:lang w:val="en-ID"/>
        </w:rPr>
      </w:pPr>
      <w:r>
        <w:rPr>
          <w:rFonts w:ascii="Times New Roman" w:hAnsi="Times New Roman" w:cs="Times New Roman"/>
          <w:iCs/>
          <w:sz w:val="24"/>
          <w:szCs w:val="24"/>
          <w:lang w:val="en-ID"/>
        </w:rPr>
        <w:lastRenderedPageBreak/>
        <w:t>Politik Hukum Perlindungan Konsumen adalah suatu ilmu sekaligus seni yang pada akhirnya mempunyai tujuan praktis untuk memungkinkan peraturan hukum positif dirumuskan secara lebih baik dan untuk memberi pedoman, tidak hanya kepada pembuat undang-undang, tetapi juga kepada pengadilan yang menetapkan undang-undang dan juga kepada para penyelenggara atas pelaksana putusan pengadilan di bidang perlindungan konsumen.</w:t>
      </w:r>
      <w:r w:rsidR="00170FFC">
        <w:rPr>
          <w:rStyle w:val="FootnoteReference"/>
          <w:rFonts w:ascii="Times New Roman" w:hAnsi="Times New Roman" w:cs="Times New Roman"/>
          <w:iCs/>
          <w:sz w:val="24"/>
          <w:szCs w:val="24"/>
          <w:lang w:val="en-ID"/>
        </w:rPr>
        <w:footnoteReference w:id="23"/>
      </w:r>
    </w:p>
    <w:p w:rsidR="007E71D1" w:rsidRPr="00060771" w:rsidRDefault="007E71D1" w:rsidP="00A67F73">
      <w:pPr>
        <w:pStyle w:val="ListParagraph"/>
        <w:spacing w:line="480" w:lineRule="auto"/>
        <w:ind w:left="709" w:firstLine="709"/>
        <w:jc w:val="both"/>
        <w:rPr>
          <w:rFonts w:ascii="Times New Roman" w:hAnsi="Times New Roman" w:cs="Times New Roman"/>
          <w:sz w:val="24"/>
          <w:szCs w:val="24"/>
        </w:rPr>
      </w:pPr>
      <w:r w:rsidRPr="00060771">
        <w:rPr>
          <w:rFonts w:ascii="Times New Roman" w:hAnsi="Times New Roman" w:cs="Times New Roman"/>
          <w:sz w:val="24"/>
          <w:szCs w:val="24"/>
        </w:rPr>
        <w:t xml:space="preserve">Pancasila sebagai dasar filosofis Negara Kesatuan Republik Indonesia menjadi tonggak dan nafas bagi pembentukan aturan-aturan hukum. Menurut </w:t>
      </w:r>
      <w:r w:rsidRPr="00060771">
        <w:rPr>
          <w:rFonts w:ascii="Times New Roman" w:hAnsi="Times New Roman" w:cs="Times New Roman"/>
          <w:b/>
          <w:sz w:val="24"/>
          <w:szCs w:val="24"/>
        </w:rPr>
        <w:t>Otje Salman dan Anthon F Susanto</w:t>
      </w:r>
      <w:r w:rsidRPr="00060771">
        <w:rPr>
          <w:rFonts w:ascii="Times New Roman" w:hAnsi="Times New Roman" w:cs="Times New Roman"/>
          <w:sz w:val="24"/>
          <w:szCs w:val="24"/>
        </w:rPr>
        <w:t xml:space="preserve"> menyatakan bahwa :</w:t>
      </w:r>
    </w:p>
    <w:p w:rsidR="00906D86" w:rsidRPr="00093124" w:rsidRDefault="00A449F3" w:rsidP="00093124">
      <w:pPr>
        <w:pStyle w:val="KUTIPAN"/>
        <w:ind w:left="709"/>
        <w:rPr>
          <w:rStyle w:val="KUTIPANChar"/>
          <w:lang w:val="id-ID"/>
        </w:rPr>
      </w:pPr>
      <w:r w:rsidRPr="00060771">
        <w:t xml:space="preserve">Pembukaan alinea ke-empat, menjelaskan tentang pancasila yang terdiri dari </w:t>
      </w:r>
      <w:proofErr w:type="gramStart"/>
      <w:r w:rsidRPr="00060771">
        <w:t>lima</w:t>
      </w:r>
      <w:proofErr w:type="gramEnd"/>
      <w:r w:rsidRPr="00060771">
        <w:t xml:space="preserve"> sila. </w:t>
      </w:r>
      <w:proofErr w:type="gramStart"/>
      <w:r w:rsidRPr="00060771">
        <w:t>Pancasila secara substansial merupakan konsep luhur dan murni; luhur, karena mencerminkan nilai-nilai bangsa yang diwariskan turun temurun dan abstrak.Murni karena kedalaman substansi yang menyangkut beberapa aspek pokok, baik agamis, ekonomi, ketahanan, sosial dan budaya yang memiliki corak particular.</w:t>
      </w:r>
      <w:proofErr w:type="gramEnd"/>
      <w:r w:rsidRPr="00060771">
        <w:rPr>
          <w:rStyle w:val="FootnoteReference"/>
        </w:rPr>
        <w:footnoteReference w:id="24"/>
      </w:r>
    </w:p>
    <w:p w:rsidR="007E71D1" w:rsidRPr="00060771" w:rsidRDefault="007E71D1" w:rsidP="00074123">
      <w:pPr>
        <w:pStyle w:val="ListParagraph"/>
        <w:spacing w:line="480" w:lineRule="auto"/>
        <w:ind w:left="0" w:firstLine="709"/>
        <w:jc w:val="both"/>
        <w:rPr>
          <w:rFonts w:ascii="Times New Roman" w:hAnsi="Times New Roman" w:cs="Times New Roman"/>
          <w:sz w:val="24"/>
          <w:szCs w:val="24"/>
        </w:rPr>
      </w:pPr>
      <w:r w:rsidRPr="00060771">
        <w:rPr>
          <w:rFonts w:ascii="Times New Roman" w:hAnsi="Times New Roman" w:cs="Times New Roman"/>
          <w:sz w:val="24"/>
          <w:szCs w:val="24"/>
        </w:rPr>
        <w:t>Kutipan di atas jelas menyatakan Pancasila harus dijadikan dasar bagi kehidupan di masa yang akan datang termasuk dalam hal pembentukan dan penegakan hukum. Begitupun dengan pembentukan hu</w:t>
      </w:r>
      <w:r w:rsidR="006779D8" w:rsidRPr="00060771">
        <w:rPr>
          <w:rFonts w:ascii="Times New Roman" w:hAnsi="Times New Roman" w:cs="Times New Roman"/>
          <w:sz w:val="24"/>
          <w:szCs w:val="24"/>
        </w:rPr>
        <w:t>kum mengenai perlindungan konsumen</w:t>
      </w:r>
      <w:r w:rsidRPr="00060771">
        <w:rPr>
          <w:rFonts w:ascii="Times New Roman" w:hAnsi="Times New Roman" w:cs="Times New Roman"/>
          <w:sz w:val="24"/>
          <w:szCs w:val="24"/>
        </w:rPr>
        <w:t xml:space="preserve">. </w:t>
      </w:r>
    </w:p>
    <w:p w:rsidR="006779D8" w:rsidRPr="00060771" w:rsidRDefault="006779D8" w:rsidP="00074123">
      <w:pPr>
        <w:pStyle w:val="ListParagraph"/>
        <w:spacing w:after="240" w:line="480" w:lineRule="auto"/>
        <w:ind w:left="0" w:firstLine="709"/>
        <w:contextualSpacing w:val="0"/>
        <w:jc w:val="both"/>
        <w:rPr>
          <w:rFonts w:ascii="Times New Roman" w:hAnsi="Times New Roman" w:cs="Times New Roman"/>
          <w:sz w:val="24"/>
          <w:szCs w:val="24"/>
        </w:rPr>
      </w:pPr>
      <w:r w:rsidRPr="00060771">
        <w:rPr>
          <w:rFonts w:ascii="Times New Roman" w:hAnsi="Times New Roman" w:cs="Times New Roman"/>
          <w:sz w:val="24"/>
          <w:szCs w:val="24"/>
        </w:rPr>
        <w:t>Dalam buku Teori Hukum karangan dari Otje Salman dan Anthon F. Susanto dijelaskan juga bahwa :</w:t>
      </w:r>
    </w:p>
    <w:p w:rsidR="00A449F3" w:rsidRPr="00060771" w:rsidRDefault="00491E11" w:rsidP="00074123">
      <w:pPr>
        <w:spacing w:line="240" w:lineRule="auto"/>
        <w:ind w:left="709" w:right="566"/>
        <w:jc w:val="both"/>
        <w:rPr>
          <w:rFonts w:ascii="Times New Roman" w:hAnsi="Times New Roman" w:cs="Times New Roman"/>
          <w:sz w:val="24"/>
          <w:szCs w:val="24"/>
        </w:rPr>
      </w:pPr>
      <w:r>
        <w:rPr>
          <w:rFonts w:ascii="Times New Roman" w:hAnsi="Times New Roman" w:cs="Times New Roman"/>
          <w:sz w:val="24"/>
          <w:szCs w:val="24"/>
        </w:rPr>
        <w:lastRenderedPageBreak/>
        <w:t>Memahami P</w:t>
      </w:r>
      <w:r w:rsidR="00A449F3" w:rsidRPr="00060771">
        <w:rPr>
          <w:rFonts w:ascii="Times New Roman" w:hAnsi="Times New Roman" w:cs="Times New Roman"/>
          <w:sz w:val="24"/>
          <w:szCs w:val="24"/>
        </w:rPr>
        <w:t>ancasila berarti menunjuk kepada konteks historis yang lebih luas. Namun demikian ia tidak saja menghantarkannya ke belakang tentang sejarah ide, tetapi lebih jauh mengarah kepada apa yang haru</w:t>
      </w:r>
      <w:r w:rsidR="00780FCA" w:rsidRPr="00060771">
        <w:rPr>
          <w:rFonts w:ascii="Times New Roman" w:hAnsi="Times New Roman" w:cs="Times New Roman"/>
          <w:sz w:val="24"/>
          <w:szCs w:val="24"/>
        </w:rPr>
        <w:t>s dilakukan pada masa mendatang</w:t>
      </w:r>
      <w:r w:rsidR="00A449F3" w:rsidRPr="00060771">
        <w:rPr>
          <w:rFonts w:ascii="Times New Roman" w:hAnsi="Times New Roman" w:cs="Times New Roman"/>
          <w:sz w:val="24"/>
          <w:szCs w:val="24"/>
        </w:rPr>
        <w:t xml:space="preserve">. </w:t>
      </w:r>
      <w:r w:rsidR="00A449F3" w:rsidRPr="00060771">
        <w:rPr>
          <w:rStyle w:val="FootnoteReference"/>
          <w:rFonts w:ascii="Times New Roman" w:hAnsi="Times New Roman" w:cs="Times New Roman"/>
          <w:sz w:val="24"/>
          <w:szCs w:val="24"/>
        </w:rPr>
        <w:footnoteReference w:id="25"/>
      </w:r>
    </w:p>
    <w:p w:rsidR="006779D8" w:rsidRPr="00060771" w:rsidRDefault="006779D8" w:rsidP="006E500E">
      <w:pPr>
        <w:pStyle w:val="KUTIPAN"/>
        <w:spacing w:line="480" w:lineRule="auto"/>
        <w:ind w:left="0" w:right="-2" w:firstLine="709"/>
      </w:pPr>
      <w:r w:rsidRPr="00060771">
        <w:t xml:space="preserve">Sila-sila dalam pancasila tersebut merupakan wujud tanggung jawab seorang warga Negara yang harus dihayati dan diamalkan. Undang-Undang Dasar 1945 menegaskan bahwa Indonesia adalah Negara hukum seperti yang diterangkan dalam </w:t>
      </w:r>
      <w:r w:rsidR="00C51950">
        <w:t>Pasal</w:t>
      </w:r>
      <w:r w:rsidRPr="00060771">
        <w:t xml:space="preserve"> 1 ayat (3) Undang-undang Dasar 1945 hasil amandemen ke-4 (empat) yaitu</w:t>
      </w:r>
      <w:r w:rsidR="006A1D79">
        <w:t xml:space="preserve"> </w:t>
      </w:r>
      <w:r w:rsidRPr="00060771">
        <w:t>“Negara Indonesia adalah Negara Hukum”</w:t>
      </w:r>
    </w:p>
    <w:p w:rsidR="006779D8" w:rsidRPr="00060771" w:rsidRDefault="006779D8" w:rsidP="00074123">
      <w:pPr>
        <w:pStyle w:val="PARAGRAFBIASA"/>
        <w:ind w:left="0" w:firstLine="709"/>
      </w:pPr>
      <w:proofErr w:type="gramStart"/>
      <w:r w:rsidRPr="00060771">
        <w:t>Yang dimaksud dengan Negara hukum adalah ialah Negara yang berdiri diatas hukum yang menjamin keadilan kepada warga negaranya.</w:t>
      </w:r>
      <w:proofErr w:type="gramEnd"/>
      <w:r w:rsidRPr="00060771">
        <w:rPr>
          <w:rStyle w:val="FootnoteReference"/>
        </w:rPr>
        <w:footnoteReference w:id="26"/>
      </w:r>
      <w:r w:rsidR="00102E91">
        <w:t xml:space="preserve"> Cir</w:t>
      </w:r>
      <w:r w:rsidRPr="00060771">
        <w:t xml:space="preserve">i-ciri khas dari suatu Negara Hukum </w:t>
      </w:r>
      <w:proofErr w:type="gramStart"/>
      <w:r w:rsidRPr="00060771">
        <w:t>adalah :</w:t>
      </w:r>
      <w:proofErr w:type="gramEnd"/>
    </w:p>
    <w:p w:rsidR="00074123" w:rsidRPr="00074123" w:rsidRDefault="006779D8" w:rsidP="00B4628B">
      <w:pPr>
        <w:pStyle w:val="PARAGRAFBIASA"/>
        <w:numPr>
          <w:ilvl w:val="0"/>
          <w:numId w:val="7"/>
        </w:numPr>
        <w:spacing w:after="0"/>
        <w:ind w:left="709"/>
      </w:pPr>
      <w:r w:rsidRPr="00060771">
        <w:t>Pengakuan dan perlindungan hak-hak asasi manusia yang mengandung persamaan dalam bidang poilitik, hukum, sosial, ekonomi dan kebudayaan;</w:t>
      </w:r>
    </w:p>
    <w:p w:rsidR="00074123" w:rsidRPr="00074123" w:rsidRDefault="006779D8" w:rsidP="00B4628B">
      <w:pPr>
        <w:pStyle w:val="PARAGRAFBIASA"/>
        <w:numPr>
          <w:ilvl w:val="0"/>
          <w:numId w:val="7"/>
        </w:numPr>
        <w:spacing w:after="0"/>
        <w:ind w:left="709"/>
      </w:pPr>
      <w:r w:rsidRPr="00060771">
        <w:t>Peradilan yang bebas dan tidak memihak serta tidak dipengaruhi oleh sesuatu atau kekuatan apapun juga;</w:t>
      </w:r>
    </w:p>
    <w:p w:rsidR="006779D8" w:rsidRPr="00060771" w:rsidRDefault="006779D8" w:rsidP="00B4628B">
      <w:pPr>
        <w:pStyle w:val="PARAGRAFBIASA"/>
        <w:numPr>
          <w:ilvl w:val="0"/>
          <w:numId w:val="7"/>
        </w:numPr>
        <w:spacing w:after="0"/>
        <w:ind w:left="709"/>
      </w:pPr>
      <w:r w:rsidRPr="00060771">
        <w:t xml:space="preserve">Legalitas dalam arti dalam segala bentuknya. </w:t>
      </w:r>
      <w:r w:rsidRPr="00060771">
        <w:rPr>
          <w:rStyle w:val="FootnoteReference"/>
        </w:rPr>
        <w:footnoteReference w:id="27"/>
      </w:r>
    </w:p>
    <w:p w:rsidR="006779D8" w:rsidRPr="00060771" w:rsidRDefault="006779D8" w:rsidP="00074123">
      <w:pPr>
        <w:pStyle w:val="PARAGRAFBIASA"/>
        <w:ind w:left="0" w:firstLine="709"/>
        <w:rPr>
          <w:lang w:val="id-ID"/>
        </w:rPr>
      </w:pPr>
      <w:r w:rsidRPr="00060771">
        <w:t>Suatu Negara yang berdasarkan atas hukum harus menjamin persamaan (equality) setiap individu, termasuk kemerdekaan individu untuk menggunakan hak asasinya.</w:t>
      </w:r>
      <w:r w:rsidRPr="00060771">
        <w:rPr>
          <w:rStyle w:val="FootnoteReference"/>
        </w:rPr>
        <w:footnoteReference w:id="28"/>
      </w:r>
    </w:p>
    <w:p w:rsidR="003B7BBA" w:rsidRDefault="000C44D8" w:rsidP="003B7BBA">
      <w:pPr>
        <w:pStyle w:val="PARAGRAFBIASA"/>
        <w:ind w:left="0" w:firstLine="709"/>
        <w:rPr>
          <w:lang w:val="id-ID"/>
        </w:rPr>
      </w:pPr>
      <w:r w:rsidRPr="00060771">
        <w:rPr>
          <w:b/>
        </w:rPr>
        <w:lastRenderedPageBreak/>
        <w:t>Subekti</w:t>
      </w:r>
      <w:r w:rsidRPr="00060771">
        <w:t xml:space="preserve">, mengemukakan </w:t>
      </w:r>
      <w:proofErr w:type="gramStart"/>
      <w:r w:rsidRPr="00060771">
        <w:t>bahwa</w:t>
      </w:r>
      <w:r w:rsidR="003B7BBA">
        <w:rPr>
          <w:lang w:val="id-ID"/>
        </w:rPr>
        <w:t xml:space="preserve"> :</w:t>
      </w:r>
      <w:proofErr w:type="gramEnd"/>
    </w:p>
    <w:p w:rsidR="003B7BBA" w:rsidRDefault="003B7BBA" w:rsidP="003B7BBA">
      <w:pPr>
        <w:pStyle w:val="PARAGRAFBIASA"/>
        <w:spacing w:line="240" w:lineRule="auto"/>
        <w:ind w:left="709" w:right="566" w:firstLine="0"/>
        <w:rPr>
          <w:lang w:val="id-ID"/>
        </w:rPr>
      </w:pPr>
      <w:r>
        <w:rPr>
          <w:lang w:val="id-ID"/>
        </w:rPr>
        <w:t>S</w:t>
      </w:r>
      <w:r w:rsidR="000C44D8" w:rsidRPr="00060771">
        <w:t>uatu perjanjian adalah suatu peristiwa dimana seseorang berjanji kepada seorang lain atau dimana dua orang itu saling berjanji untuk melaksanakan sesuatu hal, dikatakannya bahwa dua perkataan (perjanjian dan persetujuan) itu adalah sama artinya.</w:t>
      </w:r>
      <w:r w:rsidR="00780FCA" w:rsidRPr="00060771">
        <w:rPr>
          <w:rStyle w:val="FootnoteReference"/>
        </w:rPr>
        <w:footnoteReference w:id="29"/>
      </w:r>
    </w:p>
    <w:p w:rsidR="00410773" w:rsidRPr="00410773" w:rsidRDefault="00E04DCA" w:rsidP="00410773">
      <w:pPr>
        <w:pStyle w:val="ListParagraph"/>
        <w:spacing w:line="480" w:lineRule="auto"/>
        <w:ind w:left="0" w:firstLine="709"/>
        <w:jc w:val="both"/>
        <w:rPr>
          <w:rStyle w:val="Emphasis"/>
          <w:rFonts w:ascii="Times New Roman" w:hAnsi="Times New Roman" w:cs="Times New Roman"/>
          <w:i w:val="0"/>
          <w:iCs w:val="0"/>
          <w:sz w:val="24"/>
          <w:szCs w:val="24"/>
          <w:lang w:val="en-ID"/>
        </w:rPr>
      </w:pPr>
      <w:r w:rsidRPr="00060771">
        <w:rPr>
          <w:rFonts w:ascii="Times New Roman" w:hAnsi="Times New Roman" w:cs="Times New Roman"/>
          <w:sz w:val="24"/>
          <w:szCs w:val="24"/>
        </w:rPr>
        <w:t>Istilah konsumen berasal dari alih bahasa kat</w:t>
      </w:r>
      <w:r w:rsidR="00E55946">
        <w:rPr>
          <w:rFonts w:ascii="Times New Roman" w:hAnsi="Times New Roman" w:cs="Times New Roman"/>
          <w:sz w:val="24"/>
          <w:szCs w:val="24"/>
        </w:rPr>
        <w:t xml:space="preserve">a </w:t>
      </w:r>
      <w:r w:rsidR="00E55946">
        <w:rPr>
          <w:rFonts w:ascii="Times New Roman" w:hAnsi="Times New Roman" w:cs="Times New Roman"/>
          <w:i/>
          <w:sz w:val="24"/>
          <w:szCs w:val="24"/>
          <w:lang w:val="en-ID"/>
        </w:rPr>
        <w:t>consumer</w:t>
      </w:r>
      <w:r w:rsidR="003721A4" w:rsidRPr="00060771">
        <w:rPr>
          <w:rFonts w:ascii="Times New Roman" w:hAnsi="Times New Roman" w:cs="Times New Roman"/>
          <w:sz w:val="24"/>
          <w:szCs w:val="24"/>
        </w:rPr>
        <w:t xml:space="preserve"> (inggris-America), at</w:t>
      </w:r>
      <w:r w:rsidRPr="00060771">
        <w:rPr>
          <w:rFonts w:ascii="Times New Roman" w:hAnsi="Times New Roman" w:cs="Times New Roman"/>
          <w:sz w:val="24"/>
          <w:szCs w:val="24"/>
        </w:rPr>
        <w:t>au consumer/konsument (Belanda). Secara harfiah arti kata consumer itu adalah lawan dari produsen.</w:t>
      </w:r>
    </w:p>
    <w:p w:rsidR="00000893" w:rsidRDefault="00D8657A" w:rsidP="00A825C3">
      <w:pPr>
        <w:pStyle w:val="ListParagraph"/>
        <w:spacing w:line="480" w:lineRule="auto"/>
        <w:ind w:left="0" w:firstLine="709"/>
        <w:jc w:val="both"/>
        <w:rPr>
          <w:rStyle w:val="Emphasis"/>
          <w:rFonts w:ascii="Times New Roman" w:hAnsi="Times New Roman" w:cs="Times New Roman"/>
          <w:i w:val="0"/>
          <w:sz w:val="24"/>
          <w:szCs w:val="24"/>
          <w:lang w:val="en-ID"/>
        </w:rPr>
      </w:pPr>
      <w:r>
        <w:rPr>
          <w:rStyle w:val="Emphasis"/>
          <w:rFonts w:ascii="Times New Roman" w:hAnsi="Times New Roman" w:cs="Times New Roman"/>
          <w:b/>
          <w:i w:val="0"/>
          <w:sz w:val="24"/>
          <w:szCs w:val="24"/>
          <w:lang w:val="en-ID"/>
        </w:rPr>
        <w:t xml:space="preserve">Immanuel Kant </w:t>
      </w:r>
      <w:r>
        <w:rPr>
          <w:rStyle w:val="Emphasis"/>
          <w:rFonts w:ascii="Times New Roman" w:hAnsi="Times New Roman" w:cs="Times New Roman"/>
          <w:i w:val="0"/>
          <w:sz w:val="24"/>
          <w:szCs w:val="24"/>
          <w:lang w:val="en-ID"/>
        </w:rPr>
        <w:t xml:space="preserve">menyatakan </w:t>
      </w:r>
      <w:proofErr w:type="gramStart"/>
      <w:r>
        <w:rPr>
          <w:rStyle w:val="Emphasis"/>
          <w:rFonts w:ascii="Times New Roman" w:hAnsi="Times New Roman" w:cs="Times New Roman"/>
          <w:i w:val="0"/>
          <w:sz w:val="24"/>
          <w:szCs w:val="24"/>
          <w:lang w:val="en-ID"/>
        </w:rPr>
        <w:t>bahwa :</w:t>
      </w:r>
      <w:proofErr w:type="gramEnd"/>
      <w:r>
        <w:rPr>
          <w:rStyle w:val="Emphasis"/>
          <w:rFonts w:ascii="Times New Roman" w:hAnsi="Times New Roman" w:cs="Times New Roman"/>
          <w:i w:val="0"/>
          <w:sz w:val="24"/>
          <w:szCs w:val="24"/>
          <w:lang w:val="en-ID"/>
        </w:rPr>
        <w:t xml:space="preserve"> </w:t>
      </w:r>
    </w:p>
    <w:p w:rsidR="00D8657A" w:rsidRDefault="008E471E" w:rsidP="00D8657A">
      <w:pPr>
        <w:pStyle w:val="ListParagraph"/>
        <w:spacing w:line="240" w:lineRule="auto"/>
        <w:ind w:left="709"/>
        <w:jc w:val="both"/>
        <w:rPr>
          <w:rStyle w:val="Emphasis"/>
          <w:rFonts w:ascii="Times New Roman" w:hAnsi="Times New Roman" w:cs="Times New Roman"/>
          <w:i w:val="0"/>
          <w:sz w:val="24"/>
          <w:szCs w:val="24"/>
          <w:lang w:val="en-ID"/>
        </w:rPr>
      </w:pPr>
      <w:r>
        <w:rPr>
          <w:rStyle w:val="Emphasis"/>
          <w:rFonts w:ascii="Times New Roman" w:hAnsi="Times New Roman" w:cs="Times New Roman"/>
          <w:i w:val="0"/>
          <w:sz w:val="24"/>
          <w:szCs w:val="24"/>
          <w:lang w:val="en-ID"/>
        </w:rPr>
        <w:t>”</w:t>
      </w:r>
      <w:r w:rsidR="00D8657A">
        <w:rPr>
          <w:rStyle w:val="Emphasis"/>
          <w:rFonts w:ascii="Times New Roman" w:hAnsi="Times New Roman" w:cs="Times New Roman"/>
          <w:i w:val="0"/>
          <w:sz w:val="24"/>
          <w:szCs w:val="24"/>
          <w:lang w:val="en-ID"/>
        </w:rPr>
        <w:t>Masih banyak para sarjana hukum yang mencari suatu definisi tentang hukum</w:t>
      </w:r>
      <w:r>
        <w:rPr>
          <w:rStyle w:val="Emphasis"/>
          <w:rFonts w:ascii="Times New Roman" w:hAnsi="Times New Roman" w:cs="Times New Roman"/>
          <w:i w:val="0"/>
          <w:sz w:val="24"/>
          <w:szCs w:val="24"/>
          <w:lang w:val="en-ID"/>
        </w:rPr>
        <w:t>”</w:t>
      </w:r>
    </w:p>
    <w:p w:rsidR="00D8657A" w:rsidRDefault="00D8657A" w:rsidP="00D8657A">
      <w:pPr>
        <w:pStyle w:val="ListParagraph"/>
        <w:spacing w:line="240" w:lineRule="auto"/>
        <w:ind w:left="709"/>
        <w:jc w:val="both"/>
        <w:rPr>
          <w:rStyle w:val="Emphasis"/>
          <w:rFonts w:ascii="Times New Roman" w:hAnsi="Times New Roman" w:cs="Times New Roman"/>
          <w:i w:val="0"/>
          <w:sz w:val="24"/>
          <w:szCs w:val="24"/>
          <w:lang w:val="en-ID"/>
        </w:rPr>
      </w:pPr>
    </w:p>
    <w:p w:rsidR="00445682" w:rsidRPr="00152B75" w:rsidRDefault="00D8657A" w:rsidP="00152B75">
      <w:pPr>
        <w:spacing w:line="480" w:lineRule="auto"/>
        <w:ind w:firstLine="709"/>
        <w:jc w:val="both"/>
        <w:rPr>
          <w:rStyle w:val="Emphasis"/>
          <w:rFonts w:ascii="Times New Roman" w:hAnsi="Times New Roman" w:cs="Times New Roman"/>
          <w:b/>
          <w:i w:val="0"/>
          <w:sz w:val="24"/>
          <w:szCs w:val="24"/>
          <w:lang w:val="en-ID"/>
        </w:rPr>
      </w:pPr>
      <w:r w:rsidRPr="00190544">
        <w:rPr>
          <w:rStyle w:val="Emphasis"/>
          <w:rFonts w:ascii="Times New Roman" w:hAnsi="Times New Roman" w:cs="Times New Roman"/>
          <w:i w:val="0"/>
          <w:sz w:val="24"/>
          <w:szCs w:val="24"/>
          <w:lang w:val="en-ID"/>
        </w:rPr>
        <w:t>Secara etimologis istilah politik hukum</w:t>
      </w:r>
      <w:r w:rsidR="00190544" w:rsidRPr="00190544">
        <w:rPr>
          <w:rStyle w:val="Emphasis"/>
          <w:rFonts w:ascii="Times New Roman" w:hAnsi="Times New Roman" w:cs="Times New Roman"/>
          <w:i w:val="0"/>
          <w:sz w:val="24"/>
          <w:szCs w:val="24"/>
          <w:lang w:val="en-ID"/>
        </w:rPr>
        <w:t xml:space="preserve"> merupakan terjemahan </w:t>
      </w:r>
      <w:proofErr w:type="gramStart"/>
      <w:r w:rsidR="00190544" w:rsidRPr="00190544">
        <w:rPr>
          <w:rStyle w:val="Emphasis"/>
          <w:rFonts w:ascii="Times New Roman" w:hAnsi="Times New Roman" w:cs="Times New Roman"/>
          <w:i w:val="0"/>
          <w:sz w:val="24"/>
          <w:szCs w:val="24"/>
          <w:lang w:val="en-ID"/>
        </w:rPr>
        <w:t>bahasa</w:t>
      </w:r>
      <w:proofErr w:type="gramEnd"/>
      <w:r w:rsidR="00190544" w:rsidRPr="00190544">
        <w:rPr>
          <w:rStyle w:val="Emphasis"/>
          <w:rFonts w:ascii="Times New Roman" w:hAnsi="Times New Roman" w:cs="Times New Roman"/>
          <w:i w:val="0"/>
          <w:sz w:val="24"/>
          <w:szCs w:val="24"/>
          <w:lang w:val="en-ID"/>
        </w:rPr>
        <w:t xml:space="preserve"> Indonesia dari bahasa Belanda </w:t>
      </w:r>
      <w:r w:rsidR="00190544" w:rsidRPr="00190544">
        <w:rPr>
          <w:rStyle w:val="Emphasis"/>
          <w:rFonts w:ascii="Times New Roman" w:hAnsi="Times New Roman" w:cs="Times New Roman"/>
          <w:sz w:val="24"/>
          <w:szCs w:val="24"/>
          <w:lang w:val="en-ID"/>
        </w:rPr>
        <w:t>rechtspolitiek,</w:t>
      </w:r>
      <w:r w:rsidR="00190544" w:rsidRPr="00190544">
        <w:rPr>
          <w:rStyle w:val="Emphasis"/>
          <w:rFonts w:ascii="Times New Roman" w:hAnsi="Times New Roman" w:cs="Times New Roman"/>
          <w:i w:val="0"/>
          <w:sz w:val="24"/>
          <w:szCs w:val="24"/>
          <w:lang w:val="en-ID"/>
        </w:rPr>
        <w:t xml:space="preserve"> yang merupakan bentukan dari dua kata yaitu </w:t>
      </w:r>
      <w:r w:rsidR="00190544" w:rsidRPr="00190544">
        <w:rPr>
          <w:rStyle w:val="Emphasis"/>
          <w:rFonts w:ascii="Times New Roman" w:hAnsi="Times New Roman" w:cs="Times New Roman"/>
          <w:sz w:val="24"/>
          <w:szCs w:val="24"/>
          <w:lang w:val="en-ID"/>
        </w:rPr>
        <w:t xml:space="preserve">recht </w:t>
      </w:r>
      <w:r w:rsidR="00190544" w:rsidRPr="00190544">
        <w:rPr>
          <w:rStyle w:val="Emphasis"/>
          <w:rFonts w:ascii="Times New Roman" w:hAnsi="Times New Roman" w:cs="Times New Roman"/>
          <w:i w:val="0"/>
          <w:sz w:val="24"/>
          <w:szCs w:val="24"/>
          <w:lang w:val="en-ID"/>
        </w:rPr>
        <w:t xml:space="preserve">dan </w:t>
      </w:r>
      <w:r w:rsidR="00190544" w:rsidRPr="00190544">
        <w:rPr>
          <w:rStyle w:val="Emphasis"/>
          <w:rFonts w:ascii="Times New Roman" w:hAnsi="Times New Roman" w:cs="Times New Roman"/>
          <w:sz w:val="24"/>
          <w:szCs w:val="24"/>
          <w:lang w:val="en-ID"/>
        </w:rPr>
        <w:t>politiek.</w:t>
      </w:r>
      <w:r w:rsidR="00190544" w:rsidRPr="00190544">
        <w:rPr>
          <w:rStyle w:val="Emphasis"/>
          <w:rFonts w:ascii="Times New Roman" w:hAnsi="Times New Roman" w:cs="Times New Roman"/>
          <w:i w:val="0"/>
          <w:sz w:val="24"/>
          <w:szCs w:val="24"/>
          <w:lang w:val="en-ID"/>
        </w:rPr>
        <w:t xml:space="preserve"> Istilah ini</w:t>
      </w:r>
      <w:r w:rsidR="00190544">
        <w:rPr>
          <w:rStyle w:val="Emphasis"/>
          <w:rFonts w:ascii="Times New Roman" w:hAnsi="Times New Roman" w:cs="Times New Roman"/>
          <w:i w:val="0"/>
          <w:sz w:val="24"/>
          <w:szCs w:val="24"/>
          <w:lang w:val="en-ID"/>
        </w:rPr>
        <w:t xml:space="preserve"> seyogyanya tidak dirancukan dengan istilah yang muncul be</w:t>
      </w:r>
      <w:r w:rsidR="00314460">
        <w:rPr>
          <w:rStyle w:val="Emphasis"/>
          <w:rFonts w:ascii="Times New Roman" w:hAnsi="Times New Roman" w:cs="Times New Roman"/>
          <w:i w:val="0"/>
          <w:sz w:val="24"/>
          <w:szCs w:val="24"/>
          <w:lang w:val="en-ID"/>
        </w:rPr>
        <w:t>la</w:t>
      </w:r>
      <w:r w:rsidR="00190544">
        <w:rPr>
          <w:rStyle w:val="Emphasis"/>
          <w:rFonts w:ascii="Times New Roman" w:hAnsi="Times New Roman" w:cs="Times New Roman"/>
          <w:i w:val="0"/>
          <w:sz w:val="24"/>
          <w:szCs w:val="24"/>
          <w:lang w:val="en-ID"/>
        </w:rPr>
        <w:t xml:space="preserve">kangan ini </w:t>
      </w:r>
      <w:r w:rsidR="00190544">
        <w:rPr>
          <w:rStyle w:val="Emphasis"/>
          <w:rFonts w:ascii="Times New Roman" w:hAnsi="Times New Roman" w:cs="Times New Roman"/>
          <w:sz w:val="24"/>
          <w:szCs w:val="24"/>
          <w:lang w:val="en-ID"/>
        </w:rPr>
        <w:t>politiekrecht</w:t>
      </w:r>
      <w:r w:rsidR="00190544">
        <w:rPr>
          <w:rStyle w:val="Emphasis"/>
          <w:rFonts w:ascii="Times New Roman" w:hAnsi="Times New Roman" w:cs="Times New Roman"/>
          <w:i w:val="0"/>
          <w:sz w:val="24"/>
          <w:szCs w:val="24"/>
          <w:lang w:val="en-ID"/>
        </w:rPr>
        <w:t xml:space="preserve"> atau hukum politik. Dalam bahasa Indonesia kata </w:t>
      </w:r>
      <w:r w:rsidR="00190544">
        <w:rPr>
          <w:rStyle w:val="Emphasis"/>
          <w:rFonts w:ascii="Times New Roman" w:hAnsi="Times New Roman" w:cs="Times New Roman"/>
          <w:sz w:val="24"/>
          <w:szCs w:val="24"/>
          <w:lang w:val="en-ID"/>
        </w:rPr>
        <w:t xml:space="preserve">recht </w:t>
      </w:r>
      <w:r w:rsidR="00190544">
        <w:rPr>
          <w:rStyle w:val="Emphasis"/>
          <w:rFonts w:ascii="Times New Roman" w:hAnsi="Times New Roman" w:cs="Times New Roman"/>
          <w:i w:val="0"/>
          <w:sz w:val="24"/>
          <w:szCs w:val="24"/>
          <w:lang w:val="en-ID"/>
        </w:rPr>
        <w:t xml:space="preserve">berarti hukum yang berasal dari bahasa arab </w:t>
      </w:r>
      <w:r w:rsidR="00190544">
        <w:rPr>
          <w:rStyle w:val="Emphasis"/>
          <w:rFonts w:ascii="Times New Roman" w:hAnsi="Times New Roman" w:cs="Times New Roman"/>
          <w:i w:val="0"/>
          <w:sz w:val="24"/>
          <w:szCs w:val="24"/>
          <w:lang w:val="en-ID"/>
        </w:rPr>
        <w:softHyphen/>
      </w:r>
      <w:r w:rsidR="00314460">
        <w:rPr>
          <w:rStyle w:val="Emphasis"/>
          <w:rFonts w:ascii="Times New Roman" w:hAnsi="Times New Roman" w:cs="Times New Roman"/>
          <w:sz w:val="24"/>
          <w:szCs w:val="24"/>
          <w:lang w:val="en-ID"/>
        </w:rPr>
        <w:t>hukum</w:t>
      </w:r>
      <w:r w:rsidR="00190544">
        <w:rPr>
          <w:rStyle w:val="Emphasis"/>
          <w:rFonts w:ascii="Times New Roman" w:hAnsi="Times New Roman" w:cs="Times New Roman"/>
          <w:i w:val="0"/>
          <w:sz w:val="24"/>
          <w:szCs w:val="24"/>
          <w:lang w:val="en-ID"/>
        </w:rPr>
        <w:t xml:space="preserve"> yang berarti putusan-</w:t>
      </w:r>
      <w:proofErr w:type="gramStart"/>
      <w:r w:rsidR="00190544">
        <w:rPr>
          <w:rStyle w:val="Emphasis"/>
          <w:rFonts w:ascii="Times New Roman" w:hAnsi="Times New Roman" w:cs="Times New Roman"/>
          <w:i w:val="0"/>
          <w:sz w:val="24"/>
          <w:szCs w:val="24"/>
          <w:lang w:val="en-ID"/>
        </w:rPr>
        <w:t xml:space="preserve">putusan </w:t>
      </w:r>
      <w:r w:rsidR="00CE5BCF">
        <w:rPr>
          <w:rStyle w:val="Emphasis"/>
          <w:rFonts w:ascii="Times New Roman" w:hAnsi="Times New Roman" w:cs="Times New Roman"/>
          <w:i w:val="0"/>
          <w:sz w:val="24"/>
          <w:szCs w:val="24"/>
          <w:lang w:val="en-ID"/>
        </w:rPr>
        <w:t>,ketetapan</w:t>
      </w:r>
      <w:proofErr w:type="gramEnd"/>
      <w:r w:rsidR="00CE5BCF">
        <w:rPr>
          <w:rStyle w:val="Emphasis"/>
          <w:rFonts w:ascii="Times New Roman" w:hAnsi="Times New Roman" w:cs="Times New Roman"/>
          <w:i w:val="0"/>
          <w:sz w:val="24"/>
          <w:szCs w:val="24"/>
          <w:lang w:val="en-ID"/>
        </w:rPr>
        <w:t>, perintah, pemerintahan, kekuasaan, hukuman dan lain-lain.</w:t>
      </w:r>
      <w:r w:rsidR="00CE5BCF">
        <w:rPr>
          <w:rStyle w:val="FootnoteReference"/>
          <w:rFonts w:ascii="Times New Roman" w:hAnsi="Times New Roman" w:cs="Times New Roman"/>
          <w:iCs/>
          <w:sz w:val="24"/>
          <w:szCs w:val="24"/>
          <w:lang w:val="en-ID"/>
        </w:rPr>
        <w:footnoteReference w:id="30"/>
      </w:r>
    </w:p>
    <w:p w:rsidR="00CE5BCF" w:rsidRDefault="00CE5BCF" w:rsidP="00FE236B">
      <w:pPr>
        <w:pStyle w:val="ListParagraph"/>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lang w:val="en-ID"/>
        </w:rPr>
        <w:t xml:space="preserve">Untuk melengkapi pengertian politik hukum </w:t>
      </w:r>
      <w:r w:rsidR="00805342">
        <w:rPr>
          <w:rFonts w:ascii="Times New Roman" w:hAnsi="Times New Roman" w:cs="Times New Roman"/>
          <w:sz w:val="24"/>
          <w:szCs w:val="24"/>
          <w:lang w:val="en-ID"/>
        </w:rPr>
        <w:t>dari perspektif etimologis maka para ahli mengemukakan pandangannya mengenai politik hukum.</w:t>
      </w:r>
      <w:proofErr w:type="gramEnd"/>
      <w:r w:rsidR="00805342">
        <w:rPr>
          <w:rFonts w:ascii="Times New Roman" w:hAnsi="Times New Roman" w:cs="Times New Roman"/>
          <w:sz w:val="24"/>
          <w:szCs w:val="24"/>
          <w:lang w:val="en-ID"/>
        </w:rPr>
        <w:t xml:space="preserve"> </w:t>
      </w:r>
    </w:p>
    <w:p w:rsidR="00093124" w:rsidRDefault="00093124" w:rsidP="00FE236B">
      <w:pPr>
        <w:pStyle w:val="ListParagraph"/>
        <w:spacing w:line="480" w:lineRule="auto"/>
        <w:ind w:left="0" w:firstLine="709"/>
        <w:jc w:val="both"/>
        <w:rPr>
          <w:rFonts w:ascii="Times New Roman" w:hAnsi="Times New Roman" w:cs="Times New Roman"/>
          <w:sz w:val="24"/>
          <w:szCs w:val="24"/>
        </w:rPr>
      </w:pPr>
    </w:p>
    <w:p w:rsidR="00093124" w:rsidRPr="00093124" w:rsidRDefault="00093124" w:rsidP="00FE236B">
      <w:pPr>
        <w:pStyle w:val="ListParagraph"/>
        <w:spacing w:line="480" w:lineRule="auto"/>
        <w:ind w:left="0" w:firstLine="709"/>
        <w:jc w:val="both"/>
        <w:rPr>
          <w:rFonts w:ascii="Times New Roman" w:hAnsi="Times New Roman" w:cs="Times New Roman"/>
          <w:sz w:val="24"/>
          <w:szCs w:val="24"/>
        </w:rPr>
      </w:pPr>
    </w:p>
    <w:p w:rsidR="00805342" w:rsidRDefault="00805342" w:rsidP="00FE236B">
      <w:pPr>
        <w:pStyle w:val="ListParagraph"/>
        <w:spacing w:line="480" w:lineRule="auto"/>
        <w:ind w:left="0" w:firstLine="709"/>
        <w:jc w:val="both"/>
        <w:rPr>
          <w:rFonts w:ascii="Times New Roman" w:hAnsi="Times New Roman" w:cs="Times New Roman"/>
          <w:sz w:val="24"/>
          <w:szCs w:val="24"/>
          <w:lang w:val="en-ID"/>
        </w:rPr>
      </w:pPr>
      <w:r>
        <w:rPr>
          <w:rFonts w:ascii="Times New Roman" w:hAnsi="Times New Roman" w:cs="Times New Roman"/>
          <w:b/>
          <w:sz w:val="24"/>
          <w:szCs w:val="24"/>
          <w:lang w:val="en-ID"/>
        </w:rPr>
        <w:lastRenderedPageBreak/>
        <w:t xml:space="preserve">Abdul Hakim Garuda Nusantara </w:t>
      </w:r>
      <w:r>
        <w:rPr>
          <w:rFonts w:ascii="Times New Roman" w:hAnsi="Times New Roman" w:cs="Times New Roman"/>
          <w:sz w:val="24"/>
          <w:szCs w:val="24"/>
          <w:lang w:val="en-ID"/>
        </w:rPr>
        <w:t xml:space="preserve">menyatakan bahwa: </w:t>
      </w:r>
    </w:p>
    <w:p w:rsidR="00805342" w:rsidRDefault="00152B75" w:rsidP="00805342">
      <w:pPr>
        <w:pStyle w:val="ListParagraph"/>
        <w:spacing w:line="240" w:lineRule="auto"/>
        <w:ind w:left="709"/>
        <w:jc w:val="both"/>
        <w:rPr>
          <w:rFonts w:ascii="Times New Roman" w:hAnsi="Times New Roman" w:cs="Times New Roman"/>
          <w:sz w:val="24"/>
          <w:szCs w:val="24"/>
          <w:lang w:val="en-ID"/>
        </w:rPr>
      </w:pPr>
      <w:r>
        <w:rPr>
          <w:rFonts w:ascii="Times New Roman" w:hAnsi="Times New Roman" w:cs="Times New Roman"/>
          <w:sz w:val="24"/>
          <w:szCs w:val="24"/>
          <w:lang w:val="en-ID"/>
        </w:rPr>
        <w:t>”</w:t>
      </w:r>
      <w:r w:rsidR="00805342">
        <w:rPr>
          <w:rFonts w:ascii="Times New Roman" w:hAnsi="Times New Roman" w:cs="Times New Roman"/>
          <w:sz w:val="24"/>
          <w:szCs w:val="24"/>
          <w:lang w:val="en-ID"/>
        </w:rPr>
        <w:t>Politik hukum secara harfiah dapat diartikan sebagai kebijakan hukum (</w:t>
      </w:r>
      <w:r w:rsidR="00805342">
        <w:rPr>
          <w:rFonts w:ascii="Times New Roman" w:hAnsi="Times New Roman" w:cs="Times New Roman"/>
          <w:i/>
          <w:sz w:val="24"/>
          <w:szCs w:val="24"/>
          <w:lang w:val="en-ID"/>
        </w:rPr>
        <w:t>legal Policy)</w:t>
      </w:r>
      <w:r w:rsidR="00805342">
        <w:rPr>
          <w:rFonts w:ascii="Times New Roman" w:hAnsi="Times New Roman" w:cs="Times New Roman"/>
          <w:sz w:val="24"/>
          <w:szCs w:val="24"/>
          <w:lang w:val="en-ID"/>
        </w:rPr>
        <w:t xml:space="preserve"> yang hendak di terapkan atau dilaksanakan secara nasional oleh pemerintahan Negara tertentu.</w:t>
      </w:r>
      <w:r>
        <w:rPr>
          <w:rFonts w:ascii="Times New Roman" w:hAnsi="Times New Roman" w:cs="Times New Roman"/>
          <w:sz w:val="24"/>
          <w:szCs w:val="24"/>
          <w:lang w:val="en-ID"/>
        </w:rPr>
        <w:t>”</w:t>
      </w:r>
      <w:r w:rsidR="00883BD2">
        <w:rPr>
          <w:rStyle w:val="FootnoteReference"/>
          <w:rFonts w:ascii="Times New Roman" w:hAnsi="Times New Roman" w:cs="Times New Roman"/>
          <w:sz w:val="24"/>
          <w:szCs w:val="24"/>
          <w:lang w:val="en-ID"/>
        </w:rPr>
        <w:footnoteReference w:id="31"/>
      </w:r>
    </w:p>
    <w:p w:rsidR="00805342" w:rsidRDefault="00805342" w:rsidP="00805342">
      <w:pPr>
        <w:pStyle w:val="ListParagraph"/>
        <w:spacing w:line="240" w:lineRule="auto"/>
        <w:ind w:left="709"/>
        <w:jc w:val="both"/>
        <w:rPr>
          <w:rFonts w:ascii="Times New Roman" w:hAnsi="Times New Roman" w:cs="Times New Roman"/>
          <w:sz w:val="24"/>
          <w:szCs w:val="24"/>
          <w:lang w:val="en-ID"/>
        </w:rPr>
      </w:pPr>
    </w:p>
    <w:p w:rsidR="00883BD2" w:rsidRDefault="00805342" w:rsidP="00805342">
      <w:pPr>
        <w:pStyle w:val="ListParagraph"/>
        <w:spacing w:line="480" w:lineRule="auto"/>
        <w:ind w:left="709"/>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Politik Hukum Nasional dapat </w:t>
      </w:r>
      <w:proofErr w:type="gramStart"/>
      <w:r>
        <w:rPr>
          <w:rFonts w:ascii="Times New Roman" w:hAnsi="Times New Roman" w:cs="Times New Roman"/>
          <w:sz w:val="24"/>
          <w:szCs w:val="24"/>
          <w:lang w:val="en-ID"/>
        </w:rPr>
        <w:t>meliputi</w:t>
      </w:r>
      <w:r w:rsidR="00883BD2">
        <w:rPr>
          <w:rFonts w:ascii="Times New Roman" w:hAnsi="Times New Roman" w:cs="Times New Roman"/>
          <w:sz w:val="24"/>
          <w:szCs w:val="24"/>
          <w:lang w:val="en-ID"/>
        </w:rPr>
        <w:t xml:space="preserve"> :</w:t>
      </w:r>
      <w:proofErr w:type="gramEnd"/>
    </w:p>
    <w:p w:rsidR="00883BD2" w:rsidRDefault="00883BD2" w:rsidP="00805342">
      <w:pPr>
        <w:pStyle w:val="ListParagraph"/>
        <w:spacing w:line="480" w:lineRule="auto"/>
        <w:ind w:left="709"/>
        <w:jc w:val="both"/>
        <w:rPr>
          <w:rFonts w:ascii="Times New Roman" w:hAnsi="Times New Roman" w:cs="Times New Roman"/>
          <w:sz w:val="24"/>
          <w:szCs w:val="24"/>
          <w:lang w:val="en-ID"/>
        </w:rPr>
      </w:pPr>
      <w:r>
        <w:rPr>
          <w:rFonts w:ascii="Times New Roman" w:hAnsi="Times New Roman" w:cs="Times New Roman"/>
          <w:sz w:val="24"/>
          <w:szCs w:val="24"/>
          <w:lang w:val="en-ID"/>
        </w:rPr>
        <w:t>1.</w:t>
      </w:r>
      <w:r w:rsidR="00F41912">
        <w:rPr>
          <w:rFonts w:ascii="Times New Roman" w:hAnsi="Times New Roman" w:cs="Times New Roman"/>
          <w:sz w:val="24"/>
          <w:szCs w:val="24"/>
          <w:lang w:val="en-ID"/>
        </w:rPr>
        <w:t xml:space="preserve">  </w:t>
      </w:r>
      <w:r>
        <w:rPr>
          <w:rFonts w:ascii="Times New Roman" w:hAnsi="Times New Roman" w:cs="Times New Roman"/>
          <w:sz w:val="24"/>
          <w:szCs w:val="24"/>
          <w:lang w:val="en-ID"/>
        </w:rPr>
        <w:t>Pelaksanaan ketentuan hukum yang telah ada secara konsisten</w:t>
      </w:r>
    </w:p>
    <w:p w:rsidR="00805342" w:rsidRDefault="00883BD2" w:rsidP="00805342">
      <w:pPr>
        <w:pStyle w:val="ListParagraph"/>
        <w:spacing w:line="480" w:lineRule="auto"/>
        <w:ind w:left="709"/>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2. </w:t>
      </w:r>
      <w:proofErr w:type="gramStart"/>
      <w:r>
        <w:rPr>
          <w:rFonts w:ascii="Times New Roman" w:hAnsi="Times New Roman" w:cs="Times New Roman"/>
          <w:sz w:val="24"/>
          <w:szCs w:val="24"/>
          <w:lang w:val="en-ID"/>
        </w:rPr>
        <w:t>Pembangunan  hukum</w:t>
      </w:r>
      <w:proofErr w:type="gramEnd"/>
      <w:r>
        <w:rPr>
          <w:rFonts w:ascii="Times New Roman" w:hAnsi="Times New Roman" w:cs="Times New Roman"/>
          <w:sz w:val="24"/>
          <w:szCs w:val="24"/>
          <w:lang w:val="en-ID"/>
        </w:rPr>
        <w:t xml:space="preserve"> yang intinya adalah pembaharuan terhadap ketentuan hukum yang telah lama</w:t>
      </w:r>
      <w:r w:rsidR="00805342">
        <w:rPr>
          <w:rFonts w:ascii="Times New Roman" w:hAnsi="Times New Roman" w:cs="Times New Roman"/>
          <w:sz w:val="24"/>
          <w:szCs w:val="24"/>
          <w:lang w:val="en-ID"/>
        </w:rPr>
        <w:t xml:space="preserve"> </w:t>
      </w:r>
    </w:p>
    <w:p w:rsidR="00883BD2" w:rsidRDefault="00883BD2" w:rsidP="00805342">
      <w:pPr>
        <w:pStyle w:val="ListParagraph"/>
        <w:spacing w:line="480" w:lineRule="auto"/>
        <w:ind w:left="709"/>
        <w:jc w:val="both"/>
        <w:rPr>
          <w:rFonts w:ascii="Times New Roman" w:hAnsi="Times New Roman" w:cs="Times New Roman"/>
          <w:sz w:val="24"/>
          <w:szCs w:val="24"/>
          <w:lang w:val="en-ID"/>
        </w:rPr>
      </w:pPr>
      <w:r>
        <w:rPr>
          <w:rFonts w:ascii="Times New Roman" w:hAnsi="Times New Roman" w:cs="Times New Roman"/>
          <w:sz w:val="24"/>
          <w:szCs w:val="24"/>
          <w:lang w:val="en-ID"/>
        </w:rPr>
        <w:t>3. Penegakan fungsi Lembaga penegak atau pelaksanaan hukum dan pembinaan anggotanya.</w:t>
      </w:r>
    </w:p>
    <w:p w:rsidR="00805342" w:rsidRDefault="00883BD2" w:rsidP="00805342">
      <w:pPr>
        <w:pStyle w:val="ListParagraph"/>
        <w:spacing w:line="480" w:lineRule="auto"/>
        <w:ind w:left="709"/>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4. Meningkatkan kesadaran hukum masyarakat menurut persepsi kalangan elit pengambil kebijakan </w:t>
      </w:r>
    </w:p>
    <w:p w:rsidR="00805342" w:rsidRPr="007941AE" w:rsidRDefault="00883BD2" w:rsidP="007941AE">
      <w:pPr>
        <w:spacing w:line="480" w:lineRule="auto"/>
        <w:ind w:firstLine="709"/>
        <w:jc w:val="both"/>
        <w:rPr>
          <w:rFonts w:ascii="Times New Roman" w:hAnsi="Times New Roman" w:cs="Times New Roman"/>
          <w:sz w:val="24"/>
          <w:szCs w:val="24"/>
          <w:lang w:val="en-ID"/>
        </w:rPr>
      </w:pPr>
      <w:r w:rsidRPr="007941AE">
        <w:rPr>
          <w:rFonts w:ascii="Times New Roman" w:hAnsi="Times New Roman" w:cs="Times New Roman"/>
          <w:sz w:val="24"/>
          <w:szCs w:val="24"/>
          <w:lang w:val="en-ID"/>
        </w:rPr>
        <w:t xml:space="preserve">Definisi dari Abdul Hakim Garuda Nusantara ini mencakup territorial berlakunya politik hukum, proses pembaharuan dan pembuatan </w:t>
      </w:r>
      <w:r w:rsidR="007941AE" w:rsidRPr="007941AE">
        <w:rPr>
          <w:rFonts w:ascii="Times New Roman" w:hAnsi="Times New Roman" w:cs="Times New Roman"/>
          <w:sz w:val="24"/>
          <w:szCs w:val="24"/>
          <w:lang w:val="en-ID"/>
        </w:rPr>
        <w:t>hukum dan penekanan pada pentingnya fungsi lembaga dan pembinaaan para penegak hukum.</w:t>
      </w:r>
    </w:p>
    <w:p w:rsidR="003B7BBA" w:rsidRDefault="00230D48" w:rsidP="0016561E">
      <w:pPr>
        <w:spacing w:line="480" w:lineRule="auto"/>
        <w:ind w:firstLine="709"/>
        <w:jc w:val="both"/>
        <w:rPr>
          <w:rFonts w:ascii="Times New Roman" w:hAnsi="Times New Roman" w:cs="Times New Roman"/>
          <w:sz w:val="24"/>
          <w:szCs w:val="24"/>
        </w:rPr>
      </w:pPr>
      <w:r w:rsidRPr="00060771">
        <w:rPr>
          <w:rFonts w:ascii="Times New Roman" w:hAnsi="Times New Roman" w:cs="Times New Roman"/>
          <w:sz w:val="24"/>
          <w:szCs w:val="24"/>
        </w:rPr>
        <w:t xml:space="preserve">Klausula eksonerasi adalah klausula yang di cantumkan dalam suatu perjanjian dengan mana satu pihak menghindarkan diri untuk memenuhi kewajibannya membayar ganti rugi </w:t>
      </w:r>
      <w:r w:rsidR="005E0A69" w:rsidRPr="00060771">
        <w:rPr>
          <w:rFonts w:ascii="Times New Roman" w:hAnsi="Times New Roman" w:cs="Times New Roman"/>
          <w:sz w:val="24"/>
          <w:szCs w:val="24"/>
        </w:rPr>
        <w:t>seluruhnya atau terbatas, yang terjadi karena ingkar janji atau perbuatan melanggar hukum.</w:t>
      </w:r>
      <w:r w:rsidR="005E0A69" w:rsidRPr="00060771">
        <w:rPr>
          <w:rStyle w:val="FootnoteReference"/>
          <w:rFonts w:ascii="Times New Roman" w:hAnsi="Times New Roman" w:cs="Times New Roman"/>
          <w:sz w:val="24"/>
          <w:szCs w:val="24"/>
        </w:rPr>
        <w:footnoteReference w:id="32"/>
      </w:r>
    </w:p>
    <w:p w:rsidR="000277D9" w:rsidRDefault="00275A6E" w:rsidP="00813A43">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Pada kasus pelanggaran hak konsumen diperlukan kehati-hatian dalam menganalisis siapa yang harus bertanggung jawab dan seberapa jauh tanggung </w:t>
      </w:r>
      <w:r>
        <w:rPr>
          <w:rFonts w:ascii="Times New Roman" w:hAnsi="Times New Roman" w:cs="Times New Roman"/>
          <w:sz w:val="24"/>
          <w:szCs w:val="24"/>
        </w:rPr>
        <w:lastRenderedPageBreak/>
        <w:t>jawab dapat dibebankan kepada pihak terkait. Peraturan perundang- undangan dan perjanjan baku pada ranah hukum perdata seringkali memberikan pembatasan terhadap tanggung jawab,yang diantaranya saebagai berikut:</w:t>
      </w:r>
    </w:p>
    <w:p w:rsidR="000277D9" w:rsidRPr="000277D9" w:rsidRDefault="000277D9" w:rsidP="000277D9">
      <w:pPr>
        <w:pStyle w:val="ListParagraph"/>
        <w:numPr>
          <w:ilvl w:val="0"/>
          <w:numId w:val="22"/>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rPr>
        <w:t>Profesional Liability</w:t>
      </w:r>
    </w:p>
    <w:p w:rsidR="00FB05EA" w:rsidRDefault="000277D9" w:rsidP="00093124">
      <w:pPr>
        <w:spacing w:line="480" w:lineRule="auto"/>
        <w:ind w:left="1069"/>
        <w:jc w:val="both"/>
        <w:rPr>
          <w:rFonts w:ascii="Times New Roman" w:hAnsi="Times New Roman" w:cs="Times New Roman"/>
          <w:sz w:val="24"/>
          <w:szCs w:val="24"/>
        </w:rPr>
      </w:pPr>
      <w:r>
        <w:rPr>
          <w:rFonts w:ascii="Times New Roman" w:hAnsi="Times New Roman" w:cs="Times New Roman"/>
          <w:sz w:val="24"/>
          <w:szCs w:val="24"/>
        </w:rPr>
        <w:t>Menurut Komar Kantaat</w:t>
      </w:r>
      <w:r w:rsidR="009E27B6">
        <w:rPr>
          <w:rFonts w:ascii="Times New Roman" w:hAnsi="Times New Roman" w:cs="Times New Roman"/>
          <w:sz w:val="24"/>
          <w:szCs w:val="24"/>
        </w:rPr>
        <w:t>ma</w:t>
      </w:r>
      <w:r>
        <w:rPr>
          <w:rFonts w:ascii="Times New Roman" w:hAnsi="Times New Roman" w:cs="Times New Roman"/>
          <w:sz w:val="24"/>
          <w:szCs w:val="24"/>
        </w:rPr>
        <w:t xml:space="preserve">dja, </w:t>
      </w:r>
      <w:r w:rsidRPr="000277D9">
        <w:rPr>
          <w:rFonts w:ascii="Times New Roman" w:hAnsi="Times New Roman" w:cs="Times New Roman"/>
          <w:i/>
          <w:sz w:val="24"/>
          <w:szCs w:val="24"/>
        </w:rPr>
        <w:t>profesional liability</w:t>
      </w:r>
      <w:r>
        <w:rPr>
          <w:rFonts w:ascii="Times New Roman" w:hAnsi="Times New Roman" w:cs="Times New Roman"/>
          <w:sz w:val="24"/>
          <w:szCs w:val="24"/>
        </w:rPr>
        <w:t xml:space="preserve"> adalah merupakan tanggung jawab hukum dalam hubungannya dengan jasa profesional yang diberikan kepada klien. Sejalan dengan tanggung jawab produk, tanggung jawab profesional ini timbul</w:t>
      </w:r>
      <w:r w:rsidR="005C56A0">
        <w:rPr>
          <w:rFonts w:ascii="Times New Roman" w:hAnsi="Times New Roman" w:cs="Times New Roman"/>
          <w:sz w:val="24"/>
          <w:szCs w:val="24"/>
        </w:rPr>
        <w:t xml:space="preserve"> karena para peyedia jasa profesional </w:t>
      </w:r>
      <w:r w:rsidR="009E27B6">
        <w:rPr>
          <w:rFonts w:ascii="Times New Roman" w:hAnsi="Times New Roman" w:cs="Times New Roman"/>
          <w:sz w:val="24"/>
          <w:szCs w:val="24"/>
        </w:rPr>
        <w:t>tidak memenuhi perjanjian yang disepakati dengan klien atau</w:t>
      </w:r>
      <w:r w:rsidR="00FB05EA">
        <w:rPr>
          <w:rFonts w:ascii="Times New Roman" w:hAnsi="Times New Roman" w:cs="Times New Roman"/>
          <w:sz w:val="24"/>
          <w:szCs w:val="24"/>
        </w:rPr>
        <w:t xml:space="preserve"> akibat kelalaian penyedia jasa tersebut yang mengakibatkan terjadinya kerugian atau perbuatan melawan hukum .</w:t>
      </w:r>
      <w:r w:rsidR="00FB05EA">
        <w:rPr>
          <w:rStyle w:val="FootnoteReference"/>
          <w:rFonts w:ascii="Times New Roman" w:hAnsi="Times New Roman" w:cs="Times New Roman"/>
          <w:sz w:val="24"/>
          <w:szCs w:val="24"/>
        </w:rPr>
        <w:footnoteReference w:id="33"/>
      </w:r>
    </w:p>
    <w:p w:rsidR="000277D9" w:rsidRPr="00FB05EA" w:rsidRDefault="009E27B6" w:rsidP="00FB05EA">
      <w:pPr>
        <w:pStyle w:val="ListParagraph"/>
        <w:numPr>
          <w:ilvl w:val="0"/>
          <w:numId w:val="22"/>
        </w:numPr>
        <w:spacing w:line="480" w:lineRule="auto"/>
        <w:jc w:val="both"/>
        <w:rPr>
          <w:rFonts w:ascii="Times New Roman" w:hAnsi="Times New Roman" w:cs="Times New Roman"/>
          <w:sz w:val="24"/>
          <w:szCs w:val="24"/>
        </w:rPr>
      </w:pPr>
      <w:r w:rsidRPr="00FB05EA">
        <w:rPr>
          <w:rFonts w:ascii="Times New Roman" w:hAnsi="Times New Roman" w:cs="Times New Roman"/>
          <w:sz w:val="24"/>
          <w:szCs w:val="24"/>
        </w:rPr>
        <w:t xml:space="preserve"> </w:t>
      </w:r>
      <w:r w:rsidR="00506CA2">
        <w:rPr>
          <w:rFonts w:ascii="Times New Roman" w:hAnsi="Times New Roman" w:cs="Times New Roman"/>
          <w:sz w:val="24"/>
          <w:szCs w:val="24"/>
        </w:rPr>
        <w:t>Contract</w:t>
      </w:r>
      <w:r w:rsidR="00F4702D">
        <w:rPr>
          <w:rFonts w:ascii="Times New Roman" w:hAnsi="Times New Roman" w:cs="Times New Roman"/>
          <w:sz w:val="24"/>
          <w:szCs w:val="24"/>
        </w:rPr>
        <w:t>ual</w:t>
      </w:r>
      <w:r w:rsidR="00506CA2">
        <w:rPr>
          <w:rFonts w:ascii="Times New Roman" w:hAnsi="Times New Roman" w:cs="Times New Roman"/>
          <w:sz w:val="24"/>
          <w:szCs w:val="24"/>
        </w:rPr>
        <w:t xml:space="preserve"> liability </w:t>
      </w:r>
    </w:p>
    <w:p w:rsidR="000277D9" w:rsidRPr="000277D9" w:rsidRDefault="00F4702D" w:rsidP="000277D9">
      <w:pPr>
        <w:pStyle w:val="ListParagraph"/>
        <w:spacing w:line="480" w:lineRule="auto"/>
        <w:ind w:left="1069"/>
        <w:jc w:val="both"/>
        <w:rPr>
          <w:rFonts w:ascii="Times New Roman" w:hAnsi="Times New Roman" w:cs="Times New Roman"/>
          <w:sz w:val="24"/>
          <w:szCs w:val="24"/>
          <w:lang w:val="en-ID"/>
        </w:rPr>
      </w:pPr>
      <w:r>
        <w:rPr>
          <w:rFonts w:ascii="Times New Roman" w:hAnsi="Times New Roman" w:cs="Times New Roman"/>
          <w:sz w:val="24"/>
          <w:szCs w:val="24"/>
        </w:rPr>
        <w:t xml:space="preserve">Contractual liability yaitu tanggung jawab perdata atas dasar perjanjian atau kontrak dari pelaku usaha atas kerugian yang dialami konsumen akibat mengkonsumsi barang dan/ atau jasa yang dihasilkan atau memanfaatkan jasa yang diberikannya. </w:t>
      </w:r>
      <w:r w:rsidR="00683170">
        <w:rPr>
          <w:rFonts w:ascii="Times New Roman" w:hAnsi="Times New Roman" w:cs="Times New Roman"/>
          <w:sz w:val="24"/>
          <w:szCs w:val="24"/>
        </w:rPr>
        <w:t xml:space="preserve">Dalam hal </w:t>
      </w:r>
      <w:r w:rsidR="00FD695A">
        <w:rPr>
          <w:rFonts w:ascii="Times New Roman" w:hAnsi="Times New Roman" w:cs="Times New Roman"/>
          <w:sz w:val="24"/>
          <w:szCs w:val="24"/>
        </w:rPr>
        <w:t xml:space="preserve">terdapat hubungan perjanjian (privity of contract) antara pelaku usaha dengan konsumen mengenai kesepakatan </w:t>
      </w:r>
      <w:r w:rsidR="005F2633">
        <w:rPr>
          <w:rFonts w:ascii="Times New Roman" w:hAnsi="Times New Roman" w:cs="Times New Roman"/>
          <w:sz w:val="24"/>
          <w:szCs w:val="24"/>
        </w:rPr>
        <w:t>pada saat melakukan transaksi.</w:t>
      </w:r>
      <w:r w:rsidR="00C50DBF">
        <w:rPr>
          <w:rStyle w:val="FootnoteReference"/>
          <w:rFonts w:ascii="Times New Roman" w:hAnsi="Times New Roman" w:cs="Times New Roman"/>
          <w:sz w:val="24"/>
          <w:szCs w:val="24"/>
        </w:rPr>
        <w:footnoteReference w:id="34"/>
      </w:r>
      <w:r w:rsidR="005F2633">
        <w:rPr>
          <w:rFonts w:ascii="Times New Roman" w:hAnsi="Times New Roman" w:cs="Times New Roman"/>
          <w:sz w:val="24"/>
          <w:szCs w:val="24"/>
        </w:rPr>
        <w:t xml:space="preserve"> </w:t>
      </w:r>
    </w:p>
    <w:p w:rsidR="000277D9" w:rsidRPr="000277D9" w:rsidRDefault="000277D9" w:rsidP="000277D9">
      <w:pPr>
        <w:pStyle w:val="ListParagraph"/>
        <w:spacing w:line="480" w:lineRule="auto"/>
        <w:ind w:left="1069"/>
        <w:jc w:val="both"/>
        <w:rPr>
          <w:rFonts w:ascii="Times New Roman" w:hAnsi="Times New Roman" w:cs="Times New Roman"/>
          <w:sz w:val="24"/>
          <w:szCs w:val="24"/>
          <w:lang w:val="en-ID"/>
        </w:rPr>
      </w:pPr>
    </w:p>
    <w:p w:rsidR="005E0A69" w:rsidRPr="00060771" w:rsidRDefault="007E71D1" w:rsidP="003B7BBA">
      <w:pPr>
        <w:pStyle w:val="ListParagraph"/>
        <w:spacing w:line="480" w:lineRule="auto"/>
        <w:ind w:left="0" w:firstLine="709"/>
        <w:jc w:val="both"/>
        <w:rPr>
          <w:rFonts w:ascii="Times New Roman" w:hAnsi="Times New Roman" w:cs="Times New Roman"/>
          <w:sz w:val="24"/>
          <w:szCs w:val="24"/>
        </w:rPr>
      </w:pPr>
      <w:r w:rsidRPr="00060771">
        <w:rPr>
          <w:rFonts w:ascii="Times New Roman" w:hAnsi="Times New Roman" w:cs="Times New Roman"/>
          <w:sz w:val="24"/>
          <w:szCs w:val="24"/>
        </w:rPr>
        <w:t>Ketika terjadi ker</w:t>
      </w:r>
      <w:r w:rsidR="00F82C6C" w:rsidRPr="00060771">
        <w:rPr>
          <w:rFonts w:ascii="Times New Roman" w:hAnsi="Times New Roman" w:cs="Times New Roman"/>
          <w:sz w:val="24"/>
          <w:szCs w:val="24"/>
        </w:rPr>
        <w:t>ugian yang di derita oleh tamu hotel</w:t>
      </w:r>
      <w:r w:rsidRPr="00060771">
        <w:rPr>
          <w:rFonts w:ascii="Times New Roman" w:hAnsi="Times New Roman" w:cs="Times New Roman"/>
          <w:sz w:val="24"/>
          <w:szCs w:val="24"/>
        </w:rPr>
        <w:t xml:space="preserve"> (Konsumen) oleh tindakan dari pelak</w:t>
      </w:r>
      <w:r w:rsidR="00F82C6C" w:rsidRPr="00060771">
        <w:rPr>
          <w:rFonts w:ascii="Times New Roman" w:hAnsi="Times New Roman" w:cs="Times New Roman"/>
          <w:sz w:val="24"/>
          <w:szCs w:val="24"/>
        </w:rPr>
        <w:t>u usaha maka secara hukum tamu hotel</w:t>
      </w:r>
      <w:r w:rsidRPr="00060771">
        <w:rPr>
          <w:rFonts w:ascii="Times New Roman" w:hAnsi="Times New Roman" w:cs="Times New Roman"/>
          <w:sz w:val="24"/>
          <w:szCs w:val="24"/>
        </w:rPr>
        <w:t xml:space="preserve"> (konsumen)  ini dapat mengajukan gugatan ganti rugi kepada pelaku usaha yang terkait berdasarkan ketentuan tertentu. Karena setiap konsumen yang merasa dirugikan berhak mengajukan tuntutan seperti yang dijelaskan dalam </w:t>
      </w:r>
      <w:r w:rsidR="00C51950">
        <w:rPr>
          <w:rFonts w:ascii="Times New Roman" w:hAnsi="Times New Roman" w:cs="Times New Roman"/>
          <w:sz w:val="24"/>
          <w:szCs w:val="24"/>
        </w:rPr>
        <w:t>Pasal</w:t>
      </w:r>
      <w:r w:rsidRPr="00060771">
        <w:rPr>
          <w:rFonts w:ascii="Times New Roman" w:hAnsi="Times New Roman" w:cs="Times New Roman"/>
          <w:sz w:val="24"/>
          <w:szCs w:val="24"/>
        </w:rPr>
        <w:t xml:space="preserve"> 45 ayat (1) Undang-Undang Nomor 8 Tahun 1999 tentang Perlindungan Konsumen yang menyatakan bahwa:</w:t>
      </w:r>
    </w:p>
    <w:p w:rsidR="00D03CC8" w:rsidRPr="0029607C" w:rsidRDefault="007E71D1" w:rsidP="0029607C">
      <w:pPr>
        <w:pStyle w:val="KUTIPAN"/>
        <w:ind w:left="709"/>
        <w:rPr>
          <w:lang w:val="id-ID"/>
        </w:rPr>
      </w:pPr>
      <w:proofErr w:type="gramStart"/>
      <w:r w:rsidRPr="00060771">
        <w:t>Setiap konsumen yang dirugikan dapat menggugat pelaku usaha melalui lembaga yang bertugas menyelesaikan sengketa antara konsumen dan pelaku usaha atau melalui peradilan yang berad</w:t>
      </w:r>
      <w:r w:rsidR="00F96996" w:rsidRPr="00060771">
        <w:t>a di lingkungan peradilan umum.</w:t>
      </w:r>
      <w:proofErr w:type="gramEnd"/>
    </w:p>
    <w:p w:rsidR="00743834" w:rsidRPr="00743834" w:rsidRDefault="00D03CC8" w:rsidP="00743834">
      <w:pPr>
        <w:pStyle w:val="ListParagraph"/>
        <w:tabs>
          <w:tab w:val="left" w:pos="709"/>
        </w:tabs>
        <w:spacing w:after="0" w:line="480" w:lineRule="auto"/>
        <w:ind w:left="0" w:firstLine="709"/>
        <w:jc w:val="both"/>
        <w:rPr>
          <w:rStyle w:val="Emphasis"/>
          <w:rFonts w:ascii="Times New Roman" w:hAnsi="Times New Roman" w:cs="Times New Roman"/>
          <w:i w:val="0"/>
          <w:sz w:val="24"/>
          <w:szCs w:val="24"/>
          <w:lang w:val="en-ID"/>
        </w:rPr>
      </w:pPr>
      <w:r>
        <w:rPr>
          <w:rStyle w:val="Emphasis"/>
          <w:rFonts w:ascii="Times New Roman" w:hAnsi="Times New Roman" w:cs="Times New Roman"/>
          <w:i w:val="0"/>
          <w:sz w:val="24"/>
          <w:szCs w:val="24"/>
        </w:rPr>
        <w:t xml:space="preserve">Menurut Surat Keputusan Menteri Pariwisata, Pos dan Telekomunikasi No.Km 37/PW340/MPPT-86 yang dimaksud dengan hotel adalah “suatu jenis akomodasi yang mempergunakan sebagian ataupun seluruh </w:t>
      </w:r>
      <w:r w:rsidR="009B62E3">
        <w:rPr>
          <w:rStyle w:val="Emphasis"/>
          <w:rFonts w:ascii="Times New Roman" w:hAnsi="Times New Roman" w:cs="Times New Roman"/>
          <w:i w:val="0"/>
          <w:sz w:val="24"/>
          <w:szCs w:val="24"/>
        </w:rPr>
        <w:t>bangunan untuk menyediakan jasa penginapan</w:t>
      </w:r>
      <w:r w:rsidR="00694F36">
        <w:rPr>
          <w:rStyle w:val="Emphasis"/>
          <w:rFonts w:ascii="Times New Roman" w:hAnsi="Times New Roman" w:cs="Times New Roman"/>
          <w:i w:val="0"/>
          <w:sz w:val="24"/>
          <w:szCs w:val="24"/>
        </w:rPr>
        <w:t>. Makanan, dan minuman serta juga jasa lainnya seca</w:t>
      </w:r>
      <w:r w:rsidR="00743834">
        <w:rPr>
          <w:rStyle w:val="Emphasis"/>
          <w:rFonts w:ascii="Times New Roman" w:hAnsi="Times New Roman" w:cs="Times New Roman"/>
          <w:i w:val="0"/>
          <w:sz w:val="24"/>
          <w:szCs w:val="24"/>
        </w:rPr>
        <w:t>ra komersial</w:t>
      </w:r>
      <w:r w:rsidR="00743834">
        <w:rPr>
          <w:rStyle w:val="Emphasis"/>
          <w:rFonts w:ascii="Times New Roman" w:hAnsi="Times New Roman" w:cs="Times New Roman"/>
          <w:i w:val="0"/>
          <w:sz w:val="24"/>
          <w:szCs w:val="24"/>
          <w:lang w:val="en-ID"/>
        </w:rPr>
        <w:t>.”</w:t>
      </w:r>
      <w:r w:rsidR="00743834" w:rsidRPr="00743834">
        <w:t xml:space="preserve"> </w:t>
      </w:r>
      <w:r w:rsidR="00743834" w:rsidRPr="00743834">
        <w:rPr>
          <w:rStyle w:val="Emphasis"/>
          <w:rFonts w:ascii="Times New Roman" w:hAnsi="Times New Roman" w:cs="Times New Roman"/>
          <w:i w:val="0"/>
          <w:sz w:val="24"/>
          <w:szCs w:val="24"/>
          <w:lang w:val="en-ID"/>
        </w:rPr>
        <w:t>Sarana akomodasi yang dapat berupa perhotelan tidak hanya untuk dunia pariwisata tapi juga dapat meningkatkan perekonomian dan membuka lapangan pekerjaan.</w:t>
      </w:r>
    </w:p>
    <w:p w:rsidR="00093124" w:rsidRDefault="00B25B85" w:rsidP="00D03CC8">
      <w:pPr>
        <w:pStyle w:val="ListParagraph"/>
        <w:spacing w:after="0" w:line="480" w:lineRule="auto"/>
        <w:ind w:left="0" w:firstLine="709"/>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 xml:space="preserve">Hotel di Indonesia sudah semakin berkembang, mulai dari hotel biasa sampai hotel bintang lima. Penentuan jenis hotel tidak lepas dari </w:t>
      </w:r>
      <w:r w:rsidR="00693CE5">
        <w:rPr>
          <w:rStyle w:val="Emphasis"/>
          <w:rFonts w:ascii="Times New Roman" w:hAnsi="Times New Roman" w:cs="Times New Roman"/>
          <w:i w:val="0"/>
          <w:sz w:val="24"/>
          <w:szCs w:val="24"/>
        </w:rPr>
        <w:t xml:space="preserve">kebutuhan pelanggan dan ciri atau sifat khas yang dimiliki wisatawan. Menurut </w:t>
      </w:r>
      <w:r w:rsidR="00693CE5">
        <w:rPr>
          <w:rStyle w:val="Emphasis"/>
          <w:rFonts w:ascii="Times New Roman" w:hAnsi="Times New Roman" w:cs="Times New Roman"/>
          <w:b/>
          <w:i w:val="0"/>
          <w:sz w:val="24"/>
          <w:szCs w:val="24"/>
        </w:rPr>
        <w:t xml:space="preserve">Tarmoezi </w:t>
      </w:r>
      <w:r w:rsidR="00693CE5">
        <w:rPr>
          <w:rStyle w:val="Emphasis"/>
          <w:rFonts w:ascii="Times New Roman" w:hAnsi="Times New Roman" w:cs="Times New Roman"/>
          <w:i w:val="0"/>
          <w:sz w:val="24"/>
          <w:szCs w:val="24"/>
        </w:rPr>
        <w:t>berdasarkan hal tersebut dapat di lihat dari lokasi dimana hotel tersebut dibangun, sehingga dekelompokan menjadi:</w:t>
      </w:r>
    </w:p>
    <w:p w:rsidR="00D03CC8" w:rsidRDefault="00693CE5" w:rsidP="00D03CC8">
      <w:pPr>
        <w:pStyle w:val="ListParagraph"/>
        <w:spacing w:after="0" w:line="480" w:lineRule="auto"/>
        <w:ind w:left="0" w:firstLine="709"/>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 xml:space="preserve"> </w:t>
      </w:r>
    </w:p>
    <w:p w:rsidR="00F47E10" w:rsidRDefault="00F47E10" w:rsidP="00B4628B">
      <w:pPr>
        <w:pStyle w:val="ListParagraph"/>
        <w:numPr>
          <w:ilvl w:val="1"/>
          <w:numId w:val="3"/>
        </w:numPr>
        <w:tabs>
          <w:tab w:val="left" w:pos="567"/>
        </w:tabs>
        <w:spacing w:after="0" w:line="480" w:lineRule="auto"/>
        <w:ind w:left="993" w:hanging="317"/>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lastRenderedPageBreak/>
        <w:t>City Hotel</w:t>
      </w:r>
    </w:p>
    <w:p w:rsidR="00F47E10" w:rsidRPr="00F47E10" w:rsidRDefault="00F47E10" w:rsidP="00B4628B">
      <w:pPr>
        <w:pStyle w:val="ListParagraph"/>
        <w:numPr>
          <w:ilvl w:val="1"/>
          <w:numId w:val="3"/>
        </w:numPr>
        <w:tabs>
          <w:tab w:val="left" w:pos="567"/>
        </w:tabs>
        <w:spacing w:after="0" w:line="480" w:lineRule="auto"/>
        <w:ind w:left="993" w:hanging="317"/>
        <w:jc w:val="both"/>
        <w:rPr>
          <w:rStyle w:val="Emphasis"/>
          <w:rFonts w:ascii="Times New Roman" w:hAnsi="Times New Roman" w:cs="Times New Roman"/>
          <w:i w:val="0"/>
          <w:sz w:val="24"/>
          <w:szCs w:val="24"/>
        </w:rPr>
      </w:pPr>
      <w:r w:rsidRPr="00F47E10">
        <w:rPr>
          <w:rStyle w:val="Emphasis"/>
          <w:rFonts w:ascii="Times New Roman" w:hAnsi="Times New Roman" w:cs="Times New Roman"/>
          <w:i w:val="0"/>
          <w:sz w:val="24"/>
          <w:szCs w:val="24"/>
        </w:rPr>
        <w:t>Resident Hotel</w:t>
      </w:r>
    </w:p>
    <w:p w:rsidR="00F47E10" w:rsidRDefault="00F47E10" w:rsidP="00B4628B">
      <w:pPr>
        <w:pStyle w:val="ListParagraph"/>
        <w:numPr>
          <w:ilvl w:val="1"/>
          <w:numId w:val="3"/>
        </w:numPr>
        <w:spacing w:after="0" w:line="480" w:lineRule="auto"/>
        <w:ind w:left="993" w:hanging="284"/>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Resort Hotel</w:t>
      </w:r>
    </w:p>
    <w:p w:rsidR="008B215C" w:rsidRDefault="00F47E10" w:rsidP="00B4628B">
      <w:pPr>
        <w:pStyle w:val="ListParagraph"/>
        <w:numPr>
          <w:ilvl w:val="1"/>
          <w:numId w:val="3"/>
        </w:numPr>
        <w:spacing w:after="0" w:line="480" w:lineRule="auto"/>
        <w:ind w:left="993" w:hanging="284"/>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Motel</w:t>
      </w:r>
      <w:r w:rsidR="00F45D59">
        <w:rPr>
          <w:rStyle w:val="Emphasis"/>
          <w:rFonts w:ascii="Times New Roman" w:hAnsi="Times New Roman" w:cs="Times New Roman"/>
          <w:i w:val="0"/>
          <w:sz w:val="24"/>
          <w:szCs w:val="24"/>
        </w:rPr>
        <w:t xml:space="preserve">   </w:t>
      </w:r>
    </w:p>
    <w:p w:rsidR="00275A6E" w:rsidRPr="00F45D59" w:rsidRDefault="00F45D59" w:rsidP="00275A6E">
      <w:pPr>
        <w:spacing w:after="0" w:line="480" w:lineRule="auto"/>
        <w:ind w:firstLine="709"/>
        <w:jc w:val="both"/>
        <w:rPr>
          <w:rStyle w:val="Emphasis"/>
          <w:rFonts w:ascii="Times New Roman" w:hAnsi="Times New Roman" w:cs="Times New Roman"/>
          <w:i w:val="0"/>
          <w:sz w:val="24"/>
          <w:szCs w:val="24"/>
        </w:rPr>
      </w:pPr>
      <w:r w:rsidRPr="00F45D59">
        <w:rPr>
          <w:rStyle w:val="Emphasis"/>
          <w:rFonts w:ascii="Times New Roman" w:hAnsi="Times New Roman" w:cs="Times New Roman"/>
          <w:sz w:val="24"/>
          <w:szCs w:val="24"/>
        </w:rPr>
        <w:t>Legal research</w:t>
      </w:r>
      <w:r>
        <w:rPr>
          <w:rStyle w:val="Emphasis"/>
          <w:rFonts w:ascii="Times New Roman" w:hAnsi="Times New Roman" w:cs="Times New Roman"/>
          <w:i w:val="0"/>
          <w:sz w:val="24"/>
          <w:szCs w:val="24"/>
        </w:rPr>
        <w:t xml:space="preserve"> mempunyai peran yang sangat penting </w:t>
      </w:r>
      <w:r w:rsidR="005522ED">
        <w:rPr>
          <w:rStyle w:val="Emphasis"/>
          <w:rFonts w:ascii="Times New Roman" w:hAnsi="Times New Roman" w:cs="Times New Roman"/>
          <w:i w:val="0"/>
          <w:sz w:val="24"/>
          <w:szCs w:val="24"/>
        </w:rPr>
        <w:t>didalam kerangka pengembangan ilmu hukum dan faktor penyebab timbulnya masalah-masalah yang berkaitan dengan permasalahan pada tesis ini, untuk mengkaji permasalahan tersebut maka penulis mengkajinya dengan beberapa teori.</w:t>
      </w:r>
    </w:p>
    <w:p w:rsidR="000E5F90" w:rsidRPr="000277D9" w:rsidRDefault="000E5F90" w:rsidP="00B4628B">
      <w:pPr>
        <w:pStyle w:val="ListParagraph"/>
        <w:numPr>
          <w:ilvl w:val="2"/>
          <w:numId w:val="3"/>
        </w:numPr>
        <w:spacing w:after="0" w:line="480" w:lineRule="auto"/>
        <w:ind w:left="1560" w:hanging="567"/>
        <w:jc w:val="both"/>
        <w:rPr>
          <w:rStyle w:val="Emphasis"/>
          <w:rFonts w:ascii="Times New Roman" w:hAnsi="Times New Roman" w:cs="Times New Roman"/>
          <w:b/>
          <w:i w:val="0"/>
          <w:sz w:val="24"/>
          <w:szCs w:val="24"/>
        </w:rPr>
      </w:pPr>
      <w:r w:rsidRPr="000277D9">
        <w:rPr>
          <w:rStyle w:val="Emphasis"/>
          <w:rFonts w:ascii="Times New Roman" w:hAnsi="Times New Roman" w:cs="Times New Roman"/>
          <w:b/>
          <w:i w:val="0"/>
          <w:sz w:val="24"/>
          <w:szCs w:val="24"/>
          <w:lang w:val="en-ID"/>
        </w:rPr>
        <w:t>Teori  Efektivitas Hukum</w:t>
      </w:r>
    </w:p>
    <w:p w:rsidR="00246EF2" w:rsidRPr="00246EF2" w:rsidRDefault="00246EF2" w:rsidP="000E5F90">
      <w:pPr>
        <w:pStyle w:val="ListParagraph"/>
        <w:spacing w:after="0" w:line="480" w:lineRule="auto"/>
        <w:ind w:left="993" w:firstLine="447"/>
        <w:jc w:val="both"/>
        <w:rPr>
          <w:rStyle w:val="Emphasis"/>
          <w:rFonts w:ascii="Times New Roman" w:hAnsi="Times New Roman" w:cs="Times New Roman"/>
          <w:i w:val="0"/>
          <w:sz w:val="24"/>
          <w:szCs w:val="24"/>
        </w:rPr>
      </w:pPr>
      <w:r w:rsidRPr="00246EF2">
        <w:rPr>
          <w:rStyle w:val="Emphasis"/>
          <w:rFonts w:ascii="Times New Roman" w:hAnsi="Times New Roman" w:cs="Times New Roman"/>
          <w:i w:val="0"/>
          <w:sz w:val="24"/>
          <w:szCs w:val="24"/>
        </w:rPr>
        <w:t>Membicarakan tentang efektivitas hukum berarti membicarakan daya kerja hukum itu dalam mengatur dan atau memaksa masyarakat untuk taat terhadap hukum. Hukum dapat efektif jikalau faktor-faktor yang mempengaruhi hukum tersebut dapat berfungsi dengan sebaik-baiknya. Ukuran efektif atau tidaknya suatu peraturan perundang-undangan yang berlaku dapat dilihat dari perilaku masyarakat. Suatu hukum atau peraturan perundang-undangan akan efektif apabila warga masyarakat berperilaku sesuai dengan yang diharapkan atau dikehendaki oleh atau peraturan perundang-undangan tersebut mencapai tujuan yang dikehendaki, maka efektivitas hukum atau peraturan perundang-undangan tersebut telah dicapai.</w:t>
      </w:r>
    </w:p>
    <w:p w:rsidR="00246EF2" w:rsidRPr="00A2341F" w:rsidRDefault="00246EF2" w:rsidP="000E5F90">
      <w:pPr>
        <w:pStyle w:val="ListParagraph"/>
        <w:spacing w:after="0" w:line="480" w:lineRule="auto"/>
        <w:ind w:left="993" w:firstLine="447"/>
        <w:jc w:val="both"/>
        <w:rPr>
          <w:rStyle w:val="Emphasis"/>
          <w:rFonts w:ascii="Times New Roman" w:hAnsi="Times New Roman" w:cs="Times New Roman"/>
          <w:i w:val="0"/>
          <w:sz w:val="24"/>
          <w:szCs w:val="24"/>
          <w:lang w:val="en-ID"/>
        </w:rPr>
      </w:pPr>
      <w:r w:rsidRPr="00246EF2">
        <w:rPr>
          <w:rStyle w:val="Emphasis"/>
          <w:rFonts w:ascii="Times New Roman" w:hAnsi="Times New Roman" w:cs="Times New Roman"/>
          <w:i w:val="0"/>
          <w:sz w:val="24"/>
          <w:szCs w:val="24"/>
        </w:rPr>
        <w:lastRenderedPageBreak/>
        <w:t>Teori efektivitas hukum menurut Soerjono Soekanto adalah bahwa efektif atau tidaknya suatu hukum ditentukan</w:t>
      </w:r>
      <w:r w:rsidR="00A2341F">
        <w:rPr>
          <w:rStyle w:val="Emphasis"/>
          <w:rFonts w:ascii="Times New Roman" w:hAnsi="Times New Roman" w:cs="Times New Roman"/>
          <w:i w:val="0"/>
          <w:sz w:val="24"/>
          <w:szCs w:val="24"/>
        </w:rPr>
        <w:t xml:space="preserve"> oleh 5 (lima) faktor, yaitu :</w:t>
      </w:r>
      <w:r w:rsidR="00A2341F">
        <w:rPr>
          <w:rStyle w:val="FootnoteReference"/>
          <w:rFonts w:ascii="Times New Roman" w:hAnsi="Times New Roman" w:cs="Times New Roman"/>
          <w:iCs/>
          <w:sz w:val="24"/>
          <w:szCs w:val="24"/>
        </w:rPr>
        <w:footnoteReference w:id="35"/>
      </w:r>
    </w:p>
    <w:p w:rsidR="00246EF2" w:rsidRPr="00246EF2" w:rsidRDefault="00246EF2" w:rsidP="00246EF2">
      <w:pPr>
        <w:pStyle w:val="ListParagraph"/>
        <w:spacing w:after="0" w:line="480" w:lineRule="auto"/>
        <w:ind w:left="993"/>
        <w:jc w:val="both"/>
        <w:rPr>
          <w:rStyle w:val="Emphasis"/>
          <w:rFonts w:ascii="Times New Roman" w:hAnsi="Times New Roman" w:cs="Times New Roman"/>
          <w:i w:val="0"/>
          <w:sz w:val="24"/>
          <w:szCs w:val="24"/>
        </w:rPr>
      </w:pPr>
      <w:r w:rsidRPr="00246EF2">
        <w:rPr>
          <w:rStyle w:val="Emphasis"/>
          <w:rFonts w:ascii="Times New Roman" w:hAnsi="Times New Roman" w:cs="Times New Roman"/>
          <w:i w:val="0"/>
          <w:sz w:val="24"/>
          <w:szCs w:val="24"/>
        </w:rPr>
        <w:t>1.</w:t>
      </w:r>
      <w:r w:rsidRPr="00246EF2">
        <w:rPr>
          <w:rStyle w:val="Emphasis"/>
          <w:rFonts w:ascii="Times New Roman" w:hAnsi="Times New Roman" w:cs="Times New Roman"/>
          <w:i w:val="0"/>
          <w:sz w:val="24"/>
          <w:szCs w:val="24"/>
        </w:rPr>
        <w:tab/>
        <w:t>Faktor hukumnya sendiri (undang-undang);</w:t>
      </w:r>
    </w:p>
    <w:p w:rsidR="00246EF2" w:rsidRPr="00B07EEA" w:rsidRDefault="00246EF2" w:rsidP="00246EF2">
      <w:pPr>
        <w:pStyle w:val="ListParagraph"/>
        <w:spacing w:after="0" w:line="480" w:lineRule="auto"/>
        <w:ind w:left="993"/>
        <w:jc w:val="both"/>
        <w:rPr>
          <w:rStyle w:val="Emphasis"/>
          <w:rFonts w:ascii="Times New Roman" w:hAnsi="Times New Roman" w:cs="Times New Roman"/>
          <w:i w:val="0"/>
          <w:sz w:val="24"/>
          <w:szCs w:val="24"/>
          <w:lang w:val="en-ID"/>
        </w:rPr>
      </w:pPr>
      <w:r w:rsidRPr="00246EF2">
        <w:rPr>
          <w:rStyle w:val="Emphasis"/>
          <w:rFonts w:ascii="Times New Roman" w:hAnsi="Times New Roman" w:cs="Times New Roman"/>
          <w:i w:val="0"/>
          <w:sz w:val="24"/>
          <w:szCs w:val="24"/>
        </w:rPr>
        <w:t xml:space="preserve">Ukuran efektivitas pada faktor ini adalah :Peraturan yang ada mengenai bidang-bidang kehidupan tertentu sudah cukup sistematis; Peraturan yang ada mengenai bidang-bidang kehidupan tertentu sudah cukup sinkron, secara hierarki dan horizontal tidak ada pertentangan; Secara kualitatif dan kuantitatif peraturan-peraturan yang mengatur bidang-bidang kehidupan tertentu sudah mencukupi; dan Penerbitan peraturan-peraturan tertentu sudah sesuai dengan </w:t>
      </w:r>
      <w:r w:rsidR="00B07EEA">
        <w:rPr>
          <w:rStyle w:val="Emphasis"/>
          <w:rFonts w:ascii="Times New Roman" w:hAnsi="Times New Roman" w:cs="Times New Roman"/>
          <w:i w:val="0"/>
          <w:sz w:val="24"/>
          <w:szCs w:val="24"/>
        </w:rPr>
        <w:t xml:space="preserve"> persyaratan yuridis yang ada.</w:t>
      </w:r>
      <w:r w:rsidR="00B07EEA">
        <w:rPr>
          <w:rStyle w:val="FootnoteReference"/>
          <w:rFonts w:ascii="Times New Roman" w:hAnsi="Times New Roman" w:cs="Times New Roman"/>
          <w:iCs/>
          <w:sz w:val="24"/>
          <w:szCs w:val="24"/>
        </w:rPr>
        <w:footnoteReference w:id="36"/>
      </w:r>
    </w:p>
    <w:p w:rsidR="00246EF2" w:rsidRPr="00246EF2" w:rsidRDefault="00246EF2" w:rsidP="00246EF2">
      <w:pPr>
        <w:pStyle w:val="ListParagraph"/>
        <w:spacing w:after="0" w:line="480" w:lineRule="auto"/>
        <w:ind w:left="993"/>
        <w:jc w:val="both"/>
        <w:rPr>
          <w:rStyle w:val="Emphasis"/>
          <w:rFonts w:ascii="Times New Roman" w:hAnsi="Times New Roman" w:cs="Times New Roman"/>
          <w:i w:val="0"/>
          <w:sz w:val="24"/>
          <w:szCs w:val="24"/>
        </w:rPr>
      </w:pPr>
      <w:r w:rsidRPr="00246EF2">
        <w:rPr>
          <w:rStyle w:val="Emphasis"/>
          <w:rFonts w:ascii="Times New Roman" w:hAnsi="Times New Roman" w:cs="Times New Roman"/>
          <w:i w:val="0"/>
          <w:sz w:val="24"/>
          <w:szCs w:val="24"/>
        </w:rPr>
        <w:t>Selanjutnya, dalam pembahasan undang-undang, harus diketahui dasar berlakunya undang-undang atau hukum yang baik agar ditaati secara spontan bukan dengan paksaan. Biasanya ada 3 (tiga) dasar, yaitu memp</w:t>
      </w:r>
      <w:r w:rsidR="00817901">
        <w:rPr>
          <w:rStyle w:val="Emphasis"/>
          <w:rFonts w:ascii="Times New Roman" w:hAnsi="Times New Roman" w:cs="Times New Roman"/>
          <w:i w:val="0"/>
          <w:sz w:val="24"/>
          <w:szCs w:val="24"/>
        </w:rPr>
        <w:t>unyai dasar berlakunya secara:</w:t>
      </w:r>
      <w:r w:rsidR="00817901">
        <w:rPr>
          <w:rStyle w:val="FootnoteReference"/>
          <w:rFonts w:ascii="Times New Roman" w:hAnsi="Times New Roman" w:cs="Times New Roman"/>
          <w:iCs/>
          <w:sz w:val="24"/>
          <w:szCs w:val="24"/>
        </w:rPr>
        <w:footnoteReference w:id="37"/>
      </w:r>
      <w:r w:rsidRPr="00246EF2">
        <w:rPr>
          <w:rStyle w:val="Emphasis"/>
          <w:rFonts w:ascii="Times New Roman" w:hAnsi="Times New Roman" w:cs="Times New Roman"/>
          <w:i w:val="0"/>
          <w:sz w:val="24"/>
          <w:szCs w:val="24"/>
        </w:rPr>
        <w:t xml:space="preserve"> Yuridis (juridische gelding);Sosiologis (sociologische gelding); dan Filosofis ( filosofische gelding).</w:t>
      </w:r>
    </w:p>
    <w:p w:rsidR="00246EF2" w:rsidRPr="00246EF2" w:rsidRDefault="00246EF2" w:rsidP="00246EF2">
      <w:pPr>
        <w:pStyle w:val="ListParagraph"/>
        <w:spacing w:after="0" w:line="480" w:lineRule="auto"/>
        <w:ind w:left="993"/>
        <w:jc w:val="both"/>
        <w:rPr>
          <w:rStyle w:val="Emphasis"/>
          <w:rFonts w:ascii="Times New Roman" w:hAnsi="Times New Roman" w:cs="Times New Roman"/>
          <w:i w:val="0"/>
          <w:sz w:val="24"/>
          <w:szCs w:val="24"/>
        </w:rPr>
      </w:pPr>
      <w:r w:rsidRPr="00246EF2">
        <w:rPr>
          <w:rStyle w:val="Emphasis"/>
          <w:rFonts w:ascii="Times New Roman" w:hAnsi="Times New Roman" w:cs="Times New Roman"/>
          <w:i w:val="0"/>
          <w:sz w:val="24"/>
          <w:szCs w:val="24"/>
        </w:rPr>
        <w:t xml:space="preserve"> Peraturan perundang-undangan yang baik harus mengandung ketiga unsur tersebut. Yang mendekati hukum atau peraturan perundang-undangan secara formal, sudah tentu akan melihat unsur yuridis </w:t>
      </w:r>
      <w:r w:rsidRPr="00246EF2">
        <w:rPr>
          <w:rStyle w:val="Emphasis"/>
          <w:rFonts w:ascii="Times New Roman" w:hAnsi="Times New Roman" w:cs="Times New Roman"/>
          <w:i w:val="0"/>
          <w:sz w:val="24"/>
          <w:szCs w:val="24"/>
        </w:rPr>
        <w:lastRenderedPageBreak/>
        <w:t>sebagai hal yang sangat esensial. Begitu pula halnya yang melihat hukum sebagai gejala sosial akan melihat unsur sosiologis sebagai hal yang sangat esensial, sedangkan yag menggunakan tolak ukur kebaikan hukum dari sisi rechtssidee, tentu akan menganggap bahwa aspek filosofis merupakan hal yang sangat esensial.</w:t>
      </w:r>
    </w:p>
    <w:p w:rsidR="00246EF2" w:rsidRPr="00246EF2" w:rsidRDefault="00246EF2" w:rsidP="00246EF2">
      <w:pPr>
        <w:pStyle w:val="ListParagraph"/>
        <w:spacing w:after="0" w:line="480" w:lineRule="auto"/>
        <w:ind w:left="993"/>
        <w:jc w:val="both"/>
        <w:rPr>
          <w:rStyle w:val="Emphasis"/>
          <w:rFonts w:ascii="Times New Roman" w:hAnsi="Times New Roman" w:cs="Times New Roman"/>
          <w:i w:val="0"/>
          <w:sz w:val="24"/>
          <w:szCs w:val="24"/>
        </w:rPr>
      </w:pPr>
      <w:r w:rsidRPr="00246EF2">
        <w:rPr>
          <w:rStyle w:val="Emphasis"/>
          <w:rFonts w:ascii="Times New Roman" w:hAnsi="Times New Roman" w:cs="Times New Roman"/>
          <w:i w:val="0"/>
          <w:sz w:val="24"/>
          <w:szCs w:val="24"/>
        </w:rPr>
        <w:t xml:space="preserve"> Terlepas dari perbedaan titik pandang tersebut, ketiga unsur di atas memang penting, sebab setiap pembuatan peraturan perundang-undangan berharap agar kaidah yang tercatum dalam perundang-undangan itu adalah sah secara hukum (legal-validity) dan berlaku efektif karena dapat atau akan diterima masyarakat secara wajar dan berlaku untuk waktu yang panjang.</w:t>
      </w:r>
    </w:p>
    <w:p w:rsidR="00246EF2" w:rsidRPr="00246EF2" w:rsidRDefault="00246EF2" w:rsidP="00246EF2">
      <w:pPr>
        <w:pStyle w:val="ListParagraph"/>
        <w:spacing w:after="0" w:line="480" w:lineRule="auto"/>
        <w:ind w:left="993"/>
        <w:jc w:val="both"/>
        <w:rPr>
          <w:rStyle w:val="Emphasis"/>
          <w:rFonts w:ascii="Times New Roman" w:hAnsi="Times New Roman" w:cs="Times New Roman"/>
          <w:i w:val="0"/>
          <w:sz w:val="24"/>
          <w:szCs w:val="24"/>
        </w:rPr>
      </w:pPr>
      <w:r w:rsidRPr="00246EF2">
        <w:rPr>
          <w:rStyle w:val="Emphasis"/>
          <w:rFonts w:ascii="Times New Roman" w:hAnsi="Times New Roman" w:cs="Times New Roman"/>
          <w:i w:val="0"/>
          <w:sz w:val="24"/>
          <w:szCs w:val="24"/>
        </w:rPr>
        <w:t>2.</w:t>
      </w:r>
      <w:r w:rsidRPr="00246EF2">
        <w:rPr>
          <w:rStyle w:val="Emphasis"/>
          <w:rFonts w:ascii="Times New Roman" w:hAnsi="Times New Roman" w:cs="Times New Roman"/>
          <w:i w:val="0"/>
          <w:sz w:val="24"/>
          <w:szCs w:val="24"/>
        </w:rPr>
        <w:tab/>
        <w:t>Faktor penegak hukum, yakni pihak-pihak yang membentuk maupun menerapkan hukum;</w:t>
      </w:r>
    </w:p>
    <w:p w:rsidR="00246EF2" w:rsidRPr="00246EF2" w:rsidRDefault="00246EF2" w:rsidP="00246EF2">
      <w:pPr>
        <w:pStyle w:val="ListParagraph"/>
        <w:spacing w:after="0" w:line="480" w:lineRule="auto"/>
        <w:ind w:left="993"/>
        <w:jc w:val="both"/>
        <w:rPr>
          <w:rStyle w:val="Emphasis"/>
          <w:rFonts w:ascii="Times New Roman" w:hAnsi="Times New Roman" w:cs="Times New Roman"/>
          <w:i w:val="0"/>
          <w:sz w:val="24"/>
          <w:szCs w:val="24"/>
        </w:rPr>
      </w:pPr>
      <w:r w:rsidRPr="00246EF2">
        <w:rPr>
          <w:rStyle w:val="Emphasis"/>
          <w:rFonts w:ascii="Times New Roman" w:hAnsi="Times New Roman" w:cs="Times New Roman"/>
          <w:i w:val="0"/>
          <w:sz w:val="24"/>
          <w:szCs w:val="24"/>
        </w:rPr>
        <w:t>Dalam hubungan ini dikehendaki adanya aparatur yang handal sehingga aparat tersebut dapat melakukan tugasnya dengan baik. Kehandalan dalam kaitannya disini adalah meliputi keterampilan profesional dan mempunyai mental yang baik.</w:t>
      </w:r>
    </w:p>
    <w:p w:rsidR="00246EF2" w:rsidRPr="00246EF2" w:rsidRDefault="00246EF2" w:rsidP="00246EF2">
      <w:pPr>
        <w:pStyle w:val="ListParagraph"/>
        <w:spacing w:after="0" w:line="480" w:lineRule="auto"/>
        <w:ind w:left="993"/>
        <w:jc w:val="both"/>
        <w:rPr>
          <w:rStyle w:val="Emphasis"/>
          <w:rFonts w:ascii="Times New Roman" w:hAnsi="Times New Roman" w:cs="Times New Roman"/>
          <w:i w:val="0"/>
          <w:sz w:val="24"/>
          <w:szCs w:val="24"/>
        </w:rPr>
      </w:pPr>
      <w:r w:rsidRPr="00246EF2">
        <w:rPr>
          <w:rStyle w:val="Emphasis"/>
          <w:rFonts w:ascii="Times New Roman" w:hAnsi="Times New Roman" w:cs="Times New Roman"/>
          <w:i w:val="0"/>
          <w:sz w:val="24"/>
          <w:szCs w:val="24"/>
        </w:rPr>
        <w:t>Menurut Soerjono Soekanto bahwa masalah yang berpengaruh terhadap efektivitas hukum tertulis ditinjau dari segi aparat akan</w:t>
      </w:r>
      <w:r w:rsidR="00AC7D7A">
        <w:rPr>
          <w:rStyle w:val="Emphasis"/>
          <w:rFonts w:ascii="Times New Roman" w:hAnsi="Times New Roman" w:cs="Times New Roman"/>
          <w:i w:val="0"/>
          <w:sz w:val="24"/>
          <w:szCs w:val="24"/>
        </w:rPr>
        <w:t xml:space="preserve"> tergantung pada hal berikut :</w:t>
      </w:r>
      <w:r w:rsidR="00AC7D7A">
        <w:rPr>
          <w:rStyle w:val="FootnoteReference"/>
          <w:rFonts w:ascii="Times New Roman" w:hAnsi="Times New Roman" w:cs="Times New Roman"/>
          <w:iCs/>
          <w:sz w:val="24"/>
          <w:szCs w:val="24"/>
        </w:rPr>
        <w:footnoteReference w:id="38"/>
      </w:r>
      <w:r w:rsidR="00AC7D7A">
        <w:rPr>
          <w:rStyle w:val="Emphasis"/>
          <w:rFonts w:ascii="Times New Roman" w:hAnsi="Times New Roman" w:cs="Times New Roman"/>
          <w:i w:val="0"/>
          <w:sz w:val="24"/>
          <w:szCs w:val="24"/>
          <w:lang w:val="en-ID"/>
        </w:rPr>
        <w:t xml:space="preserve"> </w:t>
      </w:r>
      <w:r w:rsidRPr="00246EF2">
        <w:rPr>
          <w:rStyle w:val="Emphasis"/>
          <w:rFonts w:ascii="Times New Roman" w:hAnsi="Times New Roman" w:cs="Times New Roman"/>
          <w:i w:val="0"/>
          <w:sz w:val="24"/>
          <w:szCs w:val="24"/>
        </w:rPr>
        <w:t xml:space="preserve">Sampai sejauh mana petugas terikat oleh peraturan-peraturan yang ada; Sampai mana petugas diperkenankan memberikan kebijaksanaan; Teladan macam apa yang </w:t>
      </w:r>
      <w:r w:rsidRPr="00246EF2">
        <w:rPr>
          <w:rStyle w:val="Emphasis"/>
          <w:rFonts w:ascii="Times New Roman" w:hAnsi="Times New Roman" w:cs="Times New Roman"/>
          <w:i w:val="0"/>
          <w:sz w:val="24"/>
          <w:szCs w:val="24"/>
        </w:rPr>
        <w:lastRenderedPageBreak/>
        <w:t xml:space="preserve">sebaiknya diberikan oleh petugas kepada masyarakat; dan Sampai sejauh mana derajat sinkronisasi penugasan-penugasan yang diberikan kepada petugas sehingga memberikan batas-batas yang tegas pada wewenangnya. </w:t>
      </w:r>
    </w:p>
    <w:p w:rsidR="00246EF2" w:rsidRPr="00246EF2" w:rsidRDefault="00246EF2" w:rsidP="00246EF2">
      <w:pPr>
        <w:pStyle w:val="ListParagraph"/>
        <w:spacing w:after="0" w:line="480" w:lineRule="auto"/>
        <w:ind w:left="993"/>
        <w:jc w:val="both"/>
        <w:rPr>
          <w:rStyle w:val="Emphasis"/>
          <w:rFonts w:ascii="Times New Roman" w:hAnsi="Times New Roman" w:cs="Times New Roman"/>
          <w:i w:val="0"/>
          <w:sz w:val="24"/>
          <w:szCs w:val="24"/>
        </w:rPr>
      </w:pPr>
      <w:r w:rsidRPr="00246EF2">
        <w:rPr>
          <w:rStyle w:val="Emphasis"/>
          <w:rFonts w:ascii="Times New Roman" w:hAnsi="Times New Roman" w:cs="Times New Roman"/>
          <w:i w:val="0"/>
          <w:sz w:val="24"/>
          <w:szCs w:val="24"/>
        </w:rPr>
        <w:t>3.</w:t>
      </w:r>
      <w:r w:rsidRPr="00246EF2">
        <w:rPr>
          <w:rStyle w:val="Emphasis"/>
          <w:rFonts w:ascii="Times New Roman" w:hAnsi="Times New Roman" w:cs="Times New Roman"/>
          <w:i w:val="0"/>
          <w:sz w:val="24"/>
          <w:szCs w:val="24"/>
        </w:rPr>
        <w:tab/>
        <w:t>Faktor sarana atau fasilitas yang mendukung penegakan hukum;</w:t>
      </w:r>
    </w:p>
    <w:p w:rsidR="00246EF2" w:rsidRPr="00246EF2" w:rsidRDefault="00246EF2" w:rsidP="00246EF2">
      <w:pPr>
        <w:pStyle w:val="ListParagraph"/>
        <w:spacing w:after="0" w:line="480" w:lineRule="auto"/>
        <w:ind w:left="993"/>
        <w:jc w:val="both"/>
        <w:rPr>
          <w:rStyle w:val="Emphasis"/>
          <w:rFonts w:ascii="Times New Roman" w:hAnsi="Times New Roman" w:cs="Times New Roman"/>
          <w:i w:val="0"/>
          <w:sz w:val="24"/>
          <w:szCs w:val="24"/>
        </w:rPr>
      </w:pPr>
      <w:r w:rsidRPr="00246EF2">
        <w:rPr>
          <w:rStyle w:val="Emphasis"/>
          <w:rFonts w:ascii="Times New Roman" w:hAnsi="Times New Roman" w:cs="Times New Roman"/>
          <w:i w:val="0"/>
          <w:sz w:val="24"/>
          <w:szCs w:val="24"/>
        </w:rPr>
        <w:t xml:space="preserve">Tersedianya fasilitas yang berwujud sarana  dan prasarana bagi aparat pelaksana di dalam melakukan tugasnya. Sarana dan prasarana yang dimaksud adalah prasarana atau fasilitas yang  digunakan sebagai alat untuk mencapai efektivitas hukum. </w:t>
      </w:r>
    </w:p>
    <w:p w:rsidR="00246EF2" w:rsidRPr="00246EF2" w:rsidRDefault="00246EF2" w:rsidP="00246EF2">
      <w:pPr>
        <w:pStyle w:val="ListParagraph"/>
        <w:spacing w:after="0" w:line="480" w:lineRule="auto"/>
        <w:ind w:left="993"/>
        <w:jc w:val="both"/>
        <w:rPr>
          <w:rStyle w:val="Emphasis"/>
          <w:rFonts w:ascii="Times New Roman" w:hAnsi="Times New Roman" w:cs="Times New Roman"/>
          <w:i w:val="0"/>
          <w:sz w:val="24"/>
          <w:szCs w:val="24"/>
        </w:rPr>
      </w:pPr>
      <w:r w:rsidRPr="00246EF2">
        <w:rPr>
          <w:rStyle w:val="Emphasis"/>
          <w:rFonts w:ascii="Times New Roman" w:hAnsi="Times New Roman" w:cs="Times New Roman"/>
          <w:i w:val="0"/>
          <w:sz w:val="24"/>
          <w:szCs w:val="24"/>
        </w:rPr>
        <w:t>4.</w:t>
      </w:r>
      <w:r w:rsidRPr="00246EF2">
        <w:rPr>
          <w:rStyle w:val="Emphasis"/>
          <w:rFonts w:ascii="Times New Roman" w:hAnsi="Times New Roman" w:cs="Times New Roman"/>
          <w:i w:val="0"/>
          <w:sz w:val="24"/>
          <w:szCs w:val="24"/>
        </w:rPr>
        <w:tab/>
        <w:t>Faktor masyarakat, yakni lingkungan dimana hukum tersebut berlaku atau diterapkan</w:t>
      </w:r>
    </w:p>
    <w:p w:rsidR="00246EF2" w:rsidRPr="00246EF2" w:rsidRDefault="00246EF2" w:rsidP="00246EF2">
      <w:pPr>
        <w:pStyle w:val="ListParagraph"/>
        <w:spacing w:after="0" w:line="480" w:lineRule="auto"/>
        <w:ind w:left="993"/>
        <w:jc w:val="both"/>
        <w:rPr>
          <w:rStyle w:val="Emphasis"/>
          <w:rFonts w:ascii="Times New Roman" w:hAnsi="Times New Roman" w:cs="Times New Roman"/>
          <w:i w:val="0"/>
          <w:sz w:val="24"/>
          <w:szCs w:val="24"/>
        </w:rPr>
      </w:pPr>
      <w:r w:rsidRPr="00246EF2">
        <w:rPr>
          <w:rStyle w:val="Emphasis"/>
          <w:rFonts w:ascii="Times New Roman" w:hAnsi="Times New Roman" w:cs="Times New Roman"/>
          <w:i w:val="0"/>
          <w:sz w:val="24"/>
          <w:szCs w:val="24"/>
        </w:rPr>
        <w:t xml:space="preserve">Terdapat beberapa elemen pengukur efektivitas yang tergantung dari kondisi masyarakat, yaitu: Faktor penyebab masyarakat tidak mematuhi aturan walaupun peraturan yang baik; Faktor penyebab masyarakat tidak mematuhi peraturan walaupun peraturan sangat baik dan aparat sudah sangat berwibawa; dan Faktor penyebab masyarakat tidak mematuhi peraturan baik, petugas atau aparat berwibawa serta fasilitas mencukupi. </w:t>
      </w:r>
    </w:p>
    <w:p w:rsidR="00093124" w:rsidRDefault="00246EF2" w:rsidP="0029607C">
      <w:pPr>
        <w:pStyle w:val="ListParagraph"/>
        <w:spacing w:after="0" w:line="480" w:lineRule="auto"/>
        <w:ind w:left="993"/>
        <w:jc w:val="both"/>
        <w:rPr>
          <w:rStyle w:val="Emphasis"/>
          <w:rFonts w:ascii="Times New Roman" w:hAnsi="Times New Roman" w:cs="Times New Roman"/>
          <w:i w:val="0"/>
          <w:sz w:val="24"/>
          <w:szCs w:val="24"/>
        </w:rPr>
      </w:pPr>
      <w:r w:rsidRPr="00246EF2">
        <w:rPr>
          <w:rStyle w:val="Emphasis"/>
          <w:rFonts w:ascii="Times New Roman" w:hAnsi="Times New Roman" w:cs="Times New Roman"/>
          <w:i w:val="0"/>
          <w:sz w:val="24"/>
          <w:szCs w:val="24"/>
        </w:rPr>
        <w:t xml:space="preserve">Elemen tersebut di atas memberikan pemahaman bahwa disiplin dan kepatuhan masyarakat tergantung dari motivasi yang secara internal muncul.  Internalisasi faktor ini ada pada tiap individu yang menjadi elemen terkecil dari komunitas </w:t>
      </w:r>
      <w:r w:rsidR="000E5F90">
        <w:rPr>
          <w:rStyle w:val="Emphasis"/>
          <w:rFonts w:ascii="Times New Roman" w:hAnsi="Times New Roman" w:cs="Times New Roman"/>
          <w:i w:val="0"/>
          <w:sz w:val="24"/>
          <w:szCs w:val="24"/>
        </w:rPr>
        <w:t>social</w:t>
      </w:r>
      <w:r w:rsidR="000E5F90">
        <w:rPr>
          <w:rStyle w:val="Emphasis"/>
          <w:rFonts w:ascii="Times New Roman" w:hAnsi="Times New Roman" w:cs="Times New Roman"/>
          <w:i w:val="0"/>
          <w:sz w:val="24"/>
          <w:szCs w:val="24"/>
          <w:lang w:val="en-ID"/>
        </w:rPr>
        <w:t>.</w:t>
      </w:r>
    </w:p>
    <w:p w:rsidR="000E5F90" w:rsidRPr="0029607C" w:rsidRDefault="000E5F90" w:rsidP="0029607C">
      <w:pPr>
        <w:pStyle w:val="ListParagraph"/>
        <w:spacing w:after="0" w:line="480" w:lineRule="auto"/>
        <w:ind w:left="993"/>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lang w:val="en-ID"/>
        </w:rPr>
        <w:t xml:space="preserve"> </w:t>
      </w:r>
    </w:p>
    <w:p w:rsidR="000E5F90" w:rsidRPr="000277D9" w:rsidRDefault="000E5F90" w:rsidP="00B4628B">
      <w:pPr>
        <w:pStyle w:val="ListParagraph"/>
        <w:numPr>
          <w:ilvl w:val="2"/>
          <w:numId w:val="3"/>
        </w:numPr>
        <w:spacing w:after="0" w:line="480" w:lineRule="auto"/>
        <w:ind w:left="993"/>
        <w:jc w:val="both"/>
        <w:rPr>
          <w:rStyle w:val="Emphasis"/>
          <w:rFonts w:ascii="Times New Roman" w:hAnsi="Times New Roman" w:cs="Times New Roman"/>
          <w:b/>
          <w:i w:val="0"/>
          <w:sz w:val="24"/>
          <w:szCs w:val="24"/>
          <w:lang w:val="en-ID"/>
        </w:rPr>
      </w:pPr>
      <w:r w:rsidRPr="000277D9">
        <w:rPr>
          <w:rStyle w:val="Emphasis"/>
          <w:rFonts w:ascii="Times New Roman" w:hAnsi="Times New Roman" w:cs="Times New Roman"/>
          <w:b/>
          <w:i w:val="0"/>
          <w:sz w:val="24"/>
          <w:szCs w:val="24"/>
          <w:lang w:val="en-ID"/>
        </w:rPr>
        <w:lastRenderedPageBreak/>
        <w:t>Teori Perlindungan Hukum</w:t>
      </w:r>
    </w:p>
    <w:p w:rsidR="000E5F90" w:rsidRDefault="000E5F90" w:rsidP="000E5F90">
      <w:pPr>
        <w:pStyle w:val="ListParagraph"/>
        <w:spacing w:after="0" w:line="480" w:lineRule="auto"/>
        <w:ind w:left="993" w:firstLine="447"/>
        <w:jc w:val="both"/>
        <w:rPr>
          <w:rStyle w:val="Emphasis"/>
          <w:rFonts w:ascii="Times New Roman" w:hAnsi="Times New Roman" w:cs="Times New Roman"/>
          <w:i w:val="0"/>
          <w:sz w:val="24"/>
          <w:szCs w:val="24"/>
          <w:lang w:val="en-ID"/>
        </w:rPr>
      </w:pPr>
      <w:proofErr w:type="gramStart"/>
      <w:r w:rsidRPr="000E5F90">
        <w:rPr>
          <w:rStyle w:val="Emphasis"/>
          <w:rFonts w:ascii="Times New Roman" w:hAnsi="Times New Roman" w:cs="Times New Roman"/>
          <w:i w:val="0"/>
          <w:sz w:val="24"/>
          <w:szCs w:val="24"/>
          <w:lang w:val="en-ID"/>
        </w:rPr>
        <w:t>Sebagai makhluk sosial maka sadar atau tidak sadar manusia selalu melakukan perbuatan hukum (rechtshandeling) dan hubung</w:t>
      </w:r>
      <w:r w:rsidR="00B869DB">
        <w:rPr>
          <w:rStyle w:val="Emphasis"/>
          <w:rFonts w:ascii="Times New Roman" w:hAnsi="Times New Roman" w:cs="Times New Roman"/>
          <w:i w:val="0"/>
          <w:sz w:val="24"/>
          <w:szCs w:val="24"/>
          <w:lang w:val="en-ID"/>
        </w:rPr>
        <w:t>an hukum (rechtsbetrekkingen).</w:t>
      </w:r>
      <w:proofErr w:type="gramEnd"/>
      <w:r w:rsidR="00B869DB">
        <w:rPr>
          <w:rStyle w:val="FootnoteReference"/>
          <w:rFonts w:ascii="Times New Roman" w:hAnsi="Times New Roman" w:cs="Times New Roman"/>
          <w:iCs/>
          <w:sz w:val="24"/>
          <w:szCs w:val="24"/>
          <w:lang w:val="en-ID"/>
        </w:rPr>
        <w:footnoteReference w:id="39"/>
      </w:r>
      <w:r w:rsidRPr="000E5F90">
        <w:rPr>
          <w:rStyle w:val="Emphasis"/>
          <w:rFonts w:ascii="Times New Roman" w:hAnsi="Times New Roman" w:cs="Times New Roman"/>
          <w:i w:val="0"/>
          <w:sz w:val="24"/>
          <w:szCs w:val="24"/>
          <w:lang w:val="en-ID"/>
        </w:rPr>
        <w:t xml:space="preserve"> Suatu hubungan hukum </w:t>
      </w:r>
      <w:proofErr w:type="gramStart"/>
      <w:r w:rsidRPr="000E5F90">
        <w:rPr>
          <w:rStyle w:val="Emphasis"/>
          <w:rFonts w:ascii="Times New Roman" w:hAnsi="Times New Roman" w:cs="Times New Roman"/>
          <w:i w:val="0"/>
          <w:sz w:val="24"/>
          <w:szCs w:val="24"/>
          <w:lang w:val="en-ID"/>
        </w:rPr>
        <w:t>akan</w:t>
      </w:r>
      <w:proofErr w:type="gramEnd"/>
      <w:r w:rsidRPr="000E5F90">
        <w:rPr>
          <w:rStyle w:val="Emphasis"/>
          <w:rFonts w:ascii="Times New Roman" w:hAnsi="Times New Roman" w:cs="Times New Roman"/>
          <w:i w:val="0"/>
          <w:sz w:val="24"/>
          <w:szCs w:val="24"/>
          <w:lang w:val="en-ID"/>
        </w:rPr>
        <w:t xml:space="preserve"> memberikan hak dan kewajiban yang telah ditentukan oleh peraturan perundang-undangan, sehingga apabila dilanggar akan mengakibatkan pihak pelanggar</w:t>
      </w:r>
      <w:r w:rsidR="00734187">
        <w:rPr>
          <w:rStyle w:val="Emphasis"/>
          <w:rFonts w:ascii="Times New Roman" w:hAnsi="Times New Roman" w:cs="Times New Roman"/>
          <w:i w:val="0"/>
          <w:sz w:val="24"/>
          <w:szCs w:val="24"/>
          <w:lang w:val="en-ID"/>
        </w:rPr>
        <w:t xml:space="preserve"> dapat dituntut di pengadilan.</w:t>
      </w:r>
      <w:r w:rsidR="00734187">
        <w:rPr>
          <w:rStyle w:val="FootnoteReference"/>
          <w:rFonts w:ascii="Times New Roman" w:hAnsi="Times New Roman" w:cs="Times New Roman"/>
          <w:iCs/>
          <w:sz w:val="24"/>
          <w:szCs w:val="24"/>
          <w:lang w:val="en-ID"/>
        </w:rPr>
        <w:footnoteReference w:id="40"/>
      </w:r>
      <w:r w:rsidRPr="000E5F90">
        <w:rPr>
          <w:rStyle w:val="Emphasis"/>
          <w:rFonts w:ascii="Times New Roman" w:hAnsi="Times New Roman" w:cs="Times New Roman"/>
          <w:i w:val="0"/>
          <w:sz w:val="24"/>
          <w:szCs w:val="24"/>
          <w:lang w:val="en-ID"/>
        </w:rPr>
        <w:t xml:space="preserve">  Tiap hubungan hukum tentu menimbulkan hak dan kewajiban, selain itu masing-masing anggota masyarakat tentu mempunyai hubungan kepentingan yang berbeda-beda dan saling berhadapan atau berlawanan, untuk mengurangi ketegangan dan konflik maka tampil hukum yang mengatur dan melindungi kepentingan tersebut yang dinamakan perlindungan hukum. Perlindungan hukum adalah suatu perlindungan yang diberikan terhadap subyek hukum dalam bentuk perangkat hukum baik yang bersifat preventif maupun yang bersifat represif, baik yang tertulis maupun tidak tertulis.</w:t>
      </w:r>
    </w:p>
    <w:p w:rsidR="006251F7" w:rsidRPr="006251F7" w:rsidRDefault="006251F7" w:rsidP="00A65EA7">
      <w:pPr>
        <w:spacing w:after="0" w:line="480" w:lineRule="auto"/>
        <w:ind w:left="993" w:firstLine="851"/>
        <w:jc w:val="both"/>
        <w:rPr>
          <w:rFonts w:ascii="Times New Roman" w:eastAsia="Times New Roman" w:hAnsi="Times New Roman" w:cs="Times New Roman"/>
          <w:sz w:val="24"/>
          <w:szCs w:val="24"/>
          <w:lang w:val="en-US"/>
        </w:rPr>
      </w:pPr>
      <w:r w:rsidRPr="006251F7">
        <w:rPr>
          <w:rFonts w:ascii="Times New Roman" w:eastAsia="Times New Roman" w:hAnsi="Times New Roman" w:cs="Times New Roman"/>
          <w:sz w:val="24"/>
          <w:szCs w:val="24"/>
          <w:lang w:val="en-US"/>
        </w:rPr>
        <w:t xml:space="preserve">Perlindungan hukum selalu dikaitkan dengan konsep </w:t>
      </w:r>
      <w:r w:rsidRPr="006251F7">
        <w:rPr>
          <w:rFonts w:ascii="Times New Roman" w:eastAsia="Times New Roman" w:hAnsi="Times New Roman" w:cs="Times New Roman"/>
          <w:i/>
          <w:iCs/>
          <w:sz w:val="24"/>
          <w:szCs w:val="24"/>
          <w:lang w:val="en-US"/>
        </w:rPr>
        <w:t xml:space="preserve">rechtstaat </w:t>
      </w:r>
      <w:r w:rsidRPr="006251F7">
        <w:rPr>
          <w:rFonts w:ascii="Times New Roman" w:eastAsia="Times New Roman" w:hAnsi="Times New Roman" w:cs="Times New Roman"/>
          <w:sz w:val="24"/>
          <w:szCs w:val="24"/>
          <w:lang w:val="en-US"/>
        </w:rPr>
        <w:t xml:space="preserve">atau konsep </w:t>
      </w:r>
      <w:r w:rsidRPr="006251F7">
        <w:rPr>
          <w:rFonts w:ascii="Times New Roman" w:eastAsia="Times New Roman" w:hAnsi="Times New Roman" w:cs="Times New Roman"/>
          <w:i/>
          <w:iCs/>
          <w:sz w:val="24"/>
          <w:szCs w:val="24"/>
          <w:lang w:val="en-US"/>
        </w:rPr>
        <w:t xml:space="preserve">Rule of Law </w:t>
      </w:r>
      <w:r w:rsidRPr="006251F7">
        <w:rPr>
          <w:rFonts w:ascii="Times New Roman" w:eastAsia="Times New Roman" w:hAnsi="Times New Roman" w:cs="Times New Roman"/>
          <w:sz w:val="24"/>
          <w:szCs w:val="24"/>
          <w:lang w:val="en-US"/>
        </w:rPr>
        <w:t xml:space="preserve">karena lahirnya konsep-konsep tersebut tidak lepas dari keinginan memberikan pengakuan dan perlindungan terhadap hak asasi manusia.  Konsep </w:t>
      </w:r>
      <w:r w:rsidRPr="006251F7">
        <w:rPr>
          <w:rFonts w:ascii="Times New Roman" w:eastAsia="Times New Roman" w:hAnsi="Times New Roman" w:cs="Times New Roman"/>
          <w:i/>
          <w:iCs/>
          <w:sz w:val="24"/>
          <w:szCs w:val="24"/>
          <w:lang w:val="en-US"/>
        </w:rPr>
        <w:t xml:space="preserve">Rechtsct </w:t>
      </w:r>
      <w:r w:rsidRPr="006251F7">
        <w:rPr>
          <w:rFonts w:ascii="Times New Roman" w:eastAsia="Times New Roman" w:hAnsi="Times New Roman" w:cs="Times New Roman"/>
          <w:sz w:val="24"/>
          <w:szCs w:val="24"/>
          <w:lang w:val="en-US"/>
        </w:rPr>
        <w:t xml:space="preserve">muncul di abad ke-19 yang pertama kali dicetuskan oleh </w:t>
      </w:r>
      <w:r w:rsidRPr="006251F7">
        <w:rPr>
          <w:rFonts w:ascii="Times New Roman" w:eastAsia="Times New Roman" w:hAnsi="Times New Roman" w:cs="Times New Roman"/>
          <w:b/>
          <w:sz w:val="24"/>
          <w:szCs w:val="24"/>
          <w:lang w:val="en-US"/>
        </w:rPr>
        <w:t>Julius Stahl</w:t>
      </w:r>
      <w:r w:rsidRPr="006251F7">
        <w:rPr>
          <w:rFonts w:ascii="Times New Roman" w:eastAsia="Times New Roman" w:hAnsi="Times New Roman" w:cs="Times New Roman"/>
          <w:sz w:val="24"/>
          <w:szCs w:val="24"/>
          <w:lang w:val="en-US"/>
        </w:rPr>
        <w:t>. Pada saatnya hampir bersamaan muncul pula konsep negara hukum (</w:t>
      </w:r>
      <w:r w:rsidRPr="006251F7">
        <w:rPr>
          <w:rFonts w:ascii="Times New Roman" w:eastAsia="Times New Roman" w:hAnsi="Times New Roman" w:cs="Times New Roman"/>
          <w:i/>
          <w:sz w:val="24"/>
          <w:szCs w:val="24"/>
          <w:lang w:val="en-US"/>
        </w:rPr>
        <w:t xml:space="preserve">rule of </w:t>
      </w:r>
      <w:r w:rsidRPr="006251F7">
        <w:rPr>
          <w:rFonts w:ascii="Times New Roman" w:eastAsia="Times New Roman" w:hAnsi="Times New Roman" w:cs="Times New Roman"/>
          <w:i/>
          <w:sz w:val="24"/>
          <w:szCs w:val="24"/>
          <w:lang w:val="en-US"/>
        </w:rPr>
        <w:lastRenderedPageBreak/>
        <w:t>Law</w:t>
      </w:r>
      <w:r w:rsidRPr="006251F7">
        <w:rPr>
          <w:rFonts w:ascii="Times New Roman" w:eastAsia="Times New Roman" w:hAnsi="Times New Roman" w:cs="Times New Roman"/>
          <w:sz w:val="24"/>
          <w:szCs w:val="24"/>
          <w:lang w:val="en-US"/>
        </w:rPr>
        <w:t xml:space="preserve">) yang dipelopori oleh A.V.Dicey. </w:t>
      </w:r>
      <w:proofErr w:type="gramStart"/>
      <w:r w:rsidRPr="006251F7">
        <w:rPr>
          <w:rFonts w:ascii="Times New Roman" w:eastAsia="Times New Roman" w:hAnsi="Times New Roman" w:cs="Times New Roman"/>
          <w:sz w:val="24"/>
          <w:szCs w:val="24"/>
          <w:lang w:val="en-US"/>
        </w:rPr>
        <w:t>menurut</w:t>
      </w:r>
      <w:proofErr w:type="gramEnd"/>
      <w:r w:rsidRPr="006251F7">
        <w:rPr>
          <w:rFonts w:ascii="Times New Roman" w:eastAsia="Times New Roman" w:hAnsi="Times New Roman" w:cs="Times New Roman"/>
          <w:sz w:val="24"/>
          <w:szCs w:val="24"/>
          <w:lang w:val="en-US"/>
        </w:rPr>
        <w:t xml:space="preserve"> </w:t>
      </w:r>
      <w:r w:rsidRPr="006251F7">
        <w:rPr>
          <w:rFonts w:ascii="Times New Roman" w:eastAsia="Times New Roman" w:hAnsi="Times New Roman" w:cs="Times New Roman"/>
          <w:b/>
          <w:sz w:val="24"/>
          <w:szCs w:val="24"/>
          <w:lang w:val="en-US"/>
        </w:rPr>
        <w:t>A.V. Dicey</w:t>
      </w:r>
      <w:r w:rsidRPr="006251F7">
        <w:rPr>
          <w:rFonts w:ascii="Times New Roman" w:eastAsia="Times New Roman" w:hAnsi="Times New Roman" w:cs="Times New Roman"/>
          <w:sz w:val="24"/>
          <w:szCs w:val="24"/>
          <w:lang w:val="en-US"/>
        </w:rPr>
        <w:t xml:space="preserve"> menguraikan adanya 3 (tiga) ciri penting negara hukum yang disebut dengan </w:t>
      </w:r>
      <w:r w:rsidRPr="006251F7">
        <w:rPr>
          <w:rFonts w:ascii="Times New Roman" w:eastAsia="Times New Roman" w:hAnsi="Times New Roman" w:cs="Times New Roman"/>
          <w:i/>
          <w:iCs/>
          <w:sz w:val="24"/>
          <w:szCs w:val="24"/>
          <w:lang w:val="en-US"/>
        </w:rPr>
        <w:t>Rule of Law</w:t>
      </w:r>
      <w:r w:rsidRPr="006251F7">
        <w:rPr>
          <w:rFonts w:ascii="Times New Roman" w:eastAsia="Times New Roman" w:hAnsi="Times New Roman" w:cs="Times New Roman"/>
          <w:sz w:val="24"/>
          <w:szCs w:val="24"/>
          <w:lang w:val="en-US"/>
        </w:rPr>
        <w:t xml:space="preserve">, yaitu : </w:t>
      </w:r>
    </w:p>
    <w:p w:rsidR="006251F7" w:rsidRPr="006251F7" w:rsidRDefault="006251F7" w:rsidP="00B4628B">
      <w:pPr>
        <w:numPr>
          <w:ilvl w:val="0"/>
          <w:numId w:val="21"/>
        </w:numPr>
        <w:spacing w:after="0" w:line="480" w:lineRule="auto"/>
        <w:ind w:left="993" w:hanging="284"/>
        <w:jc w:val="both"/>
        <w:rPr>
          <w:rFonts w:ascii="Times New Roman" w:eastAsia="Times New Roman" w:hAnsi="Times New Roman" w:cs="Times New Roman"/>
          <w:sz w:val="24"/>
          <w:szCs w:val="24"/>
          <w:lang w:val="en-US"/>
        </w:rPr>
      </w:pPr>
      <w:r w:rsidRPr="006251F7">
        <w:rPr>
          <w:rFonts w:ascii="Times New Roman" w:eastAsia="Times New Roman" w:hAnsi="Times New Roman" w:cs="Times New Roman"/>
          <w:sz w:val="24"/>
          <w:szCs w:val="24"/>
          <w:lang w:val="en-US"/>
        </w:rPr>
        <w:t xml:space="preserve">Supermasi hukum, artinya tidak boleh ada kesewenang-wenangan, sehingga seseorang hanya boleh dihukum jika melanggar hukum; </w:t>
      </w:r>
    </w:p>
    <w:p w:rsidR="006251F7" w:rsidRDefault="006251F7" w:rsidP="00B4628B">
      <w:pPr>
        <w:numPr>
          <w:ilvl w:val="0"/>
          <w:numId w:val="21"/>
        </w:numPr>
        <w:spacing w:after="0" w:line="480" w:lineRule="auto"/>
        <w:ind w:left="993" w:hanging="284"/>
        <w:jc w:val="both"/>
        <w:rPr>
          <w:rFonts w:ascii="Times New Roman" w:eastAsia="Times New Roman" w:hAnsi="Times New Roman" w:cs="Times New Roman"/>
          <w:sz w:val="24"/>
          <w:szCs w:val="24"/>
          <w:lang w:val="en-US"/>
        </w:rPr>
      </w:pPr>
      <w:r w:rsidRPr="006251F7">
        <w:rPr>
          <w:rFonts w:ascii="Times New Roman" w:eastAsia="Times New Roman" w:hAnsi="Times New Roman" w:cs="Times New Roman"/>
          <w:sz w:val="24"/>
          <w:szCs w:val="24"/>
          <w:lang w:val="en-US"/>
        </w:rPr>
        <w:t>Kedudukan yang sama didepan hukum, baik bagi rakyat biasa atau pejabat pemerintah; dan</w:t>
      </w:r>
    </w:p>
    <w:p w:rsidR="00637B7F" w:rsidRPr="00813A43" w:rsidRDefault="006251F7" w:rsidP="00813A43">
      <w:pPr>
        <w:numPr>
          <w:ilvl w:val="0"/>
          <w:numId w:val="21"/>
        </w:numPr>
        <w:spacing w:after="0" w:line="480" w:lineRule="auto"/>
        <w:ind w:left="993" w:hanging="284"/>
        <w:jc w:val="both"/>
        <w:rPr>
          <w:rStyle w:val="Emphasis"/>
          <w:rFonts w:ascii="Times New Roman" w:eastAsia="Times New Roman" w:hAnsi="Times New Roman" w:cs="Times New Roman"/>
          <w:i w:val="0"/>
          <w:iCs w:val="0"/>
          <w:sz w:val="24"/>
          <w:szCs w:val="24"/>
          <w:lang w:val="en-US"/>
        </w:rPr>
      </w:pPr>
      <w:r w:rsidRPr="006251F7">
        <w:rPr>
          <w:rFonts w:ascii="Times New Roman" w:eastAsia="Times New Roman" w:hAnsi="Times New Roman" w:cs="Times New Roman"/>
          <w:sz w:val="24"/>
          <w:szCs w:val="24"/>
          <w:lang w:val="en-US"/>
        </w:rPr>
        <w:t>Terjaminnya hak-hak manusia dalam undang-undang</w:t>
      </w:r>
      <w:r w:rsidR="00225D26">
        <w:rPr>
          <w:rFonts w:ascii="Times New Roman" w:eastAsia="Times New Roman" w:hAnsi="Times New Roman" w:cs="Times New Roman"/>
          <w:sz w:val="24"/>
          <w:szCs w:val="24"/>
          <w:lang w:val="en-US"/>
        </w:rPr>
        <w:t>.</w:t>
      </w:r>
      <w:r w:rsidR="00225D26">
        <w:rPr>
          <w:rStyle w:val="FootnoteReference"/>
          <w:rFonts w:ascii="Times New Roman" w:eastAsia="Times New Roman" w:hAnsi="Times New Roman" w:cs="Times New Roman"/>
          <w:sz w:val="24"/>
          <w:szCs w:val="24"/>
          <w:lang w:val="en-US"/>
        </w:rPr>
        <w:footnoteReference w:id="41"/>
      </w:r>
    </w:p>
    <w:p w:rsidR="00D03CC8" w:rsidRPr="00D03CC8" w:rsidRDefault="00D03CC8" w:rsidP="00893588">
      <w:pPr>
        <w:pStyle w:val="ListParagraph"/>
        <w:numPr>
          <w:ilvl w:val="0"/>
          <w:numId w:val="23"/>
        </w:numPr>
        <w:spacing w:line="480" w:lineRule="auto"/>
        <w:ind w:left="0"/>
        <w:jc w:val="both"/>
        <w:rPr>
          <w:rStyle w:val="Emphasis"/>
          <w:rFonts w:ascii="Times New Roman" w:hAnsi="Times New Roman" w:cs="Times New Roman"/>
          <w:b/>
          <w:i w:val="0"/>
          <w:sz w:val="24"/>
          <w:szCs w:val="24"/>
        </w:rPr>
      </w:pPr>
      <w:r w:rsidRPr="00060771">
        <w:rPr>
          <w:rStyle w:val="Emphasis"/>
          <w:rFonts w:ascii="Times New Roman" w:hAnsi="Times New Roman" w:cs="Times New Roman"/>
          <w:b/>
          <w:i w:val="0"/>
          <w:sz w:val="24"/>
          <w:szCs w:val="24"/>
        </w:rPr>
        <w:t>Metode Penelitian</w:t>
      </w:r>
    </w:p>
    <w:p w:rsidR="009E0427" w:rsidRPr="00060771" w:rsidRDefault="00193D34" w:rsidP="00D03CC8">
      <w:pPr>
        <w:pStyle w:val="ListParagraph"/>
        <w:spacing w:after="0" w:line="480" w:lineRule="auto"/>
        <w:ind w:left="0" w:firstLine="709"/>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Menge</w:t>
      </w:r>
      <w:r w:rsidR="009E0427" w:rsidRPr="00060771">
        <w:rPr>
          <w:rStyle w:val="Emphasis"/>
          <w:rFonts w:ascii="Times New Roman" w:hAnsi="Times New Roman" w:cs="Times New Roman"/>
          <w:i w:val="0"/>
          <w:sz w:val="24"/>
          <w:szCs w:val="24"/>
        </w:rPr>
        <w:t>tahui dan membahas suatu permasalahan maka sangatlah diperlukan adanya pendekatan dengan menggunakan metode tertentu yang bersifat ilmiah.</w:t>
      </w:r>
      <w:r w:rsidR="008C4C8F">
        <w:rPr>
          <w:rStyle w:val="Emphasis"/>
          <w:rFonts w:ascii="Times New Roman" w:hAnsi="Times New Roman" w:cs="Times New Roman"/>
          <w:i w:val="0"/>
          <w:sz w:val="24"/>
          <w:szCs w:val="24"/>
          <w:lang w:val="en-ID"/>
        </w:rPr>
        <w:t xml:space="preserve"> </w:t>
      </w:r>
      <w:r w:rsidR="009E0427" w:rsidRPr="00060771">
        <w:rPr>
          <w:rStyle w:val="Emphasis"/>
          <w:rFonts w:ascii="Times New Roman" w:hAnsi="Times New Roman" w:cs="Times New Roman"/>
          <w:i w:val="0"/>
          <w:sz w:val="24"/>
          <w:szCs w:val="24"/>
        </w:rPr>
        <w:t xml:space="preserve">Menurut </w:t>
      </w:r>
      <w:r w:rsidR="009E0427" w:rsidRPr="00060771">
        <w:rPr>
          <w:rStyle w:val="Emphasis"/>
          <w:rFonts w:ascii="Times New Roman" w:hAnsi="Times New Roman" w:cs="Times New Roman"/>
          <w:b/>
          <w:i w:val="0"/>
          <w:sz w:val="24"/>
          <w:szCs w:val="24"/>
        </w:rPr>
        <w:t>Soerjono Soekanto</w:t>
      </w:r>
      <w:r w:rsidR="009E0427" w:rsidRPr="00060771">
        <w:rPr>
          <w:rStyle w:val="Emphasis"/>
          <w:rFonts w:ascii="Times New Roman" w:hAnsi="Times New Roman" w:cs="Times New Roman"/>
          <w:i w:val="0"/>
          <w:sz w:val="24"/>
          <w:szCs w:val="24"/>
        </w:rPr>
        <w:t>, bahwa:</w:t>
      </w:r>
    </w:p>
    <w:p w:rsidR="009E0427" w:rsidRPr="00060771" w:rsidRDefault="009E0427" w:rsidP="003B7BBA">
      <w:pPr>
        <w:pStyle w:val="KUTIPAN"/>
        <w:ind w:left="709"/>
        <w:rPr>
          <w:rStyle w:val="Emphasis"/>
          <w:i w:val="0"/>
        </w:rPr>
      </w:pPr>
      <w:r w:rsidRPr="00060771">
        <w:rPr>
          <w:rStyle w:val="Emphasis"/>
          <w:i w:val="0"/>
        </w:rPr>
        <w:t>Penelitian hukum pada dasarnya merupakan suatu kegiatan ilmiah yang didasarkan pada metode, sistematika dan pemikiran tertentu yang bertujuan untuk mempelajari satu atau beberapa gejala hukum tertentu dengan jalan menganalisisnya, kecuali itu maka juga diadakan pemeriksaan yang mendalam terhadap fakta hukum tersebut untuk kemudian mengusahakan suatu pemecahan atas permasalahan-permasalahan yang timb</w:t>
      </w:r>
      <w:r w:rsidR="00E332B1" w:rsidRPr="00060771">
        <w:rPr>
          <w:rStyle w:val="Emphasis"/>
          <w:i w:val="0"/>
        </w:rPr>
        <w:t>ul di dalam gejala bersangkutan</w:t>
      </w:r>
      <w:r w:rsidRPr="00060771">
        <w:rPr>
          <w:rStyle w:val="Emphasis"/>
          <w:i w:val="0"/>
        </w:rPr>
        <w:t>.</w:t>
      </w:r>
      <w:r w:rsidR="00AD48D1" w:rsidRPr="00060771">
        <w:rPr>
          <w:rStyle w:val="FootnoteReference"/>
          <w:iCs/>
        </w:rPr>
        <w:footnoteReference w:id="42"/>
      </w:r>
    </w:p>
    <w:p w:rsidR="002861DE" w:rsidRPr="00060771" w:rsidRDefault="00623F73" w:rsidP="003B7BBA">
      <w:pPr>
        <w:spacing w:after="0" w:line="480" w:lineRule="auto"/>
        <w:ind w:firstLine="709"/>
        <w:jc w:val="both"/>
        <w:rPr>
          <w:rStyle w:val="Emphasis"/>
          <w:rFonts w:ascii="Times New Roman" w:hAnsi="Times New Roman" w:cs="Times New Roman"/>
          <w:i w:val="0"/>
          <w:sz w:val="24"/>
          <w:szCs w:val="24"/>
        </w:rPr>
      </w:pPr>
      <w:r w:rsidRPr="00060771">
        <w:rPr>
          <w:rStyle w:val="Emphasis"/>
          <w:rFonts w:ascii="Times New Roman" w:hAnsi="Times New Roman" w:cs="Times New Roman"/>
          <w:i w:val="0"/>
          <w:sz w:val="24"/>
          <w:szCs w:val="24"/>
        </w:rPr>
        <w:t>Metode penelitian yang di</w:t>
      </w:r>
      <w:r w:rsidR="005912E2">
        <w:rPr>
          <w:rStyle w:val="Emphasis"/>
          <w:rFonts w:ascii="Times New Roman" w:hAnsi="Times New Roman" w:cs="Times New Roman"/>
          <w:i w:val="0"/>
          <w:sz w:val="24"/>
          <w:szCs w:val="24"/>
        </w:rPr>
        <w:t>gunakan peneliti dalam penelitian</w:t>
      </w:r>
      <w:r w:rsidR="005E7A89">
        <w:rPr>
          <w:rStyle w:val="Emphasis"/>
          <w:rFonts w:ascii="Times New Roman" w:hAnsi="Times New Roman" w:cs="Times New Roman"/>
          <w:i w:val="0"/>
          <w:sz w:val="24"/>
          <w:szCs w:val="24"/>
        </w:rPr>
        <w:t xml:space="preserve"> tesis</w:t>
      </w:r>
      <w:r w:rsidRPr="00060771">
        <w:rPr>
          <w:rStyle w:val="Emphasis"/>
          <w:rFonts w:ascii="Times New Roman" w:hAnsi="Times New Roman" w:cs="Times New Roman"/>
          <w:i w:val="0"/>
          <w:sz w:val="24"/>
          <w:szCs w:val="24"/>
        </w:rPr>
        <w:t xml:space="preserve"> ini</w:t>
      </w:r>
      <w:r w:rsidR="005E7A89">
        <w:rPr>
          <w:rStyle w:val="Emphasis"/>
          <w:rFonts w:ascii="Times New Roman" w:hAnsi="Times New Roman" w:cs="Times New Roman"/>
          <w:i w:val="0"/>
          <w:sz w:val="24"/>
          <w:szCs w:val="24"/>
        </w:rPr>
        <w:t xml:space="preserve"> </w:t>
      </w:r>
      <w:r w:rsidRPr="00060771">
        <w:rPr>
          <w:rStyle w:val="Emphasis"/>
          <w:rFonts w:ascii="Times New Roman" w:hAnsi="Times New Roman" w:cs="Times New Roman"/>
          <w:i w:val="0"/>
          <w:sz w:val="24"/>
          <w:szCs w:val="24"/>
        </w:rPr>
        <w:t>adalah sebagai berikut :</w:t>
      </w:r>
    </w:p>
    <w:p w:rsidR="003B7BBA" w:rsidRDefault="00682F48" w:rsidP="00B4628B">
      <w:pPr>
        <w:pStyle w:val="ListParagraph"/>
        <w:numPr>
          <w:ilvl w:val="0"/>
          <w:numId w:val="12"/>
        </w:numPr>
        <w:spacing w:after="0" w:line="480" w:lineRule="auto"/>
        <w:jc w:val="both"/>
        <w:rPr>
          <w:rStyle w:val="Emphasis"/>
          <w:rFonts w:ascii="Times New Roman" w:hAnsi="Times New Roman" w:cs="Times New Roman"/>
          <w:i w:val="0"/>
          <w:sz w:val="24"/>
          <w:szCs w:val="24"/>
        </w:rPr>
      </w:pPr>
      <w:r w:rsidRPr="00060771">
        <w:rPr>
          <w:rStyle w:val="Emphasis"/>
          <w:rFonts w:ascii="Times New Roman" w:hAnsi="Times New Roman" w:cs="Times New Roman"/>
          <w:i w:val="0"/>
          <w:sz w:val="24"/>
          <w:szCs w:val="24"/>
        </w:rPr>
        <w:t>Spesifikasi Penelitian</w:t>
      </w:r>
    </w:p>
    <w:p w:rsidR="003B7BBA" w:rsidRDefault="00CF0081" w:rsidP="009F6306">
      <w:pPr>
        <w:pStyle w:val="ListParagraph"/>
        <w:spacing w:after="0" w:line="480" w:lineRule="auto"/>
        <w:ind w:firstLine="414"/>
        <w:jc w:val="both"/>
        <w:rPr>
          <w:rFonts w:ascii="Times New Roman" w:hAnsi="Times New Roman" w:cs="Times New Roman"/>
          <w:iCs/>
          <w:sz w:val="24"/>
          <w:szCs w:val="24"/>
        </w:rPr>
      </w:pPr>
      <w:r w:rsidRPr="003B7BBA">
        <w:rPr>
          <w:rFonts w:ascii="Times New Roman" w:hAnsi="Times New Roman" w:cs="Times New Roman"/>
          <w:sz w:val="24"/>
          <w:szCs w:val="24"/>
        </w:rPr>
        <w:t>Dalam hal ini, pen</w:t>
      </w:r>
      <w:r w:rsidR="005912E2">
        <w:rPr>
          <w:rFonts w:ascii="Times New Roman" w:hAnsi="Times New Roman" w:cs="Times New Roman"/>
          <w:sz w:val="24"/>
          <w:szCs w:val="24"/>
        </w:rPr>
        <w:t xml:space="preserve">elitian yang digunakan </w:t>
      </w:r>
      <w:r w:rsidR="00141CE1">
        <w:rPr>
          <w:rFonts w:ascii="Times New Roman" w:hAnsi="Times New Roman" w:cs="Times New Roman"/>
          <w:sz w:val="24"/>
          <w:szCs w:val="24"/>
        </w:rPr>
        <w:t>adalah Deskriptif Anali</w:t>
      </w:r>
      <w:r w:rsidR="00141CE1">
        <w:rPr>
          <w:rFonts w:ascii="Times New Roman" w:hAnsi="Times New Roman" w:cs="Times New Roman"/>
          <w:sz w:val="24"/>
          <w:szCs w:val="24"/>
          <w:lang w:val="en-ID"/>
        </w:rPr>
        <w:t>t</w:t>
      </w:r>
      <w:r w:rsidRPr="003B7BBA">
        <w:rPr>
          <w:rFonts w:ascii="Times New Roman" w:hAnsi="Times New Roman" w:cs="Times New Roman"/>
          <w:sz w:val="24"/>
          <w:szCs w:val="24"/>
        </w:rPr>
        <w:t xml:space="preserve">is, yaitu menganalisa objek penelitian dengan memaparkan situasi dan </w:t>
      </w:r>
      <w:r w:rsidRPr="003B7BBA">
        <w:rPr>
          <w:rFonts w:ascii="Times New Roman" w:hAnsi="Times New Roman" w:cs="Times New Roman"/>
          <w:sz w:val="24"/>
          <w:szCs w:val="24"/>
        </w:rPr>
        <w:lastRenderedPageBreak/>
        <w:t>masalah untuk memperoleh gambaran mengenai situasi dan keberadaan objek penelitian, dengan cara pemaparan data yang diperoleh sebagaimana adanya, yang kemudian dilakukan analisis yang menghasilkan beberapa kesimpulan.</w:t>
      </w:r>
      <w:r w:rsidRPr="00060771">
        <w:rPr>
          <w:rStyle w:val="FootnoteReference"/>
          <w:rFonts w:ascii="Times New Roman" w:hAnsi="Times New Roman" w:cs="Times New Roman"/>
          <w:sz w:val="24"/>
          <w:szCs w:val="24"/>
        </w:rPr>
        <w:footnoteReference w:id="43"/>
      </w:r>
      <w:r w:rsidRPr="003B7BBA">
        <w:rPr>
          <w:rFonts w:ascii="Times New Roman" w:hAnsi="Times New Roman" w:cs="Times New Roman"/>
          <w:sz w:val="24"/>
          <w:szCs w:val="24"/>
        </w:rPr>
        <w:t xml:space="preserve"> Kemudian menganalisis secar</w:t>
      </w:r>
      <w:r w:rsidR="00851DE0">
        <w:rPr>
          <w:rFonts w:ascii="Times New Roman" w:hAnsi="Times New Roman" w:cs="Times New Roman"/>
          <w:sz w:val="24"/>
          <w:szCs w:val="24"/>
        </w:rPr>
        <w:t>a yuridis mengenai politik hukum klausula eksonerasi pada jasa perhotelan.</w:t>
      </w:r>
    </w:p>
    <w:p w:rsidR="003B7BBA" w:rsidRDefault="009437EB" w:rsidP="00B4628B">
      <w:pPr>
        <w:pStyle w:val="ListParagraph"/>
        <w:numPr>
          <w:ilvl w:val="0"/>
          <w:numId w:val="12"/>
        </w:numPr>
        <w:spacing w:after="0" w:line="480" w:lineRule="auto"/>
        <w:jc w:val="both"/>
        <w:rPr>
          <w:rStyle w:val="Emphasis"/>
          <w:rFonts w:ascii="Times New Roman" w:hAnsi="Times New Roman" w:cs="Times New Roman"/>
          <w:i w:val="0"/>
          <w:sz w:val="24"/>
          <w:szCs w:val="24"/>
        </w:rPr>
      </w:pPr>
      <w:r w:rsidRPr="00060771">
        <w:rPr>
          <w:rStyle w:val="Emphasis"/>
          <w:rFonts w:ascii="Times New Roman" w:hAnsi="Times New Roman" w:cs="Times New Roman"/>
          <w:i w:val="0"/>
          <w:sz w:val="24"/>
          <w:szCs w:val="24"/>
        </w:rPr>
        <w:t>Metode Pendekatan</w:t>
      </w:r>
    </w:p>
    <w:p w:rsidR="00C174DA" w:rsidRDefault="00EF05E6" w:rsidP="009F6306">
      <w:pPr>
        <w:pStyle w:val="ListParagraph"/>
        <w:spacing w:after="0" w:line="480" w:lineRule="auto"/>
        <w:ind w:firstLine="414"/>
        <w:jc w:val="both"/>
        <w:rPr>
          <w:rFonts w:ascii="Times New Roman" w:hAnsi="Times New Roman" w:cs="Times New Roman"/>
          <w:sz w:val="24"/>
          <w:szCs w:val="24"/>
        </w:rPr>
      </w:pPr>
      <w:r w:rsidRPr="003B7BBA">
        <w:rPr>
          <w:rFonts w:ascii="Times New Roman" w:hAnsi="Times New Roman" w:cs="Times New Roman"/>
          <w:sz w:val="24"/>
          <w:szCs w:val="24"/>
        </w:rPr>
        <w:t>Metode pendekatan yang digunakan dalam penelitian ini adalah metode pendekatan yuridis normatif, yaitu penelitian hukum yang mengutamakan penelitian kepustakaan, mencari data yang digunakan dengan berpegang pada segi-segi yuridis</w:t>
      </w:r>
      <w:r w:rsidR="00E115E4" w:rsidRPr="003B7BBA">
        <w:rPr>
          <w:rFonts w:ascii="Times New Roman" w:hAnsi="Times New Roman" w:cs="Times New Roman"/>
          <w:color w:val="000000" w:themeColor="text1"/>
          <w:sz w:val="24"/>
          <w:szCs w:val="24"/>
        </w:rPr>
        <w:t>.</w:t>
      </w:r>
      <w:r w:rsidRPr="00060771">
        <w:rPr>
          <w:rStyle w:val="FootnoteReference"/>
          <w:rFonts w:ascii="Times New Roman" w:hAnsi="Times New Roman" w:cs="Times New Roman"/>
          <w:color w:val="000000" w:themeColor="text1"/>
          <w:sz w:val="24"/>
          <w:szCs w:val="24"/>
        </w:rPr>
        <w:footnoteReference w:id="44"/>
      </w:r>
      <w:r w:rsidR="00E902BF">
        <w:rPr>
          <w:rFonts w:ascii="Times New Roman" w:hAnsi="Times New Roman" w:cs="Times New Roman"/>
          <w:color w:val="000000" w:themeColor="text1"/>
          <w:sz w:val="24"/>
          <w:szCs w:val="24"/>
          <w:lang w:val="en-ID"/>
        </w:rPr>
        <w:t xml:space="preserve"> </w:t>
      </w:r>
      <w:r w:rsidR="00993DA1" w:rsidRPr="003B7BBA">
        <w:rPr>
          <w:rFonts w:ascii="Times New Roman" w:hAnsi="Times New Roman" w:cs="Times New Roman"/>
          <w:sz w:val="24"/>
          <w:szCs w:val="24"/>
        </w:rPr>
        <w:t>“</w:t>
      </w:r>
      <w:r w:rsidR="00E115E4" w:rsidRPr="003B7BBA">
        <w:rPr>
          <w:rFonts w:ascii="Times New Roman" w:hAnsi="Times New Roman" w:cs="Times New Roman"/>
          <w:sz w:val="24"/>
          <w:szCs w:val="24"/>
        </w:rPr>
        <w:t>Penelitian ini dilakukan terhadap asas-asas hukum dengan norma-norma hukum yang merupakan patokan untuk bertingkah laku atau melakukan suatu perbuatan yang pantas</w:t>
      </w:r>
      <w:r w:rsidR="00993DA1" w:rsidRPr="003B7BBA">
        <w:rPr>
          <w:rFonts w:ascii="Times New Roman" w:hAnsi="Times New Roman" w:cs="Times New Roman"/>
          <w:sz w:val="24"/>
          <w:szCs w:val="24"/>
        </w:rPr>
        <w:t>”</w:t>
      </w:r>
      <w:r w:rsidR="00E115E4" w:rsidRPr="003B7BBA">
        <w:rPr>
          <w:rFonts w:ascii="Times New Roman" w:hAnsi="Times New Roman" w:cs="Times New Roman"/>
          <w:sz w:val="24"/>
          <w:szCs w:val="24"/>
        </w:rPr>
        <w:t>.</w:t>
      </w:r>
      <w:r w:rsidR="00D617E3" w:rsidRPr="00060771">
        <w:rPr>
          <w:rStyle w:val="FootnoteReference"/>
          <w:rFonts w:ascii="Times New Roman" w:hAnsi="Times New Roman" w:cs="Times New Roman"/>
          <w:sz w:val="24"/>
          <w:szCs w:val="24"/>
        </w:rPr>
        <w:footnoteReference w:id="45"/>
      </w:r>
      <w:r w:rsidR="00993DA1" w:rsidRPr="003B7BBA">
        <w:rPr>
          <w:rFonts w:ascii="Times New Roman" w:hAnsi="Times New Roman" w:cs="Times New Roman"/>
          <w:sz w:val="24"/>
          <w:szCs w:val="24"/>
        </w:rPr>
        <w:t>“</w:t>
      </w:r>
      <w:r w:rsidR="00E115E4" w:rsidRPr="003B7BBA">
        <w:rPr>
          <w:rFonts w:ascii="Times New Roman" w:hAnsi="Times New Roman" w:cs="Times New Roman"/>
          <w:sz w:val="24"/>
          <w:szCs w:val="24"/>
        </w:rPr>
        <w:t>Maka pendekatan yang digunakan adalah pendekatan peraturan perundang-undangan</w:t>
      </w:r>
      <w:r w:rsidR="00993DA1" w:rsidRPr="003B7BBA">
        <w:rPr>
          <w:rFonts w:ascii="Times New Roman" w:hAnsi="Times New Roman" w:cs="Times New Roman"/>
          <w:sz w:val="24"/>
          <w:szCs w:val="24"/>
        </w:rPr>
        <w:t>”</w:t>
      </w:r>
      <w:r w:rsidR="00E115E4" w:rsidRPr="003B7BBA">
        <w:rPr>
          <w:rFonts w:ascii="Times New Roman" w:hAnsi="Times New Roman" w:cs="Times New Roman"/>
          <w:sz w:val="24"/>
          <w:szCs w:val="24"/>
        </w:rPr>
        <w:t>.</w:t>
      </w:r>
      <w:r w:rsidR="00D617E3" w:rsidRPr="00060771">
        <w:rPr>
          <w:rStyle w:val="FootnoteReference"/>
          <w:rFonts w:ascii="Times New Roman" w:hAnsi="Times New Roman" w:cs="Times New Roman"/>
          <w:sz w:val="24"/>
          <w:szCs w:val="24"/>
        </w:rPr>
        <w:footnoteReference w:id="46"/>
      </w:r>
      <w:r w:rsidR="00E115E4" w:rsidRPr="003B7BBA">
        <w:rPr>
          <w:rFonts w:ascii="Times New Roman" w:hAnsi="Times New Roman" w:cs="Times New Roman"/>
          <w:sz w:val="24"/>
          <w:szCs w:val="24"/>
        </w:rPr>
        <w:t xml:space="preserve"> Pendekatan tersebut melakukan pengkajian terhadap </w:t>
      </w:r>
      <w:r w:rsidR="009C7667" w:rsidRPr="003B7BBA">
        <w:rPr>
          <w:rFonts w:ascii="Times New Roman" w:hAnsi="Times New Roman" w:cs="Times New Roman"/>
          <w:sz w:val="24"/>
          <w:szCs w:val="24"/>
        </w:rPr>
        <w:t xml:space="preserve">Undang-Undang </w:t>
      </w:r>
      <w:r w:rsidR="00993DA1" w:rsidRPr="003B7BBA">
        <w:rPr>
          <w:rFonts w:ascii="Times New Roman" w:hAnsi="Times New Roman" w:cs="Times New Roman"/>
          <w:sz w:val="24"/>
          <w:szCs w:val="24"/>
        </w:rPr>
        <w:t>No 8 Tahun 1999 t</w:t>
      </w:r>
      <w:r w:rsidR="00E115E4" w:rsidRPr="003B7BBA">
        <w:rPr>
          <w:rFonts w:ascii="Times New Roman" w:hAnsi="Times New Roman" w:cs="Times New Roman"/>
          <w:sz w:val="24"/>
          <w:szCs w:val="24"/>
        </w:rPr>
        <w:t>entang Perlindungan Konsumen, serta KUHPerdata. Metode ini bertujuan untuk menemukan kaidah, asa</w:t>
      </w:r>
      <w:r w:rsidR="00E115E4" w:rsidRPr="003B7BBA">
        <w:rPr>
          <w:rFonts w:ascii="Times New Roman" w:hAnsi="Times New Roman" w:cs="Times New Roman"/>
          <w:sz w:val="24"/>
          <w:szCs w:val="24"/>
          <w:lang w:val="en-US"/>
        </w:rPr>
        <w:t>s</w:t>
      </w:r>
      <w:r w:rsidR="00E115E4" w:rsidRPr="003B7BBA">
        <w:rPr>
          <w:rFonts w:ascii="Times New Roman" w:hAnsi="Times New Roman" w:cs="Times New Roman"/>
          <w:sz w:val="24"/>
          <w:szCs w:val="24"/>
        </w:rPr>
        <w:t xml:space="preserve"> hukum, </w:t>
      </w:r>
      <w:r w:rsidR="00E115E4" w:rsidRPr="003B7BBA">
        <w:rPr>
          <w:rFonts w:ascii="Times New Roman" w:hAnsi="Times New Roman" w:cs="Times New Roman"/>
          <w:i/>
          <w:sz w:val="24"/>
          <w:szCs w:val="24"/>
        </w:rPr>
        <w:t>das sollen</w:t>
      </w:r>
      <w:r w:rsidR="00E115E4" w:rsidRPr="003B7BBA">
        <w:rPr>
          <w:rFonts w:ascii="Times New Roman" w:hAnsi="Times New Roman" w:cs="Times New Roman"/>
          <w:sz w:val="24"/>
          <w:szCs w:val="24"/>
        </w:rPr>
        <w:t xml:space="preserve">, dan </w:t>
      </w:r>
      <w:r w:rsidR="00E115E4" w:rsidRPr="003B7BBA">
        <w:rPr>
          <w:rFonts w:ascii="Times New Roman" w:hAnsi="Times New Roman" w:cs="Times New Roman"/>
          <w:i/>
          <w:sz w:val="24"/>
          <w:szCs w:val="24"/>
        </w:rPr>
        <w:t>das sein</w:t>
      </w:r>
      <w:r w:rsidR="002D41EE" w:rsidRPr="003B7BBA">
        <w:rPr>
          <w:rFonts w:ascii="Times New Roman" w:hAnsi="Times New Roman" w:cs="Times New Roman"/>
          <w:sz w:val="24"/>
          <w:szCs w:val="24"/>
        </w:rPr>
        <w:t>.</w:t>
      </w:r>
    </w:p>
    <w:p w:rsidR="00093124" w:rsidRDefault="00093124" w:rsidP="009F6306">
      <w:pPr>
        <w:pStyle w:val="ListParagraph"/>
        <w:spacing w:after="0" w:line="480" w:lineRule="auto"/>
        <w:ind w:firstLine="414"/>
        <w:jc w:val="both"/>
        <w:rPr>
          <w:rFonts w:ascii="Times New Roman" w:hAnsi="Times New Roman" w:cs="Times New Roman"/>
          <w:sz w:val="24"/>
          <w:szCs w:val="24"/>
        </w:rPr>
      </w:pPr>
    </w:p>
    <w:p w:rsidR="00093124" w:rsidRDefault="00093124" w:rsidP="009F6306">
      <w:pPr>
        <w:pStyle w:val="ListParagraph"/>
        <w:spacing w:after="0" w:line="480" w:lineRule="auto"/>
        <w:ind w:firstLine="414"/>
        <w:jc w:val="both"/>
        <w:rPr>
          <w:rStyle w:val="Emphasis"/>
          <w:rFonts w:ascii="Times New Roman" w:hAnsi="Times New Roman" w:cs="Times New Roman"/>
          <w:i w:val="0"/>
          <w:sz w:val="24"/>
          <w:szCs w:val="24"/>
        </w:rPr>
      </w:pPr>
    </w:p>
    <w:p w:rsidR="00C174DA" w:rsidRDefault="00D617E3" w:rsidP="00B4628B">
      <w:pPr>
        <w:pStyle w:val="ListParagraph"/>
        <w:numPr>
          <w:ilvl w:val="0"/>
          <w:numId w:val="12"/>
        </w:numPr>
        <w:spacing w:after="0" w:line="480" w:lineRule="auto"/>
        <w:jc w:val="both"/>
        <w:rPr>
          <w:rStyle w:val="Emphasis"/>
          <w:rFonts w:ascii="Times New Roman" w:hAnsi="Times New Roman" w:cs="Times New Roman"/>
          <w:i w:val="0"/>
          <w:sz w:val="24"/>
          <w:szCs w:val="24"/>
        </w:rPr>
      </w:pPr>
      <w:r w:rsidRPr="00060771">
        <w:rPr>
          <w:rStyle w:val="Emphasis"/>
          <w:rFonts w:ascii="Times New Roman" w:hAnsi="Times New Roman" w:cs="Times New Roman"/>
          <w:i w:val="0"/>
          <w:sz w:val="24"/>
          <w:szCs w:val="24"/>
        </w:rPr>
        <w:lastRenderedPageBreak/>
        <w:t>Tahap Penelitian</w:t>
      </w:r>
    </w:p>
    <w:p w:rsidR="00993DA1" w:rsidRPr="00C174DA" w:rsidRDefault="00D617E3" w:rsidP="009F6306">
      <w:pPr>
        <w:pStyle w:val="ListParagraph"/>
        <w:spacing w:after="0" w:line="480" w:lineRule="auto"/>
        <w:ind w:firstLine="414"/>
        <w:jc w:val="both"/>
        <w:rPr>
          <w:rStyle w:val="Emphasis"/>
          <w:rFonts w:ascii="Times New Roman" w:hAnsi="Times New Roman" w:cs="Times New Roman"/>
          <w:i w:val="0"/>
          <w:sz w:val="24"/>
          <w:szCs w:val="24"/>
        </w:rPr>
      </w:pPr>
      <w:r w:rsidRPr="00C174DA">
        <w:rPr>
          <w:rStyle w:val="Emphasis"/>
          <w:rFonts w:ascii="Times New Roman" w:hAnsi="Times New Roman" w:cs="Times New Roman"/>
          <w:i w:val="0"/>
          <w:sz w:val="24"/>
          <w:szCs w:val="24"/>
        </w:rPr>
        <w:t>Sebelum melakukan penelitian, terlebih dahulu ditetapkan tujuan penelitian, kemudian melakukan perumusan masalah dari berbagai teori dan konse</w:t>
      </w:r>
      <w:bookmarkStart w:id="0" w:name="_GoBack"/>
      <w:bookmarkEnd w:id="0"/>
      <w:r w:rsidRPr="00C174DA">
        <w:rPr>
          <w:rStyle w:val="Emphasis"/>
          <w:rFonts w:ascii="Times New Roman" w:hAnsi="Times New Roman" w:cs="Times New Roman"/>
          <w:i w:val="0"/>
          <w:sz w:val="24"/>
          <w:szCs w:val="24"/>
        </w:rPr>
        <w:t>p yang ad</w:t>
      </w:r>
      <w:r w:rsidR="00555765">
        <w:rPr>
          <w:rStyle w:val="Emphasis"/>
          <w:rFonts w:ascii="Times New Roman" w:hAnsi="Times New Roman" w:cs="Times New Roman"/>
          <w:i w:val="0"/>
          <w:sz w:val="24"/>
          <w:szCs w:val="24"/>
        </w:rPr>
        <w:t xml:space="preserve">a, untuk mendapatkan data </w:t>
      </w:r>
      <w:r w:rsidR="00555765">
        <w:rPr>
          <w:rStyle w:val="Emphasis"/>
          <w:rFonts w:ascii="Times New Roman" w:hAnsi="Times New Roman" w:cs="Times New Roman"/>
          <w:i w:val="0"/>
          <w:sz w:val="24"/>
          <w:szCs w:val="24"/>
          <w:lang w:val="en-ID"/>
        </w:rPr>
        <w:t>sekunder</w:t>
      </w:r>
      <w:r w:rsidR="00555765">
        <w:rPr>
          <w:rStyle w:val="Emphasis"/>
          <w:rFonts w:ascii="Times New Roman" w:hAnsi="Times New Roman" w:cs="Times New Roman"/>
          <w:i w:val="0"/>
          <w:sz w:val="24"/>
          <w:szCs w:val="24"/>
        </w:rPr>
        <w:t xml:space="preserve"> dan data </w:t>
      </w:r>
      <w:r w:rsidR="00555765">
        <w:rPr>
          <w:rStyle w:val="Emphasis"/>
          <w:rFonts w:ascii="Times New Roman" w:hAnsi="Times New Roman" w:cs="Times New Roman"/>
          <w:i w:val="0"/>
          <w:sz w:val="24"/>
          <w:szCs w:val="24"/>
          <w:lang w:val="en-ID"/>
        </w:rPr>
        <w:t>primer</w:t>
      </w:r>
      <w:r w:rsidRPr="00C174DA">
        <w:rPr>
          <w:rStyle w:val="Emphasis"/>
          <w:rFonts w:ascii="Times New Roman" w:hAnsi="Times New Roman" w:cs="Times New Roman"/>
          <w:i w:val="0"/>
          <w:sz w:val="24"/>
          <w:szCs w:val="24"/>
        </w:rPr>
        <w:t xml:space="preserve"> </w:t>
      </w:r>
      <w:r w:rsidR="003921F4" w:rsidRPr="00C174DA">
        <w:rPr>
          <w:rStyle w:val="Emphasis"/>
          <w:rFonts w:ascii="Times New Roman" w:hAnsi="Times New Roman" w:cs="Times New Roman"/>
          <w:i w:val="0"/>
          <w:sz w:val="24"/>
          <w:szCs w:val="24"/>
        </w:rPr>
        <w:t>sebagaimana yang dimaksud di atas, dalam penelitian ini dikumpulkan melalui dua tahap</w:t>
      </w:r>
      <w:r w:rsidR="00623F73" w:rsidRPr="00C174DA">
        <w:rPr>
          <w:rStyle w:val="Emphasis"/>
          <w:rFonts w:ascii="Times New Roman" w:hAnsi="Times New Roman" w:cs="Times New Roman"/>
          <w:i w:val="0"/>
          <w:sz w:val="24"/>
          <w:szCs w:val="24"/>
        </w:rPr>
        <w:t>, yaitu :</w:t>
      </w:r>
    </w:p>
    <w:p w:rsidR="00C174DA" w:rsidRPr="00E12542" w:rsidRDefault="0049047E" w:rsidP="00B4628B">
      <w:pPr>
        <w:pStyle w:val="ListParagraph"/>
        <w:numPr>
          <w:ilvl w:val="0"/>
          <w:numId w:val="15"/>
        </w:numPr>
        <w:spacing w:after="0" w:line="480" w:lineRule="auto"/>
        <w:ind w:left="1418"/>
        <w:jc w:val="both"/>
        <w:rPr>
          <w:rStyle w:val="Emphasis"/>
          <w:rFonts w:ascii="Times New Roman" w:hAnsi="Times New Roman" w:cs="Times New Roman"/>
          <w:i w:val="0"/>
          <w:sz w:val="24"/>
          <w:szCs w:val="24"/>
        </w:rPr>
      </w:pPr>
      <w:r w:rsidRPr="00E12542">
        <w:rPr>
          <w:rStyle w:val="Emphasis"/>
          <w:rFonts w:ascii="Times New Roman" w:hAnsi="Times New Roman" w:cs="Times New Roman"/>
          <w:i w:val="0"/>
          <w:sz w:val="24"/>
          <w:szCs w:val="24"/>
        </w:rPr>
        <w:t>Penelitian</w:t>
      </w:r>
      <w:r w:rsidR="00F82CBD" w:rsidRPr="00E12542">
        <w:rPr>
          <w:rStyle w:val="Emphasis"/>
          <w:rFonts w:ascii="Times New Roman" w:hAnsi="Times New Roman" w:cs="Times New Roman"/>
          <w:i w:val="0"/>
          <w:sz w:val="24"/>
          <w:szCs w:val="24"/>
          <w:lang w:val="en-ID"/>
        </w:rPr>
        <w:t xml:space="preserve"> </w:t>
      </w:r>
      <w:r w:rsidR="00B816F7" w:rsidRPr="00E12542">
        <w:rPr>
          <w:rStyle w:val="Emphasis"/>
          <w:rFonts w:ascii="Times New Roman" w:hAnsi="Times New Roman" w:cs="Times New Roman"/>
          <w:i w:val="0"/>
          <w:sz w:val="24"/>
          <w:szCs w:val="24"/>
          <w:lang w:val="en-US"/>
        </w:rPr>
        <w:t>Kepustakaan</w:t>
      </w:r>
      <w:r w:rsidR="003921F4" w:rsidRPr="00E12542">
        <w:rPr>
          <w:rStyle w:val="Emphasis"/>
          <w:rFonts w:ascii="Times New Roman" w:hAnsi="Times New Roman" w:cs="Times New Roman"/>
          <w:sz w:val="24"/>
          <w:szCs w:val="24"/>
        </w:rPr>
        <w:t>(Library Research)</w:t>
      </w:r>
    </w:p>
    <w:p w:rsidR="003921F4" w:rsidRPr="00C174DA" w:rsidRDefault="000E2F96" w:rsidP="00C174DA">
      <w:pPr>
        <w:pStyle w:val="ListParagraph"/>
        <w:spacing w:after="0" w:line="480" w:lineRule="auto"/>
        <w:ind w:left="1418"/>
        <w:jc w:val="both"/>
        <w:rPr>
          <w:rStyle w:val="Emphasis"/>
          <w:rFonts w:ascii="Times New Roman" w:hAnsi="Times New Roman" w:cs="Times New Roman"/>
          <w:i w:val="0"/>
          <w:sz w:val="24"/>
          <w:szCs w:val="24"/>
        </w:rPr>
      </w:pPr>
      <w:r w:rsidRPr="00C174DA">
        <w:rPr>
          <w:rFonts w:ascii="Times New Roman" w:hAnsi="Times New Roman" w:cs="Times New Roman"/>
          <w:sz w:val="24"/>
          <w:szCs w:val="24"/>
        </w:rPr>
        <w:t>Penelitian Kepustakaan (</w:t>
      </w:r>
      <w:r w:rsidRPr="00C174DA">
        <w:rPr>
          <w:rFonts w:ascii="Times New Roman" w:hAnsi="Times New Roman" w:cs="Times New Roman"/>
          <w:i/>
          <w:sz w:val="24"/>
          <w:szCs w:val="24"/>
        </w:rPr>
        <w:t>Library Research</w:t>
      </w:r>
      <w:r w:rsidRPr="00C174DA">
        <w:rPr>
          <w:rFonts w:ascii="Times New Roman" w:hAnsi="Times New Roman" w:cs="Times New Roman"/>
          <w:sz w:val="24"/>
          <w:szCs w:val="24"/>
        </w:rPr>
        <w:t>), yaitu dengan mengumpulkan data sekunder. Data sekunder adalah data yang diperoleh melalui bahan kepustakaan.</w:t>
      </w:r>
      <w:r w:rsidRPr="00060771">
        <w:rPr>
          <w:rStyle w:val="FootnoteReference"/>
          <w:rFonts w:ascii="Times New Roman" w:hAnsi="Times New Roman" w:cs="Times New Roman"/>
          <w:sz w:val="24"/>
          <w:szCs w:val="24"/>
        </w:rPr>
        <w:footnoteReference w:id="47"/>
      </w:r>
      <w:r w:rsidRPr="00C174DA">
        <w:rPr>
          <w:rFonts w:ascii="Times New Roman" w:hAnsi="Times New Roman" w:cs="Times New Roman"/>
          <w:sz w:val="24"/>
          <w:szCs w:val="24"/>
        </w:rPr>
        <w:t>Penelitian kepustakaan ini dilakukan dengan cara mempelajari peraturan-peraturan dan juga buku-buku yang berkaitan dengan penelitian. Data sekunder yang dikumpulkan terdiri dari bahan hukum primer, bahan hukum sekunder dan bahan hukum tersier.</w:t>
      </w:r>
      <w:r w:rsidR="003921F4" w:rsidRPr="00C174DA">
        <w:rPr>
          <w:rStyle w:val="Emphasis"/>
          <w:rFonts w:ascii="Times New Roman" w:hAnsi="Times New Roman" w:cs="Times New Roman"/>
          <w:i w:val="0"/>
          <w:sz w:val="24"/>
          <w:szCs w:val="24"/>
        </w:rPr>
        <w:t>Penelitian kepustakaan ini meliputi :</w:t>
      </w:r>
    </w:p>
    <w:p w:rsidR="00C174DA" w:rsidRPr="00C174DA" w:rsidRDefault="00623F73" w:rsidP="00B4628B">
      <w:pPr>
        <w:pStyle w:val="ListParagraph"/>
        <w:numPr>
          <w:ilvl w:val="3"/>
          <w:numId w:val="3"/>
        </w:numPr>
        <w:spacing w:after="0" w:line="480" w:lineRule="auto"/>
        <w:ind w:left="2127"/>
        <w:jc w:val="both"/>
        <w:rPr>
          <w:rStyle w:val="Emphasis"/>
          <w:rFonts w:ascii="Times New Roman" w:hAnsi="Times New Roman" w:cs="Times New Roman"/>
          <w:i w:val="0"/>
          <w:sz w:val="24"/>
          <w:szCs w:val="24"/>
        </w:rPr>
      </w:pPr>
      <w:r w:rsidRPr="00C174DA">
        <w:rPr>
          <w:rStyle w:val="Emphasis"/>
          <w:rFonts w:ascii="Times New Roman" w:hAnsi="Times New Roman" w:cs="Times New Roman"/>
          <w:i w:val="0"/>
          <w:sz w:val="24"/>
          <w:szCs w:val="24"/>
        </w:rPr>
        <w:t xml:space="preserve">Bahan hukum primer </w:t>
      </w:r>
    </w:p>
    <w:p w:rsidR="003921F4" w:rsidRPr="00C174DA" w:rsidRDefault="00623F73" w:rsidP="00C174DA">
      <w:pPr>
        <w:pStyle w:val="ListParagraph"/>
        <w:spacing w:after="0" w:line="480" w:lineRule="auto"/>
        <w:ind w:left="2127"/>
        <w:jc w:val="both"/>
        <w:rPr>
          <w:rStyle w:val="Emphasis"/>
          <w:rFonts w:ascii="Times New Roman" w:hAnsi="Times New Roman" w:cs="Times New Roman"/>
          <w:i w:val="0"/>
          <w:sz w:val="24"/>
          <w:szCs w:val="24"/>
        </w:rPr>
      </w:pPr>
      <w:r w:rsidRPr="00C174DA">
        <w:rPr>
          <w:rStyle w:val="Emphasis"/>
          <w:rFonts w:ascii="Times New Roman" w:hAnsi="Times New Roman" w:cs="Times New Roman"/>
          <w:i w:val="0"/>
          <w:sz w:val="24"/>
          <w:szCs w:val="24"/>
        </w:rPr>
        <w:t xml:space="preserve">Adalah bahan hukum yang dikeluarkan oleh pemerintah dan bersifat mengikat berupa peraturan perundang- undangan, perjanjian Internasional dalam bentuk traktat dan konvensi yang dalam hal ini </w:t>
      </w:r>
      <w:r w:rsidR="003921F4" w:rsidRPr="00C174DA">
        <w:rPr>
          <w:rStyle w:val="Emphasis"/>
          <w:rFonts w:ascii="Times New Roman" w:hAnsi="Times New Roman" w:cs="Times New Roman"/>
          <w:i w:val="0"/>
          <w:sz w:val="24"/>
          <w:szCs w:val="24"/>
        </w:rPr>
        <w:t>terdiri dari :</w:t>
      </w:r>
    </w:p>
    <w:p w:rsidR="00C174DA" w:rsidRDefault="003921F4" w:rsidP="00B4628B">
      <w:pPr>
        <w:pStyle w:val="ListParagraph"/>
        <w:numPr>
          <w:ilvl w:val="0"/>
          <w:numId w:val="5"/>
        </w:numPr>
        <w:spacing w:after="0" w:line="480" w:lineRule="auto"/>
        <w:jc w:val="both"/>
        <w:rPr>
          <w:rStyle w:val="Emphasis"/>
          <w:rFonts w:ascii="Times New Roman" w:hAnsi="Times New Roman" w:cs="Times New Roman"/>
          <w:i w:val="0"/>
          <w:sz w:val="24"/>
          <w:szCs w:val="24"/>
        </w:rPr>
      </w:pPr>
      <w:r w:rsidRPr="00060771">
        <w:rPr>
          <w:rStyle w:val="Emphasis"/>
          <w:rFonts w:ascii="Times New Roman" w:hAnsi="Times New Roman" w:cs="Times New Roman"/>
          <w:i w:val="0"/>
          <w:sz w:val="24"/>
          <w:szCs w:val="24"/>
        </w:rPr>
        <w:t>Undang-Undang Dasar Negara Republik Indone</w:t>
      </w:r>
      <w:r w:rsidR="00993DA1" w:rsidRPr="00060771">
        <w:rPr>
          <w:rStyle w:val="Emphasis"/>
          <w:rFonts w:ascii="Times New Roman" w:hAnsi="Times New Roman" w:cs="Times New Roman"/>
          <w:i w:val="0"/>
          <w:sz w:val="24"/>
          <w:szCs w:val="24"/>
        </w:rPr>
        <w:t>sia Tahun 1945 Amandemen ke-IV T</w:t>
      </w:r>
      <w:r w:rsidRPr="00060771">
        <w:rPr>
          <w:rStyle w:val="Emphasis"/>
          <w:rFonts w:ascii="Times New Roman" w:hAnsi="Times New Roman" w:cs="Times New Roman"/>
          <w:i w:val="0"/>
          <w:sz w:val="24"/>
          <w:szCs w:val="24"/>
        </w:rPr>
        <w:t>ahun 2002;</w:t>
      </w:r>
    </w:p>
    <w:p w:rsidR="00C174DA" w:rsidRDefault="003921F4" w:rsidP="00B4628B">
      <w:pPr>
        <w:pStyle w:val="ListParagraph"/>
        <w:numPr>
          <w:ilvl w:val="0"/>
          <w:numId w:val="5"/>
        </w:numPr>
        <w:spacing w:after="0" w:line="480" w:lineRule="auto"/>
        <w:jc w:val="both"/>
        <w:rPr>
          <w:rStyle w:val="Emphasis"/>
          <w:rFonts w:ascii="Times New Roman" w:hAnsi="Times New Roman" w:cs="Times New Roman"/>
          <w:i w:val="0"/>
          <w:sz w:val="24"/>
          <w:szCs w:val="24"/>
        </w:rPr>
      </w:pPr>
      <w:r w:rsidRPr="00C174DA">
        <w:rPr>
          <w:rStyle w:val="Emphasis"/>
          <w:rFonts w:ascii="Times New Roman" w:hAnsi="Times New Roman" w:cs="Times New Roman"/>
          <w:i w:val="0"/>
          <w:sz w:val="24"/>
          <w:szCs w:val="24"/>
        </w:rPr>
        <w:lastRenderedPageBreak/>
        <w:t>Kitab Undang-Undang Hukum Perdata (KUH Perdata)</w:t>
      </w:r>
    </w:p>
    <w:p w:rsidR="00C174DA" w:rsidRDefault="002E7709" w:rsidP="00B4628B">
      <w:pPr>
        <w:pStyle w:val="ListParagraph"/>
        <w:numPr>
          <w:ilvl w:val="0"/>
          <w:numId w:val="5"/>
        </w:numPr>
        <w:spacing w:after="0" w:line="480" w:lineRule="auto"/>
        <w:jc w:val="both"/>
        <w:rPr>
          <w:rStyle w:val="Emphasis"/>
          <w:rFonts w:ascii="Times New Roman" w:hAnsi="Times New Roman" w:cs="Times New Roman"/>
          <w:i w:val="0"/>
          <w:sz w:val="24"/>
          <w:szCs w:val="24"/>
        </w:rPr>
      </w:pPr>
      <w:r w:rsidRPr="00C174DA">
        <w:rPr>
          <w:rStyle w:val="Emphasis"/>
          <w:rFonts w:ascii="Times New Roman" w:hAnsi="Times New Roman" w:cs="Times New Roman"/>
          <w:i w:val="0"/>
          <w:sz w:val="24"/>
          <w:szCs w:val="24"/>
        </w:rPr>
        <w:t>Undang Undang Nomor 10 Tahun 2009 tentang Kepariwisataan</w:t>
      </w:r>
    </w:p>
    <w:p w:rsidR="00B8193C" w:rsidRPr="00C174DA" w:rsidRDefault="00993DA1" w:rsidP="00B4628B">
      <w:pPr>
        <w:pStyle w:val="ListParagraph"/>
        <w:numPr>
          <w:ilvl w:val="0"/>
          <w:numId w:val="5"/>
        </w:numPr>
        <w:spacing w:after="0" w:line="480" w:lineRule="auto"/>
        <w:jc w:val="both"/>
        <w:rPr>
          <w:rStyle w:val="Emphasis"/>
          <w:rFonts w:ascii="Times New Roman" w:hAnsi="Times New Roman" w:cs="Times New Roman"/>
          <w:i w:val="0"/>
          <w:sz w:val="24"/>
          <w:szCs w:val="24"/>
        </w:rPr>
      </w:pPr>
      <w:r w:rsidRPr="00C174DA">
        <w:rPr>
          <w:rStyle w:val="Emphasis"/>
          <w:rFonts w:ascii="Times New Roman" w:hAnsi="Times New Roman" w:cs="Times New Roman"/>
          <w:i w:val="0"/>
          <w:sz w:val="24"/>
          <w:szCs w:val="24"/>
        </w:rPr>
        <w:t>Undang-Undang No 8 Tahun 1999 t</w:t>
      </w:r>
      <w:r w:rsidR="003921F4" w:rsidRPr="00C174DA">
        <w:rPr>
          <w:rStyle w:val="Emphasis"/>
          <w:rFonts w:ascii="Times New Roman" w:hAnsi="Times New Roman" w:cs="Times New Roman"/>
          <w:i w:val="0"/>
          <w:sz w:val="24"/>
          <w:szCs w:val="24"/>
        </w:rPr>
        <w:t>entang Perlindungan Konsumen</w:t>
      </w:r>
    </w:p>
    <w:p w:rsidR="00C174DA" w:rsidRDefault="00623F73" w:rsidP="00B4628B">
      <w:pPr>
        <w:pStyle w:val="ListParagraph"/>
        <w:numPr>
          <w:ilvl w:val="3"/>
          <w:numId w:val="3"/>
        </w:numPr>
        <w:spacing w:after="0" w:line="480" w:lineRule="auto"/>
        <w:ind w:left="2127"/>
        <w:jc w:val="both"/>
        <w:rPr>
          <w:rStyle w:val="Emphasis"/>
          <w:rFonts w:ascii="Times New Roman" w:hAnsi="Times New Roman" w:cs="Times New Roman"/>
          <w:i w:val="0"/>
          <w:sz w:val="24"/>
          <w:szCs w:val="24"/>
        </w:rPr>
      </w:pPr>
      <w:r w:rsidRPr="00060771">
        <w:rPr>
          <w:rStyle w:val="Emphasis"/>
          <w:rFonts w:ascii="Times New Roman" w:hAnsi="Times New Roman" w:cs="Times New Roman"/>
          <w:i w:val="0"/>
          <w:sz w:val="24"/>
          <w:szCs w:val="24"/>
        </w:rPr>
        <w:t xml:space="preserve">Bahan hukum sekunder </w:t>
      </w:r>
    </w:p>
    <w:p w:rsidR="00C174DA" w:rsidRDefault="00623F73" w:rsidP="00C174DA">
      <w:pPr>
        <w:pStyle w:val="ListParagraph"/>
        <w:spacing w:after="0" w:line="480" w:lineRule="auto"/>
        <w:ind w:left="2127"/>
        <w:jc w:val="both"/>
        <w:rPr>
          <w:rStyle w:val="Emphasis"/>
          <w:rFonts w:ascii="Times New Roman" w:hAnsi="Times New Roman" w:cs="Times New Roman"/>
          <w:i w:val="0"/>
          <w:sz w:val="24"/>
          <w:szCs w:val="24"/>
        </w:rPr>
      </w:pPr>
      <w:r w:rsidRPr="00C174DA">
        <w:rPr>
          <w:rStyle w:val="Emphasis"/>
          <w:rFonts w:ascii="Times New Roman" w:hAnsi="Times New Roman" w:cs="Times New Roman"/>
          <w:i w:val="0"/>
          <w:sz w:val="24"/>
          <w:szCs w:val="24"/>
        </w:rPr>
        <w:t>Adalah bahan yang memberikan penjelasan mengenai bahan hukum primer</w:t>
      </w:r>
      <w:r w:rsidR="00993DA1" w:rsidRPr="00C174DA">
        <w:rPr>
          <w:rStyle w:val="Emphasis"/>
          <w:rFonts w:ascii="Times New Roman" w:hAnsi="Times New Roman" w:cs="Times New Roman"/>
          <w:i w:val="0"/>
          <w:sz w:val="24"/>
          <w:szCs w:val="24"/>
        </w:rPr>
        <w:t>”</w:t>
      </w:r>
      <w:r w:rsidRPr="00C174DA">
        <w:rPr>
          <w:rStyle w:val="Emphasis"/>
          <w:rFonts w:ascii="Times New Roman" w:hAnsi="Times New Roman" w:cs="Times New Roman"/>
          <w:i w:val="0"/>
          <w:sz w:val="24"/>
          <w:szCs w:val="24"/>
        </w:rPr>
        <w:t>,</w:t>
      </w:r>
      <w:r w:rsidR="003C1651" w:rsidRPr="00060771">
        <w:rPr>
          <w:rStyle w:val="FootnoteReference"/>
          <w:rFonts w:ascii="Times New Roman" w:hAnsi="Times New Roman" w:cs="Times New Roman"/>
          <w:iCs/>
          <w:sz w:val="24"/>
          <w:szCs w:val="24"/>
        </w:rPr>
        <w:footnoteReference w:id="48"/>
      </w:r>
      <w:r w:rsidR="00993DA1" w:rsidRPr="00C174DA">
        <w:rPr>
          <w:rStyle w:val="Emphasis"/>
          <w:rFonts w:ascii="Times New Roman" w:hAnsi="Times New Roman" w:cs="Times New Roman"/>
          <w:i w:val="0"/>
          <w:sz w:val="24"/>
          <w:szCs w:val="24"/>
        </w:rPr>
        <w:t>“</w:t>
      </w:r>
      <w:r w:rsidRPr="00C174DA">
        <w:rPr>
          <w:rStyle w:val="Emphasis"/>
          <w:rFonts w:ascii="Times New Roman" w:hAnsi="Times New Roman" w:cs="Times New Roman"/>
          <w:i w:val="0"/>
          <w:sz w:val="24"/>
          <w:szCs w:val="24"/>
        </w:rPr>
        <w:t>seperti hasil ilmiah para sarjana</w:t>
      </w:r>
      <w:r w:rsidR="003C1651" w:rsidRPr="00C174DA">
        <w:rPr>
          <w:rStyle w:val="Emphasis"/>
          <w:rFonts w:ascii="Times New Roman" w:hAnsi="Times New Roman" w:cs="Times New Roman"/>
          <w:i w:val="0"/>
          <w:sz w:val="24"/>
          <w:szCs w:val="24"/>
        </w:rPr>
        <w:t xml:space="preserve"> (Doktrin)</w:t>
      </w:r>
      <w:r w:rsidRPr="00C174DA">
        <w:rPr>
          <w:rStyle w:val="Emphasis"/>
          <w:rFonts w:ascii="Times New Roman" w:hAnsi="Times New Roman" w:cs="Times New Roman"/>
          <w:i w:val="0"/>
          <w:sz w:val="24"/>
          <w:szCs w:val="24"/>
        </w:rPr>
        <w:t>, hasil penelitian</w:t>
      </w:r>
      <w:r w:rsidR="00993DA1" w:rsidRPr="00C174DA">
        <w:rPr>
          <w:rStyle w:val="Emphasis"/>
          <w:rFonts w:ascii="Times New Roman" w:hAnsi="Times New Roman" w:cs="Times New Roman"/>
          <w:i w:val="0"/>
          <w:sz w:val="24"/>
          <w:szCs w:val="24"/>
        </w:rPr>
        <w:t>”</w:t>
      </w:r>
      <w:r w:rsidR="003C1651" w:rsidRPr="00060771">
        <w:rPr>
          <w:rStyle w:val="FootnoteReference"/>
          <w:rFonts w:ascii="Times New Roman" w:hAnsi="Times New Roman" w:cs="Times New Roman"/>
          <w:iCs/>
          <w:sz w:val="24"/>
          <w:szCs w:val="24"/>
        </w:rPr>
        <w:footnoteReference w:id="49"/>
      </w:r>
      <w:r w:rsidR="00B816F7" w:rsidRPr="00C174DA">
        <w:rPr>
          <w:rStyle w:val="Emphasis"/>
          <w:rFonts w:ascii="Times New Roman" w:hAnsi="Times New Roman" w:cs="Times New Roman"/>
          <w:i w:val="0"/>
          <w:sz w:val="24"/>
          <w:szCs w:val="24"/>
          <w:lang w:val="en-US"/>
        </w:rPr>
        <w:t xml:space="preserve">, internet, surat kabar, majalah, </w:t>
      </w:r>
      <w:r w:rsidR="00D2020C" w:rsidRPr="00C174DA">
        <w:rPr>
          <w:rStyle w:val="Emphasis"/>
          <w:rFonts w:ascii="Times New Roman" w:hAnsi="Times New Roman" w:cs="Times New Roman"/>
          <w:i w:val="0"/>
          <w:color w:val="000000" w:themeColor="text1"/>
          <w:sz w:val="24"/>
          <w:szCs w:val="24"/>
          <w:lang w:val="en-US"/>
        </w:rPr>
        <w:t xml:space="preserve">dan buku buku </w:t>
      </w:r>
      <w:r w:rsidR="00D2020C" w:rsidRPr="00C174DA">
        <w:rPr>
          <w:rStyle w:val="Emphasis"/>
          <w:rFonts w:ascii="Times New Roman" w:hAnsi="Times New Roman" w:cs="Times New Roman"/>
          <w:i w:val="0"/>
          <w:color w:val="000000" w:themeColor="text1"/>
          <w:sz w:val="24"/>
          <w:szCs w:val="24"/>
        </w:rPr>
        <w:t>hukum</w:t>
      </w:r>
      <w:r w:rsidRPr="00C174DA">
        <w:rPr>
          <w:rStyle w:val="Emphasis"/>
          <w:rFonts w:ascii="Times New Roman" w:hAnsi="Times New Roman" w:cs="Times New Roman"/>
          <w:i w:val="0"/>
          <w:color w:val="000000" w:themeColor="text1"/>
          <w:sz w:val="24"/>
          <w:szCs w:val="24"/>
        </w:rPr>
        <w:t>perlindungan konsumenkhusus</w:t>
      </w:r>
      <w:r w:rsidR="00A045FE" w:rsidRPr="00C174DA">
        <w:rPr>
          <w:rStyle w:val="Emphasis"/>
          <w:rFonts w:ascii="Times New Roman" w:hAnsi="Times New Roman" w:cs="Times New Roman"/>
          <w:i w:val="0"/>
          <w:color w:val="000000" w:themeColor="text1"/>
          <w:sz w:val="24"/>
          <w:szCs w:val="24"/>
        </w:rPr>
        <w:t>nya tanggung jawab pelaku usaha.</w:t>
      </w:r>
    </w:p>
    <w:p w:rsidR="00C174DA" w:rsidRDefault="00623F73" w:rsidP="00B4628B">
      <w:pPr>
        <w:pStyle w:val="ListParagraph"/>
        <w:numPr>
          <w:ilvl w:val="3"/>
          <w:numId w:val="3"/>
        </w:numPr>
        <w:spacing w:after="0" w:line="480" w:lineRule="auto"/>
        <w:ind w:left="2127"/>
        <w:jc w:val="both"/>
        <w:rPr>
          <w:rStyle w:val="Emphasis"/>
          <w:rFonts w:ascii="Times New Roman" w:hAnsi="Times New Roman" w:cs="Times New Roman"/>
          <w:i w:val="0"/>
          <w:sz w:val="24"/>
          <w:szCs w:val="24"/>
        </w:rPr>
      </w:pPr>
      <w:r w:rsidRPr="00060771">
        <w:rPr>
          <w:rStyle w:val="Emphasis"/>
          <w:rFonts w:ascii="Times New Roman" w:hAnsi="Times New Roman" w:cs="Times New Roman"/>
          <w:i w:val="0"/>
          <w:color w:val="000000" w:themeColor="text1"/>
          <w:sz w:val="24"/>
          <w:szCs w:val="24"/>
        </w:rPr>
        <w:t>Bahan hukum ter</w:t>
      </w:r>
      <w:r w:rsidR="003C1651" w:rsidRPr="00060771">
        <w:rPr>
          <w:rStyle w:val="Emphasis"/>
          <w:rFonts w:ascii="Times New Roman" w:hAnsi="Times New Roman" w:cs="Times New Roman"/>
          <w:i w:val="0"/>
          <w:color w:val="000000" w:themeColor="text1"/>
          <w:sz w:val="24"/>
          <w:szCs w:val="24"/>
        </w:rPr>
        <w:t>sier</w:t>
      </w:r>
    </w:p>
    <w:p w:rsidR="003C1651" w:rsidRPr="00C174DA" w:rsidRDefault="00C174DA" w:rsidP="00C174DA">
      <w:pPr>
        <w:pStyle w:val="ListParagraph"/>
        <w:spacing w:after="0" w:line="480" w:lineRule="auto"/>
        <w:ind w:left="2127"/>
        <w:jc w:val="both"/>
        <w:rPr>
          <w:rStyle w:val="Emphasis"/>
          <w:rFonts w:ascii="Times New Roman" w:hAnsi="Times New Roman" w:cs="Times New Roman"/>
          <w:i w:val="0"/>
          <w:sz w:val="24"/>
          <w:szCs w:val="24"/>
        </w:rPr>
      </w:pPr>
      <w:r>
        <w:rPr>
          <w:rStyle w:val="Emphasis"/>
          <w:rFonts w:ascii="Times New Roman" w:hAnsi="Times New Roman" w:cs="Times New Roman"/>
          <w:i w:val="0"/>
          <w:color w:val="000000" w:themeColor="text1"/>
          <w:sz w:val="24"/>
          <w:szCs w:val="24"/>
        </w:rPr>
        <w:t>Y</w:t>
      </w:r>
      <w:r w:rsidR="00623F73" w:rsidRPr="00C174DA">
        <w:rPr>
          <w:rStyle w:val="Emphasis"/>
          <w:rFonts w:ascii="Times New Roman" w:hAnsi="Times New Roman" w:cs="Times New Roman"/>
          <w:i w:val="0"/>
          <w:color w:val="000000" w:themeColor="text1"/>
          <w:sz w:val="24"/>
          <w:szCs w:val="24"/>
        </w:rPr>
        <w:t xml:space="preserve">akni bahan hukum yang bersifat menunjang </w:t>
      </w:r>
      <w:r w:rsidR="003C1651" w:rsidRPr="00C174DA">
        <w:rPr>
          <w:rStyle w:val="Emphasis"/>
          <w:rFonts w:ascii="Times New Roman" w:hAnsi="Times New Roman" w:cs="Times New Roman"/>
          <w:i w:val="0"/>
          <w:color w:val="000000" w:themeColor="text1"/>
          <w:sz w:val="24"/>
          <w:szCs w:val="24"/>
        </w:rPr>
        <w:t>bahan hukum primer dan sekunder</w:t>
      </w:r>
      <w:r w:rsidR="00B917B0" w:rsidRPr="00C174DA">
        <w:rPr>
          <w:rStyle w:val="Emphasis"/>
          <w:rFonts w:ascii="Times New Roman" w:hAnsi="Times New Roman" w:cs="Times New Roman"/>
          <w:i w:val="0"/>
          <w:color w:val="000000" w:themeColor="text1"/>
          <w:sz w:val="24"/>
          <w:szCs w:val="24"/>
        </w:rPr>
        <w:t>.</w:t>
      </w:r>
      <w:r w:rsidR="003C1651" w:rsidRPr="00060771">
        <w:rPr>
          <w:rStyle w:val="FootnoteReference"/>
          <w:rFonts w:ascii="Times New Roman" w:hAnsi="Times New Roman" w:cs="Times New Roman"/>
          <w:iCs/>
          <w:color w:val="000000" w:themeColor="text1"/>
          <w:sz w:val="24"/>
          <w:szCs w:val="24"/>
        </w:rPr>
        <w:footnoteReference w:id="50"/>
      </w:r>
      <w:r w:rsidR="003C1651" w:rsidRPr="00C174DA">
        <w:rPr>
          <w:rStyle w:val="Emphasis"/>
          <w:rFonts w:ascii="Times New Roman" w:hAnsi="Times New Roman" w:cs="Times New Roman"/>
          <w:i w:val="0"/>
          <w:color w:val="000000" w:themeColor="text1"/>
          <w:sz w:val="24"/>
          <w:szCs w:val="24"/>
        </w:rPr>
        <w:t xml:space="preserve"> seperti</w:t>
      </w:r>
      <w:r w:rsidR="00623F73" w:rsidRPr="00C174DA">
        <w:rPr>
          <w:rStyle w:val="Emphasis"/>
          <w:rFonts w:ascii="Times New Roman" w:hAnsi="Times New Roman" w:cs="Times New Roman"/>
          <w:i w:val="0"/>
          <w:color w:val="000000" w:themeColor="text1"/>
          <w:sz w:val="24"/>
          <w:szCs w:val="24"/>
        </w:rPr>
        <w:t xml:space="preserve"> kamus bahasa </w:t>
      </w:r>
      <w:r w:rsidR="0012538B" w:rsidRPr="00C174DA">
        <w:rPr>
          <w:rStyle w:val="Emphasis"/>
          <w:rFonts w:ascii="Times New Roman" w:hAnsi="Times New Roman" w:cs="Times New Roman"/>
          <w:i w:val="0"/>
          <w:color w:val="000000" w:themeColor="text1"/>
          <w:sz w:val="24"/>
          <w:szCs w:val="24"/>
          <w:lang w:val="en-US"/>
        </w:rPr>
        <w:t>inggris-</w:t>
      </w:r>
      <w:r w:rsidR="00623F73" w:rsidRPr="00C174DA">
        <w:rPr>
          <w:rStyle w:val="Emphasis"/>
          <w:rFonts w:ascii="Times New Roman" w:hAnsi="Times New Roman" w:cs="Times New Roman"/>
          <w:i w:val="0"/>
          <w:color w:val="000000" w:themeColor="text1"/>
          <w:sz w:val="24"/>
          <w:szCs w:val="24"/>
        </w:rPr>
        <w:t>indonesia,</w:t>
      </w:r>
      <w:r w:rsidR="00B816F7" w:rsidRPr="00C174DA">
        <w:rPr>
          <w:rStyle w:val="Emphasis"/>
          <w:rFonts w:ascii="Times New Roman" w:hAnsi="Times New Roman" w:cs="Times New Roman"/>
          <w:i w:val="0"/>
          <w:color w:val="000000" w:themeColor="text1"/>
          <w:sz w:val="24"/>
          <w:szCs w:val="24"/>
          <w:lang w:val="en-US"/>
        </w:rPr>
        <w:t xml:space="preserve">Indonesia-inggris dan </w:t>
      </w:r>
      <w:r w:rsidR="003C1651" w:rsidRPr="00C174DA">
        <w:rPr>
          <w:rStyle w:val="Emphasis"/>
          <w:rFonts w:ascii="Times New Roman" w:hAnsi="Times New Roman" w:cs="Times New Roman"/>
          <w:i w:val="0"/>
          <w:color w:val="000000" w:themeColor="text1"/>
          <w:sz w:val="24"/>
          <w:szCs w:val="24"/>
        </w:rPr>
        <w:t xml:space="preserve">ensiklopedia </w:t>
      </w:r>
      <w:r w:rsidR="0012538B" w:rsidRPr="00C174DA">
        <w:rPr>
          <w:rStyle w:val="Emphasis"/>
          <w:rFonts w:ascii="Times New Roman" w:hAnsi="Times New Roman" w:cs="Times New Roman"/>
          <w:i w:val="0"/>
          <w:color w:val="000000" w:themeColor="text1"/>
          <w:sz w:val="24"/>
          <w:szCs w:val="24"/>
          <w:lang w:val="en-US"/>
        </w:rPr>
        <w:t xml:space="preserve">dalam </w:t>
      </w:r>
      <w:r w:rsidR="00A045FE" w:rsidRPr="00C174DA">
        <w:rPr>
          <w:rStyle w:val="Emphasis"/>
          <w:rFonts w:ascii="Times New Roman" w:hAnsi="Times New Roman" w:cs="Times New Roman"/>
          <w:i w:val="0"/>
          <w:color w:val="000000" w:themeColor="text1"/>
          <w:sz w:val="24"/>
          <w:szCs w:val="24"/>
        </w:rPr>
        <w:t xml:space="preserve">bidang </w:t>
      </w:r>
      <w:r w:rsidR="00A045FE" w:rsidRPr="00C174DA">
        <w:rPr>
          <w:rStyle w:val="Emphasis"/>
          <w:rFonts w:ascii="Times New Roman" w:hAnsi="Times New Roman" w:cs="Times New Roman"/>
          <w:i w:val="0"/>
          <w:color w:val="000000" w:themeColor="text1"/>
          <w:sz w:val="24"/>
          <w:szCs w:val="24"/>
          <w:lang w:val="en-US"/>
        </w:rPr>
        <w:t>perlindungan konsumen</w:t>
      </w:r>
      <w:r w:rsidR="0012538B" w:rsidRPr="00C174DA">
        <w:rPr>
          <w:rStyle w:val="Emphasis"/>
          <w:rFonts w:ascii="Times New Roman" w:hAnsi="Times New Roman" w:cs="Times New Roman"/>
          <w:i w:val="0"/>
          <w:color w:val="000000" w:themeColor="text1"/>
          <w:sz w:val="24"/>
          <w:szCs w:val="24"/>
          <w:lang w:val="en-US"/>
        </w:rPr>
        <w:t>.</w:t>
      </w:r>
    </w:p>
    <w:p w:rsidR="00C174DA" w:rsidRPr="008B215C" w:rsidRDefault="00FC7BBB" w:rsidP="00B4628B">
      <w:pPr>
        <w:pStyle w:val="ListParagraph"/>
        <w:numPr>
          <w:ilvl w:val="0"/>
          <w:numId w:val="14"/>
        </w:numPr>
        <w:spacing w:after="0" w:line="480" w:lineRule="auto"/>
        <w:ind w:left="1560" w:hanging="426"/>
        <w:jc w:val="both"/>
        <w:rPr>
          <w:rStyle w:val="Emphasis"/>
          <w:rFonts w:ascii="Times New Roman" w:hAnsi="Times New Roman" w:cs="Times New Roman"/>
          <w:sz w:val="24"/>
          <w:szCs w:val="24"/>
        </w:rPr>
      </w:pPr>
      <w:r w:rsidRPr="008B215C">
        <w:rPr>
          <w:rStyle w:val="Emphasis"/>
          <w:rFonts w:ascii="Times New Roman" w:hAnsi="Times New Roman" w:cs="Times New Roman"/>
          <w:i w:val="0"/>
          <w:sz w:val="24"/>
          <w:szCs w:val="24"/>
        </w:rPr>
        <w:t>Penelitian</w:t>
      </w:r>
      <w:r w:rsidR="0012538B" w:rsidRPr="008B215C">
        <w:rPr>
          <w:rStyle w:val="Emphasis"/>
          <w:rFonts w:ascii="Times New Roman" w:hAnsi="Times New Roman" w:cs="Times New Roman"/>
          <w:i w:val="0"/>
          <w:sz w:val="24"/>
          <w:szCs w:val="24"/>
          <w:lang w:val="en-US"/>
        </w:rPr>
        <w:t xml:space="preserve"> Lapangan</w:t>
      </w:r>
      <w:r w:rsidR="003C1651" w:rsidRPr="008B215C">
        <w:rPr>
          <w:rStyle w:val="Emphasis"/>
          <w:rFonts w:ascii="Times New Roman" w:hAnsi="Times New Roman" w:cs="Times New Roman"/>
          <w:sz w:val="24"/>
          <w:szCs w:val="24"/>
        </w:rPr>
        <w:t>(Filed Research)</w:t>
      </w:r>
    </w:p>
    <w:p w:rsidR="004D6D98" w:rsidRPr="00A467D4" w:rsidRDefault="00A045FE" w:rsidP="00A467D4">
      <w:pPr>
        <w:pStyle w:val="ListParagraph"/>
        <w:spacing w:after="0" w:line="480" w:lineRule="auto"/>
        <w:ind w:left="1440" w:firstLine="22"/>
        <w:jc w:val="both"/>
        <w:rPr>
          <w:rStyle w:val="Emphasis"/>
          <w:rFonts w:ascii="Times New Roman" w:hAnsi="Times New Roman" w:cs="Times New Roman"/>
          <w:i w:val="0"/>
          <w:iCs w:val="0"/>
          <w:sz w:val="24"/>
          <w:szCs w:val="24"/>
          <w:lang w:val="en-ID"/>
        </w:rPr>
      </w:pPr>
      <w:r w:rsidRPr="00C174DA">
        <w:rPr>
          <w:rFonts w:ascii="Times New Roman" w:hAnsi="Times New Roman" w:cs="Times New Roman"/>
          <w:sz w:val="24"/>
          <w:szCs w:val="24"/>
        </w:rPr>
        <w:t xml:space="preserve">Penelitian lapangan adalah suatu cara memperoleh data yang dilakukan dengan mengadakan wawancara dan observasi untuk mendapatkan keterangan-keterangan yang akan diolah dan dikaji </w:t>
      </w:r>
      <w:r w:rsidRPr="00C174DA">
        <w:rPr>
          <w:rFonts w:ascii="Times New Roman" w:hAnsi="Times New Roman" w:cs="Times New Roman"/>
          <w:sz w:val="24"/>
          <w:szCs w:val="24"/>
        </w:rPr>
        <w:lastRenderedPageBreak/>
        <w:t>berdasarkan peraturan yang berlaku.</w:t>
      </w:r>
      <w:r w:rsidRPr="00060771">
        <w:rPr>
          <w:rStyle w:val="FootnoteReference"/>
          <w:rFonts w:ascii="Times New Roman" w:hAnsi="Times New Roman" w:cs="Times New Roman"/>
          <w:sz w:val="24"/>
          <w:szCs w:val="24"/>
        </w:rPr>
        <w:footnoteReference w:id="51"/>
      </w:r>
      <w:r w:rsidRPr="00C174DA">
        <w:rPr>
          <w:rFonts w:ascii="Times New Roman" w:hAnsi="Times New Roman" w:cs="Times New Roman"/>
          <w:sz w:val="24"/>
          <w:szCs w:val="24"/>
        </w:rPr>
        <w:t xml:space="preserve"> Hanya bersifat penunjang terhadap bahan hukum primer, sekunder, dan tersier dalam penelitian kepustakaan. </w:t>
      </w:r>
    </w:p>
    <w:p w:rsidR="0079745D" w:rsidRPr="000F35D4" w:rsidRDefault="00623F73" w:rsidP="00B4628B">
      <w:pPr>
        <w:pStyle w:val="ListParagraph"/>
        <w:numPr>
          <w:ilvl w:val="0"/>
          <w:numId w:val="12"/>
        </w:numPr>
        <w:spacing w:after="0" w:line="480" w:lineRule="auto"/>
        <w:rPr>
          <w:rStyle w:val="Emphasis"/>
          <w:rFonts w:ascii="Times New Roman" w:hAnsi="Times New Roman" w:cs="Times New Roman"/>
          <w:i w:val="0"/>
          <w:sz w:val="24"/>
          <w:szCs w:val="24"/>
        </w:rPr>
      </w:pPr>
      <w:r w:rsidRPr="000F35D4">
        <w:rPr>
          <w:rStyle w:val="Emphasis"/>
          <w:rFonts w:ascii="Times New Roman" w:hAnsi="Times New Roman" w:cs="Times New Roman"/>
          <w:i w:val="0"/>
          <w:sz w:val="24"/>
          <w:szCs w:val="24"/>
        </w:rPr>
        <w:t>Teknik Pengumpulan Data</w:t>
      </w:r>
    </w:p>
    <w:p w:rsidR="002E202F" w:rsidRPr="009F6306" w:rsidRDefault="0079745D" w:rsidP="005912E2">
      <w:pPr>
        <w:pStyle w:val="ListParagraph"/>
        <w:spacing w:after="0" w:line="480" w:lineRule="auto"/>
        <w:ind w:firstLine="414"/>
        <w:jc w:val="both"/>
        <w:rPr>
          <w:rFonts w:ascii="Times New Roman" w:hAnsi="Times New Roman" w:cs="Times New Roman"/>
          <w:iCs/>
          <w:sz w:val="24"/>
          <w:szCs w:val="24"/>
        </w:rPr>
      </w:pPr>
      <w:r w:rsidRPr="0079745D">
        <w:rPr>
          <w:rFonts w:ascii="Times New Roman" w:hAnsi="Times New Roman" w:cs="Times New Roman"/>
          <w:sz w:val="24"/>
          <w:szCs w:val="24"/>
        </w:rPr>
        <w:t>Suatu teknik pengumpulan data yang digunakan dalam suatu penelitian pada dasarnya tergantung pada ruang lingkup dan tujuan penelitian. Menurut Ronny Hanitijo Soemitro teknik pengumpulan data terdiri dari studi kepustakaan,</w:t>
      </w:r>
      <w:r w:rsidR="007A2C98">
        <w:rPr>
          <w:rFonts w:ascii="Times New Roman" w:hAnsi="Times New Roman" w:cs="Times New Roman"/>
          <w:sz w:val="24"/>
          <w:szCs w:val="24"/>
          <w:lang w:val="en-ID"/>
        </w:rPr>
        <w:t xml:space="preserve"> studi dokumen,</w:t>
      </w:r>
      <w:r w:rsidRPr="0079745D">
        <w:rPr>
          <w:rFonts w:ascii="Times New Roman" w:hAnsi="Times New Roman" w:cs="Times New Roman"/>
          <w:sz w:val="24"/>
          <w:szCs w:val="24"/>
        </w:rPr>
        <w:t xml:space="preserve"> pengamatan (</w:t>
      </w:r>
      <w:r w:rsidRPr="0079745D">
        <w:rPr>
          <w:rFonts w:ascii="Times New Roman" w:hAnsi="Times New Roman" w:cs="Times New Roman"/>
          <w:i/>
          <w:sz w:val="24"/>
          <w:szCs w:val="24"/>
        </w:rPr>
        <w:t>observasi</w:t>
      </w:r>
      <w:r w:rsidRPr="0079745D">
        <w:rPr>
          <w:rFonts w:ascii="Times New Roman" w:hAnsi="Times New Roman" w:cs="Times New Roman"/>
          <w:sz w:val="24"/>
          <w:szCs w:val="24"/>
        </w:rPr>
        <w:t>), wawancara (</w:t>
      </w:r>
      <w:r w:rsidRPr="0079745D">
        <w:rPr>
          <w:rFonts w:ascii="Times New Roman" w:hAnsi="Times New Roman" w:cs="Times New Roman"/>
          <w:i/>
          <w:sz w:val="24"/>
          <w:szCs w:val="24"/>
        </w:rPr>
        <w:t>interview</w:t>
      </w:r>
      <w:r w:rsidRPr="0079745D">
        <w:rPr>
          <w:rFonts w:ascii="Times New Roman" w:hAnsi="Times New Roman" w:cs="Times New Roman"/>
          <w:sz w:val="24"/>
          <w:szCs w:val="24"/>
        </w:rPr>
        <w:t>) dan penggunaan daftar pertanyaan (</w:t>
      </w:r>
      <w:r w:rsidRPr="0079745D">
        <w:rPr>
          <w:rFonts w:ascii="Times New Roman" w:hAnsi="Times New Roman" w:cs="Times New Roman"/>
          <w:i/>
          <w:sz w:val="24"/>
          <w:szCs w:val="24"/>
        </w:rPr>
        <w:t>quisioner</w:t>
      </w:r>
      <w:r w:rsidRPr="0079745D">
        <w:rPr>
          <w:rFonts w:ascii="Times New Roman" w:hAnsi="Times New Roman" w:cs="Times New Roman"/>
          <w:sz w:val="24"/>
          <w:szCs w:val="24"/>
        </w:rPr>
        <w:t>).</w:t>
      </w:r>
      <w:r w:rsidRPr="0079745D">
        <w:rPr>
          <w:rStyle w:val="FootnoteReference"/>
          <w:rFonts w:ascii="Times New Roman" w:hAnsi="Times New Roman" w:cs="Times New Roman"/>
          <w:sz w:val="24"/>
          <w:szCs w:val="24"/>
        </w:rPr>
        <w:footnoteReference w:id="52"/>
      </w:r>
      <w:r w:rsidRPr="0079745D">
        <w:rPr>
          <w:rFonts w:ascii="Times New Roman" w:hAnsi="Times New Roman" w:cs="Times New Roman"/>
          <w:sz w:val="24"/>
          <w:szCs w:val="24"/>
        </w:rPr>
        <w:t xml:space="preserve"> Berdasarkan ruang lingkup, tujuan dan pendekatan dalam penelitian ini, maka teknik pengumpulan data yang digunakan adalah studi kepustakaan dan juga studi lapangan.</w:t>
      </w:r>
      <w:r w:rsidR="002E202F" w:rsidRPr="009F6306">
        <w:rPr>
          <w:rFonts w:ascii="Times New Roman" w:hAnsi="Times New Roman" w:cs="Times New Roman"/>
          <w:sz w:val="24"/>
          <w:szCs w:val="24"/>
        </w:rPr>
        <w:t xml:space="preserve">Wawancara menurut </w:t>
      </w:r>
      <w:r w:rsidR="002E202F" w:rsidRPr="009F6306">
        <w:rPr>
          <w:rFonts w:ascii="Times New Roman" w:hAnsi="Times New Roman" w:cs="Times New Roman"/>
          <w:b/>
          <w:sz w:val="24"/>
          <w:szCs w:val="24"/>
        </w:rPr>
        <w:t>Ronny Hanitijo Soemitro</w:t>
      </w:r>
      <w:r w:rsidR="002E202F" w:rsidRPr="009F6306">
        <w:rPr>
          <w:rFonts w:ascii="Times New Roman" w:hAnsi="Times New Roman" w:cs="Times New Roman"/>
          <w:sz w:val="24"/>
          <w:szCs w:val="24"/>
        </w:rPr>
        <w:t>, yaitu sebagai berikut :</w:t>
      </w:r>
    </w:p>
    <w:p w:rsidR="002E202F" w:rsidRPr="00060771" w:rsidRDefault="002E202F" w:rsidP="005912E2">
      <w:pPr>
        <w:pStyle w:val="KUTIPAN"/>
        <w:ind w:left="1134"/>
      </w:pPr>
      <w:r w:rsidRPr="00060771">
        <w:t xml:space="preserve">Proses </w:t>
      </w:r>
      <w:proofErr w:type="gramStart"/>
      <w:r w:rsidRPr="00060771">
        <w:t>tanya</w:t>
      </w:r>
      <w:proofErr w:type="gramEnd"/>
      <w:r w:rsidRPr="00060771">
        <w:t xml:space="preserve"> jawab secara lisan dimana dua orang atau lebih berhadapan secara fisik. Dalam proses wawancara ada dua pihak yang menempati kedudukan yang berbeda, satu pihak yang berfungsi sebagai pencari informasi atau penanya atau disebut interview atau informasi sedang pihak yang lain berfungsi sebagai pemberi in</w:t>
      </w:r>
      <w:r w:rsidR="00C23AA9">
        <w:t>formasi atau disebut interviewe</w:t>
      </w:r>
      <w:r w:rsidRPr="00060771">
        <w:t xml:space="preserve"> atau informan atau responden.</w:t>
      </w:r>
      <w:r w:rsidRPr="00060771">
        <w:rPr>
          <w:rStyle w:val="FootnoteReference"/>
        </w:rPr>
        <w:footnoteReference w:id="53"/>
      </w:r>
    </w:p>
    <w:p w:rsidR="00FE23FE" w:rsidRDefault="002E202F" w:rsidP="00410321">
      <w:pPr>
        <w:spacing w:after="0" w:line="480" w:lineRule="auto"/>
        <w:ind w:firstLine="709"/>
        <w:jc w:val="both"/>
        <w:rPr>
          <w:rFonts w:ascii="Times New Roman" w:hAnsi="Times New Roman" w:cs="Times New Roman"/>
          <w:sz w:val="24"/>
          <w:szCs w:val="24"/>
        </w:rPr>
      </w:pPr>
      <w:r w:rsidRPr="00060771">
        <w:rPr>
          <w:rFonts w:ascii="Times New Roman" w:hAnsi="Times New Roman" w:cs="Times New Roman"/>
          <w:sz w:val="24"/>
          <w:szCs w:val="24"/>
        </w:rPr>
        <w:t>Wawancara yang dilakukan ini terhadap instan</w:t>
      </w:r>
      <w:r w:rsidR="00FE23FE">
        <w:rPr>
          <w:rFonts w:ascii="Times New Roman" w:hAnsi="Times New Roman" w:cs="Times New Roman"/>
          <w:sz w:val="24"/>
          <w:szCs w:val="24"/>
        </w:rPr>
        <w:t>si yang yang</w:t>
      </w:r>
      <w:r w:rsidR="00C174DA">
        <w:rPr>
          <w:rFonts w:ascii="Times New Roman" w:hAnsi="Times New Roman" w:cs="Times New Roman"/>
          <w:sz w:val="24"/>
          <w:szCs w:val="24"/>
        </w:rPr>
        <w:t xml:space="preserve"> bersangkutan serta </w:t>
      </w:r>
      <w:r w:rsidRPr="00060771">
        <w:rPr>
          <w:rFonts w:ascii="Times New Roman" w:hAnsi="Times New Roman" w:cs="Times New Roman"/>
          <w:sz w:val="24"/>
          <w:szCs w:val="24"/>
        </w:rPr>
        <w:t>mengumpulkan bahan-bahan yang berkaitan dengan masalah yang akan dibahas.</w:t>
      </w:r>
      <w:r w:rsidRPr="009F6306">
        <w:rPr>
          <w:rFonts w:ascii="Times New Roman" w:hAnsi="Times New Roman" w:cs="Times New Roman"/>
          <w:sz w:val="24"/>
          <w:szCs w:val="24"/>
        </w:rPr>
        <w:t xml:space="preserve">Observasi </w:t>
      </w:r>
      <w:r w:rsidR="009F6306">
        <w:rPr>
          <w:rFonts w:ascii="Times New Roman" w:hAnsi="Times New Roman" w:cs="Times New Roman"/>
          <w:sz w:val="24"/>
          <w:szCs w:val="24"/>
        </w:rPr>
        <w:t>adalah p</w:t>
      </w:r>
      <w:r w:rsidRPr="009F6306">
        <w:rPr>
          <w:rFonts w:ascii="Times New Roman" w:hAnsi="Times New Roman" w:cs="Times New Roman"/>
          <w:sz w:val="24"/>
          <w:szCs w:val="24"/>
        </w:rPr>
        <w:t>engamatan secara langsung masalah yang akan diteliti pada objek di lapangan.</w:t>
      </w:r>
    </w:p>
    <w:p w:rsidR="00093124" w:rsidRPr="009F6306" w:rsidRDefault="00093124" w:rsidP="00410321">
      <w:pPr>
        <w:spacing w:after="0" w:line="480" w:lineRule="auto"/>
        <w:ind w:firstLine="709"/>
        <w:jc w:val="both"/>
        <w:rPr>
          <w:rStyle w:val="Emphasis"/>
          <w:rFonts w:ascii="Times New Roman" w:hAnsi="Times New Roman" w:cs="Times New Roman"/>
          <w:i w:val="0"/>
          <w:iCs w:val="0"/>
          <w:sz w:val="24"/>
          <w:szCs w:val="24"/>
        </w:rPr>
      </w:pPr>
    </w:p>
    <w:p w:rsidR="00E83FA9" w:rsidRDefault="0087130E" w:rsidP="00B4628B">
      <w:pPr>
        <w:pStyle w:val="ListParagraph"/>
        <w:numPr>
          <w:ilvl w:val="0"/>
          <w:numId w:val="12"/>
        </w:numPr>
        <w:spacing w:after="0" w:line="480" w:lineRule="auto"/>
        <w:jc w:val="both"/>
        <w:rPr>
          <w:rStyle w:val="Emphasis"/>
          <w:rFonts w:ascii="Times New Roman" w:hAnsi="Times New Roman" w:cs="Times New Roman"/>
          <w:i w:val="0"/>
          <w:sz w:val="24"/>
          <w:szCs w:val="24"/>
        </w:rPr>
      </w:pPr>
      <w:r w:rsidRPr="00060771">
        <w:rPr>
          <w:rStyle w:val="Emphasis"/>
          <w:rFonts w:ascii="Times New Roman" w:hAnsi="Times New Roman" w:cs="Times New Roman"/>
          <w:i w:val="0"/>
          <w:sz w:val="24"/>
          <w:szCs w:val="24"/>
        </w:rPr>
        <w:lastRenderedPageBreak/>
        <w:t>Alat Pengu</w:t>
      </w:r>
      <w:r w:rsidR="00D66917" w:rsidRPr="00060771">
        <w:rPr>
          <w:rStyle w:val="Emphasis"/>
          <w:rFonts w:ascii="Times New Roman" w:hAnsi="Times New Roman" w:cs="Times New Roman"/>
          <w:i w:val="0"/>
          <w:sz w:val="24"/>
          <w:szCs w:val="24"/>
        </w:rPr>
        <w:t>mpulan</w:t>
      </w:r>
      <w:r w:rsidRPr="00060771">
        <w:rPr>
          <w:rStyle w:val="Emphasis"/>
          <w:rFonts w:ascii="Times New Roman" w:hAnsi="Times New Roman" w:cs="Times New Roman"/>
          <w:i w:val="0"/>
          <w:sz w:val="24"/>
          <w:szCs w:val="24"/>
        </w:rPr>
        <w:t xml:space="preserve"> Data</w:t>
      </w:r>
    </w:p>
    <w:p w:rsidR="00FB131E" w:rsidRDefault="002127CE" w:rsidP="009F6306">
      <w:pPr>
        <w:pStyle w:val="ListParagraph"/>
        <w:spacing w:after="0" w:line="480" w:lineRule="auto"/>
        <w:ind w:firstLine="414"/>
        <w:jc w:val="both"/>
        <w:rPr>
          <w:rFonts w:ascii="Times New Roman" w:hAnsi="Times New Roman" w:cs="Times New Roman"/>
          <w:sz w:val="24"/>
          <w:szCs w:val="24"/>
        </w:rPr>
      </w:pPr>
      <w:r>
        <w:rPr>
          <w:rFonts w:ascii="Times New Roman" w:hAnsi="Times New Roman" w:cs="Times New Roman"/>
          <w:sz w:val="24"/>
          <w:szCs w:val="24"/>
        </w:rPr>
        <w:t>Alat pen</w:t>
      </w:r>
      <w:r w:rsidR="00FB131E" w:rsidRPr="00E83FA9">
        <w:rPr>
          <w:rFonts w:ascii="Times New Roman" w:hAnsi="Times New Roman" w:cs="Times New Roman"/>
          <w:sz w:val="24"/>
          <w:szCs w:val="24"/>
        </w:rPr>
        <w:t>gumpul data yang di gunakan untuk menunjang peneliti dalam melakukan penelitian adalah sebagai berikut:</w:t>
      </w:r>
    </w:p>
    <w:p w:rsidR="002B3AC0" w:rsidRPr="002B3AC0" w:rsidRDefault="00267236" w:rsidP="00B4628B">
      <w:pPr>
        <w:pStyle w:val="ListParagraph"/>
        <w:numPr>
          <w:ilvl w:val="0"/>
          <w:numId w:val="13"/>
        </w:numPr>
        <w:spacing w:after="0" w:line="480" w:lineRule="auto"/>
        <w:jc w:val="both"/>
        <w:rPr>
          <w:rFonts w:ascii="Times New Roman" w:hAnsi="Times New Roman" w:cs="Times New Roman"/>
          <w:iCs/>
          <w:sz w:val="24"/>
          <w:szCs w:val="24"/>
        </w:rPr>
      </w:pPr>
      <w:r>
        <w:rPr>
          <w:rFonts w:ascii="Times New Roman" w:hAnsi="Times New Roman" w:cs="Times New Roman"/>
          <w:sz w:val="24"/>
          <w:szCs w:val="24"/>
        </w:rPr>
        <w:t>Da</w:t>
      </w:r>
      <w:r w:rsidR="00E05949">
        <w:rPr>
          <w:rFonts w:ascii="Times New Roman" w:hAnsi="Times New Roman" w:cs="Times New Roman"/>
          <w:sz w:val="24"/>
          <w:szCs w:val="24"/>
        </w:rPr>
        <w:t>lam</w:t>
      </w:r>
      <w:r>
        <w:rPr>
          <w:rFonts w:ascii="Times New Roman" w:hAnsi="Times New Roman" w:cs="Times New Roman"/>
          <w:sz w:val="24"/>
          <w:szCs w:val="24"/>
        </w:rPr>
        <w:t xml:space="preserve"> penelitian kepustakaan alat pengumpul</w:t>
      </w:r>
      <w:r w:rsidR="00E05949">
        <w:rPr>
          <w:rFonts w:ascii="Times New Roman" w:hAnsi="Times New Roman" w:cs="Times New Roman"/>
          <w:sz w:val="24"/>
          <w:szCs w:val="24"/>
        </w:rPr>
        <w:t xml:space="preserve"> data berupa</w:t>
      </w:r>
      <w:r w:rsidR="002127CE">
        <w:rPr>
          <w:rFonts w:ascii="Times New Roman" w:hAnsi="Times New Roman" w:cs="Times New Roman"/>
          <w:sz w:val="24"/>
          <w:szCs w:val="24"/>
        </w:rPr>
        <w:t xml:space="preserve"> catatan-catatan, </w:t>
      </w:r>
      <w:r w:rsidR="002B3AC0">
        <w:rPr>
          <w:rFonts w:ascii="Times New Roman" w:hAnsi="Times New Roman" w:cs="Times New Roman"/>
          <w:sz w:val="24"/>
          <w:szCs w:val="24"/>
        </w:rPr>
        <w:t>untuk menganalisis bahan hukum primer, sekunder dan tersier.</w:t>
      </w:r>
    </w:p>
    <w:p w:rsidR="00FB131E" w:rsidRPr="0079745D" w:rsidRDefault="002B3AC0" w:rsidP="00B4628B">
      <w:pPr>
        <w:pStyle w:val="ListParagraph"/>
        <w:numPr>
          <w:ilvl w:val="0"/>
          <w:numId w:val="13"/>
        </w:numPr>
        <w:spacing w:after="0" w:line="480" w:lineRule="auto"/>
        <w:jc w:val="both"/>
        <w:rPr>
          <w:rStyle w:val="Emphasis"/>
          <w:rFonts w:ascii="Times New Roman" w:hAnsi="Times New Roman" w:cs="Times New Roman"/>
          <w:i w:val="0"/>
          <w:sz w:val="24"/>
          <w:szCs w:val="24"/>
        </w:rPr>
      </w:pPr>
      <w:r>
        <w:rPr>
          <w:rFonts w:ascii="Times New Roman" w:hAnsi="Times New Roman" w:cs="Times New Roman"/>
          <w:sz w:val="24"/>
          <w:szCs w:val="24"/>
        </w:rPr>
        <w:t>Dalam penelitian lapangan alat pengumpu</w:t>
      </w:r>
      <w:r w:rsidR="008B215C">
        <w:rPr>
          <w:rFonts w:ascii="Times New Roman" w:hAnsi="Times New Roman" w:cs="Times New Roman"/>
          <w:sz w:val="24"/>
          <w:szCs w:val="24"/>
        </w:rPr>
        <w:t xml:space="preserve">l data berupa daftar pertanyaan, usb </w:t>
      </w:r>
      <w:r>
        <w:rPr>
          <w:rFonts w:ascii="Times New Roman" w:hAnsi="Times New Roman" w:cs="Times New Roman"/>
          <w:sz w:val="24"/>
          <w:szCs w:val="24"/>
        </w:rPr>
        <w:t>dan tape recorder untuk di rekam dalam bentuk audio.</w:t>
      </w:r>
    </w:p>
    <w:p w:rsidR="00E83FA9" w:rsidRDefault="00084782" w:rsidP="00B4628B">
      <w:pPr>
        <w:pStyle w:val="ListParagraph"/>
        <w:numPr>
          <w:ilvl w:val="0"/>
          <w:numId w:val="12"/>
        </w:numPr>
        <w:spacing w:after="0" w:line="480" w:lineRule="auto"/>
        <w:rPr>
          <w:rStyle w:val="Emphasis"/>
          <w:rFonts w:ascii="Times New Roman" w:hAnsi="Times New Roman" w:cs="Times New Roman"/>
          <w:i w:val="0"/>
          <w:sz w:val="24"/>
          <w:szCs w:val="24"/>
        </w:rPr>
      </w:pPr>
      <w:r w:rsidRPr="00060771">
        <w:rPr>
          <w:rStyle w:val="Emphasis"/>
          <w:rFonts w:ascii="Times New Roman" w:hAnsi="Times New Roman" w:cs="Times New Roman"/>
          <w:i w:val="0"/>
          <w:sz w:val="24"/>
          <w:szCs w:val="24"/>
        </w:rPr>
        <w:t>Analisis data</w:t>
      </w:r>
    </w:p>
    <w:p w:rsidR="00570C50" w:rsidRPr="00E83FA9" w:rsidRDefault="00AD25E3" w:rsidP="009F6306">
      <w:pPr>
        <w:pStyle w:val="ListParagraph"/>
        <w:spacing w:after="0" w:line="480" w:lineRule="auto"/>
        <w:ind w:left="709" w:firstLine="425"/>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Hasil penelitian kepustakaan dan penelitian lapangan dilakukan analisis data dengan mengg</w:t>
      </w:r>
      <w:r w:rsidR="0072646E">
        <w:rPr>
          <w:rStyle w:val="Emphasis"/>
          <w:rFonts w:ascii="Times New Roman" w:hAnsi="Times New Roman" w:cs="Times New Roman"/>
          <w:i w:val="0"/>
          <w:sz w:val="24"/>
          <w:szCs w:val="24"/>
        </w:rPr>
        <w:t xml:space="preserve">unakan metode yuridis </w:t>
      </w:r>
      <w:r w:rsidR="0072646E">
        <w:rPr>
          <w:rStyle w:val="Emphasis"/>
          <w:rFonts w:ascii="Times New Roman" w:hAnsi="Times New Roman" w:cs="Times New Roman"/>
          <w:i w:val="0"/>
          <w:sz w:val="24"/>
          <w:szCs w:val="24"/>
          <w:lang w:val="en-ID"/>
        </w:rPr>
        <w:t>kualitatif</w:t>
      </w:r>
      <w:r>
        <w:rPr>
          <w:rStyle w:val="Emphasis"/>
          <w:rFonts w:ascii="Times New Roman" w:hAnsi="Times New Roman" w:cs="Times New Roman"/>
          <w:i w:val="0"/>
          <w:sz w:val="24"/>
          <w:szCs w:val="24"/>
        </w:rPr>
        <w:t>.</w:t>
      </w:r>
      <w:r w:rsidR="00084782" w:rsidRPr="00E83FA9">
        <w:rPr>
          <w:rStyle w:val="Emphasis"/>
          <w:rFonts w:ascii="Times New Roman" w:hAnsi="Times New Roman" w:cs="Times New Roman"/>
          <w:i w:val="0"/>
          <w:sz w:val="24"/>
          <w:szCs w:val="24"/>
        </w:rPr>
        <w:t xml:space="preserve"> Data yang diperoleh dianalisis secara yuridis kualitatif</w:t>
      </w:r>
      <w:r w:rsidR="00EE38E7" w:rsidRPr="00E83FA9">
        <w:rPr>
          <w:rStyle w:val="Emphasis"/>
          <w:rFonts w:ascii="Times New Roman" w:hAnsi="Times New Roman" w:cs="Times New Roman"/>
          <w:sz w:val="24"/>
          <w:szCs w:val="24"/>
        </w:rPr>
        <w:t xml:space="preserve">, </w:t>
      </w:r>
      <w:r w:rsidR="008B215C">
        <w:rPr>
          <w:rStyle w:val="Emphasis"/>
          <w:rFonts w:ascii="Times New Roman" w:hAnsi="Times New Roman" w:cs="Times New Roman"/>
          <w:i w:val="0"/>
          <w:sz w:val="24"/>
          <w:szCs w:val="24"/>
        </w:rPr>
        <w:t>sebagaimana di jelaskan</w:t>
      </w:r>
      <w:r w:rsidR="00FE23FE">
        <w:rPr>
          <w:rStyle w:val="Emphasis"/>
          <w:rFonts w:ascii="Times New Roman" w:hAnsi="Times New Roman" w:cs="Times New Roman"/>
          <w:i w:val="0"/>
          <w:sz w:val="24"/>
          <w:szCs w:val="24"/>
        </w:rPr>
        <w:t xml:space="preserve"> </w:t>
      </w:r>
      <w:r w:rsidR="00EE38E7" w:rsidRPr="00E83FA9">
        <w:rPr>
          <w:rStyle w:val="Emphasis"/>
          <w:rFonts w:ascii="Times New Roman" w:hAnsi="Times New Roman" w:cs="Times New Roman"/>
          <w:b/>
          <w:i w:val="0"/>
          <w:sz w:val="24"/>
          <w:szCs w:val="24"/>
        </w:rPr>
        <w:t>Ronny Haditijo Soemitro</w:t>
      </w:r>
      <w:r w:rsidR="00EE38E7" w:rsidRPr="00E83FA9">
        <w:rPr>
          <w:rStyle w:val="Emphasis"/>
          <w:rFonts w:ascii="Times New Roman" w:hAnsi="Times New Roman" w:cs="Times New Roman"/>
          <w:i w:val="0"/>
          <w:sz w:val="24"/>
          <w:szCs w:val="24"/>
        </w:rPr>
        <w:t xml:space="preserve"> Adalah</w:t>
      </w:r>
      <w:r w:rsidR="00570C50" w:rsidRPr="00E83FA9">
        <w:rPr>
          <w:rStyle w:val="Emphasis"/>
          <w:rFonts w:ascii="Times New Roman" w:hAnsi="Times New Roman" w:cs="Times New Roman"/>
          <w:i w:val="0"/>
          <w:sz w:val="24"/>
          <w:szCs w:val="24"/>
        </w:rPr>
        <w:t>:</w:t>
      </w:r>
    </w:p>
    <w:p w:rsidR="00570C50" w:rsidRPr="00060771" w:rsidRDefault="00570C50" w:rsidP="00E83FA9">
      <w:pPr>
        <w:pStyle w:val="ListParagraph"/>
        <w:ind w:left="709" w:right="566"/>
        <w:jc w:val="both"/>
        <w:rPr>
          <w:rFonts w:ascii="Times New Roman" w:hAnsi="Times New Roman" w:cs="Times New Roman"/>
          <w:sz w:val="24"/>
          <w:szCs w:val="24"/>
        </w:rPr>
      </w:pPr>
      <w:r w:rsidRPr="00060771">
        <w:rPr>
          <w:rFonts w:ascii="Times New Roman" w:hAnsi="Times New Roman" w:cs="Times New Roman"/>
          <w:sz w:val="24"/>
          <w:szCs w:val="24"/>
        </w:rPr>
        <w:t>Analisis data secara Yuridis-Kualitatif, adalah cara penelitian yang menghasilkan data Deskriptif-Analitis, yaitu dengan dinyatakan oleh responden secara tertulis atau lisan serta tingkah laku yang nyata, yang diteliti dan dipelajari sebagai sesuatu yang utuh tanpa menggunakan rumus matematika.</w:t>
      </w:r>
      <w:r w:rsidRPr="00060771">
        <w:rPr>
          <w:rStyle w:val="FootnoteReference"/>
          <w:rFonts w:ascii="Times New Roman" w:hAnsi="Times New Roman" w:cs="Times New Roman"/>
          <w:sz w:val="24"/>
          <w:szCs w:val="24"/>
        </w:rPr>
        <w:footnoteReference w:id="54"/>
      </w:r>
    </w:p>
    <w:p w:rsidR="00570C50" w:rsidRPr="00060771" w:rsidRDefault="00570C50" w:rsidP="000A1CA1">
      <w:pPr>
        <w:pStyle w:val="ListParagraph"/>
        <w:ind w:left="0" w:right="849"/>
        <w:jc w:val="both"/>
        <w:rPr>
          <w:rFonts w:ascii="Times New Roman" w:hAnsi="Times New Roman" w:cs="Times New Roman"/>
          <w:sz w:val="24"/>
          <w:szCs w:val="24"/>
        </w:rPr>
      </w:pPr>
    </w:p>
    <w:p w:rsidR="00F4746E" w:rsidRPr="0029607C" w:rsidRDefault="00570C50" w:rsidP="0029607C">
      <w:pPr>
        <w:pStyle w:val="ListParagraph"/>
        <w:spacing w:line="480" w:lineRule="auto"/>
        <w:ind w:left="0" w:firstLine="709"/>
        <w:jc w:val="both"/>
        <w:rPr>
          <w:rStyle w:val="Emphasis"/>
          <w:rFonts w:ascii="Times New Roman" w:hAnsi="Times New Roman" w:cs="Times New Roman"/>
          <w:i w:val="0"/>
          <w:iCs w:val="0"/>
          <w:sz w:val="24"/>
          <w:szCs w:val="24"/>
        </w:rPr>
      </w:pPr>
      <w:r w:rsidRPr="00060771">
        <w:rPr>
          <w:rFonts w:ascii="Times New Roman" w:hAnsi="Times New Roman" w:cs="Times New Roman"/>
          <w:sz w:val="24"/>
          <w:szCs w:val="24"/>
        </w:rPr>
        <w:t>Dimana data kualitatif yaitu data yang tidak bisa diukur atau dinilai dengan angka secara langsung.</w:t>
      </w:r>
      <w:r w:rsidRPr="00060771">
        <w:rPr>
          <w:rStyle w:val="FootnoteReference"/>
          <w:rFonts w:ascii="Times New Roman" w:hAnsi="Times New Roman" w:cs="Times New Roman"/>
          <w:sz w:val="24"/>
          <w:szCs w:val="24"/>
        </w:rPr>
        <w:footnoteReference w:id="55"/>
      </w:r>
      <w:r w:rsidRPr="00060771">
        <w:rPr>
          <w:rFonts w:ascii="Times New Roman" w:hAnsi="Times New Roman" w:cs="Times New Roman"/>
          <w:sz w:val="24"/>
          <w:szCs w:val="24"/>
        </w:rPr>
        <w:t xml:space="preserve"> Dengan demikian maka setelah data primer dan data sekunder berupa dokumen diperoleh lengkap, selanjutnya dianalisis dengan peraturan yang berkaitan dengan masalah yang diteliti</w:t>
      </w:r>
    </w:p>
    <w:p w:rsidR="00D1474E" w:rsidRPr="00E83FA9" w:rsidRDefault="00D46A4E" w:rsidP="00B4628B">
      <w:pPr>
        <w:pStyle w:val="ListParagraph"/>
        <w:numPr>
          <w:ilvl w:val="0"/>
          <w:numId w:val="12"/>
        </w:numPr>
        <w:tabs>
          <w:tab w:val="left" w:pos="0"/>
          <w:tab w:val="left" w:pos="284"/>
          <w:tab w:val="left" w:pos="567"/>
        </w:tabs>
        <w:autoSpaceDE w:val="0"/>
        <w:autoSpaceDN w:val="0"/>
        <w:adjustRightInd w:val="0"/>
        <w:spacing w:after="0" w:line="480" w:lineRule="auto"/>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lastRenderedPageBreak/>
        <w:t xml:space="preserve"> </w:t>
      </w:r>
      <w:r w:rsidR="00D1474E" w:rsidRPr="00E83FA9">
        <w:rPr>
          <w:rStyle w:val="Emphasis"/>
          <w:rFonts w:ascii="Times New Roman" w:hAnsi="Times New Roman" w:cs="Times New Roman"/>
          <w:i w:val="0"/>
          <w:sz w:val="24"/>
          <w:szCs w:val="24"/>
        </w:rPr>
        <w:t>Lokasi Penelitian</w:t>
      </w:r>
    </w:p>
    <w:p w:rsidR="00D1474E" w:rsidRDefault="00D1474E" w:rsidP="001D7C45">
      <w:pPr>
        <w:tabs>
          <w:tab w:val="left" w:pos="709"/>
        </w:tabs>
        <w:autoSpaceDE w:val="0"/>
        <w:autoSpaceDN w:val="0"/>
        <w:adjustRightInd w:val="0"/>
        <w:spacing w:after="0" w:line="480" w:lineRule="auto"/>
        <w:ind w:left="709" w:firstLine="425"/>
        <w:rPr>
          <w:rStyle w:val="Emphasis"/>
          <w:rFonts w:ascii="Times New Roman" w:hAnsi="Times New Roman" w:cs="Times New Roman"/>
          <w:i w:val="0"/>
          <w:sz w:val="24"/>
          <w:szCs w:val="24"/>
        </w:rPr>
      </w:pPr>
      <w:r w:rsidRPr="00060771">
        <w:rPr>
          <w:rStyle w:val="Emphasis"/>
          <w:rFonts w:ascii="Times New Roman" w:hAnsi="Times New Roman" w:cs="Times New Roman"/>
          <w:i w:val="0"/>
          <w:sz w:val="24"/>
          <w:szCs w:val="24"/>
        </w:rPr>
        <w:t>Penelitian untuk penulisan hukum ini berlokasi di tempat yang mempunyai korelasi dengan masalah yang dikaji oleh peneliti, adapun lokasi penelitian di bagi menjadi dua, yaitu:</w:t>
      </w:r>
    </w:p>
    <w:p w:rsidR="00F4746E" w:rsidRPr="00F4746E" w:rsidRDefault="00F4746E" w:rsidP="00B4628B">
      <w:pPr>
        <w:pStyle w:val="ListParagraph"/>
        <w:numPr>
          <w:ilvl w:val="1"/>
          <w:numId w:val="9"/>
        </w:numPr>
        <w:tabs>
          <w:tab w:val="left" w:pos="709"/>
          <w:tab w:val="left" w:pos="851"/>
        </w:tabs>
        <w:spacing w:line="480" w:lineRule="auto"/>
        <w:ind w:left="993" w:hanging="284"/>
        <w:jc w:val="both"/>
        <w:rPr>
          <w:rFonts w:ascii="Times New Roman" w:hAnsi="Times New Roman" w:cs="Times New Roman"/>
          <w:szCs w:val="24"/>
        </w:rPr>
      </w:pPr>
      <w:r w:rsidRPr="00F4746E">
        <w:rPr>
          <w:rFonts w:ascii="Times New Roman" w:hAnsi="Times New Roman" w:cs="Times New Roman"/>
          <w:szCs w:val="24"/>
        </w:rPr>
        <w:t>Perpustakaan</w:t>
      </w:r>
    </w:p>
    <w:p w:rsidR="00F4746E" w:rsidRPr="0072646E" w:rsidRDefault="00F4746E" w:rsidP="00B4628B">
      <w:pPr>
        <w:pStyle w:val="ListParagraph"/>
        <w:numPr>
          <w:ilvl w:val="2"/>
          <w:numId w:val="9"/>
        </w:numPr>
        <w:spacing w:line="480" w:lineRule="auto"/>
        <w:ind w:left="1276" w:hanging="283"/>
        <w:jc w:val="both"/>
        <w:rPr>
          <w:rFonts w:ascii="Times New Roman" w:hAnsi="Times New Roman" w:cs="Times New Roman"/>
          <w:szCs w:val="24"/>
        </w:rPr>
      </w:pPr>
      <w:r w:rsidRPr="00F4746E">
        <w:rPr>
          <w:rFonts w:ascii="Times New Roman" w:hAnsi="Times New Roman" w:cs="Times New Roman"/>
          <w:szCs w:val="24"/>
        </w:rPr>
        <w:t>Perpustakaan Fakultas Hukum Universitas Pasundan Bandung, Jalan Lengkong Dalam Nomor 17</w:t>
      </w:r>
      <w:r w:rsidR="0072646E">
        <w:rPr>
          <w:rFonts w:ascii="Times New Roman" w:hAnsi="Times New Roman" w:cs="Times New Roman"/>
          <w:szCs w:val="24"/>
          <w:lang w:val="en-ID"/>
        </w:rPr>
        <w:t>,</w:t>
      </w:r>
      <w:r w:rsidRPr="00F4746E">
        <w:rPr>
          <w:rFonts w:ascii="Times New Roman" w:hAnsi="Times New Roman" w:cs="Times New Roman"/>
          <w:szCs w:val="24"/>
        </w:rPr>
        <w:t xml:space="preserve"> Bandung.</w:t>
      </w:r>
    </w:p>
    <w:p w:rsidR="0072646E" w:rsidRPr="00F4746E" w:rsidRDefault="0072646E" w:rsidP="00B4628B">
      <w:pPr>
        <w:pStyle w:val="ListParagraph"/>
        <w:numPr>
          <w:ilvl w:val="2"/>
          <w:numId w:val="9"/>
        </w:numPr>
        <w:spacing w:line="480" w:lineRule="auto"/>
        <w:ind w:left="1276" w:hanging="283"/>
        <w:jc w:val="both"/>
        <w:rPr>
          <w:rFonts w:ascii="Times New Roman" w:hAnsi="Times New Roman" w:cs="Times New Roman"/>
          <w:szCs w:val="24"/>
        </w:rPr>
      </w:pPr>
      <w:r>
        <w:rPr>
          <w:rFonts w:ascii="Times New Roman" w:hAnsi="Times New Roman" w:cs="Times New Roman"/>
          <w:szCs w:val="24"/>
          <w:lang w:val="en-ID"/>
        </w:rPr>
        <w:t xml:space="preserve">Perpustakaan Pascasarjana Universitas Pasundan Bandung, Jalan Sumatra No. 41, Bandung </w:t>
      </w:r>
    </w:p>
    <w:p w:rsidR="00F4746E" w:rsidRPr="00F4746E" w:rsidRDefault="00F4746E" w:rsidP="00B4628B">
      <w:pPr>
        <w:pStyle w:val="ListParagraph"/>
        <w:numPr>
          <w:ilvl w:val="2"/>
          <w:numId w:val="9"/>
        </w:numPr>
        <w:spacing w:line="480" w:lineRule="auto"/>
        <w:ind w:left="1276" w:hanging="283"/>
        <w:jc w:val="both"/>
        <w:rPr>
          <w:rStyle w:val="Emphasis"/>
          <w:rFonts w:ascii="Times New Roman" w:hAnsi="Times New Roman" w:cs="Times New Roman"/>
          <w:i w:val="0"/>
          <w:iCs w:val="0"/>
          <w:szCs w:val="24"/>
        </w:rPr>
      </w:pPr>
      <w:r w:rsidRPr="00F4746E">
        <w:rPr>
          <w:rFonts w:ascii="Times New Roman" w:hAnsi="Times New Roman" w:cs="Times New Roman"/>
          <w:szCs w:val="24"/>
        </w:rPr>
        <w:t>Perpustakaan Fakultas Hukum Universitas Padjajaran Bandung, Jalan Dipati Ukur Nomor 35 Bandung.</w:t>
      </w:r>
    </w:p>
    <w:p w:rsidR="0072646E" w:rsidRDefault="00D1474E" w:rsidP="00B4628B">
      <w:pPr>
        <w:pStyle w:val="ListParagraph"/>
        <w:numPr>
          <w:ilvl w:val="1"/>
          <w:numId w:val="9"/>
        </w:numPr>
        <w:tabs>
          <w:tab w:val="left" w:pos="990"/>
        </w:tabs>
        <w:autoSpaceDE w:val="0"/>
        <w:autoSpaceDN w:val="0"/>
        <w:adjustRightInd w:val="0"/>
        <w:spacing w:after="0" w:line="480" w:lineRule="auto"/>
        <w:ind w:left="709" w:firstLine="0"/>
        <w:jc w:val="both"/>
        <w:rPr>
          <w:rStyle w:val="Emphasis"/>
          <w:rFonts w:ascii="Times New Roman" w:hAnsi="Times New Roman" w:cs="Times New Roman"/>
          <w:i w:val="0"/>
          <w:sz w:val="24"/>
          <w:szCs w:val="24"/>
        </w:rPr>
      </w:pPr>
      <w:r w:rsidRPr="00F4746E">
        <w:rPr>
          <w:rStyle w:val="Emphasis"/>
          <w:rFonts w:ascii="Times New Roman" w:hAnsi="Times New Roman" w:cs="Times New Roman"/>
          <w:i w:val="0"/>
          <w:sz w:val="24"/>
          <w:szCs w:val="24"/>
        </w:rPr>
        <w:t>Instansi</w:t>
      </w:r>
    </w:p>
    <w:p w:rsidR="00965E7A" w:rsidRPr="003C1606" w:rsidRDefault="000A7B93" w:rsidP="003C1606">
      <w:pPr>
        <w:pStyle w:val="ListParagraph"/>
        <w:tabs>
          <w:tab w:val="left" w:pos="990"/>
        </w:tabs>
        <w:autoSpaceDE w:val="0"/>
        <w:autoSpaceDN w:val="0"/>
        <w:adjustRightInd w:val="0"/>
        <w:spacing w:after="0" w:line="480" w:lineRule="auto"/>
        <w:ind w:left="709"/>
        <w:jc w:val="both"/>
        <w:rPr>
          <w:rStyle w:val="Emphasis"/>
          <w:rFonts w:ascii="Times New Roman" w:hAnsi="Times New Roman" w:cs="Times New Roman"/>
          <w:i w:val="0"/>
          <w:sz w:val="24"/>
          <w:szCs w:val="24"/>
          <w:lang w:val="en-ID"/>
        </w:rPr>
      </w:pPr>
      <w:r>
        <w:rPr>
          <w:rStyle w:val="Emphasis"/>
          <w:rFonts w:ascii="Times New Roman" w:hAnsi="Times New Roman" w:cs="Times New Roman"/>
          <w:i w:val="0"/>
          <w:sz w:val="24"/>
          <w:szCs w:val="24"/>
        </w:rPr>
        <w:t xml:space="preserve">     Grand Hotel Lembang</w:t>
      </w:r>
    </w:p>
    <w:p w:rsidR="00CB021D" w:rsidRPr="00CB021D" w:rsidRDefault="00CB021D" w:rsidP="00225952">
      <w:pPr>
        <w:pStyle w:val="ListParagraph"/>
        <w:tabs>
          <w:tab w:val="left" w:pos="990"/>
        </w:tabs>
        <w:autoSpaceDE w:val="0"/>
        <w:autoSpaceDN w:val="0"/>
        <w:adjustRightInd w:val="0"/>
        <w:spacing w:after="0" w:line="480" w:lineRule="auto"/>
        <w:jc w:val="both"/>
        <w:rPr>
          <w:rStyle w:val="Emphasis"/>
          <w:rFonts w:ascii="Times New Roman" w:hAnsi="Times New Roman" w:cs="Times New Roman"/>
          <w:i w:val="0"/>
          <w:color w:val="000000" w:themeColor="text1"/>
          <w:sz w:val="24"/>
          <w:szCs w:val="24"/>
          <w:lang w:val="en-ID"/>
        </w:rPr>
      </w:pPr>
    </w:p>
    <w:sectPr w:rsidR="00CB021D" w:rsidRPr="00CB021D" w:rsidSect="003552F0">
      <w:headerReference w:type="default" r:id="rId9"/>
      <w:headerReference w:type="first" r:id="rId10"/>
      <w:footerReference w:type="first" r:id="rId11"/>
      <w:pgSz w:w="11906" w:h="16838"/>
      <w:pgMar w:top="2268" w:right="1701" w:bottom="1701" w:left="241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071" w:rsidRDefault="008D5071" w:rsidP="009E0427">
      <w:pPr>
        <w:spacing w:after="0" w:line="240" w:lineRule="auto"/>
      </w:pPr>
      <w:r>
        <w:separator/>
      </w:r>
    </w:p>
  </w:endnote>
  <w:endnote w:type="continuationSeparator" w:id="0">
    <w:p w:rsidR="008D5071" w:rsidRDefault="008D5071" w:rsidP="009E0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Calibri">
    <w:altName w:val="Arial Rounded MT Bold"/>
    <w:panose1 w:val="020F0502020204030204"/>
    <w:charset w:val="00"/>
    <w:family w:val="swiss"/>
    <w:pitch w:val="variable"/>
    <w:sig w:usb0="E00002FF" w:usb1="4000ACFF" w:usb2="00000001" w:usb3="00000000" w:csb0="000001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15C" w:rsidRPr="00136D63" w:rsidRDefault="008B215C" w:rsidP="00E35A2D">
    <w:pPr>
      <w:pStyle w:val="Footer"/>
      <w:jc w:val="center"/>
      <w:rPr>
        <w:rFonts w:ascii="Times New Roman" w:hAnsi="Times New Roman" w:cs="Times New Roman"/>
        <w:sz w:val="24"/>
        <w:szCs w:val="24"/>
      </w:rPr>
    </w:pPr>
    <w:r w:rsidRPr="00136D63">
      <w:rPr>
        <w:rFonts w:ascii="Times New Roman" w:hAnsi="Times New Roman" w:cs="Times New Roman"/>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071" w:rsidRDefault="008D5071" w:rsidP="009E0427">
      <w:pPr>
        <w:spacing w:after="0" w:line="240" w:lineRule="auto"/>
      </w:pPr>
      <w:r>
        <w:separator/>
      </w:r>
    </w:p>
  </w:footnote>
  <w:footnote w:type="continuationSeparator" w:id="0">
    <w:p w:rsidR="008D5071" w:rsidRDefault="008D5071" w:rsidP="009E0427">
      <w:pPr>
        <w:spacing w:after="0" w:line="240" w:lineRule="auto"/>
      </w:pPr>
      <w:r>
        <w:continuationSeparator/>
      </w:r>
    </w:p>
  </w:footnote>
  <w:footnote w:id="1">
    <w:p w:rsidR="00D10BEA" w:rsidRPr="00D23576" w:rsidRDefault="00D10BEA" w:rsidP="00B7732E">
      <w:pPr>
        <w:pStyle w:val="FootnoteText"/>
        <w:ind w:firstLine="720"/>
        <w:rPr>
          <w:rFonts w:ascii="Times New Roman" w:hAnsi="Times New Roman" w:cs="Times New Roman"/>
          <w:lang w:val="en-ID"/>
        </w:rPr>
      </w:pPr>
      <w:r w:rsidRPr="00D23576">
        <w:rPr>
          <w:rStyle w:val="FootnoteReference"/>
          <w:rFonts w:ascii="Times New Roman" w:hAnsi="Times New Roman" w:cs="Times New Roman"/>
        </w:rPr>
        <w:footnoteRef/>
      </w:r>
      <w:r w:rsidRPr="00D23576">
        <w:rPr>
          <w:rFonts w:ascii="Times New Roman" w:hAnsi="Times New Roman" w:cs="Times New Roman"/>
        </w:rPr>
        <w:t xml:space="preserve"> Firma</w:t>
      </w:r>
      <w:r w:rsidR="005F5BA7" w:rsidRPr="00D23576">
        <w:rPr>
          <w:rFonts w:ascii="Times New Roman" w:hAnsi="Times New Roman" w:cs="Times New Roman"/>
        </w:rPr>
        <w:t>n Tur</w:t>
      </w:r>
      <w:r w:rsidRPr="00D23576">
        <w:rPr>
          <w:rFonts w:ascii="Times New Roman" w:hAnsi="Times New Roman" w:cs="Times New Roman"/>
        </w:rPr>
        <w:t>mantara Endipra</w:t>
      </w:r>
      <w:r w:rsidR="005F5BA7" w:rsidRPr="00D23576">
        <w:rPr>
          <w:rFonts w:ascii="Times New Roman" w:hAnsi="Times New Roman" w:cs="Times New Roman"/>
        </w:rPr>
        <w:t>d</w:t>
      </w:r>
      <w:r w:rsidRPr="00D23576">
        <w:rPr>
          <w:rFonts w:ascii="Times New Roman" w:hAnsi="Times New Roman" w:cs="Times New Roman"/>
        </w:rPr>
        <w:t xml:space="preserve">ja, </w:t>
      </w:r>
      <w:r w:rsidRPr="00D23576">
        <w:rPr>
          <w:rFonts w:ascii="Times New Roman" w:hAnsi="Times New Roman" w:cs="Times New Roman"/>
          <w:i/>
        </w:rPr>
        <w:t xml:space="preserve">Hukum Perlindungan Konsumen, </w:t>
      </w:r>
      <w:r w:rsidRPr="00D23576">
        <w:rPr>
          <w:rFonts w:ascii="Times New Roman" w:hAnsi="Times New Roman" w:cs="Times New Roman"/>
        </w:rPr>
        <w:t xml:space="preserve">Setara Press, Malang, 2016, hlm.4. </w:t>
      </w:r>
    </w:p>
  </w:footnote>
  <w:footnote w:id="2">
    <w:p w:rsidR="007F25B3" w:rsidRPr="00D23576" w:rsidRDefault="007F25B3" w:rsidP="00B7732E">
      <w:pPr>
        <w:pStyle w:val="FootnoteText"/>
        <w:ind w:firstLine="720"/>
        <w:rPr>
          <w:rFonts w:ascii="Times New Roman" w:hAnsi="Times New Roman" w:cs="Times New Roman"/>
          <w:lang w:val="id-ID"/>
        </w:rPr>
      </w:pPr>
      <w:r w:rsidRPr="00D23576">
        <w:rPr>
          <w:rStyle w:val="FootnoteReference"/>
          <w:rFonts w:ascii="Times New Roman" w:hAnsi="Times New Roman" w:cs="Times New Roman"/>
        </w:rPr>
        <w:footnoteRef/>
      </w:r>
      <w:r w:rsidR="00E105C8" w:rsidRPr="00D23576">
        <w:rPr>
          <w:rFonts w:ascii="Times New Roman" w:hAnsi="Times New Roman" w:cs="Times New Roman"/>
        </w:rPr>
        <w:t xml:space="preserve"> Bayu Seto Hardjowahono, “Perlindungan Konsumen Dan Transaksi Kontrak keagenan, Distributorship Dan Waralaba, Materi Pelatihan Anggota BPSK Kota dan Kabupaten Bandung, diselenggarakan atas </w:t>
      </w:r>
      <w:r w:rsidR="004B6752" w:rsidRPr="00D23576">
        <w:rPr>
          <w:rFonts w:ascii="Times New Roman" w:hAnsi="Times New Roman" w:cs="Times New Roman"/>
        </w:rPr>
        <w:t>kerjasama Badan Penyelesaian Sengketa Konsumen dann Fakultas Hukum Universitas Katolik Parahyangan, 15, 16, 22, 23 dan 29 Februari 2008.</w:t>
      </w:r>
      <w:r w:rsidR="00E105C8" w:rsidRPr="00D23576">
        <w:rPr>
          <w:rFonts w:ascii="Times New Roman" w:hAnsi="Times New Roman" w:cs="Times New Roman"/>
        </w:rPr>
        <w:t xml:space="preserve"> </w:t>
      </w:r>
      <w:r w:rsidR="00E44145" w:rsidRPr="00D23576">
        <w:rPr>
          <w:rFonts w:ascii="Times New Roman" w:hAnsi="Times New Roman" w:cs="Times New Roman"/>
          <w:lang w:val="id-ID"/>
        </w:rPr>
        <w:t>D</w:t>
      </w:r>
      <w:r w:rsidR="001B7533" w:rsidRPr="00D23576">
        <w:rPr>
          <w:rFonts w:ascii="Times New Roman" w:hAnsi="Times New Roman" w:cs="Times New Roman"/>
          <w:lang w:val="id-ID"/>
        </w:rPr>
        <w:t>alam buku Firman Turmantara Endipraja</w:t>
      </w:r>
      <w:r w:rsidR="001B7533" w:rsidRPr="00D23576">
        <w:rPr>
          <w:rFonts w:ascii="Times New Roman" w:hAnsi="Times New Roman" w:cs="Times New Roman"/>
          <w:i/>
          <w:lang w:val="id-ID"/>
        </w:rPr>
        <w:t xml:space="preserve">, Hukum Perlindungan konsimen, </w:t>
      </w:r>
      <w:r w:rsidR="001B7533" w:rsidRPr="00D23576">
        <w:rPr>
          <w:rFonts w:ascii="Times New Roman" w:hAnsi="Times New Roman" w:cs="Times New Roman"/>
          <w:lang w:val="id-ID"/>
        </w:rPr>
        <w:t>Setara Press, Malang, 2016.</w:t>
      </w:r>
    </w:p>
  </w:footnote>
  <w:footnote w:id="3">
    <w:p w:rsidR="00585B97" w:rsidRPr="00D23576" w:rsidRDefault="00585B97" w:rsidP="00233EB1">
      <w:pPr>
        <w:pStyle w:val="FootnoteText"/>
        <w:ind w:firstLine="720"/>
        <w:rPr>
          <w:rFonts w:ascii="Times New Roman" w:hAnsi="Times New Roman" w:cs="Times New Roman"/>
          <w:lang w:val="en-ID"/>
        </w:rPr>
      </w:pPr>
      <w:r w:rsidRPr="00D23576">
        <w:rPr>
          <w:rStyle w:val="FootnoteReference"/>
          <w:rFonts w:ascii="Times New Roman" w:hAnsi="Times New Roman" w:cs="Times New Roman"/>
        </w:rPr>
        <w:footnoteRef/>
      </w:r>
      <w:r w:rsidRPr="00D23576">
        <w:rPr>
          <w:rFonts w:ascii="Times New Roman" w:hAnsi="Times New Roman" w:cs="Times New Roman"/>
        </w:rPr>
        <w:t xml:space="preserve"> </w:t>
      </w:r>
      <w:r w:rsidRPr="00D23576">
        <w:rPr>
          <w:rFonts w:ascii="Times New Roman" w:hAnsi="Times New Roman" w:cs="Times New Roman"/>
          <w:lang w:val="en-ID"/>
        </w:rPr>
        <w:t xml:space="preserve">Az. Nasution, </w:t>
      </w:r>
      <w:r w:rsidRPr="00D23576">
        <w:rPr>
          <w:rFonts w:ascii="Times New Roman" w:hAnsi="Times New Roman" w:cs="Times New Roman"/>
          <w:i/>
          <w:lang w:val="en-ID"/>
        </w:rPr>
        <w:t>Hukum Perlin</w:t>
      </w:r>
      <w:r w:rsidR="001C0E0A" w:rsidRPr="00D23576">
        <w:rPr>
          <w:rFonts w:ascii="Times New Roman" w:hAnsi="Times New Roman" w:cs="Times New Roman"/>
          <w:i/>
          <w:lang w:val="en-ID"/>
        </w:rPr>
        <w:t>dungan Konsumen Suatu Pengantar,</w:t>
      </w:r>
      <w:r w:rsidR="001C0E0A" w:rsidRPr="00D23576">
        <w:rPr>
          <w:rFonts w:ascii="Times New Roman" w:hAnsi="Times New Roman" w:cs="Times New Roman"/>
          <w:lang w:val="en-ID"/>
        </w:rPr>
        <w:t xml:space="preserve"> Diadit Media, Jakarta, 2007, hlm 29</w:t>
      </w:r>
    </w:p>
  </w:footnote>
  <w:footnote w:id="4">
    <w:p w:rsidR="00991C67" w:rsidRPr="00D23576" w:rsidRDefault="00991C67" w:rsidP="00B7732E">
      <w:pPr>
        <w:pStyle w:val="FootnoteText"/>
        <w:ind w:firstLine="720"/>
        <w:rPr>
          <w:rFonts w:ascii="Times New Roman" w:hAnsi="Times New Roman" w:cs="Times New Roman"/>
          <w:lang w:val="en-ID"/>
        </w:rPr>
      </w:pPr>
      <w:r w:rsidRPr="00D23576">
        <w:rPr>
          <w:rStyle w:val="FootnoteReference"/>
          <w:rFonts w:ascii="Times New Roman" w:hAnsi="Times New Roman" w:cs="Times New Roman"/>
        </w:rPr>
        <w:footnoteRef/>
      </w:r>
      <w:r w:rsidRPr="00D23576">
        <w:rPr>
          <w:rFonts w:ascii="Times New Roman" w:hAnsi="Times New Roman" w:cs="Times New Roman"/>
        </w:rPr>
        <w:t xml:space="preserve"> </w:t>
      </w:r>
      <w:proofErr w:type="gramStart"/>
      <w:r w:rsidRPr="00D23576">
        <w:rPr>
          <w:rFonts w:ascii="Times New Roman" w:hAnsi="Times New Roman" w:cs="Times New Roman"/>
          <w:lang w:val="en-ID"/>
        </w:rPr>
        <w:t>Peraturan Pemerintah Republik Indonesia Nomor 5 Tahun 2010 Tentang Rencana Pembangunan Jangka Menengah Nasional.</w:t>
      </w:r>
      <w:proofErr w:type="gramEnd"/>
      <w:r w:rsidRPr="00D23576">
        <w:rPr>
          <w:rFonts w:ascii="Times New Roman" w:hAnsi="Times New Roman" w:cs="Times New Roman"/>
          <w:lang w:val="en-ID"/>
        </w:rPr>
        <w:t xml:space="preserve"> </w:t>
      </w:r>
    </w:p>
  </w:footnote>
  <w:footnote w:id="5">
    <w:p w:rsidR="00B833DD" w:rsidRPr="00D23576" w:rsidRDefault="00B833DD" w:rsidP="00B7732E">
      <w:pPr>
        <w:pStyle w:val="FootnoteText"/>
        <w:ind w:firstLine="709"/>
        <w:rPr>
          <w:rFonts w:ascii="Times New Roman" w:hAnsi="Times New Roman" w:cs="Times New Roman"/>
          <w:lang w:val="en-ID"/>
        </w:rPr>
      </w:pPr>
      <w:r w:rsidRPr="00D23576">
        <w:rPr>
          <w:rStyle w:val="FootnoteReference"/>
          <w:rFonts w:ascii="Times New Roman" w:hAnsi="Times New Roman" w:cs="Times New Roman"/>
        </w:rPr>
        <w:footnoteRef/>
      </w:r>
      <w:r w:rsidRPr="00D23576">
        <w:rPr>
          <w:rFonts w:ascii="Times New Roman" w:hAnsi="Times New Roman" w:cs="Times New Roman"/>
        </w:rPr>
        <w:t xml:space="preserve"> </w:t>
      </w:r>
      <w:r w:rsidR="00D10BEA" w:rsidRPr="00D23576">
        <w:rPr>
          <w:rFonts w:ascii="Times New Roman" w:hAnsi="Times New Roman" w:cs="Times New Roman"/>
        </w:rPr>
        <w:t>Biro Perencanaan Dan Keuangan Sekretariat Kementrian Pariwisata, “ Laporan Akuntabilitas Kinerja Kementrian Pariwisata Tahun 2015”, Jakarta, Februari 2016, hlm. 3.</w:t>
      </w:r>
    </w:p>
  </w:footnote>
  <w:footnote w:id="6">
    <w:p w:rsidR="00DA4C5E" w:rsidRPr="00D23576" w:rsidRDefault="00DA4C5E" w:rsidP="00DA4C5E">
      <w:pPr>
        <w:pStyle w:val="FootnoteText"/>
        <w:ind w:firstLine="709"/>
        <w:rPr>
          <w:rFonts w:ascii="Times New Roman" w:hAnsi="Times New Roman" w:cs="Times New Roman"/>
          <w:lang w:val="id-ID"/>
        </w:rPr>
      </w:pPr>
      <w:r w:rsidRPr="00D23576">
        <w:rPr>
          <w:rStyle w:val="FootnoteReference"/>
          <w:rFonts w:ascii="Times New Roman" w:hAnsi="Times New Roman" w:cs="Times New Roman"/>
        </w:rPr>
        <w:footnoteRef/>
      </w:r>
      <w:r w:rsidRPr="00D23576">
        <w:rPr>
          <w:rFonts w:ascii="Times New Roman" w:hAnsi="Times New Roman" w:cs="Times New Roman"/>
          <w:lang w:val="id-ID"/>
        </w:rPr>
        <w:t xml:space="preserve">Adrian Sutedi, </w:t>
      </w:r>
      <w:r w:rsidRPr="00D23576">
        <w:rPr>
          <w:rFonts w:ascii="Times New Roman" w:hAnsi="Times New Roman" w:cs="Times New Roman"/>
          <w:i/>
          <w:lang w:val="id-ID"/>
        </w:rPr>
        <w:t xml:space="preserve">Tanggung Jawab Produk Dalam Hukum Perlindungan Konsumen, </w:t>
      </w:r>
      <w:r w:rsidRPr="00D23576">
        <w:rPr>
          <w:rFonts w:ascii="Times New Roman" w:hAnsi="Times New Roman" w:cs="Times New Roman"/>
          <w:lang w:val="id-ID"/>
        </w:rPr>
        <w:t>Ghalia Indonesia, Bogor,2008, hlm.</w:t>
      </w:r>
      <w:r w:rsidRPr="00D23576">
        <w:rPr>
          <w:rFonts w:ascii="Times New Roman" w:hAnsi="Times New Roman" w:cs="Times New Roman"/>
          <w:lang w:val="en-ID"/>
        </w:rPr>
        <w:t>31-</w:t>
      </w:r>
      <w:r w:rsidRPr="00D23576">
        <w:rPr>
          <w:rFonts w:ascii="Times New Roman" w:hAnsi="Times New Roman" w:cs="Times New Roman"/>
          <w:lang w:val="id-ID"/>
        </w:rPr>
        <w:t>32.</w:t>
      </w:r>
    </w:p>
    <w:p w:rsidR="00DA4C5E" w:rsidRPr="00D23576" w:rsidRDefault="00DA4C5E" w:rsidP="00DA4C5E">
      <w:pPr>
        <w:pStyle w:val="FootnoteText"/>
        <w:rPr>
          <w:rFonts w:ascii="Times New Roman" w:hAnsi="Times New Roman" w:cs="Times New Roman"/>
          <w:lang w:val="id-ID"/>
        </w:rPr>
      </w:pPr>
    </w:p>
    <w:p w:rsidR="00DA4C5E" w:rsidRPr="00D23576" w:rsidRDefault="00DA4C5E" w:rsidP="00DA4C5E">
      <w:pPr>
        <w:pStyle w:val="FootnoteText"/>
        <w:rPr>
          <w:rFonts w:ascii="Times New Roman" w:hAnsi="Times New Roman" w:cs="Times New Roman"/>
          <w:lang w:val="id-ID"/>
        </w:rPr>
      </w:pPr>
    </w:p>
  </w:footnote>
  <w:footnote w:id="7">
    <w:p w:rsidR="00B7732E" w:rsidRPr="00D23576" w:rsidRDefault="00B7732E" w:rsidP="00B7732E">
      <w:pPr>
        <w:pStyle w:val="FootnoteText"/>
        <w:ind w:firstLine="709"/>
        <w:rPr>
          <w:rFonts w:ascii="Times New Roman" w:hAnsi="Times New Roman" w:cs="Times New Roman"/>
          <w:lang w:val="en-ID"/>
        </w:rPr>
      </w:pPr>
      <w:r w:rsidRPr="00D23576">
        <w:rPr>
          <w:rStyle w:val="FootnoteReference"/>
          <w:rFonts w:ascii="Times New Roman" w:hAnsi="Times New Roman" w:cs="Times New Roman"/>
        </w:rPr>
        <w:footnoteRef/>
      </w:r>
      <w:r w:rsidRPr="00D23576">
        <w:rPr>
          <w:rFonts w:ascii="Times New Roman" w:hAnsi="Times New Roman" w:cs="Times New Roman"/>
        </w:rPr>
        <w:t xml:space="preserve"> Soerjono Soekanto, </w:t>
      </w:r>
      <w:r w:rsidRPr="00D23576">
        <w:rPr>
          <w:rFonts w:ascii="Times New Roman" w:hAnsi="Times New Roman" w:cs="Times New Roman"/>
          <w:i/>
        </w:rPr>
        <w:t xml:space="preserve">Pokok- Pokok Sosiologi Hukum, </w:t>
      </w:r>
      <w:r w:rsidRPr="00D23576">
        <w:rPr>
          <w:rFonts w:ascii="Times New Roman" w:hAnsi="Times New Roman" w:cs="Times New Roman"/>
        </w:rPr>
        <w:t>Edisi I, Cet. IX, Jakarta, Raja Grafindo Persada, 1999, hlm. 14.</w:t>
      </w:r>
      <w:r w:rsidRPr="00D23576">
        <w:rPr>
          <w:rFonts w:ascii="Times New Roman" w:hAnsi="Times New Roman" w:cs="Times New Roman"/>
          <w:i/>
        </w:rPr>
        <w:t xml:space="preserve"> </w:t>
      </w:r>
      <w:r w:rsidRPr="00D23576">
        <w:rPr>
          <w:rFonts w:ascii="Times New Roman" w:hAnsi="Times New Roman" w:cs="Times New Roman"/>
        </w:rPr>
        <w:tab/>
      </w:r>
    </w:p>
  </w:footnote>
  <w:footnote w:id="8">
    <w:p w:rsidR="005F5BA7" w:rsidRPr="00D23576" w:rsidRDefault="005F5BA7" w:rsidP="005F5BA7">
      <w:pPr>
        <w:pStyle w:val="FootnoteText"/>
        <w:ind w:firstLine="709"/>
        <w:rPr>
          <w:rFonts w:ascii="Times New Roman" w:hAnsi="Times New Roman" w:cs="Times New Roman"/>
          <w:lang w:val="en-ID"/>
        </w:rPr>
      </w:pPr>
      <w:r w:rsidRPr="00D23576">
        <w:rPr>
          <w:rStyle w:val="FootnoteReference"/>
          <w:rFonts w:ascii="Times New Roman" w:hAnsi="Times New Roman" w:cs="Times New Roman"/>
        </w:rPr>
        <w:footnoteRef/>
      </w:r>
      <w:r w:rsidRPr="00D23576">
        <w:rPr>
          <w:rFonts w:ascii="Times New Roman" w:hAnsi="Times New Roman" w:cs="Times New Roman"/>
        </w:rPr>
        <w:t xml:space="preserve"> Firman Turmantara Endipradja, </w:t>
      </w:r>
      <w:r w:rsidRPr="00D23576">
        <w:rPr>
          <w:rFonts w:ascii="Times New Roman" w:hAnsi="Times New Roman" w:cs="Times New Roman"/>
          <w:i/>
        </w:rPr>
        <w:t xml:space="preserve">op.cit, </w:t>
      </w:r>
      <w:r w:rsidRPr="00D23576">
        <w:rPr>
          <w:rFonts w:ascii="Times New Roman" w:hAnsi="Times New Roman" w:cs="Times New Roman"/>
        </w:rPr>
        <w:t xml:space="preserve">hlm. 45. </w:t>
      </w:r>
    </w:p>
  </w:footnote>
  <w:footnote w:id="9">
    <w:p w:rsidR="0034395B" w:rsidRPr="00D23576" w:rsidRDefault="00813A43">
      <w:pPr>
        <w:pStyle w:val="FootnoteText"/>
        <w:rPr>
          <w:rFonts w:ascii="Times New Roman" w:hAnsi="Times New Roman" w:cs="Times New Roman"/>
          <w:lang w:val="en-ID"/>
        </w:rPr>
      </w:pPr>
      <w:r w:rsidRPr="00D23576">
        <w:rPr>
          <w:rFonts w:ascii="Times New Roman" w:hAnsi="Times New Roman" w:cs="Times New Roman"/>
        </w:rPr>
        <w:t xml:space="preserve"> </w:t>
      </w:r>
      <w:r w:rsidRPr="00D23576">
        <w:rPr>
          <w:rFonts w:ascii="Times New Roman" w:hAnsi="Times New Roman" w:cs="Times New Roman"/>
          <w:lang w:val="id-ID"/>
        </w:rPr>
        <w:tab/>
      </w:r>
      <w:r w:rsidR="0034395B" w:rsidRPr="00D23576">
        <w:rPr>
          <w:rStyle w:val="FootnoteReference"/>
          <w:rFonts w:ascii="Times New Roman" w:hAnsi="Times New Roman" w:cs="Times New Roman"/>
        </w:rPr>
        <w:footnoteRef/>
      </w:r>
      <w:r w:rsidR="0034395B" w:rsidRPr="00D23576">
        <w:rPr>
          <w:rFonts w:ascii="Times New Roman" w:hAnsi="Times New Roman" w:cs="Times New Roman"/>
        </w:rPr>
        <w:t xml:space="preserve"> </w:t>
      </w:r>
      <w:proofErr w:type="gramStart"/>
      <w:r w:rsidR="0034395B" w:rsidRPr="00D23576">
        <w:rPr>
          <w:rFonts w:ascii="Times New Roman" w:hAnsi="Times New Roman" w:cs="Times New Roman"/>
          <w:lang w:val="en-ID"/>
        </w:rPr>
        <w:t>Fred I Greenstein dan Polsby W. Nelson, Policies, and Policy Making, (terj.</w:t>
      </w:r>
      <w:proofErr w:type="gramEnd"/>
      <w:r w:rsidR="0034395B" w:rsidRPr="00D23576">
        <w:rPr>
          <w:rFonts w:ascii="Times New Roman" w:hAnsi="Times New Roman" w:cs="Times New Roman"/>
          <w:lang w:val="en-ID"/>
        </w:rPr>
        <w:t xml:space="preserve"> Penulis), Addison Wesley Publishing Company, Inc. Philippines, 1975</w:t>
      </w:r>
    </w:p>
  </w:footnote>
  <w:footnote w:id="10">
    <w:p w:rsidR="00971C44" w:rsidRPr="00D23576" w:rsidRDefault="00971C44" w:rsidP="00813A43">
      <w:pPr>
        <w:pStyle w:val="FootnoteText"/>
        <w:ind w:firstLine="709"/>
        <w:rPr>
          <w:rFonts w:ascii="Times New Roman" w:hAnsi="Times New Roman" w:cs="Times New Roman"/>
          <w:lang w:val="en-ID"/>
        </w:rPr>
      </w:pPr>
      <w:r w:rsidRPr="00D23576">
        <w:rPr>
          <w:rFonts w:ascii="Times New Roman" w:hAnsi="Times New Roman" w:cs="Times New Roman"/>
        </w:rPr>
        <w:t xml:space="preserve"> </w:t>
      </w:r>
      <w:r w:rsidRPr="00D23576">
        <w:rPr>
          <w:rStyle w:val="FootnoteReference"/>
          <w:rFonts w:ascii="Times New Roman" w:hAnsi="Times New Roman" w:cs="Times New Roman"/>
        </w:rPr>
        <w:footnoteRef/>
      </w:r>
      <w:r w:rsidRPr="00D23576">
        <w:rPr>
          <w:rFonts w:ascii="Times New Roman" w:hAnsi="Times New Roman" w:cs="Times New Roman"/>
        </w:rPr>
        <w:t xml:space="preserve"> </w:t>
      </w:r>
      <w:proofErr w:type="gramStart"/>
      <w:r w:rsidRPr="00D23576">
        <w:rPr>
          <w:rFonts w:ascii="Times New Roman" w:hAnsi="Times New Roman" w:cs="Times New Roman"/>
        </w:rPr>
        <w:t>Tim penyusun kamus Pusat Pembinaan dan Pengembangan Bahasa Indonesia Departemen Pendidikan Nasional, hlm 115.</w:t>
      </w:r>
      <w:proofErr w:type="gramEnd"/>
    </w:p>
  </w:footnote>
  <w:footnote w:id="11">
    <w:p w:rsidR="00D52542" w:rsidRPr="00D23576" w:rsidRDefault="00D52542" w:rsidP="00D52542">
      <w:pPr>
        <w:pStyle w:val="FootnoteText"/>
        <w:ind w:firstLine="709"/>
        <w:rPr>
          <w:rFonts w:ascii="Times New Roman" w:hAnsi="Times New Roman" w:cs="Times New Roman"/>
          <w:lang w:val="en-ID"/>
        </w:rPr>
      </w:pPr>
      <w:r w:rsidRPr="00D23576">
        <w:rPr>
          <w:rStyle w:val="FootnoteReference"/>
          <w:rFonts w:ascii="Times New Roman" w:hAnsi="Times New Roman" w:cs="Times New Roman"/>
        </w:rPr>
        <w:footnoteRef/>
      </w:r>
      <w:r w:rsidRPr="00D23576">
        <w:rPr>
          <w:rFonts w:ascii="Times New Roman" w:hAnsi="Times New Roman" w:cs="Times New Roman"/>
        </w:rPr>
        <w:t xml:space="preserve"> Pipin Syarifin, </w:t>
      </w:r>
      <w:r w:rsidRPr="00D23576">
        <w:rPr>
          <w:rFonts w:ascii="Times New Roman" w:hAnsi="Times New Roman" w:cs="Times New Roman"/>
          <w:i/>
        </w:rPr>
        <w:t xml:space="preserve">Pengantar Ilmu Hukum, </w:t>
      </w:r>
      <w:r w:rsidRPr="00D23576">
        <w:rPr>
          <w:rFonts w:ascii="Times New Roman" w:hAnsi="Times New Roman" w:cs="Times New Roman"/>
        </w:rPr>
        <w:t>CV Pustaka Setia, Bandung, 1999, hlm.82-83</w:t>
      </w:r>
      <w:r w:rsidRPr="00D23576">
        <w:rPr>
          <w:rFonts w:ascii="Times New Roman" w:hAnsi="Times New Roman" w:cs="Times New Roman"/>
          <w:i/>
        </w:rPr>
        <w:t xml:space="preserve"> </w:t>
      </w:r>
      <w:r w:rsidRPr="00D23576">
        <w:rPr>
          <w:rFonts w:ascii="Times New Roman" w:hAnsi="Times New Roman" w:cs="Times New Roman"/>
        </w:rPr>
        <w:t xml:space="preserve"> </w:t>
      </w:r>
    </w:p>
  </w:footnote>
  <w:footnote w:id="12">
    <w:p w:rsidR="008B215C" w:rsidRPr="00D23576" w:rsidRDefault="008B215C" w:rsidP="002F67AA">
      <w:pPr>
        <w:pStyle w:val="FootnoteText"/>
        <w:ind w:firstLine="709"/>
        <w:rPr>
          <w:rFonts w:ascii="Times New Roman" w:hAnsi="Times New Roman" w:cs="Times New Roman"/>
          <w:lang w:val="id-ID"/>
        </w:rPr>
      </w:pPr>
      <w:r w:rsidRPr="00D23576">
        <w:rPr>
          <w:rStyle w:val="FootnoteReference"/>
          <w:rFonts w:ascii="Times New Roman" w:hAnsi="Times New Roman" w:cs="Times New Roman"/>
        </w:rPr>
        <w:footnoteRef/>
      </w:r>
      <w:r w:rsidRPr="00D23576">
        <w:rPr>
          <w:rFonts w:ascii="Times New Roman" w:hAnsi="Times New Roman" w:cs="Times New Roman"/>
          <w:lang w:val="id-ID"/>
        </w:rPr>
        <w:t xml:space="preserve">M Sadar, M Taufik Makarao, dan Habloel Mawadi, </w:t>
      </w:r>
      <w:r w:rsidRPr="00D23576">
        <w:rPr>
          <w:rFonts w:ascii="Times New Roman" w:hAnsi="Times New Roman" w:cs="Times New Roman"/>
          <w:i/>
          <w:lang w:val="id-ID"/>
        </w:rPr>
        <w:t>Hukum Perlindungan Konsumen Indonesia,</w:t>
      </w:r>
      <w:r w:rsidRPr="00D23576">
        <w:rPr>
          <w:rFonts w:ascii="Times New Roman" w:hAnsi="Times New Roman" w:cs="Times New Roman"/>
          <w:lang w:val="id-ID"/>
        </w:rPr>
        <w:t xml:space="preserve"> Akademia, Jakarta, 2012, hlm. 1. </w:t>
      </w:r>
    </w:p>
  </w:footnote>
  <w:footnote w:id="13">
    <w:p w:rsidR="008B215C" w:rsidRPr="00D23576" w:rsidRDefault="008B215C" w:rsidP="002F67AA">
      <w:pPr>
        <w:pStyle w:val="FootnoteText"/>
        <w:ind w:firstLine="709"/>
        <w:rPr>
          <w:rFonts w:ascii="Times New Roman" w:hAnsi="Times New Roman" w:cs="Times New Roman"/>
          <w:lang w:val="id-ID"/>
        </w:rPr>
      </w:pPr>
      <w:r w:rsidRPr="00D23576">
        <w:rPr>
          <w:rStyle w:val="FootnoteReference"/>
          <w:rFonts w:ascii="Times New Roman" w:hAnsi="Times New Roman" w:cs="Times New Roman"/>
        </w:rPr>
        <w:footnoteRef/>
      </w:r>
      <w:r w:rsidRPr="00D23576">
        <w:rPr>
          <w:rFonts w:ascii="Times New Roman" w:hAnsi="Times New Roman" w:cs="Times New Roman"/>
          <w:lang w:val="id-ID"/>
        </w:rPr>
        <w:t xml:space="preserve"> Yusuf Shofie, </w:t>
      </w:r>
      <w:r w:rsidRPr="00D23576">
        <w:rPr>
          <w:rFonts w:ascii="Times New Roman" w:hAnsi="Times New Roman" w:cs="Times New Roman"/>
          <w:i/>
          <w:lang w:val="id-ID"/>
        </w:rPr>
        <w:t xml:space="preserve">Perlindungan konsumen dan Instrumen-Instrumen Hukumnya, </w:t>
      </w:r>
      <w:r w:rsidRPr="00D23576">
        <w:rPr>
          <w:rFonts w:ascii="Times New Roman" w:hAnsi="Times New Roman" w:cs="Times New Roman"/>
          <w:lang w:val="id-ID"/>
        </w:rPr>
        <w:t>Citra Aditya Bakti, Bandung, 1999, hlm 161.</w:t>
      </w:r>
    </w:p>
  </w:footnote>
  <w:footnote w:id="14">
    <w:p w:rsidR="008B215C" w:rsidRPr="00D23576" w:rsidRDefault="008B215C" w:rsidP="00813A43">
      <w:pPr>
        <w:pStyle w:val="FootnoteText"/>
        <w:ind w:firstLine="709"/>
        <w:rPr>
          <w:rFonts w:ascii="Times New Roman" w:hAnsi="Times New Roman" w:cs="Times New Roman"/>
          <w:lang w:val="id-ID"/>
        </w:rPr>
      </w:pPr>
      <w:r w:rsidRPr="00D23576">
        <w:rPr>
          <w:rStyle w:val="FootnoteReference"/>
          <w:rFonts w:ascii="Times New Roman" w:hAnsi="Times New Roman" w:cs="Times New Roman"/>
        </w:rPr>
        <w:footnoteRef/>
      </w:r>
      <w:r w:rsidRPr="00D23576">
        <w:rPr>
          <w:rFonts w:ascii="Times New Roman" w:hAnsi="Times New Roman" w:cs="Times New Roman"/>
          <w:lang w:val="id-ID"/>
        </w:rPr>
        <w:t xml:space="preserve"> Adrian Sutedi, Op.Cit , hlm. 2.</w:t>
      </w:r>
    </w:p>
  </w:footnote>
  <w:footnote w:id="15">
    <w:p w:rsidR="002805B7" w:rsidRPr="00D23576" w:rsidRDefault="002805B7" w:rsidP="00813A43">
      <w:pPr>
        <w:pStyle w:val="FootnoteText"/>
        <w:ind w:firstLine="709"/>
        <w:rPr>
          <w:rFonts w:ascii="Times New Roman" w:hAnsi="Times New Roman" w:cs="Times New Roman"/>
          <w:lang w:val="id-ID"/>
        </w:rPr>
      </w:pPr>
      <w:r w:rsidRPr="00D23576">
        <w:rPr>
          <w:rStyle w:val="FootnoteReference"/>
          <w:rFonts w:ascii="Times New Roman" w:hAnsi="Times New Roman" w:cs="Times New Roman"/>
        </w:rPr>
        <w:footnoteRef/>
      </w:r>
      <w:r w:rsidRPr="00D23576">
        <w:rPr>
          <w:rFonts w:ascii="Times New Roman" w:hAnsi="Times New Roman" w:cs="Times New Roman"/>
          <w:lang w:val="id-ID"/>
        </w:rPr>
        <w:t xml:space="preserve"> Subekti, </w:t>
      </w:r>
      <w:r w:rsidRPr="00D23576">
        <w:rPr>
          <w:rFonts w:ascii="Times New Roman" w:hAnsi="Times New Roman" w:cs="Times New Roman"/>
          <w:i/>
          <w:lang w:val="id-ID"/>
        </w:rPr>
        <w:t xml:space="preserve">Pokok Pokok Hukum Perdata, </w:t>
      </w:r>
      <w:r w:rsidRPr="00D23576">
        <w:rPr>
          <w:rFonts w:ascii="Times New Roman" w:hAnsi="Times New Roman" w:cs="Times New Roman"/>
          <w:lang w:val="id-ID"/>
        </w:rPr>
        <w:t>Intrmasa, Jakarta, 2005, hlm. 122.</w:t>
      </w:r>
    </w:p>
  </w:footnote>
  <w:footnote w:id="16">
    <w:p w:rsidR="007C35AF" w:rsidRPr="00D23576" w:rsidRDefault="007C35AF" w:rsidP="007C35AF">
      <w:pPr>
        <w:pStyle w:val="FootnoteText"/>
        <w:ind w:firstLine="720"/>
        <w:rPr>
          <w:rFonts w:ascii="Times New Roman" w:hAnsi="Times New Roman" w:cs="Times New Roman"/>
          <w:lang w:val="id-ID"/>
        </w:rPr>
      </w:pPr>
      <w:r w:rsidRPr="00D23576">
        <w:rPr>
          <w:rStyle w:val="FootnoteReference"/>
          <w:rFonts w:ascii="Times New Roman" w:hAnsi="Times New Roman" w:cs="Times New Roman"/>
        </w:rPr>
        <w:footnoteRef/>
      </w:r>
      <w:r w:rsidRPr="00D23576">
        <w:rPr>
          <w:rFonts w:ascii="Times New Roman" w:hAnsi="Times New Roman" w:cs="Times New Roman"/>
          <w:lang w:val="id-ID"/>
        </w:rPr>
        <w:t xml:space="preserve"> Salim H.S, </w:t>
      </w:r>
      <w:r w:rsidRPr="00D23576">
        <w:rPr>
          <w:rFonts w:ascii="Times New Roman" w:hAnsi="Times New Roman" w:cs="Times New Roman"/>
          <w:i/>
          <w:lang w:val="id-ID"/>
        </w:rPr>
        <w:t xml:space="preserve">Hukum Kontrak dan Teknik Penyusunan Kontrak, </w:t>
      </w:r>
      <w:r w:rsidRPr="00D23576">
        <w:rPr>
          <w:rFonts w:ascii="Times New Roman" w:hAnsi="Times New Roman" w:cs="Times New Roman"/>
          <w:lang w:val="id-ID"/>
        </w:rPr>
        <w:t>Sinar Grafika, Jakarta, 2003, hlm.9.</w:t>
      </w:r>
    </w:p>
  </w:footnote>
  <w:footnote w:id="17">
    <w:p w:rsidR="007C35AF" w:rsidRPr="00D23576" w:rsidRDefault="007C35AF" w:rsidP="00813A43">
      <w:pPr>
        <w:pStyle w:val="FootnoteText"/>
        <w:ind w:firstLine="720"/>
        <w:rPr>
          <w:rFonts w:ascii="Times New Roman" w:hAnsi="Times New Roman" w:cs="Times New Roman"/>
          <w:lang w:val="id-ID"/>
        </w:rPr>
      </w:pPr>
      <w:r w:rsidRPr="00D23576">
        <w:rPr>
          <w:rStyle w:val="FootnoteReference"/>
          <w:rFonts w:ascii="Times New Roman" w:hAnsi="Times New Roman" w:cs="Times New Roman"/>
        </w:rPr>
        <w:footnoteRef/>
      </w:r>
      <w:r w:rsidRPr="00D23576">
        <w:rPr>
          <w:rFonts w:ascii="Times New Roman" w:hAnsi="Times New Roman" w:cs="Times New Roman"/>
          <w:lang w:val="id-ID"/>
        </w:rPr>
        <w:t xml:space="preserve"> Munir Fuadi, </w:t>
      </w:r>
      <w:r w:rsidRPr="00D23576">
        <w:rPr>
          <w:rFonts w:ascii="Times New Roman" w:hAnsi="Times New Roman" w:cs="Times New Roman"/>
          <w:i/>
          <w:lang w:val="id-ID"/>
        </w:rPr>
        <w:t xml:space="preserve">Pengantar Hukum Bisnis, </w:t>
      </w:r>
      <w:r w:rsidRPr="00D23576">
        <w:rPr>
          <w:rFonts w:ascii="Times New Roman" w:hAnsi="Times New Roman" w:cs="Times New Roman"/>
          <w:lang w:val="id-ID"/>
        </w:rPr>
        <w:t>PT. Citra Aditya Bakti, Bandung, 2002, hlm.9.</w:t>
      </w:r>
    </w:p>
  </w:footnote>
  <w:footnote w:id="18">
    <w:p w:rsidR="00254F47" w:rsidRPr="00D23576" w:rsidRDefault="00254F47" w:rsidP="00254F47">
      <w:pPr>
        <w:pStyle w:val="FootnoteText"/>
        <w:ind w:firstLine="720"/>
        <w:rPr>
          <w:rFonts w:ascii="Times New Roman" w:hAnsi="Times New Roman" w:cs="Times New Roman"/>
          <w:lang w:val="id-ID"/>
        </w:rPr>
      </w:pPr>
      <w:r w:rsidRPr="00D23576">
        <w:rPr>
          <w:rStyle w:val="FootnoteReference"/>
          <w:rFonts w:ascii="Times New Roman" w:hAnsi="Times New Roman" w:cs="Times New Roman"/>
        </w:rPr>
        <w:footnoteRef/>
      </w:r>
      <w:r w:rsidRPr="00D23576">
        <w:rPr>
          <w:rFonts w:ascii="Times New Roman" w:hAnsi="Times New Roman" w:cs="Times New Roman"/>
          <w:lang w:val="id-ID"/>
        </w:rPr>
        <w:t xml:space="preserve"> Mariam Darus, </w:t>
      </w:r>
      <w:r w:rsidRPr="00D23576">
        <w:rPr>
          <w:rFonts w:ascii="Times New Roman" w:hAnsi="Times New Roman" w:cs="Times New Roman"/>
          <w:i/>
          <w:lang w:val="id-ID"/>
        </w:rPr>
        <w:t xml:space="preserve">KUHPerdata Buku III Hukum Perikatan Dengan Penjelasan, </w:t>
      </w:r>
      <w:r w:rsidRPr="00D23576">
        <w:rPr>
          <w:rFonts w:ascii="Times New Roman" w:hAnsi="Times New Roman" w:cs="Times New Roman"/>
          <w:lang w:val="id-ID"/>
        </w:rPr>
        <w:t>Alumni, 1993, hlm.108.</w:t>
      </w:r>
    </w:p>
  </w:footnote>
  <w:footnote w:id="19">
    <w:p w:rsidR="00254F47" w:rsidRPr="00D23576" w:rsidRDefault="00254F47" w:rsidP="00254F47">
      <w:pPr>
        <w:pStyle w:val="FootnoteText"/>
        <w:ind w:firstLine="720"/>
        <w:rPr>
          <w:rFonts w:ascii="Times New Roman" w:hAnsi="Times New Roman" w:cs="Times New Roman"/>
          <w:lang w:val="id-ID"/>
        </w:rPr>
      </w:pPr>
      <w:r w:rsidRPr="00D23576">
        <w:rPr>
          <w:rStyle w:val="FootnoteReference"/>
          <w:rFonts w:ascii="Times New Roman" w:hAnsi="Times New Roman" w:cs="Times New Roman"/>
        </w:rPr>
        <w:footnoteRef/>
      </w:r>
      <w:r w:rsidRPr="00D23576">
        <w:rPr>
          <w:rFonts w:ascii="Times New Roman" w:hAnsi="Times New Roman" w:cs="Times New Roman"/>
          <w:lang w:val="id-ID"/>
        </w:rPr>
        <w:t xml:space="preserve"> Mariam Darus Badruljaman, </w:t>
      </w:r>
      <w:r w:rsidRPr="00D23576">
        <w:rPr>
          <w:rFonts w:ascii="Times New Roman" w:hAnsi="Times New Roman" w:cs="Times New Roman"/>
          <w:i/>
          <w:lang w:val="id-ID"/>
        </w:rPr>
        <w:t xml:space="preserve">Kompilasi Hukum perikatan, </w:t>
      </w:r>
      <w:r w:rsidRPr="00D23576">
        <w:rPr>
          <w:rFonts w:ascii="Times New Roman" w:hAnsi="Times New Roman" w:cs="Times New Roman"/>
          <w:lang w:val="id-ID"/>
        </w:rPr>
        <w:t>PT Citra Aditya Bakti, 2001, Bandung, 2001, hlm 131.</w:t>
      </w:r>
    </w:p>
  </w:footnote>
  <w:footnote w:id="20">
    <w:p w:rsidR="00254F47" w:rsidRPr="00D23576" w:rsidRDefault="00254F47" w:rsidP="00813A43">
      <w:pPr>
        <w:pStyle w:val="FootnoteText"/>
        <w:ind w:firstLine="720"/>
        <w:rPr>
          <w:rFonts w:ascii="Times New Roman" w:hAnsi="Times New Roman" w:cs="Times New Roman"/>
          <w:lang w:val="id-ID"/>
        </w:rPr>
      </w:pPr>
      <w:r w:rsidRPr="00D23576">
        <w:rPr>
          <w:rStyle w:val="FootnoteReference"/>
          <w:rFonts w:ascii="Times New Roman" w:hAnsi="Times New Roman" w:cs="Times New Roman"/>
        </w:rPr>
        <w:footnoteRef/>
      </w:r>
      <w:r w:rsidRPr="00D23576">
        <w:rPr>
          <w:rFonts w:ascii="Times New Roman" w:hAnsi="Times New Roman" w:cs="Times New Roman"/>
          <w:lang w:val="id-ID"/>
        </w:rPr>
        <w:t xml:space="preserve"> </w:t>
      </w:r>
      <w:r w:rsidRPr="00D23576">
        <w:rPr>
          <w:rFonts w:ascii="Times New Roman" w:hAnsi="Times New Roman" w:cs="Times New Roman"/>
          <w:i/>
          <w:lang w:val="id-ID"/>
        </w:rPr>
        <w:t>Ibid</w:t>
      </w:r>
      <w:r w:rsidRPr="00D23576">
        <w:rPr>
          <w:rFonts w:ascii="Times New Roman" w:hAnsi="Times New Roman" w:cs="Times New Roman"/>
          <w:lang w:val="id-ID"/>
        </w:rPr>
        <w:t>, hlm 21</w:t>
      </w:r>
    </w:p>
  </w:footnote>
  <w:footnote w:id="21">
    <w:p w:rsidR="00254F47" w:rsidRPr="00D23576" w:rsidRDefault="00254F47" w:rsidP="00813A43">
      <w:pPr>
        <w:pStyle w:val="FootnoteText"/>
        <w:ind w:firstLine="720"/>
        <w:rPr>
          <w:rFonts w:ascii="Times New Roman" w:hAnsi="Times New Roman" w:cs="Times New Roman"/>
          <w:lang w:val="id-ID"/>
        </w:rPr>
      </w:pPr>
      <w:r w:rsidRPr="00D23576">
        <w:rPr>
          <w:rStyle w:val="FootnoteReference"/>
          <w:rFonts w:ascii="Times New Roman" w:hAnsi="Times New Roman" w:cs="Times New Roman"/>
        </w:rPr>
        <w:footnoteRef/>
      </w:r>
      <w:r w:rsidRPr="00D23576">
        <w:rPr>
          <w:rFonts w:ascii="Times New Roman" w:hAnsi="Times New Roman" w:cs="Times New Roman"/>
          <w:lang w:val="id-ID"/>
        </w:rPr>
        <w:t xml:space="preserve"> </w:t>
      </w:r>
      <w:r w:rsidRPr="00D23576">
        <w:rPr>
          <w:rFonts w:ascii="Times New Roman" w:hAnsi="Times New Roman" w:cs="Times New Roman"/>
          <w:i/>
          <w:lang w:val="id-ID"/>
        </w:rPr>
        <w:t>Ibid</w:t>
      </w:r>
      <w:r w:rsidRPr="00D23576">
        <w:rPr>
          <w:rFonts w:ascii="Times New Roman" w:hAnsi="Times New Roman" w:cs="Times New Roman"/>
          <w:lang w:val="id-ID"/>
        </w:rPr>
        <w:t>, hlm 33</w:t>
      </w:r>
    </w:p>
  </w:footnote>
  <w:footnote w:id="22">
    <w:p w:rsidR="00981043" w:rsidRPr="00D23576" w:rsidRDefault="00981043" w:rsidP="00813A43">
      <w:pPr>
        <w:pStyle w:val="FootnoteText"/>
        <w:ind w:firstLine="720"/>
        <w:rPr>
          <w:rFonts w:ascii="Times New Roman" w:hAnsi="Times New Roman" w:cs="Times New Roman"/>
          <w:lang w:val="en-ID"/>
        </w:rPr>
      </w:pPr>
      <w:r w:rsidRPr="00D23576">
        <w:rPr>
          <w:rStyle w:val="FootnoteReference"/>
          <w:rFonts w:ascii="Times New Roman" w:hAnsi="Times New Roman" w:cs="Times New Roman"/>
        </w:rPr>
        <w:footnoteRef/>
      </w:r>
      <w:r w:rsidRPr="00D23576">
        <w:rPr>
          <w:rFonts w:ascii="Times New Roman" w:hAnsi="Times New Roman" w:cs="Times New Roman"/>
        </w:rPr>
        <w:t xml:space="preserve"> </w:t>
      </w:r>
      <w:r w:rsidRPr="00D23576">
        <w:rPr>
          <w:rFonts w:ascii="Times New Roman" w:hAnsi="Times New Roman" w:cs="Times New Roman"/>
          <w:lang w:val="en-ID"/>
        </w:rPr>
        <w:t xml:space="preserve">Oka Yoeti, </w:t>
      </w:r>
      <w:r w:rsidRPr="00D23576">
        <w:rPr>
          <w:rFonts w:ascii="Times New Roman" w:hAnsi="Times New Roman" w:cs="Times New Roman"/>
          <w:i/>
          <w:lang w:val="en-ID"/>
        </w:rPr>
        <w:t xml:space="preserve">Pemasaran Pariwisata Terpadu, </w:t>
      </w:r>
      <w:r w:rsidRPr="00D23576">
        <w:rPr>
          <w:rFonts w:ascii="Times New Roman" w:hAnsi="Times New Roman" w:cs="Times New Roman"/>
          <w:lang w:val="en-ID"/>
        </w:rPr>
        <w:t>Bandung: Angkasa, 1996, hlm. 116.</w:t>
      </w:r>
    </w:p>
  </w:footnote>
  <w:footnote w:id="23">
    <w:p w:rsidR="00170FFC" w:rsidRPr="00D23576" w:rsidRDefault="00170FFC" w:rsidP="00813A43">
      <w:pPr>
        <w:pStyle w:val="FootnoteText"/>
        <w:ind w:firstLine="720"/>
        <w:rPr>
          <w:rFonts w:ascii="Times New Roman" w:hAnsi="Times New Roman" w:cs="Times New Roman"/>
          <w:lang w:val="en-ID"/>
        </w:rPr>
      </w:pPr>
      <w:r w:rsidRPr="00D23576">
        <w:rPr>
          <w:rStyle w:val="FootnoteReference"/>
          <w:rFonts w:ascii="Times New Roman" w:hAnsi="Times New Roman" w:cs="Times New Roman"/>
        </w:rPr>
        <w:footnoteRef/>
      </w:r>
      <w:r w:rsidRPr="00D23576">
        <w:rPr>
          <w:rFonts w:ascii="Times New Roman" w:hAnsi="Times New Roman" w:cs="Times New Roman"/>
        </w:rPr>
        <w:t xml:space="preserve">Firman Tumantara Endipradja, </w:t>
      </w:r>
      <w:r w:rsidRPr="00D23576">
        <w:rPr>
          <w:rFonts w:ascii="Times New Roman" w:hAnsi="Times New Roman" w:cs="Times New Roman"/>
          <w:i/>
        </w:rPr>
        <w:t xml:space="preserve">Hukum Perlindungan Konsumen, </w:t>
      </w:r>
      <w:r w:rsidRPr="00D23576">
        <w:rPr>
          <w:rFonts w:ascii="Times New Roman" w:hAnsi="Times New Roman" w:cs="Times New Roman"/>
        </w:rPr>
        <w:t>Setara Press, Bandung, 2016, hlm, 52.</w:t>
      </w:r>
    </w:p>
  </w:footnote>
  <w:footnote w:id="24">
    <w:p w:rsidR="008B215C" w:rsidRPr="00D23576" w:rsidRDefault="008B215C" w:rsidP="00813A43">
      <w:pPr>
        <w:pStyle w:val="FootnoteText"/>
        <w:ind w:firstLine="720"/>
        <w:rPr>
          <w:rFonts w:ascii="Times New Roman" w:hAnsi="Times New Roman" w:cs="Times New Roman"/>
          <w:lang w:val="id-ID"/>
        </w:rPr>
      </w:pPr>
      <w:r w:rsidRPr="00D23576">
        <w:rPr>
          <w:rStyle w:val="FootnoteReference"/>
          <w:rFonts w:ascii="Times New Roman" w:hAnsi="Times New Roman" w:cs="Times New Roman"/>
        </w:rPr>
        <w:footnoteRef/>
      </w:r>
      <w:proofErr w:type="gramStart"/>
      <w:r w:rsidRPr="00D23576">
        <w:rPr>
          <w:rFonts w:ascii="Times New Roman" w:hAnsi="Times New Roman" w:cs="Times New Roman"/>
        </w:rPr>
        <w:t xml:space="preserve">Otje Salman dan Anthon F. Susanto, </w:t>
      </w:r>
      <w:r w:rsidRPr="00D23576">
        <w:rPr>
          <w:rFonts w:ascii="Times New Roman" w:hAnsi="Times New Roman" w:cs="Times New Roman"/>
          <w:i/>
        </w:rPr>
        <w:t>Teori Hukum</w:t>
      </w:r>
      <w:r w:rsidRPr="00D23576">
        <w:rPr>
          <w:rFonts w:ascii="Times New Roman" w:hAnsi="Times New Roman" w:cs="Times New Roman"/>
        </w:rPr>
        <w:t>, Refika Aditama, Bandung, 2004, hlm.</w:t>
      </w:r>
      <w:proofErr w:type="gramEnd"/>
      <w:r w:rsidRPr="00D23576">
        <w:rPr>
          <w:rFonts w:ascii="Times New Roman" w:hAnsi="Times New Roman" w:cs="Times New Roman"/>
        </w:rPr>
        <w:t xml:space="preserve"> 158</w:t>
      </w:r>
      <w:r w:rsidRPr="00D23576">
        <w:rPr>
          <w:rFonts w:ascii="Times New Roman" w:hAnsi="Times New Roman" w:cs="Times New Roman"/>
          <w:lang w:val="id-ID"/>
        </w:rPr>
        <w:t>.</w:t>
      </w:r>
      <w:r w:rsidR="00813A43" w:rsidRPr="00D23576">
        <w:rPr>
          <w:rFonts w:ascii="Times New Roman" w:hAnsi="Times New Roman" w:cs="Times New Roman"/>
          <w:lang w:val="id-ID"/>
        </w:rPr>
        <w:tab/>
      </w:r>
    </w:p>
  </w:footnote>
  <w:footnote w:id="25">
    <w:p w:rsidR="008B215C" w:rsidRPr="00D23576" w:rsidRDefault="00813A43" w:rsidP="00813A43">
      <w:pPr>
        <w:pStyle w:val="FootnoteText"/>
        <w:tabs>
          <w:tab w:val="left" w:pos="7938"/>
        </w:tabs>
        <w:ind w:right="-1"/>
        <w:jc w:val="left"/>
        <w:rPr>
          <w:rFonts w:ascii="Times New Roman" w:hAnsi="Times New Roman" w:cs="Times New Roman"/>
        </w:rPr>
      </w:pPr>
      <w:r w:rsidRPr="00D23576">
        <w:rPr>
          <w:rFonts w:ascii="Times New Roman" w:hAnsi="Times New Roman" w:cs="Times New Roman"/>
          <w:i/>
          <w:lang w:val="id-ID"/>
        </w:rPr>
        <w:t xml:space="preserve">           </w:t>
      </w:r>
      <w:r w:rsidR="008B215C" w:rsidRPr="00D23576">
        <w:rPr>
          <w:rStyle w:val="FootnoteReference"/>
          <w:rFonts w:ascii="Times New Roman" w:hAnsi="Times New Roman" w:cs="Times New Roman"/>
        </w:rPr>
        <w:footnoteRef/>
      </w:r>
      <w:r w:rsidR="008B215C" w:rsidRPr="00D23576">
        <w:rPr>
          <w:rFonts w:ascii="Times New Roman" w:hAnsi="Times New Roman" w:cs="Times New Roman"/>
          <w:i/>
          <w:lang w:val="id-ID"/>
        </w:rPr>
        <w:t xml:space="preserve">Ibid, </w:t>
      </w:r>
      <w:r w:rsidR="008B215C" w:rsidRPr="00D23576">
        <w:rPr>
          <w:rFonts w:ascii="Times New Roman" w:hAnsi="Times New Roman" w:cs="Times New Roman"/>
        </w:rPr>
        <w:t>hlm</w:t>
      </w:r>
      <w:r w:rsidR="008B215C" w:rsidRPr="00D23576">
        <w:rPr>
          <w:rFonts w:ascii="Times New Roman" w:hAnsi="Times New Roman" w:cs="Times New Roman"/>
          <w:lang w:val="id-ID"/>
        </w:rPr>
        <w:t xml:space="preserve">, </w:t>
      </w:r>
      <w:r w:rsidR="008B215C" w:rsidRPr="00D23576">
        <w:rPr>
          <w:rFonts w:ascii="Times New Roman" w:hAnsi="Times New Roman" w:cs="Times New Roman"/>
        </w:rPr>
        <w:t>161.</w:t>
      </w:r>
    </w:p>
  </w:footnote>
  <w:footnote w:id="26">
    <w:p w:rsidR="008B215C" w:rsidRPr="00D23576" w:rsidRDefault="008B215C" w:rsidP="002F67AA">
      <w:pPr>
        <w:pStyle w:val="FootnoteText"/>
        <w:ind w:firstLine="709"/>
        <w:rPr>
          <w:rFonts w:ascii="Times New Roman" w:hAnsi="Times New Roman" w:cs="Times New Roman"/>
        </w:rPr>
      </w:pPr>
      <w:r w:rsidRPr="00D23576">
        <w:rPr>
          <w:rStyle w:val="FootnoteReference"/>
          <w:rFonts w:ascii="Times New Roman" w:hAnsi="Times New Roman" w:cs="Times New Roman"/>
        </w:rPr>
        <w:footnoteRef/>
      </w:r>
      <w:proofErr w:type="gramStart"/>
      <w:r w:rsidRPr="00D23576">
        <w:rPr>
          <w:rFonts w:ascii="Times New Roman" w:hAnsi="Times New Roman" w:cs="Times New Roman"/>
        </w:rPr>
        <w:t>Moh.</w:t>
      </w:r>
      <w:proofErr w:type="gramEnd"/>
      <w:r w:rsidRPr="00D23576">
        <w:rPr>
          <w:rFonts w:ascii="Times New Roman" w:hAnsi="Times New Roman" w:cs="Times New Roman"/>
        </w:rPr>
        <w:t xml:space="preserve"> Kusnardi dan Harmaily Ibrahim, </w:t>
      </w:r>
      <w:r w:rsidRPr="00D23576">
        <w:rPr>
          <w:rFonts w:ascii="Times New Roman" w:hAnsi="Times New Roman" w:cs="Times New Roman"/>
          <w:i/>
        </w:rPr>
        <w:t>Pengantar Hukum Tata Negara Indonesia</w:t>
      </w:r>
      <w:r w:rsidRPr="00D23576">
        <w:rPr>
          <w:rFonts w:ascii="Times New Roman" w:hAnsi="Times New Roman" w:cs="Times New Roman"/>
        </w:rPr>
        <w:t>, Pusat Studi Hukum Tata Negara dan Fakultas Hukum Universitas Indonesia dan Sinar Bakti, Jakarta, 1988, hlm. 153</w:t>
      </w:r>
    </w:p>
  </w:footnote>
  <w:footnote w:id="27">
    <w:p w:rsidR="008B215C" w:rsidRPr="00D23576" w:rsidRDefault="008B215C" w:rsidP="0035437B">
      <w:pPr>
        <w:pStyle w:val="FootnoteText"/>
        <w:ind w:firstLine="709"/>
        <w:rPr>
          <w:rFonts w:ascii="Times New Roman" w:hAnsi="Times New Roman" w:cs="Times New Roman"/>
        </w:rPr>
      </w:pPr>
      <w:r w:rsidRPr="00D23576">
        <w:rPr>
          <w:rStyle w:val="FootnoteReference"/>
          <w:rFonts w:ascii="Times New Roman" w:hAnsi="Times New Roman" w:cs="Times New Roman"/>
        </w:rPr>
        <w:footnoteRef/>
      </w:r>
      <w:proofErr w:type="gramStart"/>
      <w:r w:rsidRPr="00D23576">
        <w:rPr>
          <w:rFonts w:ascii="Times New Roman" w:hAnsi="Times New Roman" w:cs="Times New Roman"/>
          <w:i/>
        </w:rPr>
        <w:t>Ibid</w:t>
      </w:r>
      <w:r w:rsidRPr="00D23576">
        <w:rPr>
          <w:rFonts w:ascii="Times New Roman" w:hAnsi="Times New Roman" w:cs="Times New Roman"/>
        </w:rPr>
        <w:t>, hlm.</w:t>
      </w:r>
      <w:proofErr w:type="gramEnd"/>
      <w:r w:rsidRPr="00D23576">
        <w:rPr>
          <w:rFonts w:ascii="Times New Roman" w:hAnsi="Times New Roman" w:cs="Times New Roman"/>
        </w:rPr>
        <w:t xml:space="preserve"> 162.</w:t>
      </w:r>
    </w:p>
  </w:footnote>
  <w:footnote w:id="28">
    <w:p w:rsidR="008B215C" w:rsidRPr="00D23576" w:rsidRDefault="008B215C" w:rsidP="002F67AA">
      <w:pPr>
        <w:pStyle w:val="FootnoteText"/>
        <w:ind w:firstLine="709"/>
        <w:rPr>
          <w:rFonts w:ascii="Times New Roman" w:hAnsi="Times New Roman" w:cs="Times New Roman"/>
          <w:lang w:val="id-ID"/>
        </w:rPr>
      </w:pPr>
      <w:r w:rsidRPr="00D23576">
        <w:rPr>
          <w:rStyle w:val="FootnoteReference"/>
          <w:rFonts w:ascii="Times New Roman" w:hAnsi="Times New Roman" w:cs="Times New Roman"/>
        </w:rPr>
        <w:footnoteRef/>
      </w:r>
      <w:r w:rsidRPr="00D23576">
        <w:rPr>
          <w:rFonts w:ascii="Times New Roman" w:hAnsi="Times New Roman" w:cs="Times New Roman"/>
        </w:rPr>
        <w:t xml:space="preserve"> Sudarto Gautama, </w:t>
      </w:r>
      <w:r w:rsidRPr="00D23576">
        <w:rPr>
          <w:rFonts w:ascii="Times New Roman" w:hAnsi="Times New Roman" w:cs="Times New Roman"/>
          <w:i/>
        </w:rPr>
        <w:t>Pengertian Tentang Negara Hukum</w:t>
      </w:r>
      <w:r w:rsidRPr="00D23576">
        <w:rPr>
          <w:rFonts w:ascii="Times New Roman" w:hAnsi="Times New Roman" w:cs="Times New Roman"/>
        </w:rPr>
        <w:t>, Alumni, Bandung</w:t>
      </w:r>
      <w:proofErr w:type="gramStart"/>
      <w:r w:rsidRPr="00D23576">
        <w:rPr>
          <w:rFonts w:ascii="Times New Roman" w:hAnsi="Times New Roman" w:cs="Times New Roman"/>
        </w:rPr>
        <w:t>,1983</w:t>
      </w:r>
      <w:proofErr w:type="gramEnd"/>
      <w:r w:rsidR="002F67AA" w:rsidRPr="00D23576">
        <w:rPr>
          <w:rFonts w:ascii="Times New Roman" w:hAnsi="Times New Roman" w:cs="Times New Roman"/>
          <w:lang w:val="id-ID"/>
        </w:rPr>
        <w:t xml:space="preserve">  </w:t>
      </w:r>
      <w:r w:rsidRPr="00D23576">
        <w:rPr>
          <w:rFonts w:ascii="Times New Roman" w:hAnsi="Times New Roman" w:cs="Times New Roman"/>
        </w:rPr>
        <w:t>, hlm. 3</w:t>
      </w:r>
      <w:r w:rsidR="002F67AA" w:rsidRPr="00D23576">
        <w:rPr>
          <w:rFonts w:ascii="Times New Roman" w:hAnsi="Times New Roman" w:cs="Times New Roman"/>
          <w:lang w:val="id-ID"/>
        </w:rPr>
        <w:t xml:space="preserve">   </w:t>
      </w:r>
    </w:p>
  </w:footnote>
  <w:footnote w:id="29">
    <w:p w:rsidR="008B215C" w:rsidRPr="00D23576" w:rsidRDefault="008B215C" w:rsidP="00813A43">
      <w:pPr>
        <w:pStyle w:val="FootnoteText"/>
        <w:ind w:firstLine="709"/>
        <w:rPr>
          <w:rFonts w:ascii="Times New Roman" w:hAnsi="Times New Roman" w:cs="Times New Roman"/>
          <w:lang w:val="id-ID"/>
        </w:rPr>
      </w:pPr>
      <w:r w:rsidRPr="00D23576">
        <w:rPr>
          <w:rStyle w:val="FootnoteReference"/>
          <w:rFonts w:ascii="Times New Roman" w:hAnsi="Times New Roman" w:cs="Times New Roman"/>
        </w:rPr>
        <w:footnoteRef/>
      </w:r>
      <w:r w:rsidRPr="00D23576">
        <w:rPr>
          <w:rFonts w:ascii="Times New Roman" w:hAnsi="Times New Roman" w:cs="Times New Roman"/>
        </w:rPr>
        <w:t xml:space="preserve"> R. Subekti, </w:t>
      </w:r>
      <w:r w:rsidRPr="00D23576">
        <w:rPr>
          <w:rFonts w:ascii="Times New Roman" w:hAnsi="Times New Roman" w:cs="Times New Roman"/>
          <w:i/>
        </w:rPr>
        <w:t>Aneka Hukum Perjanjian</w:t>
      </w:r>
      <w:r w:rsidRPr="00D23576">
        <w:rPr>
          <w:rFonts w:ascii="Times New Roman" w:hAnsi="Times New Roman" w:cs="Times New Roman"/>
        </w:rPr>
        <w:t>, Jakarta, PT. Citra Aditya Bakti, 1995. Hlm. 33</w:t>
      </w:r>
    </w:p>
  </w:footnote>
  <w:footnote w:id="30">
    <w:p w:rsidR="00CE5BCF" w:rsidRPr="00D23576" w:rsidRDefault="00CE5BCF" w:rsidP="00813A43">
      <w:pPr>
        <w:pStyle w:val="FootnoteText"/>
        <w:ind w:firstLine="709"/>
        <w:rPr>
          <w:rFonts w:ascii="Times New Roman" w:hAnsi="Times New Roman" w:cs="Times New Roman"/>
          <w:lang w:val="en-ID"/>
        </w:rPr>
      </w:pPr>
      <w:r w:rsidRPr="00D23576">
        <w:rPr>
          <w:rStyle w:val="FootnoteReference"/>
          <w:rFonts w:ascii="Times New Roman" w:hAnsi="Times New Roman" w:cs="Times New Roman"/>
        </w:rPr>
        <w:footnoteRef/>
      </w:r>
      <w:r w:rsidRPr="00D23576">
        <w:rPr>
          <w:rFonts w:ascii="Times New Roman" w:hAnsi="Times New Roman" w:cs="Times New Roman"/>
        </w:rPr>
        <w:t xml:space="preserve"> Imam syaukani dan A Ahsin Tohari, </w:t>
      </w:r>
      <w:r w:rsidRPr="00D23576">
        <w:rPr>
          <w:rFonts w:ascii="Times New Roman" w:hAnsi="Times New Roman" w:cs="Times New Roman"/>
          <w:i/>
        </w:rPr>
        <w:t>Dasar-dasar Politik Hukum,</w:t>
      </w:r>
      <w:r w:rsidRPr="00D23576">
        <w:rPr>
          <w:rFonts w:ascii="Times New Roman" w:hAnsi="Times New Roman" w:cs="Times New Roman"/>
        </w:rPr>
        <w:t xml:space="preserve"> PT RajaGrafindo Persada, Jakarta, 2004 hlm.19</w:t>
      </w:r>
      <w:r w:rsidRPr="00D23576">
        <w:rPr>
          <w:rFonts w:ascii="Times New Roman" w:hAnsi="Times New Roman" w:cs="Times New Roman"/>
          <w:i/>
        </w:rPr>
        <w:t xml:space="preserve"> </w:t>
      </w:r>
    </w:p>
  </w:footnote>
  <w:footnote w:id="31">
    <w:p w:rsidR="00883BD2" w:rsidRPr="00D23576" w:rsidRDefault="00883BD2" w:rsidP="00813A43">
      <w:pPr>
        <w:pStyle w:val="FootnoteText"/>
        <w:ind w:firstLine="709"/>
        <w:rPr>
          <w:rFonts w:ascii="Times New Roman" w:hAnsi="Times New Roman" w:cs="Times New Roman"/>
          <w:lang w:val="en-ID"/>
        </w:rPr>
      </w:pPr>
      <w:r w:rsidRPr="00D23576">
        <w:rPr>
          <w:rStyle w:val="FootnoteReference"/>
          <w:rFonts w:ascii="Times New Roman" w:hAnsi="Times New Roman" w:cs="Times New Roman"/>
        </w:rPr>
        <w:footnoteRef/>
      </w:r>
      <w:r w:rsidRPr="00D23576">
        <w:rPr>
          <w:rFonts w:ascii="Times New Roman" w:hAnsi="Times New Roman" w:cs="Times New Roman"/>
        </w:rPr>
        <w:t xml:space="preserve"> </w:t>
      </w:r>
      <w:proofErr w:type="gramStart"/>
      <w:r w:rsidRPr="00D23576">
        <w:rPr>
          <w:rFonts w:ascii="Times New Roman" w:hAnsi="Times New Roman" w:cs="Times New Roman"/>
          <w:i/>
        </w:rPr>
        <w:t xml:space="preserve">Ibid, </w:t>
      </w:r>
      <w:r w:rsidRPr="00D23576">
        <w:rPr>
          <w:rFonts w:ascii="Times New Roman" w:hAnsi="Times New Roman" w:cs="Times New Roman"/>
        </w:rPr>
        <w:t>hlm 30-31.</w:t>
      </w:r>
      <w:proofErr w:type="gramEnd"/>
    </w:p>
  </w:footnote>
  <w:footnote w:id="32">
    <w:p w:rsidR="008B215C" w:rsidRPr="00D23576" w:rsidRDefault="008B215C" w:rsidP="00813A43">
      <w:pPr>
        <w:pStyle w:val="FootnoteText"/>
        <w:ind w:firstLine="709"/>
        <w:rPr>
          <w:rFonts w:ascii="Times New Roman" w:hAnsi="Times New Roman" w:cs="Times New Roman"/>
          <w:lang w:val="id-ID"/>
        </w:rPr>
      </w:pPr>
      <w:r w:rsidRPr="00D23576">
        <w:rPr>
          <w:rStyle w:val="FootnoteReference"/>
          <w:rFonts w:ascii="Times New Roman" w:hAnsi="Times New Roman" w:cs="Times New Roman"/>
        </w:rPr>
        <w:footnoteRef/>
      </w:r>
      <w:r w:rsidRPr="00D23576">
        <w:rPr>
          <w:rFonts w:ascii="Times New Roman" w:hAnsi="Times New Roman" w:cs="Times New Roman"/>
          <w:lang w:val="id-ID"/>
        </w:rPr>
        <w:t xml:space="preserve"> Mariam Darus Bardrulzaman, </w:t>
      </w:r>
      <w:r w:rsidRPr="00D23576">
        <w:rPr>
          <w:rFonts w:ascii="Times New Roman" w:hAnsi="Times New Roman" w:cs="Times New Roman"/>
          <w:i/>
          <w:lang w:val="id-ID"/>
        </w:rPr>
        <w:t xml:space="preserve">Aneka Hukum Bisnis, </w:t>
      </w:r>
      <w:r w:rsidRPr="00D23576">
        <w:rPr>
          <w:rFonts w:ascii="Times New Roman" w:hAnsi="Times New Roman" w:cs="Times New Roman"/>
          <w:lang w:val="id-ID"/>
        </w:rPr>
        <w:t>Alumni, 1997 hlm.47.</w:t>
      </w:r>
    </w:p>
  </w:footnote>
  <w:footnote w:id="33">
    <w:p w:rsidR="00FB05EA" w:rsidRPr="00D23576" w:rsidRDefault="00FB05EA" w:rsidP="00813A43">
      <w:pPr>
        <w:pStyle w:val="FootnoteText"/>
        <w:ind w:firstLine="720"/>
        <w:rPr>
          <w:rFonts w:ascii="Times New Roman" w:hAnsi="Times New Roman" w:cs="Times New Roman"/>
          <w:lang w:val="id-ID"/>
        </w:rPr>
      </w:pPr>
      <w:r w:rsidRPr="00D23576">
        <w:rPr>
          <w:rStyle w:val="FootnoteReference"/>
          <w:rFonts w:ascii="Times New Roman" w:hAnsi="Times New Roman" w:cs="Times New Roman"/>
        </w:rPr>
        <w:footnoteRef/>
      </w:r>
      <w:r w:rsidRPr="00D23576">
        <w:rPr>
          <w:rFonts w:ascii="Times New Roman" w:hAnsi="Times New Roman" w:cs="Times New Roman"/>
        </w:rPr>
        <w:t xml:space="preserve"> </w:t>
      </w:r>
      <w:r w:rsidRPr="00D23576">
        <w:rPr>
          <w:rFonts w:ascii="Times New Roman" w:hAnsi="Times New Roman" w:cs="Times New Roman"/>
          <w:lang w:val="id-ID"/>
        </w:rPr>
        <w:t>Kantaatmadja K,</w:t>
      </w:r>
      <w:r w:rsidR="00813A43" w:rsidRPr="00D23576">
        <w:rPr>
          <w:rFonts w:ascii="Times New Roman" w:hAnsi="Times New Roman" w:cs="Times New Roman"/>
          <w:i/>
          <w:lang w:val="id-ID"/>
        </w:rPr>
        <w:t xml:space="preserve"> Tanggung Jawab Profesional, </w:t>
      </w:r>
      <w:r w:rsidR="00813A43" w:rsidRPr="00D23576">
        <w:rPr>
          <w:rFonts w:ascii="Times New Roman" w:hAnsi="Times New Roman" w:cs="Times New Roman"/>
          <w:lang w:val="id-ID"/>
        </w:rPr>
        <w:t>Jurnal Era Hukum III Oktober 2010</w:t>
      </w:r>
    </w:p>
  </w:footnote>
  <w:footnote w:id="34">
    <w:p w:rsidR="00C50DBF" w:rsidRPr="00D23576" w:rsidRDefault="00C50DBF" w:rsidP="00C50DBF">
      <w:pPr>
        <w:pStyle w:val="FootnoteText"/>
        <w:ind w:firstLine="720"/>
        <w:rPr>
          <w:rFonts w:ascii="Times New Roman" w:hAnsi="Times New Roman" w:cs="Times New Roman"/>
          <w:lang w:val="id-ID"/>
        </w:rPr>
      </w:pPr>
      <w:r w:rsidRPr="00D23576">
        <w:rPr>
          <w:rStyle w:val="FootnoteReference"/>
          <w:rFonts w:ascii="Times New Roman" w:hAnsi="Times New Roman" w:cs="Times New Roman"/>
        </w:rPr>
        <w:footnoteRef/>
      </w:r>
      <w:r w:rsidRPr="00D23576">
        <w:rPr>
          <w:rFonts w:ascii="Times New Roman" w:hAnsi="Times New Roman" w:cs="Times New Roman"/>
          <w:lang w:val="id-ID"/>
        </w:rPr>
        <w:t xml:space="preserve"> Rosa Agustina, </w:t>
      </w:r>
      <w:r w:rsidRPr="00D23576">
        <w:rPr>
          <w:rFonts w:ascii="Times New Roman" w:hAnsi="Times New Roman" w:cs="Times New Roman"/>
          <w:i/>
          <w:lang w:val="id-ID"/>
        </w:rPr>
        <w:t xml:space="preserve">Hukum Perikatan, </w:t>
      </w:r>
      <w:r w:rsidRPr="00D23576">
        <w:rPr>
          <w:rFonts w:ascii="Times New Roman" w:hAnsi="Times New Roman" w:cs="Times New Roman"/>
          <w:lang w:val="id-ID"/>
        </w:rPr>
        <w:t>Cetakan Pertama, Pustaka Larasan, Denpasar, 2012.</w:t>
      </w:r>
      <w:r w:rsidR="00620418" w:rsidRPr="00D23576">
        <w:rPr>
          <w:rFonts w:ascii="Times New Roman" w:hAnsi="Times New Roman" w:cs="Times New Roman"/>
          <w:lang w:val="id-ID"/>
        </w:rPr>
        <w:t xml:space="preserve"> Hal 6</w:t>
      </w:r>
    </w:p>
  </w:footnote>
  <w:footnote w:id="35">
    <w:p w:rsidR="00A2341F" w:rsidRPr="00D23576" w:rsidRDefault="00A2341F" w:rsidP="00813A43">
      <w:pPr>
        <w:pStyle w:val="FootnoteText"/>
        <w:ind w:firstLine="720"/>
        <w:rPr>
          <w:rFonts w:ascii="Times New Roman" w:hAnsi="Times New Roman" w:cs="Times New Roman"/>
          <w:lang w:val="en-ID"/>
        </w:rPr>
      </w:pPr>
      <w:r w:rsidRPr="00D23576">
        <w:rPr>
          <w:rStyle w:val="FootnoteReference"/>
          <w:rFonts w:ascii="Times New Roman" w:hAnsi="Times New Roman" w:cs="Times New Roman"/>
        </w:rPr>
        <w:footnoteRef/>
      </w:r>
      <w:proofErr w:type="gramStart"/>
      <w:r w:rsidRPr="00D23576">
        <w:rPr>
          <w:rFonts w:ascii="Times New Roman" w:hAnsi="Times New Roman" w:cs="Times New Roman"/>
        </w:rPr>
        <w:t xml:space="preserve">Soerjono Soekanto, </w:t>
      </w:r>
      <w:r w:rsidRPr="00D23576">
        <w:rPr>
          <w:rFonts w:ascii="Times New Roman" w:hAnsi="Times New Roman" w:cs="Times New Roman"/>
          <w:i/>
        </w:rPr>
        <w:t xml:space="preserve">Faktor-faktor Yang Mempengaruhi Penegakan Hukum, </w:t>
      </w:r>
      <w:r w:rsidRPr="00D23576">
        <w:rPr>
          <w:rFonts w:ascii="Times New Roman" w:hAnsi="Times New Roman" w:cs="Times New Roman"/>
        </w:rPr>
        <w:t>PT. Raja Grafindo Persada, Jakarta 2008, hlm 8.</w:t>
      </w:r>
      <w:proofErr w:type="gramEnd"/>
    </w:p>
  </w:footnote>
  <w:footnote w:id="36">
    <w:p w:rsidR="00B07EEA" w:rsidRPr="00D23576" w:rsidRDefault="00B07EEA" w:rsidP="00813A43">
      <w:pPr>
        <w:pStyle w:val="FootnoteText"/>
        <w:ind w:firstLine="720"/>
        <w:rPr>
          <w:rFonts w:ascii="Times New Roman" w:hAnsi="Times New Roman" w:cs="Times New Roman"/>
          <w:lang w:val="en-ID"/>
        </w:rPr>
      </w:pPr>
      <w:r w:rsidRPr="00D23576">
        <w:rPr>
          <w:rStyle w:val="FootnoteReference"/>
          <w:rFonts w:ascii="Times New Roman" w:hAnsi="Times New Roman" w:cs="Times New Roman"/>
        </w:rPr>
        <w:footnoteRef/>
      </w:r>
      <w:r w:rsidRPr="00D23576">
        <w:rPr>
          <w:rFonts w:ascii="Times New Roman" w:hAnsi="Times New Roman" w:cs="Times New Roman"/>
        </w:rPr>
        <w:t xml:space="preserve"> </w:t>
      </w:r>
      <w:r w:rsidRPr="00D23576">
        <w:rPr>
          <w:rFonts w:ascii="Times New Roman" w:hAnsi="Times New Roman" w:cs="Times New Roman"/>
          <w:lang w:val="en-ID"/>
        </w:rPr>
        <w:t xml:space="preserve">Soejono Soekanto, </w:t>
      </w:r>
      <w:r w:rsidRPr="00D23576">
        <w:rPr>
          <w:rFonts w:ascii="Times New Roman" w:hAnsi="Times New Roman" w:cs="Times New Roman"/>
          <w:i/>
          <w:lang w:val="en-ID"/>
        </w:rPr>
        <w:t xml:space="preserve">Penegakan Hukum, </w:t>
      </w:r>
      <w:r w:rsidRPr="00D23576">
        <w:rPr>
          <w:rFonts w:ascii="Times New Roman" w:hAnsi="Times New Roman" w:cs="Times New Roman"/>
          <w:lang w:val="en-ID"/>
        </w:rPr>
        <w:t>Bin</w:t>
      </w:r>
      <w:r w:rsidR="00817901" w:rsidRPr="00D23576">
        <w:rPr>
          <w:rFonts w:ascii="Times New Roman" w:hAnsi="Times New Roman" w:cs="Times New Roman"/>
          <w:lang w:val="en-ID"/>
        </w:rPr>
        <w:t>a Cipta, Bandung, 1983, hlm 80.</w:t>
      </w:r>
    </w:p>
  </w:footnote>
  <w:footnote w:id="37">
    <w:p w:rsidR="00817901" w:rsidRPr="00D23576" w:rsidRDefault="00817901" w:rsidP="00813A43">
      <w:pPr>
        <w:pStyle w:val="FootnoteText"/>
        <w:ind w:firstLine="720"/>
        <w:rPr>
          <w:rFonts w:ascii="Times New Roman" w:hAnsi="Times New Roman" w:cs="Times New Roman"/>
          <w:lang w:val="en-ID"/>
        </w:rPr>
      </w:pPr>
      <w:r w:rsidRPr="00D23576">
        <w:rPr>
          <w:rStyle w:val="FootnoteReference"/>
          <w:rFonts w:ascii="Times New Roman" w:hAnsi="Times New Roman" w:cs="Times New Roman"/>
        </w:rPr>
        <w:footnoteRef/>
      </w:r>
      <w:r w:rsidRPr="00D23576">
        <w:rPr>
          <w:rFonts w:ascii="Times New Roman" w:hAnsi="Times New Roman" w:cs="Times New Roman"/>
        </w:rPr>
        <w:t xml:space="preserve"> Dudu Duswara Machmudin, </w:t>
      </w:r>
      <w:r w:rsidRPr="00D23576">
        <w:rPr>
          <w:rFonts w:ascii="Times New Roman" w:hAnsi="Times New Roman" w:cs="Times New Roman"/>
          <w:i/>
        </w:rPr>
        <w:t xml:space="preserve">Pengantar Ilmu Hukum (Sebuah Sketsa), </w:t>
      </w:r>
      <w:r w:rsidRPr="00D23576">
        <w:rPr>
          <w:rFonts w:ascii="Times New Roman" w:hAnsi="Times New Roman" w:cs="Times New Roman"/>
        </w:rPr>
        <w:t>PT. Rafika Aditama, Bandung 2003, hlm 84.</w:t>
      </w:r>
    </w:p>
  </w:footnote>
  <w:footnote w:id="38">
    <w:p w:rsidR="00AC7D7A" w:rsidRPr="00D23576" w:rsidRDefault="00AC7D7A" w:rsidP="00813A43">
      <w:pPr>
        <w:pStyle w:val="FootnoteText"/>
        <w:ind w:firstLine="720"/>
        <w:rPr>
          <w:rFonts w:ascii="Times New Roman" w:hAnsi="Times New Roman" w:cs="Times New Roman"/>
          <w:lang w:val="en-ID"/>
        </w:rPr>
      </w:pPr>
      <w:r w:rsidRPr="00D23576">
        <w:rPr>
          <w:rStyle w:val="FootnoteReference"/>
          <w:rFonts w:ascii="Times New Roman" w:hAnsi="Times New Roman" w:cs="Times New Roman"/>
        </w:rPr>
        <w:footnoteRef/>
      </w:r>
      <w:r w:rsidRPr="00D23576">
        <w:rPr>
          <w:rFonts w:ascii="Times New Roman" w:hAnsi="Times New Roman" w:cs="Times New Roman"/>
        </w:rPr>
        <w:t xml:space="preserve"> Soerjono Soekanto, </w:t>
      </w:r>
      <w:r w:rsidRPr="00D23576">
        <w:rPr>
          <w:rFonts w:ascii="Times New Roman" w:hAnsi="Times New Roman" w:cs="Times New Roman"/>
          <w:i/>
        </w:rPr>
        <w:t xml:space="preserve">Op., Cit, </w:t>
      </w:r>
      <w:r w:rsidRPr="00D23576">
        <w:rPr>
          <w:rFonts w:ascii="Times New Roman" w:hAnsi="Times New Roman" w:cs="Times New Roman"/>
        </w:rPr>
        <w:t>hlm 82.</w:t>
      </w:r>
    </w:p>
  </w:footnote>
  <w:footnote w:id="39">
    <w:p w:rsidR="00B869DB" w:rsidRPr="00D23576" w:rsidRDefault="00B869DB" w:rsidP="00813A43">
      <w:pPr>
        <w:pStyle w:val="FootnoteText"/>
        <w:ind w:firstLine="720"/>
        <w:rPr>
          <w:rFonts w:ascii="Times New Roman" w:hAnsi="Times New Roman" w:cs="Times New Roman"/>
          <w:lang w:val="en-ID"/>
        </w:rPr>
      </w:pPr>
      <w:r w:rsidRPr="00D23576">
        <w:rPr>
          <w:rStyle w:val="FootnoteReference"/>
          <w:rFonts w:ascii="Times New Roman" w:hAnsi="Times New Roman" w:cs="Times New Roman"/>
        </w:rPr>
        <w:footnoteRef/>
      </w:r>
      <w:r w:rsidRPr="00D23576">
        <w:rPr>
          <w:rFonts w:ascii="Times New Roman" w:hAnsi="Times New Roman" w:cs="Times New Roman"/>
        </w:rPr>
        <w:t xml:space="preserve"> </w:t>
      </w:r>
      <w:proofErr w:type="gramStart"/>
      <w:r w:rsidRPr="00D23576">
        <w:rPr>
          <w:rFonts w:ascii="Times New Roman" w:hAnsi="Times New Roman" w:cs="Times New Roman"/>
          <w:lang w:val="en-ID"/>
        </w:rPr>
        <w:t xml:space="preserve">Soeroso, </w:t>
      </w:r>
      <w:r w:rsidRPr="00D23576">
        <w:rPr>
          <w:rFonts w:ascii="Times New Roman" w:hAnsi="Times New Roman" w:cs="Times New Roman"/>
          <w:i/>
          <w:lang w:val="en-ID"/>
        </w:rPr>
        <w:t xml:space="preserve">Pengantar Ilmu Hukum, </w:t>
      </w:r>
      <w:r w:rsidRPr="00D23576">
        <w:rPr>
          <w:rFonts w:ascii="Times New Roman" w:hAnsi="Times New Roman" w:cs="Times New Roman"/>
          <w:lang w:val="en-ID"/>
        </w:rPr>
        <w:t>Sinar Grafika, Jakarta 2006, hlm 49.</w:t>
      </w:r>
      <w:proofErr w:type="gramEnd"/>
      <w:r w:rsidRPr="00D23576">
        <w:rPr>
          <w:rFonts w:ascii="Times New Roman" w:hAnsi="Times New Roman" w:cs="Times New Roman"/>
          <w:lang w:val="en-ID"/>
        </w:rPr>
        <w:t xml:space="preserve"> </w:t>
      </w:r>
    </w:p>
  </w:footnote>
  <w:footnote w:id="40">
    <w:p w:rsidR="00734187" w:rsidRPr="00D23576" w:rsidRDefault="00734187" w:rsidP="00813A43">
      <w:pPr>
        <w:pStyle w:val="FootnoteText"/>
        <w:ind w:firstLine="720"/>
        <w:rPr>
          <w:rFonts w:ascii="Times New Roman" w:hAnsi="Times New Roman" w:cs="Times New Roman"/>
          <w:lang w:val="en-ID"/>
        </w:rPr>
      </w:pPr>
      <w:r w:rsidRPr="00D23576">
        <w:rPr>
          <w:rStyle w:val="FootnoteReference"/>
          <w:rFonts w:ascii="Times New Roman" w:hAnsi="Times New Roman" w:cs="Times New Roman"/>
        </w:rPr>
        <w:footnoteRef/>
      </w:r>
      <w:r w:rsidRPr="00D23576">
        <w:rPr>
          <w:rFonts w:ascii="Times New Roman" w:hAnsi="Times New Roman" w:cs="Times New Roman"/>
        </w:rPr>
        <w:t xml:space="preserve"> </w:t>
      </w:r>
      <w:r w:rsidRPr="00D23576">
        <w:rPr>
          <w:rFonts w:ascii="Times New Roman" w:hAnsi="Times New Roman" w:cs="Times New Roman"/>
          <w:lang w:val="en-ID"/>
        </w:rPr>
        <w:t xml:space="preserve">Soedjono Dirjosisworo, </w:t>
      </w:r>
      <w:r w:rsidRPr="00D23576">
        <w:rPr>
          <w:rFonts w:ascii="Times New Roman" w:hAnsi="Times New Roman" w:cs="Times New Roman"/>
          <w:i/>
          <w:lang w:val="en-ID"/>
        </w:rPr>
        <w:t xml:space="preserve">Pengantar Ilmu Hukum, </w:t>
      </w:r>
      <w:r w:rsidRPr="00D23576">
        <w:rPr>
          <w:rFonts w:ascii="Times New Roman" w:hAnsi="Times New Roman" w:cs="Times New Roman"/>
          <w:lang w:val="en-ID"/>
        </w:rPr>
        <w:t xml:space="preserve">PT. Raja Grafindo Persada, Jakarta, 2001, hlm 131. </w:t>
      </w:r>
    </w:p>
  </w:footnote>
  <w:footnote w:id="41">
    <w:p w:rsidR="00225D26" w:rsidRPr="00D23576" w:rsidRDefault="00225D26" w:rsidP="00107360">
      <w:pPr>
        <w:pStyle w:val="FootnoteText"/>
        <w:ind w:firstLine="720"/>
        <w:rPr>
          <w:rFonts w:ascii="Times New Roman" w:hAnsi="Times New Roman" w:cs="Times New Roman"/>
          <w:lang w:val="en-ID"/>
        </w:rPr>
      </w:pPr>
      <w:r w:rsidRPr="00D23576">
        <w:rPr>
          <w:rStyle w:val="FootnoteReference"/>
          <w:rFonts w:ascii="Times New Roman" w:hAnsi="Times New Roman" w:cs="Times New Roman"/>
        </w:rPr>
        <w:footnoteRef/>
      </w:r>
      <w:r w:rsidRPr="00D23576">
        <w:rPr>
          <w:rFonts w:ascii="Times New Roman" w:hAnsi="Times New Roman" w:cs="Times New Roman"/>
        </w:rPr>
        <w:t xml:space="preserve"> </w:t>
      </w:r>
      <w:proofErr w:type="gramStart"/>
      <w:r w:rsidRPr="00D23576">
        <w:rPr>
          <w:rFonts w:ascii="Times New Roman" w:hAnsi="Times New Roman" w:cs="Times New Roman"/>
          <w:lang w:val="en-ID"/>
        </w:rPr>
        <w:t xml:space="preserve">Nuktoh Arfawie Kurdie, </w:t>
      </w:r>
      <w:r w:rsidRPr="00D23576">
        <w:rPr>
          <w:rFonts w:ascii="Times New Roman" w:hAnsi="Times New Roman" w:cs="Times New Roman"/>
          <w:i/>
          <w:lang w:val="en-ID"/>
        </w:rPr>
        <w:t xml:space="preserve">Telaah Kritis Teori Negara Hukum, </w:t>
      </w:r>
      <w:r w:rsidRPr="00D23576">
        <w:rPr>
          <w:rFonts w:ascii="Times New Roman" w:hAnsi="Times New Roman" w:cs="Times New Roman"/>
          <w:lang w:val="en-ID"/>
        </w:rPr>
        <w:t>Pustaka Pelajar, Yogyakarta 2005, hlm 19.</w:t>
      </w:r>
      <w:proofErr w:type="gramEnd"/>
    </w:p>
  </w:footnote>
  <w:footnote w:id="42">
    <w:p w:rsidR="008B215C" w:rsidRPr="00D23576" w:rsidRDefault="008B215C" w:rsidP="00107360">
      <w:pPr>
        <w:pStyle w:val="FootnoteText"/>
        <w:ind w:firstLine="720"/>
        <w:rPr>
          <w:rFonts w:ascii="Times New Roman" w:hAnsi="Times New Roman" w:cs="Times New Roman"/>
          <w:lang w:val="id-ID"/>
        </w:rPr>
      </w:pPr>
      <w:r w:rsidRPr="00D23576">
        <w:rPr>
          <w:rStyle w:val="FootnoteReference"/>
          <w:rFonts w:ascii="Times New Roman" w:hAnsi="Times New Roman" w:cs="Times New Roman"/>
        </w:rPr>
        <w:footnoteRef/>
      </w:r>
      <w:r w:rsidRPr="00D23576">
        <w:rPr>
          <w:rFonts w:ascii="Times New Roman" w:hAnsi="Times New Roman" w:cs="Times New Roman"/>
        </w:rPr>
        <w:t xml:space="preserve"> Soerjono Soekanto, </w:t>
      </w:r>
      <w:r w:rsidRPr="00D23576">
        <w:rPr>
          <w:rFonts w:ascii="Times New Roman" w:hAnsi="Times New Roman" w:cs="Times New Roman"/>
          <w:i/>
        </w:rPr>
        <w:t>Pengantar Penelitian Hukum</w:t>
      </w:r>
      <w:r w:rsidRPr="00D23576">
        <w:rPr>
          <w:rFonts w:ascii="Times New Roman" w:hAnsi="Times New Roman" w:cs="Times New Roman"/>
        </w:rPr>
        <w:t>, UI Press, Jakarta, 1986, hlm. 3.</w:t>
      </w:r>
    </w:p>
  </w:footnote>
  <w:footnote w:id="43">
    <w:p w:rsidR="008B215C" w:rsidRPr="00D23576" w:rsidRDefault="008B215C" w:rsidP="00107360">
      <w:pPr>
        <w:pStyle w:val="FootnoteText"/>
        <w:ind w:firstLine="720"/>
        <w:rPr>
          <w:rFonts w:ascii="Times New Roman" w:hAnsi="Times New Roman" w:cs="Times New Roman"/>
        </w:rPr>
      </w:pPr>
      <w:r w:rsidRPr="00D23576">
        <w:rPr>
          <w:rStyle w:val="FootnoteReference"/>
          <w:rFonts w:ascii="Times New Roman" w:hAnsi="Times New Roman" w:cs="Times New Roman"/>
        </w:rPr>
        <w:footnoteRef/>
      </w:r>
      <w:r w:rsidRPr="00D23576">
        <w:rPr>
          <w:rFonts w:ascii="Times New Roman" w:hAnsi="Times New Roman" w:cs="Times New Roman"/>
        </w:rPr>
        <w:t xml:space="preserve"> Winarno Surakhmad, </w:t>
      </w:r>
      <w:r w:rsidRPr="00D23576">
        <w:rPr>
          <w:rFonts w:ascii="Times New Roman" w:hAnsi="Times New Roman" w:cs="Times New Roman"/>
          <w:i/>
        </w:rPr>
        <w:t>Pengantar Penelitian Ilmiah</w:t>
      </w:r>
      <w:r w:rsidRPr="00D23576">
        <w:rPr>
          <w:rFonts w:ascii="Times New Roman" w:hAnsi="Times New Roman" w:cs="Times New Roman"/>
        </w:rPr>
        <w:t>, Bandung, Tarsito, 1985, hlm. 130.</w:t>
      </w:r>
    </w:p>
  </w:footnote>
  <w:footnote w:id="44">
    <w:p w:rsidR="008B215C" w:rsidRPr="00D23576" w:rsidRDefault="008B215C" w:rsidP="002F67AA">
      <w:pPr>
        <w:pStyle w:val="FootnoteText"/>
        <w:ind w:firstLine="720"/>
        <w:rPr>
          <w:rFonts w:ascii="Times New Roman" w:hAnsi="Times New Roman" w:cs="Times New Roman"/>
          <w:lang w:val="id-ID"/>
        </w:rPr>
      </w:pPr>
      <w:r w:rsidRPr="00D23576">
        <w:rPr>
          <w:rStyle w:val="FootnoteReference"/>
          <w:rFonts w:ascii="Times New Roman" w:hAnsi="Times New Roman" w:cs="Times New Roman"/>
        </w:rPr>
        <w:footnoteRef/>
      </w:r>
      <w:r w:rsidRPr="00D23576">
        <w:rPr>
          <w:rFonts w:ascii="Times New Roman" w:hAnsi="Times New Roman" w:cs="Times New Roman"/>
        </w:rPr>
        <w:t xml:space="preserve"> Ronny Hanitijo Soemitro, </w:t>
      </w:r>
      <w:r w:rsidRPr="00D23576">
        <w:rPr>
          <w:rFonts w:ascii="Times New Roman" w:hAnsi="Times New Roman" w:cs="Times New Roman"/>
          <w:i/>
        </w:rPr>
        <w:t>Metodologi Penelitian H</w:t>
      </w:r>
      <w:r w:rsidR="00F82CBD" w:rsidRPr="00D23576">
        <w:rPr>
          <w:rFonts w:ascii="Times New Roman" w:hAnsi="Times New Roman" w:cs="Times New Roman"/>
          <w:i/>
        </w:rPr>
        <w:t xml:space="preserve"> </w:t>
      </w:r>
      <w:r w:rsidRPr="00D23576">
        <w:rPr>
          <w:rFonts w:ascii="Times New Roman" w:hAnsi="Times New Roman" w:cs="Times New Roman"/>
          <w:i/>
        </w:rPr>
        <w:t>ukum dan Jurimetri</w:t>
      </w:r>
      <w:r w:rsidRPr="00D23576">
        <w:rPr>
          <w:rFonts w:ascii="Times New Roman" w:hAnsi="Times New Roman" w:cs="Times New Roman"/>
        </w:rPr>
        <w:t>, Jakarta, Ghalia Indonesia, 1994, hlm. 57.</w:t>
      </w:r>
    </w:p>
  </w:footnote>
  <w:footnote w:id="45">
    <w:p w:rsidR="008B215C" w:rsidRPr="00D23576" w:rsidRDefault="008B215C">
      <w:pPr>
        <w:pStyle w:val="FootnoteText"/>
        <w:rPr>
          <w:rFonts w:ascii="Times New Roman" w:hAnsi="Times New Roman" w:cs="Times New Roman"/>
          <w:lang w:val="id-ID"/>
        </w:rPr>
      </w:pPr>
      <w:r w:rsidRPr="00D23576">
        <w:rPr>
          <w:rStyle w:val="FootnoteReference"/>
          <w:rFonts w:ascii="Times New Roman" w:hAnsi="Times New Roman" w:cs="Times New Roman"/>
        </w:rPr>
        <w:footnoteRef/>
      </w:r>
      <w:r w:rsidRPr="00D23576">
        <w:rPr>
          <w:rFonts w:ascii="Times New Roman" w:hAnsi="Times New Roman" w:cs="Times New Roman"/>
          <w:i/>
          <w:lang w:val="id-ID"/>
        </w:rPr>
        <w:t>Ibid</w:t>
      </w:r>
      <w:r w:rsidRPr="00D23576">
        <w:rPr>
          <w:rFonts w:ascii="Times New Roman" w:hAnsi="Times New Roman" w:cs="Times New Roman"/>
          <w:lang w:val="id-ID"/>
        </w:rPr>
        <w:t xml:space="preserve"> hlm.15</w:t>
      </w:r>
    </w:p>
  </w:footnote>
  <w:footnote w:id="46">
    <w:p w:rsidR="008B215C" w:rsidRPr="00D23576" w:rsidRDefault="008B215C" w:rsidP="002F67AA">
      <w:pPr>
        <w:pStyle w:val="FootnoteText"/>
        <w:ind w:firstLine="720"/>
        <w:rPr>
          <w:rFonts w:ascii="Times New Roman" w:hAnsi="Times New Roman" w:cs="Times New Roman"/>
          <w:lang w:val="id-ID"/>
        </w:rPr>
      </w:pPr>
      <w:r w:rsidRPr="00D23576">
        <w:rPr>
          <w:rStyle w:val="FootnoteReference"/>
          <w:rFonts w:ascii="Times New Roman" w:hAnsi="Times New Roman" w:cs="Times New Roman"/>
        </w:rPr>
        <w:footnoteRef/>
      </w:r>
      <w:r w:rsidRPr="00D23576">
        <w:rPr>
          <w:rFonts w:ascii="Times New Roman" w:hAnsi="Times New Roman" w:cs="Times New Roman"/>
          <w:lang w:val="id-ID"/>
        </w:rPr>
        <w:t xml:space="preserve">Johny Ibrahim, </w:t>
      </w:r>
      <w:r w:rsidR="005912E2" w:rsidRPr="00D23576">
        <w:rPr>
          <w:rFonts w:ascii="Times New Roman" w:hAnsi="Times New Roman" w:cs="Times New Roman"/>
          <w:i/>
          <w:lang w:val="id-ID"/>
        </w:rPr>
        <w:t>Teori dan Metodologi P</w:t>
      </w:r>
      <w:r w:rsidRPr="00D23576">
        <w:rPr>
          <w:rFonts w:ascii="Times New Roman" w:hAnsi="Times New Roman" w:cs="Times New Roman"/>
          <w:i/>
          <w:lang w:val="id-ID"/>
        </w:rPr>
        <w:t>penelitian Hukum Normatif</w:t>
      </w:r>
      <w:r w:rsidRPr="00D23576">
        <w:rPr>
          <w:rFonts w:ascii="Times New Roman" w:hAnsi="Times New Roman" w:cs="Times New Roman"/>
          <w:lang w:val="id-ID"/>
        </w:rPr>
        <w:t>, Bayumedia Publishing, Surabaya, 2007, hlm.295.</w:t>
      </w:r>
    </w:p>
  </w:footnote>
  <w:footnote w:id="47">
    <w:p w:rsidR="008B215C" w:rsidRPr="00D23576" w:rsidRDefault="008B215C" w:rsidP="00107360">
      <w:pPr>
        <w:pStyle w:val="FootnoteText"/>
        <w:ind w:firstLine="720"/>
        <w:rPr>
          <w:rFonts w:ascii="Times New Roman" w:hAnsi="Times New Roman" w:cs="Times New Roman"/>
        </w:rPr>
      </w:pPr>
      <w:r w:rsidRPr="00D23576">
        <w:rPr>
          <w:rStyle w:val="FootnoteReference"/>
          <w:rFonts w:ascii="Times New Roman" w:hAnsi="Times New Roman" w:cs="Times New Roman"/>
        </w:rPr>
        <w:footnoteRef/>
      </w:r>
      <w:proofErr w:type="gramStart"/>
      <w:r w:rsidRPr="00D23576">
        <w:rPr>
          <w:rFonts w:ascii="Times New Roman" w:hAnsi="Times New Roman" w:cs="Times New Roman"/>
          <w:i/>
        </w:rPr>
        <w:t>Ibid</w:t>
      </w:r>
      <w:r w:rsidRPr="00D23576">
        <w:rPr>
          <w:rFonts w:ascii="Times New Roman" w:hAnsi="Times New Roman" w:cs="Times New Roman"/>
        </w:rPr>
        <w:t>, hlm.</w:t>
      </w:r>
      <w:proofErr w:type="gramEnd"/>
      <w:r w:rsidRPr="00D23576">
        <w:rPr>
          <w:rFonts w:ascii="Times New Roman" w:hAnsi="Times New Roman" w:cs="Times New Roman"/>
        </w:rPr>
        <w:t xml:space="preserve"> 11.</w:t>
      </w:r>
    </w:p>
  </w:footnote>
  <w:footnote w:id="48">
    <w:p w:rsidR="008B215C" w:rsidRPr="00D23576" w:rsidRDefault="008B215C" w:rsidP="00107360">
      <w:pPr>
        <w:pStyle w:val="FootnoteText"/>
        <w:ind w:firstLine="720"/>
        <w:rPr>
          <w:rFonts w:ascii="Times New Roman" w:hAnsi="Times New Roman" w:cs="Times New Roman"/>
          <w:lang w:val="id-ID"/>
        </w:rPr>
      </w:pPr>
      <w:r w:rsidRPr="00D23576">
        <w:rPr>
          <w:rStyle w:val="FootnoteReference"/>
          <w:rFonts w:ascii="Times New Roman" w:hAnsi="Times New Roman" w:cs="Times New Roman"/>
        </w:rPr>
        <w:footnoteRef/>
      </w:r>
      <w:r w:rsidRPr="00D23576">
        <w:rPr>
          <w:rFonts w:ascii="Times New Roman" w:hAnsi="Times New Roman" w:cs="Times New Roman"/>
          <w:i/>
          <w:lang w:val="id-ID"/>
        </w:rPr>
        <w:t>Ibid</w:t>
      </w:r>
      <w:r w:rsidRPr="00D23576">
        <w:rPr>
          <w:rFonts w:ascii="Times New Roman" w:hAnsi="Times New Roman" w:cs="Times New Roman"/>
          <w:lang w:val="id-ID"/>
        </w:rPr>
        <w:t>, hlm. 14.</w:t>
      </w:r>
    </w:p>
  </w:footnote>
  <w:footnote w:id="49">
    <w:p w:rsidR="008B215C" w:rsidRPr="00D23576" w:rsidRDefault="008B215C" w:rsidP="002F67AA">
      <w:pPr>
        <w:pStyle w:val="FootnoteText"/>
        <w:ind w:firstLine="720"/>
        <w:rPr>
          <w:rFonts w:ascii="Times New Roman" w:hAnsi="Times New Roman" w:cs="Times New Roman"/>
          <w:lang w:val="id-ID"/>
        </w:rPr>
      </w:pPr>
      <w:r w:rsidRPr="00D23576">
        <w:rPr>
          <w:rStyle w:val="FootnoteReference"/>
          <w:rFonts w:ascii="Times New Roman" w:hAnsi="Times New Roman" w:cs="Times New Roman"/>
        </w:rPr>
        <w:footnoteRef/>
      </w:r>
      <w:r w:rsidRPr="00D23576">
        <w:rPr>
          <w:rFonts w:ascii="Times New Roman" w:hAnsi="Times New Roman" w:cs="Times New Roman"/>
          <w:lang w:val="id-ID"/>
        </w:rPr>
        <w:t xml:space="preserve">Soerjono Soekanto &amp; Sri Mamudji, </w:t>
      </w:r>
      <w:r w:rsidRPr="00D23576">
        <w:rPr>
          <w:rFonts w:ascii="Times New Roman" w:hAnsi="Times New Roman" w:cs="Times New Roman"/>
          <w:i/>
          <w:lang w:val="id-ID"/>
        </w:rPr>
        <w:t>“Penelitian Hukum Normatif”</w:t>
      </w:r>
      <w:r w:rsidRPr="00D23576">
        <w:rPr>
          <w:rFonts w:ascii="Times New Roman" w:hAnsi="Times New Roman" w:cs="Times New Roman"/>
          <w:lang w:val="id-ID"/>
        </w:rPr>
        <w:t>, Raja Grafindo Persada, Jakarta. 2001, hlm.42.</w:t>
      </w:r>
    </w:p>
  </w:footnote>
  <w:footnote w:id="50">
    <w:p w:rsidR="008B215C" w:rsidRPr="00D23576" w:rsidRDefault="008B215C" w:rsidP="00107360">
      <w:pPr>
        <w:pStyle w:val="FootnoteText"/>
        <w:ind w:firstLine="720"/>
        <w:rPr>
          <w:rFonts w:ascii="Times New Roman" w:hAnsi="Times New Roman" w:cs="Times New Roman"/>
          <w:lang w:val="id-ID"/>
        </w:rPr>
      </w:pPr>
      <w:r w:rsidRPr="00D23576">
        <w:rPr>
          <w:rStyle w:val="FootnoteReference"/>
          <w:rFonts w:ascii="Times New Roman" w:hAnsi="Times New Roman" w:cs="Times New Roman"/>
        </w:rPr>
        <w:footnoteRef/>
      </w:r>
      <w:r w:rsidRPr="00D23576">
        <w:rPr>
          <w:rFonts w:ascii="Times New Roman" w:hAnsi="Times New Roman" w:cs="Times New Roman"/>
          <w:lang w:val="id-ID"/>
        </w:rPr>
        <w:t>Ronny hanitijo Soemitro, Op.Cit hlm.34.</w:t>
      </w:r>
    </w:p>
  </w:footnote>
  <w:footnote w:id="51">
    <w:p w:rsidR="008B215C" w:rsidRPr="00D23576" w:rsidRDefault="008B215C" w:rsidP="00107360">
      <w:pPr>
        <w:pStyle w:val="FootnoteText"/>
        <w:ind w:firstLine="720"/>
        <w:rPr>
          <w:rFonts w:ascii="Times New Roman" w:hAnsi="Times New Roman" w:cs="Times New Roman"/>
          <w:lang w:val="id-ID"/>
        </w:rPr>
      </w:pPr>
      <w:r w:rsidRPr="00D23576">
        <w:rPr>
          <w:rStyle w:val="FootnoteReference"/>
          <w:rFonts w:ascii="Times New Roman" w:hAnsi="Times New Roman" w:cs="Times New Roman"/>
        </w:rPr>
        <w:footnoteRef/>
      </w:r>
      <w:r w:rsidRPr="00D23576">
        <w:rPr>
          <w:rFonts w:ascii="Times New Roman" w:hAnsi="Times New Roman" w:cs="Times New Roman"/>
          <w:lang w:val="id-ID"/>
        </w:rPr>
        <w:t>Ibid hlm 52</w:t>
      </w:r>
    </w:p>
  </w:footnote>
  <w:footnote w:id="52">
    <w:p w:rsidR="008B215C" w:rsidRPr="00D23576" w:rsidRDefault="008B215C" w:rsidP="00107360">
      <w:pPr>
        <w:pStyle w:val="FootnoteText"/>
        <w:ind w:firstLine="720"/>
        <w:rPr>
          <w:rFonts w:ascii="Times New Roman" w:hAnsi="Times New Roman" w:cs="Times New Roman"/>
          <w:lang w:val="id-ID"/>
        </w:rPr>
      </w:pPr>
      <w:r w:rsidRPr="00D23576">
        <w:rPr>
          <w:rStyle w:val="FootnoteReference"/>
          <w:rFonts w:ascii="Times New Roman" w:hAnsi="Times New Roman" w:cs="Times New Roman"/>
        </w:rPr>
        <w:footnoteRef/>
      </w:r>
      <w:r w:rsidRPr="00D23576">
        <w:rPr>
          <w:rFonts w:ascii="Times New Roman" w:hAnsi="Times New Roman" w:cs="Times New Roman"/>
        </w:rPr>
        <w:t xml:space="preserve"> Ronny Hanitijo Soemitro, </w:t>
      </w:r>
      <w:proofErr w:type="gramStart"/>
      <w:r w:rsidRPr="00D23576">
        <w:rPr>
          <w:rFonts w:ascii="Times New Roman" w:hAnsi="Times New Roman" w:cs="Times New Roman"/>
          <w:i/>
        </w:rPr>
        <w:t>Op.Cit</w:t>
      </w:r>
      <w:r w:rsidRPr="00D23576">
        <w:rPr>
          <w:rFonts w:ascii="Times New Roman" w:hAnsi="Times New Roman" w:cs="Times New Roman"/>
        </w:rPr>
        <w:t>.,</w:t>
      </w:r>
      <w:proofErr w:type="gramEnd"/>
      <w:r w:rsidRPr="00D23576">
        <w:rPr>
          <w:rFonts w:ascii="Times New Roman" w:hAnsi="Times New Roman" w:cs="Times New Roman"/>
        </w:rPr>
        <w:t xml:space="preserve"> hlm. 15.</w:t>
      </w:r>
      <w:r w:rsidR="00107360" w:rsidRPr="00D23576">
        <w:rPr>
          <w:rFonts w:ascii="Times New Roman" w:hAnsi="Times New Roman" w:cs="Times New Roman"/>
          <w:lang w:val="id-ID"/>
        </w:rPr>
        <w:tab/>
      </w:r>
    </w:p>
  </w:footnote>
  <w:footnote w:id="53">
    <w:p w:rsidR="008B215C" w:rsidRPr="00D23576" w:rsidRDefault="008B215C" w:rsidP="00107360">
      <w:pPr>
        <w:pStyle w:val="FootnoteText"/>
        <w:ind w:firstLine="720"/>
        <w:rPr>
          <w:rFonts w:ascii="Times New Roman" w:hAnsi="Times New Roman" w:cs="Times New Roman"/>
        </w:rPr>
      </w:pPr>
      <w:r w:rsidRPr="00D23576">
        <w:rPr>
          <w:rStyle w:val="FootnoteReference"/>
          <w:rFonts w:ascii="Times New Roman" w:hAnsi="Times New Roman" w:cs="Times New Roman"/>
        </w:rPr>
        <w:footnoteRef/>
      </w:r>
      <w:proofErr w:type="gramStart"/>
      <w:r w:rsidRPr="00D23576">
        <w:rPr>
          <w:rFonts w:ascii="Times New Roman" w:hAnsi="Times New Roman" w:cs="Times New Roman"/>
          <w:i/>
        </w:rPr>
        <w:t>Ibid</w:t>
      </w:r>
      <w:r w:rsidRPr="00D23576">
        <w:rPr>
          <w:rFonts w:ascii="Times New Roman" w:hAnsi="Times New Roman" w:cs="Times New Roman"/>
        </w:rPr>
        <w:t>, hlm.</w:t>
      </w:r>
      <w:proofErr w:type="gramEnd"/>
      <w:r w:rsidRPr="00D23576">
        <w:rPr>
          <w:rFonts w:ascii="Times New Roman" w:hAnsi="Times New Roman" w:cs="Times New Roman"/>
        </w:rPr>
        <w:t xml:space="preserve"> 71</w:t>
      </w:r>
    </w:p>
  </w:footnote>
  <w:footnote w:id="54">
    <w:p w:rsidR="008B215C" w:rsidRPr="00D23576" w:rsidRDefault="008B215C" w:rsidP="00A467D4">
      <w:pPr>
        <w:pStyle w:val="FootnoteText"/>
        <w:ind w:firstLine="720"/>
        <w:rPr>
          <w:rFonts w:ascii="Times New Roman" w:hAnsi="Times New Roman" w:cs="Times New Roman"/>
        </w:rPr>
      </w:pPr>
      <w:r w:rsidRPr="00D23576">
        <w:rPr>
          <w:rStyle w:val="FootnoteReference"/>
          <w:rFonts w:ascii="Times New Roman" w:hAnsi="Times New Roman" w:cs="Times New Roman"/>
        </w:rPr>
        <w:footnoteRef/>
      </w:r>
      <w:r w:rsidRPr="00D23576">
        <w:rPr>
          <w:rFonts w:ascii="Times New Roman" w:hAnsi="Times New Roman" w:cs="Times New Roman"/>
        </w:rPr>
        <w:t xml:space="preserve"> Ronny Hanitijo Soemitro, </w:t>
      </w:r>
      <w:proofErr w:type="gramStart"/>
      <w:r w:rsidRPr="00D23576">
        <w:rPr>
          <w:rFonts w:ascii="Times New Roman" w:hAnsi="Times New Roman" w:cs="Times New Roman"/>
          <w:i/>
        </w:rPr>
        <w:t>Op.Cit.</w:t>
      </w:r>
      <w:r w:rsidRPr="00D23576">
        <w:rPr>
          <w:rFonts w:ascii="Times New Roman" w:hAnsi="Times New Roman" w:cs="Times New Roman"/>
        </w:rPr>
        <w:t>,</w:t>
      </w:r>
      <w:proofErr w:type="gramEnd"/>
      <w:r w:rsidRPr="00D23576">
        <w:rPr>
          <w:rFonts w:ascii="Times New Roman" w:hAnsi="Times New Roman" w:cs="Times New Roman"/>
        </w:rPr>
        <w:t xml:space="preserve"> hlm. 93.</w:t>
      </w:r>
    </w:p>
  </w:footnote>
  <w:footnote w:id="55">
    <w:p w:rsidR="00CB021D" w:rsidRPr="00D23576" w:rsidRDefault="008B215C" w:rsidP="0029607C">
      <w:pPr>
        <w:pStyle w:val="FootnoteText"/>
        <w:ind w:firstLine="720"/>
        <w:rPr>
          <w:rFonts w:ascii="Times New Roman" w:hAnsi="Times New Roman" w:cs="Times New Roman"/>
          <w:lang w:val="id-ID"/>
        </w:rPr>
      </w:pPr>
      <w:r w:rsidRPr="00D23576">
        <w:rPr>
          <w:rStyle w:val="FootnoteReference"/>
          <w:rFonts w:ascii="Times New Roman" w:hAnsi="Times New Roman" w:cs="Times New Roman"/>
        </w:rPr>
        <w:footnoteRef/>
      </w:r>
      <w:r w:rsidRPr="00D23576">
        <w:rPr>
          <w:rFonts w:ascii="Times New Roman" w:hAnsi="Times New Roman" w:cs="Times New Roman"/>
        </w:rPr>
        <w:t xml:space="preserve"> Tatang M. Amirin, </w:t>
      </w:r>
      <w:r w:rsidRPr="00D23576">
        <w:rPr>
          <w:rFonts w:ascii="Times New Roman" w:hAnsi="Times New Roman" w:cs="Times New Roman"/>
          <w:i/>
        </w:rPr>
        <w:t>Menyusun Rencana Penelitian</w:t>
      </w:r>
      <w:r w:rsidRPr="00D23576">
        <w:rPr>
          <w:rFonts w:ascii="Times New Roman" w:hAnsi="Times New Roman" w:cs="Times New Roman"/>
        </w:rPr>
        <w:t xml:space="preserve">, PT. Raja Grafindo Persada, Jakarta, 1995, hlm. 134.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3069891"/>
      <w:docPartObj>
        <w:docPartGallery w:val="Page Numbers (Top of Page)"/>
        <w:docPartUnique/>
      </w:docPartObj>
    </w:sdtPr>
    <w:sdtEndPr/>
    <w:sdtContent>
      <w:p w:rsidR="008B215C" w:rsidRPr="00136D63" w:rsidRDefault="002473A5">
        <w:pPr>
          <w:pStyle w:val="Header"/>
          <w:jc w:val="right"/>
          <w:rPr>
            <w:rFonts w:ascii="Times New Roman" w:hAnsi="Times New Roman" w:cs="Times New Roman"/>
            <w:sz w:val="24"/>
            <w:szCs w:val="24"/>
          </w:rPr>
        </w:pPr>
        <w:r w:rsidRPr="00136D63">
          <w:rPr>
            <w:rFonts w:ascii="Times New Roman" w:hAnsi="Times New Roman" w:cs="Times New Roman"/>
            <w:sz w:val="24"/>
            <w:szCs w:val="24"/>
          </w:rPr>
          <w:fldChar w:fldCharType="begin"/>
        </w:r>
        <w:r w:rsidR="0093502E" w:rsidRPr="00136D63">
          <w:rPr>
            <w:rFonts w:ascii="Times New Roman" w:hAnsi="Times New Roman" w:cs="Times New Roman"/>
            <w:sz w:val="24"/>
            <w:szCs w:val="24"/>
          </w:rPr>
          <w:instrText xml:space="preserve"> PAGE   \* MERGEFORMAT </w:instrText>
        </w:r>
        <w:r w:rsidRPr="00136D63">
          <w:rPr>
            <w:rFonts w:ascii="Times New Roman" w:hAnsi="Times New Roman" w:cs="Times New Roman"/>
            <w:sz w:val="24"/>
            <w:szCs w:val="24"/>
          </w:rPr>
          <w:fldChar w:fldCharType="separate"/>
        </w:r>
        <w:r w:rsidR="00851DE0">
          <w:rPr>
            <w:rFonts w:ascii="Times New Roman" w:hAnsi="Times New Roman" w:cs="Times New Roman"/>
            <w:noProof/>
            <w:sz w:val="24"/>
            <w:szCs w:val="24"/>
          </w:rPr>
          <w:t>41</w:t>
        </w:r>
        <w:r w:rsidRPr="00136D63">
          <w:rPr>
            <w:rFonts w:ascii="Times New Roman" w:hAnsi="Times New Roman" w:cs="Times New Roman"/>
            <w:noProof/>
            <w:sz w:val="24"/>
            <w:szCs w:val="24"/>
          </w:rPr>
          <w:fldChar w:fldCharType="end"/>
        </w:r>
      </w:p>
    </w:sdtContent>
  </w:sdt>
  <w:p w:rsidR="008B215C" w:rsidRPr="00136D63" w:rsidRDefault="008B215C">
    <w:pPr>
      <w:pStyle w:val="Head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2F0" w:rsidRDefault="003552F0">
    <w:pPr>
      <w:pStyle w:val="Header"/>
      <w:jc w:val="right"/>
    </w:pPr>
  </w:p>
  <w:p w:rsidR="003552F0" w:rsidRDefault="003552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5190A"/>
    <w:multiLevelType w:val="hybridMultilevel"/>
    <w:tmpl w:val="4F3662D8"/>
    <w:lvl w:ilvl="0" w:tplc="7EDC632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A370ED7"/>
    <w:multiLevelType w:val="hybridMultilevel"/>
    <w:tmpl w:val="E7A41E4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F16FF9"/>
    <w:multiLevelType w:val="hybridMultilevel"/>
    <w:tmpl w:val="F0DA9C50"/>
    <w:lvl w:ilvl="0" w:tplc="6D5CE17C">
      <w:start w:val="1"/>
      <w:numFmt w:val="upp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
    <w:nsid w:val="0BB24D8C"/>
    <w:multiLevelType w:val="hybridMultilevel"/>
    <w:tmpl w:val="9D64AF18"/>
    <w:lvl w:ilvl="0" w:tplc="64CC686E">
      <w:start w:val="2"/>
      <w:numFmt w:val="lowerLetter"/>
      <w:lvlText w:val="%1."/>
      <w:lvlJc w:val="left"/>
      <w:pPr>
        <w:ind w:left="2160" w:hanging="360"/>
      </w:pPr>
      <w:rPr>
        <w:rFonts w:hint="default"/>
        <w:i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0DA34C23"/>
    <w:multiLevelType w:val="hybridMultilevel"/>
    <w:tmpl w:val="50AEAD84"/>
    <w:lvl w:ilvl="0" w:tplc="3AF092C8">
      <w:start w:val="1"/>
      <w:numFmt w:val="lowerLetter"/>
      <w:lvlText w:val="%1)"/>
      <w:lvlJc w:val="left"/>
      <w:pPr>
        <w:ind w:left="2520" w:hanging="360"/>
      </w:pPr>
      <w:rPr>
        <w:rFonts w:ascii="Times New Roman" w:eastAsiaTheme="minorHAnsi" w:hAnsi="Times New Roman" w:cs="Times New Roman"/>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
    <w:nsid w:val="1C133348"/>
    <w:multiLevelType w:val="hybridMultilevel"/>
    <w:tmpl w:val="8D9C08EA"/>
    <w:lvl w:ilvl="0" w:tplc="E59066F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21F74425"/>
    <w:multiLevelType w:val="hybridMultilevel"/>
    <w:tmpl w:val="228A7E44"/>
    <w:lvl w:ilvl="0" w:tplc="8AA68E42">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241C77C0"/>
    <w:multiLevelType w:val="hybridMultilevel"/>
    <w:tmpl w:val="04BC1158"/>
    <w:lvl w:ilvl="0" w:tplc="7D3A7C6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242B4FC1"/>
    <w:multiLevelType w:val="hybridMultilevel"/>
    <w:tmpl w:val="A0B4BD88"/>
    <w:lvl w:ilvl="0" w:tplc="E738F64E">
      <w:start w:val="1"/>
      <w:numFmt w:val="upp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nsid w:val="27FD61C1"/>
    <w:multiLevelType w:val="hybridMultilevel"/>
    <w:tmpl w:val="2FC86012"/>
    <w:lvl w:ilvl="0" w:tplc="E7568B9A">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nsid w:val="2D752EF6"/>
    <w:multiLevelType w:val="hybridMultilevel"/>
    <w:tmpl w:val="23A6F8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0306285"/>
    <w:multiLevelType w:val="hybridMultilevel"/>
    <w:tmpl w:val="FC920D88"/>
    <w:lvl w:ilvl="0" w:tplc="C876E07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7D80B44"/>
    <w:multiLevelType w:val="hybridMultilevel"/>
    <w:tmpl w:val="75F0F5E4"/>
    <w:lvl w:ilvl="0" w:tplc="92CAF34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nsid w:val="42EC167F"/>
    <w:multiLevelType w:val="hybridMultilevel"/>
    <w:tmpl w:val="3CD29D94"/>
    <w:lvl w:ilvl="0" w:tplc="DF3A2FC8">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4EF0249C"/>
    <w:multiLevelType w:val="hybridMultilevel"/>
    <w:tmpl w:val="E3D61B4A"/>
    <w:lvl w:ilvl="0" w:tplc="51767B04">
      <w:start w:val="1"/>
      <w:numFmt w:val="decimal"/>
      <w:lvlText w:val="(%1)"/>
      <w:lvlJc w:val="left"/>
      <w:pPr>
        <w:ind w:left="1129" w:hanging="360"/>
      </w:pPr>
      <w:rPr>
        <w:rFonts w:hint="default"/>
      </w:r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15">
    <w:nsid w:val="52832C0C"/>
    <w:multiLevelType w:val="hybridMultilevel"/>
    <w:tmpl w:val="06B80D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8D73FC"/>
    <w:multiLevelType w:val="hybridMultilevel"/>
    <w:tmpl w:val="C6E6E8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B6C0A3F"/>
    <w:multiLevelType w:val="hybridMultilevel"/>
    <w:tmpl w:val="AAD09452"/>
    <w:lvl w:ilvl="0" w:tplc="710415BA">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5D5F4011"/>
    <w:multiLevelType w:val="hybridMultilevel"/>
    <w:tmpl w:val="B18AB132"/>
    <w:lvl w:ilvl="0" w:tplc="7AB2859E">
      <w:start w:val="1"/>
      <w:numFmt w:val="lowerLetter"/>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65830EE7"/>
    <w:multiLevelType w:val="hybridMultilevel"/>
    <w:tmpl w:val="F23EF8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42167B"/>
    <w:multiLevelType w:val="hybridMultilevel"/>
    <w:tmpl w:val="8F24B912"/>
    <w:lvl w:ilvl="0" w:tplc="AE56B646">
      <w:start w:val="1"/>
      <w:numFmt w:val="lowerLetter"/>
      <w:lvlText w:val="%1."/>
      <w:lvlJc w:val="left"/>
      <w:pPr>
        <w:ind w:left="1440" w:hanging="360"/>
      </w:pPr>
      <w:rPr>
        <w:rFonts w:ascii="Times New Roman" w:eastAsiaTheme="minorHAnsi" w:hAnsi="Times New Roman" w:cs="Times New Roman"/>
      </w:rPr>
    </w:lvl>
    <w:lvl w:ilvl="1" w:tplc="507646E0">
      <w:start w:val="1"/>
      <w:numFmt w:val="lowerLetter"/>
      <w:lvlText w:val="%2."/>
      <w:lvlJc w:val="left"/>
      <w:pPr>
        <w:ind w:left="2160" w:hanging="360"/>
      </w:pPr>
      <w:rPr>
        <w:rFonts w:ascii="Times New Roman" w:eastAsiaTheme="minorHAnsi" w:hAnsi="Times New Roman" w:cs="Times New Roman"/>
      </w:rPr>
    </w:lvl>
    <w:lvl w:ilvl="2" w:tplc="80FA7C9E">
      <w:start w:val="1"/>
      <w:numFmt w:val="decimal"/>
      <w:lvlText w:val="%3."/>
      <w:lvlJc w:val="left"/>
      <w:pPr>
        <w:ind w:left="3060" w:hanging="360"/>
      </w:pPr>
      <w:rPr>
        <w:rFonts w:hint="default"/>
        <w:sz w:val="24"/>
        <w:szCs w:val="24"/>
      </w:rPr>
    </w:lvl>
    <w:lvl w:ilvl="3" w:tplc="0C78CC3A">
      <w:start w:val="1"/>
      <w:numFmt w:val="decimal"/>
      <w:lvlText w:val="%4)"/>
      <w:lvlJc w:val="left"/>
      <w:pPr>
        <w:ind w:left="3600" w:hanging="360"/>
      </w:pPr>
      <w:rPr>
        <w:rFonts w:hint="default"/>
      </w:rPr>
    </w:lvl>
    <w:lvl w:ilvl="4" w:tplc="AE5461FC">
      <w:start w:val="1"/>
      <w:numFmt w:val="decimal"/>
      <w:lvlText w:val="(%5)"/>
      <w:lvlJc w:val="left"/>
      <w:pPr>
        <w:ind w:left="4320" w:hanging="360"/>
      </w:pPr>
      <w:rPr>
        <w:rFonts w:hint="default"/>
      </w:rPr>
    </w:lvl>
    <w:lvl w:ilvl="5" w:tplc="0421001B">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6FDE5668"/>
    <w:multiLevelType w:val="hybridMultilevel"/>
    <w:tmpl w:val="44A4D1F6"/>
    <w:lvl w:ilvl="0" w:tplc="0409000F">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2">
    <w:nsid w:val="716A45B6"/>
    <w:multiLevelType w:val="hybridMultilevel"/>
    <w:tmpl w:val="22BE2596"/>
    <w:lvl w:ilvl="0" w:tplc="6BE4677A">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17D0676"/>
    <w:multiLevelType w:val="hybridMultilevel"/>
    <w:tmpl w:val="0C52120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C5A657B"/>
    <w:multiLevelType w:val="hybridMultilevel"/>
    <w:tmpl w:val="65DAE0E2"/>
    <w:lvl w:ilvl="0" w:tplc="F146BCF4">
      <w:start w:val="1"/>
      <w:numFmt w:val="decimal"/>
      <w:lvlText w:val="%1."/>
      <w:lvlJc w:val="left"/>
      <w:pPr>
        <w:ind w:left="1440" w:hanging="360"/>
      </w:pPr>
      <w:rPr>
        <w:rFonts w:ascii="Times New Roman" w:eastAsiaTheme="minorHAnsi" w:hAnsi="Times New Roman" w:cs="Times New Roman"/>
      </w:rPr>
    </w:lvl>
    <w:lvl w:ilvl="1" w:tplc="04210019">
      <w:start w:val="1"/>
      <w:numFmt w:val="lowerLetter"/>
      <w:lvlText w:val="%2."/>
      <w:lvlJc w:val="left"/>
      <w:pPr>
        <w:ind w:left="2160" w:hanging="360"/>
      </w:pPr>
    </w:lvl>
    <w:lvl w:ilvl="2" w:tplc="E132C77E">
      <w:start w:val="1"/>
      <w:numFmt w:val="decimal"/>
      <w:lvlText w:val="%3)"/>
      <w:lvlJc w:val="left"/>
      <w:pPr>
        <w:ind w:left="3060" w:hanging="360"/>
      </w:pPr>
      <w:rPr>
        <w:rFonts w:hint="default"/>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3"/>
  </w:num>
  <w:num w:numId="2">
    <w:abstractNumId w:val="18"/>
  </w:num>
  <w:num w:numId="3">
    <w:abstractNumId w:val="20"/>
  </w:num>
  <w:num w:numId="4">
    <w:abstractNumId w:val="17"/>
  </w:num>
  <w:num w:numId="5">
    <w:abstractNumId w:val="4"/>
  </w:num>
  <w:num w:numId="6">
    <w:abstractNumId w:val="13"/>
  </w:num>
  <w:num w:numId="7">
    <w:abstractNumId w:val="22"/>
  </w:num>
  <w:num w:numId="8">
    <w:abstractNumId w:val="6"/>
  </w:num>
  <w:num w:numId="9">
    <w:abstractNumId w:val="24"/>
  </w:num>
  <w:num w:numId="10">
    <w:abstractNumId w:val="16"/>
  </w:num>
  <w:num w:numId="11">
    <w:abstractNumId w:val="5"/>
  </w:num>
  <w:num w:numId="12">
    <w:abstractNumId w:val="10"/>
  </w:num>
  <w:num w:numId="13">
    <w:abstractNumId w:val="11"/>
  </w:num>
  <w:num w:numId="14">
    <w:abstractNumId w:val="3"/>
  </w:num>
  <w:num w:numId="15">
    <w:abstractNumId w:val="19"/>
  </w:num>
  <w:num w:numId="16">
    <w:abstractNumId w:val="15"/>
  </w:num>
  <w:num w:numId="17">
    <w:abstractNumId w:val="12"/>
  </w:num>
  <w:num w:numId="18">
    <w:abstractNumId w:val="0"/>
  </w:num>
  <w:num w:numId="19">
    <w:abstractNumId w:val="9"/>
  </w:num>
  <w:num w:numId="20">
    <w:abstractNumId w:val="14"/>
  </w:num>
  <w:num w:numId="21">
    <w:abstractNumId w:val="21"/>
  </w:num>
  <w:num w:numId="22">
    <w:abstractNumId w:val="7"/>
  </w:num>
  <w:num w:numId="23">
    <w:abstractNumId w:val="8"/>
  </w:num>
  <w:num w:numId="24">
    <w:abstractNumId w:val="2"/>
  </w:num>
  <w:num w:numId="25">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50E"/>
    <w:rsid w:val="00000893"/>
    <w:rsid w:val="000047FA"/>
    <w:rsid w:val="00010D61"/>
    <w:rsid w:val="000123B4"/>
    <w:rsid w:val="000277D9"/>
    <w:rsid w:val="00030668"/>
    <w:rsid w:val="000310A0"/>
    <w:rsid w:val="000332B3"/>
    <w:rsid w:val="00033E1B"/>
    <w:rsid w:val="00037B2D"/>
    <w:rsid w:val="0005019A"/>
    <w:rsid w:val="0005073F"/>
    <w:rsid w:val="00060771"/>
    <w:rsid w:val="00064014"/>
    <w:rsid w:val="000656C5"/>
    <w:rsid w:val="00074123"/>
    <w:rsid w:val="000811E8"/>
    <w:rsid w:val="000830D6"/>
    <w:rsid w:val="00084782"/>
    <w:rsid w:val="00093124"/>
    <w:rsid w:val="00093BD6"/>
    <w:rsid w:val="000951A2"/>
    <w:rsid w:val="000956E8"/>
    <w:rsid w:val="00095DB8"/>
    <w:rsid w:val="00097B82"/>
    <w:rsid w:val="000A0C13"/>
    <w:rsid w:val="000A1CA1"/>
    <w:rsid w:val="000A22FD"/>
    <w:rsid w:val="000A2AFD"/>
    <w:rsid w:val="000A43BC"/>
    <w:rsid w:val="000A4B42"/>
    <w:rsid w:val="000A52CC"/>
    <w:rsid w:val="000A7B93"/>
    <w:rsid w:val="000B07E3"/>
    <w:rsid w:val="000B30D0"/>
    <w:rsid w:val="000B412B"/>
    <w:rsid w:val="000C02D3"/>
    <w:rsid w:val="000C2AB3"/>
    <w:rsid w:val="000C44D8"/>
    <w:rsid w:val="000C589C"/>
    <w:rsid w:val="000C7C20"/>
    <w:rsid w:val="000D1EFF"/>
    <w:rsid w:val="000E2F96"/>
    <w:rsid w:val="000E43B1"/>
    <w:rsid w:val="000E5F90"/>
    <w:rsid w:val="000F28BF"/>
    <w:rsid w:val="000F35D4"/>
    <w:rsid w:val="00102E91"/>
    <w:rsid w:val="00105F25"/>
    <w:rsid w:val="00107360"/>
    <w:rsid w:val="001079A5"/>
    <w:rsid w:val="001111EC"/>
    <w:rsid w:val="00113621"/>
    <w:rsid w:val="0011742C"/>
    <w:rsid w:val="00122F66"/>
    <w:rsid w:val="001231A2"/>
    <w:rsid w:val="0012538B"/>
    <w:rsid w:val="00126006"/>
    <w:rsid w:val="001266D5"/>
    <w:rsid w:val="00127557"/>
    <w:rsid w:val="0012755E"/>
    <w:rsid w:val="00130A42"/>
    <w:rsid w:val="001314D0"/>
    <w:rsid w:val="00131AE5"/>
    <w:rsid w:val="00136D63"/>
    <w:rsid w:val="001372BD"/>
    <w:rsid w:val="00141CE1"/>
    <w:rsid w:val="00142299"/>
    <w:rsid w:val="00145AD2"/>
    <w:rsid w:val="00152B75"/>
    <w:rsid w:val="001535B1"/>
    <w:rsid w:val="00157FC7"/>
    <w:rsid w:val="00163CC2"/>
    <w:rsid w:val="00163EAA"/>
    <w:rsid w:val="0016561E"/>
    <w:rsid w:val="00170FFC"/>
    <w:rsid w:val="00173E82"/>
    <w:rsid w:val="0017694B"/>
    <w:rsid w:val="00177625"/>
    <w:rsid w:val="00177A45"/>
    <w:rsid w:val="001867DD"/>
    <w:rsid w:val="00190544"/>
    <w:rsid w:val="00191487"/>
    <w:rsid w:val="001929C9"/>
    <w:rsid w:val="00193D34"/>
    <w:rsid w:val="001941F4"/>
    <w:rsid w:val="00194A7B"/>
    <w:rsid w:val="00197D66"/>
    <w:rsid w:val="001A1DD5"/>
    <w:rsid w:val="001B2113"/>
    <w:rsid w:val="001B7533"/>
    <w:rsid w:val="001C0E0A"/>
    <w:rsid w:val="001C2BE1"/>
    <w:rsid w:val="001C6F8F"/>
    <w:rsid w:val="001C7E09"/>
    <w:rsid w:val="001D6DF8"/>
    <w:rsid w:val="001D7C45"/>
    <w:rsid w:val="001E1B45"/>
    <w:rsid w:val="001E5525"/>
    <w:rsid w:val="00203D19"/>
    <w:rsid w:val="0021019B"/>
    <w:rsid w:val="00210B09"/>
    <w:rsid w:val="00211903"/>
    <w:rsid w:val="00211DEC"/>
    <w:rsid w:val="002127CE"/>
    <w:rsid w:val="002165AF"/>
    <w:rsid w:val="002250D0"/>
    <w:rsid w:val="00225952"/>
    <w:rsid w:val="00225D26"/>
    <w:rsid w:val="00230D48"/>
    <w:rsid w:val="002328A8"/>
    <w:rsid w:val="00233EB1"/>
    <w:rsid w:val="00237938"/>
    <w:rsid w:val="0024420C"/>
    <w:rsid w:val="00246AAB"/>
    <w:rsid w:val="00246EF2"/>
    <w:rsid w:val="002473A5"/>
    <w:rsid w:val="00247D35"/>
    <w:rsid w:val="002511EA"/>
    <w:rsid w:val="00254958"/>
    <w:rsid w:val="00254F47"/>
    <w:rsid w:val="00255504"/>
    <w:rsid w:val="002560BF"/>
    <w:rsid w:val="002613A4"/>
    <w:rsid w:val="0026287D"/>
    <w:rsid w:val="00265B6E"/>
    <w:rsid w:val="00267236"/>
    <w:rsid w:val="00270286"/>
    <w:rsid w:val="00273A60"/>
    <w:rsid w:val="00273AB3"/>
    <w:rsid w:val="00275A6E"/>
    <w:rsid w:val="0028038C"/>
    <w:rsid w:val="002805B7"/>
    <w:rsid w:val="0028145F"/>
    <w:rsid w:val="0028605A"/>
    <w:rsid w:val="002861DE"/>
    <w:rsid w:val="002875D1"/>
    <w:rsid w:val="00294E5C"/>
    <w:rsid w:val="0029607C"/>
    <w:rsid w:val="002A0A2F"/>
    <w:rsid w:val="002A123C"/>
    <w:rsid w:val="002A4AF4"/>
    <w:rsid w:val="002A597E"/>
    <w:rsid w:val="002B1B5C"/>
    <w:rsid w:val="002B2961"/>
    <w:rsid w:val="002B2FFE"/>
    <w:rsid w:val="002B3AC0"/>
    <w:rsid w:val="002B7BCC"/>
    <w:rsid w:val="002C13CB"/>
    <w:rsid w:val="002C5015"/>
    <w:rsid w:val="002D41EE"/>
    <w:rsid w:val="002E202F"/>
    <w:rsid w:val="002E5499"/>
    <w:rsid w:val="002E681C"/>
    <w:rsid w:val="002E7709"/>
    <w:rsid w:val="002F13ED"/>
    <w:rsid w:val="002F408D"/>
    <w:rsid w:val="002F67AA"/>
    <w:rsid w:val="00304A1D"/>
    <w:rsid w:val="00310FC5"/>
    <w:rsid w:val="003133B7"/>
    <w:rsid w:val="00313946"/>
    <w:rsid w:val="00314460"/>
    <w:rsid w:val="00316A26"/>
    <w:rsid w:val="003175E6"/>
    <w:rsid w:val="003244BA"/>
    <w:rsid w:val="003277B1"/>
    <w:rsid w:val="00335EE2"/>
    <w:rsid w:val="00336EDF"/>
    <w:rsid w:val="00337225"/>
    <w:rsid w:val="00342DE4"/>
    <w:rsid w:val="0034395B"/>
    <w:rsid w:val="00350A46"/>
    <w:rsid w:val="0035437B"/>
    <w:rsid w:val="00354C08"/>
    <w:rsid w:val="003552F0"/>
    <w:rsid w:val="00361A5E"/>
    <w:rsid w:val="00366A26"/>
    <w:rsid w:val="00370F45"/>
    <w:rsid w:val="00370F57"/>
    <w:rsid w:val="003721A4"/>
    <w:rsid w:val="00373DA7"/>
    <w:rsid w:val="00375C15"/>
    <w:rsid w:val="00386852"/>
    <w:rsid w:val="003921F4"/>
    <w:rsid w:val="00394860"/>
    <w:rsid w:val="00396DBB"/>
    <w:rsid w:val="003A6145"/>
    <w:rsid w:val="003B2268"/>
    <w:rsid w:val="003B41D9"/>
    <w:rsid w:val="003B7BBA"/>
    <w:rsid w:val="003B7D0A"/>
    <w:rsid w:val="003C1606"/>
    <w:rsid w:val="003C1651"/>
    <w:rsid w:val="003C225B"/>
    <w:rsid w:val="003C6B75"/>
    <w:rsid w:val="003C7B89"/>
    <w:rsid w:val="003D202B"/>
    <w:rsid w:val="003D219B"/>
    <w:rsid w:val="003D3671"/>
    <w:rsid w:val="003E020F"/>
    <w:rsid w:val="003E4A39"/>
    <w:rsid w:val="003E52EA"/>
    <w:rsid w:val="003F175E"/>
    <w:rsid w:val="003F2A93"/>
    <w:rsid w:val="003F2DE6"/>
    <w:rsid w:val="003F55F9"/>
    <w:rsid w:val="00410321"/>
    <w:rsid w:val="00410773"/>
    <w:rsid w:val="0041082B"/>
    <w:rsid w:val="00411092"/>
    <w:rsid w:val="004169D6"/>
    <w:rsid w:val="00426C01"/>
    <w:rsid w:val="0043007A"/>
    <w:rsid w:val="00432777"/>
    <w:rsid w:val="00437D78"/>
    <w:rsid w:val="004419F3"/>
    <w:rsid w:val="00445682"/>
    <w:rsid w:val="004469CD"/>
    <w:rsid w:val="00451F05"/>
    <w:rsid w:val="004538A8"/>
    <w:rsid w:val="00455EA4"/>
    <w:rsid w:val="00460DB8"/>
    <w:rsid w:val="0046263B"/>
    <w:rsid w:val="00463E02"/>
    <w:rsid w:val="004739FD"/>
    <w:rsid w:val="0047773B"/>
    <w:rsid w:val="0048123A"/>
    <w:rsid w:val="0049047E"/>
    <w:rsid w:val="0049150E"/>
    <w:rsid w:val="00491E11"/>
    <w:rsid w:val="004A667A"/>
    <w:rsid w:val="004B0482"/>
    <w:rsid w:val="004B2283"/>
    <w:rsid w:val="004B60DC"/>
    <w:rsid w:val="004B6752"/>
    <w:rsid w:val="004C149A"/>
    <w:rsid w:val="004C5EEA"/>
    <w:rsid w:val="004D2CD5"/>
    <w:rsid w:val="004D45DC"/>
    <w:rsid w:val="004D4637"/>
    <w:rsid w:val="004D48B1"/>
    <w:rsid w:val="004D6D98"/>
    <w:rsid w:val="004E0789"/>
    <w:rsid w:val="004F7133"/>
    <w:rsid w:val="00502987"/>
    <w:rsid w:val="00504622"/>
    <w:rsid w:val="00506CA2"/>
    <w:rsid w:val="00507C7F"/>
    <w:rsid w:val="005137CA"/>
    <w:rsid w:val="00520008"/>
    <w:rsid w:val="0052769E"/>
    <w:rsid w:val="00532189"/>
    <w:rsid w:val="005348F0"/>
    <w:rsid w:val="0054122B"/>
    <w:rsid w:val="00542C2E"/>
    <w:rsid w:val="0054515A"/>
    <w:rsid w:val="0054532E"/>
    <w:rsid w:val="005458BB"/>
    <w:rsid w:val="005522ED"/>
    <w:rsid w:val="00555765"/>
    <w:rsid w:val="005569F0"/>
    <w:rsid w:val="00563184"/>
    <w:rsid w:val="0056477B"/>
    <w:rsid w:val="005676B3"/>
    <w:rsid w:val="00570403"/>
    <w:rsid w:val="00570751"/>
    <w:rsid w:val="00570C50"/>
    <w:rsid w:val="00573379"/>
    <w:rsid w:val="0057609C"/>
    <w:rsid w:val="00577AF7"/>
    <w:rsid w:val="00585B97"/>
    <w:rsid w:val="00586836"/>
    <w:rsid w:val="00590BC1"/>
    <w:rsid w:val="00590DC1"/>
    <w:rsid w:val="005912E2"/>
    <w:rsid w:val="00592F87"/>
    <w:rsid w:val="0059645B"/>
    <w:rsid w:val="005965AA"/>
    <w:rsid w:val="00596E40"/>
    <w:rsid w:val="005A2AF1"/>
    <w:rsid w:val="005A51C8"/>
    <w:rsid w:val="005B4E3B"/>
    <w:rsid w:val="005B77FB"/>
    <w:rsid w:val="005C1512"/>
    <w:rsid w:val="005C56A0"/>
    <w:rsid w:val="005D7357"/>
    <w:rsid w:val="005D76EA"/>
    <w:rsid w:val="005E0A69"/>
    <w:rsid w:val="005E2927"/>
    <w:rsid w:val="005E468A"/>
    <w:rsid w:val="005E7A89"/>
    <w:rsid w:val="005F2425"/>
    <w:rsid w:val="005F2633"/>
    <w:rsid w:val="005F5BA7"/>
    <w:rsid w:val="005F655F"/>
    <w:rsid w:val="00601606"/>
    <w:rsid w:val="0061740C"/>
    <w:rsid w:val="00620418"/>
    <w:rsid w:val="00623E37"/>
    <w:rsid w:val="00623F73"/>
    <w:rsid w:val="00624855"/>
    <w:rsid w:val="006251F7"/>
    <w:rsid w:val="00627DF3"/>
    <w:rsid w:val="006304E1"/>
    <w:rsid w:val="00637B7F"/>
    <w:rsid w:val="00644238"/>
    <w:rsid w:val="00645379"/>
    <w:rsid w:val="006511D1"/>
    <w:rsid w:val="00652EDC"/>
    <w:rsid w:val="00654B6B"/>
    <w:rsid w:val="0066057D"/>
    <w:rsid w:val="0066213A"/>
    <w:rsid w:val="0066310A"/>
    <w:rsid w:val="00664832"/>
    <w:rsid w:val="00674C44"/>
    <w:rsid w:val="00676368"/>
    <w:rsid w:val="00676AB3"/>
    <w:rsid w:val="006779D8"/>
    <w:rsid w:val="00680DD9"/>
    <w:rsid w:val="0068270D"/>
    <w:rsid w:val="00682F48"/>
    <w:rsid w:val="00683170"/>
    <w:rsid w:val="00686B69"/>
    <w:rsid w:val="00693CE5"/>
    <w:rsid w:val="00694285"/>
    <w:rsid w:val="00694F36"/>
    <w:rsid w:val="006A0ABC"/>
    <w:rsid w:val="006A1D79"/>
    <w:rsid w:val="006A3462"/>
    <w:rsid w:val="006A5080"/>
    <w:rsid w:val="006A590A"/>
    <w:rsid w:val="006A636F"/>
    <w:rsid w:val="006B3E6F"/>
    <w:rsid w:val="006B51B6"/>
    <w:rsid w:val="006B72D7"/>
    <w:rsid w:val="006B7BB3"/>
    <w:rsid w:val="006C30BB"/>
    <w:rsid w:val="006C68C1"/>
    <w:rsid w:val="006D0077"/>
    <w:rsid w:val="006E208E"/>
    <w:rsid w:val="006E42A0"/>
    <w:rsid w:val="006E4555"/>
    <w:rsid w:val="006E500E"/>
    <w:rsid w:val="006E5ED8"/>
    <w:rsid w:val="0070452C"/>
    <w:rsid w:val="00713132"/>
    <w:rsid w:val="00721753"/>
    <w:rsid w:val="00721DF3"/>
    <w:rsid w:val="00723E49"/>
    <w:rsid w:val="0072524B"/>
    <w:rsid w:val="0072646E"/>
    <w:rsid w:val="00732E13"/>
    <w:rsid w:val="00734187"/>
    <w:rsid w:val="007377C4"/>
    <w:rsid w:val="00737861"/>
    <w:rsid w:val="00737E38"/>
    <w:rsid w:val="00741CC0"/>
    <w:rsid w:val="00743016"/>
    <w:rsid w:val="00743834"/>
    <w:rsid w:val="00746591"/>
    <w:rsid w:val="007566CD"/>
    <w:rsid w:val="00761F88"/>
    <w:rsid w:val="007633DE"/>
    <w:rsid w:val="00763928"/>
    <w:rsid w:val="00767B3A"/>
    <w:rsid w:val="007718ED"/>
    <w:rsid w:val="00773FFE"/>
    <w:rsid w:val="0077438B"/>
    <w:rsid w:val="00775C58"/>
    <w:rsid w:val="00780FCA"/>
    <w:rsid w:val="0079295B"/>
    <w:rsid w:val="00793060"/>
    <w:rsid w:val="007941AE"/>
    <w:rsid w:val="0079745D"/>
    <w:rsid w:val="007A2C98"/>
    <w:rsid w:val="007A5650"/>
    <w:rsid w:val="007C16AE"/>
    <w:rsid w:val="007C2B92"/>
    <w:rsid w:val="007C35AF"/>
    <w:rsid w:val="007C399B"/>
    <w:rsid w:val="007C7104"/>
    <w:rsid w:val="007D0D53"/>
    <w:rsid w:val="007D2111"/>
    <w:rsid w:val="007D38C9"/>
    <w:rsid w:val="007D3E9D"/>
    <w:rsid w:val="007D79C1"/>
    <w:rsid w:val="007E01B0"/>
    <w:rsid w:val="007E71D1"/>
    <w:rsid w:val="007F1CDA"/>
    <w:rsid w:val="007F25B3"/>
    <w:rsid w:val="007F2A47"/>
    <w:rsid w:val="008005D9"/>
    <w:rsid w:val="00800FCA"/>
    <w:rsid w:val="008013FE"/>
    <w:rsid w:val="00801588"/>
    <w:rsid w:val="0080286A"/>
    <w:rsid w:val="00802C55"/>
    <w:rsid w:val="00804ED9"/>
    <w:rsid w:val="00805342"/>
    <w:rsid w:val="00813A43"/>
    <w:rsid w:val="0081649B"/>
    <w:rsid w:val="0081706F"/>
    <w:rsid w:val="00817901"/>
    <w:rsid w:val="00820DF7"/>
    <w:rsid w:val="00821139"/>
    <w:rsid w:val="008255E1"/>
    <w:rsid w:val="008337BE"/>
    <w:rsid w:val="00836AC3"/>
    <w:rsid w:val="00843D3E"/>
    <w:rsid w:val="00847120"/>
    <w:rsid w:val="00851DE0"/>
    <w:rsid w:val="0087130E"/>
    <w:rsid w:val="00873F04"/>
    <w:rsid w:val="0088171E"/>
    <w:rsid w:val="00883BD2"/>
    <w:rsid w:val="00887BA9"/>
    <w:rsid w:val="00893588"/>
    <w:rsid w:val="00897300"/>
    <w:rsid w:val="008B0F38"/>
    <w:rsid w:val="008B215C"/>
    <w:rsid w:val="008B310C"/>
    <w:rsid w:val="008C04DE"/>
    <w:rsid w:val="008C3E05"/>
    <w:rsid w:val="008C466E"/>
    <w:rsid w:val="008C4C8F"/>
    <w:rsid w:val="008C7C77"/>
    <w:rsid w:val="008D2B5A"/>
    <w:rsid w:val="008D5071"/>
    <w:rsid w:val="008E230D"/>
    <w:rsid w:val="008E411F"/>
    <w:rsid w:val="008E471E"/>
    <w:rsid w:val="008E4EEF"/>
    <w:rsid w:val="008E622D"/>
    <w:rsid w:val="008F046A"/>
    <w:rsid w:val="008F0D16"/>
    <w:rsid w:val="008F2CE3"/>
    <w:rsid w:val="008F2E67"/>
    <w:rsid w:val="008F414A"/>
    <w:rsid w:val="00906D86"/>
    <w:rsid w:val="00910329"/>
    <w:rsid w:val="00915464"/>
    <w:rsid w:val="00917AD1"/>
    <w:rsid w:val="009208F8"/>
    <w:rsid w:val="00924671"/>
    <w:rsid w:val="00924D6F"/>
    <w:rsid w:val="0093263B"/>
    <w:rsid w:val="00932746"/>
    <w:rsid w:val="0093502E"/>
    <w:rsid w:val="009437EB"/>
    <w:rsid w:val="00944B18"/>
    <w:rsid w:val="00944F0F"/>
    <w:rsid w:val="009507AF"/>
    <w:rsid w:val="00952FAF"/>
    <w:rsid w:val="009577FE"/>
    <w:rsid w:val="00962783"/>
    <w:rsid w:val="00964AAA"/>
    <w:rsid w:val="00965E7A"/>
    <w:rsid w:val="00966B2F"/>
    <w:rsid w:val="009674A0"/>
    <w:rsid w:val="00971C44"/>
    <w:rsid w:val="00981043"/>
    <w:rsid w:val="0099148C"/>
    <w:rsid w:val="00991C67"/>
    <w:rsid w:val="00993DA1"/>
    <w:rsid w:val="00994BFD"/>
    <w:rsid w:val="009953DD"/>
    <w:rsid w:val="00997088"/>
    <w:rsid w:val="009A24E3"/>
    <w:rsid w:val="009A604D"/>
    <w:rsid w:val="009A64D0"/>
    <w:rsid w:val="009B1D1F"/>
    <w:rsid w:val="009B3D41"/>
    <w:rsid w:val="009B62E3"/>
    <w:rsid w:val="009C73AC"/>
    <w:rsid w:val="009C7667"/>
    <w:rsid w:val="009D09BF"/>
    <w:rsid w:val="009D1931"/>
    <w:rsid w:val="009D4127"/>
    <w:rsid w:val="009D4D3B"/>
    <w:rsid w:val="009D7861"/>
    <w:rsid w:val="009E0427"/>
    <w:rsid w:val="009E05D4"/>
    <w:rsid w:val="009E27B6"/>
    <w:rsid w:val="009E66A7"/>
    <w:rsid w:val="009F6306"/>
    <w:rsid w:val="009F6E61"/>
    <w:rsid w:val="00A03670"/>
    <w:rsid w:val="00A045FE"/>
    <w:rsid w:val="00A058B7"/>
    <w:rsid w:val="00A07E83"/>
    <w:rsid w:val="00A121AE"/>
    <w:rsid w:val="00A12310"/>
    <w:rsid w:val="00A16B2C"/>
    <w:rsid w:val="00A22C90"/>
    <w:rsid w:val="00A2341F"/>
    <w:rsid w:val="00A26761"/>
    <w:rsid w:val="00A27FA1"/>
    <w:rsid w:val="00A34B90"/>
    <w:rsid w:val="00A41822"/>
    <w:rsid w:val="00A42DBE"/>
    <w:rsid w:val="00A42F24"/>
    <w:rsid w:val="00A449F3"/>
    <w:rsid w:val="00A467D4"/>
    <w:rsid w:val="00A52C8C"/>
    <w:rsid w:val="00A553B3"/>
    <w:rsid w:val="00A57DD5"/>
    <w:rsid w:val="00A60C11"/>
    <w:rsid w:val="00A61D25"/>
    <w:rsid w:val="00A65EA7"/>
    <w:rsid w:val="00A67F73"/>
    <w:rsid w:val="00A73440"/>
    <w:rsid w:val="00A77D19"/>
    <w:rsid w:val="00A8141E"/>
    <w:rsid w:val="00A825C3"/>
    <w:rsid w:val="00A863A9"/>
    <w:rsid w:val="00A9223A"/>
    <w:rsid w:val="00AA083E"/>
    <w:rsid w:val="00AA42AD"/>
    <w:rsid w:val="00AA45AF"/>
    <w:rsid w:val="00AA4917"/>
    <w:rsid w:val="00AA67E0"/>
    <w:rsid w:val="00AA6AD6"/>
    <w:rsid w:val="00AB1641"/>
    <w:rsid w:val="00AB179F"/>
    <w:rsid w:val="00AB30EC"/>
    <w:rsid w:val="00AB548B"/>
    <w:rsid w:val="00AB6D50"/>
    <w:rsid w:val="00AC0EE2"/>
    <w:rsid w:val="00AC43D8"/>
    <w:rsid w:val="00AC5852"/>
    <w:rsid w:val="00AC7D7A"/>
    <w:rsid w:val="00AD1423"/>
    <w:rsid w:val="00AD207A"/>
    <w:rsid w:val="00AD25E3"/>
    <w:rsid w:val="00AD47DF"/>
    <w:rsid w:val="00AD48D1"/>
    <w:rsid w:val="00AE43A3"/>
    <w:rsid w:val="00AF2D3A"/>
    <w:rsid w:val="00AF6FC8"/>
    <w:rsid w:val="00B0181C"/>
    <w:rsid w:val="00B07EEA"/>
    <w:rsid w:val="00B146D4"/>
    <w:rsid w:val="00B21FC0"/>
    <w:rsid w:val="00B25B85"/>
    <w:rsid w:val="00B347FF"/>
    <w:rsid w:val="00B34E8F"/>
    <w:rsid w:val="00B35958"/>
    <w:rsid w:val="00B41467"/>
    <w:rsid w:val="00B416A7"/>
    <w:rsid w:val="00B4628B"/>
    <w:rsid w:val="00B504A5"/>
    <w:rsid w:val="00B544B2"/>
    <w:rsid w:val="00B67CEB"/>
    <w:rsid w:val="00B73BD8"/>
    <w:rsid w:val="00B7732E"/>
    <w:rsid w:val="00B816F7"/>
    <w:rsid w:val="00B8193C"/>
    <w:rsid w:val="00B81C00"/>
    <w:rsid w:val="00B81E61"/>
    <w:rsid w:val="00B826B4"/>
    <w:rsid w:val="00B833DD"/>
    <w:rsid w:val="00B8344F"/>
    <w:rsid w:val="00B84515"/>
    <w:rsid w:val="00B869DB"/>
    <w:rsid w:val="00B917B0"/>
    <w:rsid w:val="00BA1CE2"/>
    <w:rsid w:val="00BB7A56"/>
    <w:rsid w:val="00BC5838"/>
    <w:rsid w:val="00BD35C1"/>
    <w:rsid w:val="00BD453E"/>
    <w:rsid w:val="00BD4650"/>
    <w:rsid w:val="00BD57AD"/>
    <w:rsid w:val="00BD5C9B"/>
    <w:rsid w:val="00BE720A"/>
    <w:rsid w:val="00BF7635"/>
    <w:rsid w:val="00C0045A"/>
    <w:rsid w:val="00C01129"/>
    <w:rsid w:val="00C07949"/>
    <w:rsid w:val="00C07C41"/>
    <w:rsid w:val="00C1091D"/>
    <w:rsid w:val="00C14B03"/>
    <w:rsid w:val="00C174DA"/>
    <w:rsid w:val="00C22A88"/>
    <w:rsid w:val="00C23AA9"/>
    <w:rsid w:val="00C3016F"/>
    <w:rsid w:val="00C31E1A"/>
    <w:rsid w:val="00C35BB2"/>
    <w:rsid w:val="00C35FEA"/>
    <w:rsid w:val="00C43AE0"/>
    <w:rsid w:val="00C50DBF"/>
    <w:rsid w:val="00C51950"/>
    <w:rsid w:val="00C53991"/>
    <w:rsid w:val="00C54061"/>
    <w:rsid w:val="00C6100A"/>
    <w:rsid w:val="00C749A8"/>
    <w:rsid w:val="00C75F90"/>
    <w:rsid w:val="00C8295A"/>
    <w:rsid w:val="00C82BFE"/>
    <w:rsid w:val="00C85611"/>
    <w:rsid w:val="00C878D3"/>
    <w:rsid w:val="00C9022A"/>
    <w:rsid w:val="00CA2B0E"/>
    <w:rsid w:val="00CB021D"/>
    <w:rsid w:val="00CB5665"/>
    <w:rsid w:val="00CD1732"/>
    <w:rsid w:val="00CD48F5"/>
    <w:rsid w:val="00CE5980"/>
    <w:rsid w:val="00CE5BCF"/>
    <w:rsid w:val="00CF0081"/>
    <w:rsid w:val="00CF23D6"/>
    <w:rsid w:val="00CF451E"/>
    <w:rsid w:val="00D015B7"/>
    <w:rsid w:val="00D024C5"/>
    <w:rsid w:val="00D03455"/>
    <w:rsid w:val="00D03CC8"/>
    <w:rsid w:val="00D054B4"/>
    <w:rsid w:val="00D10776"/>
    <w:rsid w:val="00D10BEA"/>
    <w:rsid w:val="00D11E95"/>
    <w:rsid w:val="00D1253D"/>
    <w:rsid w:val="00D1474E"/>
    <w:rsid w:val="00D14BF2"/>
    <w:rsid w:val="00D159B9"/>
    <w:rsid w:val="00D2020C"/>
    <w:rsid w:val="00D21A51"/>
    <w:rsid w:val="00D23576"/>
    <w:rsid w:val="00D25AB3"/>
    <w:rsid w:val="00D26142"/>
    <w:rsid w:val="00D30F48"/>
    <w:rsid w:val="00D36632"/>
    <w:rsid w:val="00D37C54"/>
    <w:rsid w:val="00D45908"/>
    <w:rsid w:val="00D46A4E"/>
    <w:rsid w:val="00D52542"/>
    <w:rsid w:val="00D535CC"/>
    <w:rsid w:val="00D5438F"/>
    <w:rsid w:val="00D5706D"/>
    <w:rsid w:val="00D603D4"/>
    <w:rsid w:val="00D617E3"/>
    <w:rsid w:val="00D63A32"/>
    <w:rsid w:val="00D64DB6"/>
    <w:rsid w:val="00D66917"/>
    <w:rsid w:val="00D725F7"/>
    <w:rsid w:val="00D76905"/>
    <w:rsid w:val="00D80E9C"/>
    <w:rsid w:val="00D84BC2"/>
    <w:rsid w:val="00D8657A"/>
    <w:rsid w:val="00D92922"/>
    <w:rsid w:val="00D96BF0"/>
    <w:rsid w:val="00D97319"/>
    <w:rsid w:val="00DA07AC"/>
    <w:rsid w:val="00DA2938"/>
    <w:rsid w:val="00DA4AC7"/>
    <w:rsid w:val="00DA4C5E"/>
    <w:rsid w:val="00DA7FA9"/>
    <w:rsid w:val="00DB29B4"/>
    <w:rsid w:val="00DB51E6"/>
    <w:rsid w:val="00DC7E54"/>
    <w:rsid w:val="00DD438F"/>
    <w:rsid w:val="00DD6FA2"/>
    <w:rsid w:val="00DE5042"/>
    <w:rsid w:val="00DE660B"/>
    <w:rsid w:val="00DF49AB"/>
    <w:rsid w:val="00E04DCA"/>
    <w:rsid w:val="00E050BD"/>
    <w:rsid w:val="00E05949"/>
    <w:rsid w:val="00E105C8"/>
    <w:rsid w:val="00E115E4"/>
    <w:rsid w:val="00E12542"/>
    <w:rsid w:val="00E1328C"/>
    <w:rsid w:val="00E267B7"/>
    <w:rsid w:val="00E31096"/>
    <w:rsid w:val="00E327BD"/>
    <w:rsid w:val="00E32C09"/>
    <w:rsid w:val="00E332B1"/>
    <w:rsid w:val="00E34060"/>
    <w:rsid w:val="00E35A2D"/>
    <w:rsid w:val="00E404B1"/>
    <w:rsid w:val="00E4079D"/>
    <w:rsid w:val="00E42257"/>
    <w:rsid w:val="00E42799"/>
    <w:rsid w:val="00E42BAA"/>
    <w:rsid w:val="00E44145"/>
    <w:rsid w:val="00E52400"/>
    <w:rsid w:val="00E53CC3"/>
    <w:rsid w:val="00E55946"/>
    <w:rsid w:val="00E5594B"/>
    <w:rsid w:val="00E56B40"/>
    <w:rsid w:val="00E57800"/>
    <w:rsid w:val="00E62EE1"/>
    <w:rsid w:val="00E77911"/>
    <w:rsid w:val="00E77951"/>
    <w:rsid w:val="00E8082E"/>
    <w:rsid w:val="00E836C9"/>
    <w:rsid w:val="00E83FA9"/>
    <w:rsid w:val="00E86BD2"/>
    <w:rsid w:val="00E902BF"/>
    <w:rsid w:val="00E979E3"/>
    <w:rsid w:val="00EA2F70"/>
    <w:rsid w:val="00EA383B"/>
    <w:rsid w:val="00EA3E0E"/>
    <w:rsid w:val="00EA5209"/>
    <w:rsid w:val="00EA62AF"/>
    <w:rsid w:val="00EA64FA"/>
    <w:rsid w:val="00EB01C8"/>
    <w:rsid w:val="00EB192C"/>
    <w:rsid w:val="00EB2A52"/>
    <w:rsid w:val="00ED07F5"/>
    <w:rsid w:val="00ED0928"/>
    <w:rsid w:val="00ED0E40"/>
    <w:rsid w:val="00ED2964"/>
    <w:rsid w:val="00ED3B09"/>
    <w:rsid w:val="00EE2E04"/>
    <w:rsid w:val="00EE38E7"/>
    <w:rsid w:val="00EE685B"/>
    <w:rsid w:val="00EE6BD2"/>
    <w:rsid w:val="00EE72D6"/>
    <w:rsid w:val="00EF05E6"/>
    <w:rsid w:val="00EF267A"/>
    <w:rsid w:val="00EF2B97"/>
    <w:rsid w:val="00EF56A6"/>
    <w:rsid w:val="00EF5802"/>
    <w:rsid w:val="00EF6D8F"/>
    <w:rsid w:val="00F04090"/>
    <w:rsid w:val="00F0483C"/>
    <w:rsid w:val="00F1114D"/>
    <w:rsid w:val="00F13264"/>
    <w:rsid w:val="00F1776D"/>
    <w:rsid w:val="00F406DB"/>
    <w:rsid w:val="00F41912"/>
    <w:rsid w:val="00F4385F"/>
    <w:rsid w:val="00F441CC"/>
    <w:rsid w:val="00F45D59"/>
    <w:rsid w:val="00F4702D"/>
    <w:rsid w:val="00F4746E"/>
    <w:rsid w:val="00F47E10"/>
    <w:rsid w:val="00F50C5C"/>
    <w:rsid w:val="00F515C0"/>
    <w:rsid w:val="00F52D82"/>
    <w:rsid w:val="00F5492D"/>
    <w:rsid w:val="00F60CFF"/>
    <w:rsid w:val="00F64791"/>
    <w:rsid w:val="00F72247"/>
    <w:rsid w:val="00F729D7"/>
    <w:rsid w:val="00F72C54"/>
    <w:rsid w:val="00F76AC6"/>
    <w:rsid w:val="00F77C4A"/>
    <w:rsid w:val="00F81D9B"/>
    <w:rsid w:val="00F82C6C"/>
    <w:rsid w:val="00F82CBD"/>
    <w:rsid w:val="00F82DBF"/>
    <w:rsid w:val="00F840B6"/>
    <w:rsid w:val="00F91EF9"/>
    <w:rsid w:val="00F92FC7"/>
    <w:rsid w:val="00F9461A"/>
    <w:rsid w:val="00F95905"/>
    <w:rsid w:val="00F96780"/>
    <w:rsid w:val="00F96996"/>
    <w:rsid w:val="00FA3363"/>
    <w:rsid w:val="00FA3D70"/>
    <w:rsid w:val="00FB05EA"/>
    <w:rsid w:val="00FB131E"/>
    <w:rsid w:val="00FB5512"/>
    <w:rsid w:val="00FB6588"/>
    <w:rsid w:val="00FB74D6"/>
    <w:rsid w:val="00FC09F7"/>
    <w:rsid w:val="00FC491B"/>
    <w:rsid w:val="00FC61B4"/>
    <w:rsid w:val="00FC7BBB"/>
    <w:rsid w:val="00FD175D"/>
    <w:rsid w:val="00FD4B73"/>
    <w:rsid w:val="00FD695A"/>
    <w:rsid w:val="00FD7BC0"/>
    <w:rsid w:val="00FE1AEA"/>
    <w:rsid w:val="00FE236B"/>
    <w:rsid w:val="00FE23FE"/>
    <w:rsid w:val="00FE7E07"/>
    <w:rsid w:val="00FF648C"/>
    <w:rsid w:val="00FF78E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6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9150E"/>
    <w:pPr>
      <w:ind w:left="720"/>
      <w:contextualSpacing/>
    </w:pPr>
  </w:style>
  <w:style w:type="character" w:styleId="Emphasis">
    <w:name w:val="Emphasis"/>
    <w:basedOn w:val="DefaultParagraphFont"/>
    <w:qFormat/>
    <w:rsid w:val="00AE43A3"/>
    <w:rPr>
      <w:i/>
      <w:iCs/>
    </w:rPr>
  </w:style>
  <w:style w:type="character" w:customStyle="1" w:styleId="apple-converted-space">
    <w:name w:val="apple-converted-space"/>
    <w:basedOn w:val="DefaultParagraphFont"/>
    <w:rsid w:val="00AE43A3"/>
  </w:style>
  <w:style w:type="character" w:customStyle="1" w:styleId="a">
    <w:name w:val="a"/>
    <w:basedOn w:val="DefaultParagraphFont"/>
    <w:rsid w:val="00592F87"/>
  </w:style>
  <w:style w:type="character" w:customStyle="1" w:styleId="l6">
    <w:name w:val="l6"/>
    <w:basedOn w:val="DefaultParagraphFont"/>
    <w:rsid w:val="00592F87"/>
  </w:style>
  <w:style w:type="character" w:customStyle="1" w:styleId="l7">
    <w:name w:val="l7"/>
    <w:basedOn w:val="DefaultParagraphFont"/>
    <w:rsid w:val="00592F87"/>
  </w:style>
  <w:style w:type="character" w:customStyle="1" w:styleId="l8">
    <w:name w:val="l8"/>
    <w:basedOn w:val="DefaultParagraphFont"/>
    <w:rsid w:val="00592F87"/>
  </w:style>
  <w:style w:type="paragraph" w:styleId="FootnoteText">
    <w:name w:val="footnote text"/>
    <w:basedOn w:val="Normal"/>
    <w:link w:val="FootnoteTextChar"/>
    <w:uiPriority w:val="99"/>
    <w:unhideWhenUsed/>
    <w:rsid w:val="009E0427"/>
    <w:pPr>
      <w:spacing w:after="0" w:line="240" w:lineRule="auto"/>
      <w:jc w:val="both"/>
    </w:pPr>
    <w:rPr>
      <w:sz w:val="20"/>
      <w:szCs w:val="20"/>
      <w:lang w:val="en-US"/>
    </w:rPr>
  </w:style>
  <w:style w:type="character" w:customStyle="1" w:styleId="FootnoteTextChar">
    <w:name w:val="Footnote Text Char"/>
    <w:basedOn w:val="DefaultParagraphFont"/>
    <w:link w:val="FootnoteText"/>
    <w:uiPriority w:val="99"/>
    <w:rsid w:val="009E0427"/>
    <w:rPr>
      <w:sz w:val="20"/>
      <w:szCs w:val="20"/>
      <w:lang w:val="en-US"/>
    </w:rPr>
  </w:style>
  <w:style w:type="character" w:styleId="FootnoteReference">
    <w:name w:val="footnote reference"/>
    <w:basedOn w:val="DefaultParagraphFont"/>
    <w:uiPriority w:val="99"/>
    <w:semiHidden/>
    <w:unhideWhenUsed/>
    <w:rsid w:val="009E0427"/>
    <w:rPr>
      <w:vertAlign w:val="superscript"/>
    </w:rPr>
  </w:style>
  <w:style w:type="character" w:styleId="Hyperlink">
    <w:name w:val="Hyperlink"/>
    <w:basedOn w:val="DefaultParagraphFont"/>
    <w:uiPriority w:val="99"/>
    <w:semiHidden/>
    <w:unhideWhenUsed/>
    <w:rsid w:val="007E01B0"/>
    <w:rPr>
      <w:color w:val="0000FF"/>
      <w:u w:val="single"/>
    </w:rPr>
  </w:style>
  <w:style w:type="character" w:styleId="EndnoteReference">
    <w:name w:val="endnote reference"/>
    <w:basedOn w:val="DefaultParagraphFont"/>
    <w:uiPriority w:val="99"/>
    <w:semiHidden/>
    <w:unhideWhenUsed/>
    <w:rsid w:val="007E01B0"/>
  </w:style>
  <w:style w:type="paragraph" w:styleId="Header">
    <w:name w:val="header"/>
    <w:basedOn w:val="Normal"/>
    <w:link w:val="HeaderChar"/>
    <w:uiPriority w:val="99"/>
    <w:unhideWhenUsed/>
    <w:rsid w:val="001A1D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DD5"/>
  </w:style>
  <w:style w:type="paragraph" w:styleId="Footer">
    <w:name w:val="footer"/>
    <w:basedOn w:val="Normal"/>
    <w:link w:val="FooterChar"/>
    <w:uiPriority w:val="99"/>
    <w:unhideWhenUsed/>
    <w:rsid w:val="001A1D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DD5"/>
  </w:style>
  <w:style w:type="table" w:styleId="TableGrid">
    <w:name w:val="Table Grid"/>
    <w:basedOn w:val="TableNormal"/>
    <w:uiPriority w:val="59"/>
    <w:rsid w:val="00682F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DefaultParagraphFont"/>
    <w:rsid w:val="00EE6BD2"/>
  </w:style>
  <w:style w:type="character" w:customStyle="1" w:styleId="yshortcuts">
    <w:name w:val="yshortcuts"/>
    <w:basedOn w:val="DefaultParagraphFont"/>
    <w:rsid w:val="00EE6BD2"/>
  </w:style>
  <w:style w:type="paragraph" w:customStyle="1" w:styleId="PARAGRAFBIASA">
    <w:name w:val="PARAGRAF BIASA"/>
    <w:basedOn w:val="ListParagraph"/>
    <w:link w:val="PARAGRAFBIASAChar"/>
    <w:qFormat/>
    <w:rsid w:val="006779D8"/>
    <w:pPr>
      <w:spacing w:after="240" w:line="480" w:lineRule="auto"/>
      <w:ind w:firstLine="720"/>
      <w:contextualSpacing w:val="0"/>
      <w:jc w:val="both"/>
    </w:pPr>
    <w:rPr>
      <w:rFonts w:ascii="Times New Roman" w:hAnsi="Times New Roman" w:cs="Times New Roman"/>
      <w:sz w:val="24"/>
      <w:szCs w:val="24"/>
      <w:lang w:val="en-US"/>
    </w:rPr>
  </w:style>
  <w:style w:type="character" w:customStyle="1" w:styleId="ListParagraphChar">
    <w:name w:val="List Paragraph Char"/>
    <w:basedOn w:val="DefaultParagraphFont"/>
    <w:link w:val="ListParagraph"/>
    <w:uiPriority w:val="34"/>
    <w:rsid w:val="006779D8"/>
  </w:style>
  <w:style w:type="character" w:customStyle="1" w:styleId="PARAGRAFBIASAChar">
    <w:name w:val="PARAGRAF BIASA Char"/>
    <w:basedOn w:val="ListParagraphChar"/>
    <w:link w:val="PARAGRAFBIASA"/>
    <w:rsid w:val="006779D8"/>
    <w:rPr>
      <w:rFonts w:ascii="Times New Roman" w:hAnsi="Times New Roman" w:cs="Times New Roman"/>
      <w:sz w:val="24"/>
      <w:szCs w:val="24"/>
      <w:lang w:val="en-US"/>
    </w:rPr>
  </w:style>
  <w:style w:type="paragraph" w:customStyle="1" w:styleId="KUTIPAN">
    <w:name w:val="KUTIPAN"/>
    <w:basedOn w:val="Normal"/>
    <w:link w:val="KUTIPANChar"/>
    <w:qFormat/>
    <w:rsid w:val="006779D8"/>
    <w:pPr>
      <w:spacing w:after="240" w:line="240" w:lineRule="auto"/>
      <w:ind w:left="1620" w:right="567"/>
      <w:jc w:val="both"/>
    </w:pPr>
    <w:rPr>
      <w:rFonts w:ascii="Times New Roman" w:hAnsi="Times New Roman" w:cs="Times New Roman"/>
      <w:sz w:val="24"/>
      <w:szCs w:val="24"/>
      <w:lang w:val="en-US"/>
    </w:rPr>
  </w:style>
  <w:style w:type="character" w:customStyle="1" w:styleId="KUTIPANChar">
    <w:name w:val="KUTIPAN Char"/>
    <w:basedOn w:val="DefaultParagraphFont"/>
    <w:link w:val="KUTIPAN"/>
    <w:rsid w:val="006779D8"/>
    <w:rPr>
      <w:rFonts w:ascii="Times New Roman" w:hAnsi="Times New Roman" w:cs="Times New Roman"/>
      <w:sz w:val="24"/>
      <w:szCs w:val="24"/>
      <w:lang w:val="en-US"/>
    </w:rPr>
  </w:style>
  <w:style w:type="paragraph" w:styleId="NoSpacing">
    <w:name w:val="No Spacing"/>
    <w:uiPriority w:val="1"/>
    <w:qFormat/>
    <w:rsid w:val="00573379"/>
    <w:pPr>
      <w:spacing w:after="0" w:line="240" w:lineRule="auto"/>
    </w:pPr>
    <w:rPr>
      <w:rFonts w:ascii="Calibri" w:hAnsi="Calibri" w:cs="Cordia New"/>
      <w:sz w:val="24"/>
      <w:szCs w:val="30"/>
      <w:lang w:val="en-US" w:bidi="th-TH"/>
    </w:rPr>
  </w:style>
  <w:style w:type="paragraph" w:customStyle="1" w:styleId="BAB">
    <w:name w:val="BAB"/>
    <w:basedOn w:val="Normal"/>
    <w:link w:val="BABChar"/>
    <w:qFormat/>
    <w:rsid w:val="00060771"/>
    <w:pPr>
      <w:spacing w:line="240" w:lineRule="auto"/>
      <w:jc w:val="center"/>
    </w:pPr>
    <w:rPr>
      <w:rFonts w:ascii="Times New Roman" w:hAnsi="Times New Roman"/>
      <w:sz w:val="30"/>
    </w:rPr>
  </w:style>
  <w:style w:type="character" w:customStyle="1" w:styleId="BABChar">
    <w:name w:val="BAB Char"/>
    <w:basedOn w:val="DefaultParagraphFont"/>
    <w:link w:val="BAB"/>
    <w:rsid w:val="00060771"/>
    <w:rPr>
      <w:rFonts w:ascii="Times New Roman" w:hAnsi="Times New Roman"/>
      <w:sz w:val="30"/>
    </w:rPr>
  </w:style>
  <w:style w:type="paragraph" w:styleId="BodyText">
    <w:name w:val="Body Text"/>
    <w:basedOn w:val="Normal"/>
    <w:link w:val="BodyTextChar"/>
    <w:uiPriority w:val="99"/>
    <w:rsid w:val="00CB021D"/>
    <w:pPr>
      <w:spacing w:after="0" w:line="240" w:lineRule="auto"/>
      <w:jc w:val="center"/>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99"/>
    <w:rsid w:val="00CB021D"/>
    <w:rPr>
      <w:rFonts w:ascii="Times New Roman" w:eastAsia="Times New Roman" w:hAnsi="Times New Roman" w:cs="Times New Roman"/>
      <w:sz w:val="24"/>
      <w:szCs w:val="24"/>
      <w:lang w:val="x-none" w:eastAsia="x-none"/>
    </w:rPr>
  </w:style>
  <w:style w:type="paragraph" w:styleId="BodyText2">
    <w:name w:val="Body Text 2"/>
    <w:basedOn w:val="Normal"/>
    <w:link w:val="BodyText2Char"/>
    <w:uiPriority w:val="99"/>
    <w:rsid w:val="00CB021D"/>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CB021D"/>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6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9150E"/>
    <w:pPr>
      <w:ind w:left="720"/>
      <w:contextualSpacing/>
    </w:pPr>
  </w:style>
  <w:style w:type="character" w:styleId="Emphasis">
    <w:name w:val="Emphasis"/>
    <w:basedOn w:val="DefaultParagraphFont"/>
    <w:qFormat/>
    <w:rsid w:val="00AE43A3"/>
    <w:rPr>
      <w:i/>
      <w:iCs/>
    </w:rPr>
  </w:style>
  <w:style w:type="character" w:customStyle="1" w:styleId="apple-converted-space">
    <w:name w:val="apple-converted-space"/>
    <w:basedOn w:val="DefaultParagraphFont"/>
    <w:rsid w:val="00AE43A3"/>
  </w:style>
  <w:style w:type="character" w:customStyle="1" w:styleId="a">
    <w:name w:val="a"/>
    <w:basedOn w:val="DefaultParagraphFont"/>
    <w:rsid w:val="00592F87"/>
  </w:style>
  <w:style w:type="character" w:customStyle="1" w:styleId="l6">
    <w:name w:val="l6"/>
    <w:basedOn w:val="DefaultParagraphFont"/>
    <w:rsid w:val="00592F87"/>
  </w:style>
  <w:style w:type="character" w:customStyle="1" w:styleId="l7">
    <w:name w:val="l7"/>
    <w:basedOn w:val="DefaultParagraphFont"/>
    <w:rsid w:val="00592F87"/>
  </w:style>
  <w:style w:type="character" w:customStyle="1" w:styleId="l8">
    <w:name w:val="l8"/>
    <w:basedOn w:val="DefaultParagraphFont"/>
    <w:rsid w:val="00592F87"/>
  </w:style>
  <w:style w:type="paragraph" w:styleId="FootnoteText">
    <w:name w:val="footnote text"/>
    <w:basedOn w:val="Normal"/>
    <w:link w:val="FootnoteTextChar"/>
    <w:uiPriority w:val="99"/>
    <w:unhideWhenUsed/>
    <w:rsid w:val="009E0427"/>
    <w:pPr>
      <w:spacing w:after="0" w:line="240" w:lineRule="auto"/>
      <w:jc w:val="both"/>
    </w:pPr>
    <w:rPr>
      <w:sz w:val="20"/>
      <w:szCs w:val="20"/>
      <w:lang w:val="en-US"/>
    </w:rPr>
  </w:style>
  <w:style w:type="character" w:customStyle="1" w:styleId="FootnoteTextChar">
    <w:name w:val="Footnote Text Char"/>
    <w:basedOn w:val="DefaultParagraphFont"/>
    <w:link w:val="FootnoteText"/>
    <w:uiPriority w:val="99"/>
    <w:rsid w:val="009E0427"/>
    <w:rPr>
      <w:sz w:val="20"/>
      <w:szCs w:val="20"/>
      <w:lang w:val="en-US"/>
    </w:rPr>
  </w:style>
  <w:style w:type="character" w:styleId="FootnoteReference">
    <w:name w:val="footnote reference"/>
    <w:basedOn w:val="DefaultParagraphFont"/>
    <w:uiPriority w:val="99"/>
    <w:semiHidden/>
    <w:unhideWhenUsed/>
    <w:rsid w:val="009E0427"/>
    <w:rPr>
      <w:vertAlign w:val="superscript"/>
    </w:rPr>
  </w:style>
  <w:style w:type="character" w:styleId="Hyperlink">
    <w:name w:val="Hyperlink"/>
    <w:basedOn w:val="DefaultParagraphFont"/>
    <w:uiPriority w:val="99"/>
    <w:semiHidden/>
    <w:unhideWhenUsed/>
    <w:rsid w:val="007E01B0"/>
    <w:rPr>
      <w:color w:val="0000FF"/>
      <w:u w:val="single"/>
    </w:rPr>
  </w:style>
  <w:style w:type="character" w:styleId="EndnoteReference">
    <w:name w:val="endnote reference"/>
    <w:basedOn w:val="DefaultParagraphFont"/>
    <w:uiPriority w:val="99"/>
    <w:semiHidden/>
    <w:unhideWhenUsed/>
    <w:rsid w:val="007E01B0"/>
  </w:style>
  <w:style w:type="paragraph" w:styleId="Header">
    <w:name w:val="header"/>
    <w:basedOn w:val="Normal"/>
    <w:link w:val="HeaderChar"/>
    <w:uiPriority w:val="99"/>
    <w:unhideWhenUsed/>
    <w:rsid w:val="001A1D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DD5"/>
  </w:style>
  <w:style w:type="paragraph" w:styleId="Footer">
    <w:name w:val="footer"/>
    <w:basedOn w:val="Normal"/>
    <w:link w:val="FooterChar"/>
    <w:uiPriority w:val="99"/>
    <w:unhideWhenUsed/>
    <w:rsid w:val="001A1D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DD5"/>
  </w:style>
  <w:style w:type="table" w:styleId="TableGrid">
    <w:name w:val="Table Grid"/>
    <w:basedOn w:val="TableNormal"/>
    <w:uiPriority w:val="59"/>
    <w:rsid w:val="00682F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DefaultParagraphFont"/>
    <w:rsid w:val="00EE6BD2"/>
  </w:style>
  <w:style w:type="character" w:customStyle="1" w:styleId="yshortcuts">
    <w:name w:val="yshortcuts"/>
    <w:basedOn w:val="DefaultParagraphFont"/>
    <w:rsid w:val="00EE6BD2"/>
  </w:style>
  <w:style w:type="paragraph" w:customStyle="1" w:styleId="PARAGRAFBIASA">
    <w:name w:val="PARAGRAF BIASA"/>
    <w:basedOn w:val="ListParagraph"/>
    <w:link w:val="PARAGRAFBIASAChar"/>
    <w:qFormat/>
    <w:rsid w:val="006779D8"/>
    <w:pPr>
      <w:spacing w:after="240" w:line="480" w:lineRule="auto"/>
      <w:ind w:firstLine="720"/>
      <w:contextualSpacing w:val="0"/>
      <w:jc w:val="both"/>
    </w:pPr>
    <w:rPr>
      <w:rFonts w:ascii="Times New Roman" w:hAnsi="Times New Roman" w:cs="Times New Roman"/>
      <w:sz w:val="24"/>
      <w:szCs w:val="24"/>
      <w:lang w:val="en-US"/>
    </w:rPr>
  </w:style>
  <w:style w:type="character" w:customStyle="1" w:styleId="ListParagraphChar">
    <w:name w:val="List Paragraph Char"/>
    <w:basedOn w:val="DefaultParagraphFont"/>
    <w:link w:val="ListParagraph"/>
    <w:uiPriority w:val="34"/>
    <w:rsid w:val="006779D8"/>
  </w:style>
  <w:style w:type="character" w:customStyle="1" w:styleId="PARAGRAFBIASAChar">
    <w:name w:val="PARAGRAF BIASA Char"/>
    <w:basedOn w:val="ListParagraphChar"/>
    <w:link w:val="PARAGRAFBIASA"/>
    <w:rsid w:val="006779D8"/>
    <w:rPr>
      <w:rFonts w:ascii="Times New Roman" w:hAnsi="Times New Roman" w:cs="Times New Roman"/>
      <w:sz w:val="24"/>
      <w:szCs w:val="24"/>
      <w:lang w:val="en-US"/>
    </w:rPr>
  </w:style>
  <w:style w:type="paragraph" w:customStyle="1" w:styleId="KUTIPAN">
    <w:name w:val="KUTIPAN"/>
    <w:basedOn w:val="Normal"/>
    <w:link w:val="KUTIPANChar"/>
    <w:qFormat/>
    <w:rsid w:val="006779D8"/>
    <w:pPr>
      <w:spacing w:after="240" w:line="240" w:lineRule="auto"/>
      <w:ind w:left="1620" w:right="567"/>
      <w:jc w:val="both"/>
    </w:pPr>
    <w:rPr>
      <w:rFonts w:ascii="Times New Roman" w:hAnsi="Times New Roman" w:cs="Times New Roman"/>
      <w:sz w:val="24"/>
      <w:szCs w:val="24"/>
      <w:lang w:val="en-US"/>
    </w:rPr>
  </w:style>
  <w:style w:type="character" w:customStyle="1" w:styleId="KUTIPANChar">
    <w:name w:val="KUTIPAN Char"/>
    <w:basedOn w:val="DefaultParagraphFont"/>
    <w:link w:val="KUTIPAN"/>
    <w:rsid w:val="006779D8"/>
    <w:rPr>
      <w:rFonts w:ascii="Times New Roman" w:hAnsi="Times New Roman" w:cs="Times New Roman"/>
      <w:sz w:val="24"/>
      <w:szCs w:val="24"/>
      <w:lang w:val="en-US"/>
    </w:rPr>
  </w:style>
  <w:style w:type="paragraph" w:styleId="NoSpacing">
    <w:name w:val="No Spacing"/>
    <w:uiPriority w:val="1"/>
    <w:qFormat/>
    <w:rsid w:val="00573379"/>
    <w:pPr>
      <w:spacing w:after="0" w:line="240" w:lineRule="auto"/>
    </w:pPr>
    <w:rPr>
      <w:rFonts w:ascii="Calibri" w:hAnsi="Calibri" w:cs="Cordia New"/>
      <w:sz w:val="24"/>
      <w:szCs w:val="30"/>
      <w:lang w:val="en-US" w:bidi="th-TH"/>
    </w:rPr>
  </w:style>
  <w:style w:type="paragraph" w:customStyle="1" w:styleId="BAB">
    <w:name w:val="BAB"/>
    <w:basedOn w:val="Normal"/>
    <w:link w:val="BABChar"/>
    <w:qFormat/>
    <w:rsid w:val="00060771"/>
    <w:pPr>
      <w:spacing w:line="240" w:lineRule="auto"/>
      <w:jc w:val="center"/>
    </w:pPr>
    <w:rPr>
      <w:rFonts w:ascii="Times New Roman" w:hAnsi="Times New Roman"/>
      <w:sz w:val="30"/>
    </w:rPr>
  </w:style>
  <w:style w:type="character" w:customStyle="1" w:styleId="BABChar">
    <w:name w:val="BAB Char"/>
    <w:basedOn w:val="DefaultParagraphFont"/>
    <w:link w:val="BAB"/>
    <w:rsid w:val="00060771"/>
    <w:rPr>
      <w:rFonts w:ascii="Times New Roman" w:hAnsi="Times New Roman"/>
      <w:sz w:val="30"/>
    </w:rPr>
  </w:style>
  <w:style w:type="paragraph" w:styleId="BodyText">
    <w:name w:val="Body Text"/>
    <w:basedOn w:val="Normal"/>
    <w:link w:val="BodyTextChar"/>
    <w:uiPriority w:val="99"/>
    <w:rsid w:val="00CB021D"/>
    <w:pPr>
      <w:spacing w:after="0" w:line="240" w:lineRule="auto"/>
      <w:jc w:val="center"/>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99"/>
    <w:rsid w:val="00CB021D"/>
    <w:rPr>
      <w:rFonts w:ascii="Times New Roman" w:eastAsia="Times New Roman" w:hAnsi="Times New Roman" w:cs="Times New Roman"/>
      <w:sz w:val="24"/>
      <w:szCs w:val="24"/>
      <w:lang w:val="x-none" w:eastAsia="x-none"/>
    </w:rPr>
  </w:style>
  <w:style w:type="paragraph" w:styleId="BodyText2">
    <w:name w:val="Body Text 2"/>
    <w:basedOn w:val="Normal"/>
    <w:link w:val="BodyText2Char"/>
    <w:uiPriority w:val="99"/>
    <w:rsid w:val="00CB021D"/>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CB021D"/>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438145">
      <w:bodyDiv w:val="1"/>
      <w:marLeft w:val="0"/>
      <w:marRight w:val="0"/>
      <w:marTop w:val="0"/>
      <w:marBottom w:val="0"/>
      <w:divBdr>
        <w:top w:val="none" w:sz="0" w:space="0" w:color="auto"/>
        <w:left w:val="none" w:sz="0" w:space="0" w:color="auto"/>
        <w:bottom w:val="none" w:sz="0" w:space="0" w:color="auto"/>
        <w:right w:val="none" w:sz="0" w:space="0" w:color="auto"/>
      </w:divBdr>
    </w:div>
    <w:div w:id="160499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208C9-B06C-48EE-AAB6-635A5E567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45</Pages>
  <Words>8956</Words>
  <Characters>51052</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asus</cp:lastModifiedBy>
  <cp:revision>31</cp:revision>
  <cp:lastPrinted>2013-10-17T14:41:00Z</cp:lastPrinted>
  <dcterms:created xsi:type="dcterms:W3CDTF">2017-08-03T12:34:00Z</dcterms:created>
  <dcterms:modified xsi:type="dcterms:W3CDTF">2017-08-28T12:11:00Z</dcterms:modified>
</cp:coreProperties>
</file>