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24" w:rsidRPr="00BF0DBD" w:rsidRDefault="00AD1A24" w:rsidP="002972F5">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BAB I</w:t>
      </w:r>
      <w:r w:rsidR="00C87EFC">
        <w:rPr>
          <w:rFonts w:ascii="Times New Roman" w:hAnsi="Times New Roman"/>
          <w:b/>
          <w:sz w:val="24"/>
          <w:szCs w:val="24"/>
        </w:rPr>
        <w:t>I</w:t>
      </w:r>
    </w:p>
    <w:p w:rsidR="00C87EFC" w:rsidRPr="00C87EFC" w:rsidRDefault="00C87EFC" w:rsidP="002972F5">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KAJIAN PUSTAKA</w:t>
      </w:r>
      <w:bookmarkStart w:id="0" w:name="_GoBack"/>
      <w:bookmarkEnd w:id="0"/>
    </w:p>
    <w:p w:rsidR="00AD1A24" w:rsidRDefault="00AD1A24" w:rsidP="00AD1A24">
      <w:pPr>
        <w:pStyle w:val="ListParagraph"/>
        <w:spacing w:after="0" w:line="360" w:lineRule="auto"/>
        <w:jc w:val="both"/>
        <w:rPr>
          <w:rFonts w:ascii="Times New Roman" w:hAnsi="Times New Roman"/>
          <w:sz w:val="24"/>
          <w:szCs w:val="24"/>
        </w:rPr>
      </w:pPr>
    </w:p>
    <w:p w:rsidR="00742AE5" w:rsidRPr="00742AE5" w:rsidRDefault="00742AE5" w:rsidP="002972F5">
      <w:pPr>
        <w:numPr>
          <w:ilvl w:val="0"/>
          <w:numId w:val="14"/>
        </w:numPr>
        <w:spacing w:after="0" w:line="480" w:lineRule="auto"/>
        <w:ind w:left="360"/>
        <w:rPr>
          <w:rFonts w:ascii="Times New Roman" w:hAnsi="Times New Roman"/>
          <w:b/>
          <w:sz w:val="24"/>
          <w:szCs w:val="24"/>
        </w:rPr>
      </w:pPr>
      <w:r w:rsidRPr="00742AE5">
        <w:rPr>
          <w:rFonts w:ascii="Times New Roman" w:hAnsi="Times New Roman"/>
          <w:b/>
          <w:sz w:val="24"/>
          <w:szCs w:val="24"/>
        </w:rPr>
        <w:t>TINJAUAN PUSTAKA</w:t>
      </w:r>
    </w:p>
    <w:p w:rsidR="00742AE5" w:rsidRPr="00742AE5" w:rsidRDefault="00742AE5" w:rsidP="002972F5">
      <w:pPr>
        <w:numPr>
          <w:ilvl w:val="0"/>
          <w:numId w:val="15"/>
        </w:numPr>
        <w:spacing w:after="0" w:line="480" w:lineRule="auto"/>
        <w:ind w:left="720"/>
        <w:rPr>
          <w:rFonts w:ascii="Times New Roman" w:hAnsi="Times New Roman"/>
          <w:b/>
          <w:sz w:val="24"/>
          <w:szCs w:val="24"/>
        </w:rPr>
      </w:pPr>
      <w:r w:rsidRPr="00742AE5">
        <w:rPr>
          <w:rFonts w:ascii="Times New Roman" w:hAnsi="Times New Roman"/>
          <w:b/>
          <w:sz w:val="24"/>
          <w:szCs w:val="24"/>
        </w:rPr>
        <w:t>Strategi Pembelajaran Metakognitif</w:t>
      </w:r>
    </w:p>
    <w:p w:rsidR="00742AE5" w:rsidRDefault="00742AE5" w:rsidP="002972F5">
      <w:pPr>
        <w:spacing w:after="0" w:line="480" w:lineRule="auto"/>
        <w:ind w:left="720" w:firstLine="720"/>
        <w:contextualSpacing/>
        <w:jc w:val="both"/>
        <w:rPr>
          <w:rFonts w:ascii="Times New Roman" w:hAnsi="Times New Roman"/>
          <w:sz w:val="24"/>
          <w:szCs w:val="24"/>
        </w:rPr>
      </w:pPr>
      <w:proofErr w:type="gramStart"/>
      <w:r w:rsidRPr="00742AE5">
        <w:rPr>
          <w:rFonts w:ascii="Times New Roman" w:hAnsi="Times New Roman"/>
          <w:sz w:val="24"/>
          <w:szCs w:val="24"/>
        </w:rPr>
        <w:t>Strategi merupakan usaha yang dilakukan untuk mencapai tujuan yang diinginkan secara efektif dan efisien.</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Depdiknas (2008) menjelaskan bahwa strategi pembelajaran dapat diartikan sebagai perencanaan yang berisi tentang rangkaian kegiatan yang didesain untuk mencapai tujuan pendidikan tertentu.</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Strategi pembelajaran merupakan rencana tindakan (rangkaian tindakan termasuk p</w:t>
      </w:r>
      <w:r w:rsidR="00BD0272">
        <w:rPr>
          <w:rFonts w:ascii="Times New Roman" w:hAnsi="Times New Roman"/>
          <w:sz w:val="24"/>
          <w:szCs w:val="24"/>
        </w:rPr>
        <w:t>enggunaan metode dan pemanfaatan</w:t>
      </w:r>
      <w:r w:rsidRPr="00742AE5">
        <w:rPr>
          <w:rFonts w:ascii="Times New Roman" w:hAnsi="Times New Roman"/>
          <w:sz w:val="24"/>
          <w:szCs w:val="24"/>
        </w:rPr>
        <w:t xml:space="preserve"> berbagai sumber daya atau kekuatan dalam pembelajaran yang disusun untuk mencapai tujuan pembelajaran.</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Dengan demikian strategi pembelajaran metakognitif merupakan suatu usaha perencanaan yang berisi serangkaian kegiatan yang didesain berdasarkan strategi metakognitif untuk mencapai tujuan pembelajaran yang diinginkan.</w:t>
      </w:r>
      <w:proofErr w:type="gramEnd"/>
    </w:p>
    <w:p w:rsidR="00742AE5" w:rsidRPr="00742AE5" w:rsidRDefault="00742AE5" w:rsidP="002972F5">
      <w:pPr>
        <w:spacing w:after="0" w:line="480" w:lineRule="auto"/>
        <w:ind w:left="720" w:firstLine="720"/>
        <w:contextualSpacing/>
        <w:jc w:val="both"/>
        <w:rPr>
          <w:rFonts w:ascii="Times New Roman" w:hAnsi="Times New Roman"/>
          <w:sz w:val="24"/>
          <w:szCs w:val="24"/>
        </w:rPr>
      </w:pPr>
      <w:r w:rsidRPr="00742AE5">
        <w:rPr>
          <w:rFonts w:ascii="Times New Roman" w:hAnsi="Times New Roman"/>
          <w:sz w:val="24"/>
          <w:szCs w:val="24"/>
        </w:rPr>
        <w:t xml:space="preserve">Selama proses pembelajaran, guru harus dapat menentukan pembelajaran seperti </w:t>
      </w:r>
      <w:proofErr w:type="gramStart"/>
      <w:r w:rsidRPr="00742AE5">
        <w:rPr>
          <w:rFonts w:ascii="Times New Roman" w:hAnsi="Times New Roman"/>
          <w:sz w:val="24"/>
          <w:szCs w:val="24"/>
        </w:rPr>
        <w:t>apa</w:t>
      </w:r>
      <w:proofErr w:type="gramEnd"/>
      <w:r w:rsidRPr="00742AE5">
        <w:rPr>
          <w:rFonts w:ascii="Times New Roman" w:hAnsi="Times New Roman"/>
          <w:sz w:val="24"/>
          <w:szCs w:val="24"/>
        </w:rPr>
        <w:t xml:space="preserve"> yang berkontrinusi dalam meningkatkan kemampuan matematis siswa. Hammond, dkk (2003) menyatakan bahwa bagian dari perkembangan aspek kognitif adalah belajar bagaimana menjadi seseorang yang menyadari </w:t>
      </w:r>
      <w:proofErr w:type="gramStart"/>
      <w:r w:rsidRPr="00742AE5">
        <w:rPr>
          <w:rFonts w:ascii="Times New Roman" w:hAnsi="Times New Roman"/>
          <w:sz w:val="24"/>
          <w:szCs w:val="24"/>
        </w:rPr>
        <w:t>apa</w:t>
      </w:r>
      <w:proofErr w:type="gramEnd"/>
      <w:r w:rsidRPr="00742AE5">
        <w:rPr>
          <w:rFonts w:ascii="Times New Roman" w:hAnsi="Times New Roman"/>
          <w:sz w:val="24"/>
          <w:szCs w:val="24"/>
        </w:rPr>
        <w:t xml:space="preserve"> yang dipikirkannya dan menyadarinya secara langsung dan secara cepat menuju apa yang diharapkannya. </w:t>
      </w:r>
    </w:p>
    <w:p w:rsidR="00742AE5" w:rsidRPr="00742AE5" w:rsidRDefault="00742AE5" w:rsidP="002972F5">
      <w:pPr>
        <w:spacing w:after="0" w:line="480" w:lineRule="auto"/>
        <w:ind w:left="720" w:firstLine="720"/>
        <w:contextualSpacing/>
        <w:jc w:val="both"/>
        <w:rPr>
          <w:rFonts w:ascii="Times New Roman" w:hAnsi="Times New Roman"/>
          <w:sz w:val="24"/>
          <w:szCs w:val="24"/>
        </w:rPr>
      </w:pPr>
      <w:proofErr w:type="gramStart"/>
      <w:r w:rsidRPr="00742AE5">
        <w:rPr>
          <w:rFonts w:ascii="Times New Roman" w:hAnsi="Times New Roman"/>
          <w:sz w:val="24"/>
          <w:szCs w:val="24"/>
        </w:rPr>
        <w:lastRenderedPageBreak/>
        <w:t>Metakognisi (</w:t>
      </w:r>
      <w:r w:rsidRPr="00742AE5">
        <w:rPr>
          <w:rFonts w:ascii="Times New Roman" w:hAnsi="Times New Roman"/>
          <w:i/>
          <w:sz w:val="24"/>
          <w:szCs w:val="24"/>
        </w:rPr>
        <w:t>Metacognition</w:t>
      </w:r>
      <w:r w:rsidRPr="00742AE5">
        <w:rPr>
          <w:rFonts w:ascii="Times New Roman" w:hAnsi="Times New Roman"/>
          <w:sz w:val="24"/>
          <w:szCs w:val="24"/>
        </w:rPr>
        <w:t>) berasal dari dua kata yaitu Meta dan Kognisi.</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Meta berasala dari kata Yunani berarti setelah atau melebihi atau diatas.</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Kognisi berarti sesuatu yang diketahui dan dipikirkan oleh seseorang.</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Metakognitif merupakan sifat kata dari metakognisi.</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Metakognisi merupakan istilah yang diperkenalkan Flavell tahun 1976.</w:t>
      </w:r>
      <w:proofErr w:type="gramEnd"/>
      <w:r w:rsidRPr="00742AE5">
        <w:rPr>
          <w:rFonts w:ascii="Times New Roman" w:hAnsi="Times New Roman"/>
          <w:sz w:val="24"/>
          <w:szCs w:val="24"/>
        </w:rPr>
        <w:t xml:space="preserve"> Flavell (Lioe </w:t>
      </w:r>
      <w:r w:rsidRPr="00742AE5">
        <w:rPr>
          <w:rFonts w:ascii="Times New Roman" w:hAnsi="Times New Roman"/>
          <w:i/>
          <w:sz w:val="24"/>
          <w:szCs w:val="24"/>
        </w:rPr>
        <w:t>et al</w:t>
      </w:r>
      <w:r w:rsidRPr="00742AE5">
        <w:rPr>
          <w:rFonts w:ascii="Times New Roman" w:hAnsi="Times New Roman"/>
          <w:sz w:val="24"/>
          <w:szCs w:val="24"/>
        </w:rPr>
        <w:t xml:space="preserve">., 2006) menyatakan bahwa metakognisi merupakan kesadaran seseorang tentang proses kognitifnya dan kemandiriannya untuk mencapai tujuan tertentu. </w:t>
      </w:r>
      <w:proofErr w:type="gramStart"/>
      <w:r w:rsidRPr="00742AE5">
        <w:rPr>
          <w:rFonts w:ascii="Times New Roman" w:hAnsi="Times New Roman"/>
          <w:sz w:val="24"/>
          <w:szCs w:val="24"/>
        </w:rPr>
        <w:t>Metakognisi yang berarti berpikir tentang pemikiran, umumnya mencakup berbagai keterampilan yang saling terkait untuk berpikir dan belajar, berpikir kritis, berpikir refrektif, pemecahan masalah dan membuat keputusan.</w:t>
      </w:r>
      <w:proofErr w:type="gramEnd"/>
      <w:r w:rsidRPr="00742AE5">
        <w:rPr>
          <w:rFonts w:ascii="Times New Roman" w:hAnsi="Times New Roman"/>
          <w:sz w:val="24"/>
          <w:szCs w:val="24"/>
        </w:rPr>
        <w:t xml:space="preserve"> Individu yang memiliki keterampilan metakognitif yang lebih berkembang memiliki kemampuan pemecahan masalah, pengambil keputusan dan pemikiran kritis yang lebih baik daripada yang lain </w:t>
      </w:r>
      <w:proofErr w:type="gramStart"/>
      <w:r w:rsidRPr="00742AE5">
        <w:rPr>
          <w:rFonts w:ascii="Times New Roman" w:hAnsi="Times New Roman"/>
          <w:sz w:val="24"/>
          <w:szCs w:val="24"/>
        </w:rPr>
        <w:t>( Dawson</w:t>
      </w:r>
      <w:proofErr w:type="gramEnd"/>
      <w:r w:rsidRPr="00742AE5">
        <w:rPr>
          <w:rFonts w:ascii="Times New Roman" w:hAnsi="Times New Roman"/>
          <w:sz w:val="24"/>
          <w:szCs w:val="24"/>
        </w:rPr>
        <w:t xml:space="preserve">, 2008) </w:t>
      </w:r>
    </w:p>
    <w:p w:rsidR="00742AE5" w:rsidRPr="00742AE5" w:rsidRDefault="00742AE5" w:rsidP="002972F5">
      <w:pPr>
        <w:spacing w:after="0" w:line="480" w:lineRule="auto"/>
        <w:ind w:left="720" w:firstLine="720"/>
        <w:contextualSpacing/>
        <w:jc w:val="both"/>
        <w:rPr>
          <w:rFonts w:ascii="Times New Roman" w:hAnsi="Times New Roman"/>
          <w:sz w:val="24"/>
          <w:szCs w:val="24"/>
        </w:rPr>
      </w:pPr>
      <w:proofErr w:type="gramStart"/>
      <w:r w:rsidRPr="00742AE5">
        <w:rPr>
          <w:rFonts w:ascii="Times New Roman" w:hAnsi="Times New Roman"/>
          <w:sz w:val="24"/>
          <w:szCs w:val="24"/>
        </w:rPr>
        <w:t xml:space="preserve">Para peneliti percaya bahwa metakognisi adalah komponen penting bagi </w:t>
      </w:r>
      <w:r w:rsidRPr="00742AE5">
        <w:rPr>
          <w:rFonts w:ascii="Times New Roman" w:hAnsi="Times New Roman"/>
          <w:i/>
          <w:sz w:val="24"/>
          <w:szCs w:val="24"/>
        </w:rPr>
        <w:t>Self –Regulated Learning</w:t>
      </w:r>
      <w:r w:rsidRPr="00742AE5">
        <w:rPr>
          <w:rFonts w:ascii="Times New Roman" w:hAnsi="Times New Roman"/>
          <w:sz w:val="24"/>
          <w:szCs w:val="24"/>
        </w:rPr>
        <w:t xml:space="preserve"> (SRL) (Schaw, Crippen, &amp; Hartley, 2006; Zimmerman, 2000, 2008).</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Metakognisi memungkinkan pesera didik untuk merencanakan dan mengalokasikan sumber belajar, memantau pengetahuan dan tingkat keterampilan mereka sendiri, dan mengevaluasi tingkat belajar mereka sendiri pada titik-titik yang berbeda selama akuisisi belajar.</w:t>
      </w:r>
      <w:proofErr w:type="gramEnd"/>
      <w:r w:rsidRPr="00742AE5">
        <w:rPr>
          <w:rFonts w:ascii="Times New Roman" w:hAnsi="Times New Roman"/>
          <w:sz w:val="24"/>
          <w:szCs w:val="24"/>
        </w:rPr>
        <w:t xml:space="preserve"> Peneliti membedakan metakognisi menjadi dua komponen yaitu: pengetahuan tentang kognisi dan regulasi kognisi. </w:t>
      </w:r>
      <w:proofErr w:type="gramStart"/>
      <w:r w:rsidRPr="00742AE5">
        <w:rPr>
          <w:rFonts w:ascii="Times New Roman" w:hAnsi="Times New Roman"/>
          <w:sz w:val="24"/>
          <w:szCs w:val="24"/>
        </w:rPr>
        <w:t>Pengetahuan tentang kognisis mereka sendiri, atau tentang kognisi pada umumnya.</w:t>
      </w:r>
      <w:proofErr w:type="gramEnd"/>
      <w:r w:rsidRPr="00742AE5">
        <w:rPr>
          <w:rFonts w:ascii="Times New Roman" w:hAnsi="Times New Roman"/>
          <w:sz w:val="24"/>
          <w:szCs w:val="24"/>
        </w:rPr>
        <w:t xml:space="preserve"> Ini </w:t>
      </w:r>
      <w:r w:rsidRPr="00742AE5">
        <w:rPr>
          <w:rFonts w:ascii="Times New Roman" w:hAnsi="Times New Roman"/>
          <w:sz w:val="24"/>
          <w:szCs w:val="24"/>
        </w:rPr>
        <w:lastRenderedPageBreak/>
        <w:t>mencakup berbagai jenis kesadaran metakognitif: deklaratif, procedural, dan pengetahuan kondisional (Brown, 1987; Schraw &amp; Moshman, 1995).</w:t>
      </w:r>
    </w:p>
    <w:p w:rsidR="00742AE5" w:rsidRPr="00742AE5" w:rsidRDefault="00742AE5" w:rsidP="002972F5">
      <w:pPr>
        <w:spacing w:after="0" w:line="480" w:lineRule="auto"/>
        <w:ind w:left="720" w:firstLine="720"/>
        <w:contextualSpacing/>
        <w:jc w:val="both"/>
        <w:rPr>
          <w:rFonts w:ascii="Times New Roman" w:hAnsi="Times New Roman"/>
          <w:sz w:val="24"/>
          <w:szCs w:val="24"/>
        </w:rPr>
      </w:pPr>
      <w:r w:rsidRPr="00742AE5">
        <w:rPr>
          <w:rFonts w:ascii="Times New Roman" w:hAnsi="Times New Roman"/>
          <w:sz w:val="24"/>
          <w:szCs w:val="24"/>
        </w:rPr>
        <w:t xml:space="preserve">Pengetahuan deklaratif menjelaskan </w:t>
      </w:r>
      <w:proofErr w:type="gramStart"/>
      <w:r w:rsidRPr="00742AE5">
        <w:rPr>
          <w:rFonts w:ascii="Times New Roman" w:hAnsi="Times New Roman"/>
          <w:sz w:val="24"/>
          <w:szCs w:val="24"/>
        </w:rPr>
        <w:t>apa</w:t>
      </w:r>
      <w:proofErr w:type="gramEnd"/>
      <w:r w:rsidRPr="00742AE5">
        <w:rPr>
          <w:rFonts w:ascii="Times New Roman" w:hAnsi="Times New Roman"/>
          <w:sz w:val="24"/>
          <w:szCs w:val="24"/>
        </w:rPr>
        <w:t xml:space="preserve"> yang kita tahu tentang sesuatu, juga termasuk pengetahuan kita tentang diri kita sebagai pelajar dan tentang apa yang mempengaruhi kinerja kita (Schraw, 1998). </w:t>
      </w:r>
      <w:proofErr w:type="gramStart"/>
      <w:r w:rsidRPr="00742AE5">
        <w:rPr>
          <w:rFonts w:ascii="Times New Roman" w:hAnsi="Times New Roman"/>
          <w:sz w:val="24"/>
          <w:szCs w:val="24"/>
        </w:rPr>
        <w:t>Istilah dari pengetahuan prosedural berkaitan dengan pengetahuan kita tentang bagaimana melakukan sesuatu.</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Pengetahuan kondisional mengacu pada pengetahuan kapan harus menerapkan sesuatu.</w:t>
      </w:r>
      <w:proofErr w:type="gramEnd"/>
      <w:r w:rsidRPr="00742AE5">
        <w:rPr>
          <w:rFonts w:ascii="Times New Roman" w:hAnsi="Times New Roman"/>
          <w:sz w:val="24"/>
          <w:szCs w:val="24"/>
        </w:rPr>
        <w:t xml:space="preserve"> Pengaturan kognisi mengacu pada set kegiatan yang membantu siswa untuk merencanakan, memantau, dan mengevaluasi pekerjaan mereka sendiri. Perencanaan melibatkan memilih strategi dan sumber daya yang tepat yang mengalokasikan mempengaruhi kinerja; Pemantauan mengacu pada kesadaran siswa, pemahaman mereka sendiri dan kualit</w:t>
      </w:r>
      <w:r w:rsidR="00F07A88">
        <w:rPr>
          <w:rFonts w:ascii="Times New Roman" w:hAnsi="Times New Roman"/>
          <w:sz w:val="24"/>
          <w:szCs w:val="24"/>
        </w:rPr>
        <w:t xml:space="preserve">as kinerja sekaligus melakukan </w:t>
      </w:r>
      <w:r w:rsidRPr="00742AE5">
        <w:rPr>
          <w:rFonts w:ascii="Times New Roman" w:hAnsi="Times New Roman"/>
          <w:sz w:val="24"/>
          <w:szCs w:val="24"/>
        </w:rPr>
        <w:t xml:space="preserve">tugas-tugas; dan Evaluasi mengacu pada evaluasi hasil </w:t>
      </w:r>
      <w:r w:rsidRPr="00742AE5">
        <w:rPr>
          <w:rFonts w:ascii="Times New Roman" w:hAnsi="Times New Roman"/>
          <w:i/>
          <w:sz w:val="24"/>
          <w:szCs w:val="24"/>
        </w:rPr>
        <w:t>Self-regulated</w:t>
      </w:r>
      <w:r w:rsidRPr="00742AE5">
        <w:rPr>
          <w:rFonts w:ascii="Times New Roman" w:hAnsi="Times New Roman"/>
          <w:sz w:val="24"/>
          <w:szCs w:val="24"/>
        </w:rPr>
        <w:t xml:space="preserve"> dan proses.  </w:t>
      </w:r>
    </w:p>
    <w:p w:rsidR="00677CB5" w:rsidRPr="00742AE5" w:rsidRDefault="00742AE5" w:rsidP="002972F5">
      <w:pPr>
        <w:spacing w:after="0" w:line="480" w:lineRule="auto"/>
        <w:ind w:left="720" w:firstLine="720"/>
        <w:contextualSpacing/>
        <w:jc w:val="both"/>
        <w:rPr>
          <w:rFonts w:ascii="Times New Roman" w:hAnsi="Times New Roman"/>
          <w:sz w:val="24"/>
          <w:szCs w:val="24"/>
        </w:rPr>
      </w:pPr>
      <w:r w:rsidRPr="00742AE5">
        <w:rPr>
          <w:rFonts w:ascii="Times New Roman" w:hAnsi="Times New Roman"/>
          <w:sz w:val="24"/>
          <w:szCs w:val="24"/>
        </w:rPr>
        <w:t xml:space="preserve">Model regulasi metakognitif </w:t>
      </w:r>
      <w:proofErr w:type="gramStart"/>
      <w:r w:rsidRPr="00742AE5">
        <w:rPr>
          <w:rFonts w:ascii="Times New Roman" w:hAnsi="Times New Roman"/>
          <w:sz w:val="24"/>
          <w:szCs w:val="24"/>
        </w:rPr>
        <w:t>klasik  dalam</w:t>
      </w:r>
      <w:proofErr w:type="gramEnd"/>
      <w:r w:rsidRPr="00742AE5">
        <w:rPr>
          <w:rFonts w:ascii="Times New Roman" w:hAnsi="Times New Roman"/>
          <w:sz w:val="24"/>
          <w:szCs w:val="24"/>
        </w:rPr>
        <w:t xml:space="preserve"> konteks pemecahan masalah matematika adalah model yang dikembangkan oleh Polya (1945). Polya membagi pemecahan masalah proses menjadi empat tahap utama: (a) memahami masalah. Dalam tahap ini, siswa meneliti data yang dikenal hilang dan mencoba untuk memahami </w:t>
      </w:r>
      <w:proofErr w:type="gramStart"/>
      <w:r w:rsidRPr="00742AE5">
        <w:rPr>
          <w:rFonts w:ascii="Times New Roman" w:hAnsi="Times New Roman"/>
          <w:sz w:val="24"/>
          <w:szCs w:val="24"/>
        </w:rPr>
        <w:t>apa</w:t>
      </w:r>
      <w:proofErr w:type="gramEnd"/>
      <w:r w:rsidRPr="00742AE5">
        <w:rPr>
          <w:rFonts w:ascii="Times New Roman" w:hAnsi="Times New Roman"/>
          <w:sz w:val="24"/>
          <w:szCs w:val="24"/>
        </w:rPr>
        <w:t xml:space="preserve"> yang diperlukan untuk melakukan: misalnya, memberikan rumusan masalah sederhana, atau penggunaan representasi seperti grafik dan gambar. (b) </w:t>
      </w:r>
      <w:proofErr w:type="gramStart"/>
      <w:r w:rsidRPr="00742AE5">
        <w:rPr>
          <w:rFonts w:ascii="Times New Roman" w:hAnsi="Times New Roman"/>
          <w:sz w:val="24"/>
          <w:szCs w:val="24"/>
        </w:rPr>
        <w:t>tahap</w:t>
      </w:r>
      <w:proofErr w:type="gramEnd"/>
      <w:r w:rsidRPr="00742AE5">
        <w:rPr>
          <w:rFonts w:ascii="Times New Roman" w:hAnsi="Times New Roman"/>
          <w:sz w:val="24"/>
          <w:szCs w:val="24"/>
        </w:rPr>
        <w:t xml:space="preserve"> menyusun rencana. </w:t>
      </w:r>
      <w:proofErr w:type="gramStart"/>
      <w:r w:rsidRPr="00742AE5">
        <w:rPr>
          <w:rFonts w:ascii="Times New Roman" w:hAnsi="Times New Roman"/>
          <w:sz w:val="24"/>
          <w:szCs w:val="24"/>
        </w:rPr>
        <w:t xml:space="preserve">Pada tahap ini, siswa mengatur fakta-fakta dan masalah variabel </w:t>
      </w:r>
      <w:r w:rsidRPr="00742AE5">
        <w:rPr>
          <w:rFonts w:ascii="Times New Roman" w:hAnsi="Times New Roman"/>
          <w:sz w:val="24"/>
          <w:szCs w:val="24"/>
        </w:rPr>
        <w:lastRenderedPageBreak/>
        <w:t>dan memutuskan strategi mana atau solusi yang paling tepat.</w:t>
      </w:r>
      <w:proofErr w:type="gramEnd"/>
      <w:r w:rsidRPr="00742AE5">
        <w:rPr>
          <w:rFonts w:ascii="Times New Roman" w:hAnsi="Times New Roman"/>
          <w:sz w:val="24"/>
          <w:szCs w:val="24"/>
        </w:rPr>
        <w:t xml:space="preserve"> (c) </w:t>
      </w:r>
      <w:proofErr w:type="gramStart"/>
      <w:r w:rsidRPr="00742AE5">
        <w:rPr>
          <w:rFonts w:ascii="Times New Roman" w:hAnsi="Times New Roman"/>
          <w:sz w:val="24"/>
          <w:szCs w:val="24"/>
        </w:rPr>
        <w:t>melaksanakan</w:t>
      </w:r>
      <w:proofErr w:type="gramEnd"/>
      <w:r w:rsidRPr="00742AE5">
        <w:rPr>
          <w:rFonts w:ascii="Times New Roman" w:hAnsi="Times New Roman"/>
          <w:sz w:val="24"/>
          <w:szCs w:val="24"/>
        </w:rPr>
        <w:t xml:space="preserve"> strategi. </w:t>
      </w:r>
      <w:proofErr w:type="gramStart"/>
      <w:r w:rsidRPr="00742AE5">
        <w:rPr>
          <w:rFonts w:ascii="Times New Roman" w:hAnsi="Times New Roman"/>
          <w:sz w:val="24"/>
          <w:szCs w:val="24"/>
        </w:rPr>
        <w:t>Sementara memecahkan masalah, siswa menggunakan bukti untuk menentukan apakah strategi yang dipilih membantu, dan strategi alternatif.</w:t>
      </w:r>
      <w:proofErr w:type="gramEnd"/>
      <w:r w:rsidRPr="00742AE5">
        <w:rPr>
          <w:rFonts w:ascii="Times New Roman" w:hAnsi="Times New Roman"/>
          <w:sz w:val="24"/>
          <w:szCs w:val="24"/>
        </w:rPr>
        <w:t xml:space="preserve"> (d) </w:t>
      </w:r>
      <w:proofErr w:type="gramStart"/>
      <w:r w:rsidRPr="00742AE5">
        <w:rPr>
          <w:rFonts w:ascii="Times New Roman" w:hAnsi="Times New Roman"/>
          <w:sz w:val="24"/>
          <w:szCs w:val="24"/>
        </w:rPr>
        <w:t>memeriksa</w:t>
      </w:r>
      <w:proofErr w:type="gramEnd"/>
      <w:r w:rsidRPr="00742AE5">
        <w:rPr>
          <w:rFonts w:ascii="Times New Roman" w:hAnsi="Times New Roman"/>
          <w:sz w:val="24"/>
          <w:szCs w:val="24"/>
        </w:rPr>
        <w:t xml:space="preserve"> solusinya, siswa memeriksa jawabannya sambil membuat pertanyaan dalam diri seperti: “Apakah saya merasa kesulitan/mudah, dan mengapa?, Bagaimana saya bisa mengurangi kesulitan-kesulitan?, Dapatkah saya memecahkan masalah dengan cara yang berbeda?”. </w:t>
      </w:r>
    </w:p>
    <w:p w:rsidR="00742AE5" w:rsidRPr="00742AE5" w:rsidRDefault="00742AE5" w:rsidP="002972F5">
      <w:pPr>
        <w:spacing w:after="0" w:line="480" w:lineRule="auto"/>
        <w:ind w:left="720" w:firstLine="720"/>
        <w:contextualSpacing/>
        <w:jc w:val="both"/>
        <w:rPr>
          <w:rFonts w:ascii="Times New Roman" w:hAnsi="Times New Roman"/>
          <w:sz w:val="24"/>
          <w:szCs w:val="24"/>
        </w:rPr>
      </w:pPr>
      <w:r w:rsidRPr="00742AE5">
        <w:rPr>
          <w:rFonts w:ascii="Times New Roman" w:hAnsi="Times New Roman"/>
          <w:sz w:val="24"/>
          <w:szCs w:val="24"/>
        </w:rPr>
        <w:t xml:space="preserve">Jika metakognisi adalah </w:t>
      </w:r>
      <w:proofErr w:type="gramStart"/>
      <w:r w:rsidRPr="00742AE5">
        <w:rPr>
          <w:rFonts w:ascii="Times New Roman" w:hAnsi="Times New Roman"/>
          <w:sz w:val="24"/>
          <w:szCs w:val="24"/>
        </w:rPr>
        <w:t>cara</w:t>
      </w:r>
      <w:proofErr w:type="gramEnd"/>
      <w:r w:rsidRPr="00742AE5">
        <w:rPr>
          <w:rFonts w:ascii="Times New Roman" w:hAnsi="Times New Roman"/>
          <w:sz w:val="24"/>
          <w:szCs w:val="24"/>
        </w:rPr>
        <w:t xml:space="preserve"> membina pengetahuan tentang proses berpikir siswa, kemudian strategi metakognitif adalah cara untuk mengembangkan pengetahuan tentang proses berpikir. </w:t>
      </w:r>
      <w:proofErr w:type="gramStart"/>
      <w:r w:rsidRPr="00742AE5">
        <w:rPr>
          <w:rFonts w:ascii="Times New Roman" w:hAnsi="Times New Roman"/>
          <w:sz w:val="24"/>
          <w:szCs w:val="24"/>
        </w:rPr>
        <w:t>Anderson (2002) menyatakan penggunaan strategi metakognitif mengaktifkan pemikiran seseorang dan mengarah ke peningkatan kinerja dalam mengajar secara umum.</w:t>
      </w:r>
      <w:proofErr w:type="gramEnd"/>
      <w:r w:rsidRPr="00742AE5">
        <w:rPr>
          <w:rFonts w:ascii="Times New Roman" w:hAnsi="Times New Roman"/>
          <w:sz w:val="24"/>
          <w:szCs w:val="24"/>
        </w:rPr>
        <w:t xml:space="preserve"> Ini berarti bahwa siswa yang menggunakan teknik ini memiliki kelebihan dalam memahami peran mereka sendiri dalam belajar karena mereka menyadari </w:t>
      </w:r>
      <w:proofErr w:type="gramStart"/>
      <w:r w:rsidRPr="00742AE5">
        <w:rPr>
          <w:rFonts w:ascii="Times New Roman" w:hAnsi="Times New Roman"/>
          <w:sz w:val="24"/>
          <w:szCs w:val="24"/>
        </w:rPr>
        <w:t>cara</w:t>
      </w:r>
      <w:proofErr w:type="gramEnd"/>
      <w:r w:rsidRPr="00742AE5">
        <w:rPr>
          <w:rFonts w:ascii="Times New Roman" w:hAnsi="Times New Roman"/>
          <w:sz w:val="24"/>
          <w:szCs w:val="24"/>
        </w:rPr>
        <w:t xml:space="preserve"> yang berbeda dalam mencapai tujuan pembelajaran. </w:t>
      </w:r>
    </w:p>
    <w:p w:rsidR="00742AE5" w:rsidRPr="00742AE5" w:rsidRDefault="00742AE5" w:rsidP="002972F5">
      <w:pPr>
        <w:spacing w:after="0" w:line="480" w:lineRule="auto"/>
        <w:ind w:left="720" w:firstLine="720"/>
        <w:contextualSpacing/>
        <w:jc w:val="both"/>
        <w:rPr>
          <w:rFonts w:ascii="Times New Roman" w:hAnsi="Times New Roman"/>
          <w:sz w:val="24"/>
          <w:szCs w:val="24"/>
        </w:rPr>
      </w:pPr>
      <w:proofErr w:type="gramStart"/>
      <w:r w:rsidRPr="00742AE5">
        <w:rPr>
          <w:rFonts w:ascii="Times New Roman" w:hAnsi="Times New Roman"/>
          <w:sz w:val="24"/>
          <w:szCs w:val="24"/>
        </w:rPr>
        <w:t>Salah satu strategi yang dapat digunakan untuk mengembangkan metakognisi dalam kerangka pembelajaran konstruktivisme adalah mendorong siswa untuk mengajukan pertanyaan sendiri.</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Hal yang perlu dilakukan agar memungkinkan siswa untuk membangun lingkungan diskusi yang tepat yaitu siswa harus mengajukan pertanyaan yang dibuat siswa adalah pertanyaan yang efektif.</w:t>
      </w:r>
      <w:proofErr w:type="gramEnd"/>
      <w:r w:rsidRPr="00742AE5">
        <w:rPr>
          <w:rFonts w:ascii="Times New Roman" w:hAnsi="Times New Roman"/>
          <w:sz w:val="24"/>
          <w:szCs w:val="24"/>
        </w:rPr>
        <w:t xml:space="preserve"> Pertanyaan efektif berkontribusi </w:t>
      </w:r>
      <w:r w:rsidRPr="00742AE5">
        <w:rPr>
          <w:rFonts w:ascii="Times New Roman" w:hAnsi="Times New Roman"/>
          <w:sz w:val="24"/>
          <w:szCs w:val="24"/>
        </w:rPr>
        <w:lastRenderedPageBreak/>
        <w:t xml:space="preserve">untuk pemecahan masalah, memicu proses berpikir dan merangsang imajinasi. Mengajukan pertanyaan yang tepat </w:t>
      </w:r>
      <w:proofErr w:type="gramStart"/>
      <w:r w:rsidRPr="00742AE5">
        <w:rPr>
          <w:rFonts w:ascii="Times New Roman" w:hAnsi="Times New Roman"/>
          <w:sz w:val="24"/>
          <w:szCs w:val="24"/>
        </w:rPr>
        <w:t>akan</w:t>
      </w:r>
      <w:proofErr w:type="gramEnd"/>
      <w:r w:rsidRPr="00742AE5">
        <w:rPr>
          <w:rFonts w:ascii="Times New Roman" w:hAnsi="Times New Roman"/>
          <w:sz w:val="24"/>
          <w:szCs w:val="24"/>
        </w:rPr>
        <w:t xml:space="preserve"> mengaktifkan keterampilan metakognitif siswa (Hacker &amp; Dunlosky, 2003). </w:t>
      </w:r>
      <w:proofErr w:type="gramStart"/>
      <w:r w:rsidRPr="00742AE5">
        <w:rPr>
          <w:rFonts w:ascii="Times New Roman" w:hAnsi="Times New Roman"/>
          <w:sz w:val="24"/>
          <w:szCs w:val="24"/>
        </w:rPr>
        <w:t>Sementara pertanyaan yang diajukan oleh guru adalah pertanyaan memicu pemikiran dan kontribusi pada pengembangan kemampuan metakognitif, seperti “Bagaimana selanjutnya?”, “Apa yang kamu pikirkan?”, “Mengapa kamu berpikir begitu?” dan “Bagaimana kamu bisa membuktikan ini?”</w:t>
      </w:r>
      <w:proofErr w:type="gramEnd"/>
      <w:r w:rsidRPr="00742AE5">
        <w:rPr>
          <w:rFonts w:ascii="Times New Roman" w:hAnsi="Times New Roman"/>
          <w:sz w:val="24"/>
          <w:szCs w:val="24"/>
        </w:rPr>
        <w:t xml:space="preserve"> </w:t>
      </w:r>
      <w:proofErr w:type="gramStart"/>
      <w:r w:rsidRPr="00742AE5">
        <w:rPr>
          <w:rFonts w:ascii="Times New Roman" w:hAnsi="Times New Roman"/>
          <w:sz w:val="24"/>
          <w:szCs w:val="24"/>
        </w:rPr>
        <w:t>(Yurdakul, 2004).</w:t>
      </w:r>
      <w:proofErr w:type="gramEnd"/>
    </w:p>
    <w:p w:rsidR="00742AE5" w:rsidRPr="00742AE5" w:rsidRDefault="00742AE5" w:rsidP="002972F5">
      <w:pPr>
        <w:spacing w:after="0" w:line="480" w:lineRule="auto"/>
        <w:ind w:left="720" w:firstLine="720"/>
        <w:contextualSpacing/>
        <w:jc w:val="both"/>
        <w:rPr>
          <w:rFonts w:ascii="Times New Roman" w:hAnsi="Times New Roman"/>
          <w:sz w:val="24"/>
          <w:szCs w:val="24"/>
        </w:rPr>
      </w:pPr>
      <w:r w:rsidRPr="00742AE5">
        <w:rPr>
          <w:rFonts w:ascii="Times New Roman" w:hAnsi="Times New Roman"/>
          <w:sz w:val="24"/>
          <w:szCs w:val="24"/>
        </w:rPr>
        <w:t>Tahap-tahap proses pembelajaran dengan menggunakan strategi metakognitif dalam memecahkan masalah menurut halter (Fathiaty Murtadho, 2013) adalah sebagai berikut:</w:t>
      </w:r>
    </w:p>
    <w:p w:rsidR="00742AE5" w:rsidRPr="00742AE5" w:rsidRDefault="00742AE5" w:rsidP="002972F5">
      <w:pPr>
        <w:numPr>
          <w:ilvl w:val="0"/>
          <w:numId w:val="13"/>
        </w:numPr>
        <w:spacing w:after="0" w:line="480" w:lineRule="auto"/>
        <w:ind w:left="1080"/>
        <w:contextualSpacing/>
        <w:jc w:val="both"/>
        <w:rPr>
          <w:rFonts w:ascii="Times New Roman" w:hAnsi="Times New Roman"/>
          <w:sz w:val="24"/>
          <w:szCs w:val="24"/>
        </w:rPr>
      </w:pPr>
      <w:r w:rsidRPr="00742AE5">
        <w:rPr>
          <w:rFonts w:ascii="Times New Roman" w:hAnsi="Times New Roman"/>
          <w:sz w:val="24"/>
          <w:szCs w:val="24"/>
        </w:rPr>
        <w:t>Tahap Pemahaman Masalah (</w:t>
      </w:r>
      <w:r w:rsidRPr="00742AE5">
        <w:rPr>
          <w:rFonts w:ascii="Times New Roman" w:hAnsi="Times New Roman"/>
          <w:i/>
          <w:sz w:val="24"/>
          <w:szCs w:val="24"/>
        </w:rPr>
        <w:t>Understanding the problem</w:t>
      </w:r>
      <w:r w:rsidRPr="00742AE5">
        <w:rPr>
          <w:rFonts w:ascii="Times New Roman" w:hAnsi="Times New Roman"/>
          <w:sz w:val="24"/>
          <w:szCs w:val="24"/>
        </w:rPr>
        <w:t>)</w:t>
      </w:r>
    </w:p>
    <w:p w:rsidR="00742AE5" w:rsidRPr="00742AE5" w:rsidRDefault="00742AE5" w:rsidP="002972F5">
      <w:pPr>
        <w:numPr>
          <w:ilvl w:val="0"/>
          <w:numId w:val="13"/>
        </w:numPr>
        <w:spacing w:after="0" w:line="480" w:lineRule="auto"/>
        <w:ind w:left="1080"/>
        <w:contextualSpacing/>
        <w:jc w:val="both"/>
        <w:rPr>
          <w:rFonts w:ascii="Times New Roman" w:hAnsi="Times New Roman"/>
          <w:sz w:val="24"/>
          <w:szCs w:val="24"/>
        </w:rPr>
      </w:pPr>
      <w:r w:rsidRPr="00742AE5">
        <w:rPr>
          <w:rFonts w:ascii="Times New Roman" w:hAnsi="Times New Roman"/>
          <w:sz w:val="24"/>
          <w:szCs w:val="24"/>
        </w:rPr>
        <w:t>Tahap Merencanakan Pemecahan (</w:t>
      </w:r>
      <w:r w:rsidRPr="00742AE5">
        <w:rPr>
          <w:rFonts w:ascii="Times New Roman" w:hAnsi="Times New Roman"/>
          <w:i/>
          <w:sz w:val="24"/>
          <w:szCs w:val="24"/>
        </w:rPr>
        <w:t>Devising a plan</w:t>
      </w:r>
      <w:r w:rsidRPr="00742AE5">
        <w:rPr>
          <w:rFonts w:ascii="Times New Roman" w:hAnsi="Times New Roman"/>
          <w:sz w:val="24"/>
          <w:szCs w:val="24"/>
        </w:rPr>
        <w:t>)</w:t>
      </w:r>
    </w:p>
    <w:p w:rsidR="00742AE5" w:rsidRPr="00742AE5" w:rsidRDefault="00742AE5" w:rsidP="002972F5">
      <w:pPr>
        <w:numPr>
          <w:ilvl w:val="0"/>
          <w:numId w:val="13"/>
        </w:numPr>
        <w:spacing w:after="0" w:line="480" w:lineRule="auto"/>
        <w:ind w:left="1080"/>
        <w:contextualSpacing/>
        <w:jc w:val="both"/>
        <w:rPr>
          <w:rFonts w:ascii="Times New Roman" w:hAnsi="Times New Roman"/>
          <w:sz w:val="24"/>
          <w:szCs w:val="24"/>
        </w:rPr>
      </w:pPr>
      <w:r w:rsidRPr="00742AE5">
        <w:rPr>
          <w:rFonts w:ascii="Times New Roman" w:hAnsi="Times New Roman"/>
          <w:sz w:val="24"/>
          <w:szCs w:val="24"/>
        </w:rPr>
        <w:t>Tahap Melaksanakan Pemecahan Sesuai Rencana</w:t>
      </w:r>
    </w:p>
    <w:p w:rsidR="00742AE5" w:rsidRPr="00742AE5" w:rsidRDefault="00742AE5" w:rsidP="002972F5">
      <w:pPr>
        <w:numPr>
          <w:ilvl w:val="0"/>
          <w:numId w:val="13"/>
        </w:numPr>
        <w:spacing w:after="0" w:line="480" w:lineRule="auto"/>
        <w:ind w:left="1080"/>
        <w:contextualSpacing/>
        <w:jc w:val="both"/>
        <w:rPr>
          <w:rFonts w:ascii="Times New Roman" w:hAnsi="Times New Roman"/>
          <w:sz w:val="24"/>
          <w:szCs w:val="24"/>
        </w:rPr>
      </w:pPr>
      <w:r w:rsidRPr="00742AE5">
        <w:rPr>
          <w:rFonts w:ascii="Times New Roman" w:hAnsi="Times New Roman"/>
          <w:sz w:val="24"/>
          <w:szCs w:val="24"/>
        </w:rPr>
        <w:t>Tahap Menafsirkan (</w:t>
      </w:r>
      <w:r w:rsidRPr="00742AE5">
        <w:rPr>
          <w:rFonts w:ascii="Times New Roman" w:hAnsi="Times New Roman"/>
          <w:i/>
          <w:sz w:val="24"/>
          <w:szCs w:val="24"/>
        </w:rPr>
        <w:t>looking Back</w:t>
      </w:r>
      <w:r w:rsidRPr="00742AE5">
        <w:rPr>
          <w:rFonts w:ascii="Times New Roman" w:hAnsi="Times New Roman"/>
          <w:sz w:val="24"/>
          <w:szCs w:val="24"/>
        </w:rPr>
        <w:t>)</w:t>
      </w:r>
    </w:p>
    <w:p w:rsidR="00742AE5" w:rsidRDefault="00742AE5" w:rsidP="002972F5">
      <w:pPr>
        <w:spacing w:after="0" w:line="480" w:lineRule="auto"/>
        <w:ind w:left="720" w:firstLine="720"/>
        <w:contextualSpacing/>
        <w:jc w:val="both"/>
        <w:rPr>
          <w:rFonts w:ascii="Times New Roman" w:hAnsi="Times New Roman"/>
          <w:sz w:val="24"/>
          <w:szCs w:val="24"/>
        </w:rPr>
      </w:pPr>
      <w:r w:rsidRPr="00742AE5">
        <w:rPr>
          <w:rFonts w:ascii="Times New Roman" w:hAnsi="Times New Roman"/>
          <w:i/>
          <w:sz w:val="24"/>
          <w:szCs w:val="24"/>
        </w:rPr>
        <w:t>North Central Regional Educational Laborarory</w:t>
      </w:r>
      <w:r w:rsidRPr="00742AE5">
        <w:rPr>
          <w:rFonts w:ascii="Times New Roman" w:hAnsi="Times New Roman"/>
          <w:sz w:val="24"/>
          <w:szCs w:val="24"/>
        </w:rPr>
        <w:t xml:space="preserve"> (1995) mengidentifikasi proses metakognisi menjadi tiga fase, sepe</w:t>
      </w:r>
      <w:r>
        <w:rPr>
          <w:rFonts w:ascii="Times New Roman" w:hAnsi="Times New Roman"/>
          <w:sz w:val="24"/>
          <w:szCs w:val="24"/>
        </w:rPr>
        <w:t>rti terdapat pada table berikut:</w:t>
      </w:r>
    </w:p>
    <w:p w:rsidR="002972F5" w:rsidRDefault="002972F5" w:rsidP="002972F5">
      <w:pPr>
        <w:spacing w:after="0" w:line="480" w:lineRule="auto"/>
        <w:ind w:left="720" w:firstLine="720"/>
        <w:contextualSpacing/>
        <w:jc w:val="both"/>
        <w:rPr>
          <w:rFonts w:ascii="Times New Roman" w:hAnsi="Times New Roman"/>
          <w:sz w:val="24"/>
          <w:szCs w:val="24"/>
        </w:rPr>
      </w:pPr>
    </w:p>
    <w:p w:rsidR="002972F5" w:rsidRDefault="002972F5" w:rsidP="002972F5">
      <w:pPr>
        <w:spacing w:after="0" w:line="480" w:lineRule="auto"/>
        <w:ind w:left="720" w:firstLine="720"/>
        <w:contextualSpacing/>
        <w:jc w:val="both"/>
        <w:rPr>
          <w:rFonts w:ascii="Times New Roman" w:hAnsi="Times New Roman"/>
          <w:sz w:val="24"/>
          <w:szCs w:val="24"/>
        </w:rPr>
      </w:pPr>
    </w:p>
    <w:p w:rsidR="002972F5" w:rsidRDefault="002972F5" w:rsidP="002972F5">
      <w:pPr>
        <w:spacing w:after="0" w:line="480" w:lineRule="auto"/>
        <w:ind w:left="720" w:firstLine="720"/>
        <w:contextualSpacing/>
        <w:jc w:val="both"/>
        <w:rPr>
          <w:rFonts w:ascii="Times New Roman" w:hAnsi="Times New Roman"/>
          <w:sz w:val="24"/>
          <w:szCs w:val="24"/>
        </w:rPr>
      </w:pPr>
    </w:p>
    <w:p w:rsidR="002972F5" w:rsidRDefault="002972F5" w:rsidP="002972F5">
      <w:pPr>
        <w:spacing w:after="0" w:line="480" w:lineRule="auto"/>
        <w:ind w:left="720" w:firstLine="720"/>
        <w:contextualSpacing/>
        <w:jc w:val="both"/>
        <w:rPr>
          <w:rFonts w:ascii="Times New Roman" w:hAnsi="Times New Roman"/>
          <w:sz w:val="24"/>
          <w:szCs w:val="24"/>
        </w:rPr>
      </w:pPr>
    </w:p>
    <w:p w:rsidR="002972F5" w:rsidRPr="00742AE5" w:rsidRDefault="002972F5" w:rsidP="002972F5">
      <w:pPr>
        <w:spacing w:after="0" w:line="480" w:lineRule="auto"/>
        <w:ind w:left="720" w:firstLine="720"/>
        <w:contextualSpacing/>
        <w:jc w:val="both"/>
        <w:rPr>
          <w:rFonts w:ascii="Times New Roman" w:hAnsi="Times New Roman"/>
          <w:sz w:val="24"/>
          <w:szCs w:val="24"/>
        </w:rPr>
      </w:pPr>
    </w:p>
    <w:p w:rsidR="00742AE5" w:rsidRPr="00742AE5" w:rsidRDefault="00742AE5" w:rsidP="00742AE5">
      <w:pPr>
        <w:spacing w:after="0" w:line="480" w:lineRule="auto"/>
        <w:ind w:left="720"/>
        <w:contextualSpacing/>
        <w:jc w:val="center"/>
        <w:rPr>
          <w:rFonts w:ascii="Times New Roman" w:hAnsi="Times New Roman"/>
          <w:b/>
          <w:sz w:val="24"/>
          <w:szCs w:val="24"/>
        </w:rPr>
      </w:pPr>
      <w:r w:rsidRPr="00742AE5">
        <w:rPr>
          <w:rFonts w:ascii="Times New Roman" w:hAnsi="Times New Roman"/>
          <w:b/>
          <w:sz w:val="24"/>
          <w:szCs w:val="24"/>
        </w:rPr>
        <w:lastRenderedPageBreak/>
        <w:t>Tabel 2.1 Proses Metakognisi</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5162"/>
      </w:tblGrid>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Fase</w:t>
            </w: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Pertanyaan Metakognitif</w:t>
            </w:r>
          </w:p>
        </w:tc>
      </w:tr>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 xml:space="preserve">Mengembangkan rencana tindakan </w:t>
            </w:r>
          </w:p>
        </w:tc>
        <w:tc>
          <w:tcPr>
            <w:tcW w:w="5166" w:type="dxa"/>
          </w:tcPr>
          <w:p w:rsidR="00742AE5" w:rsidRPr="00742AE5" w:rsidRDefault="00742AE5" w:rsidP="00742AE5">
            <w:pPr>
              <w:numPr>
                <w:ilvl w:val="0"/>
                <w:numId w:val="16"/>
              </w:numPr>
              <w:spacing w:after="0" w:line="240" w:lineRule="auto"/>
              <w:ind w:left="159" w:hanging="274"/>
              <w:contextualSpacing/>
              <w:jc w:val="both"/>
              <w:rPr>
                <w:rFonts w:ascii="Times New Roman" w:hAnsi="Times New Roman"/>
              </w:rPr>
            </w:pPr>
            <w:r w:rsidRPr="00742AE5">
              <w:rPr>
                <w:rFonts w:ascii="Times New Roman" w:hAnsi="Times New Roman"/>
              </w:rPr>
              <w:t>Pengetahuan awal apakah yang menolong saya mengerjakan tugas-tugas/</w:t>
            </w:r>
          </w:p>
          <w:p w:rsidR="00742AE5" w:rsidRPr="00742AE5" w:rsidRDefault="00742AE5" w:rsidP="00742AE5">
            <w:pPr>
              <w:numPr>
                <w:ilvl w:val="0"/>
                <w:numId w:val="16"/>
              </w:numPr>
              <w:spacing w:after="0" w:line="240" w:lineRule="auto"/>
              <w:ind w:left="159" w:hanging="274"/>
              <w:contextualSpacing/>
              <w:jc w:val="both"/>
              <w:rPr>
                <w:rFonts w:ascii="Times New Roman" w:hAnsi="Times New Roman"/>
              </w:rPr>
            </w:pPr>
            <w:r w:rsidRPr="00742AE5">
              <w:rPr>
                <w:rFonts w:ascii="Times New Roman" w:hAnsi="Times New Roman"/>
              </w:rPr>
              <w:t>Dengan cara apakah saya mengarahkan pikiran saya/</w:t>
            </w:r>
          </w:p>
          <w:p w:rsidR="00742AE5" w:rsidRPr="00742AE5" w:rsidRDefault="00742AE5" w:rsidP="00742AE5">
            <w:pPr>
              <w:numPr>
                <w:ilvl w:val="0"/>
                <w:numId w:val="16"/>
              </w:numPr>
              <w:spacing w:after="0" w:line="240" w:lineRule="auto"/>
              <w:ind w:left="159" w:hanging="274"/>
              <w:contextualSpacing/>
              <w:jc w:val="both"/>
              <w:rPr>
                <w:rFonts w:ascii="Times New Roman" w:hAnsi="Times New Roman"/>
              </w:rPr>
            </w:pPr>
            <w:r w:rsidRPr="00742AE5">
              <w:rPr>
                <w:rFonts w:ascii="Times New Roman" w:hAnsi="Times New Roman"/>
              </w:rPr>
              <w:t xml:space="preserve">Pertama kali saya harus melakukan </w:t>
            </w:r>
            <w:proofErr w:type="gramStart"/>
            <w:r w:rsidRPr="00742AE5">
              <w:rPr>
                <w:rFonts w:ascii="Times New Roman" w:hAnsi="Times New Roman"/>
              </w:rPr>
              <w:t>apa</w:t>
            </w:r>
            <w:proofErr w:type="gramEnd"/>
            <w:r w:rsidRPr="00742AE5">
              <w:rPr>
                <w:rFonts w:ascii="Times New Roman" w:hAnsi="Times New Roman"/>
              </w:rPr>
              <w:t>?</w:t>
            </w:r>
          </w:p>
          <w:p w:rsidR="00742AE5" w:rsidRPr="00742AE5" w:rsidRDefault="00742AE5" w:rsidP="00742AE5">
            <w:pPr>
              <w:numPr>
                <w:ilvl w:val="0"/>
                <w:numId w:val="16"/>
              </w:numPr>
              <w:spacing w:after="0" w:line="240" w:lineRule="auto"/>
              <w:ind w:left="159" w:hanging="274"/>
              <w:contextualSpacing/>
              <w:jc w:val="both"/>
              <w:rPr>
                <w:rFonts w:ascii="Times New Roman" w:hAnsi="Times New Roman"/>
              </w:rPr>
            </w:pPr>
            <w:r w:rsidRPr="00742AE5">
              <w:rPr>
                <w:rFonts w:ascii="Times New Roman" w:hAnsi="Times New Roman"/>
              </w:rPr>
              <w:t>Mengapa saya membaca bagian ini?</w:t>
            </w:r>
          </w:p>
          <w:p w:rsidR="00742AE5" w:rsidRPr="00742AE5" w:rsidRDefault="00742AE5" w:rsidP="00742AE5">
            <w:pPr>
              <w:numPr>
                <w:ilvl w:val="0"/>
                <w:numId w:val="16"/>
              </w:numPr>
              <w:spacing w:after="0" w:line="240" w:lineRule="auto"/>
              <w:ind w:left="159" w:hanging="274"/>
              <w:contextualSpacing/>
              <w:jc w:val="both"/>
              <w:rPr>
                <w:rFonts w:ascii="Times New Roman" w:hAnsi="Times New Roman"/>
              </w:rPr>
            </w:pPr>
            <w:r w:rsidRPr="00742AE5">
              <w:rPr>
                <w:rFonts w:ascii="Times New Roman" w:hAnsi="Times New Roman"/>
              </w:rPr>
              <w:t>Berapa lama saya menyelesaikan tugas ini?</w:t>
            </w:r>
          </w:p>
        </w:tc>
      </w:tr>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Memantau rencana tindakan</w:t>
            </w:r>
          </w:p>
        </w:tc>
        <w:tc>
          <w:tcPr>
            <w:tcW w:w="5166" w:type="dxa"/>
          </w:tcPr>
          <w:p w:rsidR="00742AE5" w:rsidRPr="00742AE5" w:rsidRDefault="00742AE5" w:rsidP="00742AE5">
            <w:pPr>
              <w:numPr>
                <w:ilvl w:val="0"/>
                <w:numId w:val="17"/>
              </w:numPr>
              <w:spacing w:after="0" w:line="240" w:lineRule="auto"/>
              <w:ind w:left="159" w:hanging="274"/>
              <w:contextualSpacing/>
              <w:jc w:val="both"/>
              <w:rPr>
                <w:rFonts w:ascii="Times New Roman" w:hAnsi="Times New Roman"/>
              </w:rPr>
            </w:pPr>
            <w:r w:rsidRPr="00742AE5">
              <w:rPr>
                <w:rFonts w:ascii="Times New Roman" w:hAnsi="Times New Roman"/>
              </w:rPr>
              <w:t>Bagaiman saya melakukan tindakan?</w:t>
            </w:r>
          </w:p>
          <w:p w:rsidR="00742AE5" w:rsidRPr="00742AE5" w:rsidRDefault="00742AE5" w:rsidP="00742AE5">
            <w:pPr>
              <w:numPr>
                <w:ilvl w:val="0"/>
                <w:numId w:val="17"/>
              </w:numPr>
              <w:spacing w:after="0" w:line="240" w:lineRule="auto"/>
              <w:ind w:left="159" w:hanging="274"/>
              <w:contextualSpacing/>
              <w:jc w:val="both"/>
              <w:rPr>
                <w:rFonts w:ascii="Times New Roman" w:hAnsi="Times New Roman"/>
              </w:rPr>
            </w:pPr>
            <w:r w:rsidRPr="00742AE5">
              <w:rPr>
                <w:rFonts w:ascii="Times New Roman" w:hAnsi="Times New Roman"/>
              </w:rPr>
              <w:t>Apakah saya berada pada jalur yang benar?</w:t>
            </w:r>
          </w:p>
          <w:p w:rsidR="00742AE5" w:rsidRPr="00742AE5" w:rsidRDefault="00742AE5" w:rsidP="00742AE5">
            <w:pPr>
              <w:numPr>
                <w:ilvl w:val="0"/>
                <w:numId w:val="17"/>
              </w:numPr>
              <w:spacing w:after="0" w:line="240" w:lineRule="auto"/>
              <w:ind w:left="159" w:hanging="274"/>
              <w:contextualSpacing/>
              <w:jc w:val="both"/>
              <w:rPr>
                <w:rFonts w:ascii="Times New Roman" w:hAnsi="Times New Roman"/>
              </w:rPr>
            </w:pPr>
            <w:r w:rsidRPr="00742AE5">
              <w:rPr>
                <w:rFonts w:ascii="Times New Roman" w:hAnsi="Times New Roman"/>
              </w:rPr>
              <w:t>Bagaiman seharusnya saya melakukan?</w:t>
            </w:r>
          </w:p>
          <w:p w:rsidR="00742AE5" w:rsidRPr="00742AE5" w:rsidRDefault="00742AE5" w:rsidP="00742AE5">
            <w:pPr>
              <w:numPr>
                <w:ilvl w:val="0"/>
                <w:numId w:val="17"/>
              </w:numPr>
              <w:spacing w:after="0" w:line="240" w:lineRule="auto"/>
              <w:ind w:left="159" w:hanging="274"/>
              <w:contextualSpacing/>
              <w:jc w:val="both"/>
              <w:rPr>
                <w:rFonts w:ascii="Times New Roman" w:hAnsi="Times New Roman"/>
              </w:rPr>
            </w:pPr>
            <w:r w:rsidRPr="00742AE5">
              <w:rPr>
                <w:rFonts w:ascii="Times New Roman" w:hAnsi="Times New Roman"/>
              </w:rPr>
              <w:t>Informasi apakah yang penting untuk diingat</w:t>
            </w:r>
          </w:p>
          <w:p w:rsidR="00742AE5" w:rsidRPr="00742AE5" w:rsidRDefault="00742AE5" w:rsidP="00742AE5">
            <w:pPr>
              <w:numPr>
                <w:ilvl w:val="0"/>
                <w:numId w:val="17"/>
              </w:numPr>
              <w:spacing w:after="0" w:line="240" w:lineRule="auto"/>
              <w:ind w:left="159" w:hanging="274"/>
              <w:contextualSpacing/>
              <w:jc w:val="both"/>
              <w:rPr>
                <w:rFonts w:ascii="Times New Roman" w:hAnsi="Times New Roman"/>
              </w:rPr>
            </w:pPr>
            <w:r w:rsidRPr="00742AE5">
              <w:rPr>
                <w:rFonts w:ascii="Times New Roman" w:hAnsi="Times New Roman"/>
              </w:rPr>
              <w:t xml:space="preserve">Haruskah saya melakukan dengan </w:t>
            </w:r>
            <w:proofErr w:type="gramStart"/>
            <w:r w:rsidRPr="00742AE5">
              <w:rPr>
                <w:rFonts w:ascii="Times New Roman" w:hAnsi="Times New Roman"/>
              </w:rPr>
              <w:t>cara</w:t>
            </w:r>
            <w:proofErr w:type="gramEnd"/>
            <w:r w:rsidRPr="00742AE5">
              <w:rPr>
                <w:rFonts w:ascii="Times New Roman" w:hAnsi="Times New Roman"/>
              </w:rPr>
              <w:t xml:space="preserve"> berbeda?</w:t>
            </w:r>
          </w:p>
          <w:p w:rsidR="00742AE5" w:rsidRPr="00742AE5" w:rsidRDefault="00742AE5" w:rsidP="00742AE5">
            <w:pPr>
              <w:numPr>
                <w:ilvl w:val="0"/>
                <w:numId w:val="17"/>
              </w:numPr>
              <w:spacing w:after="0" w:line="240" w:lineRule="auto"/>
              <w:ind w:left="159" w:hanging="274"/>
              <w:contextualSpacing/>
              <w:jc w:val="both"/>
              <w:rPr>
                <w:rFonts w:ascii="Times New Roman" w:hAnsi="Times New Roman"/>
              </w:rPr>
            </w:pPr>
            <w:r w:rsidRPr="00742AE5">
              <w:rPr>
                <w:rFonts w:ascii="Times New Roman" w:hAnsi="Times New Roman"/>
              </w:rPr>
              <w:t>Haruskah saya menyesuaikan langkah-langkah tindakan dengan tingkat kesukara?</w:t>
            </w:r>
          </w:p>
        </w:tc>
      </w:tr>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Mengevaluasi rencana tindakan</w:t>
            </w:r>
          </w:p>
        </w:tc>
        <w:tc>
          <w:tcPr>
            <w:tcW w:w="5166" w:type="dxa"/>
          </w:tcPr>
          <w:p w:rsidR="00742AE5" w:rsidRPr="00742AE5" w:rsidRDefault="00742AE5" w:rsidP="00742AE5">
            <w:pPr>
              <w:numPr>
                <w:ilvl w:val="0"/>
                <w:numId w:val="18"/>
              </w:numPr>
              <w:spacing w:after="0" w:line="240" w:lineRule="auto"/>
              <w:ind w:left="162" w:hanging="270"/>
              <w:contextualSpacing/>
              <w:jc w:val="both"/>
              <w:rPr>
                <w:rFonts w:ascii="Times New Roman" w:hAnsi="Times New Roman"/>
              </w:rPr>
            </w:pPr>
            <w:r w:rsidRPr="00742AE5">
              <w:rPr>
                <w:rFonts w:ascii="Times New Roman" w:hAnsi="Times New Roman"/>
              </w:rPr>
              <w:t>Seberapa baik saya telah melakukan tindakan?</w:t>
            </w:r>
          </w:p>
          <w:p w:rsidR="00742AE5" w:rsidRPr="00742AE5" w:rsidRDefault="00742AE5" w:rsidP="00742AE5">
            <w:pPr>
              <w:numPr>
                <w:ilvl w:val="0"/>
                <w:numId w:val="18"/>
              </w:numPr>
              <w:spacing w:after="0" w:line="240" w:lineRule="auto"/>
              <w:ind w:left="162" w:hanging="270"/>
              <w:contextualSpacing/>
              <w:jc w:val="both"/>
              <w:rPr>
                <w:rFonts w:ascii="Times New Roman" w:hAnsi="Times New Roman"/>
              </w:rPr>
            </w:pPr>
            <w:r w:rsidRPr="00742AE5">
              <w:rPr>
                <w:rFonts w:ascii="Times New Roman" w:hAnsi="Times New Roman"/>
              </w:rPr>
              <w:t xml:space="preserve">Apakah </w:t>
            </w:r>
            <w:proofErr w:type="gramStart"/>
            <w:r w:rsidRPr="00742AE5">
              <w:rPr>
                <w:rFonts w:ascii="Times New Roman" w:hAnsi="Times New Roman"/>
              </w:rPr>
              <w:t>cara</w:t>
            </w:r>
            <w:proofErr w:type="gramEnd"/>
            <w:r w:rsidRPr="00742AE5">
              <w:rPr>
                <w:rFonts w:ascii="Times New Roman" w:hAnsi="Times New Roman"/>
              </w:rPr>
              <w:t xml:space="preserve"> berpikir saya menghasilkan lebih banyak atau kurang sesuai dengan harapan saya?</w:t>
            </w:r>
          </w:p>
          <w:p w:rsidR="00742AE5" w:rsidRPr="00742AE5" w:rsidRDefault="00742AE5" w:rsidP="00742AE5">
            <w:pPr>
              <w:numPr>
                <w:ilvl w:val="0"/>
                <w:numId w:val="18"/>
              </w:numPr>
              <w:spacing w:after="0" w:line="240" w:lineRule="auto"/>
              <w:ind w:left="162" w:hanging="270"/>
              <w:contextualSpacing/>
              <w:jc w:val="both"/>
              <w:rPr>
                <w:rFonts w:ascii="Times New Roman" w:hAnsi="Times New Roman"/>
              </w:rPr>
            </w:pPr>
            <w:r w:rsidRPr="00742AE5">
              <w:rPr>
                <w:rFonts w:ascii="Times New Roman" w:hAnsi="Times New Roman"/>
              </w:rPr>
              <w:t>Apakah saya telah melakukan secara berbeda?</w:t>
            </w:r>
          </w:p>
          <w:p w:rsidR="00742AE5" w:rsidRPr="00742AE5" w:rsidRDefault="00742AE5" w:rsidP="00742AE5">
            <w:pPr>
              <w:numPr>
                <w:ilvl w:val="0"/>
                <w:numId w:val="18"/>
              </w:numPr>
              <w:spacing w:after="0" w:line="240" w:lineRule="auto"/>
              <w:ind w:left="162" w:hanging="270"/>
              <w:contextualSpacing/>
              <w:jc w:val="both"/>
              <w:rPr>
                <w:rFonts w:ascii="Times New Roman" w:hAnsi="Times New Roman"/>
              </w:rPr>
            </w:pPr>
            <w:r w:rsidRPr="00742AE5">
              <w:rPr>
                <w:rFonts w:ascii="Times New Roman" w:hAnsi="Times New Roman"/>
              </w:rPr>
              <w:t xml:space="preserve">Bagaimana saya menerapkan </w:t>
            </w:r>
            <w:proofErr w:type="gramStart"/>
            <w:r w:rsidRPr="00742AE5">
              <w:rPr>
                <w:rFonts w:ascii="Times New Roman" w:hAnsi="Times New Roman"/>
              </w:rPr>
              <w:t>cara</w:t>
            </w:r>
            <w:proofErr w:type="gramEnd"/>
            <w:r w:rsidRPr="00742AE5">
              <w:rPr>
                <w:rFonts w:ascii="Times New Roman" w:hAnsi="Times New Roman"/>
              </w:rPr>
              <w:t xml:space="preserve"> berpikir ini terhadap masalah yang lain?</w:t>
            </w:r>
          </w:p>
          <w:p w:rsidR="00742AE5" w:rsidRPr="00742AE5" w:rsidRDefault="00742AE5" w:rsidP="00742AE5">
            <w:pPr>
              <w:numPr>
                <w:ilvl w:val="0"/>
                <w:numId w:val="18"/>
              </w:numPr>
              <w:spacing w:after="0" w:line="240" w:lineRule="auto"/>
              <w:ind w:left="162" w:hanging="270"/>
              <w:contextualSpacing/>
              <w:jc w:val="both"/>
              <w:rPr>
                <w:rFonts w:ascii="Times New Roman" w:hAnsi="Times New Roman"/>
              </w:rPr>
            </w:pPr>
            <w:r w:rsidRPr="00742AE5">
              <w:rPr>
                <w:rFonts w:ascii="Times New Roman" w:hAnsi="Times New Roman"/>
              </w:rPr>
              <w:t>Apakah saya perlu kembali mengerjakan tugas ini untuk mengisi kekosongan pemahaman saya?</w:t>
            </w:r>
          </w:p>
        </w:tc>
      </w:tr>
    </w:tbl>
    <w:p w:rsidR="003875D2" w:rsidRDefault="003875D2" w:rsidP="009806E6">
      <w:pPr>
        <w:spacing w:after="0" w:line="480" w:lineRule="auto"/>
        <w:ind w:left="1440" w:firstLine="720"/>
        <w:jc w:val="both"/>
        <w:rPr>
          <w:rFonts w:ascii="Times New Roman" w:hAnsi="Times New Roman"/>
          <w:sz w:val="24"/>
          <w:szCs w:val="24"/>
        </w:rPr>
      </w:pPr>
    </w:p>
    <w:p w:rsidR="003875D2" w:rsidRPr="009806E6" w:rsidRDefault="009806E6" w:rsidP="002972F5">
      <w:pPr>
        <w:spacing w:after="0" w:line="480" w:lineRule="auto"/>
        <w:ind w:left="720" w:firstLine="720"/>
        <w:jc w:val="both"/>
        <w:rPr>
          <w:rFonts w:ascii="Times New Roman" w:hAnsi="Times New Roman"/>
          <w:sz w:val="24"/>
          <w:szCs w:val="24"/>
        </w:rPr>
      </w:pPr>
      <w:r w:rsidRPr="009806E6">
        <w:rPr>
          <w:rFonts w:ascii="Times New Roman" w:hAnsi="Times New Roman"/>
          <w:sz w:val="24"/>
          <w:szCs w:val="24"/>
        </w:rPr>
        <w:t>Yamin (2013) menjelaskan bahwa proses pembelajaran dengan strategi pembelajaran metakognitif dapat divisualisasikan sebagai berikut:</w:t>
      </w:r>
    </w:p>
    <w:p w:rsidR="009806E6" w:rsidRPr="009806E6" w:rsidRDefault="009806E6" w:rsidP="002972F5">
      <w:pPr>
        <w:numPr>
          <w:ilvl w:val="0"/>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Persiapan/Pembukaan</w:t>
      </w:r>
    </w:p>
    <w:p w:rsidR="009806E6" w:rsidRPr="009806E6" w:rsidRDefault="009806E6" w:rsidP="002972F5">
      <w:pPr>
        <w:numPr>
          <w:ilvl w:val="0"/>
          <w:numId w:val="20"/>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Pembelajar mengingatkan kepada pebelajar materi pelajaran yang lalu dan mengaitkan dengan materi pelajaran yang akan dipelajari terutama tentang cara berpikir metakognisi</w:t>
      </w:r>
    </w:p>
    <w:p w:rsidR="009806E6" w:rsidRPr="009806E6" w:rsidRDefault="009806E6" w:rsidP="002972F5">
      <w:pPr>
        <w:numPr>
          <w:ilvl w:val="0"/>
          <w:numId w:val="20"/>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Pembelajar menyatakan tujuan pembelajaran</w:t>
      </w:r>
    </w:p>
    <w:p w:rsidR="009806E6" w:rsidRDefault="009806E6" w:rsidP="002972F5">
      <w:pPr>
        <w:numPr>
          <w:ilvl w:val="0"/>
          <w:numId w:val="20"/>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Pebelajar memperhatikan tujuan belajar tidak hanya untuk menguasai materi pelajaran, tetapi juga untuk mempelajari strategi memahami masalah.</w:t>
      </w:r>
    </w:p>
    <w:p w:rsidR="002972F5" w:rsidRPr="009806E6" w:rsidRDefault="002972F5" w:rsidP="002972F5">
      <w:pPr>
        <w:spacing w:after="0" w:line="480" w:lineRule="auto"/>
        <w:ind w:left="1440"/>
        <w:contextualSpacing/>
        <w:jc w:val="both"/>
        <w:rPr>
          <w:rFonts w:ascii="Times New Roman" w:hAnsi="Times New Roman"/>
          <w:sz w:val="24"/>
          <w:szCs w:val="24"/>
        </w:rPr>
      </w:pPr>
    </w:p>
    <w:p w:rsidR="009806E6" w:rsidRPr="009806E6" w:rsidRDefault="009806E6" w:rsidP="002972F5">
      <w:pPr>
        <w:numPr>
          <w:ilvl w:val="0"/>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lastRenderedPageBreak/>
        <w:t>Penyajian</w:t>
      </w:r>
    </w:p>
    <w:p w:rsidR="009806E6" w:rsidRPr="009806E6" w:rsidRDefault="009806E6" w:rsidP="002972F5">
      <w:pPr>
        <w:numPr>
          <w:ilvl w:val="0"/>
          <w:numId w:val="21"/>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 xml:space="preserve">Pembelajar mengemukakan masalah, memberi contoh </w:t>
      </w:r>
      <w:proofErr w:type="gramStart"/>
      <w:r w:rsidRPr="009806E6">
        <w:rPr>
          <w:rFonts w:ascii="Times New Roman" w:hAnsi="Times New Roman"/>
          <w:sz w:val="24"/>
          <w:szCs w:val="24"/>
        </w:rPr>
        <w:t>cara</w:t>
      </w:r>
      <w:proofErr w:type="gramEnd"/>
      <w:r w:rsidRPr="009806E6">
        <w:rPr>
          <w:rFonts w:ascii="Times New Roman" w:hAnsi="Times New Roman"/>
          <w:sz w:val="24"/>
          <w:szCs w:val="24"/>
        </w:rPr>
        <w:t xml:space="preserve"> memecahkan masalah, merumuskan masalah, menyelesaikan masalah, dan menjawab masalah.</w:t>
      </w:r>
    </w:p>
    <w:p w:rsidR="009806E6" w:rsidRPr="009806E6" w:rsidRDefault="009806E6" w:rsidP="002972F5">
      <w:pPr>
        <w:numPr>
          <w:ilvl w:val="0"/>
          <w:numId w:val="21"/>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Pebelajar dan pembelajar membuat generalisasi dan menggunakan alat – alat pemecahan masalah.</w:t>
      </w:r>
    </w:p>
    <w:p w:rsidR="009806E6" w:rsidRPr="009806E6" w:rsidRDefault="009806E6" w:rsidP="002972F5">
      <w:pPr>
        <w:numPr>
          <w:ilvl w:val="0"/>
          <w:numId w:val="21"/>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Pebelajar mengerjakan tugas.</w:t>
      </w:r>
    </w:p>
    <w:p w:rsidR="009806E6" w:rsidRPr="009806E6" w:rsidRDefault="009806E6" w:rsidP="002972F5">
      <w:pPr>
        <w:numPr>
          <w:ilvl w:val="0"/>
          <w:numId w:val="21"/>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Pembelajar melakukan penguatan internal terhadap materi</w:t>
      </w:r>
    </w:p>
    <w:p w:rsidR="009806E6" w:rsidRPr="009806E6" w:rsidRDefault="009806E6" w:rsidP="002972F5">
      <w:pPr>
        <w:numPr>
          <w:ilvl w:val="0"/>
          <w:numId w:val="21"/>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Pembelajar mendorong pebelajar untuk menghasilkan jawaban kritis dan kreatif.</w:t>
      </w:r>
    </w:p>
    <w:p w:rsidR="003875D2" w:rsidRPr="00677CB5" w:rsidRDefault="009806E6" w:rsidP="002972F5">
      <w:pPr>
        <w:numPr>
          <w:ilvl w:val="0"/>
          <w:numId w:val="21"/>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Pebelajar membuat kesimpulan terhadap materi yang dipelajarinya.</w:t>
      </w:r>
    </w:p>
    <w:p w:rsidR="009806E6" w:rsidRPr="009806E6" w:rsidRDefault="009806E6" w:rsidP="002972F5">
      <w:pPr>
        <w:numPr>
          <w:ilvl w:val="0"/>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Penutup</w:t>
      </w:r>
    </w:p>
    <w:p w:rsidR="009806E6" w:rsidRPr="009806E6" w:rsidRDefault="009806E6" w:rsidP="002972F5">
      <w:pPr>
        <w:numPr>
          <w:ilvl w:val="0"/>
          <w:numId w:val="22"/>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Pembelajar memberikan penguatan terhadap kesimpulan yang dibuatkan pebelajar</w:t>
      </w:r>
    </w:p>
    <w:p w:rsidR="009806E6" w:rsidRPr="009806E6" w:rsidRDefault="009806E6" w:rsidP="002972F5">
      <w:pPr>
        <w:numPr>
          <w:ilvl w:val="0"/>
          <w:numId w:val="22"/>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Pebelajar meneguhkan kesimpulan sesuai penguatan yang diberikan pembelajar.</w:t>
      </w:r>
    </w:p>
    <w:p w:rsidR="009806E6" w:rsidRPr="009806E6" w:rsidRDefault="009806E6" w:rsidP="002972F5">
      <w:pPr>
        <w:numPr>
          <w:ilvl w:val="0"/>
          <w:numId w:val="22"/>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Pebelajar mengerjakan tes atau tugas yang diberikan pembelajar</w:t>
      </w:r>
    </w:p>
    <w:p w:rsidR="009806E6" w:rsidRPr="009806E6" w:rsidRDefault="009806E6" w:rsidP="002972F5">
      <w:pPr>
        <w:numPr>
          <w:ilvl w:val="0"/>
          <w:numId w:val="22"/>
        </w:numPr>
        <w:spacing w:after="0" w:line="480" w:lineRule="auto"/>
        <w:ind w:left="1440"/>
        <w:contextualSpacing/>
        <w:jc w:val="both"/>
        <w:rPr>
          <w:rFonts w:ascii="Times New Roman" w:hAnsi="Times New Roman"/>
          <w:sz w:val="24"/>
          <w:szCs w:val="24"/>
        </w:rPr>
      </w:pPr>
      <w:r w:rsidRPr="009806E6">
        <w:rPr>
          <w:rFonts w:ascii="Times New Roman" w:hAnsi="Times New Roman"/>
          <w:sz w:val="24"/>
          <w:szCs w:val="24"/>
        </w:rPr>
        <w:t>Pembelajar membuat kesimpulan hasil proses pembelajaran.</w:t>
      </w:r>
    </w:p>
    <w:p w:rsidR="00742AE5"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Selanjutnya peneliti mengembangkan tahapan strategi pembelajaran metakognitif dengan menyajikan pembelajaran dalam tiga tahapan, secara umum dapat dijelaskan sebagai berikut:</w:t>
      </w:r>
    </w:p>
    <w:p w:rsidR="002972F5" w:rsidRDefault="002972F5" w:rsidP="002972F5">
      <w:pPr>
        <w:spacing w:after="0" w:line="480" w:lineRule="auto"/>
        <w:ind w:left="720" w:firstLine="720"/>
        <w:contextualSpacing/>
        <w:jc w:val="both"/>
        <w:rPr>
          <w:rFonts w:ascii="Times New Roman" w:hAnsi="Times New Roman"/>
          <w:sz w:val="24"/>
          <w:szCs w:val="24"/>
        </w:rPr>
      </w:pPr>
    </w:p>
    <w:p w:rsidR="002972F5" w:rsidRPr="00742AE5" w:rsidRDefault="002972F5" w:rsidP="002972F5">
      <w:pPr>
        <w:spacing w:after="0" w:line="480" w:lineRule="auto"/>
        <w:ind w:left="720" w:firstLine="720"/>
        <w:contextualSpacing/>
        <w:jc w:val="both"/>
        <w:rPr>
          <w:rFonts w:ascii="Times New Roman" w:hAnsi="Times New Roman"/>
          <w:sz w:val="24"/>
          <w:szCs w:val="24"/>
        </w:rPr>
      </w:pPr>
    </w:p>
    <w:p w:rsidR="00742AE5" w:rsidRPr="00742AE5" w:rsidRDefault="00742AE5" w:rsidP="00742AE5">
      <w:pPr>
        <w:pStyle w:val="ListParagraph"/>
        <w:spacing w:after="0" w:line="480" w:lineRule="auto"/>
        <w:jc w:val="center"/>
        <w:rPr>
          <w:rFonts w:ascii="Times New Roman" w:hAnsi="Times New Roman"/>
          <w:b/>
          <w:sz w:val="24"/>
          <w:szCs w:val="24"/>
        </w:rPr>
      </w:pPr>
      <w:r w:rsidRPr="00742AE5">
        <w:rPr>
          <w:rFonts w:ascii="Times New Roman" w:hAnsi="Times New Roman"/>
          <w:b/>
          <w:sz w:val="24"/>
          <w:szCs w:val="24"/>
        </w:rPr>
        <w:lastRenderedPageBreak/>
        <w:t>Tabel 2.2 Tahapan Strategi Metakognitif</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5162"/>
      </w:tblGrid>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b/>
              </w:rPr>
            </w:pPr>
            <w:r w:rsidRPr="00742AE5">
              <w:rPr>
                <w:rFonts w:ascii="Times New Roman" w:hAnsi="Times New Roman"/>
                <w:b/>
              </w:rPr>
              <w:t>Tahapan Strategi Metakognitif</w:t>
            </w:r>
          </w:p>
        </w:tc>
        <w:tc>
          <w:tcPr>
            <w:tcW w:w="5166" w:type="dxa"/>
            <w:vAlign w:val="center"/>
          </w:tcPr>
          <w:p w:rsidR="00742AE5" w:rsidRPr="00742AE5" w:rsidRDefault="00742AE5" w:rsidP="00742AE5">
            <w:pPr>
              <w:spacing w:after="0" w:line="240" w:lineRule="auto"/>
              <w:contextualSpacing/>
              <w:jc w:val="both"/>
              <w:rPr>
                <w:rFonts w:ascii="Times New Roman" w:hAnsi="Times New Roman"/>
                <w:b/>
              </w:rPr>
            </w:pPr>
            <w:r w:rsidRPr="00742AE5">
              <w:rPr>
                <w:rFonts w:ascii="Times New Roman" w:hAnsi="Times New Roman"/>
                <w:b/>
              </w:rPr>
              <w:t>Aktivitas Strategi Metakognitif</w:t>
            </w:r>
          </w:p>
        </w:tc>
      </w:tr>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Pemberian Masalah (5 menit)</w:t>
            </w: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Guru memberikan suatu permasalahan berupa soal maupun suatu kondisi yang memacu siswa untuk berpikir.</w:t>
            </w:r>
          </w:p>
        </w:tc>
      </w:tr>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Pengumpulan Informasi 10 menit)</w:t>
            </w: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 xml:space="preserve">Gru memberikan kesempatan kepada siswa untuk mengumpulkan berbagai informasi baik dari permasalahan yang diberikan, maupun sumber lain yang relevan seperti membaca literature, eksplorasi objek, bertanya kepada guru maupun diskusi dengan teman </w:t>
            </w:r>
          </w:p>
        </w:tc>
      </w:tr>
      <w:tr w:rsidR="00742AE5" w:rsidRPr="00742AE5" w:rsidTr="00C604A2">
        <w:tc>
          <w:tcPr>
            <w:tcW w:w="2268" w:type="dxa"/>
            <w:vMerge w:val="restart"/>
            <w:vAlign w:val="center"/>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i/>
              </w:rPr>
              <w:t>Planning</w:t>
            </w:r>
            <w:r w:rsidRPr="00742AE5">
              <w:rPr>
                <w:rFonts w:ascii="Times New Roman" w:hAnsi="Times New Roman"/>
              </w:rPr>
              <w:t xml:space="preserve"> (Perencanaan, 20 menit)</w:t>
            </w: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Guru memberikan kesempatan kepada siswa untuk merencanakan tentang waktu yang dibutuhkan untuk menyelesaikan permasalahan, strategi yang akan digunakan, dan aturan-aturan yang harus diikuti.</w:t>
            </w:r>
          </w:p>
        </w:tc>
      </w:tr>
      <w:tr w:rsidR="00742AE5" w:rsidRPr="00742AE5" w:rsidTr="00C604A2">
        <w:tc>
          <w:tcPr>
            <w:tcW w:w="2268" w:type="dxa"/>
            <w:vMerge/>
            <w:vAlign w:val="center"/>
          </w:tcPr>
          <w:p w:rsidR="00742AE5" w:rsidRPr="00742AE5" w:rsidRDefault="00742AE5" w:rsidP="00742AE5">
            <w:pPr>
              <w:spacing w:after="0" w:line="240" w:lineRule="auto"/>
              <w:contextualSpacing/>
              <w:jc w:val="both"/>
              <w:rPr>
                <w:rFonts w:ascii="Times New Roman" w:hAnsi="Times New Roman"/>
              </w:rPr>
            </w:pP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Berdasarkan informasi yang sebelumnya sudah diorganisasikan, siswa selanjutnya menghubungkan informasi yang diberikan untuk dapat merencanakan strategi dan aturan apa yang bisa digunakan untuk menyelesaikan permasalahn</w:t>
            </w:r>
          </w:p>
        </w:tc>
      </w:tr>
      <w:tr w:rsidR="00742AE5" w:rsidRPr="00742AE5" w:rsidTr="00C604A2">
        <w:tc>
          <w:tcPr>
            <w:tcW w:w="2268"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i/>
              </w:rPr>
              <w:t>Monitoring</w:t>
            </w:r>
            <w:r w:rsidRPr="00742AE5">
              <w:rPr>
                <w:rFonts w:ascii="Times New Roman" w:hAnsi="Times New Roman"/>
              </w:rPr>
              <w:t xml:space="preserve"> (Memonitor, 30 menit)</w:t>
            </w: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Dalam proses menyelesaikan permasalahan, guru mengajak siswa untuk mengontrol kesadaran secara terus menerus untuk melihat proses berpikir mereka dengan mengajukan pertanyaan-pertanyaan kepada diri sendiri seperti:</w:t>
            </w:r>
          </w:p>
          <w:p w:rsidR="00742AE5" w:rsidRPr="00742AE5" w:rsidRDefault="00742AE5" w:rsidP="00742AE5">
            <w:pPr>
              <w:numPr>
                <w:ilvl w:val="0"/>
                <w:numId w:val="23"/>
              </w:numPr>
              <w:spacing w:after="0" w:line="240" w:lineRule="auto"/>
              <w:ind w:left="252" w:hanging="252"/>
              <w:contextualSpacing/>
              <w:jc w:val="both"/>
              <w:rPr>
                <w:rFonts w:ascii="Times New Roman" w:hAnsi="Times New Roman"/>
              </w:rPr>
            </w:pPr>
            <w:r w:rsidRPr="00742AE5">
              <w:rPr>
                <w:rFonts w:ascii="Times New Roman" w:hAnsi="Times New Roman"/>
              </w:rPr>
              <w:t>Apakah saya memahami informasi-informasi yang diberikan oleh soal?</w:t>
            </w:r>
          </w:p>
          <w:p w:rsidR="00742AE5" w:rsidRPr="00742AE5" w:rsidRDefault="00742AE5" w:rsidP="00742AE5">
            <w:pPr>
              <w:numPr>
                <w:ilvl w:val="0"/>
                <w:numId w:val="23"/>
              </w:numPr>
              <w:spacing w:after="0" w:line="240" w:lineRule="auto"/>
              <w:ind w:left="252" w:hanging="252"/>
              <w:contextualSpacing/>
              <w:jc w:val="both"/>
              <w:rPr>
                <w:rFonts w:ascii="Times New Roman" w:hAnsi="Times New Roman"/>
              </w:rPr>
            </w:pPr>
            <w:r w:rsidRPr="00742AE5">
              <w:rPr>
                <w:rFonts w:ascii="Times New Roman" w:hAnsi="Times New Roman"/>
              </w:rPr>
              <w:t>Apakah informasi yang diberikan cukup untuk menyelesaikan masalah tersebut?</w:t>
            </w:r>
          </w:p>
          <w:p w:rsidR="00742AE5" w:rsidRPr="00742AE5" w:rsidRDefault="00742AE5" w:rsidP="00742AE5">
            <w:pPr>
              <w:numPr>
                <w:ilvl w:val="0"/>
                <w:numId w:val="23"/>
              </w:numPr>
              <w:spacing w:after="0" w:line="240" w:lineRule="auto"/>
              <w:ind w:left="252" w:hanging="252"/>
              <w:contextualSpacing/>
              <w:jc w:val="both"/>
              <w:rPr>
                <w:rFonts w:ascii="Times New Roman" w:hAnsi="Times New Roman"/>
              </w:rPr>
            </w:pPr>
            <w:r w:rsidRPr="00742AE5">
              <w:rPr>
                <w:rFonts w:ascii="Times New Roman" w:hAnsi="Times New Roman"/>
              </w:rPr>
              <w:t xml:space="preserve">Bagaimana </w:t>
            </w:r>
            <w:proofErr w:type="gramStart"/>
            <w:r w:rsidRPr="00742AE5">
              <w:rPr>
                <w:rFonts w:ascii="Times New Roman" w:hAnsi="Times New Roman"/>
              </w:rPr>
              <w:t>cara</w:t>
            </w:r>
            <w:proofErr w:type="gramEnd"/>
            <w:r w:rsidRPr="00742AE5">
              <w:rPr>
                <w:rFonts w:ascii="Times New Roman" w:hAnsi="Times New Roman"/>
              </w:rPr>
              <w:t xml:space="preserve"> saya menyelesaikan masalah ini?</w:t>
            </w:r>
          </w:p>
          <w:p w:rsidR="00742AE5" w:rsidRDefault="00742AE5" w:rsidP="00742AE5">
            <w:pPr>
              <w:numPr>
                <w:ilvl w:val="0"/>
                <w:numId w:val="23"/>
              </w:numPr>
              <w:spacing w:after="0" w:line="240" w:lineRule="auto"/>
              <w:ind w:left="252" w:hanging="252"/>
              <w:contextualSpacing/>
              <w:jc w:val="both"/>
              <w:rPr>
                <w:rFonts w:ascii="Times New Roman" w:hAnsi="Times New Roman"/>
              </w:rPr>
            </w:pPr>
            <w:r w:rsidRPr="00742AE5">
              <w:rPr>
                <w:rFonts w:ascii="Times New Roman" w:hAnsi="Times New Roman"/>
              </w:rPr>
              <w:t>Apakah strategi dan aturan yang saya pilih sudah tepat?</w:t>
            </w:r>
          </w:p>
          <w:p w:rsidR="009C0754" w:rsidRPr="00742AE5" w:rsidRDefault="009C0754" w:rsidP="009C0754">
            <w:pPr>
              <w:spacing w:after="0" w:line="240" w:lineRule="auto"/>
              <w:ind w:left="252"/>
              <w:contextualSpacing/>
              <w:jc w:val="both"/>
              <w:rPr>
                <w:rFonts w:ascii="Times New Roman" w:hAnsi="Times New Roman"/>
              </w:rPr>
            </w:pPr>
          </w:p>
        </w:tc>
      </w:tr>
      <w:tr w:rsidR="00742AE5" w:rsidRPr="00742AE5" w:rsidTr="00C604A2">
        <w:tc>
          <w:tcPr>
            <w:tcW w:w="2268" w:type="dxa"/>
            <w:vMerge w:val="restart"/>
            <w:vAlign w:val="center"/>
          </w:tcPr>
          <w:p w:rsidR="00742AE5" w:rsidRPr="00742AE5" w:rsidRDefault="00742AE5" w:rsidP="00742AE5">
            <w:pPr>
              <w:spacing w:after="0" w:line="240" w:lineRule="auto"/>
              <w:contextualSpacing/>
              <w:jc w:val="both"/>
              <w:rPr>
                <w:rFonts w:ascii="Times New Roman" w:hAnsi="Times New Roman"/>
                <w:i/>
              </w:rPr>
            </w:pPr>
            <w:r w:rsidRPr="00742AE5">
              <w:rPr>
                <w:rFonts w:ascii="Times New Roman" w:hAnsi="Times New Roman"/>
                <w:i/>
              </w:rPr>
              <w:t>Refrection</w:t>
            </w:r>
          </w:p>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(evaluasi, 15 menit)</w:t>
            </w: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Guru memberikan kesempatan kepada siswa untuk membuat kesimpulan atas proses penyelesaian yang telah dilakukan.</w:t>
            </w:r>
          </w:p>
        </w:tc>
      </w:tr>
      <w:tr w:rsidR="00742AE5" w:rsidRPr="00742AE5" w:rsidTr="00C604A2">
        <w:tc>
          <w:tcPr>
            <w:tcW w:w="2268" w:type="dxa"/>
            <w:vMerge/>
            <w:vAlign w:val="center"/>
          </w:tcPr>
          <w:p w:rsidR="00742AE5" w:rsidRPr="00742AE5" w:rsidRDefault="00742AE5" w:rsidP="00742AE5">
            <w:pPr>
              <w:spacing w:after="0" w:line="240" w:lineRule="auto"/>
              <w:contextualSpacing/>
              <w:jc w:val="both"/>
              <w:rPr>
                <w:rFonts w:ascii="Times New Roman" w:hAnsi="Times New Roman"/>
                <w:i/>
              </w:rPr>
            </w:pPr>
          </w:p>
        </w:tc>
        <w:tc>
          <w:tcPr>
            <w:tcW w:w="5166" w:type="dxa"/>
          </w:tcPr>
          <w:p w:rsidR="00742AE5" w:rsidRPr="00742AE5" w:rsidRDefault="00742AE5" w:rsidP="00742AE5">
            <w:pPr>
              <w:spacing w:after="0" w:line="240" w:lineRule="auto"/>
              <w:contextualSpacing/>
              <w:jc w:val="both"/>
              <w:rPr>
                <w:rFonts w:ascii="Times New Roman" w:hAnsi="Times New Roman"/>
              </w:rPr>
            </w:pPr>
            <w:r w:rsidRPr="00742AE5">
              <w:rPr>
                <w:rFonts w:ascii="Times New Roman" w:hAnsi="Times New Roman"/>
              </w:rPr>
              <w:t>Dalam tahap ini siswa membuat kesimpulan atas penyelesaian masalah yang telah dilakukan diserati dengan mengajukan pertanyaan kepada diri sendiri seperti:</w:t>
            </w:r>
          </w:p>
          <w:p w:rsidR="00742AE5" w:rsidRPr="00742AE5" w:rsidRDefault="00742AE5" w:rsidP="00742AE5">
            <w:pPr>
              <w:numPr>
                <w:ilvl w:val="0"/>
                <w:numId w:val="24"/>
              </w:numPr>
              <w:spacing w:after="0" w:line="240" w:lineRule="auto"/>
              <w:ind w:left="252" w:hanging="270"/>
              <w:contextualSpacing/>
              <w:jc w:val="both"/>
              <w:rPr>
                <w:rFonts w:ascii="Times New Roman" w:hAnsi="Times New Roman"/>
              </w:rPr>
            </w:pPr>
            <w:r w:rsidRPr="00742AE5">
              <w:rPr>
                <w:rFonts w:ascii="Times New Roman" w:hAnsi="Times New Roman"/>
              </w:rPr>
              <w:t>Apakah saya sebaiknya merubah strategi yang sebelumnya saya pilih untuk menyelesaikan masalah yang diberikan?</w:t>
            </w:r>
          </w:p>
          <w:p w:rsidR="00742AE5" w:rsidRPr="00742AE5" w:rsidRDefault="00742AE5" w:rsidP="00742AE5">
            <w:pPr>
              <w:numPr>
                <w:ilvl w:val="0"/>
                <w:numId w:val="24"/>
              </w:numPr>
              <w:spacing w:after="0" w:line="240" w:lineRule="auto"/>
              <w:ind w:left="252" w:hanging="270"/>
              <w:contextualSpacing/>
              <w:jc w:val="both"/>
              <w:rPr>
                <w:rFonts w:ascii="Times New Roman" w:hAnsi="Times New Roman"/>
              </w:rPr>
            </w:pPr>
            <w:r w:rsidRPr="00742AE5">
              <w:rPr>
                <w:rFonts w:ascii="Times New Roman" w:hAnsi="Times New Roman"/>
              </w:rPr>
              <w:t>Apakah saya perlu bertanya dan meminta bantuan atas kesulitan yang saya temui dalam menyelesaikan permasalahan?</w:t>
            </w:r>
          </w:p>
          <w:p w:rsidR="00742AE5" w:rsidRPr="00742AE5" w:rsidRDefault="00742AE5" w:rsidP="00742AE5">
            <w:pPr>
              <w:numPr>
                <w:ilvl w:val="0"/>
                <w:numId w:val="24"/>
              </w:numPr>
              <w:spacing w:after="0" w:line="240" w:lineRule="auto"/>
              <w:ind w:left="252" w:hanging="270"/>
              <w:contextualSpacing/>
              <w:jc w:val="both"/>
              <w:rPr>
                <w:rFonts w:ascii="Times New Roman" w:hAnsi="Times New Roman"/>
              </w:rPr>
            </w:pPr>
            <w:r w:rsidRPr="00742AE5">
              <w:rPr>
                <w:rFonts w:ascii="Times New Roman" w:hAnsi="Times New Roman"/>
              </w:rPr>
              <w:t>Apakah proses perhitungan yang saya lakukan sudah tepat dan tidak ada yang keliru?</w:t>
            </w:r>
          </w:p>
        </w:tc>
      </w:tr>
    </w:tbl>
    <w:p w:rsidR="00742AE5" w:rsidRPr="00742AE5" w:rsidRDefault="00742AE5" w:rsidP="003875D2">
      <w:pPr>
        <w:spacing w:after="0" w:line="480" w:lineRule="auto"/>
        <w:contextualSpacing/>
        <w:jc w:val="both"/>
        <w:rPr>
          <w:rFonts w:ascii="Times New Roman" w:hAnsi="Times New Roman"/>
          <w:sz w:val="24"/>
          <w:szCs w:val="24"/>
        </w:rPr>
      </w:pPr>
    </w:p>
    <w:p w:rsidR="009806E6" w:rsidRPr="009806E6" w:rsidRDefault="009806E6" w:rsidP="002972F5">
      <w:pPr>
        <w:numPr>
          <w:ilvl w:val="0"/>
          <w:numId w:val="15"/>
        </w:numPr>
        <w:spacing w:after="0" w:line="480" w:lineRule="auto"/>
        <w:ind w:left="720"/>
        <w:contextualSpacing/>
        <w:jc w:val="both"/>
        <w:rPr>
          <w:rFonts w:ascii="Times New Roman" w:hAnsi="Times New Roman"/>
          <w:b/>
          <w:sz w:val="24"/>
          <w:szCs w:val="24"/>
        </w:rPr>
      </w:pPr>
      <w:r w:rsidRPr="009806E6">
        <w:rPr>
          <w:rFonts w:ascii="Times New Roman" w:hAnsi="Times New Roman"/>
          <w:b/>
          <w:sz w:val="24"/>
          <w:szCs w:val="24"/>
        </w:rPr>
        <w:t>Kemampuan Pemecahan Masalah Matematis</w:t>
      </w:r>
    </w:p>
    <w:p w:rsidR="009806E6" w:rsidRPr="009806E6"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(Bloom &amp; Niss, 1991) </w:t>
      </w:r>
      <w:proofErr w:type="gramStart"/>
      <w:r w:rsidRPr="009806E6">
        <w:rPr>
          <w:rFonts w:ascii="Times New Roman" w:hAnsi="Times New Roman"/>
          <w:sz w:val="24"/>
          <w:szCs w:val="24"/>
        </w:rPr>
        <w:t>Masalah adalah kasus yang berisi pertanyaan-pertanyaan terbuka, yang menarik perhatian individu dan individu tidak memiliki algoritma dan pengetahuan yang diperlukan untuk memecahkan pertanyaan-pertanyaan itu.</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Sedangkan menurut John Dewey, masalah adalah sesuatu yang membingungkan pikiran manusia, tantangan dan mengaburkan keyakinan.</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Baykul (2004) Masalah adalah hal-hal yang tidak jelas dan membingungkan keyakinan pikiran.</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Beberapa definisi yang diungkapkan di atas dapat ditarik kesimpulan bahwa masalah adalah sesuatu yang tidak dapat diselesaikan dengan segera dan membutuhkan prosedur yang tidak biasa dalam penyelesainnya.</w:t>
      </w:r>
      <w:proofErr w:type="gramEnd"/>
    </w:p>
    <w:p w:rsidR="009806E6" w:rsidRPr="009806E6"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Pemecahan masalah adalah proses melibatkan suatu tugas yang metode pemecahannya belum diketahui lebih dahulu, untuk mengetahui penyelesainnya siswa hendaknya memetakan pengetahuan mereka, dan melalui proses ini mereka sering mengembangkan pengetahuan baru tentang matematika, sehingga pemecahan masalah merupakan bagian tak terpisahkan dalam semua bagian pembelajaran matematika, dan juga tidak harus diajarkan secara terisolasi dari pembelajaran matematika (Turmudi, 2002). Sedangkan menurut Polya (1957) pemecahan masalah adalah menemukan </w:t>
      </w:r>
      <w:proofErr w:type="gramStart"/>
      <w:r w:rsidRPr="009806E6">
        <w:rPr>
          <w:rFonts w:ascii="Times New Roman" w:hAnsi="Times New Roman"/>
          <w:sz w:val="24"/>
          <w:szCs w:val="24"/>
        </w:rPr>
        <w:t>cara</w:t>
      </w:r>
      <w:proofErr w:type="gramEnd"/>
      <w:r w:rsidRPr="009806E6">
        <w:rPr>
          <w:rFonts w:ascii="Times New Roman" w:hAnsi="Times New Roman"/>
          <w:sz w:val="24"/>
          <w:szCs w:val="24"/>
        </w:rPr>
        <w:t xml:space="preserve"> dan menyingkirkan kesulitan selain mencapai solusi.</w:t>
      </w:r>
    </w:p>
    <w:p w:rsidR="009806E6" w:rsidRPr="009806E6"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Branca (Krulik dan Reys, 1980) mengemukakan bahwa pemecahan masalah memiliki tiga interpretasi yaitu pemecahan masalah sebagai: (1) </w:t>
      </w:r>
      <w:r w:rsidRPr="009806E6">
        <w:rPr>
          <w:rFonts w:ascii="Times New Roman" w:hAnsi="Times New Roman"/>
          <w:sz w:val="24"/>
          <w:szCs w:val="24"/>
        </w:rPr>
        <w:lastRenderedPageBreak/>
        <w:t xml:space="preserve">suatu tujuan utama; (2) sebuah proses; dan (3) keterampilan dasar. </w:t>
      </w:r>
      <w:proofErr w:type="gramStart"/>
      <w:r w:rsidRPr="009806E6">
        <w:rPr>
          <w:rFonts w:ascii="Times New Roman" w:hAnsi="Times New Roman"/>
          <w:sz w:val="24"/>
          <w:szCs w:val="24"/>
        </w:rPr>
        <w:t>Ketiga hal itu mempunyai implikasi dalam pembelajaran matematika.</w:t>
      </w:r>
      <w:proofErr w:type="gramEnd"/>
      <w:r w:rsidRPr="009806E6">
        <w:rPr>
          <w:rFonts w:ascii="Times New Roman" w:hAnsi="Times New Roman"/>
          <w:sz w:val="24"/>
          <w:szCs w:val="24"/>
        </w:rPr>
        <w:t xml:space="preserve"> Pertama, jika pemecahan masalah merupakan suatu tujuan maka </w:t>
      </w:r>
      <w:proofErr w:type="gramStart"/>
      <w:r w:rsidRPr="009806E6">
        <w:rPr>
          <w:rFonts w:ascii="Times New Roman" w:hAnsi="Times New Roman"/>
          <w:sz w:val="24"/>
          <w:szCs w:val="24"/>
        </w:rPr>
        <w:t>ia</w:t>
      </w:r>
      <w:proofErr w:type="gramEnd"/>
      <w:r w:rsidRPr="009806E6">
        <w:rPr>
          <w:rFonts w:ascii="Times New Roman" w:hAnsi="Times New Roman"/>
          <w:sz w:val="24"/>
          <w:szCs w:val="24"/>
        </w:rPr>
        <w:t xml:space="preserve"> terlepas dari masalah atau prosedur yang spesifik, juga terlepas dari materi matematika, yang terpenting adalah bagaimana cara memecahkan masalah sampai berhasil. </w:t>
      </w:r>
      <w:proofErr w:type="gramStart"/>
      <w:r w:rsidRPr="009806E6">
        <w:rPr>
          <w:rFonts w:ascii="Times New Roman" w:hAnsi="Times New Roman"/>
          <w:sz w:val="24"/>
          <w:szCs w:val="24"/>
        </w:rPr>
        <w:t>Dalam hal ini pemecahan masalah sebagai alasan utama untuk belajar matematika.</w:t>
      </w:r>
      <w:proofErr w:type="gramEnd"/>
      <w:r w:rsidRPr="009806E6">
        <w:rPr>
          <w:rFonts w:ascii="Times New Roman" w:hAnsi="Times New Roman"/>
          <w:sz w:val="24"/>
          <w:szCs w:val="24"/>
        </w:rPr>
        <w:t xml:space="preserve"> Kedua, jika pemecahan masalah di pandang sebagai suatu proses maka penekanannya bukan semata-mata pada hasil, melainkan bagaimana metode, prosedur, strategi dan langkah-langkah tersebut di kembangkan melalui penalaran dan komunikasi untuk memecahkan masalah. </w:t>
      </w:r>
      <w:proofErr w:type="gramStart"/>
      <w:r w:rsidRPr="009806E6">
        <w:rPr>
          <w:rFonts w:ascii="Times New Roman" w:hAnsi="Times New Roman"/>
          <w:sz w:val="24"/>
          <w:szCs w:val="24"/>
        </w:rPr>
        <w:t>Ketiga, pemecahan masalah sebagai keterampilan dasar atau kecakapan hidup (</w:t>
      </w:r>
      <w:r w:rsidRPr="009806E6">
        <w:rPr>
          <w:rFonts w:ascii="Times New Roman" w:hAnsi="Times New Roman"/>
          <w:i/>
          <w:sz w:val="24"/>
          <w:szCs w:val="24"/>
        </w:rPr>
        <w:t>life skill</w:t>
      </w:r>
      <w:r w:rsidRPr="009806E6">
        <w:rPr>
          <w:rFonts w:ascii="Times New Roman" w:hAnsi="Times New Roman"/>
          <w:sz w:val="24"/>
          <w:szCs w:val="24"/>
        </w:rPr>
        <w:t>), karena setiap manusia harus mampu memecahkan masalahnya sendiri.</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Jadi pemecahan masalah merupakan keterampilan dasar yang harus di miliki setiap siswa.</w:t>
      </w:r>
      <w:proofErr w:type="gramEnd"/>
    </w:p>
    <w:p w:rsidR="009806E6" w:rsidRPr="009806E6" w:rsidRDefault="009806E6" w:rsidP="002972F5">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(Gelbal (1991) menyatakan bahwa berbagai faktor dapat mempengaruhi seorang individu saat memecahkan masalah.</w:t>
      </w:r>
      <w:proofErr w:type="gramEnd"/>
      <w:r w:rsidRPr="009806E6">
        <w:rPr>
          <w:rFonts w:ascii="Times New Roman" w:hAnsi="Times New Roman"/>
          <w:sz w:val="24"/>
          <w:szCs w:val="24"/>
        </w:rPr>
        <w:t xml:space="preserve"> Faktor-faktor seperti apakah masalah tersebut cocok untuk </w:t>
      </w:r>
      <w:proofErr w:type="gramStart"/>
      <w:r w:rsidRPr="009806E6">
        <w:rPr>
          <w:rFonts w:ascii="Times New Roman" w:hAnsi="Times New Roman"/>
          <w:sz w:val="24"/>
          <w:szCs w:val="24"/>
        </w:rPr>
        <w:t>usia</w:t>
      </w:r>
      <w:proofErr w:type="gramEnd"/>
      <w:r w:rsidRPr="009806E6">
        <w:rPr>
          <w:rFonts w:ascii="Times New Roman" w:hAnsi="Times New Roman"/>
          <w:sz w:val="24"/>
          <w:szCs w:val="24"/>
        </w:rPr>
        <w:t xml:space="preserve"> orang yang bersangkutan, apakah ia memiliki pengetahuan dan keterampilan sebelum menemukan solusi, dan apakah karakteristik pribadi dapat efektif dalam memecahkan masalah. </w:t>
      </w:r>
      <w:proofErr w:type="gramStart"/>
      <w:r w:rsidRPr="009806E6">
        <w:rPr>
          <w:rFonts w:ascii="Times New Roman" w:hAnsi="Times New Roman"/>
          <w:sz w:val="24"/>
          <w:szCs w:val="24"/>
        </w:rPr>
        <w:t>Demikian pula, terlihat bahwa tingkat metakognitif dapat memecahkan masalah secara efektif.</w:t>
      </w:r>
      <w:proofErr w:type="gramEnd"/>
      <w:r w:rsidRPr="009806E6">
        <w:rPr>
          <w:rFonts w:ascii="Times New Roman" w:hAnsi="Times New Roman"/>
          <w:sz w:val="24"/>
          <w:szCs w:val="24"/>
        </w:rPr>
        <w:t xml:space="preserve"> </w:t>
      </w:r>
    </w:p>
    <w:p w:rsidR="009806E6" w:rsidRPr="009806E6" w:rsidRDefault="009806E6" w:rsidP="002972F5">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Anderson (2009) menyatakan, dalam kehidupan kita sehari-hari kita menggunakan kemampuan memecahkan masalah.</w:t>
      </w:r>
      <w:proofErr w:type="gramEnd"/>
      <w:r w:rsidRPr="009806E6">
        <w:rPr>
          <w:rFonts w:ascii="Times New Roman" w:hAnsi="Times New Roman"/>
          <w:sz w:val="24"/>
          <w:szCs w:val="24"/>
        </w:rPr>
        <w:t xml:space="preserve"> Pemecahan </w:t>
      </w:r>
      <w:r w:rsidRPr="009806E6">
        <w:rPr>
          <w:rFonts w:ascii="Times New Roman" w:hAnsi="Times New Roman"/>
          <w:sz w:val="24"/>
          <w:szCs w:val="24"/>
        </w:rPr>
        <w:lastRenderedPageBreak/>
        <w:t xml:space="preserve">masalah diakui sebagai keterampilan hidup yang penting melibatkan berbagai proses termasuk analisis, menafsirkan, penalaran, memprediksi, mengevaluasi dan merefleksi. </w:t>
      </w:r>
      <w:proofErr w:type="gramStart"/>
      <w:r w:rsidRPr="009806E6">
        <w:rPr>
          <w:rFonts w:ascii="Times New Roman" w:hAnsi="Times New Roman"/>
          <w:sz w:val="24"/>
          <w:szCs w:val="24"/>
        </w:rPr>
        <w:t>Baki (2008) menyatakan, salah satu tujuan pengajaran matematika adalah untuk mendidik siswa menjadi pemecah masalah yang efisien.</w:t>
      </w:r>
      <w:proofErr w:type="gramEnd"/>
      <w:r w:rsidRPr="009806E6">
        <w:rPr>
          <w:rFonts w:ascii="Times New Roman" w:hAnsi="Times New Roman"/>
          <w:sz w:val="24"/>
          <w:szCs w:val="24"/>
        </w:rPr>
        <w:t xml:space="preserve"> Selanjutnya Suherman (2003) menyatakan</w:t>
      </w:r>
      <w:proofErr w:type="gramStart"/>
      <w:r w:rsidRPr="009806E6">
        <w:rPr>
          <w:rFonts w:ascii="Times New Roman" w:hAnsi="Times New Roman"/>
          <w:sz w:val="24"/>
          <w:szCs w:val="24"/>
        </w:rPr>
        <w:t>,  pemecahan</w:t>
      </w:r>
      <w:proofErr w:type="gramEnd"/>
      <w:r w:rsidRPr="009806E6">
        <w:rPr>
          <w:rFonts w:ascii="Times New Roman" w:hAnsi="Times New Roman"/>
          <w:sz w:val="24"/>
          <w:szCs w:val="24"/>
        </w:rPr>
        <w:t xml:space="preserve"> masalah merupakan bagian dari kurikulum matematika yang sangat penting karena dalam proses pembelajaran, siswa di mungkinkan memperoleh pengalaman menggunakan pengetahuan serta keterampilan yang sudah di miliki untuk di terapkan pada pemecahan masalah yang bersifat tidak rutin. </w:t>
      </w:r>
    </w:p>
    <w:p w:rsidR="009806E6" w:rsidRPr="009806E6" w:rsidRDefault="009806E6" w:rsidP="002972F5">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Pemecahan masalah dianggap sebagai pusat dalam matematika disekolah.</w:t>
      </w:r>
      <w:proofErr w:type="gramEnd"/>
      <w:r w:rsidRPr="009806E6">
        <w:rPr>
          <w:rFonts w:ascii="Times New Roman" w:hAnsi="Times New Roman"/>
          <w:sz w:val="24"/>
          <w:szCs w:val="24"/>
        </w:rPr>
        <w:t xml:space="preserve"> Hal ini ditekankan dalam dokumen </w:t>
      </w:r>
      <w:r w:rsidRPr="009806E6">
        <w:rPr>
          <w:rFonts w:ascii="Times New Roman" w:hAnsi="Times New Roman"/>
          <w:i/>
          <w:sz w:val="24"/>
          <w:szCs w:val="24"/>
        </w:rPr>
        <w:t xml:space="preserve">National Council of Teacher of Mathematics </w:t>
      </w:r>
      <w:r w:rsidRPr="009806E6">
        <w:rPr>
          <w:rFonts w:ascii="Times New Roman" w:hAnsi="Times New Roman"/>
          <w:sz w:val="24"/>
          <w:szCs w:val="24"/>
        </w:rPr>
        <w:t xml:space="preserve">(NCTM, 1989, 2000) sebagai factor kunci perubahan dalam </w:t>
      </w:r>
      <w:proofErr w:type="gramStart"/>
      <w:r w:rsidRPr="009806E6">
        <w:rPr>
          <w:rFonts w:ascii="Times New Roman" w:hAnsi="Times New Roman"/>
          <w:sz w:val="24"/>
          <w:szCs w:val="24"/>
        </w:rPr>
        <w:t>pendidika  matematika</w:t>
      </w:r>
      <w:proofErr w:type="gramEnd"/>
      <w:r w:rsidRPr="009806E6">
        <w:rPr>
          <w:rFonts w:ascii="Times New Roman" w:hAnsi="Times New Roman"/>
          <w:sz w:val="24"/>
          <w:szCs w:val="24"/>
        </w:rPr>
        <w:t xml:space="preserve">. NCTM (2000) menyatakan bahwa siswa harus di beri kesempatan untuk menerapkan dan mengadaptasi berbagai strategi yang tepat untuk memecahkan masalah; dan memantau dan mereflesikan proses pemecahan dalam program pembelajaran selama proses pemecahan masalah-masalah matematika. </w:t>
      </w:r>
      <w:proofErr w:type="gramStart"/>
      <w:r w:rsidRPr="009806E6">
        <w:rPr>
          <w:rFonts w:ascii="Times New Roman" w:hAnsi="Times New Roman"/>
          <w:sz w:val="24"/>
          <w:szCs w:val="24"/>
        </w:rPr>
        <w:t>Demikian pula, Kilpatrick, Swafford, &amp; Findell (2001) berpendapat bahwa pemecahan masalah memberikan konteks yang penting bagi siswa untuk belajar angka dan istilah matematika lainnya dan kemampuan pemecahan masalah di tingkatkan ketika siswa memiliki kesempatan untuk memecahkan masalah sendiri dan melihat masalah yang dipecahkan.</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lastRenderedPageBreak/>
        <w:t>Dengan demikian, pemecahan masalah penting dilakukan dalam pembelajaran dan pengajaran matematika.</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Oleh karena itu, mempersiapkan pembelajaran matematika yang berpusat pada pemecahan masalah tampaknya penting.</w:t>
      </w:r>
      <w:proofErr w:type="gramEnd"/>
    </w:p>
    <w:p w:rsidR="009806E6" w:rsidRPr="009806E6" w:rsidRDefault="009806E6" w:rsidP="002972F5">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Selama dekade terakhir, telah terjadi banyak perubahan dalam pembelajaran matematika.</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Ada beberapa yayasan dalam periode perubahan seperti </w:t>
      </w:r>
      <w:r w:rsidRPr="009806E6">
        <w:rPr>
          <w:rFonts w:ascii="Times New Roman" w:hAnsi="Times New Roman"/>
          <w:i/>
          <w:sz w:val="24"/>
          <w:szCs w:val="24"/>
        </w:rPr>
        <w:t>National Council of Teacher of Mathem</w:t>
      </w:r>
      <w:r w:rsidRPr="009806E6">
        <w:rPr>
          <w:rFonts w:ascii="Times New Roman" w:hAnsi="Times New Roman"/>
          <w:sz w:val="24"/>
          <w:szCs w:val="24"/>
        </w:rPr>
        <w:t xml:space="preserve">atics (NCTM, 2000), </w:t>
      </w:r>
      <w:r w:rsidRPr="009806E6">
        <w:rPr>
          <w:rFonts w:ascii="Times New Roman" w:hAnsi="Times New Roman"/>
          <w:i/>
          <w:sz w:val="24"/>
          <w:szCs w:val="24"/>
        </w:rPr>
        <w:t xml:space="preserve">National Research Council </w:t>
      </w:r>
      <w:r w:rsidRPr="009806E6">
        <w:rPr>
          <w:rFonts w:ascii="Times New Roman" w:hAnsi="Times New Roman"/>
          <w:sz w:val="24"/>
          <w:szCs w:val="24"/>
        </w:rPr>
        <w:t xml:space="preserve">(NRC, 1989) serta </w:t>
      </w:r>
      <w:r w:rsidRPr="009806E6">
        <w:rPr>
          <w:rFonts w:ascii="Times New Roman" w:hAnsi="Times New Roman"/>
          <w:i/>
          <w:sz w:val="24"/>
          <w:szCs w:val="24"/>
        </w:rPr>
        <w:t xml:space="preserve">Trends International Mathematics and Sience Study </w:t>
      </w:r>
      <w:r w:rsidRPr="009806E6">
        <w:rPr>
          <w:rFonts w:ascii="Times New Roman" w:hAnsi="Times New Roman"/>
          <w:sz w:val="24"/>
          <w:szCs w:val="24"/>
        </w:rPr>
        <w:t xml:space="preserve">(TIMSS) dan </w:t>
      </w:r>
      <w:r w:rsidRPr="009806E6">
        <w:rPr>
          <w:rFonts w:ascii="Times New Roman" w:hAnsi="Times New Roman"/>
          <w:i/>
          <w:sz w:val="24"/>
          <w:szCs w:val="24"/>
        </w:rPr>
        <w:t>Ontario Mathematics Curiculum</w:t>
      </w:r>
      <w:r w:rsidRPr="009806E6">
        <w:rPr>
          <w:rFonts w:ascii="Times New Roman" w:hAnsi="Times New Roman"/>
          <w:sz w:val="24"/>
          <w:szCs w:val="24"/>
        </w:rPr>
        <w:t xml:space="preserve"> (Departemen Pendidikan dan Pelatihan Ontario, 1997).</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Yayasan ini menekankan pada pemecahan masalah dalam pembelajaran matematika.</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Sesuai dengan NCTM, pemecahan masalah merupakan bagian integral dari semua pembelajaran matematika.</w:t>
      </w:r>
      <w:proofErr w:type="gramEnd"/>
      <w:r w:rsidRPr="009806E6">
        <w:rPr>
          <w:rFonts w:ascii="Times New Roman" w:hAnsi="Times New Roman"/>
          <w:sz w:val="24"/>
          <w:szCs w:val="24"/>
        </w:rPr>
        <w:t xml:space="preserve"> Jadi, pemecahan masalah tidak harus menjadi bagian terisolasi dari kurikulum (NCTM</w:t>
      </w:r>
      <w:proofErr w:type="gramStart"/>
      <w:r w:rsidRPr="009806E6">
        <w:rPr>
          <w:rFonts w:ascii="Times New Roman" w:hAnsi="Times New Roman"/>
          <w:sz w:val="24"/>
          <w:szCs w:val="24"/>
        </w:rPr>
        <w:t>,2000</w:t>
      </w:r>
      <w:proofErr w:type="gramEnd"/>
      <w:r w:rsidRPr="009806E6">
        <w:rPr>
          <w:rFonts w:ascii="Times New Roman" w:hAnsi="Times New Roman"/>
          <w:sz w:val="24"/>
          <w:szCs w:val="24"/>
        </w:rPr>
        <w:t xml:space="preserve">. Pada saat yang </w:t>
      </w:r>
      <w:proofErr w:type="gramStart"/>
      <w:r w:rsidRPr="009806E6">
        <w:rPr>
          <w:rFonts w:ascii="Times New Roman" w:hAnsi="Times New Roman"/>
          <w:sz w:val="24"/>
          <w:szCs w:val="24"/>
        </w:rPr>
        <w:t>sama</w:t>
      </w:r>
      <w:proofErr w:type="gramEnd"/>
      <w:r w:rsidRPr="009806E6">
        <w:rPr>
          <w:rFonts w:ascii="Times New Roman" w:hAnsi="Times New Roman"/>
          <w:sz w:val="24"/>
          <w:szCs w:val="24"/>
        </w:rPr>
        <w:t xml:space="preserve">, guru memiliki peran penting dalam pengembangan keterampilan pemecahan masalah siswa dan guru harus memilijh permasalahan yang melibatkan para siswa (NCTM, 2000). </w:t>
      </w:r>
      <w:proofErr w:type="gramStart"/>
      <w:r w:rsidRPr="009806E6">
        <w:rPr>
          <w:rFonts w:ascii="Times New Roman" w:hAnsi="Times New Roman"/>
          <w:sz w:val="24"/>
          <w:szCs w:val="24"/>
        </w:rPr>
        <w:t>Demikian pula, NRC menyatakan dalam laporannya yang diterbitkan pada tahun 2001 bahwa kemampuan pemecahan masalah ditingkatkan ketika siswa memiliki peluang untuk memecahkan masalah mereka sendiri dan melihat masalah yangb dipecahkan.</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Selain itu, pemecahan masalah juga memberikan kesempatan kepada guru untuk menilai kinerja siswa (Kilpatrik, et al., 2001).</w:t>
      </w:r>
      <w:proofErr w:type="gramEnd"/>
      <w:r w:rsidRPr="009806E6">
        <w:rPr>
          <w:rFonts w:ascii="Times New Roman" w:hAnsi="Times New Roman"/>
          <w:sz w:val="24"/>
          <w:szCs w:val="24"/>
        </w:rPr>
        <w:t xml:space="preserve"> </w:t>
      </w:r>
    </w:p>
    <w:p w:rsidR="009806E6" w:rsidRPr="009806E6" w:rsidRDefault="009806E6" w:rsidP="002972F5">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lastRenderedPageBreak/>
        <w:t>Beberapa studi menunjukkan bahwa keberhasilan dalam pemecahan masalah tergantung pada kombinasi pengetahuan domain yang kuat, pengetahuan tentang strategi pemecahan masalah, dan keyakinan (Ashmore, Frazer &amp; Cassey, 1979; Kramer-Pals &amp;Pilot, 1988).</w:t>
      </w:r>
      <w:proofErr w:type="gramEnd"/>
      <w:r w:rsidRPr="009806E6">
        <w:rPr>
          <w:rFonts w:ascii="Times New Roman" w:hAnsi="Times New Roman"/>
          <w:sz w:val="24"/>
          <w:szCs w:val="24"/>
        </w:rPr>
        <w:t xml:space="preserve"> Untuk meniingkatkan kemampuan pemecahan masalhan matematis siswa, selain pemahaman siswa tentang ide-ide kunci (yaitu, konsep, hokum dan rumus) yang berkaitan dengan masalah dalam rangka meningkatkan pemahaman konseptual, guru perlu mengajarkan siswa langkah-langkah yang terlibat dalam proses pemecahan masalah untuk membantu mereka mengatasi masalah baru secara sistematis. </w:t>
      </w:r>
    </w:p>
    <w:p w:rsidR="009806E6" w:rsidRPr="009806E6"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Kemampuan pemecahan masalah menghasilkan pengetahuan yang nyata dan logis, karena dengan berusaha untuk mencari pemecahan masalah secara mandiri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memberikan suatu pengalaman konkrit dan pengalaman itu memberikan makna tersendiri bagi siswa. Pentingnya pemilikan kemampuan pemecahan masalah oleh siswa dalam matematika dikemukakan oleh Branca (1980) sebagai berikut: (1) kemampuan pemecahan masalah merupakan tujuan umum pengajaran matematika, bahkan sebagai jantungnya matematika; (2) pemecahan masalah meliputi metode, prosedur, dan strategi merupakan proses inti dan utama dalam kurikulum matematika; dan (3) pemecahan dari pendapat di atas, maka kemampuan pemecahan masalah hendaknya di miliki oleh semua anak yang belajar matematika mulai dari masalah merupakan kemampuan dasar </w:t>
      </w:r>
      <w:r w:rsidRPr="009806E6">
        <w:rPr>
          <w:rFonts w:ascii="Times New Roman" w:hAnsi="Times New Roman"/>
          <w:sz w:val="24"/>
          <w:szCs w:val="24"/>
        </w:rPr>
        <w:lastRenderedPageBreak/>
        <w:t xml:space="preserve">dalam belajar matematika. </w:t>
      </w:r>
      <w:proofErr w:type="gramStart"/>
      <w:r w:rsidRPr="009806E6">
        <w:rPr>
          <w:rFonts w:ascii="Times New Roman" w:hAnsi="Times New Roman"/>
          <w:sz w:val="24"/>
          <w:szCs w:val="24"/>
        </w:rPr>
        <w:t>Sebagai implikasi tingkat Sekolah Dasar (SD) sampai Perguruan Tinggi.</w:t>
      </w:r>
      <w:proofErr w:type="gramEnd"/>
    </w:p>
    <w:p w:rsidR="009806E6" w:rsidRPr="009806E6"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Menurut Schoenfeld (2012) sukses atau gagalnya seseorang dalam memecahkan masalah bergantung pada empat hal, diantaranya yaitu:</w:t>
      </w:r>
    </w:p>
    <w:p w:rsidR="009806E6" w:rsidRPr="009806E6" w:rsidRDefault="009806E6" w:rsidP="002972F5">
      <w:pPr>
        <w:numPr>
          <w:ilvl w:val="7"/>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Pengetahuan (</w:t>
      </w:r>
      <w:r w:rsidRPr="009806E6">
        <w:rPr>
          <w:rFonts w:ascii="Times New Roman" w:hAnsi="Times New Roman"/>
          <w:i/>
          <w:sz w:val="24"/>
          <w:szCs w:val="24"/>
        </w:rPr>
        <w:t>knowledge</w:t>
      </w:r>
      <w:r w:rsidRPr="009806E6">
        <w:rPr>
          <w:rFonts w:ascii="Times New Roman" w:hAnsi="Times New Roman"/>
          <w:sz w:val="24"/>
          <w:szCs w:val="24"/>
        </w:rPr>
        <w:t xml:space="preserve">); sangat penting untuk mengetahui sumber dan pengetahuan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saja yang secara potensial harus di miliki siswa agar dapat memecahkan masalah dengan baik.</w:t>
      </w:r>
    </w:p>
    <w:p w:rsidR="009806E6" w:rsidRPr="009806E6" w:rsidRDefault="009806E6" w:rsidP="002972F5">
      <w:pPr>
        <w:numPr>
          <w:ilvl w:val="1"/>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Strategi heuristik (</w:t>
      </w:r>
      <w:r w:rsidRPr="009806E6">
        <w:rPr>
          <w:rFonts w:ascii="Times New Roman" w:hAnsi="Times New Roman"/>
          <w:i/>
          <w:sz w:val="24"/>
          <w:szCs w:val="24"/>
        </w:rPr>
        <w:t>heuristic strategy</w:t>
      </w:r>
      <w:r w:rsidRPr="009806E6">
        <w:rPr>
          <w:rFonts w:ascii="Times New Roman" w:hAnsi="Times New Roman"/>
          <w:sz w:val="24"/>
          <w:szCs w:val="24"/>
        </w:rPr>
        <w:t>); strategi pemecahan masalah Polya banyak di gunakan oleh ahli matematika. Strategi tersebut dapat membantu siswa dalam membuat progress pada saat siswa tidak mengetahui secara langsung solusi dari permasalahan yang dihadapi.</w:t>
      </w:r>
    </w:p>
    <w:p w:rsidR="009806E6" w:rsidRPr="009806E6" w:rsidRDefault="009806E6" w:rsidP="002972F5">
      <w:pPr>
        <w:numPr>
          <w:ilvl w:val="1"/>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Metakognisi (</w:t>
      </w:r>
      <w:r w:rsidRPr="009806E6">
        <w:rPr>
          <w:rFonts w:ascii="Times New Roman" w:hAnsi="Times New Roman"/>
          <w:i/>
          <w:sz w:val="24"/>
          <w:szCs w:val="24"/>
        </w:rPr>
        <w:t>metacognition</w:t>
      </w:r>
      <w:r w:rsidRPr="009806E6">
        <w:rPr>
          <w:rFonts w:ascii="Times New Roman" w:hAnsi="Times New Roman"/>
          <w:sz w:val="24"/>
          <w:szCs w:val="24"/>
        </w:rPr>
        <w:t>); seorang pemecah masalah yang efektif (</w:t>
      </w:r>
      <w:r w:rsidRPr="009806E6">
        <w:rPr>
          <w:rFonts w:ascii="Times New Roman" w:hAnsi="Times New Roman"/>
          <w:i/>
          <w:sz w:val="24"/>
          <w:szCs w:val="24"/>
        </w:rPr>
        <w:t>effective problem solver</w:t>
      </w:r>
      <w:r w:rsidRPr="009806E6">
        <w:rPr>
          <w:rFonts w:ascii="Times New Roman" w:hAnsi="Times New Roman"/>
          <w:sz w:val="24"/>
          <w:szCs w:val="24"/>
        </w:rPr>
        <w:t xml:space="preserve">) selalu membuat </w:t>
      </w:r>
      <w:proofErr w:type="gramStart"/>
      <w:r w:rsidRPr="009806E6">
        <w:rPr>
          <w:rFonts w:ascii="Times New Roman" w:hAnsi="Times New Roman"/>
          <w:sz w:val="24"/>
          <w:szCs w:val="24"/>
        </w:rPr>
        <w:t>perencanaan  pemecahan</w:t>
      </w:r>
      <w:proofErr w:type="gramEnd"/>
      <w:r w:rsidRPr="009806E6">
        <w:rPr>
          <w:rFonts w:ascii="Times New Roman" w:hAnsi="Times New Roman"/>
          <w:sz w:val="24"/>
          <w:szCs w:val="24"/>
        </w:rPr>
        <w:t xml:space="preserve"> masalah terlebih dahulu dan tetap melaksanakan penyelesaian masalah sesuai dengan perencanaan awal (</w:t>
      </w:r>
      <w:r w:rsidRPr="009806E6">
        <w:rPr>
          <w:rFonts w:ascii="Times New Roman" w:hAnsi="Times New Roman"/>
          <w:i/>
          <w:sz w:val="24"/>
          <w:szCs w:val="24"/>
        </w:rPr>
        <w:t>keep on the track</w:t>
      </w:r>
      <w:r w:rsidRPr="009806E6">
        <w:rPr>
          <w:rFonts w:ascii="Times New Roman" w:hAnsi="Times New Roman"/>
          <w:sz w:val="24"/>
          <w:szCs w:val="24"/>
        </w:rPr>
        <w:t xml:space="preserve">). Ketika melihat adanya progress, maka </w:t>
      </w:r>
      <w:proofErr w:type="gramStart"/>
      <w:r w:rsidRPr="009806E6">
        <w:rPr>
          <w:rFonts w:ascii="Times New Roman" w:hAnsi="Times New Roman"/>
          <w:sz w:val="24"/>
          <w:szCs w:val="24"/>
        </w:rPr>
        <w:t>ia</w:t>
      </w:r>
      <w:proofErr w:type="gramEnd"/>
      <w:r w:rsidRPr="009806E6">
        <w:rPr>
          <w:rFonts w:ascii="Times New Roman" w:hAnsi="Times New Roman"/>
          <w:sz w:val="24"/>
          <w:szCs w:val="24"/>
        </w:rPr>
        <w:t xml:space="preserve"> akan melanjutkan rencana penyelesaian masalah yang telah dibuat. Akan tetapi, ketika menemukan banyak kesulitan, </w:t>
      </w:r>
      <w:proofErr w:type="gramStart"/>
      <w:r w:rsidRPr="009806E6">
        <w:rPr>
          <w:rFonts w:ascii="Times New Roman" w:hAnsi="Times New Roman"/>
          <w:sz w:val="24"/>
          <w:szCs w:val="24"/>
        </w:rPr>
        <w:t>ia</w:t>
      </w:r>
      <w:proofErr w:type="gramEnd"/>
      <w:r w:rsidRPr="009806E6">
        <w:rPr>
          <w:rFonts w:ascii="Times New Roman" w:hAnsi="Times New Roman"/>
          <w:sz w:val="24"/>
          <w:szCs w:val="24"/>
        </w:rPr>
        <w:t xml:space="preserve"> akan mengevaluasi kembali (</w:t>
      </w:r>
      <w:r w:rsidRPr="009806E6">
        <w:rPr>
          <w:rFonts w:ascii="Times New Roman" w:hAnsi="Times New Roman"/>
          <w:i/>
          <w:sz w:val="24"/>
          <w:szCs w:val="24"/>
        </w:rPr>
        <w:t>re-evaluate</w:t>
      </w:r>
      <w:r w:rsidRPr="009806E6">
        <w:rPr>
          <w:rFonts w:ascii="Times New Roman" w:hAnsi="Times New Roman"/>
          <w:sz w:val="24"/>
          <w:szCs w:val="24"/>
        </w:rPr>
        <w:t xml:space="preserve">) pada tiap langkah penyelesaian yang telah dilakukan dan mencari alternatif penyelesaian baru. Sedangkan seorang pemecah masalah yang buruk tidak melakukan hal tersebut, sehingga mereka mengalami kegagalan dalam memecahkan masalah, padahal sebenarnya masalah tersebutdapat mereka pecahkan. Oleh karena itu siswa harus di latih </w:t>
      </w:r>
      <w:r w:rsidRPr="009806E6">
        <w:rPr>
          <w:rFonts w:ascii="Times New Roman" w:hAnsi="Times New Roman"/>
          <w:sz w:val="24"/>
          <w:szCs w:val="24"/>
        </w:rPr>
        <w:lastRenderedPageBreak/>
        <w:t>menjadi seorang pemecah masalah yang efektif di dalam proses pembelajaran.</w:t>
      </w:r>
    </w:p>
    <w:p w:rsidR="009806E6" w:rsidRPr="009806E6" w:rsidRDefault="009806E6" w:rsidP="002972F5">
      <w:pPr>
        <w:numPr>
          <w:ilvl w:val="1"/>
          <w:numId w:val="1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Keyakinan (</w:t>
      </w:r>
      <w:r w:rsidRPr="009806E6">
        <w:rPr>
          <w:rFonts w:ascii="Times New Roman" w:hAnsi="Times New Roman"/>
          <w:i/>
          <w:sz w:val="24"/>
          <w:szCs w:val="24"/>
        </w:rPr>
        <w:t>belief</w:t>
      </w:r>
      <w:r w:rsidRPr="009806E6">
        <w:rPr>
          <w:rFonts w:ascii="Times New Roman" w:hAnsi="Times New Roman"/>
          <w:sz w:val="24"/>
          <w:szCs w:val="24"/>
        </w:rPr>
        <w:t xml:space="preserve">); keyakinan siswa tentang diri sendiri dan sifat dari matematika, di peroleh dari pengalaman siswa berinteraksi dengan matematika yang kemudian membentuk suatu pengetahuan yang dapat di manfaatkan untuk memecahkan masalah. Pengetahuan tersebut di gunakan dalam menentukan </w:t>
      </w:r>
      <w:proofErr w:type="gramStart"/>
      <w:r w:rsidRPr="009806E6">
        <w:rPr>
          <w:rFonts w:ascii="Times New Roman" w:hAnsi="Times New Roman"/>
          <w:sz w:val="24"/>
          <w:szCs w:val="24"/>
        </w:rPr>
        <w:t>cara</w:t>
      </w:r>
      <w:proofErr w:type="gramEnd"/>
      <w:r w:rsidRPr="009806E6">
        <w:rPr>
          <w:rFonts w:ascii="Times New Roman" w:hAnsi="Times New Roman"/>
          <w:sz w:val="24"/>
          <w:szCs w:val="24"/>
        </w:rPr>
        <w:t xml:space="preserve"> apa yang harus atau tidak harus siswa lakukan.</w:t>
      </w:r>
    </w:p>
    <w:p w:rsidR="009806E6" w:rsidRPr="009806E6" w:rsidRDefault="009806E6" w:rsidP="002972F5">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Mengetahui apakah seseorang memiliki kemampuan pemecahan masalah matematis yang baik atau tidak, tentu diperlukan indikator untuk mengukurnya.</w:t>
      </w:r>
      <w:proofErr w:type="gramEnd"/>
      <w:r w:rsidRPr="009806E6">
        <w:rPr>
          <w:rFonts w:ascii="Times New Roman" w:hAnsi="Times New Roman"/>
          <w:sz w:val="24"/>
          <w:szCs w:val="24"/>
        </w:rPr>
        <w:t xml:space="preserve"> Indikator untuk mengukur kemampuan pemecahan masalah matematis yang dinyatakan Sumarmo (2013) meliputi: </w:t>
      </w:r>
    </w:p>
    <w:p w:rsidR="009806E6" w:rsidRPr="009806E6" w:rsidRDefault="009806E6" w:rsidP="002972F5">
      <w:pPr>
        <w:numPr>
          <w:ilvl w:val="0"/>
          <w:numId w:val="2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 Mengidentifikasi unsur-unsur yang diketahui di tanyakan, dan kecukupan unsur; </w:t>
      </w:r>
    </w:p>
    <w:p w:rsidR="009806E6" w:rsidRPr="009806E6" w:rsidRDefault="009806E6" w:rsidP="002972F5">
      <w:pPr>
        <w:numPr>
          <w:ilvl w:val="0"/>
          <w:numId w:val="2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Membuat model matematika dari situasi yang berhubungan dengan soal </w:t>
      </w:r>
    </w:p>
    <w:p w:rsidR="009806E6" w:rsidRPr="009806E6" w:rsidRDefault="009806E6" w:rsidP="002972F5">
      <w:pPr>
        <w:numPr>
          <w:ilvl w:val="0"/>
          <w:numId w:val="2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Menerapkan strategi penyelesaian masalah di dalam/ di luar matematika; </w:t>
      </w:r>
    </w:p>
    <w:p w:rsidR="009806E6" w:rsidRPr="009806E6" w:rsidRDefault="009806E6" w:rsidP="002972F5">
      <w:pPr>
        <w:numPr>
          <w:ilvl w:val="0"/>
          <w:numId w:val="2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Menjelaskan/ menginterprestasi hasil; </w:t>
      </w:r>
    </w:p>
    <w:p w:rsidR="009806E6" w:rsidRPr="009806E6" w:rsidRDefault="009806E6" w:rsidP="002972F5">
      <w:pPr>
        <w:numPr>
          <w:ilvl w:val="0"/>
          <w:numId w:val="29"/>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Menyelesaikan model matematika.</w:t>
      </w:r>
    </w:p>
    <w:p w:rsidR="009806E6" w:rsidRPr="009806E6" w:rsidRDefault="009806E6" w:rsidP="002972F5">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Sejalan indikator yang dikemukakan Sumarmo, Wardani (2009: 32) mengemukakan indikator pemecahan masalah matematik yaitu: (a) mengidentifikasi unsur-unsur yang di ketahui, di tanyakan, serta </w:t>
      </w:r>
      <w:r w:rsidRPr="009806E6">
        <w:rPr>
          <w:rFonts w:ascii="Times New Roman" w:hAnsi="Times New Roman"/>
          <w:sz w:val="24"/>
          <w:szCs w:val="24"/>
        </w:rPr>
        <w:lastRenderedPageBreak/>
        <w:t>kecukupan unsure yang diperlukan; (b) merumuskan masalah situasi sehari-hari dalam matematik atau menyusun model matematis; (c) memilih pendekatan atau strategi pemecahan; (d) menerapkan strategi untuk menyelesaikan berbagai masalah baik yang sejenis maupun masalah baru dalam atau di luar matematika; (e) menjelaskan atau menginterprestasikan hasil sesuai permasalahan asal atau memeriksa kebenaran jawaban.</w:t>
      </w:r>
    </w:p>
    <w:p w:rsidR="009806E6" w:rsidRPr="009806E6" w:rsidRDefault="009806E6" w:rsidP="00F868D3">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Berdasarkan indikator kemampuan pemecahan masalah yang telah diuraikan diatas, indikator untuk mengukur kemampuan pemecahan masalah matematis siswa yang di gunakan dalam penelitian ini mengacu pada langkah Polya.</w:t>
      </w:r>
      <w:proofErr w:type="gramEnd"/>
      <w:r w:rsidRPr="009806E6">
        <w:rPr>
          <w:rFonts w:ascii="Times New Roman" w:hAnsi="Times New Roman"/>
          <w:sz w:val="24"/>
          <w:szCs w:val="24"/>
        </w:rPr>
        <w:t xml:space="preserve"> Indikator kemampuan pemecahan masalah matematis yang di ukur dalam penelitian ini yaitu: mengidentifikasi unsure-unsur yang diketahui dan di tanyakan, serta kecukupan unsur yang di perlukan; memilih dan menerapkan strategi atau prosedur pemecahan masalah matematis; serta memeriksa dan menjelaskan kebenaran hasil atau jawaban sesuai permasalahan matematis yang ditanyakan.</w:t>
      </w:r>
    </w:p>
    <w:p w:rsidR="009806E6" w:rsidRPr="009806E6" w:rsidRDefault="009806E6" w:rsidP="00F868D3">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Beberapa ahli mengungkapkan pendapatnya terkait dengan strategi atau langkah-langkah pemecahan masalah.</w:t>
      </w:r>
      <w:proofErr w:type="gramEnd"/>
      <w:r w:rsidRPr="009806E6">
        <w:rPr>
          <w:rFonts w:ascii="Times New Roman" w:hAnsi="Times New Roman"/>
          <w:sz w:val="24"/>
          <w:szCs w:val="24"/>
        </w:rPr>
        <w:t xml:space="preserve"> Bell (1978) menyatakan bahwa ada </w:t>
      </w:r>
      <w:proofErr w:type="gramStart"/>
      <w:r w:rsidRPr="009806E6">
        <w:rPr>
          <w:rFonts w:ascii="Times New Roman" w:hAnsi="Times New Roman"/>
          <w:sz w:val="24"/>
          <w:szCs w:val="24"/>
        </w:rPr>
        <w:t>lima</w:t>
      </w:r>
      <w:proofErr w:type="gramEnd"/>
      <w:r w:rsidRPr="009806E6">
        <w:rPr>
          <w:rFonts w:ascii="Times New Roman" w:hAnsi="Times New Roman"/>
          <w:sz w:val="24"/>
          <w:szCs w:val="24"/>
        </w:rPr>
        <w:t xml:space="preserve"> langkah umum dalam pemecahan masalah, yaitu: </w:t>
      </w:r>
    </w:p>
    <w:p w:rsidR="009806E6" w:rsidRPr="009806E6" w:rsidRDefault="009806E6" w:rsidP="00F868D3">
      <w:pPr>
        <w:numPr>
          <w:ilvl w:val="0"/>
          <w:numId w:val="30"/>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Menyajikan masalah dalam bentuk yang umum; </w:t>
      </w:r>
    </w:p>
    <w:p w:rsidR="009806E6" w:rsidRPr="009806E6" w:rsidRDefault="009806E6" w:rsidP="00F868D3">
      <w:pPr>
        <w:numPr>
          <w:ilvl w:val="0"/>
          <w:numId w:val="30"/>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Menyatakan masalah dalam suatu refresentasi yang operasional; </w:t>
      </w:r>
    </w:p>
    <w:p w:rsidR="009806E6" w:rsidRPr="009806E6" w:rsidRDefault="009806E6" w:rsidP="00F868D3">
      <w:pPr>
        <w:numPr>
          <w:ilvl w:val="0"/>
          <w:numId w:val="30"/>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Menyusun hipotesis alternatif dan prosedur untuk menyelesaikan masalah; </w:t>
      </w:r>
    </w:p>
    <w:p w:rsidR="009806E6" w:rsidRPr="009806E6" w:rsidRDefault="009806E6" w:rsidP="00F868D3">
      <w:pPr>
        <w:numPr>
          <w:ilvl w:val="0"/>
          <w:numId w:val="30"/>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lastRenderedPageBreak/>
        <w:t xml:space="preserve">Menguji hipotesis dan melaksanakan prosedur untuk menemukan suatu solusi atau himpunan dari solusi yang mungkin; </w:t>
      </w:r>
    </w:p>
    <w:p w:rsidR="009806E6" w:rsidRPr="009806E6" w:rsidRDefault="009806E6" w:rsidP="00F868D3">
      <w:pPr>
        <w:numPr>
          <w:ilvl w:val="0"/>
          <w:numId w:val="30"/>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Menganalisis dan mengevaluasi solusi, strategi solusi, dan metode yang berperan dalam menentukan strategi untuk menyelesaikan masalah.</w:t>
      </w:r>
    </w:p>
    <w:p w:rsidR="009806E6"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t>Polya (1985) menyusun empat langkah yang sistematis dalam pemecahan masalah, yaitu: (1) memahami masalah (</w:t>
      </w:r>
      <w:r w:rsidRPr="009806E6">
        <w:rPr>
          <w:rFonts w:ascii="Times New Roman" w:hAnsi="Times New Roman"/>
          <w:i/>
          <w:sz w:val="24"/>
          <w:szCs w:val="24"/>
        </w:rPr>
        <w:t>understanding the problem</w:t>
      </w:r>
      <w:r w:rsidRPr="009806E6">
        <w:rPr>
          <w:rFonts w:ascii="Times New Roman" w:hAnsi="Times New Roman"/>
          <w:sz w:val="24"/>
          <w:szCs w:val="24"/>
        </w:rPr>
        <w:t>); (2) merencanakan pemecahan atau mencari alternatif pemecahan (</w:t>
      </w:r>
      <w:r w:rsidRPr="009806E6">
        <w:rPr>
          <w:rFonts w:ascii="Times New Roman" w:hAnsi="Times New Roman"/>
          <w:i/>
          <w:sz w:val="24"/>
          <w:szCs w:val="24"/>
        </w:rPr>
        <w:t>devising a plan</w:t>
      </w:r>
      <w:r w:rsidRPr="009806E6">
        <w:rPr>
          <w:rFonts w:ascii="Times New Roman" w:hAnsi="Times New Roman"/>
          <w:sz w:val="24"/>
          <w:szCs w:val="24"/>
        </w:rPr>
        <w:t>); (3) melaksanakan rencana atau perhitungan (</w:t>
      </w:r>
      <w:r w:rsidRPr="009806E6">
        <w:rPr>
          <w:rFonts w:ascii="Times New Roman" w:hAnsi="Times New Roman"/>
          <w:i/>
          <w:sz w:val="24"/>
          <w:szCs w:val="24"/>
        </w:rPr>
        <w:t>carrying out the plan</w:t>
      </w:r>
      <w:r w:rsidRPr="009806E6">
        <w:rPr>
          <w:rFonts w:ascii="Times New Roman" w:hAnsi="Times New Roman"/>
          <w:sz w:val="24"/>
          <w:szCs w:val="24"/>
        </w:rPr>
        <w:t>); dan (4) memeriksa atau mengujikebenaran perhitungan atau penyelesaian (</w:t>
      </w:r>
      <w:r w:rsidRPr="009806E6">
        <w:rPr>
          <w:rFonts w:ascii="Times New Roman" w:hAnsi="Times New Roman"/>
          <w:i/>
          <w:sz w:val="24"/>
          <w:szCs w:val="24"/>
        </w:rPr>
        <w:t>looking back</w:t>
      </w:r>
      <w:r w:rsidRPr="009806E6">
        <w:rPr>
          <w:rFonts w:ascii="Times New Roman" w:hAnsi="Times New Roman"/>
          <w:sz w:val="24"/>
          <w:szCs w:val="24"/>
        </w:rPr>
        <w:t xml:space="preserve">). Pada langkah memahami masalah yang harus dilakukan siswa adalah memahami bahasa atau istilah yang digunakan dalam masalah tersebut, merumuskan apa yang diketahui, apa yang di tanyakan, apakah informasi yang di peroleh cukup, kondisi/syarat apa saja yang harus terpenuhi, nyatakan atau tuliskan masalah dalam bentuk yang lebih operasional sehingga mempermudah untuk di pecahkan. </w:t>
      </w:r>
      <w:proofErr w:type="gramStart"/>
      <w:r w:rsidRPr="009806E6">
        <w:rPr>
          <w:rFonts w:ascii="Times New Roman" w:hAnsi="Times New Roman"/>
          <w:sz w:val="24"/>
          <w:szCs w:val="24"/>
        </w:rPr>
        <w:t>Setelah memahami soal yang telah diberikan, selanjutnya siswa menyusun rencana penyelesaian soal yang di berikan, dengan mempertimbangkan berbagai hal.</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Pada langkah ini siswa dituntut untuk dapat mengaitkan masalah dengan materi yang telah di peroleh, sehingga dapat ditentukan rencana yang tepat untuk menyelesaikan masalah tersebut.</w:t>
      </w:r>
      <w:proofErr w:type="gramEnd"/>
      <w:r w:rsidRPr="009806E6">
        <w:rPr>
          <w:rFonts w:ascii="Times New Roman" w:hAnsi="Times New Roman"/>
          <w:sz w:val="24"/>
          <w:szCs w:val="24"/>
        </w:rPr>
        <w:t xml:space="preserve"> Rencana yang telah di susun selanjutnya dapat di gunakan untuk menyelesaikan soal dengan </w:t>
      </w:r>
      <w:proofErr w:type="gramStart"/>
      <w:r w:rsidRPr="009806E6">
        <w:rPr>
          <w:rFonts w:ascii="Times New Roman" w:hAnsi="Times New Roman"/>
          <w:sz w:val="24"/>
          <w:szCs w:val="24"/>
        </w:rPr>
        <w:t>cara</w:t>
      </w:r>
      <w:proofErr w:type="gramEnd"/>
      <w:r w:rsidRPr="009806E6">
        <w:rPr>
          <w:rFonts w:ascii="Times New Roman" w:hAnsi="Times New Roman"/>
          <w:sz w:val="24"/>
          <w:szCs w:val="24"/>
        </w:rPr>
        <w:t xml:space="preserve"> melaksanakan rencana </w:t>
      </w:r>
      <w:r w:rsidRPr="009806E6">
        <w:rPr>
          <w:rFonts w:ascii="Times New Roman" w:hAnsi="Times New Roman"/>
          <w:sz w:val="24"/>
          <w:szCs w:val="24"/>
        </w:rPr>
        <w:lastRenderedPageBreak/>
        <w:t xml:space="preserve">yang telah di buat dengan ketekunan dan ketelitian untuk mendapatkan penyelesaian. </w:t>
      </w:r>
      <w:proofErr w:type="gramStart"/>
      <w:r w:rsidRPr="009806E6">
        <w:rPr>
          <w:rFonts w:ascii="Times New Roman" w:hAnsi="Times New Roman"/>
          <w:sz w:val="24"/>
          <w:szCs w:val="24"/>
        </w:rPr>
        <w:t>Hasil yang diperoleh dari melaksanakan rencana harus diperiksa kembali atau dicek.</w:t>
      </w:r>
      <w:proofErr w:type="gramEnd"/>
      <w:r w:rsidRPr="009806E6">
        <w:rPr>
          <w:rFonts w:ascii="Times New Roman" w:hAnsi="Times New Roman"/>
          <w:sz w:val="24"/>
          <w:szCs w:val="24"/>
        </w:rPr>
        <w:t xml:space="preserve"> Salah satu </w:t>
      </w:r>
      <w:proofErr w:type="gramStart"/>
      <w:r w:rsidRPr="009806E6">
        <w:rPr>
          <w:rFonts w:ascii="Times New Roman" w:hAnsi="Times New Roman"/>
          <w:sz w:val="24"/>
          <w:szCs w:val="24"/>
        </w:rPr>
        <w:t>cara</w:t>
      </w:r>
      <w:proofErr w:type="gramEnd"/>
      <w:r w:rsidRPr="009806E6">
        <w:rPr>
          <w:rFonts w:ascii="Times New Roman" w:hAnsi="Times New Roman"/>
          <w:sz w:val="24"/>
          <w:szCs w:val="24"/>
        </w:rPr>
        <w:t xml:space="preserve"> yang bisa di gunakan yaitudengan cara memindahkan hasil tersebut ke dalam soal semula sehingga dapat di ketahui kebenarannya.</w:t>
      </w:r>
    </w:p>
    <w:p w:rsidR="00677CB5"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t xml:space="preserve">Sejalan dengan Polya (1985), Novack (1979) mengemukakan </w:t>
      </w:r>
      <w:proofErr w:type="gramStart"/>
      <w:r w:rsidRPr="009806E6">
        <w:rPr>
          <w:rFonts w:ascii="Times New Roman" w:hAnsi="Times New Roman"/>
          <w:sz w:val="24"/>
          <w:szCs w:val="24"/>
        </w:rPr>
        <w:t>lima</w:t>
      </w:r>
      <w:proofErr w:type="gramEnd"/>
      <w:r w:rsidRPr="009806E6">
        <w:rPr>
          <w:rFonts w:ascii="Times New Roman" w:hAnsi="Times New Roman"/>
          <w:sz w:val="24"/>
          <w:szCs w:val="24"/>
        </w:rPr>
        <w:t xml:space="preserve"> urutan kegiatan dalam pem</w:t>
      </w:r>
      <w:r w:rsidR="009C0754">
        <w:rPr>
          <w:rFonts w:ascii="Times New Roman" w:hAnsi="Times New Roman"/>
          <w:sz w:val="24"/>
          <w:szCs w:val="24"/>
        </w:rPr>
        <w:t>ecahan masalah sebagai berikut:</w:t>
      </w:r>
    </w:p>
    <w:p w:rsidR="009806E6" w:rsidRPr="009806E6" w:rsidRDefault="009806E6" w:rsidP="00F868D3">
      <w:pPr>
        <w:numPr>
          <w:ilvl w:val="0"/>
          <w:numId w:val="31"/>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Memahami masalah; </w:t>
      </w:r>
    </w:p>
    <w:p w:rsidR="009806E6" w:rsidRPr="009806E6" w:rsidRDefault="009806E6" w:rsidP="00F868D3">
      <w:pPr>
        <w:numPr>
          <w:ilvl w:val="0"/>
          <w:numId w:val="31"/>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Memilih atau mencari pengetahuan yang relevan; </w:t>
      </w:r>
    </w:p>
    <w:p w:rsidR="009806E6" w:rsidRPr="009806E6" w:rsidRDefault="009806E6" w:rsidP="00F868D3">
      <w:pPr>
        <w:numPr>
          <w:ilvl w:val="0"/>
          <w:numId w:val="31"/>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Menyeleksi kemungkinan penyelesaian; </w:t>
      </w:r>
    </w:p>
    <w:p w:rsidR="009806E6" w:rsidRPr="009806E6" w:rsidRDefault="009806E6" w:rsidP="00F868D3">
      <w:pPr>
        <w:numPr>
          <w:ilvl w:val="0"/>
          <w:numId w:val="31"/>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Mengola Data</w:t>
      </w:r>
    </w:p>
    <w:p w:rsidR="009806E6" w:rsidRPr="009806E6" w:rsidRDefault="009806E6" w:rsidP="00F868D3">
      <w:pPr>
        <w:numPr>
          <w:ilvl w:val="0"/>
          <w:numId w:val="31"/>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Menilai kembali permasalahan</w:t>
      </w:r>
    </w:p>
    <w:p w:rsid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t xml:space="preserve">Hampir </w:t>
      </w:r>
      <w:proofErr w:type="gramStart"/>
      <w:r w:rsidRPr="009806E6">
        <w:rPr>
          <w:rFonts w:ascii="Times New Roman" w:hAnsi="Times New Roman"/>
          <w:sz w:val="24"/>
          <w:szCs w:val="24"/>
        </w:rPr>
        <w:t>sama</w:t>
      </w:r>
      <w:proofErr w:type="gramEnd"/>
      <w:r w:rsidRPr="009806E6">
        <w:rPr>
          <w:rFonts w:ascii="Times New Roman" w:hAnsi="Times New Roman"/>
          <w:sz w:val="24"/>
          <w:szCs w:val="24"/>
        </w:rPr>
        <w:t xml:space="preserve"> dengan Polya, Dominowski (2002) menyatakan ada 3 tahapan umum untuk menyelesaikan suatu masalah, yaitu: interpretasi, produksi, dan evaluasi. </w:t>
      </w:r>
      <w:proofErr w:type="gramStart"/>
      <w:r w:rsidRPr="009806E6">
        <w:rPr>
          <w:rFonts w:ascii="Times New Roman" w:hAnsi="Times New Roman"/>
          <w:sz w:val="24"/>
          <w:szCs w:val="24"/>
        </w:rPr>
        <w:t>Interpretasi merujuk pada bgaimana seorang pemecah masalah memahami atau menyajikan secara mental suatu masalah.</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Produksi menyangkut pemilihan jawaban atau langkah yang mungkin untuk membuat penyelesaian.</w:t>
      </w:r>
      <w:proofErr w:type="gramEnd"/>
      <w:r w:rsidRPr="009806E6">
        <w:rPr>
          <w:rFonts w:ascii="Times New Roman" w:hAnsi="Times New Roman"/>
          <w:sz w:val="24"/>
          <w:szCs w:val="24"/>
        </w:rPr>
        <w:t xml:space="preserve"> Evaluasi adalah proses dari penilaian kecukupan dari jawaban yang mungkin, atau langkah lanjutan yang telah di lakukan selama mencoba atau berusaha menyelesaikan suatu masalah. </w:t>
      </w:r>
    </w:p>
    <w:p w:rsidR="00F868D3" w:rsidRPr="009806E6" w:rsidRDefault="00F868D3" w:rsidP="00F868D3">
      <w:pPr>
        <w:spacing w:after="0" w:line="480" w:lineRule="auto"/>
        <w:ind w:left="720" w:firstLine="810"/>
        <w:contextualSpacing/>
        <w:jc w:val="both"/>
        <w:rPr>
          <w:rFonts w:ascii="Times New Roman" w:hAnsi="Times New Roman"/>
          <w:sz w:val="24"/>
          <w:szCs w:val="24"/>
        </w:rPr>
      </w:pPr>
    </w:p>
    <w:p w:rsidR="009806E6"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lastRenderedPageBreak/>
        <w:t xml:space="preserve">Kirkley (2003) menyebutkan bahwa model pemecahan masalah yang umum pada tahun 60-an, adalah Bransford’s IDEAL model yaitu: </w:t>
      </w:r>
      <w:r w:rsidRPr="009806E6">
        <w:rPr>
          <w:rFonts w:ascii="Times New Roman" w:hAnsi="Times New Roman"/>
          <w:i/>
          <w:sz w:val="24"/>
          <w:szCs w:val="24"/>
        </w:rPr>
        <w:t>(1) identify the problem; (2) define the problem through thinking about it and sorting out the relevant information; (3) explore solutions through looking at alternatives, brainstorming, and checking out different points of view; (4) act on the strategies, and; (5) look back and evaluate the effects of your activity</w:t>
      </w:r>
      <w:r w:rsidRPr="009806E6">
        <w:rPr>
          <w:rFonts w:ascii="Times New Roman" w:hAnsi="Times New Roman"/>
          <w:sz w:val="24"/>
          <w:szCs w:val="24"/>
        </w:rPr>
        <w:t xml:space="preserve">. Sedangkan model pemecahan masalah yang </w:t>
      </w:r>
      <w:proofErr w:type="gramStart"/>
      <w:r w:rsidRPr="009806E6">
        <w:rPr>
          <w:rFonts w:ascii="Times New Roman" w:hAnsi="Times New Roman"/>
          <w:sz w:val="24"/>
          <w:szCs w:val="24"/>
        </w:rPr>
        <w:t>lain</w:t>
      </w:r>
      <w:proofErr w:type="gramEnd"/>
      <w:r w:rsidRPr="009806E6">
        <w:rPr>
          <w:rFonts w:ascii="Times New Roman" w:hAnsi="Times New Roman"/>
          <w:sz w:val="24"/>
          <w:szCs w:val="24"/>
        </w:rPr>
        <w:t>, yang akhir-akhir ini sering digunakan adalah model dari Gick (Kirkley, 2003). Urutan dasar dari tiga kegiatan kognitif dalam pemecahan masalah dalam model ini, yaitu: (1) menyajikan masalah, termasuk memanggil kembali konteks pengetahuan yang sesuai, dan mengidentifikasi tujuan dan kondisi awal yang relevan dari masalah tersebut; (2) mencari penyelesaian, termasuk memperhalus tujuan dan mengembangkan suatu rencana untuk bertindak menyelesaikan masalah; (3) menyelesaikan masalah dengan benar dan sistematis; dan (4) memeriksa sendiri ketepatan strategi yang di pilihnya dan kebenaran penyelesaian masalah yang di dapatkannya.</w:t>
      </w:r>
    </w:p>
    <w:p w:rsidR="009806E6" w:rsidRDefault="009806E6" w:rsidP="00F868D3">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Berdasarkan langkah-langkah pemecahan masalah yang telah di ungkapkan di atas dapat disimpulkan bahwa kemampuan pemecahan masalah matematis merupakan suatu kemampuan yang mengintegrasikan kemampuan-kemapuan matematis lainnya yang di miliki seseorang dalam rangka menyelesaikan masalah matematis yang di hadapinya.</w:t>
      </w:r>
      <w:proofErr w:type="gramEnd"/>
      <w:r w:rsidRPr="009806E6">
        <w:rPr>
          <w:rFonts w:ascii="Times New Roman" w:hAnsi="Times New Roman"/>
          <w:sz w:val="24"/>
          <w:szCs w:val="24"/>
        </w:rPr>
        <w:t xml:space="preserve"> </w:t>
      </w:r>
    </w:p>
    <w:p w:rsidR="00F868D3" w:rsidRDefault="00F868D3" w:rsidP="00F868D3">
      <w:pPr>
        <w:spacing w:after="0" w:line="480" w:lineRule="auto"/>
        <w:ind w:left="720" w:firstLine="810"/>
        <w:contextualSpacing/>
        <w:jc w:val="both"/>
        <w:rPr>
          <w:rFonts w:ascii="Times New Roman" w:hAnsi="Times New Roman"/>
          <w:sz w:val="24"/>
          <w:szCs w:val="24"/>
        </w:rPr>
      </w:pPr>
    </w:p>
    <w:p w:rsidR="00F868D3" w:rsidRPr="009806E6" w:rsidRDefault="00F868D3" w:rsidP="00F868D3">
      <w:pPr>
        <w:spacing w:after="0" w:line="480" w:lineRule="auto"/>
        <w:ind w:left="720" w:firstLine="810"/>
        <w:contextualSpacing/>
        <w:jc w:val="both"/>
        <w:rPr>
          <w:rFonts w:ascii="Times New Roman" w:hAnsi="Times New Roman"/>
          <w:sz w:val="24"/>
          <w:szCs w:val="24"/>
        </w:rPr>
      </w:pPr>
    </w:p>
    <w:p w:rsidR="009806E6" w:rsidRPr="009806E6" w:rsidRDefault="009806E6" w:rsidP="00F868D3">
      <w:pPr>
        <w:numPr>
          <w:ilvl w:val="0"/>
          <w:numId w:val="15"/>
        </w:numPr>
        <w:spacing w:after="0" w:line="480" w:lineRule="auto"/>
        <w:ind w:left="720"/>
        <w:contextualSpacing/>
        <w:jc w:val="both"/>
        <w:rPr>
          <w:rFonts w:ascii="Times New Roman" w:hAnsi="Times New Roman"/>
          <w:b/>
          <w:sz w:val="24"/>
          <w:szCs w:val="24"/>
        </w:rPr>
      </w:pPr>
      <w:r w:rsidRPr="009806E6">
        <w:rPr>
          <w:rFonts w:ascii="Times New Roman" w:hAnsi="Times New Roman"/>
          <w:b/>
          <w:sz w:val="24"/>
          <w:szCs w:val="24"/>
        </w:rPr>
        <w:lastRenderedPageBreak/>
        <w:t>Kemampuan Penalaran Matematis</w:t>
      </w:r>
    </w:p>
    <w:p w:rsidR="009806E6" w:rsidRPr="009806E6" w:rsidRDefault="009806E6" w:rsidP="00F868D3">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 xml:space="preserve">Penalaran atau yang sering dikenal dengan </w:t>
      </w:r>
      <w:r w:rsidRPr="009806E6">
        <w:rPr>
          <w:rFonts w:ascii="Times New Roman" w:hAnsi="Times New Roman"/>
          <w:i/>
          <w:sz w:val="24"/>
          <w:szCs w:val="24"/>
        </w:rPr>
        <w:t>reasoning</w:t>
      </w:r>
      <w:r w:rsidRPr="009806E6">
        <w:rPr>
          <w:rFonts w:ascii="Times New Roman" w:hAnsi="Times New Roman"/>
          <w:sz w:val="24"/>
          <w:szCs w:val="24"/>
        </w:rPr>
        <w:t>.</w:t>
      </w:r>
      <w:proofErr w:type="gramEnd"/>
      <w:r w:rsidRPr="009806E6">
        <w:rPr>
          <w:rFonts w:ascii="Times New Roman" w:hAnsi="Times New Roman"/>
          <w:sz w:val="24"/>
          <w:szCs w:val="24"/>
        </w:rPr>
        <w:t xml:space="preserve"> Istilah penalaran dapat didefinisikan sebagai proses pencapaian kesimpulan logis berdasarkan fakta dan sumber yang relevan (Shuter dan Pierce dalam sumarmo, 1987:31). Penalaran atau </w:t>
      </w:r>
      <w:r w:rsidRPr="009806E6">
        <w:rPr>
          <w:rFonts w:ascii="Times New Roman" w:hAnsi="Times New Roman"/>
          <w:i/>
          <w:sz w:val="24"/>
          <w:szCs w:val="24"/>
        </w:rPr>
        <w:t>reasoning</w:t>
      </w:r>
      <w:r w:rsidRPr="009806E6">
        <w:rPr>
          <w:rFonts w:ascii="Times New Roman" w:hAnsi="Times New Roman"/>
          <w:sz w:val="24"/>
          <w:szCs w:val="24"/>
        </w:rPr>
        <w:t xml:space="preserve"> secara umum menurut Johnson-Laird dan Byrne (dalam Papageorgiou dan  Christou, 2007: 466) adalah kemampuan yang melibatkan penarikan kesimpulan yang didasarkan atas prinsip dan fakta dalam menarik kesimpulan baru, atau mengevaluasi sesuatu yang telah diusulkan. Copi dalam Ibrahimn (2011:51) menyatakan bahwa, </w:t>
      </w:r>
      <w:r w:rsidRPr="009806E6">
        <w:rPr>
          <w:rFonts w:ascii="Times New Roman" w:hAnsi="Times New Roman"/>
          <w:i/>
          <w:sz w:val="24"/>
          <w:szCs w:val="24"/>
        </w:rPr>
        <w:t>“Reasoning is a special kind of thinking in which inference takes place, in which conclusions are drawn from premises.”</w:t>
      </w:r>
      <w:r w:rsidRPr="009806E6">
        <w:rPr>
          <w:rFonts w:ascii="Times New Roman" w:hAnsi="Times New Roman"/>
          <w:sz w:val="24"/>
          <w:szCs w:val="24"/>
        </w:rPr>
        <w:t xml:space="preserve"> Arinya, [penalaran adalah suatu proses berpikir khusus dalam upaya penarikan kesimpulan. </w:t>
      </w:r>
      <w:proofErr w:type="gramStart"/>
      <w:r w:rsidRPr="009806E6">
        <w:rPr>
          <w:rFonts w:ascii="Times New Roman" w:hAnsi="Times New Roman"/>
          <w:sz w:val="24"/>
          <w:szCs w:val="24"/>
        </w:rPr>
        <w:t>Kesimpulan tersebut diambil berdasarkan premis/pernyataan yang ada.</w:t>
      </w:r>
      <w:proofErr w:type="gramEnd"/>
      <w:r w:rsidRPr="009806E6">
        <w:rPr>
          <w:rFonts w:ascii="Times New Roman" w:hAnsi="Times New Roman"/>
          <w:sz w:val="24"/>
          <w:szCs w:val="24"/>
        </w:rPr>
        <w:t xml:space="preserve"> Dengan kata lain, penalaran adalah proses yang berusaha memperlihatkan hubungan fakta-fakta yang diketahui menuju kepada suatu kesimpulan atau pernyataan yang baru berdasarkan sifat-sifat atau hokum-hukum tertentu yang diakui kebenarannya. </w:t>
      </w:r>
    </w:p>
    <w:p w:rsidR="009806E6"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t xml:space="preserve">Kemampuan penalaran ini berguna bagi seseorang dalam proses membangun dan membandingkan ide-ide dari berbagai situasi yang dihadapi, sehingga </w:t>
      </w:r>
      <w:proofErr w:type="gramStart"/>
      <w:r w:rsidRPr="009806E6">
        <w:rPr>
          <w:rFonts w:ascii="Times New Roman" w:hAnsi="Times New Roman"/>
          <w:sz w:val="24"/>
          <w:szCs w:val="24"/>
        </w:rPr>
        <w:t>ia</w:t>
      </w:r>
      <w:proofErr w:type="gramEnd"/>
      <w:r w:rsidRPr="009806E6">
        <w:rPr>
          <w:rFonts w:ascii="Times New Roman" w:hAnsi="Times New Roman"/>
          <w:sz w:val="24"/>
          <w:szCs w:val="24"/>
        </w:rPr>
        <w:t xml:space="preserve"> dapat mengambil keputusan yang tepat dalam memecahkan masalah kehidupan. Seperi yang dikemukakan oleh Wahyudin (2008: 520), penalaran menawarkan </w:t>
      </w:r>
      <w:proofErr w:type="gramStart"/>
      <w:r w:rsidRPr="009806E6">
        <w:rPr>
          <w:rFonts w:ascii="Times New Roman" w:hAnsi="Times New Roman"/>
          <w:sz w:val="24"/>
          <w:szCs w:val="24"/>
        </w:rPr>
        <w:t>cara</w:t>
      </w:r>
      <w:proofErr w:type="gramEnd"/>
      <w:r w:rsidRPr="009806E6">
        <w:rPr>
          <w:rFonts w:ascii="Times New Roman" w:hAnsi="Times New Roman"/>
          <w:sz w:val="24"/>
          <w:szCs w:val="24"/>
        </w:rPr>
        <w:t xml:space="preserve"> yang kuat untuk membangun dan mengeksprsikan ide-ide tentang berbagai fenomena. </w:t>
      </w:r>
      <w:proofErr w:type="gramStart"/>
      <w:r w:rsidRPr="009806E6">
        <w:rPr>
          <w:rFonts w:ascii="Times New Roman" w:hAnsi="Times New Roman"/>
          <w:sz w:val="24"/>
          <w:szCs w:val="24"/>
        </w:rPr>
        <w:lastRenderedPageBreak/>
        <w:t>Kemampuan penalaran dpat dikembangkan melalui pembelajaran matematika.</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Kemampuan penalaran matematika adalah kemampuan untuk memahami ide-ide matematika yang lebih dalam, mengamati data dan menggali ide-ide</w:t>
      </w:r>
      <w:r w:rsidR="00050C49">
        <w:rPr>
          <w:rFonts w:ascii="Times New Roman" w:hAnsi="Times New Roman"/>
          <w:sz w:val="24"/>
          <w:szCs w:val="24"/>
        </w:rPr>
        <w:t xml:space="preserve"> implicit, mengatur dugaan, anal</w:t>
      </w:r>
      <w:r w:rsidRPr="009806E6">
        <w:rPr>
          <w:rFonts w:ascii="Times New Roman" w:hAnsi="Times New Roman"/>
          <w:sz w:val="24"/>
          <w:szCs w:val="24"/>
        </w:rPr>
        <w:t>ogi dan generalisasi, penalaranlogis.</w:t>
      </w:r>
      <w:proofErr w:type="gramEnd"/>
      <w:r w:rsidRPr="009806E6">
        <w:rPr>
          <w:rFonts w:ascii="Times New Roman" w:hAnsi="Times New Roman"/>
          <w:sz w:val="24"/>
          <w:szCs w:val="24"/>
        </w:rPr>
        <w:t xml:space="preserve"> Baroody (1993: 2-59) mengungkapkan bahwa ada empat alasan mengapa penalaran adalah penting untuk matematika dan kehidupan sehari-hari, yaitu:</w:t>
      </w:r>
    </w:p>
    <w:p w:rsidR="009806E6" w:rsidRPr="009806E6" w:rsidRDefault="009806E6" w:rsidP="00F868D3">
      <w:pPr>
        <w:numPr>
          <w:ilvl w:val="0"/>
          <w:numId w:val="32"/>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Kebutuhan penalaran untuk melakukan matematika. Ini berarti bahwa penalaran memiliki peran penting dalam pengembangan matematika dan aplikasi.</w:t>
      </w:r>
    </w:p>
    <w:p w:rsidR="009806E6" w:rsidRPr="009806E6" w:rsidRDefault="009806E6" w:rsidP="00F868D3">
      <w:pPr>
        <w:numPr>
          <w:ilvl w:val="0"/>
          <w:numId w:val="32"/>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Kebutuhan penalaran dalam matematika sekolah. Ini terlihat jelas bahwa pengetahuan matematika guru dengan tepat, perlu penalaran dalam belajar matematika.</w:t>
      </w:r>
    </w:p>
    <w:p w:rsidR="009806E6" w:rsidRPr="009806E6" w:rsidRDefault="009806E6" w:rsidP="00F868D3">
      <w:pPr>
        <w:numPr>
          <w:ilvl w:val="0"/>
          <w:numId w:val="32"/>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Penalaran yang terlibat didaerah konten lainnya. Ini berarti bahwa keterampilan penalaran dapat diterapkan untuk pengetahuan lain. Dapat dikatakan bahwa penalaran mendukung pengembangan pengetahuan lain.</w:t>
      </w:r>
    </w:p>
    <w:p w:rsidR="009806E6" w:rsidRDefault="009806E6" w:rsidP="00F868D3">
      <w:pPr>
        <w:numPr>
          <w:ilvl w:val="0"/>
          <w:numId w:val="32"/>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Kebutuhan penalaran untuk kehidupan sehari-hari. Ini berarti bahwa penalaran berguna untuk kehidupan sehari-hari. Ini berarti bahwa penalaran berguna untuk mengatasi masalah dalam kehidupan sehari-hari.</w:t>
      </w:r>
    </w:p>
    <w:p w:rsidR="00F868D3" w:rsidRPr="009806E6" w:rsidRDefault="00F868D3" w:rsidP="00F868D3">
      <w:pPr>
        <w:spacing w:after="0" w:line="480" w:lineRule="auto"/>
        <w:ind w:left="1080"/>
        <w:contextualSpacing/>
        <w:jc w:val="both"/>
        <w:rPr>
          <w:rFonts w:ascii="Times New Roman" w:hAnsi="Times New Roman"/>
          <w:sz w:val="24"/>
          <w:szCs w:val="24"/>
        </w:rPr>
      </w:pPr>
    </w:p>
    <w:p w:rsidR="009806E6"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lastRenderedPageBreak/>
        <w:t xml:space="preserve">Penalaran matematika adalah proses untuk menarik kesimpulan tentang beberapa ide berdasarkan fakta yang tersedia melalui pemikiran logis dan kritis dalam memecahkan masalah matematika. </w:t>
      </w:r>
      <w:proofErr w:type="gramStart"/>
      <w:r w:rsidRPr="009806E6">
        <w:rPr>
          <w:rFonts w:ascii="Times New Roman" w:hAnsi="Times New Roman"/>
          <w:sz w:val="24"/>
          <w:szCs w:val="24"/>
        </w:rPr>
        <w:t>Dalam NCTM (2000) penalaran matematika menjadi salah satu kemampuan yang diharapkan dimiliki oleh peserta didik dalam belajar matematika dan dasar dalam memahami dan melakukan matematika.</w:t>
      </w:r>
      <w:proofErr w:type="gramEnd"/>
      <w:r w:rsidRPr="009806E6">
        <w:rPr>
          <w:rFonts w:ascii="Times New Roman" w:hAnsi="Times New Roman"/>
          <w:sz w:val="24"/>
          <w:szCs w:val="24"/>
        </w:rPr>
        <w:t xml:space="preserve"> Penalaran matematika terjadi ketika peserta didik: (1) mengamati pola atau keteraturan; (2) merumuskan generalisasidan dugaan terkait dengan keteraturan yang diamati; (3) menilai/menguji dugaan tersebut; (4) membangun dan menilai argumen matematika; dan (5) menjelaskan (validasi) kesimpulan logis tentang beberapa ide dan keterkaitan nya (NCTM, 2000).</w:t>
      </w:r>
    </w:p>
    <w:p w:rsidR="009806E6"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t xml:space="preserve">Dengan demikian, pengembangan kemampuan penalaran matematika pembelajaran menjadi penting karena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member</w:t>
      </w:r>
      <w:r w:rsidR="00BD0272">
        <w:rPr>
          <w:rFonts w:ascii="Times New Roman" w:hAnsi="Times New Roman"/>
          <w:sz w:val="24"/>
          <w:szCs w:val="24"/>
        </w:rPr>
        <w:t>i</w:t>
      </w:r>
      <w:r w:rsidRPr="009806E6">
        <w:rPr>
          <w:rFonts w:ascii="Times New Roman" w:hAnsi="Times New Roman"/>
          <w:sz w:val="24"/>
          <w:szCs w:val="24"/>
        </w:rPr>
        <w:t xml:space="preserve"> efek dalam penalaran pemetaan peserta didik terutama ketika pada saat pengambilan keputusan saat memecahkan masalah. Shadiq (2007) berpendapat bahwa seni penalaran yang dibutuhkan dalam setiap aspek kehidupan agar setiap warga mampu menunjukkan dan menganalisis masalah jelas, mampu memecahkan masalah secara tepat, dan mampu menilai sesuatu secara kritis dan obyektif, dan mampu menunjukkan pendapat atau ide secara logis.</w:t>
      </w:r>
    </w:p>
    <w:p w:rsidR="00050C49" w:rsidRDefault="00050C49" w:rsidP="00F868D3">
      <w:pPr>
        <w:spacing w:after="0" w:line="480" w:lineRule="auto"/>
        <w:ind w:left="720" w:firstLine="810"/>
        <w:contextualSpacing/>
        <w:jc w:val="both"/>
        <w:rPr>
          <w:rFonts w:ascii="Times New Roman" w:hAnsi="Times New Roman"/>
          <w:sz w:val="24"/>
          <w:szCs w:val="24"/>
        </w:rPr>
      </w:pPr>
    </w:p>
    <w:p w:rsidR="009806E6" w:rsidRPr="009806E6" w:rsidRDefault="009806E6" w:rsidP="00F868D3">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rPr>
        <w:lastRenderedPageBreak/>
        <w:t>Berdasarkan penjelasan teknis peraturan Dirjen Dikdasmen Depdiknas Nomor: 506/C/Kep</w:t>
      </w:r>
      <w:r w:rsidR="00C8154D">
        <w:rPr>
          <w:rFonts w:ascii="Times New Roman" w:hAnsi="Times New Roman"/>
          <w:sz w:val="24"/>
          <w:szCs w:val="24"/>
        </w:rPr>
        <w:t>/PP/2004 diungkapkan bahwa indik</w:t>
      </w:r>
      <w:r w:rsidRPr="009806E6">
        <w:rPr>
          <w:rFonts w:ascii="Times New Roman" w:hAnsi="Times New Roman"/>
          <w:sz w:val="24"/>
          <w:szCs w:val="24"/>
        </w:rPr>
        <w:t>ator siswa memiliki</w:t>
      </w:r>
      <w:r w:rsidR="00BD0272">
        <w:rPr>
          <w:rFonts w:ascii="Times New Roman" w:hAnsi="Times New Roman"/>
          <w:sz w:val="24"/>
          <w:szCs w:val="24"/>
        </w:rPr>
        <w:t xml:space="preserve"> </w:t>
      </w:r>
      <w:r w:rsidRPr="009806E6">
        <w:rPr>
          <w:rFonts w:ascii="Times New Roman" w:hAnsi="Times New Roman"/>
          <w:sz w:val="24"/>
          <w:szCs w:val="24"/>
        </w:rPr>
        <w:t>kemampuan dalam penalaran adalah mampu:</w:t>
      </w:r>
    </w:p>
    <w:p w:rsidR="009806E6" w:rsidRPr="009806E6" w:rsidRDefault="009806E6" w:rsidP="00F868D3">
      <w:pPr>
        <w:numPr>
          <w:ilvl w:val="0"/>
          <w:numId w:val="33"/>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Mengajukan dugaan </w:t>
      </w:r>
    </w:p>
    <w:p w:rsidR="009806E6" w:rsidRPr="009806E6" w:rsidRDefault="009806E6" w:rsidP="00F868D3">
      <w:pPr>
        <w:numPr>
          <w:ilvl w:val="0"/>
          <w:numId w:val="33"/>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Melakukan manipulasi matematika,</w:t>
      </w:r>
    </w:p>
    <w:p w:rsidR="009806E6" w:rsidRPr="009806E6" w:rsidRDefault="009806E6" w:rsidP="00F868D3">
      <w:pPr>
        <w:numPr>
          <w:ilvl w:val="0"/>
          <w:numId w:val="33"/>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Menarik kesimpulan, menyusun bukti, memberikan alasan, atau bukti terhadap kebenaran solusi,</w:t>
      </w:r>
    </w:p>
    <w:p w:rsidR="009806E6" w:rsidRPr="009806E6" w:rsidRDefault="009806E6" w:rsidP="00F868D3">
      <w:pPr>
        <w:numPr>
          <w:ilvl w:val="0"/>
          <w:numId w:val="33"/>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Menarik kesimpulan dari pernyataan,</w:t>
      </w:r>
    </w:p>
    <w:p w:rsidR="009806E6" w:rsidRPr="009806E6" w:rsidRDefault="009806E6" w:rsidP="00F868D3">
      <w:pPr>
        <w:numPr>
          <w:ilvl w:val="0"/>
          <w:numId w:val="33"/>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Memeriksa kesahihan dari suatu argumen,</w:t>
      </w:r>
    </w:p>
    <w:p w:rsidR="009806E6" w:rsidRPr="009806E6" w:rsidRDefault="009806E6" w:rsidP="00F868D3">
      <w:pPr>
        <w:numPr>
          <w:ilvl w:val="0"/>
          <w:numId w:val="33"/>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Menemukan pola atau sifat dari gejala matematis untuk membuat generalisasi.</w:t>
      </w:r>
    </w:p>
    <w:p w:rsidR="009806E6" w:rsidRPr="009806E6" w:rsidRDefault="009806E6" w:rsidP="00F868D3">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Memiliki kemampuan dalam penalaran memberikan banyak keuntungan bagi siswa.</w:t>
      </w:r>
      <w:proofErr w:type="gramEnd"/>
      <w:r w:rsidRPr="009806E6">
        <w:rPr>
          <w:rFonts w:ascii="Times New Roman" w:hAnsi="Times New Roman"/>
          <w:sz w:val="24"/>
          <w:szCs w:val="24"/>
        </w:rPr>
        <w:t xml:space="preserve"> Beberapa keuntungan penalaran matematis antara lain:</w:t>
      </w:r>
    </w:p>
    <w:p w:rsidR="009806E6" w:rsidRPr="009806E6" w:rsidRDefault="009806E6" w:rsidP="00F868D3">
      <w:pPr>
        <w:numPr>
          <w:ilvl w:val="0"/>
          <w:numId w:val="34"/>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Siswa diberi kesempatan untuk menggunakan keterampilan bernalarnya dalam melakukan pendugaan-pendugaan berdasarkan pengalamannya sendiri, sehingga siswa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lebih mudah memahaminya.</w:t>
      </w:r>
    </w:p>
    <w:p w:rsidR="009806E6" w:rsidRPr="009806E6" w:rsidRDefault="009806E6" w:rsidP="00F868D3">
      <w:pPr>
        <w:numPr>
          <w:ilvl w:val="0"/>
          <w:numId w:val="34"/>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Siswa dituntut untuk menggunakan kemampuan bernalarnya, maka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mendorong mereka untuk melakukian </w:t>
      </w:r>
      <w:r w:rsidRPr="009806E6">
        <w:rPr>
          <w:rFonts w:ascii="Times New Roman" w:hAnsi="Times New Roman"/>
          <w:i/>
          <w:sz w:val="24"/>
          <w:szCs w:val="24"/>
        </w:rPr>
        <w:t>guessing</w:t>
      </w:r>
      <w:r w:rsidRPr="009806E6">
        <w:rPr>
          <w:rFonts w:ascii="Times New Roman" w:hAnsi="Times New Roman"/>
          <w:sz w:val="24"/>
          <w:szCs w:val="24"/>
        </w:rPr>
        <w:t xml:space="preserve"> atau dugaan-dugaan. Hal ini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menimbulkan rasa percaya diri dan menghilangkan rasa takut salah ketika siswa dimintai untuk menjawab pertanyaan yang diajukan oleh guru.</w:t>
      </w:r>
    </w:p>
    <w:p w:rsidR="009806E6" w:rsidRPr="009806E6" w:rsidRDefault="009806E6" w:rsidP="00F868D3">
      <w:pPr>
        <w:numPr>
          <w:ilvl w:val="0"/>
          <w:numId w:val="34"/>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lastRenderedPageBreak/>
        <w:t>Membantu siswa untuk memahami nilai balikan yang negative dalam memutuskan jawaban, artinya siswa perlu memahami tebakan yang salah dan menghilangkan kemungkinan yang pasti dengan berbagai pertimbangan yang lebih jauh dan dapat melihat informasi yang sangat bernilai. Siswa juga perlu menghargai bahwa keefektifan suatu tebakan tergantung pada banyaknya kemungkinan yang dihilangkan.</w:t>
      </w:r>
    </w:p>
    <w:p w:rsidR="009806E6" w:rsidRPr="009806E6" w:rsidRDefault="009806E6" w:rsidP="00F868D3">
      <w:pPr>
        <w:numPr>
          <w:ilvl w:val="0"/>
          <w:numId w:val="34"/>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Secara khusus, dalam matematika siswa harus memahami penalaran induktif (pendugaan) dan penalaran deduktif (pembuktian logis) memainkan peranan yang sangat penting. </w:t>
      </w:r>
    </w:p>
    <w:p w:rsidR="009806E6" w:rsidRDefault="009806E6" w:rsidP="00F868D3">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Kemampuan bernalar menjadikan siswa dapat memecahkan masalah dalam kehidupannya, didalam dan diluar sekolah.</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Kapanpun kita menggunakan penalaran untuk mengevaluasi pemikiran kita, maka kita meningkatkan rasa percaya diridengan matematika dan berpikir secara matematis.</w:t>
      </w:r>
      <w:proofErr w:type="gramEnd"/>
      <w:r w:rsidRPr="009806E6">
        <w:rPr>
          <w:rFonts w:ascii="Times New Roman" w:hAnsi="Times New Roman"/>
          <w:sz w:val="24"/>
          <w:szCs w:val="24"/>
        </w:rPr>
        <w:t xml:space="preserve"> Adapun kemampuan penalaran matematika dalam penelitian ini adalah kemampuan siswa dalam: (1) menyelesaikan masalah dengan mengikuti argument yang logis; (2) membuat analogi berdasarkan keserupaan hubungan dan proses; (3) menarik kesimpulan berdasarkan pola-pola yang diberikan. </w:t>
      </w:r>
      <w:proofErr w:type="gramStart"/>
      <w:r w:rsidRPr="009806E6">
        <w:rPr>
          <w:rFonts w:ascii="Times New Roman" w:hAnsi="Times New Roman"/>
          <w:sz w:val="24"/>
          <w:szCs w:val="24"/>
        </w:rPr>
        <w:t>Penalaran terbagi menjadi dua yaitu penalaran induktif dan deduktif.</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Aspek dari penalaran induktif adalah analogi dan generalisasi.</w:t>
      </w:r>
      <w:proofErr w:type="gramEnd"/>
    </w:p>
    <w:p w:rsidR="00050C49" w:rsidRDefault="00050C49" w:rsidP="00F868D3">
      <w:pPr>
        <w:spacing w:after="0" w:line="480" w:lineRule="auto"/>
        <w:ind w:left="720" w:firstLine="810"/>
        <w:contextualSpacing/>
        <w:jc w:val="both"/>
        <w:rPr>
          <w:rFonts w:ascii="Times New Roman" w:hAnsi="Times New Roman"/>
          <w:sz w:val="24"/>
          <w:szCs w:val="24"/>
        </w:rPr>
      </w:pPr>
    </w:p>
    <w:p w:rsidR="00050C49" w:rsidRPr="009806E6" w:rsidRDefault="00050C49" w:rsidP="00F868D3">
      <w:pPr>
        <w:spacing w:after="0" w:line="480" w:lineRule="auto"/>
        <w:ind w:left="720" w:firstLine="810"/>
        <w:contextualSpacing/>
        <w:jc w:val="both"/>
        <w:rPr>
          <w:rFonts w:ascii="Times New Roman" w:hAnsi="Times New Roman"/>
          <w:sz w:val="24"/>
          <w:szCs w:val="24"/>
        </w:rPr>
      </w:pPr>
    </w:p>
    <w:p w:rsidR="009806E6" w:rsidRPr="009806E6" w:rsidRDefault="009806E6" w:rsidP="00F868D3">
      <w:pPr>
        <w:numPr>
          <w:ilvl w:val="0"/>
          <w:numId w:val="35"/>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lastRenderedPageBreak/>
        <w:t>Analogi adalah proses penyimpulan berdasarkan kesamaan data atau fakta. Analogi dapat juga dikatakan sebagai proses membandingkan dari dua hal yang berlainan berdasarkan kesamaannya, kemudian berdasarkan kesamaannya itu ditarik suatu kesimpulan.</w:t>
      </w:r>
    </w:p>
    <w:p w:rsidR="009806E6" w:rsidRPr="009806E6" w:rsidRDefault="009806E6" w:rsidP="00F868D3">
      <w:pPr>
        <w:numPr>
          <w:ilvl w:val="0"/>
          <w:numId w:val="35"/>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Generalisasi adalah pernyataan yang berlaku umum untuk semua atau sebagian besar gejala yang diminati generalisasi mencakup ciri-ciri esensial, bukan rincian. Dalam pengembangan karangan, generalisasi dibuktikan dengan fakta, contoh</w:t>
      </w:r>
      <w:proofErr w:type="gramStart"/>
      <w:r w:rsidRPr="009806E6">
        <w:rPr>
          <w:rFonts w:ascii="Times New Roman" w:hAnsi="Times New Roman"/>
          <w:sz w:val="24"/>
          <w:szCs w:val="24"/>
        </w:rPr>
        <w:t>,,</w:t>
      </w:r>
      <w:proofErr w:type="gramEnd"/>
      <w:r w:rsidRPr="009806E6">
        <w:rPr>
          <w:rFonts w:ascii="Times New Roman" w:hAnsi="Times New Roman"/>
          <w:sz w:val="24"/>
          <w:szCs w:val="24"/>
        </w:rPr>
        <w:t xml:space="preserve"> data statistik, dan lain-lain.</w:t>
      </w:r>
    </w:p>
    <w:p w:rsidR="009806E6" w:rsidRPr="009806E6" w:rsidRDefault="009806E6" w:rsidP="00F868D3">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Penalaran deduktif yaitu kebenaran suatu konsep atau pernyataan diperoleh sebagai akibat logis dari kebenaran sebelumnya.</w:t>
      </w:r>
      <w:proofErr w:type="gramEnd"/>
      <w:r w:rsidRPr="009806E6">
        <w:rPr>
          <w:rFonts w:ascii="Times New Roman" w:hAnsi="Times New Roman"/>
          <w:sz w:val="24"/>
          <w:szCs w:val="24"/>
        </w:rPr>
        <w:t xml:space="preserve"> Proses pembuktian secara deduktif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melibatkan teori atau rumus matematika lainnya yang sebelumnya sudah dibuktikan kebenarannya secara deduktif juga.</w:t>
      </w:r>
    </w:p>
    <w:p w:rsidR="009806E6" w:rsidRPr="009806E6" w:rsidRDefault="009806E6" w:rsidP="00F868D3">
      <w:pPr>
        <w:numPr>
          <w:ilvl w:val="0"/>
          <w:numId w:val="15"/>
        </w:numPr>
        <w:spacing w:after="0" w:line="480" w:lineRule="auto"/>
        <w:ind w:left="720"/>
        <w:contextualSpacing/>
        <w:jc w:val="both"/>
        <w:rPr>
          <w:rFonts w:ascii="Times New Roman" w:hAnsi="Times New Roman"/>
          <w:b/>
          <w:sz w:val="24"/>
          <w:szCs w:val="24"/>
        </w:rPr>
      </w:pPr>
      <w:r w:rsidRPr="00BD0272">
        <w:rPr>
          <w:rFonts w:ascii="Times New Roman" w:hAnsi="Times New Roman"/>
          <w:b/>
          <w:i/>
          <w:sz w:val="24"/>
          <w:szCs w:val="24"/>
        </w:rPr>
        <w:t>Self Efficacy</w:t>
      </w:r>
      <w:r w:rsidRPr="009806E6">
        <w:rPr>
          <w:rFonts w:ascii="Times New Roman" w:hAnsi="Times New Roman"/>
          <w:b/>
          <w:sz w:val="24"/>
          <w:szCs w:val="24"/>
        </w:rPr>
        <w:t xml:space="preserve"> Matematis </w:t>
      </w:r>
    </w:p>
    <w:p w:rsidR="009806E6" w:rsidRPr="009806E6" w:rsidRDefault="009806E6" w:rsidP="00F868D3">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Aspek psikologi merupakan salah satu aspek yang penting untuk diamati dalam penelitian pendidikan.</w:t>
      </w:r>
      <w:proofErr w:type="gramEnd"/>
      <w:r w:rsidRPr="009806E6">
        <w:rPr>
          <w:rFonts w:ascii="Times New Roman" w:hAnsi="Times New Roman"/>
          <w:sz w:val="24"/>
          <w:szCs w:val="24"/>
        </w:rPr>
        <w:t xml:space="preserve"> Mengingat dalam proses pembelajaran yang dijalani oleh siswa melibatkan aspek psikologis yang turut berperan terhadap bagaimana kesuksesan maupun kegagalan dalam serangkaian proses pembelajaran yang dilakukan.</w:t>
      </w:r>
    </w:p>
    <w:p w:rsidR="00F868D3" w:rsidRPr="009806E6" w:rsidRDefault="009806E6" w:rsidP="00050C49">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Salah satu aspek psikologis yang memiliki peran yang besar dalam proses pembelajaran adalah </w:t>
      </w:r>
      <w:r w:rsidRPr="009806E6">
        <w:rPr>
          <w:rFonts w:ascii="Times New Roman" w:hAnsi="Times New Roman"/>
          <w:i/>
          <w:sz w:val="24"/>
          <w:szCs w:val="24"/>
        </w:rPr>
        <w:t>Self Efficacy</w:t>
      </w:r>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Menurut Bandura (1997) persepsi </w:t>
      </w:r>
      <w:r w:rsidRPr="009806E6">
        <w:rPr>
          <w:rFonts w:ascii="Times New Roman" w:hAnsi="Times New Roman"/>
          <w:i/>
          <w:sz w:val="24"/>
          <w:szCs w:val="24"/>
        </w:rPr>
        <w:t>self Efficacy</w:t>
      </w:r>
      <w:r w:rsidRPr="009806E6">
        <w:rPr>
          <w:rFonts w:ascii="Times New Roman" w:hAnsi="Times New Roman"/>
          <w:sz w:val="24"/>
          <w:szCs w:val="24"/>
        </w:rPr>
        <w:t xml:space="preserve"> berkaitan dengan penilaian kemampuan pribadi, sebuah penilaian dari kemampuan seseorang untuk mengukur dan </w:t>
      </w:r>
      <w:r w:rsidRPr="009806E6">
        <w:rPr>
          <w:rFonts w:ascii="Times New Roman" w:hAnsi="Times New Roman"/>
          <w:sz w:val="24"/>
          <w:szCs w:val="24"/>
        </w:rPr>
        <w:lastRenderedPageBreak/>
        <w:t>melaksanakan jenis kinerja yang diberikan.</w:t>
      </w:r>
      <w:proofErr w:type="gramEnd"/>
      <w:r w:rsidRPr="009806E6">
        <w:rPr>
          <w:rFonts w:ascii="Times New Roman" w:hAnsi="Times New Roman"/>
          <w:sz w:val="24"/>
          <w:szCs w:val="24"/>
        </w:rPr>
        <w:t xml:space="preserve"> </w:t>
      </w:r>
      <w:proofErr w:type="gramStart"/>
      <w:r w:rsidRPr="00A55DA2">
        <w:rPr>
          <w:rFonts w:ascii="Times New Roman" w:hAnsi="Times New Roman"/>
          <w:i/>
          <w:sz w:val="24"/>
          <w:szCs w:val="24"/>
        </w:rPr>
        <w:t>Self Efficacy</w:t>
      </w:r>
      <w:r w:rsidRPr="009806E6">
        <w:rPr>
          <w:rFonts w:ascii="Times New Roman" w:hAnsi="Times New Roman"/>
          <w:sz w:val="24"/>
          <w:szCs w:val="24"/>
        </w:rPr>
        <w:t xml:space="preserve"> Matematis dapat diartikan sebagai penilaian kemampuan pribadi siswa, sebuah penilaian dari kemampuan seorang siswa dalam mengatur dan melaksanakan tugas Matematika yang diberikan kepada mereka.</w:t>
      </w:r>
      <w:proofErr w:type="gramEnd"/>
    </w:p>
    <w:p w:rsidR="009806E6" w:rsidRPr="009806E6" w:rsidRDefault="009806E6" w:rsidP="00F868D3">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 xml:space="preserve">Bandura (Handayani, 2011) mengartikan </w:t>
      </w:r>
      <w:r w:rsidRPr="00A55DA2">
        <w:rPr>
          <w:rFonts w:ascii="Times New Roman" w:hAnsi="Times New Roman"/>
          <w:i/>
          <w:sz w:val="24"/>
          <w:szCs w:val="24"/>
        </w:rPr>
        <w:t>Self Efficacy</w:t>
      </w:r>
      <w:r w:rsidRPr="009806E6">
        <w:rPr>
          <w:rFonts w:ascii="Times New Roman" w:hAnsi="Times New Roman"/>
          <w:sz w:val="24"/>
          <w:szCs w:val="24"/>
        </w:rPr>
        <w:t xml:space="preserve"> sebagai pertimbangan seseorang terhadap kemampuannya mengorganisasikan dan melaksanakan tindakan – tindakan yang diperlukan untuk mencapai performansi tertentu.</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Bandura juga memandang </w:t>
      </w:r>
      <w:r w:rsidRPr="00A55DA2">
        <w:rPr>
          <w:rFonts w:ascii="Times New Roman" w:hAnsi="Times New Roman"/>
          <w:i/>
          <w:sz w:val="24"/>
          <w:szCs w:val="24"/>
        </w:rPr>
        <w:t>Self Efficacy</w:t>
      </w:r>
      <w:r w:rsidRPr="009806E6">
        <w:rPr>
          <w:rFonts w:ascii="Times New Roman" w:hAnsi="Times New Roman"/>
          <w:sz w:val="24"/>
          <w:szCs w:val="24"/>
        </w:rPr>
        <w:t xml:space="preserve"> sebagai kemampuan untuk mengatasi situasi spesifik.</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Konsep </w:t>
      </w:r>
      <w:r w:rsidRPr="00A55DA2">
        <w:rPr>
          <w:rFonts w:ascii="Times New Roman" w:hAnsi="Times New Roman"/>
          <w:i/>
          <w:sz w:val="24"/>
          <w:szCs w:val="24"/>
        </w:rPr>
        <w:t>Self Efficacy</w:t>
      </w:r>
      <w:r w:rsidRPr="009806E6">
        <w:rPr>
          <w:rFonts w:ascii="Times New Roman" w:hAnsi="Times New Roman"/>
          <w:sz w:val="24"/>
          <w:szCs w:val="24"/>
        </w:rPr>
        <w:t xml:space="preserve"> berhubungan dengan pertimbangan yang dibuat individu mengenai kemampuannya untuk melaksanakan perilaku yang sesuai dengan situasi atau tugas tertentu.</w:t>
      </w:r>
      <w:proofErr w:type="gramEnd"/>
    </w:p>
    <w:p w:rsidR="009806E6" w:rsidRPr="009806E6" w:rsidRDefault="009806E6" w:rsidP="00F868D3">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Maddux (Handayani, 2011) menguraikan beberapa makna dan karakteristik dari </w:t>
      </w:r>
      <w:r w:rsidRPr="009806E6">
        <w:rPr>
          <w:rFonts w:ascii="Times New Roman" w:hAnsi="Times New Roman"/>
          <w:i/>
          <w:sz w:val="24"/>
          <w:szCs w:val="24"/>
        </w:rPr>
        <w:t>Self Efficacy</w:t>
      </w:r>
      <w:r w:rsidRPr="009806E6">
        <w:rPr>
          <w:rFonts w:ascii="Times New Roman" w:hAnsi="Times New Roman"/>
          <w:sz w:val="24"/>
          <w:szCs w:val="24"/>
        </w:rPr>
        <w:t xml:space="preserve"> yaitu:</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sz w:val="24"/>
          <w:szCs w:val="24"/>
        </w:rPr>
        <w:t xml:space="preserve">  </w:t>
      </w:r>
      <w:r w:rsidRPr="00A55DA2">
        <w:rPr>
          <w:rFonts w:ascii="Times New Roman" w:hAnsi="Times New Roman"/>
          <w:i/>
          <w:sz w:val="24"/>
          <w:szCs w:val="24"/>
        </w:rPr>
        <w:t>Self Efficacy</w:t>
      </w:r>
      <w:r w:rsidRPr="009806E6">
        <w:rPr>
          <w:rFonts w:ascii="Times New Roman" w:hAnsi="Times New Roman"/>
          <w:sz w:val="24"/>
          <w:szCs w:val="24"/>
        </w:rPr>
        <w:t xml:space="preserve"> merupakan keterampilan yang berkenaan dengan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yang diyakini atau keyakinan yang dimiliki oleh seseorang untuk melakukan atau menyelesaikan sesuatu dengan keterampilan yang dimilikinya dalam situasi atau kondisi tertentu. Biasanya terungkap dari pernyataan “saya yakin dapat mengerjakanny</w:t>
      </w:r>
      <w:r w:rsidR="00F07A88">
        <w:rPr>
          <w:rFonts w:ascii="Times New Roman" w:hAnsi="Times New Roman"/>
          <w:sz w:val="24"/>
          <w:szCs w:val="24"/>
        </w:rPr>
        <w:t>a</w:t>
      </w:r>
      <w:r w:rsidRPr="009806E6">
        <w:rPr>
          <w:rFonts w:ascii="Times New Roman" w:hAnsi="Times New Roman"/>
          <w:sz w:val="24"/>
          <w:szCs w:val="24"/>
        </w:rPr>
        <w:t>”.</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i/>
          <w:sz w:val="24"/>
          <w:szCs w:val="24"/>
        </w:rPr>
        <w:t>Self Efficacy</w:t>
      </w:r>
      <w:r w:rsidRPr="009806E6">
        <w:rPr>
          <w:rFonts w:ascii="Times New Roman" w:hAnsi="Times New Roman"/>
          <w:sz w:val="24"/>
          <w:szCs w:val="24"/>
        </w:rPr>
        <w:t xml:space="preserve"> tidak menggambarkan tentang motif, dorongan, atau kebutuhan lain yang dikontrol.</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sz w:val="24"/>
          <w:szCs w:val="24"/>
        </w:rPr>
        <w:t xml:space="preserve">  </w:t>
      </w:r>
      <w:r w:rsidRPr="009806E6">
        <w:rPr>
          <w:rFonts w:ascii="Times New Roman" w:hAnsi="Times New Roman"/>
          <w:i/>
          <w:sz w:val="24"/>
          <w:szCs w:val="24"/>
        </w:rPr>
        <w:t>Self Efficacy</w:t>
      </w:r>
      <w:r w:rsidRPr="009806E6">
        <w:rPr>
          <w:rFonts w:ascii="Times New Roman" w:hAnsi="Times New Roman"/>
          <w:sz w:val="24"/>
          <w:szCs w:val="24"/>
        </w:rPr>
        <w:t xml:space="preserve"> ialah keyakinan seseorang tentang kemampuannya dalam mengkoordinir, mengerahkan keterampilan dan kemampuan </w:t>
      </w:r>
      <w:r w:rsidRPr="009806E6">
        <w:rPr>
          <w:rFonts w:ascii="Times New Roman" w:hAnsi="Times New Roman"/>
          <w:sz w:val="24"/>
          <w:szCs w:val="24"/>
        </w:rPr>
        <w:lastRenderedPageBreak/>
        <w:t>dalam mengubah serta menghadapi situasi yang penuh dengan tantangan.</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sz w:val="24"/>
          <w:szCs w:val="24"/>
        </w:rPr>
        <w:t xml:space="preserve"> </w:t>
      </w:r>
      <w:r w:rsidRPr="009806E6">
        <w:rPr>
          <w:rFonts w:ascii="Times New Roman" w:hAnsi="Times New Roman"/>
          <w:i/>
          <w:sz w:val="24"/>
          <w:szCs w:val="24"/>
        </w:rPr>
        <w:t>Self Efficacy</w:t>
      </w:r>
      <w:r w:rsidRPr="009806E6">
        <w:rPr>
          <w:rFonts w:ascii="Times New Roman" w:hAnsi="Times New Roman"/>
          <w:sz w:val="24"/>
          <w:szCs w:val="24"/>
        </w:rPr>
        <w:t xml:space="preserve"> adalah keyakinan seseorang terhadap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yang mampu dilakukannya.</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sz w:val="24"/>
          <w:szCs w:val="24"/>
        </w:rPr>
        <w:t xml:space="preserve">Proporsi </w:t>
      </w:r>
      <w:r w:rsidRPr="009806E6">
        <w:rPr>
          <w:rFonts w:ascii="Times New Roman" w:hAnsi="Times New Roman"/>
          <w:i/>
          <w:sz w:val="24"/>
          <w:szCs w:val="24"/>
        </w:rPr>
        <w:t>Self Efficacy</w:t>
      </w:r>
      <w:r w:rsidRPr="009806E6">
        <w:rPr>
          <w:rFonts w:ascii="Times New Roman" w:hAnsi="Times New Roman"/>
          <w:sz w:val="24"/>
          <w:szCs w:val="24"/>
        </w:rPr>
        <w:t xml:space="preserve"> dalam domain harga diri (</w:t>
      </w:r>
      <w:r w:rsidRPr="009806E6">
        <w:rPr>
          <w:rFonts w:ascii="Times New Roman" w:hAnsi="Times New Roman"/>
          <w:i/>
          <w:sz w:val="24"/>
          <w:szCs w:val="24"/>
        </w:rPr>
        <w:t>Self- esteem</w:t>
      </w:r>
      <w:r w:rsidRPr="009806E6">
        <w:rPr>
          <w:rFonts w:ascii="Times New Roman" w:hAnsi="Times New Roman"/>
          <w:sz w:val="24"/>
          <w:szCs w:val="24"/>
        </w:rPr>
        <w:t>) secara langsung berperan penting dalam menempatkan diri seseorang.</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A55DA2">
        <w:rPr>
          <w:rFonts w:ascii="Times New Roman" w:hAnsi="Times New Roman"/>
          <w:i/>
          <w:sz w:val="24"/>
          <w:szCs w:val="24"/>
        </w:rPr>
        <w:t>Self Efficacy</w:t>
      </w:r>
      <w:r w:rsidRPr="009806E6">
        <w:rPr>
          <w:rFonts w:ascii="Times New Roman" w:hAnsi="Times New Roman"/>
          <w:sz w:val="24"/>
          <w:szCs w:val="24"/>
        </w:rPr>
        <w:t xml:space="preserve"> secara sederhana menggambarkan keyakinan seseorang untuk menampilkan perilaku produktif.</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i/>
          <w:sz w:val="24"/>
          <w:szCs w:val="24"/>
        </w:rPr>
        <w:t>Self Efficacy</w:t>
      </w:r>
      <w:r w:rsidRPr="009806E6">
        <w:rPr>
          <w:rFonts w:ascii="Times New Roman" w:hAnsi="Times New Roman"/>
          <w:sz w:val="24"/>
          <w:szCs w:val="24"/>
        </w:rPr>
        <w:t xml:space="preserve"> diidentifikasikan dan diukur bukan sebagai suatu cirri tetapi sebagai keyakinan tentang kemampuan untuk mengkoordinir berbagai keterampilan dan kemampuan mencapai tujuan yang diharapkan, dalam domain dan kondisi atau keadaan khusus.</w:t>
      </w:r>
    </w:p>
    <w:p w:rsidR="009806E6" w:rsidRPr="009806E6" w:rsidRDefault="009806E6" w:rsidP="00F868D3">
      <w:pPr>
        <w:numPr>
          <w:ilvl w:val="0"/>
          <w:numId w:val="25"/>
        </w:numPr>
        <w:spacing w:after="0" w:line="480" w:lineRule="auto"/>
        <w:contextualSpacing/>
        <w:jc w:val="both"/>
        <w:rPr>
          <w:rFonts w:ascii="Times New Roman" w:hAnsi="Times New Roman"/>
          <w:sz w:val="24"/>
          <w:szCs w:val="24"/>
        </w:rPr>
      </w:pPr>
      <w:r w:rsidRPr="009806E6">
        <w:rPr>
          <w:rFonts w:ascii="Times New Roman" w:hAnsi="Times New Roman"/>
          <w:i/>
          <w:sz w:val="24"/>
          <w:szCs w:val="24"/>
        </w:rPr>
        <w:t>Self Efficacy</w:t>
      </w:r>
      <w:r w:rsidRPr="009806E6">
        <w:rPr>
          <w:rFonts w:ascii="Times New Roman" w:hAnsi="Times New Roman"/>
          <w:sz w:val="24"/>
          <w:szCs w:val="24"/>
        </w:rPr>
        <w:t xml:space="preserve"> berkembang sepanjang waktu dan diperoleh melalui suatu pengalama. Perkembangannya dimulai pada masa bayi dan berlanjut sepanjang hayat. </w:t>
      </w:r>
    </w:p>
    <w:p w:rsidR="009806E6" w:rsidRPr="009806E6" w:rsidRDefault="009806E6" w:rsidP="00F868D3">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Bandura (1997) menyatakan bahwa </w:t>
      </w:r>
      <w:r w:rsidRPr="009806E6">
        <w:rPr>
          <w:rFonts w:ascii="Times New Roman" w:hAnsi="Times New Roman"/>
          <w:i/>
          <w:sz w:val="24"/>
          <w:szCs w:val="24"/>
        </w:rPr>
        <w:t>Self Efficacy</w:t>
      </w:r>
      <w:r w:rsidRPr="009806E6">
        <w:rPr>
          <w:rFonts w:ascii="Times New Roman" w:hAnsi="Times New Roman"/>
          <w:sz w:val="24"/>
          <w:szCs w:val="24"/>
        </w:rPr>
        <w:t xml:space="preserve"> seseorang akan mempengaruhi tindakan, upaya, ketekunan, fleksibilitas dalam perbedaan, dan realisasi dari tujuan, dari individu ini, sehingga </w:t>
      </w:r>
      <w:r w:rsidRPr="009806E6">
        <w:rPr>
          <w:rFonts w:ascii="Times New Roman" w:hAnsi="Times New Roman"/>
          <w:i/>
          <w:sz w:val="24"/>
          <w:szCs w:val="24"/>
        </w:rPr>
        <w:t xml:space="preserve">Self Efficacy </w:t>
      </w:r>
      <w:r w:rsidRPr="009806E6">
        <w:rPr>
          <w:rFonts w:ascii="Times New Roman" w:hAnsi="Times New Roman"/>
          <w:sz w:val="24"/>
          <w:szCs w:val="24"/>
        </w:rPr>
        <w:t xml:space="preserve">terkait dengan kemampuan seseornag seringkali menentukan outcome sebelum tindakan terjadi. </w:t>
      </w:r>
      <w:r w:rsidRPr="009806E6">
        <w:rPr>
          <w:rFonts w:ascii="Times New Roman" w:hAnsi="Times New Roman"/>
          <w:i/>
          <w:sz w:val="24"/>
          <w:szCs w:val="24"/>
        </w:rPr>
        <w:t>Self Efficacy</w:t>
      </w:r>
      <w:r w:rsidRPr="009806E6">
        <w:rPr>
          <w:rFonts w:ascii="Times New Roman" w:hAnsi="Times New Roman"/>
          <w:sz w:val="24"/>
          <w:szCs w:val="24"/>
        </w:rPr>
        <w:t xml:space="preserve"> yang merupakan kontribusi sentral dalam teori kognitif social yang dimiliki seseorang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w:t>
      </w:r>
    </w:p>
    <w:p w:rsidR="009806E6" w:rsidRPr="009806E6" w:rsidRDefault="009806E6" w:rsidP="00F868D3">
      <w:pPr>
        <w:numPr>
          <w:ilvl w:val="0"/>
          <w:numId w:val="26"/>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Mempengaruhi pengambilan keputusannya, dan mempengaruhi tindakan yang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dilakukannya. Seseorang cenderung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w:t>
      </w:r>
      <w:r w:rsidRPr="009806E6">
        <w:rPr>
          <w:rFonts w:ascii="Times New Roman" w:hAnsi="Times New Roman"/>
          <w:sz w:val="24"/>
          <w:szCs w:val="24"/>
        </w:rPr>
        <w:lastRenderedPageBreak/>
        <w:t>menjabarkan sesuatu apabila ia merasa kompeten dan percaya diri, dan akan menghindarinya apabila tidak.</w:t>
      </w:r>
    </w:p>
    <w:p w:rsidR="009806E6" w:rsidRPr="009806E6" w:rsidRDefault="009806E6" w:rsidP="00F868D3">
      <w:pPr>
        <w:numPr>
          <w:ilvl w:val="0"/>
          <w:numId w:val="26"/>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Membantu seberapa jauh upaya </w:t>
      </w:r>
      <w:proofErr w:type="gramStart"/>
      <w:r w:rsidRPr="009806E6">
        <w:rPr>
          <w:rFonts w:ascii="Times New Roman" w:hAnsi="Times New Roman"/>
          <w:sz w:val="24"/>
          <w:szCs w:val="24"/>
        </w:rPr>
        <w:t>ia</w:t>
      </w:r>
      <w:proofErr w:type="gramEnd"/>
      <w:r w:rsidRPr="009806E6">
        <w:rPr>
          <w:rFonts w:ascii="Times New Roman" w:hAnsi="Times New Roman"/>
          <w:sz w:val="24"/>
          <w:szCs w:val="24"/>
        </w:rPr>
        <w:t xml:space="preserve"> bertindak dalam suatu aktivitas, berapa lama ia bertahan apabila mendapat masalah, dan seberapa fleksibel dalam suatu situasi yang kurang menguntungkan baginya. Semakin besar </w:t>
      </w:r>
      <w:r w:rsidRPr="009806E6">
        <w:rPr>
          <w:rFonts w:ascii="Times New Roman" w:hAnsi="Times New Roman"/>
          <w:i/>
          <w:sz w:val="24"/>
          <w:szCs w:val="24"/>
        </w:rPr>
        <w:t>Self Efficacy</w:t>
      </w:r>
      <w:r w:rsidRPr="009806E6">
        <w:rPr>
          <w:rFonts w:ascii="Times New Roman" w:hAnsi="Times New Roman"/>
          <w:sz w:val="24"/>
          <w:szCs w:val="24"/>
        </w:rPr>
        <w:t xml:space="preserve"> seseorang, makin besar upaya, ketekunan, dan fleksibilitasnya.</w:t>
      </w:r>
    </w:p>
    <w:p w:rsidR="009806E6" w:rsidRPr="009806E6" w:rsidRDefault="009806E6" w:rsidP="00F868D3">
      <w:pPr>
        <w:numPr>
          <w:ilvl w:val="0"/>
          <w:numId w:val="26"/>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Mempengaruhi pola pikir dan reaksi emosionalnya. Seseorang dengan </w:t>
      </w:r>
      <w:r w:rsidRPr="009806E6">
        <w:rPr>
          <w:rFonts w:ascii="Times New Roman" w:hAnsi="Times New Roman"/>
          <w:i/>
          <w:sz w:val="24"/>
          <w:szCs w:val="24"/>
        </w:rPr>
        <w:t>Self Efficacy</w:t>
      </w:r>
      <w:r w:rsidRPr="009806E6">
        <w:rPr>
          <w:rFonts w:ascii="Times New Roman" w:hAnsi="Times New Roman"/>
          <w:sz w:val="24"/>
          <w:szCs w:val="24"/>
        </w:rPr>
        <w:t xml:space="preserve"> yang rendah mudah menyerah dalam menghadapi masalah, cenderung menjadi stress, depresi, dan mempunyai suatu visi yang sempit tentang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yang terbaik untuk menyelesaikan masalah itu. Sedangkan </w:t>
      </w:r>
      <w:r w:rsidRPr="009806E6">
        <w:rPr>
          <w:rFonts w:ascii="Times New Roman" w:hAnsi="Times New Roman"/>
          <w:i/>
          <w:sz w:val="24"/>
          <w:szCs w:val="24"/>
        </w:rPr>
        <w:t>Self Efficacy</w:t>
      </w:r>
      <w:r w:rsidRPr="009806E6">
        <w:rPr>
          <w:rFonts w:ascii="Times New Roman" w:hAnsi="Times New Roman"/>
          <w:sz w:val="24"/>
          <w:szCs w:val="24"/>
        </w:rPr>
        <w:t xml:space="preserve"> yang tinggi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membantu seseorang dalam menciptakan suatu perasaan tenang dalam menghadapi masalah atau aktivitas yang sukar.</w:t>
      </w:r>
    </w:p>
    <w:p w:rsidR="009806E6" w:rsidRPr="009806E6" w:rsidRDefault="009806E6" w:rsidP="00F868D3">
      <w:pPr>
        <w:spacing w:after="0" w:line="480" w:lineRule="auto"/>
        <w:ind w:left="720" w:firstLine="720"/>
        <w:contextualSpacing/>
        <w:jc w:val="both"/>
        <w:rPr>
          <w:rFonts w:ascii="Times New Roman" w:hAnsi="Times New Roman"/>
          <w:sz w:val="24"/>
          <w:szCs w:val="24"/>
        </w:rPr>
      </w:pPr>
      <w:proofErr w:type="gramStart"/>
      <w:r w:rsidRPr="009806E6">
        <w:rPr>
          <w:rFonts w:ascii="Times New Roman" w:hAnsi="Times New Roman"/>
          <w:sz w:val="24"/>
          <w:szCs w:val="24"/>
        </w:rPr>
        <w:t>Keyakinan diri dalam belajar sangat diperlukan untuk dimiliki oleh siswa, mengingat perkembangan zaman yang menuntut seseorang untuk dapat mengembangkan dirinya secara utuh untuk menghadapi persaingan global.</w:t>
      </w:r>
      <w:proofErr w:type="gramEnd"/>
      <w:r w:rsidRPr="009806E6">
        <w:rPr>
          <w:rFonts w:ascii="Times New Roman" w:hAnsi="Times New Roman"/>
          <w:sz w:val="24"/>
          <w:szCs w:val="24"/>
        </w:rPr>
        <w:t xml:space="preserve"> Dalam usaha pengembangan diri diperlukan keyakinan diri agar siswa dapat dengan percaya diri atas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yang mereka miliki, tidak mudah putus asa, berpasrah diri, dan hanya menerima nasib untuk kehidupan selanjutnya. Dalam proses pembelajaran, banyak ditemui siswa yang tidak memiliki keyakinan diri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cenderung mengalami kegagalan dalam proses pembelajaran. Kegagalan yang dihasilakan pada materi tertentu </w:t>
      </w:r>
      <w:r w:rsidRPr="009806E6">
        <w:rPr>
          <w:rFonts w:ascii="Times New Roman" w:hAnsi="Times New Roman"/>
          <w:sz w:val="24"/>
          <w:szCs w:val="24"/>
        </w:rPr>
        <w:lastRenderedPageBreak/>
        <w:t xml:space="preserve">tentu saja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berpengaruh besar terhadap kegagalan pada materi selanjutnya. Dengan demikian dikhawatirkan siswa yang tidak memiliki kepercayaan diri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sulit bersaing dan juga dikhawatirkan akan mempengaruhi kehidupannya sehari – hari. Bandura (1997) mengemukakan bahwa orang yang memiliki </w:t>
      </w:r>
      <w:r w:rsidRPr="009806E6">
        <w:rPr>
          <w:rFonts w:ascii="Times New Roman" w:hAnsi="Times New Roman"/>
          <w:i/>
          <w:sz w:val="24"/>
          <w:szCs w:val="24"/>
        </w:rPr>
        <w:t>Self Efficacy</w:t>
      </w:r>
      <w:r w:rsidRPr="009806E6">
        <w:rPr>
          <w:rFonts w:ascii="Times New Roman" w:hAnsi="Times New Roman"/>
          <w:sz w:val="24"/>
          <w:szCs w:val="24"/>
        </w:rPr>
        <w:t xml:space="preserve"> yang rendah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berdampak pada tidak adanya usaha yang dilakukan oleh dirinya sendiri. Mereka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cenderung apatis dan menghindari kinerjanya sehingga mengarahkan mereka kepada kesuraman. Ketika mereka tidak menemui kesuksesan dari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yang mereka lakukan, mereka akan tidak bersemangat untuk meningkatkan kondisi dan performa mereka. </w:t>
      </w:r>
      <w:proofErr w:type="gramStart"/>
      <w:r w:rsidRPr="009806E6">
        <w:rPr>
          <w:rFonts w:ascii="Times New Roman" w:hAnsi="Times New Roman"/>
          <w:sz w:val="24"/>
          <w:szCs w:val="24"/>
        </w:rPr>
        <w:t>Akibatnya, mereka tidak melakukan banyak upaya kearah hal menuju perubahan.</w:t>
      </w:r>
      <w:proofErr w:type="gramEnd"/>
    </w:p>
    <w:p w:rsidR="009806E6" w:rsidRPr="009806E6" w:rsidRDefault="009806E6" w:rsidP="00F868D3">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Margolis dan McCabe (2006) menjelaskan bahwa menurut teori </w:t>
      </w:r>
      <w:r w:rsidRPr="009806E6">
        <w:rPr>
          <w:rFonts w:ascii="Times New Roman" w:hAnsi="Times New Roman"/>
          <w:i/>
          <w:sz w:val="24"/>
          <w:szCs w:val="24"/>
        </w:rPr>
        <w:t xml:space="preserve">Self </w:t>
      </w:r>
      <w:proofErr w:type="gramStart"/>
      <w:r w:rsidRPr="009806E6">
        <w:rPr>
          <w:rFonts w:ascii="Times New Roman" w:hAnsi="Times New Roman"/>
          <w:i/>
          <w:sz w:val="24"/>
          <w:szCs w:val="24"/>
        </w:rPr>
        <w:t>Efficacy ,</w:t>
      </w:r>
      <w:proofErr w:type="gramEnd"/>
      <w:r w:rsidRPr="009806E6">
        <w:rPr>
          <w:rFonts w:ascii="Times New Roman" w:hAnsi="Times New Roman"/>
          <w:i/>
          <w:sz w:val="24"/>
          <w:szCs w:val="24"/>
        </w:rPr>
        <w:t xml:space="preserve"> Self Efficacy</w:t>
      </w:r>
      <w:r w:rsidRPr="009806E6">
        <w:rPr>
          <w:rFonts w:ascii="Times New Roman" w:hAnsi="Times New Roman"/>
          <w:sz w:val="24"/>
          <w:szCs w:val="24"/>
        </w:rPr>
        <w:t xml:space="preserve"> yang rendah menyebabkan permasalahan motivasi. Jika siswa percaya bahwa mereka t</w:t>
      </w:r>
      <w:r w:rsidR="00050C49">
        <w:rPr>
          <w:rFonts w:ascii="Times New Roman" w:hAnsi="Times New Roman"/>
          <w:sz w:val="24"/>
          <w:szCs w:val="24"/>
        </w:rPr>
        <w:t>idak bisa berhasil pada tugas-</w:t>
      </w:r>
      <w:r w:rsidRPr="009806E6">
        <w:rPr>
          <w:rFonts w:ascii="Times New Roman" w:hAnsi="Times New Roman"/>
          <w:sz w:val="24"/>
          <w:szCs w:val="24"/>
        </w:rPr>
        <w:t>tugas tertentu (</w:t>
      </w:r>
      <w:r w:rsidRPr="009806E6">
        <w:rPr>
          <w:rFonts w:ascii="Times New Roman" w:hAnsi="Times New Roman"/>
          <w:i/>
          <w:sz w:val="24"/>
          <w:szCs w:val="24"/>
        </w:rPr>
        <w:t>Self Efficacy</w:t>
      </w:r>
      <w:r w:rsidRPr="009806E6">
        <w:rPr>
          <w:rFonts w:ascii="Times New Roman" w:hAnsi="Times New Roman"/>
          <w:sz w:val="24"/>
          <w:szCs w:val="24"/>
        </w:rPr>
        <w:t xml:space="preserve"> rendah), maka mereka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kurang melakukan usaha, menyerah dengan cepat, atau akan cenderung menghindari atau menolak. Keyakinan </w:t>
      </w:r>
      <w:r w:rsidRPr="009806E6">
        <w:rPr>
          <w:rFonts w:ascii="Times New Roman" w:hAnsi="Times New Roman"/>
          <w:i/>
          <w:sz w:val="24"/>
          <w:szCs w:val="24"/>
        </w:rPr>
        <w:t>Self Efficacy</w:t>
      </w:r>
      <w:r w:rsidRPr="009806E6">
        <w:rPr>
          <w:rFonts w:ascii="Times New Roman" w:hAnsi="Times New Roman"/>
          <w:sz w:val="24"/>
          <w:szCs w:val="24"/>
        </w:rPr>
        <w:t xml:space="preserve"> yang rendah, dapat menghambat prestasi akademik dan, dalam jangka panjang, diramalkan dapat membuat kegagalan dan ketidakberdayaan atas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yang dipelajari yang dapat mengjhancurkan keadaan psikologis. </w:t>
      </w:r>
    </w:p>
    <w:p w:rsidR="00050C49" w:rsidRDefault="00050C49" w:rsidP="00F868D3">
      <w:pPr>
        <w:spacing w:after="0" w:line="480" w:lineRule="auto"/>
        <w:ind w:left="720" w:firstLine="720"/>
        <w:contextualSpacing/>
        <w:jc w:val="both"/>
        <w:rPr>
          <w:rFonts w:ascii="Times New Roman" w:hAnsi="Times New Roman"/>
          <w:sz w:val="24"/>
          <w:szCs w:val="24"/>
        </w:rPr>
      </w:pPr>
    </w:p>
    <w:p w:rsidR="009806E6" w:rsidRPr="009806E6" w:rsidRDefault="009806E6" w:rsidP="00F868D3">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lastRenderedPageBreak/>
        <w:t>Milliya</w:t>
      </w:r>
      <w:r w:rsidR="00050C49">
        <w:rPr>
          <w:rFonts w:ascii="Times New Roman" w:hAnsi="Times New Roman"/>
          <w:sz w:val="24"/>
          <w:szCs w:val="24"/>
        </w:rPr>
        <w:t>wati (2012) merangkum ciri – ci</w:t>
      </w:r>
      <w:r w:rsidRPr="009806E6">
        <w:rPr>
          <w:rFonts w:ascii="Times New Roman" w:hAnsi="Times New Roman"/>
          <w:sz w:val="24"/>
          <w:szCs w:val="24"/>
        </w:rPr>
        <w:t xml:space="preserve">ri seorang individu yang memiliki </w:t>
      </w:r>
      <w:r w:rsidRPr="009806E6">
        <w:rPr>
          <w:rFonts w:ascii="Times New Roman" w:hAnsi="Times New Roman"/>
          <w:i/>
          <w:sz w:val="24"/>
          <w:szCs w:val="24"/>
        </w:rPr>
        <w:t>Self Efficacy</w:t>
      </w:r>
      <w:r w:rsidRPr="009806E6">
        <w:rPr>
          <w:rFonts w:ascii="Times New Roman" w:hAnsi="Times New Roman"/>
          <w:sz w:val="24"/>
          <w:szCs w:val="24"/>
        </w:rPr>
        <w:t xml:space="preserve"> tinggi adalah sebagai </w:t>
      </w:r>
      <w:proofErr w:type="gramStart"/>
      <w:r w:rsidRPr="009806E6">
        <w:rPr>
          <w:rFonts w:ascii="Times New Roman" w:hAnsi="Times New Roman"/>
          <w:sz w:val="24"/>
          <w:szCs w:val="24"/>
        </w:rPr>
        <w:t>berikut :</w:t>
      </w:r>
      <w:proofErr w:type="gramEnd"/>
    </w:p>
    <w:p w:rsidR="009806E6" w:rsidRPr="009806E6" w:rsidRDefault="009806E6" w:rsidP="00F868D3">
      <w:pPr>
        <w:numPr>
          <w:ilvl w:val="0"/>
          <w:numId w:val="27"/>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Dapat menangani secara efektif situasi yang mereka hadapi.</w:t>
      </w:r>
    </w:p>
    <w:p w:rsidR="009806E6" w:rsidRPr="009806E6" w:rsidRDefault="009806E6" w:rsidP="00F868D3">
      <w:pPr>
        <w:numPr>
          <w:ilvl w:val="0"/>
          <w:numId w:val="27"/>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Yakin terhadap kesuksesan dalam menghadapi rintangan.</w:t>
      </w:r>
    </w:p>
    <w:p w:rsidR="009806E6" w:rsidRPr="009806E6" w:rsidRDefault="009806E6" w:rsidP="00F868D3">
      <w:pPr>
        <w:numPr>
          <w:ilvl w:val="0"/>
          <w:numId w:val="27"/>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Memandang ancaman sebagai suatu tantangan yang tidak perlu dihindari.</w:t>
      </w:r>
    </w:p>
    <w:p w:rsidR="009806E6" w:rsidRPr="009806E6" w:rsidRDefault="009806E6" w:rsidP="00F868D3">
      <w:pPr>
        <w:numPr>
          <w:ilvl w:val="0"/>
          <w:numId w:val="27"/>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Gigih dalam berusaha dan selalu bekerja keras.</w:t>
      </w:r>
    </w:p>
    <w:p w:rsidR="009806E6" w:rsidRPr="009806E6" w:rsidRDefault="00050C49" w:rsidP="00F868D3">
      <w:pPr>
        <w:numPr>
          <w:ilvl w:val="0"/>
          <w:numId w:val="27"/>
        </w:numPr>
        <w:spacing w:after="0" w:line="480" w:lineRule="auto"/>
        <w:ind w:left="1080"/>
        <w:contextualSpacing/>
        <w:jc w:val="both"/>
        <w:rPr>
          <w:rFonts w:ascii="Times New Roman" w:hAnsi="Times New Roman"/>
          <w:sz w:val="24"/>
          <w:szCs w:val="24"/>
        </w:rPr>
      </w:pPr>
      <w:r>
        <w:rPr>
          <w:rFonts w:ascii="Times New Roman" w:hAnsi="Times New Roman"/>
          <w:sz w:val="24"/>
          <w:szCs w:val="24"/>
        </w:rPr>
        <w:t xml:space="preserve"> </w:t>
      </w:r>
      <w:r w:rsidR="009806E6" w:rsidRPr="009806E6">
        <w:rPr>
          <w:rFonts w:ascii="Times New Roman" w:hAnsi="Times New Roman"/>
          <w:sz w:val="24"/>
          <w:szCs w:val="24"/>
        </w:rPr>
        <w:t>Percaya terhadap kemampuan sendiri</w:t>
      </w:r>
    </w:p>
    <w:p w:rsidR="009806E6" w:rsidRPr="009806E6" w:rsidRDefault="00050C49" w:rsidP="00F868D3">
      <w:pPr>
        <w:numPr>
          <w:ilvl w:val="0"/>
          <w:numId w:val="27"/>
        </w:numPr>
        <w:spacing w:after="0" w:line="480" w:lineRule="auto"/>
        <w:ind w:left="1080"/>
        <w:contextualSpacing/>
        <w:jc w:val="both"/>
        <w:rPr>
          <w:rFonts w:ascii="Times New Roman" w:hAnsi="Times New Roman"/>
          <w:sz w:val="24"/>
          <w:szCs w:val="24"/>
        </w:rPr>
      </w:pPr>
      <w:r>
        <w:rPr>
          <w:rFonts w:ascii="Times New Roman" w:hAnsi="Times New Roman"/>
          <w:sz w:val="24"/>
          <w:szCs w:val="24"/>
        </w:rPr>
        <w:t xml:space="preserve"> </w:t>
      </w:r>
      <w:r w:rsidR="009806E6" w:rsidRPr="009806E6">
        <w:rPr>
          <w:rFonts w:ascii="Times New Roman" w:hAnsi="Times New Roman"/>
          <w:sz w:val="24"/>
          <w:szCs w:val="24"/>
        </w:rPr>
        <w:t>Hanya sedikit menampakkan keragu-raguan</w:t>
      </w:r>
    </w:p>
    <w:p w:rsidR="009806E6" w:rsidRPr="009806E6" w:rsidRDefault="009806E6" w:rsidP="00F868D3">
      <w:pPr>
        <w:numPr>
          <w:ilvl w:val="0"/>
          <w:numId w:val="27"/>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Suka mencari situasi baru.</w:t>
      </w:r>
    </w:p>
    <w:p w:rsidR="009806E6" w:rsidRPr="009806E6" w:rsidRDefault="009806E6" w:rsidP="00F868D3">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t xml:space="preserve">Sedangkan siswa yang memiliki </w:t>
      </w:r>
      <w:r w:rsidRPr="009806E6">
        <w:rPr>
          <w:rFonts w:ascii="Times New Roman" w:hAnsi="Times New Roman"/>
          <w:i/>
          <w:sz w:val="24"/>
          <w:szCs w:val="24"/>
        </w:rPr>
        <w:t>Self Efficacy</w:t>
      </w:r>
      <w:r w:rsidRPr="009806E6">
        <w:rPr>
          <w:rFonts w:ascii="Times New Roman" w:hAnsi="Times New Roman"/>
          <w:sz w:val="24"/>
          <w:szCs w:val="24"/>
        </w:rPr>
        <w:t xml:space="preserve"> yang rendah dicirikan dengan karakteristik </w:t>
      </w:r>
      <w:proofErr w:type="gramStart"/>
      <w:r w:rsidRPr="009806E6">
        <w:rPr>
          <w:rFonts w:ascii="Times New Roman" w:hAnsi="Times New Roman"/>
          <w:sz w:val="24"/>
          <w:szCs w:val="24"/>
        </w:rPr>
        <w:t>berikut :</w:t>
      </w:r>
      <w:proofErr w:type="gramEnd"/>
    </w:p>
    <w:p w:rsidR="009806E6" w:rsidRPr="009806E6"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 xml:space="preserve">Lamban dalam mendapatkan kembali </w:t>
      </w:r>
      <w:r w:rsidRPr="009806E6">
        <w:rPr>
          <w:rFonts w:ascii="Times New Roman" w:hAnsi="Times New Roman"/>
          <w:i/>
          <w:sz w:val="24"/>
          <w:szCs w:val="24"/>
        </w:rPr>
        <w:t>Self Efficacy</w:t>
      </w:r>
      <w:r w:rsidRPr="009806E6">
        <w:rPr>
          <w:rFonts w:ascii="Times New Roman" w:hAnsi="Times New Roman"/>
          <w:sz w:val="24"/>
          <w:szCs w:val="24"/>
        </w:rPr>
        <w:t xml:space="preserve"> ketika menghadapi kegagalan.</w:t>
      </w:r>
    </w:p>
    <w:p w:rsidR="009806E6" w:rsidRPr="009806E6"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Tidak yakin dalam menghadapi rintangan.</w:t>
      </w:r>
    </w:p>
    <w:p w:rsidR="009806E6" w:rsidRPr="009806E6"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Memnadang ancaman sebagai sesuatu yang harus dihindari</w:t>
      </w:r>
    </w:p>
    <w:p w:rsidR="009806E6" w:rsidRPr="009806E6"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Mengurangi usaha serta cepat menyerah</w:t>
      </w:r>
    </w:p>
    <w:p w:rsidR="009806E6" w:rsidRPr="009806E6"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Tidak yakin terhadap kemampuan diri sendiri</w:t>
      </w:r>
    </w:p>
    <w:p w:rsidR="009806E6" w:rsidRPr="009806E6"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Tidak suka mencari situasi baru</w:t>
      </w:r>
    </w:p>
    <w:p w:rsidR="00C8154D" w:rsidRPr="00F868D3" w:rsidRDefault="009806E6" w:rsidP="00F868D3">
      <w:pPr>
        <w:numPr>
          <w:ilvl w:val="0"/>
          <w:numId w:val="28"/>
        </w:numPr>
        <w:spacing w:after="0" w:line="480" w:lineRule="auto"/>
        <w:ind w:left="1080"/>
        <w:contextualSpacing/>
        <w:jc w:val="both"/>
        <w:rPr>
          <w:rFonts w:ascii="Times New Roman" w:hAnsi="Times New Roman"/>
          <w:sz w:val="24"/>
          <w:szCs w:val="24"/>
        </w:rPr>
      </w:pPr>
      <w:r w:rsidRPr="009806E6">
        <w:rPr>
          <w:rFonts w:ascii="Times New Roman" w:hAnsi="Times New Roman"/>
          <w:sz w:val="24"/>
          <w:szCs w:val="24"/>
        </w:rPr>
        <w:t>Aspirasi dan komitmen pada tugas lemah.</w:t>
      </w:r>
    </w:p>
    <w:p w:rsidR="00050C49" w:rsidRDefault="00050C49" w:rsidP="00790ADA">
      <w:pPr>
        <w:spacing w:after="0" w:line="480" w:lineRule="auto"/>
        <w:ind w:left="720" w:firstLine="720"/>
        <w:contextualSpacing/>
        <w:jc w:val="both"/>
        <w:rPr>
          <w:rFonts w:ascii="Times New Roman" w:hAnsi="Times New Roman"/>
          <w:sz w:val="24"/>
          <w:szCs w:val="24"/>
        </w:rPr>
      </w:pPr>
    </w:p>
    <w:p w:rsidR="009806E6" w:rsidRPr="009806E6" w:rsidRDefault="009806E6" w:rsidP="00790ADA">
      <w:pPr>
        <w:spacing w:after="0" w:line="480" w:lineRule="auto"/>
        <w:ind w:left="720" w:firstLine="720"/>
        <w:contextualSpacing/>
        <w:jc w:val="both"/>
        <w:rPr>
          <w:rFonts w:ascii="Times New Roman" w:hAnsi="Times New Roman"/>
          <w:sz w:val="24"/>
          <w:szCs w:val="24"/>
        </w:rPr>
      </w:pPr>
      <w:r w:rsidRPr="009806E6">
        <w:rPr>
          <w:rFonts w:ascii="Times New Roman" w:hAnsi="Times New Roman"/>
          <w:sz w:val="24"/>
          <w:szCs w:val="24"/>
        </w:rPr>
        <w:lastRenderedPageBreak/>
        <w:t xml:space="preserve">Selanjutnya Bandura (1997) menjelaskan bahwa keyakinan </w:t>
      </w:r>
      <w:r w:rsidRPr="009806E6">
        <w:rPr>
          <w:rFonts w:ascii="Times New Roman" w:hAnsi="Times New Roman"/>
          <w:i/>
          <w:sz w:val="24"/>
          <w:szCs w:val="24"/>
        </w:rPr>
        <w:t>Efficacy</w:t>
      </w:r>
      <w:r w:rsidRPr="009806E6">
        <w:rPr>
          <w:rFonts w:ascii="Times New Roman" w:hAnsi="Times New Roman"/>
          <w:sz w:val="24"/>
          <w:szCs w:val="24"/>
        </w:rPr>
        <w:t xml:space="preserve"> dapat berubah – ubah berdasarkan beberapa dimensi yang memiliki performa implikasi penting, </w:t>
      </w:r>
      <w:proofErr w:type="gramStart"/>
      <w:r w:rsidRPr="009806E6">
        <w:rPr>
          <w:rFonts w:ascii="Times New Roman" w:hAnsi="Times New Roman"/>
          <w:sz w:val="24"/>
          <w:szCs w:val="24"/>
        </w:rPr>
        <w:t>yaitu :</w:t>
      </w:r>
      <w:proofErr w:type="gramEnd"/>
    </w:p>
    <w:p w:rsidR="009806E6" w:rsidRPr="00A55DA2" w:rsidRDefault="009806E6" w:rsidP="00790ADA">
      <w:pPr>
        <w:numPr>
          <w:ilvl w:val="7"/>
          <w:numId w:val="19"/>
        </w:numPr>
        <w:spacing w:after="0" w:line="480" w:lineRule="auto"/>
        <w:ind w:left="1080"/>
        <w:contextualSpacing/>
        <w:jc w:val="both"/>
        <w:rPr>
          <w:rFonts w:ascii="Times New Roman" w:hAnsi="Times New Roman"/>
          <w:sz w:val="24"/>
          <w:szCs w:val="24"/>
        </w:rPr>
      </w:pPr>
      <w:r w:rsidRPr="009806E6">
        <w:rPr>
          <w:rFonts w:ascii="Times New Roman" w:hAnsi="Times New Roman"/>
          <w:i/>
          <w:sz w:val="24"/>
          <w:szCs w:val="24"/>
        </w:rPr>
        <w:t xml:space="preserve"> Magnitude</w:t>
      </w:r>
      <w:r w:rsidRPr="009806E6">
        <w:rPr>
          <w:rFonts w:ascii="Times New Roman" w:hAnsi="Times New Roman"/>
          <w:sz w:val="24"/>
          <w:szCs w:val="24"/>
        </w:rPr>
        <w:t xml:space="preserve"> atau </w:t>
      </w:r>
      <w:r w:rsidRPr="00A55DA2">
        <w:rPr>
          <w:rFonts w:ascii="Times New Roman" w:hAnsi="Times New Roman"/>
          <w:sz w:val="24"/>
          <w:szCs w:val="24"/>
        </w:rPr>
        <w:t>Level</w:t>
      </w:r>
    </w:p>
    <w:p w:rsidR="009806E6" w:rsidRPr="009806E6" w:rsidRDefault="009806E6" w:rsidP="00790ADA">
      <w:pPr>
        <w:spacing w:after="0" w:line="480" w:lineRule="auto"/>
        <w:ind w:left="1170" w:firstLine="720"/>
        <w:contextualSpacing/>
        <w:jc w:val="both"/>
        <w:rPr>
          <w:rFonts w:ascii="Times New Roman" w:hAnsi="Times New Roman"/>
          <w:sz w:val="24"/>
          <w:szCs w:val="24"/>
        </w:rPr>
      </w:pPr>
      <w:r w:rsidRPr="009806E6">
        <w:rPr>
          <w:rFonts w:ascii="Times New Roman" w:hAnsi="Times New Roman"/>
          <w:i/>
          <w:sz w:val="24"/>
          <w:szCs w:val="24"/>
        </w:rPr>
        <w:t>Magnitude</w:t>
      </w:r>
      <w:r w:rsidRPr="009806E6">
        <w:rPr>
          <w:rFonts w:ascii="Times New Roman" w:hAnsi="Times New Roman"/>
          <w:sz w:val="24"/>
          <w:szCs w:val="24"/>
        </w:rPr>
        <w:t xml:space="preserve"> atau </w:t>
      </w:r>
      <w:r w:rsidRPr="00A55DA2">
        <w:rPr>
          <w:rFonts w:ascii="Times New Roman" w:hAnsi="Times New Roman"/>
          <w:sz w:val="24"/>
          <w:szCs w:val="24"/>
        </w:rPr>
        <w:t>Level</w:t>
      </w:r>
      <w:r w:rsidRPr="009806E6">
        <w:rPr>
          <w:rFonts w:ascii="Times New Roman" w:hAnsi="Times New Roman"/>
          <w:sz w:val="24"/>
          <w:szCs w:val="24"/>
        </w:rPr>
        <w:t xml:space="preserve"> berhubungan dengan tingkat kesulitan yang diyakini oleh individu untuk dapat diselesaikan. </w:t>
      </w:r>
      <w:proofErr w:type="gramStart"/>
      <w:r w:rsidRPr="009806E6">
        <w:rPr>
          <w:rFonts w:ascii="Times New Roman" w:hAnsi="Times New Roman"/>
          <w:sz w:val="24"/>
          <w:szCs w:val="24"/>
        </w:rPr>
        <w:t xml:space="preserve">Performa </w:t>
      </w:r>
      <w:r w:rsidRPr="009806E6">
        <w:rPr>
          <w:rFonts w:ascii="Times New Roman" w:hAnsi="Times New Roman"/>
          <w:i/>
          <w:sz w:val="24"/>
          <w:szCs w:val="24"/>
        </w:rPr>
        <w:t>Efficacy</w:t>
      </w:r>
      <w:r w:rsidRPr="009806E6">
        <w:rPr>
          <w:rFonts w:ascii="Times New Roman" w:hAnsi="Times New Roman"/>
          <w:sz w:val="24"/>
          <w:szCs w:val="24"/>
        </w:rPr>
        <w:t xml:space="preserve"> dari masing – masing orang yang berbeda mungkin dibatasi kepada tugas yang sederhana, memperluas tuntutan tugas yang memiliki tingkat kesulitan sedang, atau memasukan tuntutan tugas yang memiliki tingkat kesulitan paling tinggi dalam tugas khusus yang diberikan kepada mereka.</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Perbedaan persepsi kemampuan yang diberikan oleh seseorang mengenai penilaiannya terhadap tingkat kesulitan dari tugas yang diberikan kepada mereka yang digambarkan dalam derajat tantangan atau kesukaran yang berbeda untuk mencapai kesuksesan.</w:t>
      </w:r>
      <w:proofErr w:type="gramEnd"/>
      <w:r w:rsidRPr="009806E6">
        <w:rPr>
          <w:rFonts w:ascii="Times New Roman" w:hAnsi="Times New Roman"/>
          <w:sz w:val="24"/>
          <w:szCs w:val="24"/>
        </w:rPr>
        <w:t xml:space="preserve"> Jika tidak ada halangan, maka aktivitas mudah </w:t>
      </w:r>
      <w:proofErr w:type="gramStart"/>
      <w:r w:rsidRPr="009806E6">
        <w:rPr>
          <w:rFonts w:ascii="Times New Roman" w:hAnsi="Times New Roman"/>
          <w:sz w:val="24"/>
          <w:szCs w:val="24"/>
        </w:rPr>
        <w:t>untuk  dilaksanakan</w:t>
      </w:r>
      <w:proofErr w:type="gramEnd"/>
      <w:r w:rsidRPr="009806E6">
        <w:rPr>
          <w:rFonts w:ascii="Times New Roman" w:hAnsi="Times New Roman"/>
          <w:sz w:val="24"/>
          <w:szCs w:val="24"/>
        </w:rPr>
        <w:t xml:space="preserve">, dan setiap orang seperti ini dikatakan memiliki keyakinan </w:t>
      </w:r>
      <w:r w:rsidRPr="009806E6">
        <w:rPr>
          <w:rFonts w:ascii="Times New Roman" w:hAnsi="Times New Roman"/>
          <w:i/>
          <w:sz w:val="24"/>
          <w:szCs w:val="24"/>
        </w:rPr>
        <w:t>efficacy</w:t>
      </w:r>
      <w:r w:rsidRPr="009806E6">
        <w:rPr>
          <w:rFonts w:ascii="Times New Roman" w:hAnsi="Times New Roman"/>
          <w:sz w:val="24"/>
          <w:szCs w:val="24"/>
        </w:rPr>
        <w:t xml:space="preserve"> yang tinggi.</w:t>
      </w:r>
      <w:r w:rsidRPr="009806E6">
        <w:rPr>
          <w:rFonts w:ascii="Times New Roman" w:hAnsi="Times New Roman"/>
          <w:sz w:val="24"/>
          <w:szCs w:val="24"/>
        </w:rPr>
        <w:tab/>
      </w:r>
    </w:p>
    <w:p w:rsidR="00790ADA" w:rsidRPr="009806E6" w:rsidRDefault="009806E6" w:rsidP="00050C49">
      <w:pPr>
        <w:spacing w:after="0" w:line="480" w:lineRule="auto"/>
        <w:ind w:left="1170" w:firstLine="720"/>
        <w:contextualSpacing/>
        <w:jc w:val="both"/>
        <w:rPr>
          <w:rFonts w:ascii="Times New Roman" w:hAnsi="Times New Roman"/>
          <w:sz w:val="24"/>
          <w:szCs w:val="24"/>
        </w:rPr>
      </w:pPr>
      <w:r w:rsidRPr="009806E6">
        <w:rPr>
          <w:rFonts w:ascii="Times New Roman" w:hAnsi="Times New Roman"/>
          <w:sz w:val="24"/>
          <w:szCs w:val="24"/>
        </w:rPr>
        <w:t xml:space="preserve">Bandura (2006) menyatakan bahwa satu hal yang dapat menentukan kepercayaan </w:t>
      </w:r>
      <w:r w:rsidRPr="009806E6">
        <w:rPr>
          <w:rFonts w:ascii="Times New Roman" w:hAnsi="Times New Roman"/>
          <w:i/>
          <w:sz w:val="24"/>
          <w:szCs w:val="24"/>
        </w:rPr>
        <w:t>Self Efficacy</w:t>
      </w:r>
      <w:r w:rsidRPr="009806E6">
        <w:rPr>
          <w:rFonts w:ascii="Times New Roman" w:hAnsi="Times New Roman"/>
          <w:sz w:val="24"/>
          <w:szCs w:val="24"/>
        </w:rPr>
        <w:t xml:space="preserve"> dalam </w:t>
      </w:r>
      <w:r w:rsidRPr="009806E6">
        <w:rPr>
          <w:rFonts w:ascii="Times New Roman" w:hAnsi="Times New Roman"/>
          <w:i/>
          <w:sz w:val="24"/>
          <w:szCs w:val="24"/>
        </w:rPr>
        <w:t>level</w:t>
      </w:r>
      <w:r w:rsidRPr="009806E6">
        <w:rPr>
          <w:rFonts w:ascii="Times New Roman" w:hAnsi="Times New Roman"/>
          <w:sz w:val="24"/>
          <w:szCs w:val="24"/>
        </w:rPr>
        <w:t xml:space="preserve"> yang menggambarkan jumlah tindakan yang dianggap seorang individu mampu mereka kerjakan diatas dari batas taraf kekuatan </w:t>
      </w:r>
      <w:r w:rsidRPr="009806E6">
        <w:rPr>
          <w:rFonts w:ascii="Times New Roman" w:hAnsi="Times New Roman"/>
          <w:i/>
          <w:sz w:val="24"/>
          <w:szCs w:val="24"/>
        </w:rPr>
        <w:t>efficacy</w:t>
      </w:r>
      <w:r w:rsidRPr="009806E6">
        <w:rPr>
          <w:rFonts w:ascii="Times New Roman" w:hAnsi="Times New Roman"/>
          <w:sz w:val="24"/>
          <w:szCs w:val="24"/>
        </w:rPr>
        <w:t xml:space="preserve"> yang telah diputuskan. Namun mengubah sebuah ukuran kontinu dari kekuatan </w:t>
      </w:r>
      <w:r w:rsidRPr="00A55DA2">
        <w:rPr>
          <w:rFonts w:ascii="Times New Roman" w:hAnsi="Times New Roman"/>
          <w:i/>
          <w:sz w:val="24"/>
          <w:szCs w:val="24"/>
        </w:rPr>
        <w:t>efficac</w:t>
      </w:r>
      <w:r w:rsidRPr="009806E6">
        <w:rPr>
          <w:rFonts w:ascii="Times New Roman" w:hAnsi="Times New Roman"/>
          <w:sz w:val="24"/>
          <w:szCs w:val="24"/>
        </w:rPr>
        <w:t xml:space="preserve">y menjadi sebuah ukuran dikotomis dalam basis batas </w:t>
      </w:r>
      <w:r w:rsidRPr="009806E6">
        <w:rPr>
          <w:rFonts w:ascii="Times New Roman" w:hAnsi="Times New Roman"/>
          <w:sz w:val="24"/>
          <w:szCs w:val="24"/>
        </w:rPr>
        <w:lastRenderedPageBreak/>
        <w:t xml:space="preserve">kekuatan yang sudah ditetapkan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menghilangkan informasi prediktif. </w:t>
      </w:r>
      <w:proofErr w:type="gramStart"/>
      <w:r w:rsidRPr="009806E6">
        <w:rPr>
          <w:rFonts w:ascii="Times New Roman" w:hAnsi="Times New Roman"/>
          <w:sz w:val="24"/>
          <w:szCs w:val="24"/>
        </w:rPr>
        <w:t xml:space="preserve">Jika nilai kekuatan </w:t>
      </w:r>
      <w:r w:rsidRPr="009806E6">
        <w:rPr>
          <w:rFonts w:ascii="Times New Roman" w:hAnsi="Times New Roman"/>
          <w:i/>
          <w:sz w:val="24"/>
          <w:szCs w:val="24"/>
        </w:rPr>
        <w:t>Self Efficacy</w:t>
      </w:r>
      <w:r w:rsidRPr="009806E6">
        <w:rPr>
          <w:rFonts w:ascii="Times New Roman" w:hAnsi="Times New Roman"/>
          <w:sz w:val="24"/>
          <w:szCs w:val="24"/>
        </w:rPr>
        <w:t xml:space="preserve"> yang dipilih rendah maka pada tingkat keberhasilan yang rendah dianggap sebagai kemampuan diri yang terpenuhi.</w:t>
      </w:r>
      <w:proofErr w:type="gramEnd"/>
      <w:r w:rsidRPr="009806E6">
        <w:rPr>
          <w:rFonts w:ascii="Times New Roman" w:hAnsi="Times New Roman"/>
          <w:sz w:val="24"/>
          <w:szCs w:val="24"/>
        </w:rPr>
        <w:t xml:space="preserve"> Sebaliknya, jika criteria dipilih pada level yang tinggi, maka sebuah kemampuan yang tinggi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dianggap masih kurang dalam </w:t>
      </w:r>
      <w:r w:rsidRPr="009806E6">
        <w:rPr>
          <w:rFonts w:ascii="Times New Roman" w:hAnsi="Times New Roman"/>
          <w:i/>
          <w:sz w:val="24"/>
          <w:szCs w:val="24"/>
        </w:rPr>
        <w:t>efficacy</w:t>
      </w:r>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Baik terlalu rendah maupun terlalu tinggi dapat menghasilkan temuan berbeda diantara </w:t>
      </w:r>
      <w:r w:rsidRPr="009806E6">
        <w:rPr>
          <w:rFonts w:ascii="Times New Roman" w:hAnsi="Times New Roman"/>
          <w:i/>
          <w:sz w:val="24"/>
          <w:szCs w:val="24"/>
        </w:rPr>
        <w:t>Self Efficacy</w:t>
      </w:r>
      <w:r w:rsidRPr="009806E6">
        <w:rPr>
          <w:rFonts w:ascii="Times New Roman" w:hAnsi="Times New Roman"/>
          <w:sz w:val="24"/>
          <w:szCs w:val="24"/>
        </w:rPr>
        <w:t xml:space="preserve"> yang dirasakan dan kinerjanya.</w:t>
      </w:r>
      <w:proofErr w:type="gramEnd"/>
    </w:p>
    <w:p w:rsidR="009806E6" w:rsidRPr="009806E6" w:rsidRDefault="009806E6" w:rsidP="00790ADA">
      <w:pPr>
        <w:numPr>
          <w:ilvl w:val="7"/>
          <w:numId w:val="19"/>
        </w:numPr>
        <w:spacing w:after="0" w:line="480" w:lineRule="auto"/>
        <w:ind w:left="1080"/>
        <w:contextualSpacing/>
        <w:jc w:val="both"/>
        <w:rPr>
          <w:rFonts w:ascii="Times New Roman" w:hAnsi="Times New Roman"/>
          <w:i/>
          <w:sz w:val="24"/>
          <w:szCs w:val="24"/>
        </w:rPr>
      </w:pPr>
      <w:r w:rsidRPr="009806E6">
        <w:rPr>
          <w:rFonts w:ascii="Times New Roman" w:hAnsi="Times New Roman"/>
          <w:i/>
          <w:sz w:val="24"/>
          <w:szCs w:val="24"/>
        </w:rPr>
        <w:t>Generality</w:t>
      </w:r>
    </w:p>
    <w:p w:rsidR="009806E6" w:rsidRPr="009806E6" w:rsidRDefault="009806E6" w:rsidP="00790ADA">
      <w:pPr>
        <w:spacing w:after="0" w:line="480" w:lineRule="auto"/>
        <w:ind w:left="1080" w:firstLine="810"/>
        <w:contextualSpacing/>
        <w:jc w:val="both"/>
        <w:rPr>
          <w:rFonts w:ascii="Times New Roman" w:hAnsi="Times New Roman"/>
          <w:sz w:val="24"/>
          <w:szCs w:val="24"/>
        </w:rPr>
      </w:pPr>
      <w:proofErr w:type="gramStart"/>
      <w:r w:rsidRPr="009806E6">
        <w:rPr>
          <w:rFonts w:ascii="Times New Roman" w:hAnsi="Times New Roman"/>
          <w:i/>
          <w:sz w:val="24"/>
          <w:szCs w:val="24"/>
        </w:rPr>
        <w:t>Self Efficacy</w:t>
      </w:r>
      <w:r w:rsidRPr="009806E6">
        <w:rPr>
          <w:rFonts w:ascii="Times New Roman" w:hAnsi="Times New Roman"/>
          <w:sz w:val="24"/>
          <w:szCs w:val="24"/>
        </w:rPr>
        <w:t xml:space="preserve"> juga dibedakan berdasarkan </w:t>
      </w:r>
      <w:r w:rsidRPr="009806E6">
        <w:rPr>
          <w:rFonts w:ascii="Times New Roman" w:hAnsi="Times New Roman"/>
          <w:i/>
          <w:sz w:val="24"/>
          <w:szCs w:val="24"/>
        </w:rPr>
        <w:t>generality</w:t>
      </w:r>
      <w:r w:rsidRPr="009806E6">
        <w:rPr>
          <w:rFonts w:ascii="Times New Roman" w:hAnsi="Times New Roman"/>
          <w:sz w:val="24"/>
          <w:szCs w:val="24"/>
        </w:rPr>
        <w:t>.</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Seseorang mungkin menduga </w:t>
      </w:r>
      <w:r w:rsidRPr="00A55DA2">
        <w:rPr>
          <w:rFonts w:ascii="Times New Roman" w:hAnsi="Times New Roman"/>
          <w:i/>
          <w:sz w:val="24"/>
          <w:szCs w:val="24"/>
        </w:rPr>
        <w:t>Self Efficacy</w:t>
      </w:r>
      <w:r w:rsidRPr="009806E6">
        <w:rPr>
          <w:rFonts w:ascii="Times New Roman" w:hAnsi="Times New Roman"/>
          <w:sz w:val="24"/>
          <w:szCs w:val="24"/>
        </w:rPr>
        <w:t xml:space="preserve"> mereka dalam ruang lingkup yang luas atau hanya pada ruang lingkup tertentu.</w:t>
      </w:r>
      <w:proofErr w:type="gramEnd"/>
      <w:r w:rsidRPr="009806E6">
        <w:rPr>
          <w:rFonts w:ascii="Times New Roman" w:hAnsi="Times New Roman"/>
          <w:sz w:val="24"/>
          <w:szCs w:val="24"/>
        </w:rPr>
        <w:t xml:space="preserve"> Bandura (2006) menjelaskan bahwa </w:t>
      </w:r>
      <w:r w:rsidRPr="009806E6">
        <w:rPr>
          <w:rFonts w:ascii="Times New Roman" w:hAnsi="Times New Roman"/>
          <w:i/>
          <w:sz w:val="24"/>
          <w:szCs w:val="24"/>
        </w:rPr>
        <w:t>generalit</w:t>
      </w:r>
      <w:r w:rsidRPr="009806E6">
        <w:rPr>
          <w:rFonts w:ascii="Times New Roman" w:hAnsi="Times New Roman"/>
          <w:sz w:val="24"/>
          <w:szCs w:val="24"/>
        </w:rPr>
        <w:t xml:space="preserve">y dapat dibedakan kedalam beberapa macam aktivitas, dalam bentuk </w:t>
      </w:r>
      <w:proofErr w:type="gramStart"/>
      <w:r w:rsidRPr="009806E6">
        <w:rPr>
          <w:rFonts w:ascii="Times New Roman" w:hAnsi="Times New Roman"/>
          <w:sz w:val="24"/>
          <w:szCs w:val="24"/>
        </w:rPr>
        <w:t>apa</w:t>
      </w:r>
      <w:proofErr w:type="gramEnd"/>
      <w:r w:rsidRPr="009806E6">
        <w:rPr>
          <w:rFonts w:ascii="Times New Roman" w:hAnsi="Times New Roman"/>
          <w:sz w:val="24"/>
          <w:szCs w:val="24"/>
        </w:rPr>
        <w:t xml:space="preserve"> kemampuan disajikan (misalnya tingkah laku, kognitif, afektif), ragam situasinya, dan karakteristik individu yang kepadanya ditujukan suatu pola tingkah laku. </w:t>
      </w:r>
      <w:proofErr w:type="gramStart"/>
      <w:r w:rsidRPr="009806E6">
        <w:rPr>
          <w:rFonts w:ascii="Times New Roman" w:hAnsi="Times New Roman"/>
          <w:sz w:val="24"/>
          <w:szCs w:val="24"/>
        </w:rPr>
        <w:t>Penilaian berkaitan dengan ranah kegiatan, ko</w:t>
      </w:r>
      <w:r w:rsidR="00A55DA2">
        <w:rPr>
          <w:rFonts w:ascii="Times New Roman" w:hAnsi="Times New Roman"/>
          <w:sz w:val="24"/>
          <w:szCs w:val="24"/>
        </w:rPr>
        <w:t>nteks situasional, dan aspek sos</w:t>
      </w:r>
      <w:r w:rsidRPr="009806E6">
        <w:rPr>
          <w:rFonts w:ascii="Times New Roman" w:hAnsi="Times New Roman"/>
          <w:sz w:val="24"/>
          <w:szCs w:val="24"/>
        </w:rPr>
        <w:t xml:space="preserve">ial yang mengungkapkan pola dan tingkat </w:t>
      </w:r>
      <w:r w:rsidRPr="00A55DA2">
        <w:rPr>
          <w:rFonts w:ascii="Times New Roman" w:hAnsi="Times New Roman"/>
          <w:i/>
          <w:sz w:val="24"/>
          <w:szCs w:val="24"/>
        </w:rPr>
        <w:t>generality</w:t>
      </w:r>
      <w:r w:rsidRPr="009806E6">
        <w:rPr>
          <w:rFonts w:ascii="Times New Roman" w:hAnsi="Times New Roman"/>
          <w:sz w:val="24"/>
          <w:szCs w:val="24"/>
        </w:rPr>
        <w:t xml:space="preserve"> dari kepercayaan orang atas keberhasilan mereka.</w:t>
      </w:r>
      <w:proofErr w:type="gramEnd"/>
      <w:r w:rsidRPr="009806E6">
        <w:rPr>
          <w:rFonts w:ascii="Times New Roman" w:hAnsi="Times New Roman"/>
          <w:sz w:val="24"/>
          <w:szCs w:val="24"/>
        </w:rPr>
        <w:t xml:space="preserve"> Dengan demikian </w:t>
      </w:r>
      <w:r w:rsidRPr="00A55DA2">
        <w:rPr>
          <w:rFonts w:ascii="Times New Roman" w:hAnsi="Times New Roman"/>
          <w:i/>
          <w:sz w:val="24"/>
          <w:szCs w:val="24"/>
        </w:rPr>
        <w:t xml:space="preserve">generality </w:t>
      </w:r>
      <w:r w:rsidRPr="009806E6">
        <w:rPr>
          <w:rFonts w:ascii="Times New Roman" w:hAnsi="Times New Roman"/>
          <w:sz w:val="24"/>
          <w:szCs w:val="24"/>
        </w:rPr>
        <w:t xml:space="preserve">menunjukkan apakah keyakinan </w:t>
      </w:r>
      <w:r w:rsidRPr="009806E6">
        <w:rPr>
          <w:rFonts w:ascii="Times New Roman" w:hAnsi="Times New Roman"/>
          <w:i/>
          <w:sz w:val="24"/>
          <w:szCs w:val="24"/>
        </w:rPr>
        <w:t>efficacy</w:t>
      </w:r>
      <w:r w:rsidRPr="009806E6">
        <w:rPr>
          <w:rFonts w:ascii="Times New Roman" w:hAnsi="Times New Roman"/>
          <w:sz w:val="24"/>
          <w:szCs w:val="24"/>
        </w:rPr>
        <w:t xml:space="preserve">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berlangsung dalam domain tertentu atau berlaku dalam berbagai macam aktivitas dan situasi. Individu dengan </w:t>
      </w:r>
      <w:r w:rsidRPr="009806E6">
        <w:rPr>
          <w:rFonts w:ascii="Times New Roman" w:hAnsi="Times New Roman"/>
          <w:i/>
          <w:sz w:val="24"/>
          <w:szCs w:val="24"/>
        </w:rPr>
        <w:t>Self Efficacy</w:t>
      </w:r>
      <w:r w:rsidRPr="009806E6">
        <w:rPr>
          <w:rFonts w:ascii="Times New Roman" w:hAnsi="Times New Roman"/>
          <w:sz w:val="24"/>
          <w:szCs w:val="24"/>
        </w:rPr>
        <w:t xml:space="preserve"> yang tinggi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mampu menguasai beberapa bidang sekaligus untuk menyelesaikan suatu </w:t>
      </w:r>
      <w:r w:rsidRPr="009806E6">
        <w:rPr>
          <w:rFonts w:ascii="Times New Roman" w:hAnsi="Times New Roman"/>
          <w:sz w:val="24"/>
          <w:szCs w:val="24"/>
        </w:rPr>
        <w:lastRenderedPageBreak/>
        <w:t xml:space="preserve">tugas. </w:t>
      </w:r>
      <w:proofErr w:type="gramStart"/>
      <w:r w:rsidRPr="009806E6">
        <w:rPr>
          <w:rFonts w:ascii="Times New Roman" w:hAnsi="Times New Roman"/>
          <w:sz w:val="24"/>
          <w:szCs w:val="24"/>
        </w:rPr>
        <w:t xml:space="preserve">Individu yang memiliki </w:t>
      </w:r>
      <w:r w:rsidRPr="009806E6">
        <w:rPr>
          <w:rFonts w:ascii="Times New Roman" w:hAnsi="Times New Roman"/>
          <w:i/>
          <w:sz w:val="24"/>
          <w:szCs w:val="24"/>
        </w:rPr>
        <w:t>Self Efficacy</w:t>
      </w:r>
      <w:r w:rsidRPr="009806E6">
        <w:rPr>
          <w:rFonts w:ascii="Times New Roman" w:hAnsi="Times New Roman"/>
          <w:sz w:val="24"/>
          <w:szCs w:val="24"/>
        </w:rPr>
        <w:t xml:space="preserve"> yang rendah hanya menguasai sedikit bidang yang diperlukan dalam menyelesaikan tugas.</w:t>
      </w:r>
      <w:proofErr w:type="gramEnd"/>
    </w:p>
    <w:p w:rsidR="009806E6" w:rsidRPr="009806E6" w:rsidRDefault="009806E6" w:rsidP="00790ADA">
      <w:pPr>
        <w:numPr>
          <w:ilvl w:val="7"/>
          <w:numId w:val="19"/>
        </w:numPr>
        <w:spacing w:after="0" w:line="480" w:lineRule="auto"/>
        <w:ind w:left="1080"/>
        <w:contextualSpacing/>
        <w:jc w:val="both"/>
        <w:rPr>
          <w:rFonts w:ascii="Times New Roman" w:hAnsi="Times New Roman"/>
          <w:sz w:val="24"/>
          <w:szCs w:val="24"/>
        </w:rPr>
      </w:pPr>
      <w:r w:rsidRPr="009806E6">
        <w:rPr>
          <w:rFonts w:ascii="Times New Roman" w:hAnsi="Times New Roman"/>
          <w:i/>
          <w:sz w:val="24"/>
          <w:szCs w:val="24"/>
        </w:rPr>
        <w:t xml:space="preserve">  Strengt</w:t>
      </w:r>
      <w:r w:rsidRPr="009806E6">
        <w:rPr>
          <w:rFonts w:ascii="Times New Roman" w:hAnsi="Times New Roman"/>
          <w:sz w:val="24"/>
          <w:szCs w:val="24"/>
        </w:rPr>
        <w:t>h</w:t>
      </w:r>
    </w:p>
    <w:p w:rsidR="00677CB5" w:rsidRPr="009806E6" w:rsidRDefault="009806E6" w:rsidP="00790ADA">
      <w:pPr>
        <w:spacing w:after="0" w:line="480" w:lineRule="auto"/>
        <w:ind w:left="1080" w:firstLine="810"/>
        <w:contextualSpacing/>
        <w:jc w:val="both"/>
        <w:rPr>
          <w:rFonts w:ascii="Times New Roman" w:hAnsi="Times New Roman"/>
          <w:sz w:val="24"/>
          <w:szCs w:val="24"/>
        </w:rPr>
      </w:pPr>
      <w:proofErr w:type="gramStart"/>
      <w:r w:rsidRPr="009806E6">
        <w:rPr>
          <w:rFonts w:ascii="Times New Roman" w:hAnsi="Times New Roman"/>
          <w:sz w:val="24"/>
          <w:szCs w:val="24"/>
        </w:rPr>
        <w:t xml:space="preserve">Bandura (2006) menjelaskan bahwa </w:t>
      </w:r>
      <w:r w:rsidRPr="009806E6">
        <w:rPr>
          <w:rFonts w:ascii="Times New Roman" w:hAnsi="Times New Roman"/>
          <w:i/>
          <w:sz w:val="24"/>
          <w:szCs w:val="24"/>
        </w:rPr>
        <w:t>Self Efficacy</w:t>
      </w:r>
      <w:r w:rsidRPr="009806E6">
        <w:rPr>
          <w:rFonts w:ascii="Times New Roman" w:hAnsi="Times New Roman"/>
          <w:sz w:val="24"/>
          <w:szCs w:val="24"/>
        </w:rPr>
        <w:t xml:space="preserve"> juga bervariasi dalam hal Strength.</w:t>
      </w:r>
      <w:proofErr w:type="gramEnd"/>
      <w:r w:rsidRPr="009806E6">
        <w:rPr>
          <w:rFonts w:ascii="Times New Roman" w:hAnsi="Times New Roman"/>
          <w:sz w:val="24"/>
          <w:szCs w:val="24"/>
        </w:rPr>
        <w:t xml:space="preserve"> Kepercayaan efikasi yang lemah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dengan mudah diabaikan dengan pendiskonfirmasian pengalaman, sedangkan orang – orang yang memiliki keyakinan teguh terhadap kemampuan mereka akan bertekun dalam upaya mereka meskipun dengan begitu banyak kesulitan dan hambatan. </w:t>
      </w:r>
      <w:proofErr w:type="gramStart"/>
      <w:r w:rsidRPr="009806E6">
        <w:rPr>
          <w:rFonts w:ascii="Times New Roman" w:hAnsi="Times New Roman"/>
          <w:sz w:val="24"/>
          <w:szCs w:val="24"/>
        </w:rPr>
        <w:t>Mereka tidak dengan mudah kalah dengan kesulitan.</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 xml:space="preserve">Kekuatan dari </w:t>
      </w:r>
      <w:r w:rsidRPr="009806E6">
        <w:rPr>
          <w:rFonts w:ascii="Times New Roman" w:hAnsi="Times New Roman"/>
          <w:i/>
          <w:sz w:val="24"/>
          <w:szCs w:val="24"/>
        </w:rPr>
        <w:t>Self Efficacy</w:t>
      </w:r>
      <w:r w:rsidRPr="009806E6">
        <w:rPr>
          <w:rFonts w:ascii="Times New Roman" w:hAnsi="Times New Roman"/>
          <w:sz w:val="24"/>
          <w:szCs w:val="24"/>
        </w:rPr>
        <w:t xml:space="preserve"> yang dirasakan tidak selalu berbanding lurus dengan pola tingkah laku.</w:t>
      </w:r>
      <w:proofErr w:type="gramEnd"/>
      <w:r w:rsidRPr="009806E6">
        <w:rPr>
          <w:rFonts w:ascii="Times New Roman" w:hAnsi="Times New Roman"/>
          <w:sz w:val="24"/>
          <w:szCs w:val="24"/>
        </w:rPr>
        <w:t xml:space="preserve"> Taraf keyakinan diri dibutuhkan untuk melakukan suatu tindakan, namun tingakat </w:t>
      </w:r>
      <w:r w:rsidRPr="00A55DA2">
        <w:rPr>
          <w:rFonts w:ascii="Times New Roman" w:hAnsi="Times New Roman"/>
          <w:i/>
          <w:sz w:val="24"/>
          <w:szCs w:val="24"/>
        </w:rPr>
        <w:t>Self Efficacy</w:t>
      </w:r>
      <w:r w:rsidRPr="009806E6">
        <w:rPr>
          <w:rFonts w:ascii="Times New Roman" w:hAnsi="Times New Roman"/>
          <w:sz w:val="24"/>
          <w:szCs w:val="24"/>
        </w:rPr>
        <w:t xml:space="preserve"> yang tinggi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menghasilakan upaya yang sama. Semakin kuat kesadaran </w:t>
      </w:r>
      <w:proofErr w:type="gramStart"/>
      <w:r w:rsidRPr="009806E6">
        <w:rPr>
          <w:rFonts w:ascii="Times New Roman" w:hAnsi="Times New Roman"/>
          <w:sz w:val="24"/>
          <w:szCs w:val="24"/>
        </w:rPr>
        <w:t>akan</w:t>
      </w:r>
      <w:proofErr w:type="gramEnd"/>
      <w:r w:rsidRPr="009806E6">
        <w:rPr>
          <w:rFonts w:ascii="Times New Roman" w:hAnsi="Times New Roman"/>
          <w:sz w:val="24"/>
          <w:szCs w:val="24"/>
        </w:rPr>
        <w:t xml:space="preserve"> </w:t>
      </w:r>
      <w:r w:rsidRPr="00A55DA2">
        <w:rPr>
          <w:rFonts w:ascii="Times New Roman" w:hAnsi="Times New Roman"/>
          <w:i/>
          <w:sz w:val="24"/>
          <w:szCs w:val="24"/>
        </w:rPr>
        <w:t>Self Efficacy</w:t>
      </w:r>
      <w:r w:rsidRPr="009806E6">
        <w:rPr>
          <w:rFonts w:ascii="Times New Roman" w:hAnsi="Times New Roman"/>
          <w:sz w:val="24"/>
          <w:szCs w:val="24"/>
        </w:rPr>
        <w:t xml:space="preserve"> semakin besar juga ketekunan dan kemungkinan bahwa tindakan yang dilakukan akan berhasil.</w:t>
      </w:r>
    </w:p>
    <w:p w:rsidR="009806E6" w:rsidRPr="009806E6" w:rsidRDefault="009806E6" w:rsidP="00790ADA">
      <w:pPr>
        <w:numPr>
          <w:ilvl w:val="0"/>
          <w:numId w:val="15"/>
        </w:numPr>
        <w:spacing w:after="0" w:line="480" w:lineRule="auto"/>
        <w:ind w:left="720"/>
        <w:contextualSpacing/>
        <w:jc w:val="both"/>
        <w:rPr>
          <w:rFonts w:ascii="Times New Roman" w:hAnsi="Times New Roman"/>
          <w:b/>
          <w:sz w:val="24"/>
          <w:szCs w:val="24"/>
        </w:rPr>
      </w:pPr>
      <w:r w:rsidRPr="009806E6">
        <w:rPr>
          <w:rFonts w:ascii="Times New Roman" w:hAnsi="Times New Roman"/>
          <w:b/>
          <w:sz w:val="24"/>
          <w:szCs w:val="24"/>
        </w:rPr>
        <w:t>Pendekatan Konvensional</w:t>
      </w:r>
    </w:p>
    <w:p w:rsidR="00677CB5" w:rsidRPr="009806E6" w:rsidRDefault="009806E6" w:rsidP="00790ADA">
      <w:pPr>
        <w:spacing w:after="0" w:line="480" w:lineRule="auto"/>
        <w:ind w:left="720" w:firstLine="810"/>
        <w:contextualSpacing/>
        <w:jc w:val="both"/>
        <w:rPr>
          <w:rFonts w:ascii="Times New Roman" w:hAnsi="Times New Roman"/>
          <w:sz w:val="24"/>
          <w:szCs w:val="24"/>
        </w:rPr>
      </w:pPr>
      <w:r w:rsidRPr="009806E6">
        <w:rPr>
          <w:rFonts w:ascii="Times New Roman" w:hAnsi="Times New Roman"/>
          <w:sz w:val="24"/>
          <w:szCs w:val="24"/>
          <w:shd w:val="clear" w:color="auto" w:fill="FFFFFF"/>
        </w:rPr>
        <w:t xml:space="preserve">Salah satu model pembelajaran yang masih berlaku dan sangat banyak digunakan oleh guru adalah model pembelajaran konvensional, merupakan pembelajaran yang dilaksanakan secara klasikal atau eksposotori.Pembelajaran konvesional menurut para ahli, diantara: Djamarah 1996 (Warmi, 2014: 19) metode pembelajaran konvesional adalah metode pembelajaran tradisional atau disebut juga metode ceramah, </w:t>
      </w:r>
      <w:r w:rsidRPr="009806E6">
        <w:rPr>
          <w:rFonts w:ascii="Times New Roman" w:hAnsi="Times New Roman"/>
          <w:sz w:val="24"/>
          <w:szCs w:val="24"/>
          <w:shd w:val="clear" w:color="auto" w:fill="FFFFFF"/>
        </w:rPr>
        <w:lastRenderedPageBreak/>
        <w:t xml:space="preserve">karena sejak dulu metode ini telah dipergunakan sebagai laat komunikasi lisan antara pendidik dan peserta didik dalam proses belajar dam pembelajaran. </w:t>
      </w:r>
      <w:proofErr w:type="gramStart"/>
      <w:r w:rsidRPr="009806E6">
        <w:rPr>
          <w:rFonts w:ascii="Times New Roman" w:hAnsi="Times New Roman"/>
          <w:sz w:val="24"/>
          <w:szCs w:val="24"/>
          <w:shd w:val="clear" w:color="auto" w:fill="FFFFFF"/>
        </w:rPr>
        <w:t>Dalam pembelajaran dengan metode konvesional, ditandai dengan ceramah yang diiringi dengan penjelasan, pemberian tugas dan latihan.</w:t>
      </w:r>
      <w:proofErr w:type="gramEnd"/>
      <w:r w:rsidRPr="009806E6">
        <w:rPr>
          <w:rFonts w:ascii="Times New Roman" w:hAnsi="Times New Roman"/>
          <w:sz w:val="24"/>
          <w:szCs w:val="24"/>
          <w:shd w:val="clear" w:color="auto" w:fill="FFFFFF"/>
        </w:rPr>
        <w:t xml:space="preserve"> Sejalan dengan </w:t>
      </w:r>
      <w:r w:rsidRPr="009806E6">
        <w:rPr>
          <w:rFonts w:ascii="Times New Roman" w:hAnsi="Times New Roman"/>
          <w:sz w:val="24"/>
          <w:szCs w:val="24"/>
        </w:rPr>
        <w:t>Ruseffendi (</w:t>
      </w:r>
      <w:proofErr w:type="gramStart"/>
      <w:r w:rsidRPr="009806E6">
        <w:rPr>
          <w:rFonts w:ascii="Times New Roman" w:hAnsi="Times New Roman"/>
          <w:sz w:val="24"/>
          <w:szCs w:val="24"/>
        </w:rPr>
        <w:t>2006 :</w:t>
      </w:r>
      <w:proofErr w:type="gramEnd"/>
      <w:r w:rsidRPr="009806E6">
        <w:rPr>
          <w:rFonts w:ascii="Times New Roman" w:hAnsi="Times New Roman"/>
          <w:sz w:val="24"/>
          <w:szCs w:val="24"/>
        </w:rPr>
        <w:t xml:space="preserve">290) model pembelajaran ekspositori adalah model pembelajaran dimana setelah guru memberikan informasi atau materi, guru akan menjelaskan, mendemonstrasikan keterampilannya mengenai pola/aturan/dalil tentang konsep itu, siswa bertanya guru memeriksa (mengecek) apakah siswa sudah mengerti atau belum. </w:t>
      </w:r>
      <w:proofErr w:type="gramStart"/>
      <w:r w:rsidRPr="009806E6">
        <w:rPr>
          <w:rFonts w:ascii="Times New Roman" w:hAnsi="Times New Roman"/>
          <w:sz w:val="24"/>
          <w:szCs w:val="24"/>
        </w:rPr>
        <w:t>Kemudian guru memberikan contoh – contoh soal aplikasi konsep itu, kemudian guru meminta siswa untuk menyelesaikan soal – soal di papan tulis atau di mejanya.</w:t>
      </w:r>
      <w:proofErr w:type="gramEnd"/>
      <w:r w:rsidRPr="009806E6">
        <w:rPr>
          <w:rFonts w:ascii="Times New Roman" w:hAnsi="Times New Roman"/>
          <w:sz w:val="24"/>
          <w:szCs w:val="24"/>
        </w:rPr>
        <w:t xml:space="preserve"> Siswa mungkin bekerja individual atau dengan teman sebangku, dan sedikit ada </w:t>
      </w:r>
      <w:proofErr w:type="gramStart"/>
      <w:r w:rsidRPr="009806E6">
        <w:rPr>
          <w:rFonts w:ascii="Times New Roman" w:hAnsi="Times New Roman"/>
          <w:sz w:val="24"/>
          <w:szCs w:val="24"/>
        </w:rPr>
        <w:t>tanya</w:t>
      </w:r>
      <w:proofErr w:type="gramEnd"/>
      <w:r w:rsidRPr="009806E6">
        <w:rPr>
          <w:rFonts w:ascii="Times New Roman" w:hAnsi="Times New Roman"/>
          <w:sz w:val="24"/>
          <w:szCs w:val="24"/>
        </w:rPr>
        <w:t xml:space="preserve"> jawab, dan kegiatan akhir mencatat materi yang telah diterangkan dan memberikan tugas untuk dikerjakan di rumah.</w:t>
      </w:r>
    </w:p>
    <w:p w:rsidR="009806E6" w:rsidRPr="009806E6" w:rsidRDefault="009806E6" w:rsidP="00790ADA">
      <w:pPr>
        <w:numPr>
          <w:ilvl w:val="0"/>
          <w:numId w:val="36"/>
        </w:numPr>
        <w:autoSpaceDE w:val="0"/>
        <w:autoSpaceDN w:val="0"/>
        <w:adjustRightInd w:val="0"/>
        <w:spacing w:after="0" w:line="480" w:lineRule="auto"/>
        <w:ind w:left="1080"/>
        <w:jc w:val="both"/>
        <w:rPr>
          <w:rFonts w:ascii="Times New Roman" w:hAnsi="Times New Roman"/>
          <w:color w:val="000000"/>
          <w:sz w:val="24"/>
          <w:szCs w:val="24"/>
        </w:rPr>
      </w:pPr>
      <w:r w:rsidRPr="009806E6">
        <w:rPr>
          <w:rFonts w:ascii="Times New Roman" w:hAnsi="Times New Roman"/>
          <w:color w:val="000000"/>
          <w:sz w:val="24"/>
          <w:szCs w:val="24"/>
        </w:rPr>
        <w:t xml:space="preserve">Kegiatan Awal: </w:t>
      </w:r>
    </w:p>
    <w:p w:rsidR="009806E6" w:rsidRPr="009806E6" w:rsidRDefault="009806E6" w:rsidP="00790ADA">
      <w:pPr>
        <w:numPr>
          <w:ilvl w:val="0"/>
          <w:numId w:val="37"/>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Berdoa sebelum memulai belajar, </w:t>
      </w:r>
    </w:p>
    <w:p w:rsidR="009806E6" w:rsidRPr="009806E6" w:rsidRDefault="009806E6" w:rsidP="00790ADA">
      <w:pPr>
        <w:numPr>
          <w:ilvl w:val="0"/>
          <w:numId w:val="37"/>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Guru mengabsen siswa, </w:t>
      </w:r>
    </w:p>
    <w:p w:rsidR="009806E6" w:rsidRPr="009806E6" w:rsidRDefault="009806E6" w:rsidP="00790ADA">
      <w:pPr>
        <w:numPr>
          <w:ilvl w:val="0"/>
          <w:numId w:val="37"/>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 Apersepsi, </w:t>
      </w:r>
    </w:p>
    <w:p w:rsidR="009806E6" w:rsidRPr="009806E6" w:rsidRDefault="009806E6" w:rsidP="00790ADA">
      <w:pPr>
        <w:numPr>
          <w:ilvl w:val="0"/>
          <w:numId w:val="37"/>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Motivasi. </w:t>
      </w:r>
    </w:p>
    <w:p w:rsidR="009806E6" w:rsidRPr="009806E6" w:rsidRDefault="009806E6" w:rsidP="00790ADA">
      <w:pPr>
        <w:numPr>
          <w:ilvl w:val="0"/>
          <w:numId w:val="36"/>
        </w:numPr>
        <w:autoSpaceDE w:val="0"/>
        <w:autoSpaceDN w:val="0"/>
        <w:adjustRightInd w:val="0"/>
        <w:spacing w:after="0" w:line="480" w:lineRule="auto"/>
        <w:ind w:left="1080"/>
        <w:jc w:val="both"/>
        <w:rPr>
          <w:rFonts w:ascii="Times New Roman" w:hAnsi="Times New Roman"/>
          <w:color w:val="000000"/>
          <w:sz w:val="24"/>
          <w:szCs w:val="24"/>
        </w:rPr>
      </w:pPr>
      <w:r w:rsidRPr="009806E6">
        <w:rPr>
          <w:rFonts w:ascii="Times New Roman" w:hAnsi="Times New Roman"/>
          <w:color w:val="000000"/>
          <w:sz w:val="24"/>
          <w:szCs w:val="24"/>
        </w:rPr>
        <w:t xml:space="preserve">Kegiatan inti: </w:t>
      </w:r>
    </w:p>
    <w:p w:rsidR="009806E6" w:rsidRPr="009806E6" w:rsidRDefault="009806E6" w:rsidP="00790ADA">
      <w:pPr>
        <w:numPr>
          <w:ilvl w:val="0"/>
          <w:numId w:val="38"/>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Penjelasan dari guru, </w:t>
      </w:r>
    </w:p>
    <w:p w:rsidR="009806E6" w:rsidRPr="009806E6" w:rsidRDefault="009806E6" w:rsidP="00790ADA">
      <w:pPr>
        <w:numPr>
          <w:ilvl w:val="0"/>
          <w:numId w:val="38"/>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Mmembahas contoh, </w:t>
      </w:r>
    </w:p>
    <w:p w:rsidR="009806E6" w:rsidRPr="009806E6" w:rsidRDefault="009806E6" w:rsidP="00790ADA">
      <w:pPr>
        <w:numPr>
          <w:ilvl w:val="0"/>
          <w:numId w:val="38"/>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lastRenderedPageBreak/>
        <w:t xml:space="preserve">Soal latihan, </w:t>
      </w:r>
    </w:p>
    <w:p w:rsidR="009806E6" w:rsidRPr="009806E6" w:rsidRDefault="009806E6" w:rsidP="00790ADA">
      <w:pPr>
        <w:numPr>
          <w:ilvl w:val="0"/>
          <w:numId w:val="38"/>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 xml:space="preserve">Membahas soal latihan, </w:t>
      </w:r>
    </w:p>
    <w:p w:rsidR="009806E6" w:rsidRPr="009806E6" w:rsidRDefault="009806E6" w:rsidP="00790ADA">
      <w:pPr>
        <w:numPr>
          <w:ilvl w:val="0"/>
          <w:numId w:val="38"/>
        </w:numPr>
        <w:autoSpaceDE w:val="0"/>
        <w:autoSpaceDN w:val="0"/>
        <w:adjustRightInd w:val="0"/>
        <w:spacing w:after="0" w:line="480" w:lineRule="auto"/>
        <w:ind w:left="1418" w:hanging="338"/>
        <w:jc w:val="both"/>
        <w:rPr>
          <w:rFonts w:ascii="Times New Roman" w:hAnsi="Times New Roman"/>
          <w:color w:val="000000"/>
          <w:sz w:val="24"/>
          <w:szCs w:val="24"/>
        </w:rPr>
      </w:pPr>
      <w:r w:rsidRPr="009806E6">
        <w:rPr>
          <w:rFonts w:ascii="Times New Roman" w:hAnsi="Times New Roman"/>
          <w:color w:val="000000"/>
          <w:sz w:val="24"/>
          <w:szCs w:val="24"/>
        </w:rPr>
        <w:t>Pertanyaan.</w:t>
      </w:r>
    </w:p>
    <w:p w:rsidR="009806E6" w:rsidRPr="009806E6" w:rsidRDefault="009806E6" w:rsidP="00790ADA">
      <w:pPr>
        <w:numPr>
          <w:ilvl w:val="0"/>
          <w:numId w:val="36"/>
        </w:numPr>
        <w:spacing w:after="0" w:line="480" w:lineRule="auto"/>
        <w:ind w:left="1080"/>
        <w:contextualSpacing/>
        <w:jc w:val="both"/>
        <w:rPr>
          <w:rFonts w:ascii="Times New Roman" w:hAnsi="Times New Roman"/>
          <w:sz w:val="24"/>
          <w:szCs w:val="24"/>
        </w:rPr>
      </w:pPr>
      <w:r w:rsidRPr="009806E6">
        <w:rPr>
          <w:rFonts w:ascii="Times New Roman" w:hAnsi="Times New Roman"/>
          <w:color w:val="000000"/>
          <w:sz w:val="24"/>
          <w:szCs w:val="24"/>
        </w:rPr>
        <w:t xml:space="preserve">   Kegiatan Akhir: </w:t>
      </w:r>
    </w:p>
    <w:p w:rsidR="009806E6" w:rsidRPr="009806E6" w:rsidRDefault="009806E6" w:rsidP="00790ADA">
      <w:pPr>
        <w:numPr>
          <w:ilvl w:val="0"/>
          <w:numId w:val="39"/>
        </w:numPr>
        <w:spacing w:after="0" w:line="480" w:lineRule="auto"/>
        <w:ind w:left="1134" w:hanging="54"/>
        <w:contextualSpacing/>
        <w:jc w:val="both"/>
        <w:rPr>
          <w:rFonts w:ascii="Times New Roman" w:hAnsi="Times New Roman"/>
          <w:color w:val="000000"/>
          <w:sz w:val="24"/>
          <w:szCs w:val="24"/>
        </w:rPr>
      </w:pPr>
      <w:r w:rsidRPr="009806E6">
        <w:rPr>
          <w:rFonts w:ascii="Times New Roman" w:hAnsi="Times New Roman"/>
          <w:color w:val="000000"/>
          <w:sz w:val="24"/>
          <w:szCs w:val="24"/>
        </w:rPr>
        <w:t>Rangkuman,</w:t>
      </w:r>
    </w:p>
    <w:p w:rsidR="00790ADA" w:rsidRPr="00050C49" w:rsidRDefault="009806E6" w:rsidP="00050C49">
      <w:pPr>
        <w:numPr>
          <w:ilvl w:val="0"/>
          <w:numId w:val="39"/>
        </w:numPr>
        <w:spacing w:after="0" w:line="480" w:lineRule="auto"/>
        <w:ind w:left="1440"/>
        <w:contextualSpacing/>
        <w:jc w:val="both"/>
        <w:rPr>
          <w:rFonts w:ascii="Times New Roman" w:hAnsi="Times New Roman"/>
          <w:color w:val="000000"/>
          <w:sz w:val="24"/>
          <w:szCs w:val="24"/>
        </w:rPr>
      </w:pPr>
      <w:r w:rsidRPr="009806E6">
        <w:rPr>
          <w:rFonts w:ascii="Times New Roman" w:hAnsi="Times New Roman"/>
          <w:sz w:val="24"/>
          <w:szCs w:val="24"/>
        </w:rPr>
        <w:t>Memberikan informasi</w:t>
      </w:r>
    </w:p>
    <w:p w:rsidR="00A55DA2" w:rsidRDefault="009806E6" w:rsidP="00790ADA">
      <w:pPr>
        <w:spacing w:after="0" w:line="480" w:lineRule="auto"/>
        <w:ind w:left="720" w:firstLine="810"/>
        <w:contextualSpacing/>
        <w:jc w:val="both"/>
        <w:rPr>
          <w:rFonts w:ascii="Times New Roman" w:hAnsi="Times New Roman"/>
          <w:sz w:val="24"/>
          <w:szCs w:val="24"/>
        </w:rPr>
      </w:pPr>
      <w:proofErr w:type="gramStart"/>
      <w:r w:rsidRPr="009806E6">
        <w:rPr>
          <w:rFonts w:ascii="Times New Roman" w:hAnsi="Times New Roman"/>
          <w:sz w:val="24"/>
          <w:szCs w:val="24"/>
        </w:rPr>
        <w:t>Dari uraian sebelumnya dapat disimpulkan bahwa metode ekspositori hanya berpusat pada guru, guru lebih aktif dibanding dengan siswa, sementara siswa hanya menjadi pendengar, penerima, memahami dan melakukan aktivitas – aktivitas yang sesuai dengan informasi guru.</w:t>
      </w:r>
      <w:proofErr w:type="gramEnd"/>
    </w:p>
    <w:p w:rsidR="00790ADA" w:rsidRDefault="00790ADA" w:rsidP="00790ADA">
      <w:pPr>
        <w:spacing w:after="0" w:line="240" w:lineRule="auto"/>
        <w:contextualSpacing/>
        <w:jc w:val="both"/>
        <w:rPr>
          <w:rFonts w:ascii="Times New Roman" w:hAnsi="Times New Roman"/>
          <w:sz w:val="24"/>
          <w:szCs w:val="24"/>
        </w:rPr>
      </w:pPr>
    </w:p>
    <w:p w:rsidR="00A55DA2" w:rsidRDefault="00A55DA2" w:rsidP="00790ADA">
      <w:pPr>
        <w:pStyle w:val="ListParagraph"/>
        <w:numPr>
          <w:ilvl w:val="2"/>
          <w:numId w:val="19"/>
        </w:numPr>
        <w:spacing w:after="0" w:line="480" w:lineRule="auto"/>
        <w:ind w:left="360"/>
        <w:jc w:val="both"/>
        <w:rPr>
          <w:rFonts w:ascii="Times New Roman" w:hAnsi="Times New Roman"/>
          <w:b/>
          <w:sz w:val="24"/>
          <w:szCs w:val="24"/>
        </w:rPr>
      </w:pPr>
      <w:r>
        <w:rPr>
          <w:rFonts w:ascii="Times New Roman" w:hAnsi="Times New Roman"/>
          <w:b/>
          <w:sz w:val="24"/>
          <w:szCs w:val="24"/>
        </w:rPr>
        <w:t>KERANGKA B</w:t>
      </w:r>
      <w:r w:rsidRPr="00A55DA2">
        <w:rPr>
          <w:rFonts w:ascii="Times New Roman" w:hAnsi="Times New Roman"/>
          <w:b/>
          <w:sz w:val="24"/>
          <w:szCs w:val="24"/>
        </w:rPr>
        <w:t>ERPIKIR</w:t>
      </w:r>
    </w:p>
    <w:p w:rsidR="00050C49" w:rsidRDefault="00A55DA2" w:rsidP="00050C49">
      <w:pPr>
        <w:pStyle w:val="ListParagraph"/>
        <w:spacing w:after="0" w:line="480" w:lineRule="auto"/>
        <w:ind w:left="360" w:firstLine="720"/>
        <w:jc w:val="both"/>
        <w:rPr>
          <w:rFonts w:ascii="Times New Roman" w:hAnsi="Times New Roman"/>
          <w:sz w:val="24"/>
          <w:szCs w:val="24"/>
        </w:rPr>
      </w:pPr>
      <w:proofErr w:type="gramStart"/>
      <w:r w:rsidRPr="00A55DA2">
        <w:rPr>
          <w:rFonts w:ascii="Times New Roman" w:hAnsi="Times New Roman"/>
          <w:sz w:val="24"/>
          <w:szCs w:val="24"/>
        </w:rPr>
        <w:t xml:space="preserve">Fokus kajian pada penelitian ini adalah penerapan strategi pembelajaran metakognitif untuk eningkatkan kemampuan pemecahan masalah dan penalaran matematis siswa serta dampaknya terhadap </w:t>
      </w:r>
      <w:r w:rsidRPr="00A55DA2">
        <w:rPr>
          <w:rFonts w:ascii="Times New Roman" w:hAnsi="Times New Roman"/>
          <w:i/>
          <w:sz w:val="24"/>
          <w:szCs w:val="24"/>
        </w:rPr>
        <w:t>self efficacy</w:t>
      </w:r>
      <w:r w:rsidRPr="00A55DA2">
        <w:rPr>
          <w:rFonts w:ascii="Times New Roman" w:hAnsi="Times New Roman"/>
          <w:sz w:val="24"/>
          <w:szCs w:val="24"/>
        </w:rPr>
        <w:t xml:space="preserve"> matematis siswa SMPN 2 Plered.</w:t>
      </w:r>
      <w:proofErr w:type="gramEnd"/>
      <w:r w:rsidRPr="00A55DA2">
        <w:rPr>
          <w:rFonts w:ascii="Times New Roman" w:hAnsi="Times New Roman"/>
          <w:sz w:val="24"/>
          <w:szCs w:val="24"/>
        </w:rPr>
        <w:t xml:space="preserve"> Variabel-variabel penelitian in digambarkan dalam bagan berikut: </w:t>
      </w:r>
    </w:p>
    <w:p w:rsidR="00050C49" w:rsidRDefault="00050C49" w:rsidP="00050C49">
      <w:pPr>
        <w:pStyle w:val="ListParagraph"/>
        <w:spacing w:after="0" w:line="480" w:lineRule="auto"/>
        <w:ind w:left="360" w:firstLine="720"/>
        <w:jc w:val="both"/>
        <w:rPr>
          <w:rFonts w:ascii="Times New Roman" w:hAnsi="Times New Roman"/>
          <w:sz w:val="24"/>
          <w:szCs w:val="24"/>
        </w:rPr>
      </w:pPr>
    </w:p>
    <w:p w:rsidR="00050C49" w:rsidRDefault="00050C49" w:rsidP="00050C49">
      <w:pPr>
        <w:pStyle w:val="ListParagraph"/>
        <w:spacing w:after="0" w:line="480" w:lineRule="auto"/>
        <w:ind w:left="360" w:firstLine="720"/>
        <w:jc w:val="both"/>
        <w:rPr>
          <w:rFonts w:ascii="Times New Roman" w:hAnsi="Times New Roman"/>
          <w:sz w:val="24"/>
          <w:szCs w:val="24"/>
        </w:rPr>
      </w:pPr>
    </w:p>
    <w:p w:rsidR="00050C49" w:rsidRDefault="00050C49" w:rsidP="00050C49">
      <w:pPr>
        <w:pStyle w:val="ListParagraph"/>
        <w:spacing w:after="0" w:line="480" w:lineRule="auto"/>
        <w:ind w:left="360" w:firstLine="720"/>
        <w:jc w:val="both"/>
        <w:rPr>
          <w:rFonts w:ascii="Times New Roman" w:hAnsi="Times New Roman"/>
          <w:sz w:val="24"/>
          <w:szCs w:val="24"/>
        </w:rPr>
      </w:pPr>
    </w:p>
    <w:p w:rsidR="00050C49" w:rsidRDefault="00050C49" w:rsidP="00050C49">
      <w:pPr>
        <w:pStyle w:val="ListParagraph"/>
        <w:spacing w:after="0" w:line="480" w:lineRule="auto"/>
        <w:ind w:left="360" w:firstLine="720"/>
        <w:jc w:val="both"/>
        <w:rPr>
          <w:rFonts w:ascii="Times New Roman" w:hAnsi="Times New Roman"/>
          <w:sz w:val="24"/>
          <w:szCs w:val="24"/>
        </w:rPr>
      </w:pPr>
    </w:p>
    <w:p w:rsidR="00050C49" w:rsidRDefault="00050C49" w:rsidP="00050C49">
      <w:pPr>
        <w:pStyle w:val="ListParagraph"/>
        <w:spacing w:after="0" w:line="480" w:lineRule="auto"/>
        <w:ind w:left="360" w:firstLine="720"/>
        <w:jc w:val="both"/>
        <w:rPr>
          <w:rFonts w:ascii="Times New Roman" w:hAnsi="Times New Roman"/>
          <w:sz w:val="24"/>
          <w:szCs w:val="24"/>
        </w:rPr>
      </w:pPr>
    </w:p>
    <w:p w:rsidR="00050C49" w:rsidRDefault="00050C49" w:rsidP="00050C49">
      <w:pPr>
        <w:pStyle w:val="ListParagraph"/>
        <w:spacing w:after="0" w:line="480" w:lineRule="auto"/>
        <w:ind w:left="360" w:firstLine="720"/>
        <w:jc w:val="both"/>
        <w:rPr>
          <w:rFonts w:ascii="Times New Roman" w:hAnsi="Times New Roman"/>
          <w:sz w:val="24"/>
          <w:szCs w:val="24"/>
        </w:rPr>
      </w:pPr>
    </w:p>
    <w:p w:rsidR="00050C49" w:rsidRDefault="00050C49" w:rsidP="00050C49">
      <w:pPr>
        <w:pStyle w:val="ListParagraph"/>
        <w:spacing w:after="0" w:line="480" w:lineRule="auto"/>
        <w:ind w:left="360" w:firstLine="720"/>
        <w:jc w:val="both"/>
        <w:rPr>
          <w:rFonts w:ascii="Times New Roman" w:hAnsi="Times New Roman"/>
          <w:sz w:val="24"/>
          <w:szCs w:val="24"/>
        </w:rPr>
      </w:pPr>
    </w:p>
    <w:p w:rsidR="00A55DA2" w:rsidRPr="00050C49" w:rsidRDefault="00F07A88" w:rsidP="00050C49">
      <w:pPr>
        <w:pStyle w:val="ListParagraph"/>
        <w:spacing w:after="0" w:line="480" w:lineRule="auto"/>
        <w:ind w:left="360" w:firstLine="720"/>
        <w:jc w:val="both"/>
        <w:rPr>
          <w:rFonts w:ascii="Times New Roman" w:hAnsi="Times New Roman"/>
          <w:sz w:val="24"/>
          <w:szCs w:val="24"/>
        </w:rPr>
      </w:pPr>
      <w:r>
        <w:rPr>
          <w:noProof/>
        </w:rPr>
        <w:lastRenderedPageBreak/>
        <mc:AlternateContent>
          <mc:Choice Requires="wpg">
            <w:drawing>
              <wp:anchor distT="0" distB="0" distL="114300" distR="114300" simplePos="0" relativeHeight="251665408" behindDoc="0" locked="0" layoutInCell="1" allowOverlap="1" wp14:anchorId="3C43DB43" wp14:editId="123F64A5">
                <wp:simplePos x="0" y="0"/>
                <wp:positionH relativeFrom="column">
                  <wp:posOffset>-27940</wp:posOffset>
                </wp:positionH>
                <wp:positionV relativeFrom="paragraph">
                  <wp:posOffset>49530</wp:posOffset>
                </wp:positionV>
                <wp:extent cx="5353050" cy="3949700"/>
                <wp:effectExtent l="0" t="0" r="19050" b="127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3949700"/>
                          <a:chOff x="1747" y="6349"/>
                          <a:chExt cx="8430" cy="6220"/>
                        </a:xfrm>
                      </wpg:grpSpPr>
                      <wps:wsp>
                        <wps:cNvPr id="32" name="Straight Arrow Connector 12"/>
                        <wps:cNvCnPr>
                          <a:cxnSpLocks noChangeShapeType="1"/>
                        </wps:cNvCnPr>
                        <wps:spPr bwMode="auto">
                          <a:xfrm flipV="1">
                            <a:off x="4477" y="7739"/>
                            <a:ext cx="3630" cy="1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1"/>
                        <wps:cNvSpPr>
                          <a:spLocks noChangeArrowheads="1"/>
                        </wps:cNvSpPr>
                        <wps:spPr bwMode="auto">
                          <a:xfrm>
                            <a:off x="7019" y="8419"/>
                            <a:ext cx="133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07A88" w:rsidRPr="00E307AF" w:rsidRDefault="00F07A88" w:rsidP="00F07A88">
                              <w:pPr>
                                <w:jc w:val="center"/>
                                <w:rPr>
                                  <w:rFonts w:ascii="Times New Roman" w:hAnsi="Times New Roman"/>
                                  <w:color w:val="000000"/>
                                  <w:sz w:val="18"/>
                                  <w:szCs w:val="18"/>
                                </w:rPr>
                              </w:pPr>
                              <w:r w:rsidRPr="00E307AF">
                                <w:rPr>
                                  <w:rFonts w:ascii="Times New Roman" w:hAnsi="Times New Roman"/>
                                  <w:color w:val="000000"/>
                                  <w:sz w:val="18"/>
                                  <w:szCs w:val="18"/>
                                </w:rPr>
                                <w:t>Somakim (2010)</w:t>
                              </w:r>
                            </w:p>
                          </w:txbxContent>
                        </wps:txbx>
                        <wps:bodyPr rot="0" vert="horz" wrap="square" lIns="0" tIns="0" rIns="0" bIns="0" anchor="ctr" anchorCtr="0" upright="1">
                          <a:noAutofit/>
                        </wps:bodyPr>
                      </wps:wsp>
                      <wps:wsp>
                        <wps:cNvPr id="34" name="Straight Arrow Connector 23"/>
                        <wps:cNvCnPr>
                          <a:cxnSpLocks noChangeShapeType="1"/>
                        </wps:cNvCnPr>
                        <wps:spPr bwMode="auto">
                          <a:xfrm>
                            <a:off x="4581" y="9793"/>
                            <a:ext cx="3674" cy="1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Oval 36"/>
                        <wps:cNvSpPr>
                          <a:spLocks noChangeArrowheads="1"/>
                        </wps:cNvSpPr>
                        <wps:spPr bwMode="auto">
                          <a:xfrm>
                            <a:off x="1747" y="8523"/>
                            <a:ext cx="2950" cy="1733"/>
                          </a:xfrm>
                          <a:prstGeom prst="ellipse">
                            <a:avLst/>
                          </a:prstGeom>
                          <a:solidFill>
                            <a:srgbClr val="FFFFFF"/>
                          </a:solidFill>
                          <a:ln w="9525">
                            <a:solidFill>
                              <a:srgbClr val="000000"/>
                            </a:solidFill>
                            <a:round/>
                            <a:headEnd/>
                            <a:tailEnd/>
                          </a:ln>
                        </wps:spPr>
                        <wps:txbx>
                          <w:txbxContent>
                            <w:p w:rsidR="00F07A88" w:rsidRPr="001F509E" w:rsidRDefault="00F07A88" w:rsidP="00F07A88">
                              <w:pPr>
                                <w:jc w:val="center"/>
                                <w:rPr>
                                  <w:rFonts w:ascii="Times New Roman" w:hAnsi="Times New Roman"/>
                                </w:rPr>
                              </w:pPr>
                              <w:r w:rsidRPr="001F509E">
                                <w:rPr>
                                  <w:rFonts w:ascii="Times New Roman" w:hAnsi="Times New Roman"/>
                                </w:rPr>
                                <w:t xml:space="preserve">Strategi Pembelajaran Metakognitif  </w:t>
                              </w:r>
                            </w:p>
                            <w:p w:rsidR="00F07A88" w:rsidRPr="00262C5C" w:rsidRDefault="00F07A88" w:rsidP="00F07A88">
                              <w:pPr>
                                <w:rPr>
                                  <w:rFonts w:ascii="Times New Roman" w:hAnsi="Times New Roman"/>
                                </w:rPr>
                              </w:pPr>
                              <w:r>
                                <w:t xml:space="preserve">       </w:t>
                              </w:r>
                              <w:r w:rsidRPr="00262C5C">
                                <w:rPr>
                                  <w:rFonts w:ascii="Times New Roman" w:hAnsi="Times New Roman"/>
                                </w:rPr>
                                <w:t>(Flavel 1976)</w:t>
                              </w:r>
                            </w:p>
                          </w:txbxContent>
                        </wps:txbx>
                        <wps:bodyPr rot="0" vert="horz" wrap="square" lIns="0" tIns="0" rIns="0" bIns="0" anchor="ctr" anchorCtr="0" upright="1">
                          <a:noAutofit/>
                        </wps:bodyPr>
                      </wps:wsp>
                      <wps:wsp>
                        <wps:cNvPr id="36" name="Oval 37"/>
                        <wps:cNvSpPr>
                          <a:spLocks noChangeArrowheads="1"/>
                        </wps:cNvSpPr>
                        <wps:spPr bwMode="auto">
                          <a:xfrm>
                            <a:off x="8045" y="6349"/>
                            <a:ext cx="1792" cy="1750"/>
                          </a:xfrm>
                          <a:prstGeom prst="ellipse">
                            <a:avLst/>
                          </a:prstGeom>
                          <a:solidFill>
                            <a:srgbClr val="FFFFFF"/>
                          </a:solidFill>
                          <a:ln w="9525">
                            <a:solidFill>
                              <a:srgbClr val="000000"/>
                            </a:solidFill>
                            <a:round/>
                            <a:headEnd/>
                            <a:tailEnd/>
                          </a:ln>
                        </wps:spPr>
                        <wps:txbx>
                          <w:txbxContent>
                            <w:p w:rsidR="00F07A88" w:rsidRDefault="00F07A88" w:rsidP="00F07A88">
                              <w:pPr>
                                <w:spacing w:after="0" w:line="240" w:lineRule="auto"/>
                                <w:jc w:val="center"/>
                                <w:rPr>
                                  <w:rFonts w:ascii="Times New Roman" w:hAnsi="Times New Roman"/>
                                </w:rPr>
                              </w:pPr>
                              <w:r w:rsidRPr="001F509E">
                                <w:rPr>
                                  <w:rFonts w:ascii="Times New Roman" w:hAnsi="Times New Roman"/>
                                </w:rPr>
                                <w:t>Kemampuan Pemecahan Masalah</w:t>
                              </w:r>
                            </w:p>
                            <w:p w:rsidR="00F07A88" w:rsidRPr="001F509E" w:rsidRDefault="00F07A88" w:rsidP="00F07A88">
                              <w:pPr>
                                <w:spacing w:after="0" w:line="240" w:lineRule="auto"/>
                                <w:jc w:val="center"/>
                                <w:rPr>
                                  <w:rFonts w:ascii="Times New Roman" w:hAnsi="Times New Roman"/>
                                </w:rPr>
                              </w:pPr>
                              <w:r>
                                <w:rPr>
                                  <w:rFonts w:ascii="Times New Roman" w:hAnsi="Times New Roman"/>
                                </w:rPr>
                                <w:t>(</w:t>
                              </w:r>
                              <w:r w:rsidR="00DC0BA5">
                                <w:rPr>
                                  <w:rFonts w:ascii="Times New Roman" w:hAnsi="Times New Roman"/>
                                </w:rPr>
                                <w:t>NCTM: 2003</w:t>
                              </w:r>
                              <w:r>
                                <w:rPr>
                                  <w:rFonts w:ascii="Times New Roman" w:hAnsi="Times New Roman"/>
                                </w:rPr>
                                <w:t>)</w:t>
                              </w:r>
                            </w:p>
                          </w:txbxContent>
                        </wps:txbx>
                        <wps:bodyPr rot="0" vert="horz" wrap="square" lIns="0" tIns="0" rIns="0" bIns="0" anchor="ctr" anchorCtr="0" upright="1">
                          <a:noAutofit/>
                        </wps:bodyPr>
                      </wps:wsp>
                      <wps:wsp>
                        <wps:cNvPr id="37" name="Oval 38"/>
                        <wps:cNvSpPr>
                          <a:spLocks noChangeArrowheads="1"/>
                        </wps:cNvSpPr>
                        <wps:spPr bwMode="auto">
                          <a:xfrm>
                            <a:off x="8255" y="10768"/>
                            <a:ext cx="1922" cy="1801"/>
                          </a:xfrm>
                          <a:prstGeom prst="ellipse">
                            <a:avLst/>
                          </a:prstGeom>
                          <a:solidFill>
                            <a:srgbClr val="FFFFFF"/>
                          </a:solidFill>
                          <a:ln w="9525">
                            <a:solidFill>
                              <a:srgbClr val="000000"/>
                            </a:solidFill>
                            <a:round/>
                            <a:headEnd/>
                            <a:tailEnd/>
                          </a:ln>
                        </wps:spPr>
                        <wps:txbx>
                          <w:txbxContent>
                            <w:p w:rsidR="00F07A88" w:rsidRDefault="00F07A88" w:rsidP="00F07A88">
                              <w:pPr>
                                <w:spacing w:after="0" w:line="240" w:lineRule="auto"/>
                                <w:jc w:val="center"/>
                                <w:rPr>
                                  <w:rFonts w:ascii="Times New Roman" w:hAnsi="Times New Roman"/>
                                </w:rPr>
                              </w:pPr>
                              <w:r w:rsidRPr="001F509E">
                                <w:rPr>
                                  <w:rFonts w:ascii="Times New Roman" w:hAnsi="Times New Roman"/>
                                </w:rPr>
                                <w:t>Kemampuan Penalaran Matematis</w:t>
                              </w:r>
                            </w:p>
                            <w:p w:rsidR="00F07A88" w:rsidRDefault="00F07A88" w:rsidP="00F07A88">
                              <w:pPr>
                                <w:spacing w:after="0" w:line="240" w:lineRule="auto"/>
                                <w:jc w:val="center"/>
                                <w:rPr>
                                  <w:rFonts w:ascii="Times New Roman" w:hAnsi="Times New Roman"/>
                                </w:rPr>
                              </w:pPr>
                              <w:r>
                                <w:rPr>
                                  <w:rFonts w:ascii="Times New Roman" w:hAnsi="Times New Roman"/>
                                </w:rPr>
                                <w:t>(Sumarmo 1987:31)</w:t>
                              </w:r>
                            </w:p>
                            <w:p w:rsidR="00F07A88" w:rsidRPr="001F509E" w:rsidRDefault="00F07A88" w:rsidP="00F07A88">
                              <w:pPr>
                                <w:spacing w:after="0" w:line="240" w:lineRule="auto"/>
                                <w:jc w:val="center"/>
                                <w:rPr>
                                  <w:rFonts w:ascii="Times New Roman" w:hAnsi="Times New Roman"/>
                                </w:rPr>
                              </w:pPr>
                            </w:p>
                            <w:p w:rsidR="00F07A88" w:rsidRPr="00811777" w:rsidRDefault="00F07A88" w:rsidP="00F07A88"/>
                          </w:txbxContent>
                        </wps:txbx>
                        <wps:bodyPr rot="0" vert="horz" wrap="square" lIns="0" tIns="0" rIns="0" bIns="0" anchor="ctr" anchorCtr="0" upright="1">
                          <a:noAutofit/>
                        </wps:bodyPr>
                      </wps:wsp>
                      <wps:wsp>
                        <wps:cNvPr id="38" name="Oval 39"/>
                        <wps:cNvSpPr>
                          <a:spLocks noChangeArrowheads="1"/>
                        </wps:cNvSpPr>
                        <wps:spPr bwMode="auto">
                          <a:xfrm>
                            <a:off x="5505" y="8753"/>
                            <a:ext cx="1792" cy="1396"/>
                          </a:xfrm>
                          <a:prstGeom prst="ellipse">
                            <a:avLst/>
                          </a:prstGeom>
                          <a:solidFill>
                            <a:srgbClr val="FFFFFF"/>
                          </a:solidFill>
                          <a:ln w="9525">
                            <a:solidFill>
                              <a:srgbClr val="000000"/>
                            </a:solidFill>
                            <a:round/>
                            <a:headEnd/>
                            <a:tailEnd/>
                          </a:ln>
                        </wps:spPr>
                        <wps:txbx>
                          <w:txbxContent>
                            <w:p w:rsidR="00F07A88" w:rsidRDefault="00F07A88" w:rsidP="00F07A88">
                              <w:pPr>
                                <w:spacing w:after="0" w:line="240" w:lineRule="auto"/>
                                <w:jc w:val="center"/>
                                <w:rPr>
                                  <w:rFonts w:ascii="Times New Roman" w:hAnsi="Times New Roman"/>
                                </w:rPr>
                              </w:pPr>
                              <w:r w:rsidRPr="001F509E">
                                <w:rPr>
                                  <w:rFonts w:ascii="Times New Roman" w:hAnsi="Times New Roman"/>
                                </w:rPr>
                                <w:t>Self Efficacy Matematis</w:t>
                              </w:r>
                            </w:p>
                            <w:p w:rsidR="00F07A88" w:rsidRPr="001F509E" w:rsidRDefault="00F07A88" w:rsidP="00F07A88">
                              <w:pPr>
                                <w:spacing w:after="0" w:line="240" w:lineRule="auto"/>
                                <w:jc w:val="center"/>
                                <w:rPr>
                                  <w:rFonts w:ascii="Times New Roman" w:hAnsi="Times New Roman"/>
                                </w:rPr>
                              </w:pPr>
                              <w:r>
                                <w:rPr>
                                  <w:rFonts w:ascii="Times New Roman" w:hAnsi="Times New Roman"/>
                                </w:rPr>
                                <w:t>(Bandura 1997)</w:t>
                              </w:r>
                            </w:p>
                          </w:txbxContent>
                        </wps:txbx>
                        <wps:bodyPr rot="0" vert="horz" wrap="square" lIns="0" tIns="0" rIns="0" bIns="0" anchor="ctr" anchorCtr="0" upright="1">
                          <a:noAutofit/>
                        </wps:bodyPr>
                      </wps:wsp>
                      <wps:wsp>
                        <wps:cNvPr id="39" name="AutoShape 40"/>
                        <wps:cNvCnPr>
                          <a:cxnSpLocks noChangeShapeType="1"/>
                        </wps:cNvCnPr>
                        <wps:spPr bwMode="auto">
                          <a:xfrm>
                            <a:off x="4717" y="9299"/>
                            <a:ext cx="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flipV="1">
                            <a:off x="7297" y="8099"/>
                            <a:ext cx="1730" cy="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7297" y="9299"/>
                            <a:ext cx="1730"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9027" y="8099"/>
                            <a:ext cx="0" cy="2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4091" y="10083"/>
                            <a:ext cx="133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07A88" w:rsidRPr="00E307AF" w:rsidRDefault="00F07A88" w:rsidP="00F07A88">
                              <w:pPr>
                                <w:jc w:val="center"/>
                                <w:rPr>
                                  <w:rFonts w:ascii="Times New Roman" w:hAnsi="Times New Roman"/>
                                  <w:color w:val="000000"/>
                                  <w:sz w:val="18"/>
                                  <w:szCs w:val="18"/>
                                </w:rPr>
                              </w:pPr>
                              <w:r w:rsidRPr="00E307AF">
                                <w:rPr>
                                  <w:rFonts w:ascii="Times New Roman" w:hAnsi="Times New Roman"/>
                                  <w:color w:val="000000"/>
                                  <w:sz w:val="18"/>
                                  <w:szCs w:val="18"/>
                                </w:rPr>
                                <w:t>Kristina Manik (2016)</w:t>
                              </w:r>
                            </w:p>
                          </w:txbxContent>
                        </wps:txbx>
                        <wps:bodyPr rot="0" vert="horz" wrap="square" lIns="0" tIns="0" rIns="0" bIns="0" anchor="ctr" anchorCtr="0" upright="1">
                          <a:noAutofit/>
                        </wps:bodyPr>
                      </wps:wsp>
                      <wps:wsp>
                        <wps:cNvPr id="44" name="Rectangle 45"/>
                        <wps:cNvSpPr>
                          <a:spLocks noChangeArrowheads="1"/>
                        </wps:cNvSpPr>
                        <wps:spPr bwMode="auto">
                          <a:xfrm>
                            <a:off x="4697" y="8115"/>
                            <a:ext cx="133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07A88" w:rsidRPr="002875D7" w:rsidRDefault="00F07A88" w:rsidP="00F07A88">
                              <w:pPr>
                                <w:rPr>
                                  <w:rFonts w:ascii="Times New Roman" w:hAnsi="Times New Roman"/>
                                  <w:sz w:val="20"/>
                                  <w:szCs w:val="20"/>
                                </w:rPr>
                              </w:pPr>
                              <w:r>
                                <w:rPr>
                                  <w:rFonts w:ascii="Times New Roman" w:hAnsi="Times New Roman"/>
                                  <w:sz w:val="20"/>
                                  <w:szCs w:val="20"/>
                                </w:rPr>
                                <w:t>Multahadah (2015</w:t>
                              </w:r>
                              <w:r w:rsidRPr="002875D7">
                                <w:rPr>
                                  <w:rFonts w:ascii="Times New Roman" w:hAnsi="Times New Roman"/>
                                  <w:sz w:val="20"/>
                                  <w:szCs w:val="20"/>
                                </w:rPr>
                                <w:t>)</w:t>
                              </w:r>
                            </w:p>
                          </w:txbxContent>
                        </wps:txbx>
                        <wps:bodyPr rot="0" vert="horz" wrap="square" lIns="0" tIns="0" rIns="0" bIns="0" anchor="ctr" anchorCtr="0" upright="1">
                          <a:noAutofit/>
                        </wps:bodyPr>
                      </wps:wsp>
                      <wps:wsp>
                        <wps:cNvPr id="45" name="Rectangle 46"/>
                        <wps:cNvSpPr>
                          <a:spLocks noChangeArrowheads="1"/>
                        </wps:cNvSpPr>
                        <wps:spPr bwMode="auto">
                          <a:xfrm>
                            <a:off x="7200" y="9983"/>
                            <a:ext cx="1336"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07A88" w:rsidRPr="00E307AF" w:rsidRDefault="00F07A88" w:rsidP="00F07A88">
                              <w:pPr>
                                <w:jc w:val="center"/>
                                <w:rPr>
                                  <w:rFonts w:ascii="Times New Roman" w:hAnsi="Times New Roman"/>
                                  <w:color w:val="000000"/>
                                  <w:sz w:val="18"/>
                                  <w:szCs w:val="18"/>
                                </w:rPr>
                              </w:pPr>
                              <w:r w:rsidRPr="00113A2B">
                                <w:rPr>
                                  <w:rFonts w:ascii="Times New Roman" w:hAnsi="Times New Roman"/>
                                  <w:sz w:val="18"/>
                                  <w:szCs w:val="18"/>
                                </w:rPr>
                                <w:t xml:space="preserve">Kusnul Chotimah </w:t>
                              </w:r>
                              <w:proofErr w:type="gramStart"/>
                              <w:r w:rsidRPr="00113A2B">
                                <w:rPr>
                                  <w:rFonts w:ascii="Times New Roman" w:hAnsi="Times New Roman"/>
                                  <w:sz w:val="18"/>
                                  <w:szCs w:val="18"/>
                                </w:rPr>
                                <w:t>Dwi</w:t>
                              </w:r>
                              <w:proofErr w:type="gramEnd"/>
                              <w:r w:rsidRPr="00113A2B">
                                <w:rPr>
                                  <w:rFonts w:ascii="Times New Roman" w:hAnsi="Times New Roman"/>
                                  <w:sz w:val="18"/>
                                  <w:szCs w:val="18"/>
                                </w:rPr>
                                <w:t xml:space="preserve"> Sanhadi</w:t>
                              </w:r>
                              <w:r>
                                <w:t xml:space="preserve"> </w:t>
                              </w:r>
                              <w:r w:rsidRPr="00113A2B">
                                <w:rPr>
                                  <w:rFonts w:ascii="Times New Roman" w:hAnsi="Times New Roman"/>
                                  <w:sz w:val="18"/>
                                  <w:szCs w:val="18"/>
                                </w:rPr>
                                <w:t>(2015)</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2.2pt;margin-top:3.9pt;width:421.5pt;height:311pt;z-index:251665408" coordorigin="1747,6349" coordsize="843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">
                <v:shapetype id="_x0000_t32" coordsize="21600,21600" o:spt="32" o:oned="t" path="m,l21600,21600e" filled="f">
                  <v:path arrowok="t" fillok="f" o:connecttype="none"/>
                  <o:lock v:ext="edit" shapetype="t"/>
                </v:shapetype>
                <v:shape id="Straight Arrow Connector 12" o:spid="_x0000_s1027" type="#_x0000_t32" style="position:absolute;left:4477;top:7739;width:3630;height:1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rect id="Rectangle 21" o:spid="_x0000_s1028" style="position:absolute;left:7019;top:8419;width:1336;height: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IosMA&#10;AADbAAAADwAAAGRycy9kb3ducmV2LnhtbESPQYvCMBSE74L/ITzBm6bqskg1iojK9iRWEY+P5m1b&#10;tnkpTaxdf/1GWPA4zMw3zHLdmUq01LjSsoLJOAJBnFldcq7gct6P5iCcR9ZYWSYFv+Rgver3lhhr&#10;++ATtanPRYCwi1FB4X0dS+myggy6sa2Jg/dtG4M+yCaXusFHgJtKTqPoUxosOSwUWNO2oOwnvRsF&#10;z8M1+UhuKdv5JLns7ps2fZ6OSg0H3WYBwlPn3+H/9pdWMJv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OIosMAAADbAAAADwAAAAAAAAAAAAAAAACYAgAAZHJzL2Rv&#10;d25yZXYueG1sUEsFBgAAAAAEAAQA9QAAAIgDAAAAAA==&#10;" filled="f" stroked="f" strokeweight="1pt">
                  <v:textbox inset="0,0,0,0">
                    <w:txbxContent>
                      <w:p w:rsidR="00F07A88" w:rsidRPr="00E307AF" w:rsidRDefault="00F07A88" w:rsidP="00F07A88">
                        <w:pPr>
                          <w:jc w:val="center"/>
                          <w:rPr>
                            <w:rFonts w:ascii="Times New Roman" w:hAnsi="Times New Roman"/>
                            <w:color w:val="000000"/>
                            <w:sz w:val="18"/>
                            <w:szCs w:val="18"/>
                          </w:rPr>
                        </w:pPr>
                        <w:r w:rsidRPr="00E307AF">
                          <w:rPr>
                            <w:rFonts w:ascii="Times New Roman" w:hAnsi="Times New Roman"/>
                            <w:color w:val="000000"/>
                            <w:sz w:val="18"/>
                            <w:szCs w:val="18"/>
                          </w:rPr>
                          <w:t>Somakim (2010)</w:t>
                        </w:r>
                      </w:p>
                    </w:txbxContent>
                  </v:textbox>
                </v:rect>
                <v:shape id="Straight Arrow Connector 23" o:spid="_x0000_s1029" type="#_x0000_t32" style="position:absolute;left:4581;top:9793;width:3674;height:1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oval id="Oval 36" o:spid="_x0000_s1030" style="position:absolute;left:1747;top:8523;width:2950;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1PMMA&#10;AADbAAAADwAAAGRycy9kb3ducmV2LnhtbESPQYvCMBSE74L/ITzBm01ddZGuUWRB0Iug7rJ4ezZv&#10;22LzUprY1n9vBMHjMDPfMItVZ0rRUO0KywrGUQyCOLW64EzBz2kzmoNwHlljaZkU3MnBatnvLTDR&#10;tuUDNUefiQBhl6CC3PsqkdKlORl0ka2Ig/dva4M+yDqTusY2wE0pP+L4UxosOCzkWNF3Tun1eDMK&#10;pg7/dreiOWf782Uzse10bX+3Sg0H3foLhKfOv8Ov9lYrmMz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1PMMAAADbAAAADwAAAAAAAAAAAAAAAACYAgAAZHJzL2Rv&#10;d25yZXYueG1sUEsFBgAAAAAEAAQA9QAAAIgDAAAAAA==&#10;">
                  <v:textbox inset="0,0,0,0">
                    <w:txbxContent>
                      <w:p w:rsidR="00F07A88" w:rsidRPr="001F509E" w:rsidRDefault="00F07A88" w:rsidP="00F07A88">
                        <w:pPr>
                          <w:jc w:val="center"/>
                          <w:rPr>
                            <w:rFonts w:ascii="Times New Roman" w:hAnsi="Times New Roman"/>
                          </w:rPr>
                        </w:pPr>
                        <w:r w:rsidRPr="001F509E">
                          <w:rPr>
                            <w:rFonts w:ascii="Times New Roman" w:hAnsi="Times New Roman"/>
                          </w:rPr>
                          <w:t xml:space="preserve">Strategi Pembelajaran Metakognitif  </w:t>
                        </w:r>
                      </w:p>
                      <w:p w:rsidR="00F07A88" w:rsidRPr="00262C5C" w:rsidRDefault="00F07A88" w:rsidP="00F07A88">
                        <w:pPr>
                          <w:rPr>
                            <w:rFonts w:ascii="Times New Roman" w:hAnsi="Times New Roman"/>
                          </w:rPr>
                        </w:pPr>
                        <w:r>
                          <w:t xml:space="preserve">       </w:t>
                        </w:r>
                        <w:r w:rsidRPr="00262C5C">
                          <w:rPr>
                            <w:rFonts w:ascii="Times New Roman" w:hAnsi="Times New Roman"/>
                          </w:rPr>
                          <w:t>(Flavel 1976)</w:t>
                        </w:r>
                      </w:p>
                    </w:txbxContent>
                  </v:textbox>
                </v:oval>
                <v:oval id="Oval 37" o:spid="_x0000_s1031" style="position:absolute;left:8045;top:6349;width:1792;height:1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rS8QA&#10;AADbAAAADwAAAGRycy9kb3ducmV2LnhtbESPQWuDQBSE74X+h+UVcmvWJiEE6yoSEMyl0DSh5Pbq&#10;vqrUfSvuRu2/7wYCPQ4z8w2TZLPpxEiDay0reFlGIIgrq1uuFZw+iucdCOeRNXaWScEvOcjSx4cE&#10;Y20nfqfx6GsRIOxiVNB438dSuqohg25pe+LgfdvBoA9yqKUecApw08lVFG2lwZbDQoM97Ruqfo5X&#10;o2Dj8PNwbcdL/Xb5KtZ22uT2XCq1eJrzVxCeZv8fvrdLrWC9hd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a0vEAAAA2wAAAA8AAAAAAAAAAAAAAAAAmAIAAGRycy9k&#10;b3ducmV2LnhtbFBLBQYAAAAABAAEAPUAAACJAwAAAAA=&#10;">
                  <v:textbox inset="0,0,0,0">
                    <w:txbxContent>
                      <w:p w:rsidR="00F07A88" w:rsidRDefault="00F07A88" w:rsidP="00F07A88">
                        <w:pPr>
                          <w:spacing w:after="0" w:line="240" w:lineRule="auto"/>
                          <w:jc w:val="center"/>
                          <w:rPr>
                            <w:rFonts w:ascii="Times New Roman" w:hAnsi="Times New Roman"/>
                          </w:rPr>
                        </w:pPr>
                        <w:r w:rsidRPr="001F509E">
                          <w:rPr>
                            <w:rFonts w:ascii="Times New Roman" w:hAnsi="Times New Roman"/>
                          </w:rPr>
                          <w:t>Kemampuan Pemecahan Masalah</w:t>
                        </w:r>
                      </w:p>
                      <w:p w:rsidR="00F07A88" w:rsidRPr="001F509E" w:rsidRDefault="00F07A88" w:rsidP="00F07A88">
                        <w:pPr>
                          <w:spacing w:after="0" w:line="240" w:lineRule="auto"/>
                          <w:jc w:val="center"/>
                          <w:rPr>
                            <w:rFonts w:ascii="Times New Roman" w:hAnsi="Times New Roman"/>
                          </w:rPr>
                        </w:pPr>
                        <w:r>
                          <w:rPr>
                            <w:rFonts w:ascii="Times New Roman" w:hAnsi="Times New Roman"/>
                          </w:rPr>
                          <w:t>(</w:t>
                        </w:r>
                        <w:r w:rsidR="00DC0BA5">
                          <w:rPr>
                            <w:rFonts w:ascii="Times New Roman" w:hAnsi="Times New Roman"/>
                          </w:rPr>
                          <w:t>NCTM: 2003</w:t>
                        </w:r>
                        <w:r>
                          <w:rPr>
                            <w:rFonts w:ascii="Times New Roman" w:hAnsi="Times New Roman"/>
                          </w:rPr>
                          <w:t>)</w:t>
                        </w:r>
                      </w:p>
                    </w:txbxContent>
                  </v:textbox>
                </v:oval>
                <v:oval id="Oval 38" o:spid="_x0000_s1032" style="position:absolute;left:8255;top:10768;width:1922;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O0MMA&#10;AADbAAAADwAAAGRycy9kb3ducmV2LnhtbESPQYvCMBSE74L/ITzBm01dxZWuUWRB0Iug7rJ4ezZv&#10;22LzUprY1n9vBMHjMDPfMItVZ0rRUO0KywrGUQyCOLW64EzBz2kzmoNwHlljaZkU3MnBatnvLTDR&#10;tuUDNUefiQBhl6CC3PsqkdKlORl0ka2Ig/dva4M+yDqTusY2wE0pP+J4Jg0WHBZyrOg7p/R6vBkF&#10;U4d/u1vRnLP9+bKZ2Ha6tr9bpYaDbv0FwlPn3+FXe6sVTD7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3O0MMAAADbAAAADwAAAAAAAAAAAAAAAACYAgAAZHJzL2Rv&#10;d25yZXYueG1sUEsFBgAAAAAEAAQA9QAAAIgDAAAAAA==&#10;">
                  <v:textbox inset="0,0,0,0">
                    <w:txbxContent>
                      <w:p w:rsidR="00F07A88" w:rsidRDefault="00F07A88" w:rsidP="00F07A88">
                        <w:pPr>
                          <w:spacing w:after="0" w:line="240" w:lineRule="auto"/>
                          <w:jc w:val="center"/>
                          <w:rPr>
                            <w:rFonts w:ascii="Times New Roman" w:hAnsi="Times New Roman"/>
                          </w:rPr>
                        </w:pPr>
                        <w:r w:rsidRPr="001F509E">
                          <w:rPr>
                            <w:rFonts w:ascii="Times New Roman" w:hAnsi="Times New Roman"/>
                          </w:rPr>
                          <w:t>Kemampuan Penalaran Matematis</w:t>
                        </w:r>
                      </w:p>
                      <w:p w:rsidR="00F07A88" w:rsidRDefault="00F07A88" w:rsidP="00F07A88">
                        <w:pPr>
                          <w:spacing w:after="0" w:line="240" w:lineRule="auto"/>
                          <w:jc w:val="center"/>
                          <w:rPr>
                            <w:rFonts w:ascii="Times New Roman" w:hAnsi="Times New Roman"/>
                          </w:rPr>
                        </w:pPr>
                        <w:r>
                          <w:rPr>
                            <w:rFonts w:ascii="Times New Roman" w:hAnsi="Times New Roman"/>
                          </w:rPr>
                          <w:t>(Sumarmo 1987:31)</w:t>
                        </w:r>
                      </w:p>
                      <w:p w:rsidR="00F07A88" w:rsidRPr="001F509E" w:rsidRDefault="00F07A88" w:rsidP="00F07A88">
                        <w:pPr>
                          <w:spacing w:after="0" w:line="240" w:lineRule="auto"/>
                          <w:jc w:val="center"/>
                          <w:rPr>
                            <w:rFonts w:ascii="Times New Roman" w:hAnsi="Times New Roman"/>
                          </w:rPr>
                        </w:pPr>
                      </w:p>
                      <w:p w:rsidR="00F07A88" w:rsidRPr="00811777" w:rsidRDefault="00F07A88" w:rsidP="00F07A88"/>
                    </w:txbxContent>
                  </v:textbox>
                </v:oval>
                <v:oval id="Oval 39" o:spid="_x0000_s1033" style="position:absolute;left:5505;top:8753;width:1792;height:1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aosEA&#10;AADbAAAADwAAAGRycy9kb3ducmV2LnhtbERPTWvCQBC9C/6HZQRvZlMTpMSsIoKgl0LVUrxNs2MS&#10;mp0N2TVJ/333IHh8vO98O5pG9NS52rKCtygGQVxYXXOp4Ho5LN5BOI+ssbFMCv7IwXYzneSYaTvw&#10;J/VnX4oQwi5DBZX3bSalKyoy6CLbEgfubjuDPsCulLrDIYSbRi7jeCUN1hwaKmxpX1Hxe34YBanD&#10;79Oj7m/lx+3nkNgh3dmvo1Lz2bhbg/A0+pf46T5qBUkYG76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yWqLBAAAA2wAAAA8AAAAAAAAAAAAAAAAAmAIAAGRycy9kb3du&#10;cmV2LnhtbFBLBQYAAAAABAAEAPUAAACGAwAAAAA=&#10;">
                  <v:textbox inset="0,0,0,0">
                    <w:txbxContent>
                      <w:p w:rsidR="00F07A88" w:rsidRDefault="00F07A88" w:rsidP="00F07A88">
                        <w:pPr>
                          <w:spacing w:after="0" w:line="240" w:lineRule="auto"/>
                          <w:jc w:val="center"/>
                          <w:rPr>
                            <w:rFonts w:ascii="Times New Roman" w:hAnsi="Times New Roman"/>
                          </w:rPr>
                        </w:pPr>
                        <w:r w:rsidRPr="001F509E">
                          <w:rPr>
                            <w:rFonts w:ascii="Times New Roman" w:hAnsi="Times New Roman"/>
                          </w:rPr>
                          <w:t>Self Efficacy Matematis</w:t>
                        </w:r>
                      </w:p>
                      <w:p w:rsidR="00F07A88" w:rsidRPr="001F509E" w:rsidRDefault="00F07A88" w:rsidP="00F07A88">
                        <w:pPr>
                          <w:spacing w:after="0" w:line="240" w:lineRule="auto"/>
                          <w:jc w:val="center"/>
                          <w:rPr>
                            <w:rFonts w:ascii="Times New Roman" w:hAnsi="Times New Roman"/>
                          </w:rPr>
                        </w:pPr>
                        <w:r>
                          <w:rPr>
                            <w:rFonts w:ascii="Times New Roman" w:hAnsi="Times New Roman"/>
                          </w:rPr>
                          <w:t>(Bandura 1997)</w:t>
                        </w:r>
                      </w:p>
                    </w:txbxContent>
                  </v:textbox>
                </v:oval>
                <v:shape id="AutoShape 40" o:spid="_x0000_s1034" type="#_x0000_t32" style="position:absolute;left:4717;top:9299;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1" o:spid="_x0000_s1035" type="#_x0000_t32" style="position:absolute;left:7297;top:8099;width:1730;height:1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42" o:spid="_x0000_s1036" type="#_x0000_t32" style="position:absolute;left:7297;top:9299;width:1730;height:1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3" o:spid="_x0000_s1037" type="#_x0000_t32" style="position:absolute;left:9027;top:8099;width:0;height:2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rect id="Rectangle 44" o:spid="_x0000_s1038" style="position:absolute;left:4091;top:10083;width:1336;height: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738UA&#10;AADbAAAADwAAAGRycy9kb3ducmV2LnhtbESPT2vCQBTE7wW/w/KE3uomrRSJrhLEluZUjCIeH9nX&#10;JDT7NmQ3f+qn7xYKHoeZ+Q2z2U2mEQN1rrasIF5EIIgLq2suFZxPb08rEM4ja2wsk4IfcrDbzh42&#10;mGg78pGG3JciQNglqKDyvk2kdEVFBt3CtsTB+7KdQR9kV0rd4RjgppHPUfQqDdYcFipsaV9R8Z33&#10;RsHt/ZIts2vOdhVn50OfDvnt+KnU43xK1yA8Tf4e/m9/aAXLF/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fvfxQAAANsAAAAPAAAAAAAAAAAAAAAAAJgCAABkcnMv&#10;ZG93bnJldi54bWxQSwUGAAAAAAQABAD1AAAAigMAAAAA&#10;" filled="f" stroked="f" strokeweight="1pt">
                  <v:textbox inset="0,0,0,0">
                    <w:txbxContent>
                      <w:p w:rsidR="00F07A88" w:rsidRPr="00E307AF" w:rsidRDefault="00F07A88" w:rsidP="00F07A88">
                        <w:pPr>
                          <w:jc w:val="center"/>
                          <w:rPr>
                            <w:rFonts w:ascii="Times New Roman" w:hAnsi="Times New Roman"/>
                            <w:color w:val="000000"/>
                            <w:sz w:val="18"/>
                            <w:szCs w:val="18"/>
                          </w:rPr>
                        </w:pPr>
                        <w:r w:rsidRPr="00E307AF">
                          <w:rPr>
                            <w:rFonts w:ascii="Times New Roman" w:hAnsi="Times New Roman"/>
                            <w:color w:val="000000"/>
                            <w:sz w:val="18"/>
                            <w:szCs w:val="18"/>
                          </w:rPr>
                          <w:t>Kristina Manik (2016)</w:t>
                        </w:r>
                      </w:p>
                    </w:txbxContent>
                  </v:textbox>
                </v:rect>
                <v:rect id="Rectangle 45" o:spid="_x0000_s1039" style="position:absolute;left:4697;top:8115;width:1336;height: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jq8MA&#10;AADbAAAADwAAAGRycy9kb3ducmV2LnhtbESPQYvCMBSE7wv+h/AEb2vqUkSqUUTcZXtarCIeH82z&#10;LTYvpYm1+us3guBxmJlvmMWqN7XoqHWVZQWTcQSCOLe64kLBYf/9OQPhPLLG2jIpuJOD1XLwscBE&#10;2xvvqMt8IQKEXYIKSu+bREqXl2TQjW1DHLyzbQ36INtC6hZvAW5q+RVFU2mw4rBQYkObkvJLdjUK&#10;Hj/HNE5PGdvZJD1sr+sue+z+lBoN+/UchKfev8Ov9q9WEM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jq8MAAADbAAAADwAAAAAAAAAAAAAAAACYAgAAZHJzL2Rv&#10;d25yZXYueG1sUEsFBgAAAAAEAAQA9QAAAIgDAAAAAA==&#10;" filled="f" stroked="f" strokeweight="1pt">
                  <v:textbox inset="0,0,0,0">
                    <w:txbxContent>
                      <w:p w:rsidR="00F07A88" w:rsidRPr="002875D7" w:rsidRDefault="00F07A88" w:rsidP="00F07A88">
                        <w:pPr>
                          <w:rPr>
                            <w:rFonts w:ascii="Times New Roman" w:hAnsi="Times New Roman"/>
                            <w:sz w:val="20"/>
                            <w:szCs w:val="20"/>
                          </w:rPr>
                        </w:pPr>
                        <w:r>
                          <w:rPr>
                            <w:rFonts w:ascii="Times New Roman" w:hAnsi="Times New Roman"/>
                            <w:sz w:val="20"/>
                            <w:szCs w:val="20"/>
                          </w:rPr>
                          <w:t>Multahadah (2015</w:t>
                        </w:r>
                        <w:r w:rsidRPr="002875D7">
                          <w:rPr>
                            <w:rFonts w:ascii="Times New Roman" w:hAnsi="Times New Roman"/>
                            <w:sz w:val="20"/>
                            <w:szCs w:val="20"/>
                          </w:rPr>
                          <w:t>)</w:t>
                        </w:r>
                      </w:p>
                    </w:txbxContent>
                  </v:textbox>
                </v:rect>
                <v:rect id="_x0000_s1040" style="position:absolute;left:7200;top:9983;width:1336;height: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GMMMA&#10;AADbAAAADwAAAGRycy9kb3ducmV2LnhtbESPQYvCMBSE74L/ITzBm6aKu0g1iojK9iRWEY+P5m1b&#10;tnkpTaxdf/1GWPA4zMw3zHLdmUq01LjSsoLJOAJBnFldcq7gct6P5iCcR9ZYWSYFv+Rgver3lhhr&#10;++ATtanPRYCwi1FB4X0dS+myggy6sa2Jg/dtG4M+yCaXusFHgJtKTqPoUxosOSwUWNO2oOwnvRsF&#10;z8M1mSW3lO18klx2902bPk9HpYaDbrMA4anz7/B/+0srmH3A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DGMMMAAADbAAAADwAAAAAAAAAAAAAAAACYAgAAZHJzL2Rv&#10;d25yZXYueG1sUEsFBgAAAAAEAAQA9QAAAIgDAAAAAA==&#10;" filled="f" stroked="f" strokeweight="1pt">
                  <v:textbox inset="0,0,0,0">
                    <w:txbxContent>
                      <w:p w:rsidR="00F07A88" w:rsidRPr="00E307AF" w:rsidRDefault="00F07A88" w:rsidP="00F07A88">
                        <w:pPr>
                          <w:jc w:val="center"/>
                          <w:rPr>
                            <w:rFonts w:ascii="Times New Roman" w:hAnsi="Times New Roman"/>
                            <w:color w:val="000000"/>
                            <w:sz w:val="18"/>
                            <w:szCs w:val="18"/>
                          </w:rPr>
                        </w:pPr>
                        <w:r w:rsidRPr="00113A2B">
                          <w:rPr>
                            <w:rFonts w:ascii="Times New Roman" w:hAnsi="Times New Roman"/>
                            <w:sz w:val="18"/>
                            <w:szCs w:val="18"/>
                          </w:rPr>
                          <w:t xml:space="preserve">Kusnul Chotimah </w:t>
                        </w:r>
                        <w:proofErr w:type="gramStart"/>
                        <w:r w:rsidRPr="00113A2B">
                          <w:rPr>
                            <w:rFonts w:ascii="Times New Roman" w:hAnsi="Times New Roman"/>
                            <w:sz w:val="18"/>
                            <w:szCs w:val="18"/>
                          </w:rPr>
                          <w:t>Dwi</w:t>
                        </w:r>
                        <w:proofErr w:type="gramEnd"/>
                        <w:r w:rsidRPr="00113A2B">
                          <w:rPr>
                            <w:rFonts w:ascii="Times New Roman" w:hAnsi="Times New Roman"/>
                            <w:sz w:val="18"/>
                            <w:szCs w:val="18"/>
                          </w:rPr>
                          <w:t xml:space="preserve"> Sanhadi</w:t>
                        </w:r>
                        <w:r>
                          <w:t xml:space="preserve"> </w:t>
                        </w:r>
                        <w:r w:rsidRPr="00113A2B">
                          <w:rPr>
                            <w:rFonts w:ascii="Times New Roman" w:hAnsi="Times New Roman"/>
                            <w:sz w:val="18"/>
                            <w:szCs w:val="18"/>
                          </w:rPr>
                          <w:t>(2015)</w:t>
                        </w:r>
                      </w:p>
                    </w:txbxContent>
                  </v:textbox>
                </v:rect>
              </v:group>
            </w:pict>
          </mc:Fallback>
        </mc:AlternateContent>
      </w:r>
    </w:p>
    <w:p w:rsidR="00677CB5" w:rsidRDefault="00677CB5"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p>
    <w:p w:rsidR="00F07A88" w:rsidRDefault="00F07A88" w:rsidP="00790ADA">
      <w:pPr>
        <w:spacing w:after="0" w:line="480" w:lineRule="auto"/>
        <w:contextualSpacing/>
        <w:jc w:val="both"/>
        <w:rPr>
          <w:rFonts w:ascii="Times New Roman" w:hAnsi="Times New Roman"/>
          <w:sz w:val="24"/>
          <w:szCs w:val="24"/>
        </w:rPr>
      </w:pPr>
    </w:p>
    <w:p w:rsidR="00F07A88" w:rsidRDefault="00F07A88" w:rsidP="009806E6">
      <w:pPr>
        <w:spacing w:after="0" w:line="480" w:lineRule="auto"/>
        <w:ind w:left="1440" w:firstLine="900"/>
        <w:contextualSpacing/>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A8CBB3C" wp14:editId="73F7BEC4">
                <wp:simplePos x="0" y="0"/>
                <wp:positionH relativeFrom="column">
                  <wp:posOffset>977900</wp:posOffset>
                </wp:positionH>
                <wp:positionV relativeFrom="paragraph">
                  <wp:posOffset>96520</wp:posOffset>
                </wp:positionV>
                <wp:extent cx="3011170" cy="227965"/>
                <wp:effectExtent l="0" t="0" r="17780" b="6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07A88" w:rsidRPr="00E307AF" w:rsidRDefault="00F07A88" w:rsidP="00F07A88">
                            <w:pPr>
                              <w:jc w:val="center"/>
                              <w:rPr>
                                <w:rFonts w:ascii="Times New Roman" w:hAnsi="Times New Roman"/>
                                <w:b/>
                                <w:color w:val="000000"/>
                                <w:sz w:val="24"/>
                                <w:szCs w:val="24"/>
                              </w:rPr>
                            </w:pPr>
                            <w:r w:rsidRPr="00E307AF">
                              <w:rPr>
                                <w:rFonts w:ascii="Times New Roman" w:hAnsi="Times New Roman"/>
                                <w:b/>
                                <w:color w:val="000000"/>
                                <w:sz w:val="24"/>
                                <w:szCs w:val="24"/>
                              </w:rPr>
                              <w:t xml:space="preserve">Gambar </w:t>
                            </w:r>
                            <w:r>
                              <w:rPr>
                                <w:rFonts w:ascii="Times New Roman" w:hAnsi="Times New Roman"/>
                                <w:b/>
                                <w:color w:val="000000"/>
                                <w:sz w:val="24"/>
                                <w:szCs w:val="24"/>
                              </w:rPr>
                              <w:t>2.</w:t>
                            </w:r>
                            <w:r w:rsidRPr="00E307AF">
                              <w:rPr>
                                <w:rFonts w:ascii="Times New Roman" w:hAnsi="Times New Roman"/>
                                <w:b/>
                                <w:color w:val="000000"/>
                                <w:sz w:val="24"/>
                                <w:szCs w:val="24"/>
                              </w:rPr>
                              <w:t>1</w:t>
                            </w:r>
                            <w:r>
                              <w:rPr>
                                <w:rFonts w:ascii="Times New Roman" w:hAnsi="Times New Roman"/>
                                <w:b/>
                                <w:color w:val="000000"/>
                                <w:sz w:val="24"/>
                                <w:szCs w:val="24"/>
                              </w:rPr>
                              <w:t xml:space="preserve"> Kerangka Pemikiran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1" style="position:absolute;left:0;text-align:left;margin-left:77pt;margin-top:7.6pt;width:237.1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" filled="f" stroked="f" strokeweight="1pt">
                <v:textbox inset="0,0,0,0">
                  <w:txbxContent>
                    <w:p w:rsidR="00F07A88" w:rsidRPr="00E307AF" w:rsidRDefault="00F07A88" w:rsidP="00F07A88">
                      <w:pPr>
                        <w:jc w:val="center"/>
                        <w:rPr>
                          <w:rFonts w:ascii="Times New Roman" w:hAnsi="Times New Roman"/>
                          <w:b/>
                          <w:color w:val="000000"/>
                          <w:sz w:val="24"/>
                          <w:szCs w:val="24"/>
                        </w:rPr>
                      </w:pPr>
                      <w:r w:rsidRPr="00E307AF">
                        <w:rPr>
                          <w:rFonts w:ascii="Times New Roman" w:hAnsi="Times New Roman"/>
                          <w:b/>
                          <w:color w:val="000000"/>
                          <w:sz w:val="24"/>
                          <w:szCs w:val="24"/>
                        </w:rPr>
                        <w:t xml:space="preserve">Gambar </w:t>
                      </w:r>
                      <w:r>
                        <w:rPr>
                          <w:rFonts w:ascii="Times New Roman" w:hAnsi="Times New Roman"/>
                          <w:b/>
                          <w:color w:val="000000"/>
                          <w:sz w:val="24"/>
                          <w:szCs w:val="24"/>
                        </w:rPr>
                        <w:t>2.</w:t>
                      </w:r>
                      <w:r w:rsidRPr="00E307AF">
                        <w:rPr>
                          <w:rFonts w:ascii="Times New Roman" w:hAnsi="Times New Roman"/>
                          <w:b/>
                          <w:color w:val="000000"/>
                          <w:sz w:val="24"/>
                          <w:szCs w:val="24"/>
                        </w:rPr>
                        <w:t>1</w:t>
                      </w:r>
                      <w:r>
                        <w:rPr>
                          <w:rFonts w:ascii="Times New Roman" w:hAnsi="Times New Roman"/>
                          <w:b/>
                          <w:color w:val="000000"/>
                          <w:sz w:val="24"/>
                          <w:szCs w:val="24"/>
                        </w:rPr>
                        <w:t xml:space="preserve"> Kerangka Pemikiran</w:t>
                      </w:r>
                    </w:p>
                  </w:txbxContent>
                </v:textbox>
              </v:rect>
            </w:pict>
          </mc:Fallback>
        </mc:AlternateContent>
      </w:r>
    </w:p>
    <w:p w:rsidR="00677CB5" w:rsidRPr="00F07A88" w:rsidRDefault="00677CB5" w:rsidP="00F07A88">
      <w:pPr>
        <w:spacing w:after="0" w:line="480" w:lineRule="auto"/>
        <w:jc w:val="both"/>
        <w:rPr>
          <w:rFonts w:ascii="Times New Roman" w:hAnsi="Times New Roman"/>
          <w:b/>
          <w:sz w:val="24"/>
          <w:szCs w:val="24"/>
        </w:rPr>
      </w:pPr>
    </w:p>
    <w:p w:rsidR="009806E6" w:rsidRPr="00F07A88" w:rsidRDefault="009806E6" w:rsidP="00790ADA">
      <w:pPr>
        <w:pStyle w:val="ListParagraph"/>
        <w:numPr>
          <w:ilvl w:val="2"/>
          <w:numId w:val="19"/>
        </w:numPr>
        <w:spacing w:after="0" w:line="480" w:lineRule="auto"/>
        <w:ind w:left="540"/>
        <w:jc w:val="both"/>
        <w:rPr>
          <w:rFonts w:ascii="Times New Roman" w:hAnsi="Times New Roman"/>
          <w:b/>
          <w:sz w:val="24"/>
          <w:szCs w:val="24"/>
        </w:rPr>
      </w:pPr>
      <w:r w:rsidRPr="00F07A88">
        <w:rPr>
          <w:rFonts w:ascii="Times New Roman" w:hAnsi="Times New Roman"/>
          <w:b/>
          <w:sz w:val="24"/>
          <w:szCs w:val="24"/>
        </w:rPr>
        <w:t>HIPOTESIS</w:t>
      </w:r>
    </w:p>
    <w:p w:rsidR="009806E6" w:rsidRPr="009806E6" w:rsidRDefault="009806E6" w:rsidP="00790ADA">
      <w:pPr>
        <w:spacing w:after="0" w:line="480" w:lineRule="auto"/>
        <w:ind w:left="540"/>
        <w:jc w:val="both"/>
        <w:rPr>
          <w:rFonts w:ascii="Times New Roman" w:hAnsi="Times New Roman"/>
          <w:sz w:val="24"/>
          <w:szCs w:val="24"/>
        </w:rPr>
      </w:pPr>
      <w:r w:rsidRPr="009806E6">
        <w:rPr>
          <w:rFonts w:ascii="Times New Roman" w:hAnsi="Times New Roman"/>
          <w:sz w:val="24"/>
          <w:szCs w:val="24"/>
        </w:rPr>
        <w:t>Berdasarkan permasalahan yang telah diuraikan sebelumnya, maka hipotesis pada penelitian ini adalah:</w:t>
      </w:r>
    </w:p>
    <w:p w:rsidR="009806E6" w:rsidRPr="009806E6" w:rsidRDefault="009806E6" w:rsidP="00790ADA">
      <w:pPr>
        <w:spacing w:after="0" w:line="480" w:lineRule="auto"/>
        <w:ind w:left="900" w:hanging="360"/>
        <w:jc w:val="both"/>
        <w:rPr>
          <w:rFonts w:ascii="Times New Roman" w:hAnsi="Times New Roman"/>
          <w:sz w:val="24"/>
          <w:szCs w:val="24"/>
        </w:rPr>
      </w:pPr>
      <w:r w:rsidRPr="009806E6">
        <w:rPr>
          <w:rFonts w:ascii="Times New Roman" w:hAnsi="Times New Roman"/>
          <w:sz w:val="24"/>
          <w:szCs w:val="24"/>
        </w:rPr>
        <w:t>1.</w:t>
      </w:r>
      <w:r w:rsidRPr="009806E6">
        <w:rPr>
          <w:rFonts w:ascii="Times New Roman" w:hAnsi="Times New Roman"/>
          <w:sz w:val="24"/>
          <w:szCs w:val="24"/>
        </w:rPr>
        <w:tab/>
        <w:t xml:space="preserve">Peningkatan kemampuan pemecahan masalah siswa yang memperoleh strategi pembelajaran metakognitif lebih baik </w:t>
      </w:r>
      <w:proofErr w:type="gramStart"/>
      <w:r w:rsidRPr="009806E6">
        <w:rPr>
          <w:rFonts w:ascii="Times New Roman" w:hAnsi="Times New Roman"/>
          <w:sz w:val="24"/>
          <w:szCs w:val="24"/>
        </w:rPr>
        <w:t>daripada  siswa</w:t>
      </w:r>
      <w:proofErr w:type="gramEnd"/>
      <w:r w:rsidRPr="009806E6">
        <w:rPr>
          <w:rFonts w:ascii="Times New Roman" w:hAnsi="Times New Roman"/>
          <w:sz w:val="24"/>
          <w:szCs w:val="24"/>
        </w:rPr>
        <w:t xml:space="preserve"> yang memperoleh pembelajaran konvesional</w:t>
      </w:r>
    </w:p>
    <w:p w:rsidR="009806E6" w:rsidRPr="009806E6" w:rsidRDefault="009806E6" w:rsidP="00790ADA">
      <w:pPr>
        <w:spacing w:after="0" w:line="480" w:lineRule="auto"/>
        <w:ind w:left="900" w:hanging="360"/>
        <w:jc w:val="both"/>
        <w:rPr>
          <w:rFonts w:ascii="Times New Roman" w:hAnsi="Times New Roman"/>
          <w:sz w:val="24"/>
          <w:szCs w:val="24"/>
        </w:rPr>
      </w:pPr>
      <w:r w:rsidRPr="009806E6">
        <w:rPr>
          <w:rFonts w:ascii="Times New Roman" w:hAnsi="Times New Roman"/>
          <w:sz w:val="24"/>
          <w:szCs w:val="24"/>
        </w:rPr>
        <w:t>2.</w:t>
      </w:r>
      <w:r w:rsidRPr="009806E6">
        <w:rPr>
          <w:rFonts w:ascii="Times New Roman" w:hAnsi="Times New Roman"/>
          <w:sz w:val="24"/>
          <w:szCs w:val="24"/>
        </w:rPr>
        <w:tab/>
        <w:t xml:space="preserve">Peningkatan kemampuan </w:t>
      </w:r>
      <w:proofErr w:type="gramStart"/>
      <w:r w:rsidRPr="009806E6">
        <w:rPr>
          <w:rFonts w:ascii="Times New Roman" w:hAnsi="Times New Roman"/>
          <w:sz w:val="24"/>
          <w:szCs w:val="24"/>
        </w:rPr>
        <w:t>penalaran  matematis</w:t>
      </w:r>
      <w:proofErr w:type="gramEnd"/>
      <w:r w:rsidRPr="009806E6">
        <w:rPr>
          <w:rFonts w:ascii="Times New Roman" w:hAnsi="Times New Roman"/>
          <w:sz w:val="24"/>
          <w:szCs w:val="24"/>
        </w:rPr>
        <w:t xml:space="preserve"> siswa yang memperoleh strategi pembelajaran metakognitif lebih baik daripada  siswa yang mendapat pembelajaran konvesional.</w:t>
      </w:r>
    </w:p>
    <w:p w:rsidR="00AA0E56" w:rsidRDefault="009806E6" w:rsidP="00790ADA">
      <w:pPr>
        <w:spacing w:after="0" w:line="480" w:lineRule="auto"/>
        <w:ind w:left="900" w:hanging="360"/>
        <w:jc w:val="both"/>
        <w:rPr>
          <w:rFonts w:ascii="Times New Roman" w:hAnsi="Times New Roman"/>
          <w:sz w:val="24"/>
          <w:szCs w:val="24"/>
        </w:rPr>
      </w:pPr>
      <w:r w:rsidRPr="009806E6">
        <w:rPr>
          <w:rFonts w:ascii="Times New Roman" w:hAnsi="Times New Roman"/>
          <w:sz w:val="24"/>
          <w:szCs w:val="24"/>
        </w:rPr>
        <w:lastRenderedPageBreak/>
        <w:t>3.</w:t>
      </w:r>
      <w:r w:rsidRPr="009806E6">
        <w:rPr>
          <w:rFonts w:ascii="Times New Roman" w:hAnsi="Times New Roman"/>
          <w:sz w:val="24"/>
          <w:szCs w:val="24"/>
        </w:rPr>
        <w:tab/>
        <w:t>Terdapat korelasi antara kemampuan pemecahan masalah</w:t>
      </w:r>
      <w:proofErr w:type="gramStart"/>
      <w:r w:rsidR="00AA0E56">
        <w:rPr>
          <w:rFonts w:ascii="Times New Roman" w:hAnsi="Times New Roman"/>
          <w:sz w:val="24"/>
          <w:szCs w:val="24"/>
        </w:rPr>
        <w:t>,penalaran</w:t>
      </w:r>
      <w:proofErr w:type="gramEnd"/>
      <w:r w:rsidR="00AA0E56">
        <w:rPr>
          <w:rFonts w:ascii="Times New Roman" w:hAnsi="Times New Roman"/>
          <w:sz w:val="24"/>
          <w:szCs w:val="24"/>
        </w:rPr>
        <w:t xml:space="preserve"> matematis </w:t>
      </w:r>
      <w:r w:rsidRPr="009806E6">
        <w:rPr>
          <w:rFonts w:ascii="Times New Roman" w:hAnsi="Times New Roman"/>
          <w:sz w:val="24"/>
          <w:szCs w:val="24"/>
        </w:rPr>
        <w:t xml:space="preserve"> dan </w:t>
      </w:r>
      <w:r w:rsidR="00AA0E56" w:rsidRPr="00A75516">
        <w:rPr>
          <w:rFonts w:ascii="Times New Roman" w:hAnsi="Times New Roman"/>
          <w:i/>
          <w:sz w:val="24"/>
          <w:szCs w:val="24"/>
        </w:rPr>
        <w:t>self efficacy</w:t>
      </w:r>
      <w:r w:rsidR="00AA0E56">
        <w:rPr>
          <w:rFonts w:ascii="Times New Roman" w:hAnsi="Times New Roman"/>
          <w:sz w:val="24"/>
          <w:szCs w:val="24"/>
        </w:rPr>
        <w:t xml:space="preserve"> </w:t>
      </w:r>
      <w:r w:rsidR="00AA0E56" w:rsidRPr="00AA0E56">
        <w:rPr>
          <w:rFonts w:ascii="Times New Roman" w:hAnsi="Times New Roman"/>
          <w:sz w:val="24"/>
          <w:szCs w:val="24"/>
        </w:rPr>
        <w:t xml:space="preserve">siswa yang memperoleh strategi  pembelajaran metakognitif </w:t>
      </w:r>
    </w:p>
    <w:p w:rsidR="00F07A88" w:rsidRDefault="009806E6" w:rsidP="00050C49">
      <w:pPr>
        <w:spacing w:after="0" w:line="480" w:lineRule="auto"/>
        <w:ind w:left="900" w:hanging="360"/>
        <w:jc w:val="both"/>
        <w:rPr>
          <w:rFonts w:ascii="Times New Roman" w:hAnsi="Times New Roman"/>
          <w:sz w:val="24"/>
          <w:szCs w:val="24"/>
        </w:rPr>
      </w:pPr>
      <w:r w:rsidRPr="009806E6">
        <w:rPr>
          <w:rFonts w:ascii="Times New Roman" w:hAnsi="Times New Roman"/>
          <w:sz w:val="24"/>
          <w:szCs w:val="24"/>
        </w:rPr>
        <w:t>4.</w:t>
      </w:r>
      <w:r w:rsidRPr="009806E6">
        <w:rPr>
          <w:rFonts w:ascii="Times New Roman" w:hAnsi="Times New Roman"/>
          <w:sz w:val="24"/>
          <w:szCs w:val="24"/>
        </w:rPr>
        <w:tab/>
        <w:t xml:space="preserve">Terdapat korelasi antara kemampuan pemecahan masalah, </w:t>
      </w:r>
      <w:r w:rsidR="00AA0E56">
        <w:rPr>
          <w:rFonts w:ascii="Times New Roman" w:hAnsi="Times New Roman"/>
          <w:sz w:val="24"/>
          <w:szCs w:val="24"/>
        </w:rPr>
        <w:t xml:space="preserve">penalaran matematis </w:t>
      </w:r>
      <w:r w:rsidRPr="009806E6">
        <w:rPr>
          <w:rFonts w:ascii="Times New Roman" w:hAnsi="Times New Roman"/>
          <w:sz w:val="24"/>
          <w:szCs w:val="24"/>
        </w:rPr>
        <w:t xml:space="preserve">dan </w:t>
      </w:r>
      <w:r w:rsidRPr="009806E6">
        <w:rPr>
          <w:rFonts w:ascii="Times New Roman" w:hAnsi="Times New Roman"/>
          <w:i/>
          <w:sz w:val="24"/>
          <w:szCs w:val="24"/>
        </w:rPr>
        <w:t>self efficacy</w:t>
      </w:r>
      <w:r w:rsidRPr="009806E6">
        <w:rPr>
          <w:rFonts w:ascii="Times New Roman" w:hAnsi="Times New Roman"/>
          <w:sz w:val="24"/>
          <w:szCs w:val="24"/>
        </w:rPr>
        <w:t xml:space="preserve"> </w:t>
      </w:r>
      <w:r w:rsidR="00AA0E56">
        <w:rPr>
          <w:rFonts w:ascii="Times New Roman" w:hAnsi="Times New Roman"/>
          <w:sz w:val="24"/>
          <w:szCs w:val="24"/>
        </w:rPr>
        <w:t xml:space="preserve">siswa yang </w:t>
      </w:r>
      <w:proofErr w:type="gramStart"/>
      <w:r w:rsidR="00AA0E56">
        <w:rPr>
          <w:rFonts w:ascii="Times New Roman" w:hAnsi="Times New Roman"/>
          <w:sz w:val="24"/>
          <w:szCs w:val="24"/>
        </w:rPr>
        <w:t xml:space="preserve">memperoleh </w:t>
      </w:r>
      <w:r w:rsidRPr="009806E6">
        <w:rPr>
          <w:rFonts w:ascii="Times New Roman" w:hAnsi="Times New Roman"/>
          <w:sz w:val="24"/>
          <w:szCs w:val="24"/>
        </w:rPr>
        <w:t xml:space="preserve"> pembelajaran</w:t>
      </w:r>
      <w:proofErr w:type="gramEnd"/>
      <w:r w:rsidRPr="009806E6">
        <w:rPr>
          <w:rFonts w:ascii="Times New Roman" w:hAnsi="Times New Roman"/>
          <w:sz w:val="24"/>
          <w:szCs w:val="24"/>
        </w:rPr>
        <w:t xml:space="preserve"> konvensional</w:t>
      </w:r>
    </w:p>
    <w:p w:rsidR="00F07A88" w:rsidRPr="00F07A88" w:rsidRDefault="00F07A88" w:rsidP="00790ADA">
      <w:pPr>
        <w:pStyle w:val="ListParagraph"/>
        <w:numPr>
          <w:ilvl w:val="2"/>
          <w:numId w:val="19"/>
        </w:numPr>
        <w:spacing w:after="0" w:line="480" w:lineRule="auto"/>
        <w:ind w:left="540"/>
        <w:jc w:val="both"/>
        <w:rPr>
          <w:rFonts w:ascii="Times New Roman" w:hAnsi="Times New Roman"/>
          <w:b/>
          <w:sz w:val="24"/>
          <w:szCs w:val="24"/>
        </w:rPr>
      </w:pPr>
      <w:r w:rsidRPr="00F07A88">
        <w:rPr>
          <w:rFonts w:ascii="Times New Roman" w:hAnsi="Times New Roman"/>
          <w:b/>
          <w:sz w:val="24"/>
          <w:szCs w:val="24"/>
        </w:rPr>
        <w:t>PENELITIAN YANG RELEVAN</w:t>
      </w:r>
    </w:p>
    <w:p w:rsidR="00F07A88" w:rsidRPr="009806E6" w:rsidRDefault="00F07A88" w:rsidP="00790ADA">
      <w:pPr>
        <w:tabs>
          <w:tab w:val="left" w:pos="810"/>
        </w:tabs>
        <w:spacing w:after="0" w:line="480" w:lineRule="auto"/>
        <w:ind w:left="540" w:firstLine="810"/>
        <w:contextualSpacing/>
        <w:jc w:val="both"/>
        <w:rPr>
          <w:rFonts w:ascii="Times New Roman" w:hAnsi="Times New Roman"/>
          <w:sz w:val="24"/>
          <w:szCs w:val="24"/>
        </w:rPr>
      </w:pPr>
      <w:proofErr w:type="gramStart"/>
      <w:r w:rsidRPr="009806E6">
        <w:rPr>
          <w:rFonts w:ascii="Times New Roman" w:hAnsi="Times New Roman"/>
          <w:sz w:val="24"/>
          <w:szCs w:val="24"/>
        </w:rPr>
        <w:t>Penelitian relevan adalah penelitian terdahulu yang sangat penting digunakan sebagai dasar pijakan dalam rangka penyusunan penelitian ini.</w:t>
      </w:r>
      <w:proofErr w:type="gramEnd"/>
      <w:r w:rsidRPr="009806E6">
        <w:rPr>
          <w:rFonts w:ascii="Times New Roman" w:hAnsi="Times New Roman"/>
          <w:sz w:val="24"/>
          <w:szCs w:val="24"/>
        </w:rPr>
        <w:t xml:space="preserve"> </w:t>
      </w:r>
      <w:proofErr w:type="gramStart"/>
      <w:r w:rsidRPr="009806E6">
        <w:rPr>
          <w:rFonts w:ascii="Times New Roman" w:hAnsi="Times New Roman"/>
          <w:sz w:val="24"/>
          <w:szCs w:val="24"/>
        </w:rPr>
        <w:t>kegunaannya</w:t>
      </w:r>
      <w:proofErr w:type="gramEnd"/>
      <w:r w:rsidRPr="009806E6">
        <w:rPr>
          <w:rFonts w:ascii="Times New Roman" w:hAnsi="Times New Roman"/>
          <w:sz w:val="24"/>
          <w:szCs w:val="24"/>
        </w:rPr>
        <w:t xml:space="preserve"> untuk mendukung dan memperkuat latar belakang dan landasan teori yang telah dikemukakan sebelumnya. </w:t>
      </w:r>
    </w:p>
    <w:p w:rsidR="00F07A88" w:rsidRPr="009806E6" w:rsidRDefault="00F07A88" w:rsidP="00790ADA">
      <w:pPr>
        <w:spacing w:after="0" w:line="480" w:lineRule="auto"/>
        <w:ind w:left="540" w:firstLine="810"/>
        <w:contextualSpacing/>
        <w:jc w:val="both"/>
        <w:rPr>
          <w:rFonts w:ascii="Times New Roman" w:hAnsi="Times New Roman"/>
          <w:color w:val="000000"/>
          <w:sz w:val="24"/>
          <w:szCs w:val="24"/>
        </w:rPr>
      </w:pPr>
      <w:r w:rsidRPr="009806E6">
        <w:rPr>
          <w:rFonts w:ascii="Times New Roman" w:hAnsi="Times New Roman"/>
          <w:color w:val="000000"/>
          <w:sz w:val="24"/>
          <w:szCs w:val="24"/>
        </w:rPr>
        <w:t xml:space="preserve">Beberapa penelitian yang berkaitan dengan pemecahan masalah, penalaran matematis serta </w:t>
      </w:r>
      <w:r w:rsidRPr="00F07A88">
        <w:rPr>
          <w:rFonts w:ascii="Times New Roman" w:hAnsi="Times New Roman"/>
          <w:i/>
          <w:color w:val="000000"/>
          <w:sz w:val="24"/>
          <w:szCs w:val="24"/>
        </w:rPr>
        <w:t>Self Efficacy</w:t>
      </w:r>
      <w:r w:rsidRPr="009806E6">
        <w:rPr>
          <w:rFonts w:ascii="Times New Roman" w:hAnsi="Times New Roman"/>
          <w:color w:val="000000"/>
          <w:sz w:val="24"/>
          <w:szCs w:val="24"/>
        </w:rPr>
        <w:t xml:space="preserve"> matematis dan strategi pembelajaran metakognitif telah banyak dilakukan, diantaranya penelitian oleh Multahadah (2015) menunjukkan bahwa terdapat perbedaan secara signifikan peningkatan kemampuan pemecahan masalah matematis antara siswa yang belajar melalui teknik </w:t>
      </w:r>
      <w:r w:rsidRPr="009806E6">
        <w:rPr>
          <w:rFonts w:ascii="Times New Roman" w:hAnsi="Times New Roman"/>
          <w:i/>
          <w:color w:val="000000"/>
          <w:sz w:val="24"/>
          <w:szCs w:val="24"/>
        </w:rPr>
        <w:t>metacognitive scaffolding</w:t>
      </w:r>
      <w:r w:rsidRPr="009806E6">
        <w:rPr>
          <w:rFonts w:ascii="Times New Roman" w:hAnsi="Times New Roman"/>
          <w:color w:val="000000"/>
          <w:sz w:val="24"/>
          <w:szCs w:val="24"/>
        </w:rPr>
        <w:t xml:space="preserve"> dengan pendekatan saintifik dan siswa yang belajar melalui pendekatan </w:t>
      </w:r>
      <w:r w:rsidRPr="00F07A88">
        <w:rPr>
          <w:rFonts w:ascii="Times New Roman" w:hAnsi="Times New Roman"/>
          <w:i/>
          <w:color w:val="000000"/>
          <w:sz w:val="24"/>
          <w:szCs w:val="24"/>
        </w:rPr>
        <w:t>saintifik.</w:t>
      </w:r>
      <w:r w:rsidRPr="009806E6">
        <w:rPr>
          <w:rFonts w:ascii="Times New Roman" w:hAnsi="Times New Roman"/>
          <w:color w:val="000000"/>
          <w:sz w:val="24"/>
          <w:szCs w:val="24"/>
        </w:rPr>
        <w:t xml:space="preserve"> </w:t>
      </w:r>
    </w:p>
    <w:p w:rsidR="00F07A88" w:rsidRPr="009806E6" w:rsidRDefault="00F07A88" w:rsidP="00790ADA">
      <w:pPr>
        <w:tabs>
          <w:tab w:val="left" w:pos="1080"/>
        </w:tabs>
        <w:spacing w:after="0" w:line="480" w:lineRule="auto"/>
        <w:ind w:left="540" w:firstLine="810"/>
        <w:contextualSpacing/>
        <w:jc w:val="both"/>
        <w:rPr>
          <w:rFonts w:ascii="Times New Roman" w:hAnsi="Times New Roman"/>
          <w:color w:val="000000"/>
          <w:sz w:val="24"/>
          <w:szCs w:val="24"/>
        </w:rPr>
      </w:pPr>
      <w:r w:rsidRPr="009806E6">
        <w:rPr>
          <w:rFonts w:ascii="Times New Roman" w:hAnsi="Times New Roman"/>
          <w:color w:val="000000"/>
          <w:sz w:val="24"/>
          <w:szCs w:val="24"/>
        </w:rPr>
        <w:t xml:space="preserve">Melalui penelitian yang dilakukan oleh Irsal (2015) yang berjudul </w:t>
      </w:r>
      <w:r w:rsidRPr="009806E6">
        <w:rPr>
          <w:rFonts w:ascii="Times New Roman" w:hAnsi="Times New Roman"/>
          <w:i/>
          <w:color w:val="000000"/>
          <w:sz w:val="24"/>
          <w:szCs w:val="24"/>
        </w:rPr>
        <w:t xml:space="preserve">“Peningkatan Kemampuan Pemecahan Masalah dan Koneksi Matematis Serta Self-Regulation Siswa SMP dengan Pendekatan Metacognitive Guidance” </w:t>
      </w:r>
      <w:r w:rsidRPr="009806E6">
        <w:rPr>
          <w:rFonts w:ascii="Times New Roman" w:hAnsi="Times New Roman"/>
          <w:color w:val="000000"/>
          <w:sz w:val="24"/>
          <w:szCs w:val="24"/>
        </w:rPr>
        <w:t xml:space="preserve">dimana dilakukan penelitian terhadap siswa kelas VIII disalah satu SMP di Kota Bandung diperoleh hasil bahwa peningkatan kemampuan </w:t>
      </w:r>
      <w:r w:rsidRPr="009806E6">
        <w:rPr>
          <w:rFonts w:ascii="Times New Roman" w:hAnsi="Times New Roman"/>
          <w:color w:val="000000"/>
          <w:sz w:val="24"/>
          <w:szCs w:val="24"/>
        </w:rPr>
        <w:lastRenderedPageBreak/>
        <w:t xml:space="preserve">pemecahan masalah matematis siswa yang memperoleh pembelajaran dengan pendekatan </w:t>
      </w:r>
      <w:r w:rsidRPr="009806E6">
        <w:rPr>
          <w:rFonts w:ascii="Times New Roman" w:hAnsi="Times New Roman"/>
          <w:i/>
          <w:color w:val="000000"/>
          <w:sz w:val="24"/>
          <w:szCs w:val="24"/>
        </w:rPr>
        <w:t>metacognitive guidance</w:t>
      </w:r>
      <w:r w:rsidRPr="009806E6">
        <w:rPr>
          <w:rFonts w:ascii="Times New Roman" w:hAnsi="Times New Roman"/>
          <w:color w:val="000000"/>
          <w:sz w:val="24"/>
          <w:szCs w:val="24"/>
        </w:rPr>
        <w:t xml:space="preserve"> lebih tinggi daripada siswa yang memperoleh pembelajaran dengan pendekatan </w:t>
      </w:r>
      <w:r w:rsidRPr="00F07A88">
        <w:rPr>
          <w:rFonts w:ascii="Times New Roman" w:hAnsi="Times New Roman"/>
          <w:i/>
          <w:color w:val="000000"/>
          <w:sz w:val="24"/>
          <w:szCs w:val="24"/>
        </w:rPr>
        <w:t>saintifik</w:t>
      </w:r>
      <w:r w:rsidRPr="009806E6">
        <w:rPr>
          <w:rFonts w:ascii="Times New Roman" w:hAnsi="Times New Roman"/>
          <w:color w:val="000000"/>
          <w:sz w:val="24"/>
          <w:szCs w:val="24"/>
        </w:rPr>
        <w:t xml:space="preserve">. Kemudian hasil studi Rahman (2013) menyatakan bahwa pembelajaran dengan pendekatan </w:t>
      </w:r>
      <w:r w:rsidRPr="009806E6">
        <w:rPr>
          <w:rFonts w:ascii="Times New Roman" w:hAnsi="Times New Roman"/>
          <w:i/>
          <w:color w:val="000000"/>
          <w:sz w:val="24"/>
          <w:szCs w:val="24"/>
        </w:rPr>
        <w:t>open ended</w:t>
      </w:r>
      <w:r w:rsidRPr="009806E6">
        <w:rPr>
          <w:rFonts w:ascii="Times New Roman" w:hAnsi="Times New Roman"/>
          <w:color w:val="000000"/>
          <w:sz w:val="24"/>
          <w:szCs w:val="24"/>
        </w:rPr>
        <w:t xml:space="preserve"> dapat diterapkan untuk meningkatkan kemampuan pemecahan masalah matematis namun hanya pada kategori kemampuan awal matematis rendah saja. Sedangkan peningkatan kemampuan pemecahan masalah matematis untuk kategori kemampuan awal matematis tinggi dan sedang tidak signifikan antara siswa yang memperoleh pembelajaran </w:t>
      </w:r>
      <w:r w:rsidRPr="009806E6">
        <w:rPr>
          <w:rFonts w:ascii="Times New Roman" w:hAnsi="Times New Roman"/>
          <w:i/>
          <w:color w:val="000000"/>
          <w:sz w:val="24"/>
          <w:szCs w:val="24"/>
        </w:rPr>
        <w:t>open ended</w:t>
      </w:r>
      <w:r w:rsidRPr="009806E6">
        <w:rPr>
          <w:rFonts w:ascii="Times New Roman" w:hAnsi="Times New Roman"/>
          <w:color w:val="000000"/>
          <w:sz w:val="24"/>
          <w:szCs w:val="24"/>
        </w:rPr>
        <w:t xml:space="preserve"> dengan siswa yang memperoleh pembelajaran biasa. </w:t>
      </w:r>
    </w:p>
    <w:p w:rsidR="00F07A88" w:rsidRPr="009806E6" w:rsidRDefault="00F07A88" w:rsidP="00790ADA">
      <w:pPr>
        <w:tabs>
          <w:tab w:val="left" w:pos="450"/>
        </w:tabs>
        <w:spacing w:after="0" w:line="480" w:lineRule="auto"/>
        <w:ind w:left="540" w:firstLine="810"/>
        <w:contextualSpacing/>
        <w:jc w:val="both"/>
        <w:rPr>
          <w:rFonts w:ascii="Times New Roman" w:hAnsi="Times New Roman"/>
          <w:color w:val="000000"/>
          <w:sz w:val="24"/>
          <w:szCs w:val="24"/>
        </w:rPr>
      </w:pPr>
      <w:proofErr w:type="gramStart"/>
      <w:r w:rsidRPr="009806E6">
        <w:rPr>
          <w:rFonts w:ascii="Times New Roman" w:hAnsi="Times New Roman"/>
          <w:color w:val="000000"/>
          <w:sz w:val="24"/>
          <w:szCs w:val="24"/>
        </w:rPr>
        <w:t xml:space="preserve">Penelitian yang dilakukan oleh Jusra (2013) tentang peningkatan kemampuan pemecahan masalah matematis melalui pendekatan </w:t>
      </w:r>
      <w:r w:rsidRPr="009806E6">
        <w:rPr>
          <w:rFonts w:ascii="Times New Roman" w:hAnsi="Times New Roman"/>
          <w:i/>
          <w:color w:val="000000"/>
          <w:sz w:val="24"/>
          <w:szCs w:val="24"/>
        </w:rPr>
        <w:t>metacognitive inner speech</w:t>
      </w:r>
      <w:r w:rsidRPr="009806E6">
        <w:rPr>
          <w:rFonts w:ascii="Times New Roman" w:hAnsi="Times New Roman"/>
          <w:color w:val="000000"/>
          <w:sz w:val="24"/>
          <w:szCs w:val="24"/>
        </w:rPr>
        <w:t xml:space="preserve"> menyimpulkan bahwa kemampuan pemecahan masalah matematis siswa yang memperoleh pembelajaran melalui pendekatan </w:t>
      </w:r>
      <w:r w:rsidRPr="009806E6">
        <w:rPr>
          <w:rFonts w:ascii="Times New Roman" w:hAnsi="Times New Roman"/>
          <w:i/>
          <w:color w:val="000000"/>
          <w:sz w:val="24"/>
          <w:szCs w:val="24"/>
        </w:rPr>
        <w:t>metacognitive inner speech</w:t>
      </w:r>
      <w:r w:rsidRPr="009806E6">
        <w:rPr>
          <w:rFonts w:ascii="Times New Roman" w:hAnsi="Times New Roman"/>
          <w:color w:val="000000"/>
          <w:sz w:val="24"/>
          <w:szCs w:val="24"/>
        </w:rPr>
        <w:t xml:space="preserve"> lebih baik daripada siswa yang memperoleh pembelajaran konvensional.</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 xml:space="preserve">Kemampuan pemecahan masalah matematis siswa SMP dapat terus meningkat jika dalam pembelajaran dengan pendekatan </w:t>
      </w:r>
      <w:r w:rsidRPr="009806E6">
        <w:rPr>
          <w:rFonts w:ascii="Times New Roman" w:hAnsi="Times New Roman"/>
          <w:i/>
          <w:color w:val="000000"/>
          <w:sz w:val="24"/>
          <w:szCs w:val="24"/>
        </w:rPr>
        <w:t>metacognitive inner speech</w:t>
      </w:r>
      <w:r w:rsidRPr="009806E6">
        <w:rPr>
          <w:rFonts w:ascii="Times New Roman" w:hAnsi="Times New Roman"/>
          <w:color w:val="000000"/>
          <w:sz w:val="24"/>
          <w:szCs w:val="24"/>
        </w:rPr>
        <w:t>, siswa dapat membaca dan memahami soal dengan baik, serta menjadi lebih teliti.</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 xml:space="preserve">Kesimpulan yang diperoleh dari hasil penelitian ini adalah penerapan pembelajaran dengan pendekatan </w:t>
      </w:r>
      <w:r w:rsidRPr="009806E6">
        <w:rPr>
          <w:rFonts w:ascii="Times New Roman" w:hAnsi="Times New Roman"/>
          <w:i/>
          <w:color w:val="000000"/>
          <w:sz w:val="24"/>
          <w:szCs w:val="24"/>
        </w:rPr>
        <w:t>metacognitive inner speech</w:t>
      </w:r>
      <w:r w:rsidRPr="009806E6">
        <w:rPr>
          <w:rFonts w:ascii="Times New Roman" w:hAnsi="Times New Roman"/>
          <w:color w:val="000000"/>
          <w:sz w:val="24"/>
          <w:szCs w:val="24"/>
        </w:rPr>
        <w:t xml:space="preserve"> mengembangkan kemampuan siswa SMP menguasai konsep-konsep matematis dan meningkatkan kemampuan pemecahan masalah matematis dan kemandirian belajar siswa.</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 xml:space="preserve">Demikian </w:t>
      </w:r>
      <w:r w:rsidRPr="009806E6">
        <w:rPr>
          <w:rFonts w:ascii="Times New Roman" w:hAnsi="Times New Roman"/>
          <w:color w:val="000000"/>
          <w:sz w:val="24"/>
          <w:szCs w:val="24"/>
        </w:rPr>
        <w:lastRenderedPageBreak/>
        <w:t>pula dengan penelitian yang dilakukan Budi (2014) menyatakan bahwa peningkatan kemampuan pemecahan masalah matematis dan penalaran siswa yang memperoleh pembelajaran dengan menggunakan pendekatan metakognitif lebih tinggi daripada siswa yang memperoleh pembelajaran konvensional.</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Selain itu para siswa menunjukkan sikap positif terhadap pelajaran matematika setelah mendapatkan pembelajaran melalui pendekatan metakognitif.</w:t>
      </w:r>
      <w:proofErr w:type="gramEnd"/>
    </w:p>
    <w:p w:rsidR="00F07A88" w:rsidRPr="009806E6" w:rsidRDefault="00F07A88" w:rsidP="00790ADA">
      <w:pPr>
        <w:spacing w:after="0" w:line="480" w:lineRule="auto"/>
        <w:ind w:left="540" w:firstLine="810"/>
        <w:contextualSpacing/>
        <w:jc w:val="both"/>
        <w:rPr>
          <w:rFonts w:ascii="Times New Roman" w:hAnsi="Times New Roman"/>
          <w:color w:val="000000"/>
          <w:sz w:val="24"/>
          <w:szCs w:val="24"/>
        </w:rPr>
      </w:pPr>
      <w:proofErr w:type="gramStart"/>
      <w:r w:rsidRPr="009806E6">
        <w:rPr>
          <w:rFonts w:ascii="Times New Roman" w:hAnsi="Times New Roman"/>
          <w:color w:val="000000"/>
          <w:sz w:val="24"/>
          <w:szCs w:val="24"/>
        </w:rPr>
        <w:t xml:space="preserve">Kesimpulan yang diperoleh Rahmawati (2013) yaitu Peningkatan kemampuan pemecahan masalah matematis siswa yang pembelajarannya menggunakan strategi </w:t>
      </w:r>
      <w:r w:rsidRPr="009806E6">
        <w:rPr>
          <w:rFonts w:ascii="Times New Roman" w:hAnsi="Times New Roman"/>
          <w:i/>
          <w:color w:val="000000"/>
          <w:sz w:val="24"/>
          <w:szCs w:val="24"/>
        </w:rPr>
        <w:t>Means-Ends Analysis</w:t>
      </w:r>
      <w:r w:rsidRPr="009806E6">
        <w:rPr>
          <w:rFonts w:ascii="Times New Roman" w:hAnsi="Times New Roman"/>
          <w:color w:val="000000"/>
          <w:sz w:val="24"/>
          <w:szCs w:val="24"/>
        </w:rPr>
        <w:t xml:space="preserve"> lebih baik daripada siswa yang pembelajarannya menggunakan pembelajaran konvensional, meskipun berada pada kategori sedang.</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 xml:space="preserve">Pembelajaran menggunakan strategi </w:t>
      </w:r>
      <w:r w:rsidRPr="009806E6">
        <w:rPr>
          <w:rFonts w:ascii="Times New Roman" w:hAnsi="Times New Roman"/>
          <w:i/>
          <w:color w:val="000000"/>
          <w:sz w:val="24"/>
          <w:szCs w:val="24"/>
        </w:rPr>
        <w:t>Means-Ends Analysis</w:t>
      </w:r>
      <w:r w:rsidRPr="009806E6">
        <w:rPr>
          <w:rFonts w:ascii="Times New Roman" w:hAnsi="Times New Roman"/>
          <w:color w:val="000000"/>
          <w:sz w:val="24"/>
          <w:szCs w:val="24"/>
        </w:rPr>
        <w:t xml:space="preserve"> memberikan pengaruh yang besar terhadap peningkatan kemampuan pemecahan masalah matematis siswa.</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 xml:space="preserve">Haryati (2012) meneliti tentang peningkatan kemampuan pemecahan masalah matematis siswa dengan pendekatan metakognitif berbasis </w:t>
      </w:r>
      <w:r w:rsidRPr="009806E6">
        <w:rPr>
          <w:rFonts w:ascii="Times New Roman" w:hAnsi="Times New Roman"/>
          <w:i/>
          <w:color w:val="000000"/>
          <w:sz w:val="24"/>
          <w:szCs w:val="24"/>
        </w:rPr>
        <w:t>soft skill.</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 xml:space="preserve">Hasilnya secara umum menyatakan bahwa peningkatan kemampuan pemecahan masalah matematis siswa yang mendapat pembelajaran dengan pendekatan metakognitif berbasis </w:t>
      </w:r>
      <w:r w:rsidRPr="009806E6">
        <w:rPr>
          <w:rFonts w:ascii="Times New Roman" w:hAnsi="Times New Roman"/>
          <w:i/>
          <w:color w:val="000000"/>
          <w:sz w:val="24"/>
          <w:szCs w:val="24"/>
        </w:rPr>
        <w:t>soft skill</w:t>
      </w:r>
      <w:r w:rsidRPr="009806E6">
        <w:rPr>
          <w:rFonts w:ascii="Times New Roman" w:hAnsi="Times New Roman"/>
          <w:color w:val="000000"/>
          <w:sz w:val="24"/>
          <w:szCs w:val="24"/>
        </w:rPr>
        <w:t xml:space="preserve"> lebih baik daripada siswa yang mendapat pembelajaran konvensional.</w:t>
      </w:r>
      <w:proofErr w:type="gramEnd"/>
    </w:p>
    <w:p w:rsidR="00F07A88" w:rsidRPr="009806E6" w:rsidRDefault="00F07A88" w:rsidP="00790ADA">
      <w:pPr>
        <w:spacing w:after="0" w:line="480" w:lineRule="auto"/>
        <w:ind w:left="540" w:firstLine="810"/>
        <w:contextualSpacing/>
        <w:jc w:val="both"/>
        <w:rPr>
          <w:rFonts w:ascii="Times New Roman" w:hAnsi="Times New Roman"/>
          <w:color w:val="000000"/>
          <w:sz w:val="24"/>
          <w:szCs w:val="24"/>
        </w:rPr>
      </w:pPr>
      <w:proofErr w:type="gramStart"/>
      <w:r w:rsidRPr="009806E6">
        <w:rPr>
          <w:rFonts w:ascii="Times New Roman" w:hAnsi="Times New Roman"/>
          <w:color w:val="000000"/>
          <w:sz w:val="24"/>
          <w:szCs w:val="24"/>
        </w:rPr>
        <w:t xml:space="preserve">Penelitian yang dilakukan Prabawanto (2013) menghasilkan kesimpulan bahwa pembelajaran dengan pendekatan </w:t>
      </w:r>
      <w:r w:rsidRPr="009806E6">
        <w:rPr>
          <w:rFonts w:ascii="Times New Roman" w:hAnsi="Times New Roman"/>
          <w:i/>
          <w:color w:val="000000"/>
          <w:sz w:val="24"/>
          <w:szCs w:val="24"/>
        </w:rPr>
        <w:t>metacognitive</w:t>
      </w:r>
      <w:r w:rsidRPr="009806E6">
        <w:rPr>
          <w:rFonts w:ascii="Times New Roman" w:hAnsi="Times New Roman"/>
          <w:color w:val="000000"/>
          <w:sz w:val="24"/>
          <w:szCs w:val="24"/>
        </w:rPr>
        <w:t xml:space="preserve"> </w:t>
      </w:r>
      <w:r w:rsidRPr="009806E6">
        <w:rPr>
          <w:rFonts w:ascii="Times New Roman" w:hAnsi="Times New Roman"/>
          <w:i/>
          <w:color w:val="000000"/>
          <w:sz w:val="24"/>
          <w:szCs w:val="24"/>
        </w:rPr>
        <w:t>scaffolding</w:t>
      </w:r>
      <w:r w:rsidRPr="009806E6">
        <w:rPr>
          <w:rFonts w:ascii="Times New Roman" w:hAnsi="Times New Roman"/>
          <w:color w:val="000000"/>
          <w:sz w:val="24"/>
          <w:szCs w:val="24"/>
        </w:rPr>
        <w:t xml:space="preserve"> lebih efektif untuk meningkatkan kemampuan pemecahan </w:t>
      </w:r>
      <w:r w:rsidRPr="009806E6">
        <w:rPr>
          <w:rFonts w:ascii="Times New Roman" w:hAnsi="Times New Roman"/>
          <w:color w:val="000000"/>
          <w:sz w:val="24"/>
          <w:szCs w:val="24"/>
        </w:rPr>
        <w:lastRenderedPageBreak/>
        <w:t xml:space="preserve">masalah, komunikasi, dan </w:t>
      </w:r>
      <w:r w:rsidRPr="009806E6">
        <w:rPr>
          <w:rFonts w:ascii="Times New Roman" w:hAnsi="Times New Roman"/>
          <w:i/>
          <w:color w:val="000000"/>
          <w:sz w:val="24"/>
          <w:szCs w:val="24"/>
        </w:rPr>
        <w:t>self efficacy</w:t>
      </w:r>
      <w:r w:rsidRPr="009806E6">
        <w:rPr>
          <w:rFonts w:ascii="Times New Roman" w:hAnsi="Times New Roman"/>
          <w:color w:val="000000"/>
          <w:sz w:val="24"/>
          <w:szCs w:val="24"/>
        </w:rPr>
        <w:t xml:space="preserve"> matematis mahasiswa dibandingkan dengan pembelajaran dengan pendekatan langsung.</w:t>
      </w:r>
      <w:proofErr w:type="gramEnd"/>
      <w:r w:rsidRPr="009806E6">
        <w:rPr>
          <w:rFonts w:ascii="Times New Roman" w:hAnsi="Times New Roman"/>
          <w:color w:val="000000"/>
          <w:sz w:val="24"/>
          <w:szCs w:val="24"/>
        </w:rPr>
        <w:t xml:space="preserve"> </w:t>
      </w:r>
      <w:proofErr w:type="gramStart"/>
      <w:r w:rsidRPr="009806E6">
        <w:rPr>
          <w:rFonts w:ascii="Times New Roman" w:hAnsi="Times New Roman"/>
          <w:color w:val="000000"/>
          <w:sz w:val="24"/>
          <w:szCs w:val="24"/>
        </w:rPr>
        <w:t>Berdasarkan penelitian yang dilakukan Sari (2013) menunjukkan bahwa kemampuan pemecahan masalah matematis siswa yang mendapat pembelajarn dengan metode eksplorasi lebih baik dibandingkan dengan kemampuan pemecahan masalah matematis siswa yang mendapat pembelajaran konvensional.</w:t>
      </w:r>
      <w:proofErr w:type="gramEnd"/>
    </w:p>
    <w:p w:rsidR="00F07A88" w:rsidRPr="009806E6" w:rsidRDefault="00F07A88" w:rsidP="00790ADA">
      <w:pPr>
        <w:tabs>
          <w:tab w:val="left" w:pos="540"/>
        </w:tabs>
        <w:spacing w:after="0" w:line="480" w:lineRule="auto"/>
        <w:ind w:left="540" w:firstLine="810"/>
        <w:contextualSpacing/>
        <w:jc w:val="both"/>
        <w:rPr>
          <w:rFonts w:ascii="Times New Roman" w:hAnsi="Times New Roman"/>
          <w:color w:val="000000"/>
          <w:sz w:val="24"/>
          <w:szCs w:val="24"/>
        </w:rPr>
      </w:pPr>
      <w:proofErr w:type="gramStart"/>
      <w:r w:rsidRPr="009806E6">
        <w:rPr>
          <w:rFonts w:ascii="Times New Roman" w:hAnsi="Times New Roman"/>
          <w:color w:val="000000"/>
          <w:sz w:val="24"/>
          <w:szCs w:val="24"/>
        </w:rPr>
        <w:t xml:space="preserve">Berkaitan dengan penelitian tentang </w:t>
      </w:r>
      <w:r w:rsidRPr="009806E6">
        <w:rPr>
          <w:rFonts w:ascii="Times New Roman" w:hAnsi="Times New Roman"/>
          <w:i/>
          <w:color w:val="000000"/>
          <w:sz w:val="24"/>
          <w:szCs w:val="24"/>
        </w:rPr>
        <w:t>self efficacy</w:t>
      </w:r>
      <w:r w:rsidRPr="009806E6">
        <w:rPr>
          <w:rFonts w:ascii="Times New Roman" w:hAnsi="Times New Roman"/>
          <w:color w:val="000000"/>
          <w:sz w:val="24"/>
          <w:szCs w:val="24"/>
        </w:rPr>
        <w:t xml:space="preserve"> matematis siswa, Ita Yusritawati (2016) dalam penelitiannya menemukan hubungan yang sangat signifikan antara tingkat </w:t>
      </w:r>
      <w:r w:rsidRPr="009806E6">
        <w:rPr>
          <w:rFonts w:ascii="Times New Roman" w:hAnsi="Times New Roman"/>
          <w:i/>
          <w:color w:val="000000"/>
          <w:sz w:val="24"/>
          <w:szCs w:val="24"/>
        </w:rPr>
        <w:t xml:space="preserve">self efficacy </w:t>
      </w:r>
      <w:r w:rsidRPr="009806E6">
        <w:rPr>
          <w:rFonts w:ascii="Times New Roman" w:hAnsi="Times New Roman"/>
          <w:color w:val="000000"/>
          <w:sz w:val="24"/>
          <w:szCs w:val="24"/>
        </w:rPr>
        <w:t>siswa dalam matematika dan kemmapuan pemecahan masalah matematisnya.</w:t>
      </w:r>
      <w:proofErr w:type="gramEnd"/>
      <w:r w:rsidRPr="009806E6">
        <w:rPr>
          <w:rFonts w:ascii="Times New Roman" w:hAnsi="Times New Roman"/>
          <w:color w:val="000000"/>
          <w:sz w:val="24"/>
          <w:szCs w:val="24"/>
        </w:rPr>
        <w:t xml:space="preserve"> </w:t>
      </w:r>
    </w:p>
    <w:p w:rsidR="00F07A88" w:rsidRDefault="00F07A88" w:rsidP="00F07A88">
      <w:pPr>
        <w:spacing w:after="0" w:line="480" w:lineRule="auto"/>
        <w:ind w:left="1080" w:firstLine="720"/>
        <w:jc w:val="both"/>
        <w:rPr>
          <w:rFonts w:ascii="Times New Roman" w:hAnsi="Times New Roman"/>
          <w:sz w:val="24"/>
          <w:szCs w:val="24"/>
        </w:rPr>
      </w:pPr>
    </w:p>
    <w:p w:rsidR="009806E6" w:rsidRPr="009806E6" w:rsidRDefault="009806E6" w:rsidP="009806E6">
      <w:pPr>
        <w:tabs>
          <w:tab w:val="left" w:pos="1503"/>
        </w:tabs>
        <w:rPr>
          <w:rFonts w:ascii="Times New Roman" w:hAnsi="Times New Roman"/>
          <w:sz w:val="24"/>
          <w:szCs w:val="24"/>
        </w:rPr>
      </w:pPr>
    </w:p>
    <w:sectPr w:rsidR="009806E6" w:rsidRPr="009806E6" w:rsidSect="007449B4">
      <w:headerReference w:type="default" r:id="rId9"/>
      <w:footerReference w:type="default" r:id="rId10"/>
      <w:pgSz w:w="11907" w:h="16839" w:code="9"/>
      <w:pgMar w:top="2275" w:right="1699" w:bottom="1699" w:left="2275"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F5" w:rsidRDefault="009004F5" w:rsidP="001606CE">
      <w:pPr>
        <w:spacing w:after="0" w:line="240" w:lineRule="auto"/>
      </w:pPr>
      <w:r>
        <w:separator/>
      </w:r>
    </w:p>
  </w:endnote>
  <w:endnote w:type="continuationSeparator" w:id="0">
    <w:p w:rsidR="009004F5" w:rsidRDefault="009004F5" w:rsidP="0016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A5" w:rsidRDefault="00DC0BA5">
    <w:pPr>
      <w:pStyle w:val="Footer"/>
      <w:jc w:val="center"/>
    </w:pPr>
  </w:p>
  <w:p w:rsidR="00DC0BA5" w:rsidRDefault="00DC0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F5" w:rsidRDefault="009004F5" w:rsidP="001606CE">
      <w:pPr>
        <w:spacing w:after="0" w:line="240" w:lineRule="auto"/>
      </w:pPr>
      <w:r>
        <w:separator/>
      </w:r>
    </w:p>
  </w:footnote>
  <w:footnote w:type="continuationSeparator" w:id="0">
    <w:p w:rsidR="009004F5" w:rsidRDefault="009004F5" w:rsidP="00160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41131"/>
      <w:docPartObj>
        <w:docPartGallery w:val="Page Numbers (Top of Page)"/>
        <w:docPartUnique/>
      </w:docPartObj>
    </w:sdtPr>
    <w:sdtEndPr>
      <w:rPr>
        <w:noProof/>
      </w:rPr>
    </w:sdtEndPr>
    <w:sdtContent>
      <w:p w:rsidR="00DC0BA5" w:rsidRDefault="00DC0BA5">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7449B4" w:rsidRDefault="00744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B86"/>
    <w:multiLevelType w:val="hybridMultilevel"/>
    <w:tmpl w:val="4C7C9880"/>
    <w:lvl w:ilvl="0" w:tplc="B31A777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14C773F"/>
    <w:multiLevelType w:val="hybridMultilevel"/>
    <w:tmpl w:val="19F67B72"/>
    <w:lvl w:ilvl="0" w:tplc="9C34E9BA">
      <w:start w:val="1"/>
      <w:numFmt w:val="lowerLetter"/>
      <w:lvlText w:val="%1."/>
      <w:lvlJc w:val="left"/>
      <w:pPr>
        <w:ind w:left="108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2965BC1"/>
    <w:multiLevelType w:val="hybridMultilevel"/>
    <w:tmpl w:val="3A8A2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D3D39"/>
    <w:multiLevelType w:val="hybridMultilevel"/>
    <w:tmpl w:val="05FE4D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4055BA4"/>
    <w:multiLevelType w:val="hybridMultilevel"/>
    <w:tmpl w:val="A476AF12"/>
    <w:lvl w:ilvl="0" w:tplc="0AF4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375AAF"/>
    <w:multiLevelType w:val="hybridMultilevel"/>
    <w:tmpl w:val="810AFE44"/>
    <w:lvl w:ilvl="0" w:tplc="426697B2">
      <w:start w:val="1"/>
      <w:numFmt w:val="decimal"/>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5373A6C"/>
    <w:multiLevelType w:val="hybridMultilevel"/>
    <w:tmpl w:val="B0485F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E15D53"/>
    <w:multiLevelType w:val="hybridMultilevel"/>
    <w:tmpl w:val="20082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57A0E"/>
    <w:multiLevelType w:val="hybridMultilevel"/>
    <w:tmpl w:val="B4521B34"/>
    <w:lvl w:ilvl="0" w:tplc="7A7AF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EE1BB9"/>
    <w:multiLevelType w:val="hybridMultilevel"/>
    <w:tmpl w:val="4CA24394"/>
    <w:lvl w:ilvl="0" w:tplc="D990E3D4">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1361AD"/>
    <w:multiLevelType w:val="hybridMultilevel"/>
    <w:tmpl w:val="002630E6"/>
    <w:lvl w:ilvl="0" w:tplc="51022C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3A1C6E"/>
    <w:multiLevelType w:val="hybridMultilevel"/>
    <w:tmpl w:val="598EF766"/>
    <w:lvl w:ilvl="0" w:tplc="900A473C">
      <w:start w:val="1"/>
      <w:numFmt w:val="lowerLetter"/>
      <w:lvlText w:val="%1."/>
      <w:lvlJc w:val="left"/>
      <w:pPr>
        <w:ind w:left="862" w:hanging="360"/>
      </w:pPr>
      <w:rPr>
        <w:rFonts w:ascii="Times New Roman" w:eastAsia="Calibri" w:hAnsi="Times New Roman" w:cs="Times New Roman"/>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84C25D4"/>
    <w:multiLevelType w:val="hybridMultilevel"/>
    <w:tmpl w:val="D3FE5CC4"/>
    <w:lvl w:ilvl="0" w:tplc="0CEADCCC">
      <w:start w:val="1"/>
      <w:numFmt w:val="lowerLetter"/>
      <w:lvlText w:val="%1."/>
      <w:lvlJc w:val="left"/>
      <w:pPr>
        <w:ind w:left="1440" w:hanging="360"/>
      </w:pPr>
      <w:rPr>
        <w:rFonts w:hint="default"/>
      </w:rPr>
    </w:lvl>
    <w:lvl w:ilvl="1" w:tplc="04090019">
      <w:start w:val="1"/>
      <w:numFmt w:val="lowerLetter"/>
      <w:lvlText w:val="%2."/>
      <w:lvlJc w:val="left"/>
      <w:pPr>
        <w:ind w:left="1170" w:hanging="360"/>
      </w:pPr>
    </w:lvl>
    <w:lvl w:ilvl="2" w:tplc="B8E258B4">
      <w:start w:val="1"/>
      <w:numFmt w:val="upperLetter"/>
      <w:lvlText w:val="%3."/>
      <w:lvlJc w:val="left"/>
      <w:pPr>
        <w:ind w:left="3060" w:hanging="360"/>
      </w:pPr>
      <w:rPr>
        <w:rFonts w:hint="default"/>
      </w:rPr>
    </w:lvl>
    <w:lvl w:ilvl="3" w:tplc="A01CFB7C">
      <w:start w:val="1"/>
      <w:numFmt w:val="upperLetter"/>
      <w:lvlText w:val="%4."/>
      <w:lvlJc w:val="left"/>
      <w:pPr>
        <w:ind w:left="3600" w:hanging="360"/>
      </w:pPr>
      <w:rPr>
        <w:rFonts w:hint="default"/>
      </w:rPr>
    </w:lvl>
    <w:lvl w:ilvl="4" w:tplc="8E56FDF8">
      <w:start w:val="1"/>
      <w:numFmt w:val="decimal"/>
      <w:lvlText w:val="%5."/>
      <w:lvlJc w:val="left"/>
      <w:pPr>
        <w:ind w:left="4320" w:hanging="360"/>
      </w:pPr>
      <w:rPr>
        <w:rFonts w:hint="default"/>
      </w:rPr>
    </w:lvl>
    <w:lvl w:ilvl="5" w:tplc="64383338">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8E49FE"/>
    <w:multiLevelType w:val="hybridMultilevel"/>
    <w:tmpl w:val="CF42BD28"/>
    <w:lvl w:ilvl="0" w:tplc="50240A3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AC800AB"/>
    <w:multiLevelType w:val="hybridMultilevel"/>
    <w:tmpl w:val="B0A2D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B58DB"/>
    <w:multiLevelType w:val="hybridMultilevel"/>
    <w:tmpl w:val="FD60D6AA"/>
    <w:lvl w:ilvl="0" w:tplc="B7364920">
      <w:start w:val="1"/>
      <w:numFmt w:val="lowerLetter"/>
      <w:lvlText w:val="%1."/>
      <w:lvlJc w:val="left"/>
      <w:pPr>
        <w:ind w:left="1637" w:hanging="360"/>
      </w:pPr>
      <w:rPr>
        <w:rFonts w:ascii="Times New Roman" w:eastAsia="Calibri" w:hAnsi="Times New Roman" w:cs="Times New Roman"/>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2DEF5D15"/>
    <w:multiLevelType w:val="hybridMultilevel"/>
    <w:tmpl w:val="5212D96A"/>
    <w:lvl w:ilvl="0" w:tplc="FA9CDDB0">
      <w:start w:val="1"/>
      <w:numFmt w:val="lowerLetter"/>
      <w:lvlText w:val="%1."/>
      <w:lvlJc w:val="left"/>
      <w:pPr>
        <w:ind w:left="1637"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2FA21948"/>
    <w:multiLevelType w:val="hybridMultilevel"/>
    <w:tmpl w:val="2C1EDE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D509E8"/>
    <w:multiLevelType w:val="hybridMultilevel"/>
    <w:tmpl w:val="557CF65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370D23DA"/>
    <w:multiLevelType w:val="hybridMultilevel"/>
    <w:tmpl w:val="793C8868"/>
    <w:lvl w:ilvl="0" w:tplc="93CEB68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E8A7806"/>
    <w:multiLevelType w:val="multilevel"/>
    <w:tmpl w:val="B5725866"/>
    <w:lvl w:ilvl="0">
      <w:start w:val="1"/>
      <w:numFmt w:val="lowerLetter"/>
      <w:lvlText w:val="%1."/>
      <w:lvlJc w:val="left"/>
      <w:pPr>
        <w:ind w:left="1710" w:hanging="360"/>
      </w:pPr>
      <w:rPr>
        <w:rFonts w:ascii="Times New Roman" w:eastAsia="Calibri" w:hAnsi="Times New Roman" w:cs="Times New Roman"/>
      </w:rPr>
    </w:lvl>
    <w:lvl w:ilvl="1">
      <w:start w:val="5"/>
      <w:numFmt w:val="decimal"/>
      <w:isLgl/>
      <w:lvlText w:val="%1.%2"/>
      <w:lvlJc w:val="left"/>
      <w:pPr>
        <w:ind w:left="1710" w:hanging="360"/>
      </w:pPr>
      <w:rPr>
        <w:rFonts w:hint="default"/>
        <w:b w:val="0"/>
      </w:rPr>
    </w:lvl>
    <w:lvl w:ilvl="2">
      <w:start w:val="1"/>
      <w:numFmt w:val="decimal"/>
      <w:isLgl/>
      <w:lvlText w:val="%1.%2.%3"/>
      <w:lvlJc w:val="left"/>
      <w:pPr>
        <w:ind w:left="2070" w:hanging="720"/>
      </w:pPr>
      <w:rPr>
        <w:rFonts w:hint="default"/>
        <w:b w:val="0"/>
      </w:rPr>
    </w:lvl>
    <w:lvl w:ilvl="3">
      <w:start w:val="1"/>
      <w:numFmt w:val="decimal"/>
      <w:isLgl/>
      <w:lvlText w:val="%1.%2.%3.%4"/>
      <w:lvlJc w:val="left"/>
      <w:pPr>
        <w:ind w:left="2070" w:hanging="720"/>
      </w:pPr>
      <w:rPr>
        <w:rFonts w:hint="default"/>
        <w:b w:val="0"/>
      </w:rPr>
    </w:lvl>
    <w:lvl w:ilvl="4">
      <w:start w:val="1"/>
      <w:numFmt w:val="decimal"/>
      <w:isLgl/>
      <w:lvlText w:val="%1.%2.%3.%4.%5"/>
      <w:lvlJc w:val="left"/>
      <w:pPr>
        <w:ind w:left="2430" w:hanging="1080"/>
      </w:pPr>
      <w:rPr>
        <w:rFonts w:hint="default"/>
        <w:b w:val="0"/>
      </w:rPr>
    </w:lvl>
    <w:lvl w:ilvl="5">
      <w:start w:val="1"/>
      <w:numFmt w:val="decimal"/>
      <w:isLgl/>
      <w:lvlText w:val="%1.%2.%3.%4.%5.%6"/>
      <w:lvlJc w:val="left"/>
      <w:pPr>
        <w:ind w:left="2430" w:hanging="1080"/>
      </w:pPr>
      <w:rPr>
        <w:rFonts w:hint="default"/>
        <w:b w:val="0"/>
      </w:rPr>
    </w:lvl>
    <w:lvl w:ilvl="6">
      <w:start w:val="1"/>
      <w:numFmt w:val="decimal"/>
      <w:isLgl/>
      <w:lvlText w:val="%1.%2.%3.%4.%5.%6.%7"/>
      <w:lvlJc w:val="left"/>
      <w:pPr>
        <w:ind w:left="2790" w:hanging="1440"/>
      </w:pPr>
      <w:rPr>
        <w:rFonts w:hint="default"/>
        <w:b w:val="0"/>
      </w:rPr>
    </w:lvl>
    <w:lvl w:ilvl="7">
      <w:start w:val="1"/>
      <w:numFmt w:val="decimal"/>
      <w:isLgl/>
      <w:lvlText w:val="%1.%2.%3.%4.%5.%6.%7.%8"/>
      <w:lvlJc w:val="left"/>
      <w:pPr>
        <w:ind w:left="2790" w:hanging="1440"/>
      </w:pPr>
      <w:rPr>
        <w:rFonts w:hint="default"/>
        <w:b w:val="0"/>
      </w:rPr>
    </w:lvl>
    <w:lvl w:ilvl="8">
      <w:start w:val="1"/>
      <w:numFmt w:val="decimal"/>
      <w:isLgl/>
      <w:lvlText w:val="%1.%2.%3.%4.%5.%6.%7.%8.%9"/>
      <w:lvlJc w:val="left"/>
      <w:pPr>
        <w:ind w:left="3150" w:hanging="1800"/>
      </w:pPr>
      <w:rPr>
        <w:rFonts w:hint="default"/>
        <w:b w:val="0"/>
      </w:rPr>
    </w:lvl>
  </w:abstractNum>
  <w:abstractNum w:abstractNumId="21">
    <w:nsid w:val="47415101"/>
    <w:multiLevelType w:val="hybridMultilevel"/>
    <w:tmpl w:val="9D08D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02D3B"/>
    <w:multiLevelType w:val="hybridMultilevel"/>
    <w:tmpl w:val="8EB8BC50"/>
    <w:lvl w:ilvl="0" w:tplc="E452BADA">
      <w:start w:val="1"/>
      <w:numFmt w:val="lowerLetter"/>
      <w:lvlText w:val="%1."/>
      <w:lvlJc w:val="left"/>
      <w:pPr>
        <w:ind w:left="862" w:hanging="360"/>
      </w:pPr>
      <w:rPr>
        <w:rFonts w:ascii="Times New Roman" w:eastAsia="Calibri" w:hAnsi="Times New Roman" w:cs="Times New Roman"/>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4A8D59D6"/>
    <w:multiLevelType w:val="hybridMultilevel"/>
    <w:tmpl w:val="4828866E"/>
    <w:lvl w:ilvl="0" w:tplc="FB208F7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4AB018F1"/>
    <w:multiLevelType w:val="hybridMultilevel"/>
    <w:tmpl w:val="53BEF466"/>
    <w:lvl w:ilvl="0" w:tplc="85A8E524">
      <w:start w:val="1"/>
      <w:numFmt w:val="lowerLetter"/>
      <w:lvlText w:val="%1."/>
      <w:lvlJc w:val="left"/>
      <w:pPr>
        <w:ind w:left="1495"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4AB305A8"/>
    <w:multiLevelType w:val="hybridMultilevel"/>
    <w:tmpl w:val="CFDC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9C7A11"/>
    <w:multiLevelType w:val="hybridMultilevel"/>
    <w:tmpl w:val="E23CBFE2"/>
    <w:lvl w:ilvl="0" w:tplc="04090019">
      <w:start w:val="1"/>
      <w:numFmt w:val="low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7">
    <w:nsid w:val="512B1BA6"/>
    <w:multiLevelType w:val="hybridMultilevel"/>
    <w:tmpl w:val="59E897CC"/>
    <w:lvl w:ilvl="0" w:tplc="6A162D3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67E595A">
      <w:start w:val="1"/>
      <w:numFmt w:val="decimal"/>
      <w:lvlText w:val="%4)"/>
      <w:lvlJc w:val="left"/>
      <w:pPr>
        <w:ind w:left="2880" w:hanging="360"/>
      </w:pPr>
      <w:rPr>
        <w:b w:val="0"/>
      </w:rPr>
    </w:lvl>
    <w:lvl w:ilvl="4" w:tplc="FFFFFFFF">
      <w:start w:val="1"/>
      <w:numFmt w:val="lowerLetter"/>
      <w:lvlText w:val="%5."/>
      <w:lvlJc w:val="left"/>
      <w:pPr>
        <w:ind w:left="1350" w:hanging="360"/>
      </w:pPr>
    </w:lvl>
    <w:lvl w:ilvl="5" w:tplc="FFFFFFFF">
      <w:start w:val="1"/>
      <w:numFmt w:val="lowerRoman"/>
      <w:lvlText w:val="%6."/>
      <w:lvlJc w:val="right"/>
      <w:pPr>
        <w:ind w:left="4320" w:hanging="180"/>
      </w:pPr>
    </w:lvl>
    <w:lvl w:ilvl="6" w:tplc="0421000F">
      <w:start w:val="1"/>
      <w:numFmt w:val="decimal"/>
      <w:lvlText w:val="%7."/>
      <w:lvlJc w:val="left"/>
      <w:pPr>
        <w:ind w:left="644" w:hanging="360"/>
      </w:pPr>
      <w:rPr>
        <w:rFonts w:hint="default"/>
      </w:rPr>
    </w:lvl>
    <w:lvl w:ilvl="7" w:tplc="FFFFFFFF">
      <w:start w:val="1"/>
      <w:numFmt w:val="lowerLetter"/>
      <w:lvlText w:val="%8."/>
      <w:lvlJc w:val="left"/>
      <w:pPr>
        <w:ind w:left="1495" w:hanging="360"/>
      </w:pPr>
    </w:lvl>
    <w:lvl w:ilvl="8" w:tplc="FFFFFFFF">
      <w:start w:val="1"/>
      <w:numFmt w:val="lowerRoman"/>
      <w:lvlText w:val="%9."/>
      <w:lvlJc w:val="right"/>
      <w:pPr>
        <w:ind w:left="6480" w:hanging="180"/>
      </w:pPr>
    </w:lvl>
  </w:abstractNum>
  <w:abstractNum w:abstractNumId="28">
    <w:nsid w:val="59A0069C"/>
    <w:multiLevelType w:val="hybridMultilevel"/>
    <w:tmpl w:val="9E76906C"/>
    <w:lvl w:ilvl="0" w:tplc="04210011">
      <w:start w:val="1"/>
      <w:numFmt w:val="decimal"/>
      <w:lvlText w:val="%1)"/>
      <w:lvlJc w:val="left"/>
      <w:pPr>
        <w:ind w:left="1920"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F6F6981"/>
    <w:multiLevelType w:val="hybridMultilevel"/>
    <w:tmpl w:val="7592E270"/>
    <w:lvl w:ilvl="0" w:tplc="04090011">
      <w:start w:val="1"/>
      <w:numFmt w:val="decimal"/>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nsid w:val="632B4680"/>
    <w:multiLevelType w:val="hybridMultilevel"/>
    <w:tmpl w:val="B6FA1AF2"/>
    <w:lvl w:ilvl="0" w:tplc="0421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64F44409"/>
    <w:multiLevelType w:val="hybridMultilevel"/>
    <w:tmpl w:val="575618A6"/>
    <w:lvl w:ilvl="0" w:tplc="79C62C7E">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B67AE9"/>
    <w:multiLevelType w:val="hybridMultilevel"/>
    <w:tmpl w:val="8F54F4C6"/>
    <w:lvl w:ilvl="0" w:tplc="678CD3D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024807"/>
    <w:multiLevelType w:val="hybridMultilevel"/>
    <w:tmpl w:val="D278BF34"/>
    <w:lvl w:ilvl="0" w:tplc="6A162D38">
      <w:start w:val="1"/>
      <w:numFmt w:val="decimal"/>
      <w:lvlText w:val="%1."/>
      <w:lvlJc w:val="left"/>
      <w:pPr>
        <w:ind w:left="720" w:hanging="360"/>
      </w:pPr>
      <w:rPr>
        <w:rFonts w:hint="default"/>
        <w:b w:val="0"/>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B17D4"/>
    <w:multiLevelType w:val="hybridMultilevel"/>
    <w:tmpl w:val="668A112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2044FFF"/>
    <w:multiLevelType w:val="hybridMultilevel"/>
    <w:tmpl w:val="3A1E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F1855"/>
    <w:multiLevelType w:val="hybridMultilevel"/>
    <w:tmpl w:val="80E2D9E2"/>
    <w:lvl w:ilvl="0" w:tplc="70329152">
      <w:start w:val="1"/>
      <w:numFmt w:val="lowerLetter"/>
      <w:lvlText w:val="%1."/>
      <w:lvlJc w:val="left"/>
      <w:pPr>
        <w:ind w:left="192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BC76007"/>
    <w:multiLevelType w:val="hybridMultilevel"/>
    <w:tmpl w:val="92B82FA0"/>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7F5E7CEE"/>
    <w:multiLevelType w:val="hybridMultilevel"/>
    <w:tmpl w:val="05B69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3"/>
  </w:num>
  <w:num w:numId="6">
    <w:abstractNumId w:val="27"/>
  </w:num>
  <w:num w:numId="7">
    <w:abstractNumId w:val="0"/>
  </w:num>
  <w:num w:numId="8">
    <w:abstractNumId w:val="19"/>
  </w:num>
  <w:num w:numId="9">
    <w:abstractNumId w:val="25"/>
  </w:num>
  <w:num w:numId="10">
    <w:abstractNumId w:val="35"/>
  </w:num>
  <w:num w:numId="11">
    <w:abstractNumId w:val="2"/>
  </w:num>
  <w:num w:numId="12">
    <w:abstractNumId w:val="33"/>
  </w:num>
  <w:num w:numId="13">
    <w:abstractNumId w:val="9"/>
  </w:num>
  <w:num w:numId="14">
    <w:abstractNumId w:val="32"/>
  </w:num>
  <w:num w:numId="15">
    <w:abstractNumId w:val="10"/>
  </w:num>
  <w:num w:numId="16">
    <w:abstractNumId w:val="17"/>
  </w:num>
  <w:num w:numId="17">
    <w:abstractNumId w:val="14"/>
  </w:num>
  <w:num w:numId="18">
    <w:abstractNumId w:val="21"/>
  </w:num>
  <w:num w:numId="19">
    <w:abstractNumId w:val="12"/>
  </w:num>
  <w:num w:numId="20">
    <w:abstractNumId w:val="29"/>
  </w:num>
  <w:num w:numId="21">
    <w:abstractNumId w:val="34"/>
  </w:num>
  <w:num w:numId="22">
    <w:abstractNumId w:val="18"/>
  </w:num>
  <w:num w:numId="23">
    <w:abstractNumId w:val="7"/>
  </w:num>
  <w:num w:numId="24">
    <w:abstractNumId w:val="38"/>
  </w:num>
  <w:num w:numId="25">
    <w:abstractNumId w:val="1"/>
  </w:num>
  <w:num w:numId="26">
    <w:abstractNumId w:val="13"/>
  </w:num>
  <w:num w:numId="27">
    <w:abstractNumId w:val="23"/>
  </w:num>
  <w:num w:numId="28">
    <w:abstractNumId w:val="31"/>
  </w:num>
  <w:num w:numId="29">
    <w:abstractNumId w:val="15"/>
  </w:num>
  <w:num w:numId="30">
    <w:abstractNumId w:val="22"/>
  </w:num>
  <w:num w:numId="31">
    <w:abstractNumId w:val="11"/>
  </w:num>
  <w:num w:numId="32">
    <w:abstractNumId w:val="24"/>
  </w:num>
  <w:num w:numId="33">
    <w:abstractNumId w:val="36"/>
  </w:num>
  <w:num w:numId="34">
    <w:abstractNumId w:val="16"/>
  </w:num>
  <w:num w:numId="35">
    <w:abstractNumId w:val="20"/>
  </w:num>
  <w:num w:numId="36">
    <w:abstractNumId w:val="26"/>
  </w:num>
  <w:num w:numId="37">
    <w:abstractNumId w:val="37"/>
  </w:num>
  <w:num w:numId="38">
    <w:abstractNumId w:val="2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24"/>
    <w:rsid w:val="00017724"/>
    <w:rsid w:val="00050C49"/>
    <w:rsid w:val="001606CE"/>
    <w:rsid w:val="00180B3D"/>
    <w:rsid w:val="002972F5"/>
    <w:rsid w:val="00303202"/>
    <w:rsid w:val="003875D2"/>
    <w:rsid w:val="005A18F7"/>
    <w:rsid w:val="00677CB5"/>
    <w:rsid w:val="006E1557"/>
    <w:rsid w:val="00717C7D"/>
    <w:rsid w:val="00742AE5"/>
    <w:rsid w:val="007449B4"/>
    <w:rsid w:val="00752556"/>
    <w:rsid w:val="00790ADA"/>
    <w:rsid w:val="009004F5"/>
    <w:rsid w:val="009806E6"/>
    <w:rsid w:val="009C0754"/>
    <w:rsid w:val="009E18CC"/>
    <w:rsid w:val="00A55DA2"/>
    <w:rsid w:val="00A75516"/>
    <w:rsid w:val="00AA0E56"/>
    <w:rsid w:val="00AD1A24"/>
    <w:rsid w:val="00BD0272"/>
    <w:rsid w:val="00C57852"/>
    <w:rsid w:val="00C8154D"/>
    <w:rsid w:val="00C87EFC"/>
    <w:rsid w:val="00CA6F0D"/>
    <w:rsid w:val="00DC0BA5"/>
    <w:rsid w:val="00F07A88"/>
    <w:rsid w:val="00F8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D1A2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D1A24"/>
    <w:rPr>
      <w:rFonts w:ascii="Calibri" w:eastAsia="Calibri" w:hAnsi="Calibri" w:cs="Times New Roman"/>
    </w:rPr>
  </w:style>
  <w:style w:type="paragraph" w:styleId="NormalWeb">
    <w:name w:val="Normal (Web)"/>
    <w:basedOn w:val="Normal"/>
    <w:uiPriority w:val="99"/>
    <w:unhideWhenUsed/>
    <w:rsid w:val="00AD1A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AD1A24"/>
    <w:pPr>
      <w:spacing w:after="0" w:line="240" w:lineRule="auto"/>
    </w:pPr>
    <w:rPr>
      <w:rFonts w:ascii="Calibri" w:eastAsia="Times New Roman" w:hAnsi="Calibri" w:cs="Times New Roman"/>
    </w:rPr>
  </w:style>
  <w:style w:type="character" w:customStyle="1" w:styleId="NoSpacingChar">
    <w:name w:val="No Spacing Char"/>
    <w:link w:val="NoSpacing"/>
    <w:rsid w:val="00AD1A24"/>
    <w:rPr>
      <w:rFonts w:ascii="Calibri" w:eastAsia="Times New Roman" w:hAnsi="Calibri" w:cs="Times New Roman"/>
    </w:rPr>
  </w:style>
  <w:style w:type="paragraph" w:styleId="Header">
    <w:name w:val="header"/>
    <w:basedOn w:val="Normal"/>
    <w:link w:val="HeaderChar"/>
    <w:uiPriority w:val="99"/>
    <w:unhideWhenUsed/>
    <w:rsid w:val="00160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CE"/>
    <w:rPr>
      <w:rFonts w:ascii="Calibri" w:eastAsia="Calibri" w:hAnsi="Calibri" w:cs="Times New Roman"/>
    </w:rPr>
  </w:style>
  <w:style w:type="paragraph" w:styleId="Footer">
    <w:name w:val="footer"/>
    <w:basedOn w:val="Normal"/>
    <w:link w:val="FooterChar"/>
    <w:uiPriority w:val="99"/>
    <w:unhideWhenUsed/>
    <w:rsid w:val="00160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CE"/>
    <w:rPr>
      <w:rFonts w:ascii="Calibri" w:eastAsia="Calibri" w:hAnsi="Calibri" w:cs="Times New Roman"/>
    </w:rPr>
  </w:style>
  <w:style w:type="paragraph" w:styleId="BalloonText">
    <w:name w:val="Balloon Text"/>
    <w:basedOn w:val="Normal"/>
    <w:link w:val="BalloonTextChar"/>
    <w:uiPriority w:val="99"/>
    <w:semiHidden/>
    <w:unhideWhenUsed/>
    <w:rsid w:val="00160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6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D1A2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D1A24"/>
    <w:rPr>
      <w:rFonts w:ascii="Calibri" w:eastAsia="Calibri" w:hAnsi="Calibri" w:cs="Times New Roman"/>
    </w:rPr>
  </w:style>
  <w:style w:type="paragraph" w:styleId="NormalWeb">
    <w:name w:val="Normal (Web)"/>
    <w:basedOn w:val="Normal"/>
    <w:uiPriority w:val="99"/>
    <w:unhideWhenUsed/>
    <w:rsid w:val="00AD1A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AD1A24"/>
    <w:pPr>
      <w:spacing w:after="0" w:line="240" w:lineRule="auto"/>
    </w:pPr>
    <w:rPr>
      <w:rFonts w:ascii="Calibri" w:eastAsia="Times New Roman" w:hAnsi="Calibri" w:cs="Times New Roman"/>
    </w:rPr>
  </w:style>
  <w:style w:type="character" w:customStyle="1" w:styleId="NoSpacingChar">
    <w:name w:val="No Spacing Char"/>
    <w:link w:val="NoSpacing"/>
    <w:rsid w:val="00AD1A24"/>
    <w:rPr>
      <w:rFonts w:ascii="Calibri" w:eastAsia="Times New Roman" w:hAnsi="Calibri" w:cs="Times New Roman"/>
    </w:rPr>
  </w:style>
  <w:style w:type="paragraph" w:styleId="Header">
    <w:name w:val="header"/>
    <w:basedOn w:val="Normal"/>
    <w:link w:val="HeaderChar"/>
    <w:uiPriority w:val="99"/>
    <w:unhideWhenUsed/>
    <w:rsid w:val="00160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CE"/>
    <w:rPr>
      <w:rFonts w:ascii="Calibri" w:eastAsia="Calibri" w:hAnsi="Calibri" w:cs="Times New Roman"/>
    </w:rPr>
  </w:style>
  <w:style w:type="paragraph" w:styleId="Footer">
    <w:name w:val="footer"/>
    <w:basedOn w:val="Normal"/>
    <w:link w:val="FooterChar"/>
    <w:uiPriority w:val="99"/>
    <w:unhideWhenUsed/>
    <w:rsid w:val="00160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CE"/>
    <w:rPr>
      <w:rFonts w:ascii="Calibri" w:eastAsia="Calibri" w:hAnsi="Calibri" w:cs="Times New Roman"/>
    </w:rPr>
  </w:style>
  <w:style w:type="paragraph" w:styleId="BalloonText">
    <w:name w:val="Balloon Text"/>
    <w:basedOn w:val="Normal"/>
    <w:link w:val="BalloonTextChar"/>
    <w:uiPriority w:val="99"/>
    <w:semiHidden/>
    <w:unhideWhenUsed/>
    <w:rsid w:val="00160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6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462D-0754-4D24-9E5B-2DDD2CCC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40</Pages>
  <Words>7660</Words>
  <Characters>43666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MARHUMI HILMAN</dc:creator>
  <cp:lastModifiedBy>MARHUMI HILMAN</cp:lastModifiedBy>
  <cp:revision>13</cp:revision>
  <cp:lastPrinted>2018-07-22T08:31:00Z</cp:lastPrinted>
  <dcterms:created xsi:type="dcterms:W3CDTF">2018-02-03T10:28:00Z</dcterms:created>
  <dcterms:modified xsi:type="dcterms:W3CDTF">2018-07-22T08:33:00Z</dcterms:modified>
</cp:coreProperties>
</file>