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8" w:rsidRPr="009E22EC" w:rsidRDefault="00165BA8" w:rsidP="00165BA8">
      <w:pPr>
        <w:spacing w:after="0" w:line="480" w:lineRule="auto"/>
        <w:jc w:val="center"/>
        <w:rPr>
          <w:rFonts w:ascii="Times New Roman" w:hAnsi="Times New Roman" w:cs="Times New Roman"/>
          <w:b/>
          <w:sz w:val="24"/>
          <w:szCs w:val="24"/>
        </w:rPr>
      </w:pPr>
      <w:r w:rsidRPr="009E22EC">
        <w:rPr>
          <w:rFonts w:ascii="Times New Roman" w:hAnsi="Times New Roman" w:cs="Times New Roman"/>
          <w:b/>
          <w:sz w:val="24"/>
          <w:szCs w:val="24"/>
        </w:rPr>
        <w:t>BAB I</w:t>
      </w:r>
    </w:p>
    <w:p w:rsidR="00165BA8" w:rsidRPr="009E22EC" w:rsidRDefault="00165BA8" w:rsidP="00165BA8">
      <w:pPr>
        <w:spacing w:after="0" w:line="480" w:lineRule="auto"/>
        <w:jc w:val="center"/>
        <w:rPr>
          <w:rFonts w:ascii="Times New Roman" w:hAnsi="Times New Roman" w:cs="Times New Roman"/>
          <w:b/>
          <w:sz w:val="24"/>
          <w:szCs w:val="24"/>
        </w:rPr>
      </w:pPr>
      <w:r w:rsidRPr="009E22EC">
        <w:rPr>
          <w:rFonts w:ascii="Times New Roman" w:hAnsi="Times New Roman" w:cs="Times New Roman"/>
          <w:b/>
          <w:sz w:val="24"/>
          <w:szCs w:val="24"/>
        </w:rPr>
        <w:t>PENDAHULUAN</w:t>
      </w:r>
    </w:p>
    <w:p w:rsidR="00165BA8" w:rsidRPr="00C44275" w:rsidRDefault="00165BA8" w:rsidP="00165BA8">
      <w:pPr>
        <w:tabs>
          <w:tab w:val="left" w:leader="dot" w:pos="9214"/>
        </w:tabs>
        <w:spacing w:after="0" w:line="480" w:lineRule="auto"/>
        <w:rPr>
          <w:rFonts w:ascii="Times New Roman" w:hAnsi="Times New Roman"/>
          <w:sz w:val="24"/>
          <w:szCs w:val="24"/>
        </w:rPr>
      </w:pPr>
    </w:p>
    <w:p w:rsidR="00165BA8" w:rsidRPr="00C44275" w:rsidRDefault="00165BA8" w:rsidP="00165BA8">
      <w:pPr>
        <w:pStyle w:val="ListParagraph"/>
        <w:numPr>
          <w:ilvl w:val="0"/>
          <w:numId w:val="7"/>
        </w:numPr>
        <w:spacing w:after="0" w:line="480" w:lineRule="auto"/>
        <w:ind w:left="426"/>
        <w:jc w:val="both"/>
        <w:rPr>
          <w:rFonts w:ascii="Times New Roman" w:hAnsi="Times New Roman"/>
          <w:b/>
          <w:sz w:val="24"/>
          <w:szCs w:val="24"/>
        </w:rPr>
      </w:pPr>
      <w:r w:rsidRPr="00C44275">
        <w:rPr>
          <w:rFonts w:ascii="Times New Roman" w:hAnsi="Times New Roman"/>
          <w:b/>
          <w:sz w:val="24"/>
          <w:szCs w:val="24"/>
          <w:lang w:val="id-ID"/>
        </w:rPr>
        <w:t>Latar Belakang Masalah</w:t>
      </w:r>
    </w:p>
    <w:p w:rsidR="00165BA8" w:rsidRPr="00C44275" w:rsidRDefault="00165BA8" w:rsidP="00165BA8">
      <w:pPr>
        <w:spacing w:after="0" w:line="480" w:lineRule="auto"/>
        <w:ind w:left="450" w:firstLine="720"/>
        <w:jc w:val="both"/>
        <w:rPr>
          <w:rFonts w:ascii="Times New Roman" w:hAnsi="Times New Roman"/>
          <w:bCs/>
          <w:color w:val="000000"/>
          <w:sz w:val="24"/>
          <w:szCs w:val="24"/>
        </w:rPr>
      </w:pPr>
      <w:r>
        <w:rPr>
          <w:rFonts w:ascii="Times New Roman" w:hAnsi="Times New Roman"/>
          <w:bCs/>
          <w:color w:val="000000"/>
          <w:sz w:val="24"/>
          <w:szCs w:val="24"/>
          <w:lang w:val="id-ID"/>
        </w:rPr>
        <w:t>Matematika merupakan ilmu</w:t>
      </w:r>
      <w:r>
        <w:rPr>
          <w:rFonts w:ascii="Times New Roman" w:hAnsi="Times New Roman"/>
          <w:bCs/>
          <w:color w:val="000000"/>
          <w:sz w:val="24"/>
          <w:szCs w:val="24"/>
        </w:rPr>
        <w:t xml:space="preserve"> </w:t>
      </w:r>
      <w:r w:rsidRPr="00C44275">
        <w:rPr>
          <w:rFonts w:ascii="Times New Roman" w:hAnsi="Times New Roman"/>
          <w:bCs/>
          <w:color w:val="000000"/>
          <w:sz w:val="24"/>
          <w:szCs w:val="24"/>
          <w:lang w:val="id-ID"/>
        </w:rPr>
        <w:t>yang mendasari perkembangan teknologi modern dalam pendidikan di Indonesia, mempunyai peranan penting dalam berbagai disiplin ilmu dan mengembangkan daya pikir manusia.</w:t>
      </w:r>
      <w:r w:rsidRPr="00C44275">
        <w:rPr>
          <w:rFonts w:ascii="Times New Roman" w:hAnsi="Times New Roman"/>
          <w:bCs/>
          <w:color w:val="000000"/>
          <w:sz w:val="24"/>
          <w:szCs w:val="24"/>
        </w:rPr>
        <w:t xml:space="preserve">  </w:t>
      </w:r>
      <w:proofErr w:type="gramStart"/>
      <w:r w:rsidRPr="00C44275">
        <w:rPr>
          <w:rFonts w:ascii="Times New Roman" w:hAnsi="Times New Roman"/>
          <w:bCs/>
          <w:color w:val="000000"/>
          <w:sz w:val="24"/>
          <w:szCs w:val="24"/>
        </w:rPr>
        <w:t>Oleh karena itu, matematika dijadikan sebagai mata pelajaran yang harus dipelajari siswa di setiap jenjang pendidikan.</w:t>
      </w:r>
      <w:proofErr w:type="gramEnd"/>
      <w:r w:rsidRPr="00C44275">
        <w:rPr>
          <w:rFonts w:ascii="Times New Roman" w:hAnsi="Times New Roman"/>
          <w:bCs/>
          <w:color w:val="000000"/>
          <w:sz w:val="24"/>
          <w:szCs w:val="24"/>
        </w:rPr>
        <w:t xml:space="preserve"> Matematika diharapkan dapat memberikan sumbangan dalam rangka mengembangkan kemampuan berpikir kritis, sistematis, logis dan kemampuan untuk dapat bekerja </w:t>
      </w:r>
      <w:proofErr w:type="gramStart"/>
      <w:r w:rsidRPr="00C44275">
        <w:rPr>
          <w:rFonts w:ascii="Times New Roman" w:hAnsi="Times New Roman"/>
          <w:bCs/>
          <w:color w:val="000000"/>
          <w:sz w:val="24"/>
          <w:szCs w:val="24"/>
        </w:rPr>
        <w:t>sama</w:t>
      </w:r>
      <w:proofErr w:type="gramEnd"/>
      <w:r w:rsidRPr="00C44275">
        <w:rPr>
          <w:rFonts w:ascii="Times New Roman" w:hAnsi="Times New Roman"/>
          <w:bCs/>
          <w:color w:val="000000"/>
          <w:sz w:val="24"/>
          <w:szCs w:val="24"/>
        </w:rPr>
        <w:t xml:space="preserve"> dengan efektif.  </w:t>
      </w:r>
      <w:proofErr w:type="gramStart"/>
      <w:r w:rsidRPr="00C44275">
        <w:rPr>
          <w:rFonts w:ascii="Times New Roman" w:hAnsi="Times New Roman"/>
          <w:bCs/>
          <w:color w:val="000000"/>
          <w:sz w:val="24"/>
          <w:szCs w:val="24"/>
        </w:rPr>
        <w:t>Mengingat pentingnya peran matematika, maka pemerintah terus berusaha memperbaiki komponen-komponen penunjang pendidikan seperti kualitas guru, sarana dan prasarana serta lingkungan pendidikan.</w:t>
      </w:r>
      <w:proofErr w:type="gramEnd"/>
      <w:r w:rsidRPr="00C44275">
        <w:rPr>
          <w:rFonts w:ascii="Times New Roman" w:hAnsi="Times New Roman"/>
          <w:bCs/>
          <w:color w:val="000000"/>
          <w:sz w:val="24"/>
          <w:szCs w:val="24"/>
        </w:rPr>
        <w:t xml:space="preserve"> </w:t>
      </w:r>
    </w:p>
    <w:p w:rsidR="00165BA8" w:rsidRPr="00C44275" w:rsidRDefault="00165BA8" w:rsidP="00165BA8">
      <w:pPr>
        <w:pStyle w:val="ListParagraph"/>
        <w:spacing w:after="0" w:line="480" w:lineRule="auto"/>
        <w:ind w:left="450" w:firstLine="426"/>
        <w:jc w:val="both"/>
        <w:rPr>
          <w:rFonts w:ascii="Times New Roman" w:hAnsi="Times New Roman"/>
          <w:sz w:val="24"/>
          <w:szCs w:val="24"/>
        </w:rPr>
      </w:pPr>
      <w:r w:rsidRPr="00C44275">
        <w:rPr>
          <w:rFonts w:ascii="Times New Roman" w:hAnsi="Times New Roman"/>
          <w:sz w:val="24"/>
          <w:szCs w:val="24"/>
        </w:rPr>
        <w:t xml:space="preserve">Tujuan pembelajaran matematika di sekolah </w:t>
      </w:r>
      <w:r>
        <w:rPr>
          <w:rFonts w:ascii="Times New Roman" w:hAnsi="Times New Roman"/>
          <w:sz w:val="24"/>
          <w:szCs w:val="24"/>
        </w:rPr>
        <w:t>mengacu pada pendapat</w:t>
      </w:r>
      <w:r w:rsidRPr="00C44275">
        <w:rPr>
          <w:rFonts w:ascii="Times New Roman" w:hAnsi="Times New Roman"/>
          <w:sz w:val="24"/>
          <w:szCs w:val="24"/>
        </w:rPr>
        <w:t xml:space="preserve"> Depdiknas (2008) </w:t>
      </w:r>
      <w:r>
        <w:rPr>
          <w:rFonts w:ascii="Times New Roman" w:hAnsi="Times New Roman"/>
          <w:sz w:val="24"/>
          <w:szCs w:val="24"/>
        </w:rPr>
        <w:t>diantaranya</w:t>
      </w:r>
      <w:r w:rsidRPr="00C44275">
        <w:rPr>
          <w:rFonts w:ascii="Times New Roman" w:hAnsi="Times New Roman"/>
          <w:sz w:val="24"/>
          <w:szCs w:val="24"/>
        </w:rPr>
        <w:t>:</w:t>
      </w:r>
    </w:p>
    <w:p w:rsidR="00165BA8" w:rsidRPr="00C44275" w:rsidRDefault="00165BA8" w:rsidP="00165BA8">
      <w:pPr>
        <w:pStyle w:val="ListParagraph"/>
        <w:numPr>
          <w:ilvl w:val="0"/>
          <w:numId w:val="8"/>
        </w:numPr>
        <w:spacing w:after="0" w:line="240" w:lineRule="auto"/>
        <w:ind w:left="900"/>
        <w:jc w:val="both"/>
        <w:rPr>
          <w:rFonts w:ascii="Times New Roman" w:hAnsi="Times New Roman"/>
          <w:sz w:val="24"/>
          <w:szCs w:val="24"/>
        </w:rPr>
      </w:pPr>
      <w:r w:rsidRPr="00C44275">
        <w:rPr>
          <w:rFonts w:ascii="Times New Roman" w:hAnsi="Times New Roman"/>
          <w:sz w:val="24"/>
          <w:szCs w:val="24"/>
        </w:rPr>
        <w:t xml:space="preserve">memahami konsep matematika, menjelaskan keterkaitan antar konsep atau algoritma, secara luwes, akurat, efisien, dan tepat dalam memecahkan masalah, </w:t>
      </w:r>
    </w:p>
    <w:p w:rsidR="00165BA8" w:rsidRPr="00C44275" w:rsidRDefault="00165BA8" w:rsidP="00165BA8">
      <w:pPr>
        <w:pStyle w:val="ListParagraph"/>
        <w:numPr>
          <w:ilvl w:val="0"/>
          <w:numId w:val="8"/>
        </w:numPr>
        <w:spacing w:after="0" w:line="240" w:lineRule="auto"/>
        <w:ind w:left="900"/>
        <w:jc w:val="both"/>
        <w:rPr>
          <w:rFonts w:ascii="Times New Roman" w:hAnsi="Times New Roman"/>
          <w:sz w:val="24"/>
          <w:szCs w:val="24"/>
        </w:rPr>
      </w:pPr>
      <w:r w:rsidRPr="00C44275">
        <w:rPr>
          <w:rFonts w:ascii="Times New Roman" w:hAnsi="Times New Roman"/>
          <w:sz w:val="24"/>
          <w:szCs w:val="24"/>
        </w:rPr>
        <w:t>menggunakan penalaran pada pola sifat, melakukan manipulasi matematika dalam membuat generalisasi, menyusun bukti, atau menjelaskan gagasan dan pernyataan matematika,</w:t>
      </w:r>
    </w:p>
    <w:p w:rsidR="00165BA8" w:rsidRPr="00C44275" w:rsidRDefault="00165BA8" w:rsidP="00165BA8">
      <w:pPr>
        <w:pStyle w:val="ListParagraph"/>
        <w:numPr>
          <w:ilvl w:val="0"/>
          <w:numId w:val="8"/>
        </w:numPr>
        <w:spacing w:after="0" w:line="240" w:lineRule="auto"/>
        <w:ind w:left="900"/>
        <w:jc w:val="both"/>
        <w:rPr>
          <w:rFonts w:ascii="Times New Roman" w:hAnsi="Times New Roman"/>
          <w:sz w:val="24"/>
          <w:szCs w:val="24"/>
        </w:rPr>
      </w:pPr>
      <w:r w:rsidRPr="00C44275">
        <w:rPr>
          <w:rFonts w:ascii="Times New Roman" w:hAnsi="Times New Roman"/>
          <w:sz w:val="24"/>
          <w:szCs w:val="24"/>
        </w:rPr>
        <w:t>memecahkan masalah yang meliputi kemampuan memahami masalah, merancang model matematika, menyelesaikan model dan menafsirkan solusi yang diperoleh,</w:t>
      </w:r>
    </w:p>
    <w:p w:rsidR="00165BA8" w:rsidRPr="00C44275" w:rsidRDefault="00165BA8" w:rsidP="00165BA8">
      <w:pPr>
        <w:pStyle w:val="ListParagraph"/>
        <w:numPr>
          <w:ilvl w:val="0"/>
          <w:numId w:val="8"/>
        </w:numPr>
        <w:spacing w:after="0" w:line="240" w:lineRule="auto"/>
        <w:ind w:left="900"/>
        <w:jc w:val="both"/>
        <w:rPr>
          <w:rFonts w:ascii="Times New Roman" w:hAnsi="Times New Roman"/>
          <w:sz w:val="24"/>
          <w:szCs w:val="24"/>
        </w:rPr>
      </w:pPr>
      <w:proofErr w:type="gramStart"/>
      <w:r w:rsidRPr="00C44275">
        <w:rPr>
          <w:rFonts w:ascii="Times New Roman" w:hAnsi="Times New Roman"/>
          <w:sz w:val="24"/>
          <w:szCs w:val="24"/>
        </w:rPr>
        <w:t>mengkomunikasikan</w:t>
      </w:r>
      <w:proofErr w:type="gramEnd"/>
      <w:r w:rsidRPr="00C44275">
        <w:rPr>
          <w:rFonts w:ascii="Times New Roman" w:hAnsi="Times New Roman"/>
          <w:sz w:val="24"/>
          <w:szCs w:val="24"/>
        </w:rPr>
        <w:t xml:space="preserve"> gagasan dengan simbol, tabel, diagram, atau media lain untuk memperjelas keadaan atau masalah, dan memiliki sikap menghargai kegunaaan matematika dalam kehidupan, yaitu memiliki rasa ingin tahu, perhatian, dan minat dalam mempelajari matematika, serta sikap ulet dan percaya diri dalam memecahkan masalah.</w:t>
      </w:r>
    </w:p>
    <w:p w:rsidR="00165BA8" w:rsidRPr="00C44275" w:rsidRDefault="00165BA8" w:rsidP="00165BA8">
      <w:pPr>
        <w:spacing w:after="0" w:line="480" w:lineRule="auto"/>
        <w:ind w:left="450" w:firstLine="720"/>
        <w:jc w:val="both"/>
        <w:rPr>
          <w:rFonts w:ascii="Times New Roman" w:hAnsi="Times New Roman"/>
          <w:sz w:val="24"/>
          <w:szCs w:val="24"/>
        </w:rPr>
      </w:pPr>
      <w:proofErr w:type="gramStart"/>
      <w:r w:rsidRPr="00C44275">
        <w:rPr>
          <w:rFonts w:ascii="Times New Roman" w:hAnsi="Times New Roman"/>
          <w:sz w:val="24"/>
          <w:szCs w:val="24"/>
        </w:rPr>
        <w:lastRenderedPageBreak/>
        <w:t xml:space="preserve">Sesuai dengan uraian di atas, terlihat jelas bahwa kemampuan komunikasi matematis sangat penting dimiliki oleh setiap </w:t>
      </w:r>
      <w:r w:rsidR="00DF7C4B">
        <w:rPr>
          <w:rFonts w:ascii="Times New Roman" w:hAnsi="Times New Roman"/>
          <w:sz w:val="24"/>
          <w:szCs w:val="24"/>
        </w:rPr>
        <w:t>peserta didik.</w:t>
      </w:r>
      <w:proofErr w:type="gramEnd"/>
      <w:r w:rsidR="00DF7C4B">
        <w:rPr>
          <w:rFonts w:ascii="Times New Roman" w:hAnsi="Times New Roman"/>
          <w:sz w:val="24"/>
          <w:szCs w:val="24"/>
        </w:rPr>
        <w:t xml:space="preserve"> </w:t>
      </w:r>
      <w:proofErr w:type="gramStart"/>
      <w:r w:rsidR="00DF7C4B">
        <w:rPr>
          <w:rFonts w:ascii="Times New Roman" w:hAnsi="Times New Roman"/>
          <w:sz w:val="24"/>
          <w:szCs w:val="24"/>
        </w:rPr>
        <w:t>K</w:t>
      </w:r>
      <w:r w:rsidRPr="00C44275">
        <w:rPr>
          <w:rFonts w:ascii="Times New Roman" w:hAnsi="Times New Roman"/>
          <w:sz w:val="24"/>
          <w:szCs w:val="24"/>
        </w:rPr>
        <w:t>egiatan komunikasi berkaitan dengan kemampuan berbicara, menjelaskan, mendengarkan, bertanya, mengklarifikasi, berbagi, menulis, pelaporan dan pencatatan (Nerru.P.</w:t>
      </w:r>
      <w:proofErr w:type="gramEnd"/>
      <w:r w:rsidRPr="00C44275">
        <w:rPr>
          <w:rFonts w:ascii="Times New Roman" w:hAnsi="Times New Roman"/>
          <w:sz w:val="24"/>
          <w:szCs w:val="24"/>
        </w:rPr>
        <w:t xml:space="preserve"> M. dkk, 2013:153).  </w:t>
      </w:r>
      <w:proofErr w:type="gramStart"/>
      <w:r w:rsidRPr="00C44275">
        <w:rPr>
          <w:rFonts w:ascii="Times New Roman" w:hAnsi="Times New Roman"/>
          <w:sz w:val="24"/>
          <w:szCs w:val="24"/>
        </w:rPr>
        <w:t>Sejalan dengan pendapat tersebut kemampuan komunikasi matematis meliputi kemampuan menyatakan suatu ide matematika melalui gambar, grafik serta bentuk visual lain (NCTM, 2000).</w:t>
      </w:r>
      <w:proofErr w:type="gramEnd"/>
      <w:r w:rsidRPr="00C44275">
        <w:rPr>
          <w:rFonts w:ascii="Times New Roman" w:hAnsi="Times New Roman"/>
          <w:sz w:val="24"/>
          <w:szCs w:val="24"/>
        </w:rPr>
        <w:t xml:space="preserve"> </w:t>
      </w:r>
    </w:p>
    <w:p w:rsidR="00165BA8" w:rsidRDefault="00165BA8" w:rsidP="00DF7C4B">
      <w:pPr>
        <w:spacing w:after="0" w:line="480" w:lineRule="auto"/>
        <w:ind w:left="450" w:firstLine="720"/>
        <w:jc w:val="both"/>
        <w:rPr>
          <w:rFonts w:ascii="Times New Roman" w:hAnsi="Times New Roman"/>
          <w:sz w:val="24"/>
          <w:szCs w:val="24"/>
        </w:rPr>
      </w:pPr>
      <w:proofErr w:type="gramStart"/>
      <w:r w:rsidRPr="00C44275">
        <w:rPr>
          <w:rFonts w:ascii="Times New Roman" w:hAnsi="Times New Roman"/>
          <w:sz w:val="24"/>
          <w:szCs w:val="24"/>
        </w:rPr>
        <w:t>Menurut hasil penelitian Tania (dalam Utami, 2015) menyatakan bahwa kemampuan komunikasi siswa masih rendah.</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Hal ini sesuai dengan hasil wawancara yang dilakukan dengan guru matematika di SMA</w:t>
      </w:r>
      <w:r>
        <w:rPr>
          <w:rFonts w:ascii="Times New Roman" w:hAnsi="Times New Roman"/>
          <w:sz w:val="24"/>
          <w:szCs w:val="24"/>
        </w:rPr>
        <w:t>N 1 Parungkuda</w:t>
      </w:r>
      <w:r w:rsidRPr="00C44275">
        <w:rPr>
          <w:rFonts w:ascii="Times New Roman" w:hAnsi="Times New Roman"/>
          <w:sz w:val="24"/>
          <w:szCs w:val="24"/>
        </w:rPr>
        <w:t>.</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Hasil wawancara menyatakan bahwa kemampuan komunikasi matematis siswa masih belum optimal.</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Selain itu, dari hasil ulangan pada materi persa</w:t>
      </w:r>
      <w:r>
        <w:rPr>
          <w:rFonts w:ascii="Times New Roman" w:hAnsi="Times New Roman"/>
          <w:sz w:val="24"/>
          <w:szCs w:val="24"/>
        </w:rPr>
        <w:t xml:space="preserve">maan dan grafik fungsi kuadrat </w:t>
      </w:r>
      <w:r w:rsidRPr="00C44275">
        <w:rPr>
          <w:rFonts w:ascii="Times New Roman" w:hAnsi="Times New Roman"/>
          <w:sz w:val="24"/>
          <w:szCs w:val="24"/>
        </w:rPr>
        <w:t>terlihat bahwa salah satu kesulitan siswa adalah membuat gambar yang merupakan salah satu indi</w:t>
      </w:r>
      <w:r>
        <w:rPr>
          <w:rFonts w:ascii="Times New Roman" w:hAnsi="Times New Roman"/>
          <w:sz w:val="24"/>
          <w:szCs w:val="24"/>
        </w:rPr>
        <w:t>k</w:t>
      </w:r>
      <w:r w:rsidRPr="00C44275">
        <w:rPr>
          <w:rFonts w:ascii="Times New Roman" w:hAnsi="Times New Roman"/>
          <w:sz w:val="24"/>
          <w:szCs w:val="24"/>
        </w:rPr>
        <w:t>ator kemampuan komunikasi matematis.</w:t>
      </w:r>
      <w:proofErr w:type="gramEnd"/>
      <w:r w:rsidRPr="00C44275">
        <w:rPr>
          <w:rFonts w:ascii="Times New Roman" w:hAnsi="Times New Roman"/>
          <w:sz w:val="24"/>
          <w:szCs w:val="24"/>
        </w:rPr>
        <w:t xml:space="preserve"> Materi </w:t>
      </w:r>
      <w:proofErr w:type="gramStart"/>
      <w:r w:rsidRPr="00C44275">
        <w:rPr>
          <w:rFonts w:ascii="Times New Roman" w:hAnsi="Times New Roman"/>
          <w:sz w:val="24"/>
          <w:szCs w:val="24"/>
        </w:rPr>
        <w:t>lain</w:t>
      </w:r>
      <w:proofErr w:type="gramEnd"/>
      <w:r w:rsidRPr="00C44275">
        <w:rPr>
          <w:rFonts w:ascii="Times New Roman" w:hAnsi="Times New Roman"/>
          <w:sz w:val="24"/>
          <w:szCs w:val="24"/>
        </w:rPr>
        <w:t xml:space="preserve"> yang di ajarkan di kelas X yaitu materi trigonometri. </w:t>
      </w:r>
      <w:proofErr w:type="gramStart"/>
      <w:r w:rsidRPr="00C44275">
        <w:rPr>
          <w:rFonts w:ascii="Times New Roman" w:hAnsi="Times New Roman"/>
          <w:sz w:val="24"/>
          <w:szCs w:val="24"/>
        </w:rPr>
        <w:t>Untuk materi trigonometri masih menjadi materi yang sulit bagi siswa padahal merupakan salah satu materi yang diujikan dalam Ujian Nasional.</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Hal tersebut sesuai dengan hasil wawancara yang diperoleh peneliti.</w:t>
      </w:r>
      <w:proofErr w:type="gramEnd"/>
      <w:r w:rsidRPr="00C44275">
        <w:rPr>
          <w:rFonts w:ascii="Times New Roman" w:hAnsi="Times New Roman"/>
          <w:sz w:val="24"/>
          <w:szCs w:val="24"/>
        </w:rPr>
        <w:t xml:space="preserve"> </w:t>
      </w:r>
      <w:proofErr w:type="gramStart"/>
      <w:r>
        <w:rPr>
          <w:rFonts w:ascii="Times New Roman" w:hAnsi="Times New Roman"/>
          <w:sz w:val="24"/>
          <w:szCs w:val="24"/>
        </w:rPr>
        <w:t>Berikut data hasil ulangan pada materi trigonometri yang di peroleh selama tiga tahun terakhir di SMAN 1 Parungkuda Kabupaten Sukabumi.</w:t>
      </w:r>
      <w:proofErr w:type="gramEnd"/>
    </w:p>
    <w:p w:rsidR="00A73BA6" w:rsidRDefault="00A73BA6" w:rsidP="00DF7C4B">
      <w:pPr>
        <w:spacing w:after="0" w:line="480" w:lineRule="auto"/>
        <w:ind w:left="450" w:firstLine="720"/>
        <w:jc w:val="both"/>
        <w:rPr>
          <w:rFonts w:ascii="Times New Roman" w:hAnsi="Times New Roman"/>
          <w:sz w:val="24"/>
          <w:szCs w:val="24"/>
        </w:rPr>
      </w:pPr>
    </w:p>
    <w:p w:rsidR="00165BA8" w:rsidRPr="00346124" w:rsidRDefault="00165BA8" w:rsidP="00DF7C4B">
      <w:pPr>
        <w:spacing w:after="0" w:line="240" w:lineRule="auto"/>
        <w:ind w:left="450" w:firstLine="720"/>
        <w:jc w:val="center"/>
        <w:rPr>
          <w:rFonts w:ascii="Times New Roman" w:hAnsi="Times New Roman"/>
          <w:b/>
          <w:sz w:val="24"/>
          <w:szCs w:val="24"/>
        </w:rPr>
      </w:pPr>
      <w:proofErr w:type="gramStart"/>
      <w:r w:rsidRPr="00346124">
        <w:rPr>
          <w:rFonts w:ascii="Times New Roman" w:hAnsi="Times New Roman"/>
          <w:b/>
          <w:sz w:val="24"/>
          <w:szCs w:val="24"/>
        </w:rPr>
        <w:lastRenderedPageBreak/>
        <w:t>Tabel.</w:t>
      </w:r>
      <w:proofErr w:type="gramEnd"/>
      <w:r w:rsidRPr="00346124">
        <w:rPr>
          <w:rFonts w:ascii="Times New Roman" w:hAnsi="Times New Roman"/>
          <w:b/>
          <w:sz w:val="24"/>
          <w:szCs w:val="24"/>
        </w:rPr>
        <w:t xml:space="preserve"> 1.1</w:t>
      </w:r>
    </w:p>
    <w:p w:rsidR="00165BA8" w:rsidRDefault="00165BA8" w:rsidP="00DF7C4B">
      <w:pPr>
        <w:spacing w:after="0" w:line="240" w:lineRule="auto"/>
        <w:ind w:left="450" w:firstLine="720"/>
        <w:jc w:val="center"/>
        <w:rPr>
          <w:rFonts w:ascii="Times New Roman" w:hAnsi="Times New Roman"/>
          <w:b/>
          <w:sz w:val="24"/>
          <w:szCs w:val="24"/>
        </w:rPr>
      </w:pPr>
      <w:r w:rsidRPr="00346124">
        <w:rPr>
          <w:rFonts w:ascii="Times New Roman" w:hAnsi="Times New Roman"/>
          <w:b/>
          <w:sz w:val="24"/>
          <w:szCs w:val="24"/>
        </w:rPr>
        <w:t xml:space="preserve">Rata-rata Nilai Hasil Ulangan Materi Trigonometri </w:t>
      </w:r>
    </w:p>
    <w:p w:rsidR="00DF7C4B" w:rsidRPr="00346124" w:rsidRDefault="00DF7C4B" w:rsidP="00DF7C4B">
      <w:pPr>
        <w:spacing w:after="0" w:line="240" w:lineRule="auto"/>
        <w:ind w:left="450" w:firstLine="720"/>
        <w:jc w:val="center"/>
        <w:rPr>
          <w:rFonts w:ascii="Times New Roman" w:hAnsi="Times New Roman"/>
          <w:b/>
          <w:sz w:val="24"/>
          <w:szCs w:val="24"/>
        </w:rPr>
      </w:pPr>
    </w:p>
    <w:tbl>
      <w:tblPr>
        <w:tblStyle w:val="TableGrid"/>
        <w:tblW w:w="0" w:type="auto"/>
        <w:jc w:val="center"/>
        <w:tblInd w:w="450" w:type="dxa"/>
        <w:tblLook w:val="04A0" w:firstRow="1" w:lastRow="0" w:firstColumn="1" w:lastColumn="0" w:noHBand="0" w:noVBand="1"/>
      </w:tblPr>
      <w:tblGrid>
        <w:gridCol w:w="2595"/>
        <w:gridCol w:w="2553"/>
        <w:gridCol w:w="2556"/>
      </w:tblGrid>
      <w:tr w:rsidR="00165BA8" w:rsidTr="00897E75">
        <w:trPr>
          <w:jc w:val="center"/>
        </w:trPr>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Tahun Pelajaran</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Rata- rata</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KKM</w:t>
            </w:r>
          </w:p>
        </w:tc>
      </w:tr>
      <w:tr w:rsidR="00165BA8" w:rsidTr="00897E75">
        <w:trPr>
          <w:jc w:val="center"/>
        </w:trPr>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2015/2016</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60</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70</w:t>
            </w:r>
          </w:p>
        </w:tc>
      </w:tr>
      <w:tr w:rsidR="00165BA8" w:rsidTr="00897E75">
        <w:trPr>
          <w:jc w:val="center"/>
        </w:trPr>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2014/2015</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62</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70</w:t>
            </w:r>
          </w:p>
        </w:tc>
      </w:tr>
      <w:tr w:rsidR="00165BA8" w:rsidTr="00897E75">
        <w:trPr>
          <w:jc w:val="center"/>
        </w:trPr>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2013/2014</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59</w:t>
            </w:r>
          </w:p>
        </w:tc>
        <w:tc>
          <w:tcPr>
            <w:tcW w:w="2718" w:type="dxa"/>
          </w:tcPr>
          <w:p w:rsidR="00165BA8" w:rsidRDefault="00165BA8" w:rsidP="00897E75">
            <w:pPr>
              <w:jc w:val="center"/>
              <w:rPr>
                <w:rFonts w:ascii="Times New Roman" w:hAnsi="Times New Roman"/>
                <w:sz w:val="24"/>
                <w:szCs w:val="24"/>
              </w:rPr>
            </w:pPr>
            <w:r>
              <w:rPr>
                <w:rFonts w:ascii="Times New Roman" w:hAnsi="Times New Roman"/>
                <w:sz w:val="24"/>
                <w:szCs w:val="24"/>
              </w:rPr>
              <w:t>68</w:t>
            </w:r>
          </w:p>
        </w:tc>
      </w:tr>
    </w:tbl>
    <w:p w:rsidR="00165BA8" w:rsidRDefault="00165BA8" w:rsidP="00165BA8">
      <w:pPr>
        <w:spacing w:after="0" w:line="480" w:lineRule="auto"/>
        <w:ind w:firstLine="450"/>
        <w:jc w:val="both"/>
        <w:rPr>
          <w:rFonts w:ascii="Times New Roman" w:hAnsi="Times New Roman"/>
          <w:sz w:val="24"/>
          <w:szCs w:val="24"/>
        </w:rPr>
      </w:pPr>
      <w:r>
        <w:rPr>
          <w:rFonts w:ascii="Times New Roman" w:hAnsi="Times New Roman"/>
          <w:sz w:val="24"/>
          <w:szCs w:val="24"/>
        </w:rPr>
        <w:t xml:space="preserve">Sumber </w:t>
      </w:r>
      <w:r>
        <w:rPr>
          <w:rFonts w:ascii="Times New Roman" w:hAnsi="Times New Roman"/>
          <w:sz w:val="24"/>
          <w:szCs w:val="24"/>
        </w:rPr>
        <w:tab/>
        <w:t>: Guru Mata Pelajaran</w:t>
      </w:r>
    </w:p>
    <w:p w:rsidR="00165BA8" w:rsidRPr="00C44275" w:rsidRDefault="00165BA8" w:rsidP="00165BA8">
      <w:pPr>
        <w:spacing w:after="0" w:line="480" w:lineRule="auto"/>
        <w:ind w:left="450"/>
        <w:jc w:val="both"/>
        <w:rPr>
          <w:rFonts w:ascii="Times New Roman" w:hAnsi="Times New Roman"/>
          <w:sz w:val="24"/>
          <w:szCs w:val="24"/>
        </w:rPr>
      </w:pPr>
      <w:proofErr w:type="gramStart"/>
      <w:r w:rsidRPr="00C44275">
        <w:rPr>
          <w:rFonts w:ascii="Times New Roman" w:hAnsi="Times New Roman"/>
          <w:sz w:val="24"/>
          <w:szCs w:val="24"/>
        </w:rPr>
        <w:t>Karena rendahnya kemampuan komun</w:t>
      </w:r>
      <w:r>
        <w:rPr>
          <w:rFonts w:ascii="Times New Roman" w:hAnsi="Times New Roman"/>
          <w:sz w:val="24"/>
          <w:szCs w:val="24"/>
        </w:rPr>
        <w:t>ikasi matematis maka menjadi fok</w:t>
      </w:r>
      <w:r w:rsidRPr="00C44275">
        <w:rPr>
          <w:rFonts w:ascii="Times New Roman" w:hAnsi="Times New Roman"/>
          <w:sz w:val="24"/>
          <w:szCs w:val="24"/>
        </w:rPr>
        <w:t>us perhatian yang menarik untuk diteliti lebih lanjut.</w:t>
      </w:r>
      <w:proofErr w:type="gramEnd"/>
      <w:r w:rsidRPr="00C44275">
        <w:rPr>
          <w:rFonts w:ascii="Times New Roman" w:hAnsi="Times New Roman"/>
          <w:sz w:val="24"/>
          <w:szCs w:val="24"/>
        </w:rPr>
        <w:t xml:space="preserve"> </w:t>
      </w:r>
    </w:p>
    <w:p w:rsidR="00165BA8" w:rsidRPr="00C44275" w:rsidRDefault="00165BA8" w:rsidP="00165BA8">
      <w:pPr>
        <w:spacing w:after="0" w:line="480" w:lineRule="auto"/>
        <w:ind w:left="450" w:firstLine="720"/>
        <w:jc w:val="both"/>
        <w:rPr>
          <w:rFonts w:ascii="Times New Roman" w:hAnsi="Times New Roman"/>
          <w:sz w:val="24"/>
          <w:szCs w:val="24"/>
        </w:rPr>
      </w:pPr>
      <w:proofErr w:type="gramStart"/>
      <w:r w:rsidRPr="00C44275">
        <w:rPr>
          <w:rFonts w:ascii="Times New Roman" w:hAnsi="Times New Roman"/>
          <w:sz w:val="24"/>
          <w:szCs w:val="24"/>
        </w:rPr>
        <w:t>Kemampuan siswa yang perlu dilatih bukan hanya kemampuan komunikasi saja, melainkan kemampuan koneksi matematis juga perlu dilatih.</w:t>
      </w:r>
      <w:proofErr w:type="gramEnd"/>
      <w:r w:rsidRPr="00C44275">
        <w:rPr>
          <w:rFonts w:ascii="Times New Roman" w:hAnsi="Times New Roman"/>
          <w:sz w:val="24"/>
          <w:szCs w:val="24"/>
        </w:rPr>
        <w:t xml:space="preserve"> Pernyataan ini didukung oleh pendapat yang dikemukakan oleh Hariwijaya (dalam Fajri, 2013:150) bahwa kemampuan koneksi dan komunikasi perlu dilatihkan kepada siswa di sekolah, bahkan pembelajaran matematika akan lebih bermakna dengan adanya penekanan pada keterkaitan antara konsep matematika dengan keh</w:t>
      </w:r>
      <w:r w:rsidR="004E49C5">
        <w:rPr>
          <w:rFonts w:ascii="Times New Roman" w:hAnsi="Times New Roman"/>
          <w:sz w:val="24"/>
          <w:szCs w:val="24"/>
        </w:rPr>
        <w:t xml:space="preserve">idupan sehari-hari. </w:t>
      </w:r>
      <w:proofErr w:type="gramStart"/>
      <w:r w:rsidR="004E49C5">
        <w:rPr>
          <w:rFonts w:ascii="Times New Roman" w:hAnsi="Times New Roman"/>
          <w:sz w:val="24"/>
          <w:szCs w:val="24"/>
        </w:rPr>
        <w:t>Sumarmo (2012</w:t>
      </w:r>
      <w:r w:rsidRPr="00C44275">
        <w:rPr>
          <w:rFonts w:ascii="Times New Roman" w:hAnsi="Times New Roman"/>
          <w:sz w:val="24"/>
          <w:szCs w:val="24"/>
        </w:rPr>
        <w:t>) merinci kemampuan yang tergolong dalam kemampuan koneksi matematis yaitu mencari hubungan berbagai representasi konsep dan prosed</w:t>
      </w:r>
      <w:r w:rsidR="00DF7C4B">
        <w:rPr>
          <w:rFonts w:ascii="Times New Roman" w:hAnsi="Times New Roman"/>
          <w:sz w:val="24"/>
          <w:szCs w:val="24"/>
        </w:rPr>
        <w:t>ur, memahami hu</w:t>
      </w:r>
      <w:r w:rsidR="008A0B98">
        <w:rPr>
          <w:rFonts w:ascii="Times New Roman" w:hAnsi="Times New Roman"/>
          <w:sz w:val="24"/>
          <w:szCs w:val="24"/>
        </w:rPr>
        <w:t>b</w:t>
      </w:r>
      <w:r w:rsidR="00DF7C4B">
        <w:rPr>
          <w:rFonts w:ascii="Times New Roman" w:hAnsi="Times New Roman"/>
          <w:sz w:val="24"/>
          <w:szCs w:val="24"/>
        </w:rPr>
        <w:t>ungan antar topik</w:t>
      </w:r>
      <w:r w:rsidRPr="00C44275">
        <w:rPr>
          <w:rFonts w:ascii="Times New Roman" w:hAnsi="Times New Roman"/>
          <w:sz w:val="24"/>
          <w:szCs w:val="24"/>
        </w:rPr>
        <w:t xml:space="preserve"> matematika, menerapkan</w:t>
      </w:r>
      <w:r>
        <w:rPr>
          <w:rFonts w:ascii="Times New Roman" w:hAnsi="Times New Roman"/>
          <w:sz w:val="24"/>
          <w:szCs w:val="24"/>
        </w:rPr>
        <w:t xml:space="preserve"> matematika dalam bidang lain, </w:t>
      </w:r>
      <w:r w:rsidRPr="00C44275">
        <w:rPr>
          <w:rFonts w:ascii="Times New Roman" w:hAnsi="Times New Roman"/>
          <w:sz w:val="24"/>
          <w:szCs w:val="24"/>
        </w:rPr>
        <w:t>memahami representasi ekuivalen suatu konsep.</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Meskipun kemampauan koneksi matematis sangat penting, namun banyak permasalahan yang timbul berkenaan dengan koneksi.</w:t>
      </w:r>
      <w:proofErr w:type="gramEnd"/>
      <w:r w:rsidRPr="00C44275">
        <w:rPr>
          <w:rFonts w:ascii="Times New Roman" w:hAnsi="Times New Roman"/>
          <w:sz w:val="24"/>
          <w:szCs w:val="24"/>
        </w:rPr>
        <w:t xml:space="preserve"> </w:t>
      </w:r>
    </w:p>
    <w:p w:rsidR="00165BA8" w:rsidRDefault="00165BA8" w:rsidP="00165BA8">
      <w:pPr>
        <w:spacing w:after="0" w:line="480" w:lineRule="auto"/>
        <w:ind w:left="450" w:firstLine="720"/>
        <w:jc w:val="both"/>
        <w:rPr>
          <w:rFonts w:ascii="Times New Roman" w:hAnsi="Times New Roman"/>
          <w:sz w:val="24"/>
          <w:szCs w:val="24"/>
        </w:rPr>
      </w:pPr>
      <w:r w:rsidRPr="00C44275">
        <w:rPr>
          <w:rFonts w:ascii="Times New Roman" w:hAnsi="Times New Roman"/>
          <w:sz w:val="24"/>
          <w:szCs w:val="24"/>
        </w:rPr>
        <w:t xml:space="preserve">Masalah terkait rendahnya kemampuan koneksi matematis dapat terlihat dari hasil penelitian Ruspiani (dalam Fajri, 2013) yang menunjukkan nilai rata-rata kemampuan koneksi matematis siswa sekolah menengah masih rendah yaitu kurang dari 60 pada skor 100 (22,2% untuk koneksi matematika </w:t>
      </w:r>
      <w:r w:rsidRPr="00C44275">
        <w:rPr>
          <w:rFonts w:ascii="Times New Roman" w:hAnsi="Times New Roman"/>
          <w:sz w:val="24"/>
          <w:szCs w:val="24"/>
        </w:rPr>
        <w:lastRenderedPageBreak/>
        <w:t>pada pokok bahasan lain, 44 % untuk koneksi pada bidang studi lain, dan 67,3% untuk koneksi matematika pada kehidupan sehari-hari</w:t>
      </w:r>
      <w:r>
        <w:rPr>
          <w:rFonts w:ascii="Times New Roman" w:hAnsi="Times New Roman"/>
          <w:sz w:val="24"/>
          <w:szCs w:val="24"/>
        </w:rPr>
        <w:t>.</w:t>
      </w:r>
    </w:p>
    <w:p w:rsidR="00165BA8" w:rsidRPr="00C44275" w:rsidRDefault="00165BA8" w:rsidP="00165BA8">
      <w:pPr>
        <w:spacing w:after="0" w:line="480" w:lineRule="auto"/>
        <w:ind w:left="450" w:firstLine="720"/>
        <w:jc w:val="both"/>
        <w:rPr>
          <w:rFonts w:ascii="Times New Roman" w:hAnsi="Times New Roman"/>
          <w:sz w:val="24"/>
          <w:szCs w:val="24"/>
        </w:rPr>
      </w:pPr>
      <w:proofErr w:type="gramStart"/>
      <w:r>
        <w:rPr>
          <w:rFonts w:ascii="Times New Roman" w:hAnsi="Times New Roman"/>
          <w:sz w:val="24"/>
          <w:szCs w:val="24"/>
        </w:rPr>
        <w:t>Selain aspek kognitif, dalam tujuan pembelajaran matematika terdapat aspek afektif.</w:t>
      </w:r>
      <w:proofErr w:type="gramEnd"/>
      <w:r>
        <w:rPr>
          <w:rFonts w:ascii="Times New Roman" w:hAnsi="Times New Roman"/>
          <w:sz w:val="24"/>
          <w:szCs w:val="24"/>
        </w:rPr>
        <w:t xml:space="preserve"> </w:t>
      </w:r>
      <w:proofErr w:type="gramStart"/>
      <w:r>
        <w:rPr>
          <w:rFonts w:ascii="Times New Roman" w:hAnsi="Times New Roman"/>
          <w:sz w:val="24"/>
          <w:szCs w:val="24"/>
        </w:rPr>
        <w:t>Aspek afektif meliputi memiliki sikap menghargai kegunaan matematika dalam kehidupan, yaitu diantaranya memiliki rasa ingin tahu, perhatian, dan minat dalam mempelajari matematika.</w:t>
      </w:r>
      <w:proofErr w:type="gramEnd"/>
      <w:r>
        <w:rPr>
          <w:rFonts w:ascii="Times New Roman" w:hAnsi="Times New Roman"/>
          <w:sz w:val="24"/>
          <w:szCs w:val="24"/>
        </w:rPr>
        <w:t xml:space="preserve"> Sikap dan kebiasaan tersebut pada hakekatkanya </w:t>
      </w:r>
      <w:proofErr w:type="gramStart"/>
      <w:r>
        <w:rPr>
          <w:rFonts w:ascii="Times New Roman" w:hAnsi="Times New Roman"/>
          <w:sz w:val="24"/>
          <w:szCs w:val="24"/>
        </w:rPr>
        <w:t>akan</w:t>
      </w:r>
      <w:proofErr w:type="gramEnd"/>
      <w:r>
        <w:rPr>
          <w:rFonts w:ascii="Times New Roman" w:hAnsi="Times New Roman"/>
          <w:sz w:val="24"/>
          <w:szCs w:val="24"/>
        </w:rPr>
        <w:t xml:space="preserve"> menumbuhkan disposisi matematis. </w:t>
      </w:r>
      <w:proofErr w:type="gramStart"/>
      <w:r>
        <w:rPr>
          <w:rFonts w:ascii="Times New Roman" w:hAnsi="Times New Roman"/>
          <w:sz w:val="24"/>
          <w:szCs w:val="24"/>
        </w:rPr>
        <w:t xml:space="preserve">Menurut kilpatrik </w:t>
      </w:r>
      <w:r w:rsidRPr="00084FF1">
        <w:rPr>
          <w:rFonts w:ascii="Times New Roman" w:hAnsi="Times New Roman"/>
          <w:i/>
          <w:sz w:val="24"/>
          <w:szCs w:val="24"/>
        </w:rPr>
        <w:t>et al</w:t>
      </w:r>
      <w:r>
        <w:rPr>
          <w:rFonts w:ascii="Times New Roman" w:hAnsi="Times New Roman"/>
          <w:sz w:val="24"/>
          <w:szCs w:val="24"/>
        </w:rPr>
        <w:t xml:space="preserve"> (2001) mengatakan bahwa disposisi matematis siswa merupakan faktor utama dalam menentukan kesuksesan pendidikan mereka.</w:t>
      </w:r>
      <w:proofErr w:type="gramEnd"/>
      <w:r>
        <w:rPr>
          <w:rFonts w:ascii="Times New Roman" w:hAnsi="Times New Roman"/>
          <w:sz w:val="24"/>
          <w:szCs w:val="24"/>
        </w:rPr>
        <w:t xml:space="preserve"> </w:t>
      </w:r>
    </w:p>
    <w:p w:rsidR="0005456B" w:rsidRDefault="00165BA8" w:rsidP="00165BA8">
      <w:pPr>
        <w:spacing w:after="0" w:line="480" w:lineRule="auto"/>
        <w:ind w:left="450" w:firstLine="720"/>
        <w:jc w:val="both"/>
        <w:rPr>
          <w:rFonts w:ascii="Times New Roman" w:hAnsi="Times New Roman"/>
          <w:sz w:val="24"/>
          <w:szCs w:val="24"/>
        </w:rPr>
      </w:pPr>
      <w:r w:rsidRPr="00C44275">
        <w:rPr>
          <w:rFonts w:ascii="Times New Roman" w:hAnsi="Times New Roman"/>
          <w:sz w:val="24"/>
          <w:szCs w:val="24"/>
        </w:rPr>
        <w:t xml:space="preserve">Ketika proses pembelajaran berlangsung, yang terlihat dalam bidang pengajaran matematika selama ini lebih menekankan pada ceramah, rumus singkat, dan mencari satu jawaban yang benar. </w:t>
      </w:r>
      <w:proofErr w:type="gramStart"/>
      <w:r w:rsidRPr="00C44275">
        <w:rPr>
          <w:rFonts w:ascii="Times New Roman" w:hAnsi="Times New Roman"/>
          <w:sz w:val="24"/>
          <w:szCs w:val="24"/>
        </w:rPr>
        <w:t>Dengan demikian kemampuan komunikasi dan koneksi matematis sulit untuk dikembangkan.</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Selain itu, siswa masih kesulitan dalam mengoneksikan antar konsep yang sedang dipelajari dengan konsep yang telah dimilikinya.</w:t>
      </w:r>
      <w:proofErr w:type="gramEnd"/>
      <w:r w:rsidRPr="00C44275">
        <w:rPr>
          <w:rFonts w:ascii="Times New Roman" w:hAnsi="Times New Roman"/>
          <w:sz w:val="24"/>
          <w:szCs w:val="24"/>
        </w:rPr>
        <w:t xml:space="preserve"> Padahal menurut </w:t>
      </w:r>
      <w:proofErr w:type="gramStart"/>
      <w:r w:rsidRPr="00C44275">
        <w:rPr>
          <w:rFonts w:ascii="Times New Roman" w:hAnsi="Times New Roman"/>
          <w:sz w:val="24"/>
          <w:szCs w:val="24"/>
        </w:rPr>
        <w:t>Ausubel  (</w:t>
      </w:r>
      <w:proofErr w:type="gramEnd"/>
      <w:r w:rsidRPr="00C44275">
        <w:rPr>
          <w:rFonts w:ascii="Times New Roman" w:hAnsi="Times New Roman"/>
          <w:sz w:val="24"/>
          <w:szCs w:val="24"/>
        </w:rPr>
        <w:t xml:space="preserve">Subagja, 2013) jika siswa mampu mengoneksikan suatu konsep yang sedang dipelajari dengan konsep yang telah dimiliki oleh siswa maka pembelajaran </w:t>
      </w:r>
      <w:r w:rsidR="00DF7C4B">
        <w:rPr>
          <w:rFonts w:ascii="Times New Roman" w:hAnsi="Times New Roman"/>
          <w:sz w:val="24"/>
          <w:szCs w:val="24"/>
        </w:rPr>
        <w:t>b</w:t>
      </w:r>
      <w:r w:rsidRPr="00C44275">
        <w:rPr>
          <w:rFonts w:ascii="Times New Roman" w:hAnsi="Times New Roman"/>
          <w:sz w:val="24"/>
          <w:szCs w:val="24"/>
        </w:rPr>
        <w:t xml:space="preserve">ermakna akan dicapai. </w:t>
      </w:r>
    </w:p>
    <w:p w:rsidR="00165BA8" w:rsidRPr="00C44275" w:rsidRDefault="00165BA8" w:rsidP="00165BA8">
      <w:pPr>
        <w:spacing w:after="0" w:line="480" w:lineRule="auto"/>
        <w:ind w:left="450" w:firstLine="720"/>
        <w:jc w:val="both"/>
        <w:rPr>
          <w:rFonts w:ascii="Times New Roman" w:hAnsi="Times New Roman"/>
          <w:sz w:val="24"/>
          <w:szCs w:val="24"/>
        </w:rPr>
      </w:pPr>
      <w:proofErr w:type="gramStart"/>
      <w:r w:rsidRPr="00C44275">
        <w:rPr>
          <w:rFonts w:ascii="Times New Roman" w:hAnsi="Times New Roman"/>
          <w:sz w:val="24"/>
          <w:szCs w:val="24"/>
        </w:rPr>
        <w:t>Dari uraian tersebut, perlu adanya suatu pembelajaran yang dapat meningkatkan kemampuan komunikasi matematis dan kemampuan koneksi matematis siswa.</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kemudian</w:t>
      </w:r>
      <w:proofErr w:type="gramEnd"/>
      <w:r w:rsidRPr="00C44275">
        <w:rPr>
          <w:rFonts w:ascii="Times New Roman" w:hAnsi="Times New Roman"/>
          <w:sz w:val="24"/>
          <w:szCs w:val="24"/>
        </w:rPr>
        <w:t xml:space="preserve">, pada perkembangan selanjutnya pemilikan disposisi belajar yang tinggi pada individu, akan membentuk individu yang </w:t>
      </w:r>
      <w:r w:rsidRPr="00C44275">
        <w:rPr>
          <w:rFonts w:ascii="Times New Roman" w:hAnsi="Times New Roman"/>
          <w:sz w:val="24"/>
          <w:szCs w:val="24"/>
        </w:rPr>
        <w:lastRenderedPageBreak/>
        <w:t>tangguh, ulet, bertanggung jawab, memiliki motif berprestasi yang tinggi serta membantu individu mencapai hasil terbaiknya.</w:t>
      </w:r>
    </w:p>
    <w:p w:rsidR="00165BA8" w:rsidRPr="00C44275" w:rsidRDefault="00165BA8" w:rsidP="00165BA8">
      <w:pPr>
        <w:spacing w:after="0" w:line="480" w:lineRule="auto"/>
        <w:ind w:left="450" w:firstLine="720"/>
        <w:jc w:val="both"/>
        <w:rPr>
          <w:rFonts w:ascii="Times New Roman" w:hAnsi="Times New Roman"/>
          <w:sz w:val="24"/>
          <w:szCs w:val="24"/>
        </w:rPr>
      </w:pPr>
      <w:proofErr w:type="gramStart"/>
      <w:r w:rsidRPr="00C44275">
        <w:rPr>
          <w:rFonts w:ascii="Times New Roman" w:hAnsi="Times New Roman"/>
          <w:sz w:val="24"/>
          <w:szCs w:val="24"/>
        </w:rPr>
        <w:t>Sarana untuk mengembangkan kemampuan komunikasi dan kemampuan koneksi matematis siswa adalah melalui pembelajaran matematika yang inovatif dan menuntun siswa untuk berpartisipasi aktif.</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Guru yang mengajarkan matematika diharapkan untuk mengembangkan pikiran inovatif dan kreatif, membantu siswa dalam mengemban</w:t>
      </w:r>
      <w:r>
        <w:rPr>
          <w:rFonts w:ascii="Times New Roman" w:hAnsi="Times New Roman"/>
          <w:sz w:val="24"/>
          <w:szCs w:val="24"/>
        </w:rPr>
        <w:t>g</w:t>
      </w:r>
      <w:r w:rsidRPr="00C44275">
        <w:rPr>
          <w:rFonts w:ascii="Times New Roman" w:hAnsi="Times New Roman"/>
          <w:sz w:val="24"/>
          <w:szCs w:val="24"/>
        </w:rPr>
        <w:t>kan</w:t>
      </w:r>
      <w:r>
        <w:rPr>
          <w:rFonts w:ascii="Times New Roman" w:hAnsi="Times New Roman"/>
          <w:sz w:val="24"/>
          <w:szCs w:val="24"/>
        </w:rPr>
        <w:t xml:space="preserve"> </w:t>
      </w:r>
      <w:r w:rsidRPr="00C44275">
        <w:rPr>
          <w:rFonts w:ascii="Times New Roman" w:hAnsi="Times New Roman"/>
          <w:sz w:val="24"/>
          <w:szCs w:val="24"/>
        </w:rPr>
        <w:t xml:space="preserve">daya nalar, berpikir logis, matematis, kreatif, sikap terbuka </w:t>
      </w:r>
      <w:r w:rsidR="00E32027">
        <w:rPr>
          <w:rFonts w:ascii="Times New Roman" w:hAnsi="Times New Roman"/>
          <w:sz w:val="24"/>
          <w:szCs w:val="24"/>
        </w:rPr>
        <w:t>dan rasa ingin tahu (Sumarmo, 2</w:t>
      </w:r>
      <w:r w:rsidR="004E49C5">
        <w:rPr>
          <w:rFonts w:ascii="Times New Roman" w:hAnsi="Times New Roman"/>
          <w:sz w:val="24"/>
          <w:szCs w:val="24"/>
        </w:rPr>
        <w:t>012</w:t>
      </w:r>
      <w:r w:rsidRPr="00C44275">
        <w:rPr>
          <w:rFonts w:ascii="Times New Roman" w:hAnsi="Times New Roman"/>
          <w:sz w:val="24"/>
          <w:szCs w:val="24"/>
        </w:rPr>
        <w:t>).</w:t>
      </w:r>
      <w:proofErr w:type="gramEnd"/>
      <w:r w:rsidRPr="00C44275">
        <w:rPr>
          <w:rFonts w:ascii="Times New Roman" w:hAnsi="Times New Roman"/>
          <w:sz w:val="24"/>
          <w:szCs w:val="24"/>
        </w:rPr>
        <w:t xml:space="preserve"> Salah satunya dengan menerapkan </w:t>
      </w:r>
      <w:proofErr w:type="gramStart"/>
      <w:r w:rsidRPr="00C44275">
        <w:rPr>
          <w:rFonts w:ascii="Times New Roman" w:hAnsi="Times New Roman"/>
          <w:sz w:val="24"/>
          <w:szCs w:val="24"/>
        </w:rPr>
        <w:t>model  pembelajaran</w:t>
      </w:r>
      <w:proofErr w:type="gramEnd"/>
      <w:r w:rsidRPr="00C44275">
        <w:rPr>
          <w:rFonts w:ascii="Times New Roman" w:hAnsi="Times New Roman"/>
          <w:sz w:val="24"/>
          <w:szCs w:val="24"/>
        </w:rPr>
        <w:t xml:space="preserve"> yang dapat memfasilitasi siswa. </w:t>
      </w:r>
      <w:proofErr w:type="gramStart"/>
      <w:r w:rsidRPr="00C44275">
        <w:rPr>
          <w:rFonts w:ascii="Times New Roman" w:hAnsi="Times New Roman"/>
          <w:sz w:val="24"/>
          <w:szCs w:val="24"/>
        </w:rPr>
        <w:t>Model belajar tersebut diharapkan mampu menumbuhkan kemampuan koneksi matematis dan komunikasi matematis dalam memahami dan memecahkan masalah matematika.</w:t>
      </w:r>
      <w:proofErr w:type="gramEnd"/>
      <w:r w:rsidRPr="00C44275">
        <w:rPr>
          <w:rFonts w:ascii="Times New Roman" w:hAnsi="Times New Roman"/>
          <w:sz w:val="24"/>
          <w:szCs w:val="24"/>
        </w:rPr>
        <w:t xml:space="preserve"> Pada akhirnya kebiasan tersebut </w:t>
      </w:r>
      <w:proofErr w:type="gramStart"/>
      <w:r w:rsidRPr="00C44275">
        <w:rPr>
          <w:rFonts w:ascii="Times New Roman" w:hAnsi="Times New Roman"/>
          <w:sz w:val="24"/>
          <w:szCs w:val="24"/>
        </w:rPr>
        <w:t>akan</w:t>
      </w:r>
      <w:proofErr w:type="gramEnd"/>
      <w:r w:rsidRPr="00C44275">
        <w:rPr>
          <w:rFonts w:ascii="Times New Roman" w:hAnsi="Times New Roman"/>
          <w:sz w:val="24"/>
          <w:szCs w:val="24"/>
        </w:rPr>
        <w:t xml:space="preserve"> memberikan efek positif terhadap disposisi matematik siswa dalam koneksi terhadap kehidupan sehari-hari.</w:t>
      </w:r>
    </w:p>
    <w:p w:rsidR="00165BA8" w:rsidRPr="00C44275" w:rsidRDefault="00165BA8" w:rsidP="00165BA8">
      <w:pPr>
        <w:spacing w:after="0" w:line="480" w:lineRule="auto"/>
        <w:ind w:left="450" w:firstLine="720"/>
        <w:jc w:val="both"/>
        <w:rPr>
          <w:rFonts w:ascii="Times New Roman" w:eastAsia="Times New Roman" w:hAnsi="Times New Roman"/>
          <w:bCs/>
          <w:kern w:val="36"/>
          <w:sz w:val="24"/>
          <w:szCs w:val="24"/>
        </w:rPr>
      </w:pPr>
      <w:proofErr w:type="gramStart"/>
      <w:r w:rsidRPr="00C44275">
        <w:rPr>
          <w:rFonts w:ascii="Times New Roman" w:hAnsi="Times New Roman"/>
          <w:sz w:val="24"/>
          <w:szCs w:val="24"/>
        </w:rPr>
        <w:t>Untuk mewujudkan harapan agar tercapai hal tersebut, yakni agar siswa memiliki kemampuan koneksi matematis dan komunikasi matematis yang baik, dibutuhkan model pembelajaran yang dapat membantu siswa.</w:t>
      </w:r>
      <w:proofErr w:type="gramEnd"/>
      <w:r w:rsidRPr="00C44275">
        <w:rPr>
          <w:rFonts w:ascii="Times New Roman" w:hAnsi="Times New Roman"/>
          <w:sz w:val="24"/>
          <w:szCs w:val="24"/>
        </w:rPr>
        <w:t xml:space="preserve"> </w:t>
      </w:r>
      <w:proofErr w:type="gramStart"/>
      <w:r w:rsidRPr="00C44275">
        <w:rPr>
          <w:rFonts w:ascii="Times New Roman" w:hAnsi="Times New Roman"/>
          <w:sz w:val="24"/>
          <w:szCs w:val="24"/>
        </w:rPr>
        <w:t xml:space="preserve">Salah satu model pembelajaran yang dimaksud yaitu model pembelajaran </w:t>
      </w:r>
      <w:r w:rsidRPr="00C44275">
        <w:rPr>
          <w:rFonts w:ascii="Times New Roman" w:eastAsia="Times New Roman" w:hAnsi="Times New Roman"/>
          <w:bCs/>
          <w:i/>
          <w:kern w:val="36"/>
          <w:sz w:val="24"/>
          <w:szCs w:val="24"/>
        </w:rPr>
        <w:t>Connecting-Organizing-Reflecting-Extending</w:t>
      </w:r>
      <w:r w:rsidRPr="00C44275">
        <w:rPr>
          <w:rFonts w:ascii="Times New Roman" w:eastAsia="Times New Roman" w:hAnsi="Times New Roman"/>
          <w:bCs/>
          <w:kern w:val="36"/>
          <w:sz w:val="24"/>
          <w:szCs w:val="24"/>
        </w:rPr>
        <w:t xml:space="preserve"> (CORE).</w:t>
      </w:r>
      <w:proofErr w:type="gramEnd"/>
      <w:r w:rsidRPr="00C44275">
        <w:rPr>
          <w:rFonts w:ascii="Times New Roman" w:eastAsia="Times New Roman" w:hAnsi="Times New Roman"/>
          <w:bCs/>
          <w:kern w:val="36"/>
          <w:sz w:val="24"/>
          <w:szCs w:val="24"/>
        </w:rPr>
        <w:t xml:space="preserve">  Menurut Calfee </w:t>
      </w:r>
      <w:r w:rsidRPr="00084FF1">
        <w:rPr>
          <w:rFonts w:ascii="Times New Roman" w:eastAsia="Times New Roman" w:hAnsi="Times New Roman"/>
          <w:bCs/>
          <w:i/>
          <w:kern w:val="36"/>
          <w:sz w:val="24"/>
          <w:szCs w:val="24"/>
        </w:rPr>
        <w:t>et a</w:t>
      </w:r>
      <w:r w:rsidRPr="00C44275">
        <w:rPr>
          <w:rFonts w:ascii="Times New Roman" w:eastAsia="Times New Roman" w:hAnsi="Times New Roman"/>
          <w:bCs/>
          <w:kern w:val="36"/>
          <w:sz w:val="24"/>
          <w:szCs w:val="24"/>
        </w:rPr>
        <w:t xml:space="preserve">l, sebagaimana dikutip oleh Humaira (2014), </w:t>
      </w:r>
      <w:r w:rsidRPr="00C44275">
        <w:rPr>
          <w:rFonts w:ascii="Times New Roman" w:hAnsi="Times New Roman"/>
          <w:sz w:val="24"/>
          <w:szCs w:val="24"/>
        </w:rPr>
        <w:t xml:space="preserve">model pembelajaran </w:t>
      </w:r>
      <w:r w:rsidRPr="00C44275">
        <w:rPr>
          <w:rFonts w:ascii="Times New Roman" w:eastAsia="Times New Roman" w:hAnsi="Times New Roman"/>
          <w:bCs/>
          <w:i/>
          <w:kern w:val="36"/>
          <w:sz w:val="24"/>
          <w:szCs w:val="24"/>
        </w:rPr>
        <w:t>Connecting-Organizing-Reflecting-Extending</w:t>
      </w:r>
      <w:r w:rsidRPr="00C44275">
        <w:rPr>
          <w:rFonts w:ascii="Times New Roman" w:eastAsia="Times New Roman" w:hAnsi="Times New Roman"/>
          <w:bCs/>
          <w:kern w:val="36"/>
          <w:sz w:val="24"/>
          <w:szCs w:val="24"/>
        </w:rPr>
        <w:t xml:space="preserve"> (CORE) adalah model diskusi yang dapat mempengaruhi perkembangan pengetahuan dan berp</w:t>
      </w:r>
      <w:r w:rsidR="008A0B98">
        <w:rPr>
          <w:rFonts w:ascii="Times New Roman" w:eastAsia="Times New Roman" w:hAnsi="Times New Roman"/>
          <w:bCs/>
          <w:kern w:val="36"/>
          <w:sz w:val="24"/>
          <w:szCs w:val="24"/>
        </w:rPr>
        <w:t>ikir reflektif yang memiliki em</w:t>
      </w:r>
      <w:r w:rsidRPr="00C44275">
        <w:rPr>
          <w:rFonts w:ascii="Times New Roman" w:eastAsia="Times New Roman" w:hAnsi="Times New Roman"/>
          <w:bCs/>
          <w:kern w:val="36"/>
          <w:sz w:val="24"/>
          <w:szCs w:val="24"/>
        </w:rPr>
        <w:t xml:space="preserve">pat tahapan pengajaran yaitu </w:t>
      </w:r>
      <w:r w:rsidRPr="00C44275">
        <w:rPr>
          <w:rFonts w:ascii="Times New Roman" w:eastAsia="Times New Roman" w:hAnsi="Times New Roman"/>
          <w:bCs/>
          <w:i/>
          <w:kern w:val="36"/>
          <w:sz w:val="24"/>
          <w:szCs w:val="24"/>
        </w:rPr>
        <w:t xml:space="preserve">Connecting, Organizing, Reflecting </w:t>
      </w:r>
      <w:r w:rsidRPr="00C44275">
        <w:rPr>
          <w:rFonts w:ascii="Times New Roman" w:eastAsia="Times New Roman" w:hAnsi="Times New Roman"/>
          <w:bCs/>
          <w:i/>
          <w:kern w:val="36"/>
          <w:sz w:val="24"/>
          <w:szCs w:val="24"/>
        </w:rPr>
        <w:lastRenderedPageBreak/>
        <w:t xml:space="preserve">dan Extending. </w:t>
      </w:r>
      <w:r w:rsidRPr="00C44275">
        <w:rPr>
          <w:rFonts w:ascii="Times New Roman" w:eastAsia="Times New Roman" w:hAnsi="Times New Roman"/>
          <w:bCs/>
          <w:kern w:val="36"/>
          <w:sz w:val="24"/>
          <w:szCs w:val="24"/>
        </w:rPr>
        <w:t xml:space="preserve">Sintaks model pembelajaran </w:t>
      </w:r>
      <w:r w:rsidRPr="00C44275">
        <w:rPr>
          <w:rFonts w:ascii="Times New Roman" w:eastAsia="Times New Roman" w:hAnsi="Times New Roman"/>
          <w:bCs/>
          <w:i/>
          <w:kern w:val="36"/>
          <w:sz w:val="24"/>
          <w:szCs w:val="24"/>
        </w:rPr>
        <w:t xml:space="preserve">Connecting-Organizing-Reflecting-Extending meliputi: “(c) </w:t>
      </w:r>
      <w:r w:rsidRPr="00C44275">
        <w:rPr>
          <w:rFonts w:ascii="Times New Roman" w:eastAsia="Times New Roman" w:hAnsi="Times New Roman"/>
          <w:bCs/>
          <w:kern w:val="36"/>
          <w:sz w:val="24"/>
          <w:szCs w:val="24"/>
        </w:rPr>
        <w:t>koneksi informasi</w:t>
      </w:r>
      <w:r w:rsidRPr="00C44275">
        <w:rPr>
          <w:rFonts w:ascii="Times New Roman" w:eastAsia="Times New Roman" w:hAnsi="Times New Roman"/>
          <w:bCs/>
          <w:i/>
          <w:kern w:val="36"/>
          <w:sz w:val="24"/>
          <w:szCs w:val="24"/>
        </w:rPr>
        <w:t xml:space="preserve"> </w:t>
      </w:r>
      <w:r w:rsidRPr="00C44275">
        <w:rPr>
          <w:rFonts w:ascii="Times New Roman" w:eastAsia="Times New Roman" w:hAnsi="Times New Roman"/>
          <w:bCs/>
          <w:kern w:val="36"/>
          <w:sz w:val="24"/>
          <w:szCs w:val="24"/>
        </w:rPr>
        <w:t>lama-baru dan antar konsep, (O) organisasi ide untuk memahami materi, (R) memikirkan kembali, mendalami, dan menggali, (E) mengembangkan, memperluas, menggunakan, dan menemukan.”</w:t>
      </w:r>
    </w:p>
    <w:p w:rsidR="00165BA8" w:rsidRDefault="00165BA8" w:rsidP="00165BA8">
      <w:pPr>
        <w:shd w:val="clear" w:color="auto" w:fill="FFFFFF"/>
        <w:spacing w:after="0" w:line="480" w:lineRule="auto"/>
        <w:ind w:left="450" w:firstLine="720"/>
        <w:jc w:val="both"/>
        <w:outlineLvl w:val="0"/>
        <w:rPr>
          <w:rFonts w:ascii="Times New Roman" w:eastAsia="Times New Roman" w:hAnsi="Times New Roman"/>
          <w:bCs/>
          <w:kern w:val="36"/>
          <w:sz w:val="24"/>
          <w:szCs w:val="24"/>
        </w:rPr>
      </w:pPr>
      <w:r w:rsidRPr="00C44275">
        <w:rPr>
          <w:rFonts w:ascii="Times New Roman" w:eastAsia="Times New Roman" w:hAnsi="Times New Roman"/>
          <w:bCs/>
          <w:kern w:val="36"/>
          <w:sz w:val="24"/>
          <w:szCs w:val="24"/>
        </w:rPr>
        <w:t>Berdasarkan uraian di atas, maka penulis merasa terdorong untuk melaksanakan penelitian dengan judul  Penerapan Model Pembelajaran</w:t>
      </w:r>
      <w:r w:rsidRPr="00C44275">
        <w:rPr>
          <w:rFonts w:ascii="Times New Roman" w:eastAsia="Times New Roman" w:hAnsi="Times New Roman"/>
          <w:bCs/>
          <w:i/>
          <w:kern w:val="36"/>
          <w:sz w:val="24"/>
          <w:szCs w:val="24"/>
        </w:rPr>
        <w:t xml:space="preserve"> Connecting-Organizing-Reflecting-Extending</w:t>
      </w:r>
      <w:r w:rsidRPr="00C44275">
        <w:rPr>
          <w:rFonts w:ascii="Times New Roman" w:eastAsia="Times New Roman" w:hAnsi="Times New Roman"/>
          <w:bCs/>
          <w:kern w:val="36"/>
          <w:sz w:val="24"/>
          <w:szCs w:val="24"/>
        </w:rPr>
        <w:t xml:space="preserve"> (CORE) untuk Meningkatkan Kemampuan Komunikasi dan Koneksi Matematis Siswa serta </w:t>
      </w:r>
      <w:r w:rsidRPr="00C44275">
        <w:rPr>
          <w:rFonts w:ascii="Times New Roman" w:eastAsia="Times New Roman" w:hAnsi="Times New Roman"/>
          <w:bCs/>
          <w:i/>
          <w:kern w:val="36"/>
          <w:sz w:val="24"/>
          <w:szCs w:val="24"/>
        </w:rPr>
        <w:t>Disposisi Matematik</w:t>
      </w:r>
      <w:r w:rsidRPr="00C44275">
        <w:rPr>
          <w:rFonts w:ascii="Times New Roman" w:eastAsia="Times New Roman" w:hAnsi="Times New Roman"/>
          <w:bCs/>
          <w:kern w:val="36"/>
          <w:sz w:val="24"/>
          <w:szCs w:val="24"/>
        </w:rPr>
        <w:t xml:space="preserve"> pada Siswa SMA.</w:t>
      </w:r>
    </w:p>
    <w:p w:rsidR="00165BA8" w:rsidRPr="00C44275" w:rsidRDefault="00165BA8" w:rsidP="00165BA8">
      <w:pPr>
        <w:shd w:val="clear" w:color="auto" w:fill="FFFFFF"/>
        <w:spacing w:after="0" w:line="480" w:lineRule="auto"/>
        <w:ind w:left="450" w:firstLine="720"/>
        <w:jc w:val="both"/>
        <w:outlineLvl w:val="0"/>
        <w:rPr>
          <w:rFonts w:ascii="Times New Roman" w:eastAsia="Times New Roman" w:hAnsi="Times New Roman"/>
          <w:bCs/>
          <w:kern w:val="36"/>
          <w:sz w:val="24"/>
          <w:szCs w:val="24"/>
        </w:rPr>
      </w:pPr>
    </w:p>
    <w:p w:rsidR="00165BA8" w:rsidRPr="00C44275" w:rsidRDefault="00165BA8" w:rsidP="00165BA8">
      <w:pPr>
        <w:pStyle w:val="ListParagraph"/>
        <w:numPr>
          <w:ilvl w:val="0"/>
          <w:numId w:val="7"/>
        </w:numPr>
        <w:spacing w:after="0" w:line="480" w:lineRule="auto"/>
        <w:ind w:left="450" w:hanging="450"/>
        <w:jc w:val="both"/>
        <w:rPr>
          <w:rFonts w:ascii="Times New Roman" w:hAnsi="Times New Roman"/>
          <w:b/>
          <w:sz w:val="24"/>
          <w:szCs w:val="24"/>
        </w:rPr>
      </w:pPr>
      <w:r w:rsidRPr="00C44275">
        <w:rPr>
          <w:rFonts w:ascii="Times New Roman" w:hAnsi="Times New Roman"/>
          <w:b/>
          <w:sz w:val="24"/>
          <w:szCs w:val="24"/>
          <w:lang w:val="id-ID"/>
        </w:rPr>
        <w:t>Rumusan Masalah</w:t>
      </w:r>
    </w:p>
    <w:p w:rsidR="00165BA8" w:rsidRPr="00C44275" w:rsidRDefault="00165BA8" w:rsidP="00165BA8">
      <w:pPr>
        <w:pStyle w:val="ListParagraph"/>
        <w:spacing w:after="0" w:line="480" w:lineRule="auto"/>
        <w:ind w:left="360" w:firstLine="360"/>
        <w:jc w:val="both"/>
        <w:rPr>
          <w:rFonts w:ascii="Times New Roman" w:hAnsi="Times New Roman"/>
          <w:sz w:val="24"/>
          <w:szCs w:val="24"/>
          <w:lang w:val="id-ID"/>
        </w:rPr>
      </w:pPr>
      <w:r w:rsidRPr="00C44275">
        <w:rPr>
          <w:rFonts w:ascii="Times New Roman" w:hAnsi="Times New Roman"/>
          <w:sz w:val="24"/>
          <w:szCs w:val="24"/>
        </w:rPr>
        <w:t>Berdasarkan latar belakang masalah yang dikemukakan, maka rumusan masalah dalam penelitian ini adalah:</w:t>
      </w:r>
    </w:p>
    <w:p w:rsidR="00165BA8" w:rsidRPr="00C44275" w:rsidRDefault="00165BA8" w:rsidP="00165BA8">
      <w:pPr>
        <w:pStyle w:val="ListParagraph"/>
        <w:numPr>
          <w:ilvl w:val="0"/>
          <w:numId w:val="1"/>
        </w:numPr>
        <w:spacing w:after="0" w:line="480" w:lineRule="auto"/>
        <w:jc w:val="both"/>
        <w:rPr>
          <w:rFonts w:ascii="Times New Roman" w:hAnsi="Times New Roman"/>
          <w:sz w:val="24"/>
          <w:szCs w:val="24"/>
        </w:rPr>
      </w:pPr>
      <w:r w:rsidRPr="00C44275">
        <w:rPr>
          <w:rFonts w:ascii="Times New Roman" w:hAnsi="Times New Roman"/>
          <w:sz w:val="24"/>
          <w:szCs w:val="24"/>
        </w:rPr>
        <w:t>Apakah dengan penerapan model pembelajaran CORE dapat meningkatkan kemampuan komunikasi matematis siswa?</w:t>
      </w:r>
    </w:p>
    <w:p w:rsidR="00165BA8" w:rsidRPr="00C44275" w:rsidRDefault="00165BA8" w:rsidP="00165BA8">
      <w:pPr>
        <w:pStyle w:val="ListParagraph"/>
        <w:numPr>
          <w:ilvl w:val="0"/>
          <w:numId w:val="1"/>
        </w:numPr>
        <w:spacing w:after="0" w:line="480" w:lineRule="auto"/>
        <w:jc w:val="both"/>
        <w:rPr>
          <w:rFonts w:ascii="Times New Roman" w:hAnsi="Times New Roman"/>
          <w:sz w:val="24"/>
          <w:szCs w:val="24"/>
        </w:rPr>
      </w:pPr>
      <w:r w:rsidRPr="00C44275">
        <w:rPr>
          <w:rFonts w:ascii="Times New Roman" w:hAnsi="Times New Roman"/>
          <w:sz w:val="24"/>
          <w:szCs w:val="24"/>
        </w:rPr>
        <w:t>Apakah dengan penerapan model pembelajaran CORE dapat meningkatkan kemampuan koneksi matematis siswa?</w:t>
      </w:r>
    </w:p>
    <w:p w:rsidR="00165BA8" w:rsidRPr="00C44275" w:rsidRDefault="00165BA8" w:rsidP="00165BA8">
      <w:pPr>
        <w:pStyle w:val="ListParagraph"/>
        <w:numPr>
          <w:ilvl w:val="0"/>
          <w:numId w:val="1"/>
        </w:numPr>
        <w:spacing w:after="0" w:line="480" w:lineRule="auto"/>
        <w:jc w:val="both"/>
        <w:rPr>
          <w:rFonts w:ascii="Times New Roman" w:hAnsi="Times New Roman"/>
          <w:sz w:val="24"/>
          <w:szCs w:val="24"/>
        </w:rPr>
      </w:pPr>
      <w:r w:rsidRPr="00C44275">
        <w:rPr>
          <w:rFonts w:ascii="Times New Roman" w:hAnsi="Times New Roman"/>
          <w:sz w:val="24"/>
          <w:szCs w:val="24"/>
        </w:rPr>
        <w:t xml:space="preserve">Apakah </w:t>
      </w:r>
      <w:r>
        <w:rPr>
          <w:rFonts w:ascii="Times New Roman" w:hAnsi="Times New Roman"/>
          <w:sz w:val="24"/>
          <w:szCs w:val="24"/>
        </w:rPr>
        <w:t>peningkatan</w:t>
      </w:r>
      <w:r w:rsidRPr="00C44275">
        <w:rPr>
          <w:rFonts w:ascii="Times New Roman" w:hAnsi="Times New Roman"/>
          <w:sz w:val="24"/>
          <w:szCs w:val="24"/>
        </w:rPr>
        <w:t xml:space="preserve"> kemampuan komunikasi matematis siswa yang mendapat pembelajaran </w:t>
      </w:r>
      <w:proofErr w:type="gramStart"/>
      <w:r w:rsidRPr="00C44275">
        <w:rPr>
          <w:rFonts w:ascii="Times New Roman" w:hAnsi="Times New Roman"/>
          <w:sz w:val="24"/>
          <w:szCs w:val="24"/>
        </w:rPr>
        <w:t>dengan  model</w:t>
      </w:r>
      <w:proofErr w:type="gramEnd"/>
      <w:r w:rsidRPr="00C44275">
        <w:rPr>
          <w:rFonts w:ascii="Times New Roman" w:hAnsi="Times New Roman"/>
          <w:sz w:val="24"/>
          <w:szCs w:val="24"/>
        </w:rPr>
        <w:t xml:space="preserve"> pembelajaran CORE </w:t>
      </w:r>
      <w:r>
        <w:rPr>
          <w:rFonts w:ascii="Times New Roman" w:hAnsi="Times New Roman"/>
          <w:sz w:val="24"/>
          <w:szCs w:val="24"/>
        </w:rPr>
        <w:t xml:space="preserve">lebih baik daripada </w:t>
      </w:r>
      <w:r w:rsidRPr="00C44275">
        <w:rPr>
          <w:rFonts w:ascii="Times New Roman" w:hAnsi="Times New Roman"/>
          <w:sz w:val="24"/>
          <w:szCs w:val="24"/>
          <w:lang w:val="id-ID"/>
        </w:rPr>
        <w:t>si</w:t>
      </w:r>
      <w:r w:rsidRPr="00C44275">
        <w:rPr>
          <w:rFonts w:ascii="Times New Roman" w:hAnsi="Times New Roman"/>
          <w:sz w:val="24"/>
          <w:szCs w:val="24"/>
        </w:rPr>
        <w:t xml:space="preserve">swa yang mendapat pembelajaran </w:t>
      </w:r>
      <w:r w:rsidRPr="00C44275">
        <w:rPr>
          <w:rFonts w:ascii="Times New Roman" w:hAnsi="Times New Roman"/>
          <w:sz w:val="24"/>
          <w:szCs w:val="24"/>
          <w:lang w:val="id-ID"/>
        </w:rPr>
        <w:t>ekspositori</w:t>
      </w:r>
      <w:r w:rsidRPr="00C44275">
        <w:rPr>
          <w:rFonts w:ascii="Times New Roman" w:hAnsi="Times New Roman"/>
          <w:sz w:val="24"/>
          <w:szCs w:val="24"/>
        </w:rPr>
        <w:t>?</w:t>
      </w:r>
    </w:p>
    <w:p w:rsidR="00165BA8" w:rsidRDefault="00165BA8" w:rsidP="00165BA8">
      <w:pPr>
        <w:pStyle w:val="ListParagraph"/>
        <w:numPr>
          <w:ilvl w:val="0"/>
          <w:numId w:val="1"/>
        </w:numPr>
        <w:spacing w:after="0" w:line="480" w:lineRule="auto"/>
        <w:jc w:val="both"/>
        <w:rPr>
          <w:rFonts w:ascii="Times New Roman" w:hAnsi="Times New Roman"/>
          <w:sz w:val="24"/>
          <w:szCs w:val="24"/>
        </w:rPr>
      </w:pPr>
      <w:r w:rsidRPr="00C44275">
        <w:rPr>
          <w:rFonts w:ascii="Times New Roman" w:hAnsi="Times New Roman"/>
          <w:sz w:val="24"/>
          <w:szCs w:val="24"/>
        </w:rPr>
        <w:lastRenderedPageBreak/>
        <w:t xml:space="preserve">Apakah </w:t>
      </w:r>
      <w:proofErr w:type="gramStart"/>
      <w:r>
        <w:rPr>
          <w:rFonts w:ascii="Times New Roman" w:hAnsi="Times New Roman"/>
          <w:sz w:val="24"/>
          <w:szCs w:val="24"/>
        </w:rPr>
        <w:t>peningkatan</w:t>
      </w:r>
      <w:r w:rsidRPr="00C44275">
        <w:rPr>
          <w:rFonts w:ascii="Times New Roman" w:hAnsi="Times New Roman"/>
          <w:sz w:val="24"/>
          <w:szCs w:val="24"/>
        </w:rPr>
        <w:t xml:space="preserve">  kemampuan</w:t>
      </w:r>
      <w:proofErr w:type="gramEnd"/>
      <w:r w:rsidRPr="00C44275">
        <w:rPr>
          <w:rFonts w:ascii="Times New Roman" w:hAnsi="Times New Roman"/>
          <w:sz w:val="24"/>
          <w:szCs w:val="24"/>
        </w:rPr>
        <w:t xml:space="preserve"> koneksi matematis siswa yang mendapat pembelajaran dengan  model pembelajaran CORE </w:t>
      </w:r>
      <w:r>
        <w:rPr>
          <w:rFonts w:ascii="Times New Roman" w:hAnsi="Times New Roman"/>
          <w:sz w:val="24"/>
          <w:szCs w:val="24"/>
        </w:rPr>
        <w:t xml:space="preserve">lebih baik daripada </w:t>
      </w:r>
      <w:r w:rsidRPr="00C44275">
        <w:rPr>
          <w:rFonts w:ascii="Times New Roman" w:hAnsi="Times New Roman"/>
          <w:sz w:val="24"/>
          <w:szCs w:val="24"/>
          <w:lang w:val="id-ID"/>
        </w:rPr>
        <w:t>si</w:t>
      </w:r>
      <w:r w:rsidRPr="00C44275">
        <w:rPr>
          <w:rFonts w:ascii="Times New Roman" w:hAnsi="Times New Roman"/>
          <w:sz w:val="24"/>
          <w:szCs w:val="24"/>
        </w:rPr>
        <w:t xml:space="preserve">swa yang mendapat pembelajaran </w:t>
      </w:r>
      <w:r w:rsidRPr="00C44275">
        <w:rPr>
          <w:rFonts w:ascii="Times New Roman" w:hAnsi="Times New Roman"/>
          <w:sz w:val="24"/>
          <w:szCs w:val="24"/>
          <w:lang w:val="id-ID"/>
        </w:rPr>
        <w:t>ekspositori</w:t>
      </w:r>
      <w:r w:rsidRPr="00C44275">
        <w:rPr>
          <w:rFonts w:ascii="Times New Roman" w:hAnsi="Times New Roman"/>
          <w:sz w:val="24"/>
          <w:szCs w:val="24"/>
        </w:rPr>
        <w:t>?</w:t>
      </w:r>
    </w:p>
    <w:p w:rsidR="00165BA8" w:rsidRDefault="00165BA8" w:rsidP="00165BA8">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Apakah terdapat korela</w:t>
      </w:r>
      <w:r w:rsidR="00890D4D">
        <w:rPr>
          <w:rFonts w:ascii="Times New Roman" w:hAnsi="Times New Roman"/>
          <w:sz w:val="24"/>
          <w:szCs w:val="24"/>
        </w:rPr>
        <w:t xml:space="preserve">si antara kemampuan komunikasi dan </w:t>
      </w:r>
      <w:r>
        <w:rPr>
          <w:rFonts w:ascii="Times New Roman" w:hAnsi="Times New Roman"/>
          <w:sz w:val="24"/>
          <w:szCs w:val="24"/>
        </w:rPr>
        <w:t xml:space="preserve">koneksi </w:t>
      </w:r>
      <w:r w:rsidR="00890D4D">
        <w:rPr>
          <w:rFonts w:ascii="Times New Roman" w:hAnsi="Times New Roman"/>
          <w:sz w:val="24"/>
          <w:szCs w:val="24"/>
        </w:rPr>
        <w:t>matematis</w:t>
      </w:r>
      <w:r>
        <w:rPr>
          <w:rFonts w:ascii="Times New Roman" w:hAnsi="Times New Roman"/>
          <w:sz w:val="24"/>
          <w:szCs w:val="24"/>
        </w:rPr>
        <w:t xml:space="preserve"> siswa yang memperoleh model pembelajaran CORE</w:t>
      </w:r>
      <w:r w:rsidR="00890D4D">
        <w:rPr>
          <w:rFonts w:ascii="Times New Roman" w:hAnsi="Times New Roman"/>
          <w:sz w:val="24"/>
          <w:szCs w:val="24"/>
        </w:rPr>
        <w:t xml:space="preserve"> dengan yang memperoleh pembelajaran ekspositori</w:t>
      </w:r>
      <w:r>
        <w:rPr>
          <w:rFonts w:ascii="Times New Roman" w:hAnsi="Times New Roman"/>
          <w:sz w:val="24"/>
          <w:szCs w:val="24"/>
        </w:rPr>
        <w:t>?</w:t>
      </w:r>
    </w:p>
    <w:p w:rsidR="00890D4D" w:rsidRDefault="00890D4D" w:rsidP="00890D4D">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Apakah terdapat korelasi antara kemampuan komunikasi dan disposisi matematik siswa yang memperoleh model pembelajaran CORE dengan yang memperoleh pembelajaran ekspositori?</w:t>
      </w:r>
    </w:p>
    <w:p w:rsidR="00890D4D" w:rsidRPr="00890D4D" w:rsidRDefault="00890D4D" w:rsidP="00890D4D">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Apakah terdapat korelasi antara kemampuan koneksi dan disposisi matematik siswa yang memperoleh model pembelajaran CORE dengan yang memperoleh pembelajaran ekspositori?</w:t>
      </w:r>
    </w:p>
    <w:p w:rsidR="00165BA8" w:rsidRPr="00E71ECE" w:rsidRDefault="00165BA8" w:rsidP="00165BA8">
      <w:pPr>
        <w:numPr>
          <w:ilvl w:val="0"/>
          <w:numId w:val="1"/>
        </w:numPr>
        <w:autoSpaceDE w:val="0"/>
        <w:autoSpaceDN w:val="0"/>
        <w:adjustRightInd w:val="0"/>
        <w:spacing w:after="0" w:line="480" w:lineRule="auto"/>
        <w:ind w:left="714" w:hanging="357"/>
        <w:jc w:val="both"/>
        <w:rPr>
          <w:rFonts w:ascii="Times New Roman" w:hAnsi="Times New Roman"/>
          <w:sz w:val="24"/>
          <w:szCs w:val="24"/>
          <w:lang w:val="id-ID"/>
        </w:rPr>
      </w:pPr>
      <w:r w:rsidRPr="00C44275">
        <w:rPr>
          <w:rFonts w:ascii="Times New Roman" w:hAnsi="Times New Roman"/>
          <w:sz w:val="24"/>
          <w:szCs w:val="24"/>
          <w:lang w:val="id-ID"/>
        </w:rPr>
        <w:t xml:space="preserve">Bagaimana gambaran disposisi matematis siswa yang </w:t>
      </w:r>
      <w:r w:rsidRPr="00C44275">
        <w:rPr>
          <w:rFonts w:ascii="Times New Roman" w:hAnsi="Times New Roman"/>
          <w:sz w:val="24"/>
          <w:szCs w:val="24"/>
        </w:rPr>
        <w:t>memperoleh pembelajaran dengan penerapan model pembelajaran CORE</w:t>
      </w:r>
      <w:r w:rsidRPr="00C44275">
        <w:rPr>
          <w:rFonts w:ascii="Times New Roman" w:hAnsi="Times New Roman"/>
          <w:sz w:val="24"/>
          <w:szCs w:val="24"/>
          <w:lang w:val="id-ID"/>
        </w:rPr>
        <w:t xml:space="preserve"> dan siswa yang </w:t>
      </w:r>
      <w:r w:rsidRPr="00C44275">
        <w:rPr>
          <w:rFonts w:ascii="Times New Roman" w:hAnsi="Times New Roman"/>
          <w:sz w:val="24"/>
          <w:szCs w:val="24"/>
        </w:rPr>
        <w:t>memperoleh</w:t>
      </w:r>
      <w:r w:rsidRPr="00C44275">
        <w:rPr>
          <w:rFonts w:ascii="Times New Roman" w:hAnsi="Times New Roman"/>
          <w:sz w:val="24"/>
          <w:szCs w:val="24"/>
          <w:lang w:val="id-ID"/>
        </w:rPr>
        <w:t xml:space="preserve"> pembelajaran dengan metode ekspositori?</w:t>
      </w:r>
    </w:p>
    <w:p w:rsidR="00165BA8" w:rsidRPr="00E71ECE" w:rsidRDefault="00165BA8" w:rsidP="00165BA8">
      <w:pPr>
        <w:autoSpaceDE w:val="0"/>
        <w:autoSpaceDN w:val="0"/>
        <w:adjustRightInd w:val="0"/>
        <w:spacing w:after="0" w:line="480" w:lineRule="auto"/>
        <w:ind w:left="714"/>
        <w:jc w:val="both"/>
        <w:rPr>
          <w:rFonts w:ascii="Times New Roman" w:hAnsi="Times New Roman"/>
          <w:sz w:val="24"/>
          <w:szCs w:val="24"/>
          <w:lang w:val="id-ID"/>
        </w:rPr>
      </w:pPr>
    </w:p>
    <w:p w:rsidR="00165BA8" w:rsidRPr="00C44275" w:rsidRDefault="00165BA8" w:rsidP="00165BA8">
      <w:pPr>
        <w:pStyle w:val="ListParagraph"/>
        <w:numPr>
          <w:ilvl w:val="0"/>
          <w:numId w:val="7"/>
        </w:numPr>
        <w:spacing w:after="0" w:line="480" w:lineRule="auto"/>
        <w:ind w:left="450"/>
        <w:jc w:val="both"/>
        <w:rPr>
          <w:rFonts w:ascii="Times New Roman" w:hAnsi="Times New Roman"/>
          <w:b/>
          <w:sz w:val="24"/>
          <w:szCs w:val="24"/>
        </w:rPr>
      </w:pPr>
      <w:r w:rsidRPr="00C44275">
        <w:rPr>
          <w:rFonts w:ascii="Times New Roman" w:hAnsi="Times New Roman"/>
          <w:b/>
          <w:sz w:val="24"/>
          <w:szCs w:val="24"/>
          <w:lang w:val="id-ID"/>
        </w:rPr>
        <w:t>Tujuan Penelitian</w:t>
      </w:r>
    </w:p>
    <w:p w:rsidR="00165BA8" w:rsidRPr="00C44275" w:rsidRDefault="00165BA8" w:rsidP="00165BA8">
      <w:pPr>
        <w:pStyle w:val="ListParagraph"/>
        <w:spacing w:after="0" w:line="480" w:lineRule="auto"/>
        <w:jc w:val="both"/>
        <w:rPr>
          <w:rFonts w:ascii="Times New Roman" w:hAnsi="Times New Roman"/>
          <w:sz w:val="24"/>
          <w:szCs w:val="24"/>
          <w:lang w:val="id-ID"/>
        </w:rPr>
      </w:pPr>
      <w:r w:rsidRPr="00C44275">
        <w:rPr>
          <w:rFonts w:ascii="Times New Roman" w:hAnsi="Times New Roman"/>
          <w:sz w:val="24"/>
          <w:szCs w:val="24"/>
          <w:lang w:val="id-ID"/>
        </w:rPr>
        <w:t>Sesuai dengan permasalahan di atas, maka penelitian ini bertujuan untuk:</w:t>
      </w:r>
    </w:p>
    <w:p w:rsidR="00165BA8" w:rsidRPr="00C44275" w:rsidRDefault="00165BA8" w:rsidP="00165BA8">
      <w:pPr>
        <w:pStyle w:val="ListParagraph"/>
        <w:numPr>
          <w:ilvl w:val="0"/>
          <w:numId w:val="2"/>
        </w:numPr>
        <w:spacing w:after="0" w:line="480" w:lineRule="auto"/>
        <w:jc w:val="both"/>
        <w:rPr>
          <w:rFonts w:ascii="Times New Roman" w:hAnsi="Times New Roman"/>
          <w:sz w:val="24"/>
          <w:szCs w:val="24"/>
        </w:rPr>
      </w:pPr>
      <w:r w:rsidRPr="00C44275">
        <w:rPr>
          <w:rFonts w:ascii="Times New Roman" w:hAnsi="Times New Roman"/>
          <w:sz w:val="24"/>
          <w:szCs w:val="24"/>
        </w:rPr>
        <w:t>Mengetahui apakah dengan penerapan model pembelajaran CORE dapat meningkatkan kemampuan komunikasi matematis siswa</w:t>
      </w:r>
      <w:r w:rsidRPr="00C44275">
        <w:rPr>
          <w:rFonts w:ascii="Times New Roman" w:hAnsi="Times New Roman"/>
          <w:sz w:val="24"/>
          <w:szCs w:val="24"/>
          <w:lang w:val="id-ID"/>
        </w:rPr>
        <w:t>.</w:t>
      </w:r>
    </w:p>
    <w:p w:rsidR="00165BA8" w:rsidRPr="00C44275" w:rsidRDefault="00165BA8" w:rsidP="00165BA8">
      <w:pPr>
        <w:pStyle w:val="ListParagraph"/>
        <w:numPr>
          <w:ilvl w:val="0"/>
          <w:numId w:val="2"/>
        </w:numPr>
        <w:spacing w:after="0" w:line="480" w:lineRule="auto"/>
        <w:jc w:val="both"/>
        <w:rPr>
          <w:rFonts w:ascii="Times New Roman" w:hAnsi="Times New Roman"/>
          <w:sz w:val="24"/>
          <w:szCs w:val="24"/>
        </w:rPr>
      </w:pPr>
      <w:r w:rsidRPr="00C44275">
        <w:rPr>
          <w:rFonts w:ascii="Times New Roman" w:hAnsi="Times New Roman"/>
          <w:sz w:val="24"/>
          <w:szCs w:val="24"/>
        </w:rPr>
        <w:t>Mengetahui apakah dengan penerapan model pembelajaran CORE dapat meningkatkan kemampuan koneksi matematis siswa.</w:t>
      </w:r>
    </w:p>
    <w:p w:rsidR="00165BA8" w:rsidRPr="00C44275" w:rsidRDefault="00165BA8" w:rsidP="00165BA8">
      <w:pPr>
        <w:pStyle w:val="ListParagraph"/>
        <w:numPr>
          <w:ilvl w:val="0"/>
          <w:numId w:val="2"/>
        </w:numPr>
        <w:spacing w:after="0" w:line="480" w:lineRule="auto"/>
        <w:jc w:val="both"/>
        <w:rPr>
          <w:rFonts w:ascii="Times New Roman" w:hAnsi="Times New Roman"/>
          <w:sz w:val="24"/>
          <w:szCs w:val="24"/>
        </w:rPr>
      </w:pPr>
      <w:r w:rsidRPr="00C44275">
        <w:rPr>
          <w:rFonts w:ascii="Times New Roman" w:hAnsi="Times New Roman"/>
          <w:sz w:val="24"/>
          <w:szCs w:val="24"/>
          <w:lang w:val="id-ID"/>
        </w:rPr>
        <w:lastRenderedPageBreak/>
        <w:t xml:space="preserve">Mengkaji </w:t>
      </w:r>
      <w:r>
        <w:rPr>
          <w:rFonts w:ascii="Times New Roman" w:hAnsi="Times New Roman"/>
          <w:sz w:val="24"/>
          <w:szCs w:val="24"/>
        </w:rPr>
        <w:t xml:space="preserve">apakah peningkatan </w:t>
      </w:r>
      <w:r w:rsidRPr="00C44275">
        <w:rPr>
          <w:rFonts w:ascii="Times New Roman" w:hAnsi="Times New Roman"/>
          <w:sz w:val="24"/>
          <w:szCs w:val="24"/>
        </w:rPr>
        <w:t xml:space="preserve">kemampuan komunikasi matematis siswa yang mendapat pembelajaran dengan  model pembelajaran CORE </w:t>
      </w:r>
      <w:r>
        <w:rPr>
          <w:rFonts w:ascii="Times New Roman" w:hAnsi="Times New Roman"/>
          <w:sz w:val="24"/>
          <w:szCs w:val="24"/>
        </w:rPr>
        <w:t xml:space="preserve">lebih baik daripada </w:t>
      </w:r>
      <w:r w:rsidRPr="00C44275">
        <w:rPr>
          <w:rFonts w:ascii="Times New Roman" w:hAnsi="Times New Roman"/>
          <w:sz w:val="24"/>
          <w:szCs w:val="24"/>
          <w:lang w:val="id-ID"/>
        </w:rPr>
        <w:t>si</w:t>
      </w:r>
      <w:r w:rsidRPr="00C44275">
        <w:rPr>
          <w:rFonts w:ascii="Times New Roman" w:hAnsi="Times New Roman"/>
          <w:sz w:val="24"/>
          <w:szCs w:val="24"/>
        </w:rPr>
        <w:t xml:space="preserve">swa yang </w:t>
      </w:r>
      <w:r>
        <w:rPr>
          <w:rFonts w:ascii="Times New Roman" w:hAnsi="Times New Roman"/>
          <w:sz w:val="24"/>
          <w:szCs w:val="24"/>
        </w:rPr>
        <w:t>memperoleh pembelajaran metode ekspositori.</w:t>
      </w:r>
    </w:p>
    <w:p w:rsidR="00165BA8" w:rsidRDefault="00165BA8" w:rsidP="00165BA8">
      <w:pPr>
        <w:pStyle w:val="ListParagraph"/>
        <w:numPr>
          <w:ilvl w:val="0"/>
          <w:numId w:val="2"/>
        </w:numPr>
        <w:spacing w:after="0" w:line="480" w:lineRule="auto"/>
        <w:jc w:val="both"/>
        <w:rPr>
          <w:rFonts w:ascii="Times New Roman" w:hAnsi="Times New Roman"/>
          <w:sz w:val="24"/>
          <w:szCs w:val="24"/>
        </w:rPr>
      </w:pPr>
      <w:r w:rsidRPr="00C44275">
        <w:rPr>
          <w:rFonts w:ascii="Times New Roman" w:hAnsi="Times New Roman"/>
          <w:sz w:val="24"/>
          <w:szCs w:val="24"/>
          <w:lang w:val="id-ID"/>
        </w:rPr>
        <w:t xml:space="preserve">Mengkaji </w:t>
      </w:r>
      <w:r>
        <w:rPr>
          <w:rFonts w:ascii="Times New Roman" w:hAnsi="Times New Roman"/>
          <w:sz w:val="24"/>
          <w:szCs w:val="24"/>
        </w:rPr>
        <w:t>apakah</w:t>
      </w:r>
      <w:r w:rsidRPr="00C44275">
        <w:rPr>
          <w:rFonts w:ascii="Times New Roman" w:hAnsi="Times New Roman"/>
          <w:sz w:val="24"/>
          <w:szCs w:val="24"/>
        </w:rPr>
        <w:t xml:space="preserve"> </w:t>
      </w:r>
      <w:r>
        <w:rPr>
          <w:rFonts w:ascii="Times New Roman" w:hAnsi="Times New Roman"/>
          <w:sz w:val="24"/>
          <w:szCs w:val="24"/>
        </w:rPr>
        <w:t xml:space="preserve">peningkatan </w:t>
      </w:r>
      <w:r w:rsidRPr="00C44275">
        <w:rPr>
          <w:rFonts w:ascii="Times New Roman" w:hAnsi="Times New Roman"/>
          <w:sz w:val="24"/>
          <w:szCs w:val="24"/>
        </w:rPr>
        <w:t xml:space="preserve">kemampuan koneksi matematis siswa yang mendapat pembelajaran dengan  model pembelajaran CORE </w:t>
      </w:r>
      <w:r>
        <w:rPr>
          <w:rFonts w:ascii="Times New Roman" w:hAnsi="Times New Roman"/>
          <w:sz w:val="24"/>
          <w:szCs w:val="24"/>
        </w:rPr>
        <w:t xml:space="preserve">lebih baik  daripada </w:t>
      </w:r>
      <w:r w:rsidRPr="00C44275">
        <w:rPr>
          <w:rFonts w:ascii="Times New Roman" w:hAnsi="Times New Roman"/>
          <w:sz w:val="24"/>
          <w:szCs w:val="24"/>
          <w:lang w:val="id-ID"/>
        </w:rPr>
        <w:t>si</w:t>
      </w:r>
      <w:r w:rsidRPr="00C44275">
        <w:rPr>
          <w:rFonts w:ascii="Times New Roman" w:hAnsi="Times New Roman"/>
          <w:sz w:val="24"/>
          <w:szCs w:val="24"/>
        </w:rPr>
        <w:t xml:space="preserve">swa yang </w:t>
      </w:r>
      <w:r>
        <w:rPr>
          <w:rFonts w:ascii="Times New Roman" w:hAnsi="Times New Roman"/>
          <w:sz w:val="24"/>
          <w:szCs w:val="24"/>
        </w:rPr>
        <w:t>memperoleh pembelajaran metode ekspositori.</w:t>
      </w:r>
    </w:p>
    <w:p w:rsidR="00890D4D" w:rsidRDefault="00165BA8" w:rsidP="00890D4D">
      <w:pPr>
        <w:pStyle w:val="ListParagraph"/>
        <w:numPr>
          <w:ilvl w:val="0"/>
          <w:numId w:val="2"/>
        </w:numPr>
        <w:spacing w:after="0" w:line="480" w:lineRule="auto"/>
        <w:jc w:val="both"/>
        <w:rPr>
          <w:rFonts w:ascii="Times New Roman" w:hAnsi="Times New Roman"/>
          <w:sz w:val="24"/>
          <w:szCs w:val="24"/>
        </w:rPr>
      </w:pPr>
      <w:r w:rsidRPr="00890D4D">
        <w:rPr>
          <w:rFonts w:ascii="Times New Roman" w:hAnsi="Times New Roman"/>
          <w:sz w:val="24"/>
          <w:szCs w:val="24"/>
        </w:rPr>
        <w:t>Mengkaji korela</w:t>
      </w:r>
      <w:r w:rsidR="00890D4D" w:rsidRPr="00890D4D">
        <w:rPr>
          <w:rFonts w:ascii="Times New Roman" w:hAnsi="Times New Roman"/>
          <w:sz w:val="24"/>
          <w:szCs w:val="24"/>
        </w:rPr>
        <w:t xml:space="preserve">si antara kemampuan komunikasi dan </w:t>
      </w:r>
      <w:r w:rsidRPr="00890D4D">
        <w:rPr>
          <w:rFonts w:ascii="Times New Roman" w:hAnsi="Times New Roman"/>
          <w:sz w:val="24"/>
          <w:szCs w:val="24"/>
        </w:rPr>
        <w:t xml:space="preserve">koneksi </w:t>
      </w:r>
      <w:r w:rsidR="00890D4D">
        <w:rPr>
          <w:rFonts w:ascii="Times New Roman" w:hAnsi="Times New Roman"/>
          <w:sz w:val="24"/>
          <w:szCs w:val="24"/>
        </w:rPr>
        <w:t>matematis siswa yang memperoleh model pembelajaran CORE dengan yang memperoleh pembelajaran ekspositori.</w:t>
      </w:r>
    </w:p>
    <w:p w:rsidR="00890D4D" w:rsidRDefault="00890D4D" w:rsidP="00890D4D">
      <w:pPr>
        <w:pStyle w:val="ListParagraph"/>
        <w:numPr>
          <w:ilvl w:val="0"/>
          <w:numId w:val="2"/>
        </w:numPr>
        <w:spacing w:after="0" w:line="480" w:lineRule="auto"/>
        <w:jc w:val="both"/>
        <w:rPr>
          <w:rFonts w:ascii="Times New Roman" w:hAnsi="Times New Roman"/>
          <w:sz w:val="24"/>
          <w:szCs w:val="24"/>
        </w:rPr>
      </w:pPr>
      <w:r w:rsidRPr="00890D4D">
        <w:rPr>
          <w:rFonts w:ascii="Times New Roman" w:hAnsi="Times New Roman"/>
          <w:sz w:val="24"/>
          <w:szCs w:val="24"/>
        </w:rPr>
        <w:t xml:space="preserve">Mengkaji korelasi antara kemampuan komunikasi dan </w:t>
      </w:r>
      <w:r>
        <w:rPr>
          <w:rFonts w:ascii="Times New Roman" w:hAnsi="Times New Roman"/>
          <w:sz w:val="24"/>
          <w:szCs w:val="24"/>
        </w:rPr>
        <w:t>disposisi</w:t>
      </w:r>
      <w:r w:rsidRPr="00890D4D">
        <w:rPr>
          <w:rFonts w:ascii="Times New Roman" w:hAnsi="Times New Roman"/>
          <w:sz w:val="24"/>
          <w:szCs w:val="24"/>
        </w:rPr>
        <w:t xml:space="preserve"> </w:t>
      </w:r>
      <w:r>
        <w:rPr>
          <w:rFonts w:ascii="Times New Roman" w:hAnsi="Times New Roman"/>
          <w:sz w:val="24"/>
          <w:szCs w:val="24"/>
        </w:rPr>
        <w:t>matematik siswa yang memperoleh model pembelajaran CORE dengan yang memperoleh pembelajaran ekspositori.</w:t>
      </w:r>
    </w:p>
    <w:p w:rsidR="00165BA8" w:rsidRPr="00890D4D" w:rsidRDefault="00890D4D" w:rsidP="00890D4D">
      <w:pPr>
        <w:pStyle w:val="ListParagraph"/>
        <w:numPr>
          <w:ilvl w:val="0"/>
          <w:numId w:val="2"/>
        </w:numPr>
        <w:spacing w:after="0" w:line="480" w:lineRule="auto"/>
        <w:jc w:val="both"/>
        <w:rPr>
          <w:rFonts w:ascii="Times New Roman" w:hAnsi="Times New Roman"/>
          <w:sz w:val="24"/>
          <w:szCs w:val="24"/>
        </w:rPr>
      </w:pPr>
      <w:r w:rsidRPr="00890D4D">
        <w:rPr>
          <w:rFonts w:ascii="Times New Roman" w:hAnsi="Times New Roman"/>
          <w:sz w:val="24"/>
          <w:szCs w:val="24"/>
        </w:rPr>
        <w:t xml:space="preserve">Mengkaji korelasi antara kemampuan koneksi </w:t>
      </w:r>
      <w:r>
        <w:rPr>
          <w:rFonts w:ascii="Times New Roman" w:hAnsi="Times New Roman"/>
          <w:sz w:val="24"/>
          <w:szCs w:val="24"/>
        </w:rPr>
        <w:t>dan disposisi matematik siswa yang memperoleh model pembelajaran CORE dengan yang memperoleh pembelajaran ekspositori.</w:t>
      </w:r>
    </w:p>
    <w:p w:rsidR="00165BA8" w:rsidRPr="008A0B98" w:rsidRDefault="00165BA8" w:rsidP="008A0B98">
      <w:pPr>
        <w:pStyle w:val="ListParagraph"/>
        <w:numPr>
          <w:ilvl w:val="0"/>
          <w:numId w:val="2"/>
        </w:numPr>
        <w:spacing w:after="0" w:line="480" w:lineRule="auto"/>
        <w:ind w:left="714" w:hanging="357"/>
        <w:jc w:val="both"/>
        <w:rPr>
          <w:rFonts w:ascii="Times New Roman" w:hAnsi="Times New Roman"/>
          <w:sz w:val="24"/>
          <w:szCs w:val="24"/>
          <w:lang w:val="id-ID"/>
        </w:rPr>
      </w:pPr>
      <w:r w:rsidRPr="00C44275">
        <w:rPr>
          <w:rFonts w:ascii="Times New Roman" w:hAnsi="Times New Roman"/>
          <w:sz w:val="24"/>
          <w:szCs w:val="24"/>
          <w:lang w:val="id-ID"/>
        </w:rPr>
        <w:t xml:space="preserve">Mengkaji </w:t>
      </w:r>
      <w:r w:rsidRPr="00C44275">
        <w:rPr>
          <w:rFonts w:ascii="Times New Roman" w:hAnsi="Times New Roman"/>
          <w:sz w:val="24"/>
          <w:szCs w:val="24"/>
        </w:rPr>
        <w:t xml:space="preserve">bagaimana </w:t>
      </w:r>
      <w:r w:rsidRPr="00C44275">
        <w:rPr>
          <w:rFonts w:ascii="Times New Roman" w:hAnsi="Times New Roman"/>
          <w:sz w:val="24"/>
          <w:szCs w:val="24"/>
          <w:lang w:val="id-ID"/>
        </w:rPr>
        <w:t xml:space="preserve">gambaran disposisi matematis siswa yang mendapat pembelajaran dengan menggunakan strategi </w:t>
      </w:r>
      <w:r w:rsidRPr="00C44275">
        <w:rPr>
          <w:rFonts w:ascii="Times New Roman" w:hAnsi="Times New Roman"/>
          <w:sz w:val="24"/>
          <w:szCs w:val="24"/>
        </w:rPr>
        <w:t>CORE</w:t>
      </w:r>
      <w:r w:rsidRPr="00C44275">
        <w:rPr>
          <w:rFonts w:ascii="Times New Roman" w:hAnsi="Times New Roman"/>
          <w:sz w:val="24"/>
          <w:szCs w:val="24"/>
          <w:lang w:val="id-ID"/>
        </w:rPr>
        <w:t xml:space="preserve"> dan siswa yang mendapat pembelajaran dengan metode ekspositori.</w:t>
      </w:r>
    </w:p>
    <w:p w:rsidR="008A0B98" w:rsidRPr="008A0B98" w:rsidRDefault="008A0B98" w:rsidP="008A0B98">
      <w:pPr>
        <w:pStyle w:val="ListParagraph"/>
        <w:spacing w:after="0" w:line="480" w:lineRule="auto"/>
        <w:ind w:left="714"/>
        <w:jc w:val="both"/>
        <w:rPr>
          <w:rFonts w:ascii="Times New Roman" w:hAnsi="Times New Roman"/>
          <w:sz w:val="24"/>
          <w:szCs w:val="24"/>
          <w:lang w:val="id-ID"/>
        </w:rPr>
      </w:pPr>
    </w:p>
    <w:p w:rsidR="00165BA8" w:rsidRPr="00C44275" w:rsidRDefault="00165BA8" w:rsidP="00165BA8">
      <w:pPr>
        <w:pStyle w:val="ListParagraph"/>
        <w:numPr>
          <w:ilvl w:val="0"/>
          <w:numId w:val="7"/>
        </w:numPr>
        <w:spacing w:after="0" w:line="480" w:lineRule="auto"/>
        <w:jc w:val="both"/>
        <w:rPr>
          <w:rFonts w:ascii="Times New Roman" w:hAnsi="Times New Roman"/>
          <w:b/>
          <w:sz w:val="24"/>
          <w:szCs w:val="24"/>
        </w:rPr>
      </w:pPr>
      <w:r w:rsidRPr="00C44275">
        <w:rPr>
          <w:rFonts w:ascii="Times New Roman" w:hAnsi="Times New Roman"/>
          <w:b/>
          <w:sz w:val="24"/>
          <w:szCs w:val="24"/>
          <w:lang w:val="id-ID"/>
        </w:rPr>
        <w:t>Manfaat Penelitian</w:t>
      </w:r>
    </w:p>
    <w:p w:rsidR="00165BA8" w:rsidRPr="00C44275" w:rsidRDefault="00165BA8" w:rsidP="00165BA8">
      <w:pPr>
        <w:pStyle w:val="ListParagraph"/>
        <w:spacing w:after="0" w:line="480" w:lineRule="auto"/>
        <w:ind w:firstLine="720"/>
        <w:jc w:val="both"/>
        <w:rPr>
          <w:rFonts w:ascii="Times New Roman" w:hAnsi="Times New Roman"/>
          <w:sz w:val="24"/>
          <w:szCs w:val="24"/>
          <w:lang w:val="id-ID"/>
        </w:rPr>
      </w:pPr>
      <w:r w:rsidRPr="00C44275">
        <w:rPr>
          <w:rFonts w:ascii="Times New Roman" w:hAnsi="Times New Roman"/>
          <w:sz w:val="24"/>
          <w:szCs w:val="24"/>
          <w:lang w:val="id-ID"/>
        </w:rPr>
        <w:t xml:space="preserve">Apabila </w:t>
      </w:r>
      <w:r w:rsidRPr="00C44275">
        <w:rPr>
          <w:rFonts w:ascii="Times New Roman" w:hAnsi="Times New Roman"/>
          <w:sz w:val="24"/>
          <w:szCs w:val="24"/>
        </w:rPr>
        <w:t>model pembelajaran CORE</w:t>
      </w:r>
      <w:r w:rsidRPr="00C44275">
        <w:rPr>
          <w:rFonts w:ascii="Times New Roman" w:hAnsi="Times New Roman"/>
          <w:sz w:val="24"/>
          <w:szCs w:val="24"/>
          <w:lang w:val="id-ID"/>
        </w:rPr>
        <w:t xml:space="preserve"> efeltif dalam meningkatkan kemampuan </w:t>
      </w:r>
      <w:r w:rsidRPr="00C44275">
        <w:rPr>
          <w:rFonts w:ascii="Times New Roman" w:hAnsi="Times New Roman"/>
          <w:sz w:val="24"/>
          <w:szCs w:val="24"/>
        </w:rPr>
        <w:t xml:space="preserve">komunikasi dan kemampuan koneksi matematis siswa </w:t>
      </w:r>
      <w:r w:rsidRPr="00C44275">
        <w:rPr>
          <w:rFonts w:ascii="Times New Roman" w:hAnsi="Times New Roman"/>
          <w:sz w:val="24"/>
          <w:szCs w:val="24"/>
          <w:lang w:val="id-ID"/>
        </w:rPr>
        <w:t>serta disposisi matematis siswa, maka di</w:t>
      </w:r>
      <w:r w:rsidRPr="00C44275">
        <w:rPr>
          <w:rFonts w:ascii="Times New Roman" w:hAnsi="Times New Roman"/>
          <w:sz w:val="24"/>
          <w:szCs w:val="24"/>
        </w:rPr>
        <w:t>harap</w:t>
      </w:r>
      <w:r w:rsidRPr="00C44275">
        <w:rPr>
          <w:rFonts w:ascii="Times New Roman" w:hAnsi="Times New Roman"/>
          <w:sz w:val="24"/>
          <w:szCs w:val="24"/>
          <w:lang w:val="id-ID"/>
        </w:rPr>
        <w:t>k</w:t>
      </w:r>
      <w:r w:rsidRPr="00C44275">
        <w:rPr>
          <w:rFonts w:ascii="Times New Roman" w:hAnsi="Times New Roman"/>
          <w:sz w:val="24"/>
          <w:szCs w:val="24"/>
        </w:rPr>
        <w:t xml:space="preserve">an </w:t>
      </w:r>
      <w:r w:rsidRPr="00C44275">
        <w:rPr>
          <w:rFonts w:ascii="Times New Roman" w:hAnsi="Times New Roman"/>
          <w:sz w:val="24"/>
          <w:szCs w:val="24"/>
          <w:lang w:val="id-ID"/>
        </w:rPr>
        <w:t>hasil penelitian ini menjadi</w:t>
      </w:r>
    </w:p>
    <w:p w:rsidR="00165BA8" w:rsidRPr="00C44275" w:rsidRDefault="00165BA8" w:rsidP="00165BA8">
      <w:pPr>
        <w:pStyle w:val="ListParagraph"/>
        <w:numPr>
          <w:ilvl w:val="0"/>
          <w:numId w:val="3"/>
        </w:numPr>
        <w:spacing w:after="0" w:line="480" w:lineRule="auto"/>
        <w:ind w:left="1080"/>
        <w:jc w:val="both"/>
        <w:rPr>
          <w:rFonts w:ascii="Times New Roman" w:hAnsi="Times New Roman"/>
          <w:sz w:val="24"/>
          <w:szCs w:val="24"/>
        </w:rPr>
      </w:pPr>
      <w:r w:rsidRPr="00C44275">
        <w:rPr>
          <w:rFonts w:ascii="Times New Roman" w:hAnsi="Times New Roman"/>
          <w:sz w:val="24"/>
          <w:szCs w:val="24"/>
          <w:lang w:val="id-ID"/>
        </w:rPr>
        <w:lastRenderedPageBreak/>
        <w:t>W</w:t>
      </w:r>
      <w:r w:rsidRPr="00C44275">
        <w:rPr>
          <w:rFonts w:ascii="Times New Roman" w:hAnsi="Times New Roman"/>
          <w:sz w:val="24"/>
          <w:szCs w:val="24"/>
        </w:rPr>
        <w:t>ahana ilmiah yang inovatif, khususnya dalam pembelajaran sebagai aplikasi dari ilmu yang didapat selama perkuliahan.</w:t>
      </w:r>
      <w:r w:rsidRPr="00C44275">
        <w:rPr>
          <w:rFonts w:ascii="Times New Roman" w:hAnsi="Times New Roman"/>
          <w:sz w:val="24"/>
          <w:szCs w:val="24"/>
          <w:lang w:val="id-ID"/>
        </w:rPr>
        <w:t xml:space="preserve"> Serta </w:t>
      </w:r>
      <w:r w:rsidRPr="00C44275">
        <w:rPr>
          <w:rFonts w:ascii="Times New Roman" w:hAnsi="Times New Roman"/>
          <w:sz w:val="24"/>
          <w:szCs w:val="24"/>
        </w:rPr>
        <w:t>hasil penelitian ini dapat dijadikan sebagai bahan referensi dalam penelitian selanjutnya.</w:t>
      </w:r>
    </w:p>
    <w:p w:rsidR="00165BA8" w:rsidRPr="00C44275" w:rsidRDefault="00165BA8" w:rsidP="00165BA8">
      <w:pPr>
        <w:pStyle w:val="ListParagraph"/>
        <w:numPr>
          <w:ilvl w:val="0"/>
          <w:numId w:val="3"/>
        </w:numPr>
        <w:spacing w:after="0" w:line="480" w:lineRule="auto"/>
        <w:ind w:left="1080"/>
        <w:jc w:val="both"/>
        <w:rPr>
          <w:rFonts w:ascii="Times New Roman" w:hAnsi="Times New Roman"/>
          <w:sz w:val="24"/>
          <w:szCs w:val="24"/>
        </w:rPr>
      </w:pPr>
      <w:r w:rsidRPr="00C44275">
        <w:rPr>
          <w:rFonts w:ascii="Times New Roman" w:hAnsi="Times New Roman"/>
          <w:sz w:val="24"/>
          <w:szCs w:val="24"/>
          <w:lang w:val="id-ID"/>
        </w:rPr>
        <w:t xml:space="preserve">Stimulus bagi siswa dalam </w:t>
      </w:r>
      <w:r w:rsidRPr="00C44275">
        <w:rPr>
          <w:rFonts w:ascii="Times New Roman" w:hAnsi="Times New Roman"/>
          <w:sz w:val="24"/>
          <w:szCs w:val="24"/>
        </w:rPr>
        <w:t xml:space="preserve">meningkatkan </w:t>
      </w:r>
      <w:r w:rsidRPr="00C44275">
        <w:rPr>
          <w:rFonts w:ascii="Times New Roman" w:hAnsi="Times New Roman"/>
          <w:sz w:val="24"/>
          <w:szCs w:val="24"/>
          <w:lang w:val="id-ID"/>
        </w:rPr>
        <w:t xml:space="preserve">kemampuan </w:t>
      </w:r>
      <w:r w:rsidRPr="00C44275">
        <w:rPr>
          <w:rFonts w:ascii="Times New Roman" w:hAnsi="Times New Roman"/>
          <w:sz w:val="24"/>
          <w:szCs w:val="24"/>
        </w:rPr>
        <w:t xml:space="preserve">komunikasi dan kemampuan koneksi matematis siswa, </w:t>
      </w:r>
      <w:r w:rsidRPr="00C44275">
        <w:rPr>
          <w:rFonts w:ascii="Times New Roman" w:hAnsi="Times New Roman"/>
          <w:sz w:val="24"/>
          <w:szCs w:val="24"/>
          <w:lang w:val="id-ID"/>
        </w:rPr>
        <w:t xml:space="preserve">serta </w:t>
      </w:r>
      <w:r w:rsidRPr="00C44275">
        <w:rPr>
          <w:rFonts w:ascii="Times New Roman" w:hAnsi="Times New Roman"/>
          <w:sz w:val="24"/>
          <w:szCs w:val="24"/>
        </w:rPr>
        <w:t>menumbuhkan sikap menghargai kegunaan matematika dalam kehidupan, yaitu memiliki rasa ingin tahu, perhatian, dan minat dalam mempelajari matematika, serta sikap ulet dan percaya diri dalam pemecahan masalah</w:t>
      </w:r>
      <w:r w:rsidRPr="00C44275">
        <w:rPr>
          <w:rFonts w:ascii="Times New Roman" w:hAnsi="Times New Roman"/>
          <w:sz w:val="24"/>
          <w:szCs w:val="24"/>
          <w:lang w:val="id-ID"/>
        </w:rPr>
        <w:t xml:space="preserve"> (disposisi matematis)</w:t>
      </w:r>
      <w:r w:rsidRPr="00C44275">
        <w:rPr>
          <w:rFonts w:ascii="Times New Roman" w:hAnsi="Times New Roman"/>
          <w:sz w:val="24"/>
          <w:szCs w:val="24"/>
        </w:rPr>
        <w:t>.</w:t>
      </w:r>
    </w:p>
    <w:p w:rsidR="00165BA8" w:rsidRDefault="00165BA8" w:rsidP="00165BA8">
      <w:pPr>
        <w:pStyle w:val="ListParagraph"/>
        <w:numPr>
          <w:ilvl w:val="0"/>
          <w:numId w:val="3"/>
        </w:numPr>
        <w:spacing w:after="0" w:line="480" w:lineRule="auto"/>
        <w:ind w:left="1080"/>
        <w:jc w:val="both"/>
        <w:rPr>
          <w:rFonts w:ascii="Times New Roman" w:hAnsi="Times New Roman"/>
          <w:sz w:val="24"/>
          <w:szCs w:val="24"/>
        </w:rPr>
      </w:pPr>
      <w:r w:rsidRPr="00C44275">
        <w:rPr>
          <w:rFonts w:ascii="Times New Roman" w:hAnsi="Times New Roman"/>
          <w:sz w:val="24"/>
          <w:szCs w:val="24"/>
          <w:lang w:val="id-ID"/>
        </w:rPr>
        <w:t>Alternatif  pelaksanaan pembelajaran matematika di sekolah sehingga dapat membantu guru dalam melakukan inovasi dalam pendidikan</w:t>
      </w:r>
    </w:p>
    <w:p w:rsidR="00165BA8" w:rsidRPr="00E71ECE" w:rsidRDefault="00165BA8" w:rsidP="00165BA8">
      <w:pPr>
        <w:spacing w:after="0" w:line="480" w:lineRule="auto"/>
        <w:ind w:left="720"/>
        <w:jc w:val="both"/>
        <w:rPr>
          <w:rFonts w:ascii="Times New Roman" w:hAnsi="Times New Roman"/>
          <w:sz w:val="24"/>
          <w:szCs w:val="24"/>
        </w:rPr>
      </w:pPr>
    </w:p>
    <w:p w:rsidR="00165BA8" w:rsidRPr="00C44275" w:rsidRDefault="00165BA8" w:rsidP="00165BA8">
      <w:pPr>
        <w:pStyle w:val="ListParagraph"/>
        <w:numPr>
          <w:ilvl w:val="0"/>
          <w:numId w:val="7"/>
        </w:numPr>
        <w:spacing w:after="0" w:line="480" w:lineRule="auto"/>
        <w:jc w:val="both"/>
        <w:rPr>
          <w:rFonts w:ascii="Times New Roman" w:hAnsi="Times New Roman"/>
          <w:b/>
          <w:sz w:val="24"/>
          <w:szCs w:val="24"/>
        </w:rPr>
      </w:pPr>
      <w:r w:rsidRPr="00C44275">
        <w:rPr>
          <w:rFonts w:ascii="Times New Roman" w:hAnsi="Times New Roman"/>
          <w:b/>
          <w:sz w:val="24"/>
          <w:szCs w:val="24"/>
        </w:rPr>
        <w:t>Definisi Oprasional</w:t>
      </w:r>
    </w:p>
    <w:p w:rsidR="00165BA8" w:rsidRPr="00C44275" w:rsidRDefault="00165BA8" w:rsidP="00165BA8">
      <w:pPr>
        <w:pStyle w:val="ListParagraph"/>
        <w:spacing w:after="0" w:line="480" w:lineRule="auto"/>
        <w:ind w:firstLine="720"/>
        <w:jc w:val="both"/>
        <w:rPr>
          <w:rFonts w:ascii="Times New Roman" w:hAnsi="Times New Roman"/>
          <w:sz w:val="24"/>
          <w:szCs w:val="24"/>
          <w:lang w:val="id-ID"/>
        </w:rPr>
      </w:pPr>
      <w:r w:rsidRPr="00C44275">
        <w:rPr>
          <w:rFonts w:ascii="Times New Roman" w:hAnsi="Times New Roman"/>
          <w:sz w:val="24"/>
          <w:szCs w:val="24"/>
        </w:rPr>
        <w:t>Untuk memperoleh kesamaan persepsi tentang istilah yang digunakan dalam penelitian ini, maka perlu dijelaskan istilah-istilah yang digunakan, yaitu:</w:t>
      </w:r>
    </w:p>
    <w:p w:rsidR="00165BA8" w:rsidRPr="00C44275" w:rsidRDefault="00165BA8" w:rsidP="00165BA8">
      <w:pPr>
        <w:pStyle w:val="ListParagraph"/>
        <w:numPr>
          <w:ilvl w:val="2"/>
          <w:numId w:val="7"/>
        </w:numPr>
        <w:autoSpaceDE w:val="0"/>
        <w:autoSpaceDN w:val="0"/>
        <w:adjustRightInd w:val="0"/>
        <w:spacing w:after="0" w:line="480" w:lineRule="auto"/>
        <w:ind w:left="1350" w:hanging="360"/>
        <w:jc w:val="both"/>
        <w:rPr>
          <w:rFonts w:ascii="Times New Roman" w:hAnsi="Times New Roman"/>
          <w:sz w:val="24"/>
          <w:szCs w:val="24"/>
          <w:lang w:val="id-ID"/>
        </w:rPr>
      </w:pPr>
      <w:r w:rsidRPr="00C44275">
        <w:rPr>
          <w:rFonts w:ascii="Times New Roman" w:hAnsi="Times New Roman"/>
          <w:sz w:val="24"/>
          <w:szCs w:val="24"/>
        </w:rPr>
        <w:t xml:space="preserve">Model pembelajaran </w:t>
      </w:r>
      <w:r w:rsidRPr="00C44275">
        <w:rPr>
          <w:rFonts w:ascii="Times New Roman" w:eastAsia="Times New Roman" w:hAnsi="Times New Roman"/>
          <w:bCs/>
          <w:i/>
          <w:kern w:val="36"/>
          <w:sz w:val="24"/>
          <w:szCs w:val="24"/>
        </w:rPr>
        <w:t>Connecting-Organizing-Reflecting-Extending</w:t>
      </w:r>
      <w:r w:rsidRPr="00C44275">
        <w:rPr>
          <w:rFonts w:ascii="Times New Roman" w:eastAsia="Times New Roman" w:hAnsi="Times New Roman"/>
          <w:bCs/>
          <w:kern w:val="36"/>
          <w:sz w:val="24"/>
          <w:szCs w:val="24"/>
        </w:rPr>
        <w:t xml:space="preserve"> (CORE) adalah model diskusi yang dapat mempengaruhi perkembangan pengetahuan dan berpikir reflektif yang memiliki emapat tahapan pengajaran yaitu </w:t>
      </w:r>
      <w:r w:rsidRPr="00C44275">
        <w:rPr>
          <w:rFonts w:ascii="Times New Roman" w:eastAsia="Times New Roman" w:hAnsi="Times New Roman"/>
          <w:bCs/>
          <w:i/>
          <w:kern w:val="36"/>
          <w:sz w:val="24"/>
          <w:szCs w:val="24"/>
        </w:rPr>
        <w:t xml:space="preserve">Connecting, Organizing, Reflecting dan Extending. </w:t>
      </w:r>
      <w:r w:rsidRPr="00C44275">
        <w:rPr>
          <w:rFonts w:ascii="Times New Roman" w:eastAsia="Times New Roman" w:hAnsi="Times New Roman"/>
          <w:bCs/>
          <w:kern w:val="36"/>
          <w:sz w:val="24"/>
          <w:szCs w:val="24"/>
        </w:rPr>
        <w:t xml:space="preserve">Sintaks model pembelajaran </w:t>
      </w:r>
      <w:r w:rsidRPr="00C44275">
        <w:rPr>
          <w:rFonts w:ascii="Times New Roman" w:eastAsia="Times New Roman" w:hAnsi="Times New Roman"/>
          <w:bCs/>
          <w:i/>
          <w:kern w:val="36"/>
          <w:sz w:val="24"/>
          <w:szCs w:val="24"/>
        </w:rPr>
        <w:t>Connecting-Organizing-Reflecting-Extending meliputi: “(</w:t>
      </w:r>
      <w:r w:rsidR="008A0B98">
        <w:rPr>
          <w:rFonts w:ascii="Times New Roman" w:eastAsia="Times New Roman" w:hAnsi="Times New Roman"/>
          <w:bCs/>
          <w:i/>
          <w:kern w:val="36"/>
          <w:sz w:val="24"/>
          <w:szCs w:val="24"/>
        </w:rPr>
        <w:t>C</w:t>
      </w:r>
      <w:r w:rsidRPr="00C44275">
        <w:rPr>
          <w:rFonts w:ascii="Times New Roman" w:eastAsia="Times New Roman" w:hAnsi="Times New Roman"/>
          <w:bCs/>
          <w:i/>
          <w:kern w:val="36"/>
          <w:sz w:val="24"/>
          <w:szCs w:val="24"/>
        </w:rPr>
        <w:t xml:space="preserve">) </w:t>
      </w:r>
      <w:r w:rsidRPr="00C44275">
        <w:rPr>
          <w:rFonts w:ascii="Times New Roman" w:eastAsia="Times New Roman" w:hAnsi="Times New Roman"/>
          <w:bCs/>
          <w:kern w:val="36"/>
          <w:sz w:val="24"/>
          <w:szCs w:val="24"/>
        </w:rPr>
        <w:t>koneksi informasi</w:t>
      </w:r>
      <w:r w:rsidRPr="00C44275">
        <w:rPr>
          <w:rFonts w:ascii="Times New Roman" w:eastAsia="Times New Roman" w:hAnsi="Times New Roman"/>
          <w:bCs/>
          <w:i/>
          <w:kern w:val="36"/>
          <w:sz w:val="24"/>
          <w:szCs w:val="24"/>
        </w:rPr>
        <w:t xml:space="preserve"> </w:t>
      </w:r>
      <w:r w:rsidRPr="00C44275">
        <w:rPr>
          <w:rFonts w:ascii="Times New Roman" w:eastAsia="Times New Roman" w:hAnsi="Times New Roman"/>
          <w:bCs/>
          <w:kern w:val="36"/>
          <w:sz w:val="24"/>
          <w:szCs w:val="24"/>
        </w:rPr>
        <w:lastRenderedPageBreak/>
        <w:t>lama-baru dan antar konsep, (O) organisasi ide untuk memahami materi, (R) memikirkan kembali, mendalami, dan menggali, (E) mengembangkan, memperluas, menggunakan, dan menemukan</w:t>
      </w:r>
      <w:r w:rsidRPr="00C44275">
        <w:rPr>
          <w:rFonts w:ascii="Times New Roman" w:eastAsia="Times New Roman" w:hAnsi="Times New Roman"/>
          <w:sz w:val="24"/>
          <w:szCs w:val="24"/>
          <w:lang w:val="id-ID" w:eastAsia="id-ID"/>
        </w:rPr>
        <w:t>.</w:t>
      </w:r>
    </w:p>
    <w:p w:rsidR="00165BA8" w:rsidRPr="00C44275" w:rsidRDefault="00165BA8" w:rsidP="00165BA8">
      <w:pPr>
        <w:pStyle w:val="ListParagraph"/>
        <w:numPr>
          <w:ilvl w:val="2"/>
          <w:numId w:val="7"/>
        </w:numPr>
        <w:spacing w:after="0" w:line="480" w:lineRule="auto"/>
        <w:ind w:left="1350" w:hanging="396"/>
        <w:jc w:val="both"/>
        <w:rPr>
          <w:rFonts w:ascii="Times New Roman" w:hAnsi="Times New Roman"/>
          <w:sz w:val="24"/>
          <w:szCs w:val="24"/>
        </w:rPr>
      </w:pPr>
      <w:r w:rsidRPr="00C44275">
        <w:rPr>
          <w:rFonts w:ascii="Times New Roman" w:hAnsi="Times New Roman"/>
          <w:sz w:val="24"/>
          <w:szCs w:val="24"/>
          <w:lang w:val="id-ID"/>
        </w:rPr>
        <w:t>Kemampuan koneksi matematis siswa dalam penelitian ini dapat diartikan sebagai kemampuan dalam mengaitkan ide – ide matematis, yaitu mengaitkan antar konsep dalam ruang lingkup matematika atau mengaitkan antara matematika dengan situasi masalah yang berkembang di dunia nyata atau pada displin ilmu lain.</w:t>
      </w:r>
    </w:p>
    <w:p w:rsidR="00165BA8" w:rsidRPr="00E71ECE" w:rsidRDefault="00165BA8" w:rsidP="00165BA8">
      <w:pPr>
        <w:pStyle w:val="ListParagraph"/>
        <w:numPr>
          <w:ilvl w:val="2"/>
          <w:numId w:val="7"/>
        </w:numPr>
        <w:spacing w:after="0" w:line="480" w:lineRule="auto"/>
        <w:ind w:left="1350" w:hanging="396"/>
        <w:jc w:val="both"/>
        <w:rPr>
          <w:rFonts w:ascii="Times New Roman" w:hAnsi="Times New Roman"/>
          <w:sz w:val="24"/>
          <w:szCs w:val="24"/>
        </w:rPr>
      </w:pPr>
      <w:r w:rsidRPr="00C44275">
        <w:rPr>
          <w:rFonts w:ascii="Times New Roman" w:hAnsi="Times New Roman"/>
          <w:sz w:val="24"/>
          <w:szCs w:val="24"/>
        </w:rPr>
        <w:t>Kemampuan komunikasi matematis meliputi kemampuan menyatakan suatu ide matematika melalui gambar, grafik serta bentuk visual lain</w:t>
      </w:r>
      <w:r>
        <w:rPr>
          <w:rFonts w:ascii="Times New Roman" w:hAnsi="Times New Roman"/>
          <w:sz w:val="24"/>
          <w:szCs w:val="24"/>
        </w:rPr>
        <w:t>.</w:t>
      </w:r>
    </w:p>
    <w:p w:rsidR="00165BA8" w:rsidRPr="00C44275" w:rsidRDefault="00165BA8" w:rsidP="00165BA8">
      <w:pPr>
        <w:pStyle w:val="ListParagraph"/>
        <w:numPr>
          <w:ilvl w:val="2"/>
          <w:numId w:val="7"/>
        </w:numPr>
        <w:spacing w:after="0" w:line="480" w:lineRule="auto"/>
        <w:ind w:left="1350" w:hanging="396"/>
        <w:jc w:val="both"/>
        <w:rPr>
          <w:rFonts w:ascii="Times New Roman" w:hAnsi="Times New Roman"/>
          <w:sz w:val="24"/>
          <w:szCs w:val="24"/>
        </w:rPr>
      </w:pPr>
      <w:r>
        <w:rPr>
          <w:rFonts w:ascii="Times New Roman" w:hAnsi="Times New Roman"/>
          <w:sz w:val="24"/>
          <w:szCs w:val="24"/>
        </w:rPr>
        <w:t xml:space="preserve">Disposisi matematik adalah keadaan yang membangkitkan, mengarahkan, dan mempertahankan perilaku percaya diri, tanggung jawab, tekun, pantang putus asa, merasa tertantang, memiliki kemauan untuk mencari </w:t>
      </w:r>
      <w:proofErr w:type="gramStart"/>
      <w:r>
        <w:rPr>
          <w:rFonts w:ascii="Times New Roman" w:hAnsi="Times New Roman"/>
          <w:sz w:val="24"/>
          <w:szCs w:val="24"/>
        </w:rPr>
        <w:t>cara</w:t>
      </w:r>
      <w:proofErr w:type="gramEnd"/>
      <w:r>
        <w:rPr>
          <w:rFonts w:ascii="Times New Roman" w:hAnsi="Times New Roman"/>
          <w:sz w:val="24"/>
          <w:szCs w:val="24"/>
        </w:rPr>
        <w:t xml:space="preserve"> lain dan melakukan refleksi terhadap cara berpikir yang telah dilakukan. </w:t>
      </w:r>
    </w:p>
    <w:p w:rsidR="00165BA8" w:rsidRPr="00A73BA6" w:rsidRDefault="00165BA8" w:rsidP="00A73BA6">
      <w:pPr>
        <w:pStyle w:val="ListParagraph"/>
        <w:numPr>
          <w:ilvl w:val="2"/>
          <w:numId w:val="7"/>
        </w:numPr>
        <w:spacing w:after="0" w:line="480" w:lineRule="auto"/>
        <w:ind w:left="1350" w:hanging="396"/>
        <w:jc w:val="both"/>
        <w:rPr>
          <w:rFonts w:ascii="Times New Roman" w:hAnsi="Times New Roman"/>
          <w:sz w:val="24"/>
          <w:szCs w:val="24"/>
        </w:rPr>
      </w:pPr>
      <w:r w:rsidRPr="00C44275">
        <w:rPr>
          <w:rFonts w:ascii="Times New Roman" w:hAnsi="Times New Roman"/>
          <w:sz w:val="24"/>
          <w:szCs w:val="24"/>
        </w:rPr>
        <w:t>Pembelajara</w:t>
      </w:r>
      <w:r w:rsidRPr="00C44275">
        <w:rPr>
          <w:rFonts w:ascii="Times New Roman" w:hAnsi="Times New Roman"/>
          <w:sz w:val="24"/>
          <w:szCs w:val="24"/>
          <w:lang w:val="id-ID"/>
        </w:rPr>
        <w:t>n</w:t>
      </w:r>
      <w:r w:rsidRPr="00C44275">
        <w:rPr>
          <w:rFonts w:ascii="Times New Roman" w:hAnsi="Times New Roman"/>
          <w:sz w:val="24"/>
          <w:szCs w:val="24"/>
        </w:rPr>
        <w:t xml:space="preserve"> konvensional adalah pembelajaran yang menggunakan metode ceramah atau ekspositori. Pembelajaran konvensional biasanya diawali dengan menjelaskan materi pelajaran </w:t>
      </w:r>
      <w:proofErr w:type="gramStart"/>
      <w:r w:rsidRPr="00C44275">
        <w:rPr>
          <w:rFonts w:ascii="Times New Roman" w:hAnsi="Times New Roman"/>
          <w:sz w:val="24"/>
          <w:szCs w:val="24"/>
        </w:rPr>
        <w:t>di depan</w:t>
      </w:r>
      <w:proofErr w:type="gramEnd"/>
      <w:r w:rsidRPr="00C44275">
        <w:rPr>
          <w:rFonts w:ascii="Times New Roman" w:hAnsi="Times New Roman"/>
          <w:sz w:val="24"/>
          <w:szCs w:val="24"/>
        </w:rPr>
        <w:t xml:space="preserve"> kelas dan peserta didik mendengarkan penjelasan guru, kemudian peserta didik diberi contoh-contoh soal yang diselesaikan oleh guru dan terakhir peserta</w:t>
      </w:r>
      <w:r w:rsidR="00A73BA6">
        <w:rPr>
          <w:rFonts w:ascii="Times New Roman" w:hAnsi="Times New Roman"/>
          <w:sz w:val="24"/>
          <w:szCs w:val="24"/>
        </w:rPr>
        <w:t xml:space="preserve"> didik diberi soal-soal latihan.</w:t>
      </w:r>
    </w:p>
    <w:p w:rsidR="00165BA8" w:rsidRPr="00C44275" w:rsidRDefault="00165BA8" w:rsidP="00165BA8">
      <w:pPr>
        <w:pStyle w:val="ListParagraph"/>
        <w:numPr>
          <w:ilvl w:val="0"/>
          <w:numId w:val="7"/>
        </w:numPr>
        <w:tabs>
          <w:tab w:val="left" w:pos="426"/>
        </w:tabs>
        <w:spacing w:after="0" w:line="480" w:lineRule="auto"/>
        <w:ind w:left="450"/>
        <w:jc w:val="both"/>
        <w:rPr>
          <w:rFonts w:ascii="Times New Roman" w:hAnsi="Times New Roman"/>
          <w:b/>
          <w:sz w:val="24"/>
          <w:szCs w:val="24"/>
        </w:rPr>
      </w:pPr>
      <w:r w:rsidRPr="00C44275">
        <w:rPr>
          <w:rFonts w:ascii="Times New Roman" w:hAnsi="Times New Roman"/>
          <w:b/>
          <w:sz w:val="24"/>
          <w:szCs w:val="24"/>
          <w:lang w:val="id-ID"/>
        </w:rPr>
        <w:lastRenderedPageBreak/>
        <w:t>Operasionalisasi Variabel</w:t>
      </w:r>
    </w:p>
    <w:p w:rsidR="008A0B98" w:rsidRDefault="00165BA8" w:rsidP="00A73BA6">
      <w:pPr>
        <w:pStyle w:val="ListParagraph"/>
        <w:spacing w:after="0" w:line="480" w:lineRule="auto"/>
        <w:ind w:left="567" w:firstLine="720"/>
        <w:jc w:val="both"/>
        <w:rPr>
          <w:rFonts w:ascii="Times New Roman" w:hAnsi="Times New Roman"/>
          <w:sz w:val="24"/>
          <w:szCs w:val="24"/>
        </w:rPr>
      </w:pPr>
      <w:r w:rsidRPr="00C44275">
        <w:rPr>
          <w:rFonts w:ascii="Times New Roman" w:hAnsi="Times New Roman"/>
          <w:sz w:val="24"/>
          <w:szCs w:val="24"/>
        </w:rPr>
        <w:t xml:space="preserve">Sebagai upaya untuk menghindari perbedaan penafsiran terhadap istilah-istilah pada rumusan masalah dalam penelitian ini, penulis perlu mengemukakan definisi operasional sebagai </w:t>
      </w:r>
      <w:proofErr w:type="gramStart"/>
      <w:r w:rsidRPr="00C44275">
        <w:rPr>
          <w:rFonts w:ascii="Times New Roman" w:hAnsi="Times New Roman"/>
          <w:sz w:val="24"/>
          <w:szCs w:val="24"/>
        </w:rPr>
        <w:t>berikut :</w:t>
      </w:r>
      <w:proofErr w:type="gramEnd"/>
    </w:p>
    <w:p w:rsidR="00A73BA6" w:rsidRPr="00A73BA6" w:rsidRDefault="00A73BA6" w:rsidP="00A73BA6">
      <w:pPr>
        <w:pStyle w:val="ListParagraph"/>
        <w:spacing w:after="0" w:line="480" w:lineRule="auto"/>
        <w:ind w:left="567" w:firstLine="720"/>
        <w:jc w:val="both"/>
        <w:rPr>
          <w:rFonts w:ascii="Times New Roman" w:hAnsi="Times New Roman"/>
          <w:sz w:val="24"/>
          <w:szCs w:val="24"/>
        </w:rPr>
      </w:pPr>
    </w:p>
    <w:p w:rsidR="00165BA8" w:rsidRDefault="00165BA8" w:rsidP="00165BA8">
      <w:pPr>
        <w:pStyle w:val="ListParagraph"/>
        <w:spacing w:after="0" w:line="240" w:lineRule="auto"/>
        <w:ind w:left="360"/>
        <w:jc w:val="center"/>
        <w:rPr>
          <w:rFonts w:ascii="Times New Roman" w:hAnsi="Times New Roman"/>
          <w:b/>
          <w:sz w:val="24"/>
          <w:szCs w:val="24"/>
        </w:rPr>
      </w:pPr>
      <w:proofErr w:type="gramStart"/>
      <w:r>
        <w:rPr>
          <w:rFonts w:ascii="Times New Roman" w:hAnsi="Times New Roman"/>
          <w:b/>
          <w:sz w:val="24"/>
          <w:szCs w:val="24"/>
        </w:rPr>
        <w:t>Tabel  1.2</w:t>
      </w:r>
      <w:proofErr w:type="gramEnd"/>
    </w:p>
    <w:p w:rsidR="00165BA8" w:rsidRPr="00C44275" w:rsidRDefault="00165BA8" w:rsidP="00165BA8">
      <w:pPr>
        <w:pStyle w:val="ListParagraph"/>
        <w:spacing w:after="0" w:line="240" w:lineRule="auto"/>
        <w:ind w:left="360"/>
        <w:jc w:val="center"/>
        <w:rPr>
          <w:rFonts w:ascii="Times New Roman" w:hAnsi="Times New Roman"/>
          <w:b/>
          <w:sz w:val="24"/>
          <w:szCs w:val="24"/>
        </w:rPr>
      </w:pPr>
      <w:r w:rsidRPr="00C44275">
        <w:rPr>
          <w:rFonts w:ascii="Times New Roman" w:hAnsi="Times New Roman"/>
          <w:b/>
          <w:sz w:val="24"/>
          <w:szCs w:val="24"/>
        </w:rPr>
        <w:t>Operasional Variabel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11"/>
        <w:gridCol w:w="1389"/>
        <w:gridCol w:w="2935"/>
        <w:gridCol w:w="1056"/>
        <w:gridCol w:w="1376"/>
        <w:gridCol w:w="1297"/>
      </w:tblGrid>
      <w:tr w:rsidR="00165BA8" w:rsidRPr="00C44275" w:rsidTr="008A0B98">
        <w:trPr>
          <w:trHeight w:val="711"/>
          <w:jc w:val="center"/>
        </w:trPr>
        <w:tc>
          <w:tcPr>
            <w:tcW w:w="1523" w:type="dxa"/>
            <w:gridSpan w:val="2"/>
            <w:vAlign w:val="center"/>
          </w:tcPr>
          <w:p w:rsidR="00165BA8" w:rsidRPr="00C44275" w:rsidRDefault="00165BA8" w:rsidP="008A0B98">
            <w:pPr>
              <w:pStyle w:val="ListParagraph"/>
              <w:spacing w:after="0" w:line="240" w:lineRule="auto"/>
              <w:ind w:left="0"/>
              <w:jc w:val="center"/>
              <w:rPr>
                <w:rFonts w:ascii="Times New Roman" w:hAnsi="Times New Roman"/>
                <w:b/>
                <w:sz w:val="24"/>
                <w:szCs w:val="24"/>
              </w:rPr>
            </w:pPr>
            <w:r w:rsidRPr="00C44275">
              <w:rPr>
                <w:rFonts w:ascii="Times New Roman" w:hAnsi="Times New Roman"/>
                <w:b/>
                <w:sz w:val="24"/>
                <w:szCs w:val="24"/>
              </w:rPr>
              <w:t>Variabel</w:t>
            </w:r>
          </w:p>
        </w:tc>
        <w:tc>
          <w:tcPr>
            <w:tcW w:w="1389" w:type="dxa"/>
            <w:vAlign w:val="center"/>
          </w:tcPr>
          <w:p w:rsidR="00165BA8" w:rsidRPr="00C44275" w:rsidRDefault="00165BA8" w:rsidP="008A0B98">
            <w:pPr>
              <w:pStyle w:val="ListParagraph"/>
              <w:spacing w:after="0" w:line="240" w:lineRule="auto"/>
              <w:ind w:left="0"/>
              <w:jc w:val="center"/>
              <w:rPr>
                <w:rFonts w:ascii="Times New Roman" w:hAnsi="Times New Roman"/>
                <w:b/>
                <w:sz w:val="24"/>
                <w:szCs w:val="24"/>
                <w:lang w:val="id-ID"/>
              </w:rPr>
            </w:pPr>
            <w:r w:rsidRPr="00C44275">
              <w:rPr>
                <w:rFonts w:ascii="Times New Roman" w:hAnsi="Times New Roman"/>
                <w:b/>
                <w:sz w:val="24"/>
                <w:szCs w:val="24"/>
                <w:lang w:val="id-ID"/>
              </w:rPr>
              <w:t>Deskripsi</w:t>
            </w:r>
          </w:p>
        </w:tc>
        <w:tc>
          <w:tcPr>
            <w:tcW w:w="2935" w:type="dxa"/>
            <w:vAlign w:val="center"/>
          </w:tcPr>
          <w:p w:rsidR="00165BA8" w:rsidRPr="00C44275" w:rsidRDefault="00165BA8" w:rsidP="008A0B98">
            <w:pPr>
              <w:pStyle w:val="ListParagraph"/>
              <w:spacing w:after="0" w:line="240" w:lineRule="auto"/>
              <w:ind w:left="0"/>
              <w:jc w:val="center"/>
              <w:rPr>
                <w:rFonts w:ascii="Times New Roman" w:hAnsi="Times New Roman"/>
                <w:b/>
                <w:sz w:val="24"/>
                <w:szCs w:val="24"/>
                <w:lang w:val="id-ID"/>
              </w:rPr>
            </w:pPr>
            <w:r w:rsidRPr="00C44275">
              <w:rPr>
                <w:rFonts w:ascii="Times New Roman" w:hAnsi="Times New Roman"/>
                <w:b/>
                <w:sz w:val="24"/>
                <w:szCs w:val="24"/>
                <w:lang w:val="id-ID"/>
              </w:rPr>
              <w:t>Indikator</w:t>
            </w:r>
          </w:p>
        </w:tc>
        <w:tc>
          <w:tcPr>
            <w:tcW w:w="1056" w:type="dxa"/>
            <w:vAlign w:val="center"/>
          </w:tcPr>
          <w:p w:rsidR="00165BA8" w:rsidRPr="00C44275" w:rsidRDefault="00165BA8" w:rsidP="008A0B98">
            <w:pPr>
              <w:pStyle w:val="ListParagraph"/>
              <w:spacing w:after="0" w:line="240" w:lineRule="auto"/>
              <w:ind w:left="0"/>
              <w:jc w:val="center"/>
              <w:rPr>
                <w:rFonts w:ascii="Times New Roman" w:hAnsi="Times New Roman"/>
                <w:b/>
                <w:sz w:val="24"/>
                <w:szCs w:val="24"/>
                <w:lang w:val="id-ID"/>
              </w:rPr>
            </w:pPr>
            <w:r w:rsidRPr="00C44275">
              <w:rPr>
                <w:rFonts w:ascii="Times New Roman" w:hAnsi="Times New Roman"/>
                <w:b/>
                <w:sz w:val="24"/>
                <w:szCs w:val="24"/>
                <w:lang w:val="id-ID"/>
              </w:rPr>
              <w:t>Skala Ukur</w:t>
            </w:r>
          </w:p>
        </w:tc>
        <w:tc>
          <w:tcPr>
            <w:tcW w:w="1376" w:type="dxa"/>
            <w:vAlign w:val="center"/>
          </w:tcPr>
          <w:p w:rsidR="00165BA8" w:rsidRPr="00C44275" w:rsidRDefault="00165BA8" w:rsidP="008A0B98">
            <w:pPr>
              <w:pStyle w:val="ListParagraph"/>
              <w:spacing w:after="0" w:line="240" w:lineRule="auto"/>
              <w:ind w:left="0"/>
              <w:jc w:val="center"/>
              <w:rPr>
                <w:rFonts w:ascii="Times New Roman" w:hAnsi="Times New Roman"/>
                <w:b/>
                <w:sz w:val="24"/>
                <w:szCs w:val="24"/>
                <w:lang w:val="id-ID"/>
              </w:rPr>
            </w:pPr>
            <w:r w:rsidRPr="00C44275">
              <w:rPr>
                <w:rFonts w:ascii="Times New Roman" w:hAnsi="Times New Roman"/>
                <w:b/>
                <w:sz w:val="24"/>
                <w:szCs w:val="24"/>
                <w:lang w:val="id-ID"/>
              </w:rPr>
              <w:t>Sumber Data</w:t>
            </w:r>
          </w:p>
        </w:tc>
        <w:tc>
          <w:tcPr>
            <w:tcW w:w="1297" w:type="dxa"/>
            <w:vAlign w:val="center"/>
          </w:tcPr>
          <w:p w:rsidR="00165BA8" w:rsidRPr="00C44275" w:rsidRDefault="00165BA8" w:rsidP="008A0B98">
            <w:pPr>
              <w:pStyle w:val="ListParagraph"/>
              <w:spacing w:after="0" w:line="240" w:lineRule="auto"/>
              <w:ind w:left="0"/>
              <w:jc w:val="center"/>
              <w:rPr>
                <w:rFonts w:ascii="Times New Roman" w:hAnsi="Times New Roman"/>
                <w:b/>
                <w:sz w:val="24"/>
                <w:szCs w:val="24"/>
                <w:lang w:val="id-ID"/>
              </w:rPr>
            </w:pPr>
            <w:r w:rsidRPr="00C44275">
              <w:rPr>
                <w:rFonts w:ascii="Times New Roman" w:hAnsi="Times New Roman"/>
                <w:b/>
                <w:sz w:val="24"/>
                <w:szCs w:val="24"/>
                <w:lang w:val="id-ID"/>
              </w:rPr>
              <w:t>Instrumen</w:t>
            </w:r>
          </w:p>
        </w:tc>
      </w:tr>
      <w:tr w:rsidR="00165BA8" w:rsidRPr="00C44275" w:rsidTr="008A0B98">
        <w:trPr>
          <w:jc w:val="center"/>
        </w:trPr>
        <w:tc>
          <w:tcPr>
            <w:tcW w:w="1523" w:type="dxa"/>
            <w:gridSpan w:val="2"/>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rPr>
              <w:t>Model Pembelajaran CORE</w:t>
            </w:r>
          </w:p>
        </w:tc>
        <w:tc>
          <w:tcPr>
            <w:tcW w:w="1389" w:type="dxa"/>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rPr>
              <w:t>Meng</w:t>
            </w:r>
            <w:r>
              <w:rPr>
                <w:rFonts w:ascii="Times New Roman" w:hAnsi="Times New Roman"/>
                <w:sz w:val="24"/>
                <w:szCs w:val="24"/>
              </w:rPr>
              <w:t xml:space="preserve">amati </w:t>
            </w:r>
            <w:r w:rsidRPr="00C44275">
              <w:rPr>
                <w:rFonts w:ascii="Times New Roman" w:hAnsi="Times New Roman"/>
                <w:sz w:val="24"/>
                <w:szCs w:val="24"/>
              </w:rPr>
              <w:t>tingkat aktivitas belajar siswa</w:t>
            </w:r>
          </w:p>
        </w:tc>
        <w:tc>
          <w:tcPr>
            <w:tcW w:w="2935" w:type="dxa"/>
          </w:tcPr>
          <w:p w:rsidR="00165BA8" w:rsidRPr="00C44275" w:rsidRDefault="00165BA8" w:rsidP="008A0B98">
            <w:pPr>
              <w:pStyle w:val="ListParagraph"/>
              <w:numPr>
                <w:ilvl w:val="0"/>
                <w:numId w:val="5"/>
              </w:numPr>
              <w:autoSpaceDE w:val="0"/>
              <w:autoSpaceDN w:val="0"/>
              <w:adjustRightInd w:val="0"/>
              <w:spacing w:after="0" w:line="240" w:lineRule="auto"/>
              <w:ind w:left="316"/>
              <w:jc w:val="both"/>
              <w:rPr>
                <w:rFonts w:ascii="Times New Roman" w:hAnsi="Times New Roman"/>
                <w:sz w:val="24"/>
                <w:szCs w:val="24"/>
              </w:rPr>
            </w:pPr>
            <w:r w:rsidRPr="00C44275">
              <w:rPr>
                <w:rFonts w:ascii="Times New Roman" w:eastAsia="Times New Roman" w:hAnsi="Times New Roman"/>
                <w:bCs/>
                <w:kern w:val="36"/>
                <w:sz w:val="24"/>
                <w:szCs w:val="24"/>
              </w:rPr>
              <w:t>Koneksi informasi</w:t>
            </w:r>
            <w:r w:rsidRPr="00C44275">
              <w:rPr>
                <w:rFonts w:ascii="Times New Roman" w:eastAsia="Times New Roman" w:hAnsi="Times New Roman"/>
                <w:bCs/>
                <w:i/>
                <w:kern w:val="36"/>
                <w:sz w:val="24"/>
                <w:szCs w:val="24"/>
              </w:rPr>
              <w:t xml:space="preserve"> </w:t>
            </w:r>
            <w:r w:rsidRPr="00C44275">
              <w:rPr>
                <w:rFonts w:ascii="Times New Roman" w:eastAsia="Times New Roman" w:hAnsi="Times New Roman"/>
                <w:bCs/>
                <w:kern w:val="36"/>
                <w:sz w:val="24"/>
                <w:szCs w:val="24"/>
              </w:rPr>
              <w:t>lama-baru dan antar konsep</w:t>
            </w:r>
            <w:r w:rsidRPr="00C44275">
              <w:rPr>
                <w:rFonts w:ascii="Times New Roman" w:hAnsi="Times New Roman"/>
                <w:sz w:val="24"/>
                <w:szCs w:val="24"/>
              </w:rPr>
              <w:t>.</w:t>
            </w:r>
          </w:p>
          <w:p w:rsidR="00165BA8" w:rsidRPr="00C44275" w:rsidRDefault="00165BA8" w:rsidP="008A0B98">
            <w:pPr>
              <w:pStyle w:val="ListParagraph"/>
              <w:numPr>
                <w:ilvl w:val="0"/>
                <w:numId w:val="5"/>
              </w:numPr>
              <w:autoSpaceDE w:val="0"/>
              <w:autoSpaceDN w:val="0"/>
              <w:adjustRightInd w:val="0"/>
              <w:spacing w:after="0" w:line="240" w:lineRule="auto"/>
              <w:ind w:left="316"/>
              <w:jc w:val="both"/>
              <w:rPr>
                <w:rFonts w:ascii="Times New Roman" w:hAnsi="Times New Roman"/>
                <w:sz w:val="24"/>
                <w:szCs w:val="24"/>
              </w:rPr>
            </w:pPr>
            <w:r w:rsidRPr="00C44275">
              <w:rPr>
                <w:rFonts w:ascii="Times New Roman" w:eastAsia="Times New Roman" w:hAnsi="Times New Roman"/>
                <w:bCs/>
                <w:kern w:val="36"/>
                <w:sz w:val="24"/>
                <w:szCs w:val="24"/>
              </w:rPr>
              <w:t>Organisasi ide untuk memahami materi.</w:t>
            </w:r>
          </w:p>
          <w:p w:rsidR="00165BA8" w:rsidRPr="00C44275" w:rsidRDefault="00165BA8" w:rsidP="008A0B98">
            <w:pPr>
              <w:pStyle w:val="ListParagraph"/>
              <w:numPr>
                <w:ilvl w:val="0"/>
                <w:numId w:val="5"/>
              </w:numPr>
              <w:autoSpaceDE w:val="0"/>
              <w:autoSpaceDN w:val="0"/>
              <w:adjustRightInd w:val="0"/>
              <w:spacing w:after="0" w:line="240" w:lineRule="auto"/>
              <w:ind w:left="316"/>
              <w:jc w:val="both"/>
              <w:rPr>
                <w:rFonts w:ascii="Times New Roman" w:hAnsi="Times New Roman"/>
                <w:sz w:val="24"/>
                <w:szCs w:val="24"/>
              </w:rPr>
            </w:pPr>
            <w:r w:rsidRPr="00C44275">
              <w:rPr>
                <w:rFonts w:ascii="Times New Roman" w:eastAsia="Times New Roman" w:hAnsi="Times New Roman"/>
                <w:bCs/>
                <w:kern w:val="36"/>
                <w:sz w:val="24"/>
                <w:szCs w:val="24"/>
              </w:rPr>
              <w:t>Memikirkan kembali, mendalami, dan menggali.</w:t>
            </w:r>
            <w:r w:rsidRPr="00C44275">
              <w:rPr>
                <w:rFonts w:ascii="Times New Roman" w:hAnsi="Times New Roman"/>
                <w:sz w:val="24"/>
                <w:szCs w:val="24"/>
              </w:rPr>
              <w:t xml:space="preserve"> </w:t>
            </w:r>
          </w:p>
          <w:p w:rsidR="00165BA8" w:rsidRPr="00C44275" w:rsidRDefault="00165BA8" w:rsidP="008A0B98">
            <w:pPr>
              <w:pStyle w:val="ListParagraph"/>
              <w:numPr>
                <w:ilvl w:val="0"/>
                <w:numId w:val="5"/>
              </w:numPr>
              <w:autoSpaceDE w:val="0"/>
              <w:autoSpaceDN w:val="0"/>
              <w:adjustRightInd w:val="0"/>
              <w:spacing w:after="0" w:line="240" w:lineRule="auto"/>
              <w:ind w:left="316"/>
              <w:jc w:val="both"/>
              <w:rPr>
                <w:rFonts w:ascii="Times New Roman" w:hAnsi="Times New Roman"/>
                <w:sz w:val="24"/>
                <w:szCs w:val="24"/>
              </w:rPr>
            </w:pPr>
            <w:r w:rsidRPr="00C44275">
              <w:rPr>
                <w:rFonts w:ascii="Times New Roman" w:eastAsia="Times New Roman" w:hAnsi="Times New Roman"/>
                <w:bCs/>
                <w:kern w:val="36"/>
                <w:sz w:val="24"/>
                <w:szCs w:val="24"/>
              </w:rPr>
              <w:t>Mengembangkan, memperluas, menggunakan, dan menemukan.</w:t>
            </w:r>
          </w:p>
          <w:p w:rsidR="00165BA8" w:rsidRPr="00C44275" w:rsidRDefault="00165BA8" w:rsidP="008A0B98">
            <w:pPr>
              <w:pStyle w:val="ListParagraph"/>
              <w:autoSpaceDE w:val="0"/>
              <w:autoSpaceDN w:val="0"/>
              <w:adjustRightInd w:val="0"/>
              <w:spacing w:after="0" w:line="240" w:lineRule="auto"/>
              <w:ind w:left="316"/>
              <w:jc w:val="both"/>
              <w:rPr>
                <w:rFonts w:ascii="Times New Roman" w:hAnsi="Times New Roman"/>
                <w:sz w:val="24"/>
                <w:szCs w:val="24"/>
              </w:rPr>
            </w:pPr>
          </w:p>
        </w:tc>
        <w:tc>
          <w:tcPr>
            <w:tcW w:w="1056" w:type="dxa"/>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sidRPr="00C44275">
              <w:rPr>
                <w:rFonts w:ascii="Times New Roman" w:hAnsi="Times New Roman"/>
                <w:sz w:val="24"/>
                <w:szCs w:val="24"/>
                <w:lang w:val="id-ID"/>
              </w:rPr>
              <w:t xml:space="preserve">Nominal </w:t>
            </w:r>
          </w:p>
        </w:tc>
        <w:tc>
          <w:tcPr>
            <w:tcW w:w="1376" w:type="dxa"/>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sidRPr="00C44275">
              <w:rPr>
                <w:rFonts w:ascii="Times New Roman" w:hAnsi="Times New Roman"/>
                <w:sz w:val="24"/>
                <w:szCs w:val="24"/>
                <w:lang w:val="id-ID"/>
              </w:rPr>
              <w:t>Hasil pengamatan atau lembar observasi</w:t>
            </w:r>
          </w:p>
        </w:tc>
        <w:tc>
          <w:tcPr>
            <w:tcW w:w="1297" w:type="dxa"/>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sidRPr="00C44275">
              <w:rPr>
                <w:rFonts w:ascii="Times New Roman" w:hAnsi="Times New Roman"/>
                <w:sz w:val="24"/>
                <w:szCs w:val="24"/>
              </w:rPr>
              <w:t>LKS, lembar observasi</w:t>
            </w:r>
          </w:p>
        </w:tc>
      </w:tr>
      <w:tr w:rsidR="00165BA8" w:rsidRPr="00C44275" w:rsidTr="008A0B98">
        <w:trPr>
          <w:trHeight w:val="703"/>
          <w:jc w:val="center"/>
        </w:trPr>
        <w:tc>
          <w:tcPr>
            <w:tcW w:w="1523" w:type="dxa"/>
            <w:gridSpan w:val="2"/>
            <w:tcBorders>
              <w:bottom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sidRPr="00C44275">
              <w:rPr>
                <w:rFonts w:ascii="Times New Roman" w:hAnsi="Times New Roman"/>
                <w:sz w:val="24"/>
                <w:szCs w:val="24"/>
              </w:rPr>
              <w:t xml:space="preserve">Kemampuan </w:t>
            </w:r>
            <w:r w:rsidRPr="00C44275">
              <w:rPr>
                <w:rFonts w:ascii="Times New Roman" w:hAnsi="Times New Roman"/>
                <w:sz w:val="24"/>
                <w:szCs w:val="24"/>
                <w:lang w:val="id-ID"/>
              </w:rPr>
              <w:t>koneksi matematis</w:t>
            </w:r>
          </w:p>
        </w:tc>
        <w:tc>
          <w:tcPr>
            <w:tcW w:w="1389" w:type="dxa"/>
            <w:tcBorders>
              <w:bottom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rPr>
              <w:t>Mengukur kemampuan</w:t>
            </w:r>
            <w:r w:rsidRPr="00C44275">
              <w:rPr>
                <w:rFonts w:ascii="Times New Roman" w:hAnsi="Times New Roman"/>
                <w:sz w:val="24"/>
                <w:szCs w:val="24"/>
                <w:lang w:val="id-ID"/>
              </w:rPr>
              <w:t xml:space="preserve"> koneksi </w:t>
            </w:r>
            <w:r w:rsidRPr="00C44275">
              <w:rPr>
                <w:rFonts w:ascii="Times New Roman" w:hAnsi="Times New Roman"/>
                <w:sz w:val="24"/>
                <w:szCs w:val="24"/>
              </w:rPr>
              <w:t>matematika pada siswa</w:t>
            </w:r>
          </w:p>
        </w:tc>
        <w:tc>
          <w:tcPr>
            <w:tcW w:w="2935" w:type="dxa"/>
            <w:tcBorders>
              <w:bottom w:val="single" w:sz="4" w:space="0" w:color="auto"/>
            </w:tcBorders>
          </w:tcPr>
          <w:p w:rsidR="00165BA8" w:rsidRDefault="00165BA8" w:rsidP="008A0B98">
            <w:pPr>
              <w:pStyle w:val="ListParagraph"/>
              <w:spacing w:after="0" w:line="240" w:lineRule="auto"/>
              <w:ind w:left="309"/>
              <w:jc w:val="both"/>
              <w:rPr>
                <w:rFonts w:ascii="Times New Roman" w:hAnsi="Times New Roman"/>
                <w:sz w:val="24"/>
                <w:szCs w:val="24"/>
              </w:rPr>
            </w:pPr>
            <w:r>
              <w:rPr>
                <w:rFonts w:ascii="Times New Roman" w:hAnsi="Times New Roman"/>
                <w:sz w:val="24"/>
                <w:szCs w:val="24"/>
              </w:rPr>
              <w:t>Indikator menurut NCTM (2000):</w:t>
            </w:r>
          </w:p>
          <w:p w:rsidR="00165BA8" w:rsidRDefault="00165BA8" w:rsidP="008A0B98">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Mengenali dan memanfaatkan hubungan-hubungan antara gagasan-gagasan dalam matematika</w:t>
            </w:r>
          </w:p>
          <w:p w:rsidR="00165BA8" w:rsidRDefault="00165BA8" w:rsidP="008A0B98">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Memahami bagaimana gagasan-gagasan dalam matematika saling berhubungan dan mendasari satu </w:t>
            </w:r>
            <w:proofErr w:type="gramStart"/>
            <w:r>
              <w:rPr>
                <w:rFonts w:ascii="Times New Roman" w:hAnsi="Times New Roman"/>
                <w:sz w:val="24"/>
                <w:szCs w:val="24"/>
              </w:rPr>
              <w:t>sama</w:t>
            </w:r>
            <w:proofErr w:type="gramEnd"/>
            <w:r>
              <w:rPr>
                <w:rFonts w:ascii="Times New Roman" w:hAnsi="Times New Roman"/>
                <w:sz w:val="24"/>
                <w:szCs w:val="24"/>
              </w:rPr>
              <w:t xml:space="preserve"> lain untuk menghasilkan suatu keutuhan koheren.</w:t>
            </w:r>
          </w:p>
          <w:p w:rsidR="00165BA8" w:rsidRPr="000C2409" w:rsidRDefault="00165BA8" w:rsidP="008A0B98">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Mengenali dan menerapkan </w:t>
            </w:r>
            <w:r>
              <w:rPr>
                <w:rFonts w:ascii="Times New Roman" w:hAnsi="Times New Roman"/>
                <w:sz w:val="24"/>
                <w:szCs w:val="24"/>
              </w:rPr>
              <w:lastRenderedPageBreak/>
              <w:t xml:space="preserve">matematika dalam bentuk konteks-konteks di luar matematika. </w:t>
            </w:r>
          </w:p>
        </w:tc>
        <w:tc>
          <w:tcPr>
            <w:tcW w:w="1056" w:type="dxa"/>
            <w:tcBorders>
              <w:bottom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lastRenderedPageBreak/>
              <w:t>interval</w:t>
            </w:r>
            <w:r w:rsidRPr="00C44275">
              <w:rPr>
                <w:rFonts w:ascii="Times New Roman" w:hAnsi="Times New Roman"/>
                <w:sz w:val="24"/>
                <w:szCs w:val="24"/>
                <w:lang w:val="id-ID"/>
              </w:rPr>
              <w:t xml:space="preserve"> </w:t>
            </w:r>
          </w:p>
        </w:tc>
        <w:tc>
          <w:tcPr>
            <w:tcW w:w="1376" w:type="dxa"/>
            <w:tcBorders>
              <w:bottom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sidRPr="00C44275">
              <w:rPr>
                <w:rFonts w:ascii="Times New Roman" w:hAnsi="Times New Roman"/>
                <w:sz w:val="24"/>
                <w:szCs w:val="24"/>
                <w:lang w:val="id-ID"/>
              </w:rPr>
              <w:t>Jawaban siswa pada hasil tes</w:t>
            </w:r>
          </w:p>
        </w:tc>
        <w:tc>
          <w:tcPr>
            <w:tcW w:w="1297" w:type="dxa"/>
            <w:tcBorders>
              <w:bottom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rPr>
              <w:t>Tes Uraian</w:t>
            </w:r>
          </w:p>
        </w:tc>
      </w:tr>
      <w:tr w:rsidR="00165BA8" w:rsidRPr="00C44275" w:rsidTr="008A0B98">
        <w:trPr>
          <w:trHeight w:val="231"/>
          <w:jc w:val="center"/>
        </w:trPr>
        <w:tc>
          <w:tcPr>
            <w:tcW w:w="1512" w:type="dxa"/>
            <w:tcBorders>
              <w:top w:val="single" w:sz="4" w:space="0" w:color="auto"/>
            </w:tcBorders>
          </w:tcPr>
          <w:p w:rsidR="00165BA8" w:rsidRPr="00C44275" w:rsidRDefault="00165BA8" w:rsidP="008A0B98">
            <w:pPr>
              <w:pStyle w:val="ListParagraph"/>
              <w:spacing w:after="0" w:line="240" w:lineRule="auto"/>
              <w:ind w:left="0"/>
              <w:jc w:val="center"/>
              <w:rPr>
                <w:rFonts w:ascii="Times New Roman" w:hAnsi="Times New Roman"/>
                <w:sz w:val="24"/>
                <w:szCs w:val="24"/>
              </w:rPr>
            </w:pPr>
            <w:r w:rsidRPr="00C44275">
              <w:rPr>
                <w:rFonts w:ascii="Times New Roman" w:hAnsi="Times New Roman"/>
                <w:sz w:val="24"/>
                <w:szCs w:val="24"/>
              </w:rPr>
              <w:lastRenderedPageBreak/>
              <w:t xml:space="preserve">Kemampuan </w:t>
            </w:r>
            <w:r>
              <w:rPr>
                <w:rFonts w:ascii="Times New Roman" w:hAnsi="Times New Roman"/>
                <w:sz w:val="24"/>
                <w:szCs w:val="24"/>
              </w:rPr>
              <w:t>Komunikasi matematis</w:t>
            </w:r>
          </w:p>
        </w:tc>
        <w:tc>
          <w:tcPr>
            <w:tcW w:w="1400" w:type="dxa"/>
            <w:gridSpan w:val="2"/>
            <w:tcBorders>
              <w:top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rPr>
              <w:t>Mengukur kemampuan</w:t>
            </w:r>
            <w:r w:rsidRPr="00C44275">
              <w:rPr>
                <w:rFonts w:ascii="Times New Roman" w:hAnsi="Times New Roman"/>
                <w:sz w:val="24"/>
                <w:szCs w:val="24"/>
                <w:lang w:val="id-ID"/>
              </w:rPr>
              <w:t xml:space="preserve"> </w:t>
            </w:r>
            <w:r>
              <w:rPr>
                <w:rFonts w:ascii="Times New Roman" w:hAnsi="Times New Roman"/>
                <w:sz w:val="24"/>
                <w:szCs w:val="24"/>
              </w:rPr>
              <w:t>komunikasi matematis</w:t>
            </w:r>
            <w:r w:rsidRPr="00C44275">
              <w:rPr>
                <w:rFonts w:ascii="Times New Roman" w:hAnsi="Times New Roman"/>
                <w:sz w:val="24"/>
                <w:szCs w:val="24"/>
              </w:rPr>
              <w:t xml:space="preserve"> pada siswa</w:t>
            </w:r>
          </w:p>
        </w:tc>
        <w:tc>
          <w:tcPr>
            <w:tcW w:w="2935" w:type="dxa"/>
            <w:tcBorders>
              <w:top w:val="single" w:sz="4" w:space="0" w:color="auto"/>
            </w:tcBorders>
          </w:tcPr>
          <w:p w:rsidR="00165BA8" w:rsidRDefault="00165BA8" w:rsidP="008A0B98">
            <w:pPr>
              <w:pStyle w:val="ListParagraph"/>
              <w:numPr>
                <w:ilvl w:val="0"/>
                <w:numId w:val="4"/>
              </w:numPr>
              <w:spacing w:after="0" w:line="240" w:lineRule="auto"/>
              <w:ind w:left="309"/>
              <w:jc w:val="both"/>
              <w:rPr>
                <w:rFonts w:ascii="Times New Roman" w:hAnsi="Times New Roman"/>
                <w:sz w:val="24"/>
                <w:szCs w:val="24"/>
              </w:rPr>
            </w:pPr>
            <w:r>
              <w:rPr>
                <w:rFonts w:ascii="Times New Roman" w:hAnsi="Times New Roman"/>
                <w:sz w:val="24"/>
                <w:szCs w:val="24"/>
              </w:rPr>
              <w:t>Mengekspresikan ide-ide matematis melalui lisan, tulisan, dan mendemonstrasikannya serta menggambarkannya secara visual</w:t>
            </w:r>
          </w:p>
          <w:p w:rsidR="00165BA8" w:rsidRDefault="00165BA8" w:rsidP="008A0B98">
            <w:pPr>
              <w:pStyle w:val="ListParagraph"/>
              <w:numPr>
                <w:ilvl w:val="0"/>
                <w:numId w:val="4"/>
              </w:numPr>
              <w:spacing w:after="0" w:line="240" w:lineRule="auto"/>
              <w:ind w:left="309"/>
              <w:jc w:val="both"/>
              <w:rPr>
                <w:rFonts w:ascii="Times New Roman" w:hAnsi="Times New Roman"/>
                <w:sz w:val="24"/>
                <w:szCs w:val="24"/>
              </w:rPr>
            </w:pPr>
            <w:r>
              <w:rPr>
                <w:rFonts w:ascii="Times New Roman" w:hAnsi="Times New Roman"/>
                <w:sz w:val="24"/>
                <w:szCs w:val="24"/>
              </w:rPr>
              <w:t>Memahami, menginterpretasikan, dan mengevaluasi ide-ide matematis baik secara lisan, tulisan, maupun dalam bentuk visual lainnya.</w:t>
            </w:r>
          </w:p>
          <w:p w:rsidR="00165BA8" w:rsidRPr="00C44275" w:rsidRDefault="00165BA8" w:rsidP="008A0B98">
            <w:pPr>
              <w:pStyle w:val="ListParagraph"/>
              <w:numPr>
                <w:ilvl w:val="0"/>
                <w:numId w:val="4"/>
              </w:numPr>
              <w:spacing w:after="0" w:line="240" w:lineRule="auto"/>
              <w:ind w:left="309"/>
              <w:jc w:val="both"/>
              <w:rPr>
                <w:rFonts w:ascii="Times New Roman" w:hAnsi="Times New Roman"/>
                <w:sz w:val="24"/>
                <w:szCs w:val="24"/>
              </w:rPr>
            </w:pPr>
            <w:r>
              <w:rPr>
                <w:rFonts w:ascii="Times New Roman" w:hAnsi="Times New Roman"/>
                <w:sz w:val="24"/>
                <w:szCs w:val="24"/>
              </w:rPr>
              <w:t>Menggunakan istilah, notasi matematika dan struktur-strukturnya serta menggambarkan hubungan dengan model situasi.</w:t>
            </w:r>
          </w:p>
        </w:tc>
        <w:tc>
          <w:tcPr>
            <w:tcW w:w="1056" w:type="dxa"/>
            <w:tcBorders>
              <w:top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interval</w:t>
            </w:r>
          </w:p>
        </w:tc>
        <w:tc>
          <w:tcPr>
            <w:tcW w:w="1376" w:type="dxa"/>
            <w:tcBorders>
              <w:top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lang w:val="id-ID"/>
              </w:rPr>
            </w:pPr>
            <w:r w:rsidRPr="00C44275">
              <w:rPr>
                <w:rFonts w:ascii="Times New Roman" w:hAnsi="Times New Roman"/>
                <w:sz w:val="24"/>
                <w:szCs w:val="24"/>
                <w:lang w:val="id-ID"/>
              </w:rPr>
              <w:t>Jawaban siswa pada hasil tes</w:t>
            </w:r>
          </w:p>
        </w:tc>
        <w:tc>
          <w:tcPr>
            <w:tcW w:w="1297" w:type="dxa"/>
            <w:tcBorders>
              <w:top w:val="single" w:sz="4" w:space="0" w:color="auto"/>
            </w:tcBorders>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rPr>
              <w:t>Tes Uraian</w:t>
            </w:r>
          </w:p>
        </w:tc>
      </w:tr>
      <w:tr w:rsidR="00165BA8" w:rsidRPr="00C44275" w:rsidTr="008A0B98">
        <w:trPr>
          <w:jc w:val="center"/>
        </w:trPr>
        <w:tc>
          <w:tcPr>
            <w:tcW w:w="1523" w:type="dxa"/>
            <w:gridSpan w:val="2"/>
          </w:tcPr>
          <w:p w:rsidR="00165BA8" w:rsidRPr="00C44275" w:rsidRDefault="00165BA8" w:rsidP="008A0B98">
            <w:pPr>
              <w:pStyle w:val="ListParagraph"/>
              <w:spacing w:after="0" w:line="240" w:lineRule="auto"/>
              <w:ind w:left="0"/>
              <w:jc w:val="both"/>
              <w:rPr>
                <w:rFonts w:ascii="Times New Roman" w:hAnsi="Times New Roman"/>
                <w:sz w:val="24"/>
                <w:szCs w:val="24"/>
              </w:rPr>
            </w:pPr>
            <w:r w:rsidRPr="00C44275">
              <w:rPr>
                <w:rFonts w:ascii="Times New Roman" w:hAnsi="Times New Roman"/>
                <w:sz w:val="24"/>
                <w:szCs w:val="24"/>
                <w:lang w:val="id-ID"/>
              </w:rPr>
              <w:t>Disposisi</w:t>
            </w:r>
            <w:r w:rsidRPr="00C44275">
              <w:rPr>
                <w:rFonts w:ascii="Times New Roman" w:hAnsi="Times New Roman"/>
                <w:sz w:val="24"/>
                <w:szCs w:val="24"/>
              </w:rPr>
              <w:t xml:space="preserve"> matematik</w:t>
            </w:r>
          </w:p>
        </w:tc>
        <w:tc>
          <w:tcPr>
            <w:tcW w:w="1389" w:type="dxa"/>
          </w:tcPr>
          <w:p w:rsidR="00165BA8" w:rsidRPr="00C44275" w:rsidRDefault="00165BA8" w:rsidP="008A0B9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Mengukur kemampuan disposisi matematik </w:t>
            </w:r>
          </w:p>
        </w:tc>
        <w:tc>
          <w:tcPr>
            <w:tcW w:w="2935" w:type="dxa"/>
          </w:tcPr>
          <w:p w:rsidR="00165BA8" w:rsidRDefault="00165BA8" w:rsidP="008A0B98">
            <w:pPr>
              <w:pStyle w:val="ListParagraph"/>
              <w:spacing w:after="0" w:line="240" w:lineRule="auto"/>
              <w:ind w:left="-51"/>
              <w:jc w:val="both"/>
              <w:rPr>
                <w:rFonts w:ascii="Times New Roman" w:hAnsi="Times New Roman"/>
                <w:sz w:val="24"/>
                <w:szCs w:val="24"/>
              </w:rPr>
            </w:pPr>
            <w:r>
              <w:rPr>
                <w:rFonts w:ascii="Times New Roman" w:hAnsi="Times New Roman"/>
                <w:sz w:val="24"/>
                <w:szCs w:val="24"/>
              </w:rPr>
              <w:t>Menurut NCTM (1989) indikator disposisi matematik antara lain:</w:t>
            </w:r>
          </w:p>
          <w:p w:rsidR="00165BA8"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t>Memiliki kepercayaan diri dalam menggunakan matematika, mengkomunikasikan ide-ide dan memberikan alas an.</w:t>
            </w:r>
          </w:p>
          <w:p w:rsidR="00165BA8"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t>Fleksibel dalam mengekplorasi ide-ide matematis dan mencoba berbagai metode alternative untuk memecahkan masalah.</w:t>
            </w:r>
          </w:p>
          <w:p w:rsidR="00165BA8"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t>Bertekat tekun dalam mengerjakan tugas-tugas matematika.</w:t>
            </w:r>
          </w:p>
          <w:p w:rsidR="00165BA8"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t>Memeiliki ketertarikan, keingintahuan dan kemampuan dalam bermatematika.</w:t>
            </w:r>
          </w:p>
          <w:p w:rsidR="00165BA8"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lastRenderedPageBreak/>
              <w:t xml:space="preserve">Melakukan refleksi diri terhadap </w:t>
            </w:r>
            <w:proofErr w:type="gramStart"/>
            <w:r>
              <w:rPr>
                <w:rFonts w:ascii="Times New Roman" w:hAnsi="Times New Roman"/>
                <w:sz w:val="24"/>
                <w:szCs w:val="24"/>
              </w:rPr>
              <w:t>cara</w:t>
            </w:r>
            <w:proofErr w:type="gramEnd"/>
            <w:r>
              <w:rPr>
                <w:rFonts w:ascii="Times New Roman" w:hAnsi="Times New Roman"/>
                <w:sz w:val="24"/>
                <w:szCs w:val="24"/>
              </w:rPr>
              <w:t xml:space="preserve"> berpikir.</w:t>
            </w:r>
          </w:p>
          <w:p w:rsidR="00165BA8"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t>Mengahargai aplikasi matematik.</w:t>
            </w:r>
          </w:p>
          <w:p w:rsidR="00165BA8" w:rsidRPr="00C44275" w:rsidRDefault="00165BA8" w:rsidP="008A0B98">
            <w:pPr>
              <w:pStyle w:val="ListParagraph"/>
              <w:numPr>
                <w:ilvl w:val="0"/>
                <w:numId w:val="9"/>
              </w:numPr>
              <w:spacing w:after="0" w:line="240" w:lineRule="auto"/>
              <w:ind w:left="309"/>
              <w:jc w:val="both"/>
              <w:rPr>
                <w:rFonts w:ascii="Times New Roman" w:hAnsi="Times New Roman"/>
                <w:sz w:val="24"/>
                <w:szCs w:val="24"/>
              </w:rPr>
            </w:pPr>
            <w:r>
              <w:rPr>
                <w:rFonts w:ascii="Times New Roman" w:hAnsi="Times New Roman"/>
                <w:sz w:val="24"/>
                <w:szCs w:val="24"/>
              </w:rPr>
              <w:t xml:space="preserve">Mengapresiasi peranan matematika. </w:t>
            </w:r>
          </w:p>
          <w:p w:rsidR="00165BA8" w:rsidRPr="00C44275" w:rsidRDefault="00165BA8" w:rsidP="008A0B98">
            <w:pPr>
              <w:pStyle w:val="ListParagraph"/>
              <w:spacing w:after="0" w:line="240" w:lineRule="auto"/>
              <w:ind w:left="55"/>
              <w:jc w:val="both"/>
              <w:rPr>
                <w:rFonts w:ascii="Times New Roman" w:hAnsi="Times New Roman"/>
                <w:sz w:val="24"/>
                <w:szCs w:val="24"/>
              </w:rPr>
            </w:pPr>
          </w:p>
        </w:tc>
        <w:tc>
          <w:tcPr>
            <w:tcW w:w="1056" w:type="dxa"/>
          </w:tcPr>
          <w:p w:rsidR="00165BA8" w:rsidRPr="00606AC6" w:rsidRDefault="007C3733" w:rsidP="008A0B98">
            <w:pPr>
              <w:pStyle w:val="ListParagraph"/>
              <w:spacing w:after="0" w:line="240" w:lineRule="auto"/>
              <w:ind w:left="55"/>
              <w:jc w:val="both"/>
              <w:rPr>
                <w:rFonts w:ascii="Times New Roman" w:hAnsi="Times New Roman"/>
                <w:sz w:val="24"/>
                <w:szCs w:val="24"/>
              </w:rPr>
            </w:pPr>
            <w:r>
              <w:rPr>
                <w:rFonts w:ascii="Times New Roman" w:hAnsi="Times New Roman"/>
                <w:sz w:val="24"/>
                <w:szCs w:val="24"/>
              </w:rPr>
              <w:lastRenderedPageBreak/>
              <w:t>O</w:t>
            </w:r>
            <w:r w:rsidR="00165BA8">
              <w:rPr>
                <w:rFonts w:ascii="Times New Roman" w:hAnsi="Times New Roman"/>
                <w:sz w:val="24"/>
                <w:szCs w:val="24"/>
              </w:rPr>
              <w:t>rdinal</w:t>
            </w:r>
          </w:p>
        </w:tc>
        <w:tc>
          <w:tcPr>
            <w:tcW w:w="1376" w:type="dxa"/>
          </w:tcPr>
          <w:p w:rsidR="00165BA8" w:rsidRPr="006819E5" w:rsidRDefault="00165BA8" w:rsidP="008A0B9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Jawaban Angket</w:t>
            </w:r>
          </w:p>
        </w:tc>
        <w:tc>
          <w:tcPr>
            <w:tcW w:w="1297" w:type="dxa"/>
          </w:tcPr>
          <w:p w:rsidR="00165BA8" w:rsidRPr="006819E5" w:rsidRDefault="00165BA8" w:rsidP="008A0B9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Angket</w:t>
            </w:r>
          </w:p>
        </w:tc>
      </w:tr>
    </w:tbl>
    <w:p w:rsidR="008A0B98" w:rsidRDefault="008A0B98" w:rsidP="00165BA8">
      <w:pPr>
        <w:spacing w:after="0" w:line="480" w:lineRule="auto"/>
        <w:jc w:val="both"/>
        <w:rPr>
          <w:rFonts w:ascii="Times New Roman" w:hAnsi="Times New Roman"/>
          <w:b/>
          <w:sz w:val="24"/>
          <w:szCs w:val="24"/>
        </w:rPr>
      </w:pPr>
    </w:p>
    <w:p w:rsidR="008A0B98" w:rsidRPr="00B85BA7" w:rsidRDefault="008A0B98" w:rsidP="00165BA8">
      <w:pPr>
        <w:spacing w:after="0" w:line="480" w:lineRule="auto"/>
        <w:jc w:val="both"/>
        <w:rPr>
          <w:rFonts w:ascii="Times New Roman" w:hAnsi="Times New Roman"/>
          <w:b/>
          <w:sz w:val="24"/>
          <w:szCs w:val="24"/>
        </w:rPr>
      </w:pPr>
    </w:p>
    <w:p w:rsidR="00165BA8" w:rsidRPr="00C44275" w:rsidRDefault="00165BA8" w:rsidP="00165BA8">
      <w:pPr>
        <w:pStyle w:val="ListParagraph"/>
        <w:numPr>
          <w:ilvl w:val="0"/>
          <w:numId w:val="7"/>
        </w:numPr>
        <w:spacing w:after="0" w:line="480" w:lineRule="auto"/>
        <w:ind w:left="360"/>
        <w:jc w:val="both"/>
        <w:rPr>
          <w:rFonts w:ascii="Times New Roman" w:hAnsi="Times New Roman"/>
          <w:b/>
          <w:sz w:val="24"/>
          <w:szCs w:val="24"/>
        </w:rPr>
      </w:pPr>
      <w:r w:rsidRPr="00C44275">
        <w:rPr>
          <w:rFonts w:ascii="Times New Roman" w:hAnsi="Times New Roman"/>
          <w:b/>
          <w:sz w:val="24"/>
          <w:szCs w:val="24"/>
          <w:lang w:val="id-ID"/>
        </w:rPr>
        <w:t>Kerangka Pemikiran</w:t>
      </w:r>
    </w:p>
    <w:p w:rsidR="00165BA8" w:rsidRPr="00C44275" w:rsidRDefault="00165BA8" w:rsidP="00165BA8">
      <w:pPr>
        <w:pStyle w:val="ListParagraph"/>
        <w:spacing w:after="0" w:line="480" w:lineRule="auto"/>
        <w:ind w:left="450" w:firstLine="720"/>
        <w:jc w:val="both"/>
        <w:rPr>
          <w:rFonts w:ascii="Times New Roman" w:hAnsi="Times New Roman"/>
          <w:sz w:val="24"/>
          <w:szCs w:val="24"/>
          <w:lang w:val="id-ID"/>
        </w:rPr>
      </w:pPr>
      <w:r w:rsidRPr="00C44275">
        <w:rPr>
          <w:rFonts w:ascii="Times New Roman" w:hAnsi="Times New Roman"/>
          <w:sz w:val="24"/>
          <w:szCs w:val="24"/>
          <w:lang w:val="id-ID"/>
        </w:rPr>
        <w:t xml:space="preserve">Kemampuan </w:t>
      </w:r>
      <w:r>
        <w:rPr>
          <w:rFonts w:ascii="Times New Roman" w:hAnsi="Times New Roman"/>
          <w:sz w:val="24"/>
          <w:szCs w:val="24"/>
        </w:rPr>
        <w:t>komunikasi</w:t>
      </w:r>
      <w:r w:rsidRPr="00C44275">
        <w:rPr>
          <w:rFonts w:ascii="Times New Roman" w:hAnsi="Times New Roman"/>
          <w:sz w:val="24"/>
          <w:szCs w:val="24"/>
        </w:rPr>
        <w:t xml:space="preserve"> dan koneksi matematis</w:t>
      </w:r>
      <w:r w:rsidRPr="00C44275">
        <w:rPr>
          <w:rFonts w:ascii="Times New Roman" w:hAnsi="Times New Roman"/>
          <w:sz w:val="24"/>
          <w:szCs w:val="24"/>
          <w:lang w:val="id-ID"/>
        </w:rPr>
        <w:t xml:space="preserve"> serta disposisi matematis dipandang penting dalam pembelajaran matematika. Oleh karena itu perlu ada upaya untuk memperbaiki kemampuan tersebut pada diri siswa.</w:t>
      </w:r>
    </w:p>
    <w:p w:rsidR="00165BA8" w:rsidRPr="00C44275" w:rsidRDefault="00165BA8" w:rsidP="00165BA8">
      <w:pPr>
        <w:spacing w:after="0" w:line="480" w:lineRule="auto"/>
        <w:ind w:left="450" w:firstLine="720"/>
        <w:jc w:val="both"/>
        <w:rPr>
          <w:rFonts w:ascii="Times New Roman" w:eastAsia="Times New Roman" w:hAnsi="Times New Roman"/>
          <w:bCs/>
          <w:kern w:val="36"/>
          <w:sz w:val="24"/>
          <w:szCs w:val="24"/>
        </w:rPr>
      </w:pPr>
      <w:r w:rsidRPr="00C44275">
        <w:rPr>
          <w:rFonts w:ascii="Times New Roman" w:hAnsi="Times New Roman"/>
          <w:sz w:val="24"/>
          <w:szCs w:val="24"/>
          <w:lang w:val="id-ID"/>
        </w:rPr>
        <w:t xml:space="preserve">Melalui pembelajaran </w:t>
      </w:r>
      <w:r w:rsidRPr="00C44275">
        <w:rPr>
          <w:rFonts w:ascii="Times New Roman" w:hAnsi="Times New Roman"/>
          <w:sz w:val="24"/>
          <w:szCs w:val="24"/>
        </w:rPr>
        <w:t>dengan model pemelajaran CORE</w:t>
      </w:r>
      <w:r w:rsidRPr="00C44275">
        <w:rPr>
          <w:rFonts w:ascii="Times New Roman" w:hAnsi="Times New Roman"/>
          <w:sz w:val="24"/>
          <w:szCs w:val="24"/>
          <w:lang w:val="id-ID"/>
        </w:rPr>
        <w:t xml:space="preserve"> diharapkan menjadi salah satu cara untuk meningkatkan kemampuan </w:t>
      </w:r>
      <w:r>
        <w:rPr>
          <w:rFonts w:ascii="Times New Roman" w:hAnsi="Times New Roman"/>
          <w:sz w:val="24"/>
          <w:szCs w:val="24"/>
        </w:rPr>
        <w:t>komunikasi</w:t>
      </w:r>
      <w:r w:rsidR="008A0B98">
        <w:rPr>
          <w:rFonts w:ascii="Times New Roman" w:hAnsi="Times New Roman"/>
          <w:sz w:val="24"/>
          <w:szCs w:val="24"/>
        </w:rPr>
        <w:t xml:space="preserve"> </w:t>
      </w:r>
      <w:r w:rsidRPr="00C44275">
        <w:rPr>
          <w:rFonts w:ascii="Times New Roman" w:hAnsi="Times New Roman"/>
          <w:sz w:val="24"/>
          <w:szCs w:val="24"/>
        </w:rPr>
        <w:t>dan koneksi matematis</w:t>
      </w:r>
      <w:r w:rsidRPr="00C44275">
        <w:rPr>
          <w:rFonts w:ascii="Times New Roman" w:hAnsi="Times New Roman"/>
          <w:sz w:val="24"/>
          <w:szCs w:val="24"/>
          <w:lang w:val="id-ID"/>
        </w:rPr>
        <w:t xml:space="preserve"> serta disposisi matematis siswa, karena dalam pembelaran yang menggunakan </w:t>
      </w:r>
      <w:r w:rsidRPr="00C44275">
        <w:rPr>
          <w:rFonts w:ascii="Times New Roman" w:hAnsi="Times New Roman"/>
          <w:sz w:val="24"/>
          <w:szCs w:val="24"/>
        </w:rPr>
        <w:t>model pemelajaran CORE</w:t>
      </w:r>
      <w:r w:rsidRPr="00C44275">
        <w:rPr>
          <w:rFonts w:ascii="Times New Roman" w:hAnsi="Times New Roman"/>
          <w:sz w:val="24"/>
          <w:szCs w:val="24"/>
          <w:lang w:val="id-ID"/>
        </w:rPr>
        <w:t xml:space="preserve"> siswa didorong untuk berperan secara aktif dalam proses pembelajaran. Adapun langkah – langkah yang dikembangkan dalam </w:t>
      </w:r>
      <w:r w:rsidRPr="00C44275">
        <w:rPr>
          <w:rFonts w:ascii="Times New Roman" w:hAnsi="Times New Roman"/>
          <w:sz w:val="24"/>
          <w:szCs w:val="24"/>
        </w:rPr>
        <w:t>CORE</w:t>
      </w:r>
      <w:r w:rsidRPr="00C44275">
        <w:rPr>
          <w:rFonts w:ascii="Times New Roman" w:hAnsi="Times New Roman"/>
          <w:sz w:val="24"/>
          <w:szCs w:val="24"/>
          <w:lang w:val="id-ID"/>
        </w:rPr>
        <w:t xml:space="preserve"> adalah </w:t>
      </w:r>
      <w:r w:rsidRPr="00C44275">
        <w:rPr>
          <w:rFonts w:ascii="Times New Roman" w:eastAsia="Times New Roman" w:hAnsi="Times New Roman"/>
          <w:bCs/>
          <w:i/>
          <w:kern w:val="36"/>
          <w:sz w:val="24"/>
          <w:szCs w:val="24"/>
        </w:rPr>
        <w:t>“(</w:t>
      </w:r>
      <w:r w:rsidR="008A0B98">
        <w:rPr>
          <w:rFonts w:ascii="Times New Roman" w:eastAsia="Times New Roman" w:hAnsi="Times New Roman"/>
          <w:bCs/>
          <w:i/>
          <w:kern w:val="36"/>
          <w:sz w:val="24"/>
          <w:szCs w:val="24"/>
        </w:rPr>
        <w:t>C</w:t>
      </w:r>
      <w:r w:rsidRPr="00C44275">
        <w:rPr>
          <w:rFonts w:ascii="Times New Roman" w:eastAsia="Times New Roman" w:hAnsi="Times New Roman"/>
          <w:bCs/>
          <w:i/>
          <w:kern w:val="36"/>
          <w:sz w:val="24"/>
          <w:szCs w:val="24"/>
        </w:rPr>
        <w:t xml:space="preserve">) </w:t>
      </w:r>
      <w:r w:rsidRPr="00C44275">
        <w:rPr>
          <w:rFonts w:ascii="Times New Roman" w:eastAsia="Times New Roman" w:hAnsi="Times New Roman"/>
          <w:bCs/>
          <w:kern w:val="36"/>
          <w:sz w:val="24"/>
          <w:szCs w:val="24"/>
        </w:rPr>
        <w:t>koneksi informasi</w:t>
      </w:r>
      <w:r w:rsidRPr="00C44275">
        <w:rPr>
          <w:rFonts w:ascii="Times New Roman" w:eastAsia="Times New Roman" w:hAnsi="Times New Roman"/>
          <w:bCs/>
          <w:i/>
          <w:kern w:val="36"/>
          <w:sz w:val="24"/>
          <w:szCs w:val="24"/>
        </w:rPr>
        <w:t xml:space="preserve"> </w:t>
      </w:r>
      <w:r w:rsidRPr="00C44275">
        <w:rPr>
          <w:rFonts w:ascii="Times New Roman" w:eastAsia="Times New Roman" w:hAnsi="Times New Roman"/>
          <w:bCs/>
          <w:kern w:val="36"/>
          <w:sz w:val="24"/>
          <w:szCs w:val="24"/>
        </w:rPr>
        <w:t>lama-baru dan antar konsep, (O) organisasi ide untuk memahami materi, (R) memikirkan kembali, mendalami, dan menggali, (E) mengembangkan, memperluas, menggunakan, dan menemukan.”</w:t>
      </w:r>
      <w:r w:rsidRPr="00C44275">
        <w:rPr>
          <w:rFonts w:ascii="Times New Roman" w:eastAsia="Times New Roman" w:hAnsi="Times New Roman"/>
          <w:sz w:val="24"/>
          <w:szCs w:val="24"/>
          <w:lang w:val="id-ID" w:eastAsia="id-ID"/>
        </w:rPr>
        <w:t>.</w:t>
      </w:r>
    </w:p>
    <w:p w:rsidR="008A0B98" w:rsidRPr="00A73BA6" w:rsidRDefault="00165BA8" w:rsidP="00A73BA6">
      <w:pPr>
        <w:pStyle w:val="ListParagraph"/>
        <w:spacing w:after="0" w:line="480" w:lineRule="auto"/>
        <w:ind w:left="450" w:firstLine="720"/>
        <w:jc w:val="both"/>
        <w:rPr>
          <w:rFonts w:ascii="Times New Roman" w:hAnsi="Times New Roman"/>
          <w:sz w:val="24"/>
          <w:szCs w:val="24"/>
        </w:rPr>
      </w:pPr>
      <w:r w:rsidRPr="00C44275">
        <w:rPr>
          <w:rFonts w:ascii="Times New Roman" w:hAnsi="Times New Roman"/>
          <w:sz w:val="24"/>
          <w:szCs w:val="24"/>
          <w:lang w:val="id-ID"/>
        </w:rPr>
        <w:t xml:space="preserve">Kemampuan </w:t>
      </w:r>
      <w:r>
        <w:rPr>
          <w:rFonts w:ascii="Times New Roman" w:hAnsi="Times New Roman"/>
          <w:sz w:val="24"/>
          <w:szCs w:val="24"/>
        </w:rPr>
        <w:t>komunikasi</w:t>
      </w:r>
      <w:r w:rsidRPr="00C44275">
        <w:rPr>
          <w:rFonts w:ascii="Times New Roman" w:hAnsi="Times New Roman"/>
          <w:sz w:val="24"/>
          <w:szCs w:val="24"/>
        </w:rPr>
        <w:t xml:space="preserve"> dan koneksi</w:t>
      </w:r>
      <w:r w:rsidRPr="00C44275">
        <w:rPr>
          <w:rFonts w:ascii="Times New Roman" w:hAnsi="Times New Roman"/>
          <w:sz w:val="24"/>
          <w:szCs w:val="24"/>
          <w:lang w:val="id-ID"/>
        </w:rPr>
        <w:t xml:space="preserve"> serta disposisi matematis memiliki saling keterkaitan, karena dengan kemampuan </w:t>
      </w:r>
      <w:r>
        <w:rPr>
          <w:rFonts w:ascii="Times New Roman" w:hAnsi="Times New Roman"/>
          <w:sz w:val="24"/>
          <w:szCs w:val="24"/>
        </w:rPr>
        <w:t>komunikasi</w:t>
      </w:r>
      <w:r w:rsidRPr="00C44275">
        <w:rPr>
          <w:rFonts w:ascii="Times New Roman" w:hAnsi="Times New Roman"/>
          <w:sz w:val="24"/>
          <w:szCs w:val="24"/>
          <w:lang w:val="id-ID"/>
        </w:rPr>
        <w:t xml:space="preserve"> yang baik siswa akan mudah untuk </w:t>
      </w:r>
      <w:r w:rsidRPr="00C44275">
        <w:rPr>
          <w:rFonts w:ascii="Times New Roman" w:hAnsi="Times New Roman"/>
          <w:sz w:val="24"/>
          <w:szCs w:val="24"/>
        </w:rPr>
        <w:t>menghubungkan setiap</w:t>
      </w:r>
      <w:r w:rsidRPr="00C44275">
        <w:rPr>
          <w:rFonts w:ascii="Times New Roman" w:hAnsi="Times New Roman"/>
          <w:sz w:val="24"/>
          <w:szCs w:val="24"/>
          <w:lang w:val="id-ID"/>
        </w:rPr>
        <w:t xml:space="preserve"> masalah, kemampuan </w:t>
      </w:r>
      <w:r w:rsidRPr="00C44275">
        <w:rPr>
          <w:rFonts w:ascii="Times New Roman" w:hAnsi="Times New Roman"/>
          <w:sz w:val="24"/>
          <w:szCs w:val="24"/>
        </w:rPr>
        <w:t>koneksi matematis</w:t>
      </w:r>
      <w:r w:rsidRPr="00C44275">
        <w:rPr>
          <w:rFonts w:ascii="Times New Roman" w:hAnsi="Times New Roman"/>
          <w:sz w:val="24"/>
          <w:szCs w:val="24"/>
          <w:lang w:val="id-ID"/>
        </w:rPr>
        <w:t xml:space="preserve"> yang baik pada siswa akan mewujudkan disposisi </w:t>
      </w:r>
      <w:r w:rsidRPr="00C44275">
        <w:rPr>
          <w:rFonts w:ascii="Times New Roman" w:hAnsi="Times New Roman"/>
          <w:sz w:val="24"/>
          <w:szCs w:val="24"/>
          <w:lang w:val="id-ID"/>
        </w:rPr>
        <w:lastRenderedPageBreak/>
        <w:t xml:space="preserve">matematis pada diri siswa. </w:t>
      </w:r>
      <w:r w:rsidRPr="00E71ECE">
        <w:rPr>
          <w:rFonts w:ascii="Times New Roman" w:hAnsi="Times New Roman"/>
          <w:sz w:val="24"/>
          <w:szCs w:val="24"/>
          <w:lang w:val="id-ID"/>
        </w:rPr>
        <w:t xml:space="preserve">Kerangka pemikiran dalam penelitian ini digambarkan pada gambar </w:t>
      </w:r>
      <w:r w:rsidRPr="00E71ECE">
        <w:rPr>
          <w:rFonts w:ascii="Times New Roman" w:hAnsi="Times New Roman"/>
          <w:sz w:val="24"/>
          <w:szCs w:val="24"/>
        </w:rPr>
        <w:t>di bawah ini.</w:t>
      </w:r>
    </w:p>
    <w:p w:rsidR="008A0B98" w:rsidRDefault="008A0B98" w:rsidP="00165BA8">
      <w:pPr>
        <w:tabs>
          <w:tab w:val="left" w:pos="426"/>
        </w:tabs>
        <w:spacing w:after="0" w:line="480" w:lineRule="auto"/>
        <w:jc w:val="center"/>
        <w:rPr>
          <w:rFonts w:ascii="Times New Roman" w:hAnsi="Times New Roman"/>
          <w:b/>
          <w:sz w:val="24"/>
          <w:szCs w:val="24"/>
        </w:rPr>
      </w:pPr>
      <w:bookmarkStart w:id="0" w:name="_GoBack"/>
      <w:r>
        <w:rPr>
          <w:noProof/>
        </w:rPr>
        <mc:AlternateContent>
          <mc:Choice Requires="wpg">
            <w:drawing>
              <wp:anchor distT="0" distB="0" distL="114300" distR="114300" simplePos="0" relativeHeight="251659264" behindDoc="1" locked="0" layoutInCell="1" allowOverlap="1" wp14:anchorId="18D69693" wp14:editId="7B5B5486">
                <wp:simplePos x="0" y="0"/>
                <wp:positionH relativeFrom="column">
                  <wp:posOffset>-361950</wp:posOffset>
                </wp:positionH>
                <wp:positionV relativeFrom="paragraph">
                  <wp:posOffset>-635</wp:posOffset>
                </wp:positionV>
                <wp:extent cx="6210300" cy="2943225"/>
                <wp:effectExtent l="0" t="0" r="76200" b="28575"/>
                <wp:wrapNone/>
                <wp:docPr id="21" name="Group 21"/>
                <wp:cNvGraphicFramePr/>
                <a:graphic xmlns:a="http://schemas.openxmlformats.org/drawingml/2006/main">
                  <a:graphicData uri="http://schemas.microsoft.com/office/word/2010/wordprocessingGroup">
                    <wpg:wgp>
                      <wpg:cNvGrpSpPr/>
                      <wpg:grpSpPr>
                        <a:xfrm>
                          <a:off x="0" y="0"/>
                          <a:ext cx="6210300" cy="2943225"/>
                          <a:chOff x="0" y="0"/>
                          <a:chExt cx="6553200" cy="3771900"/>
                        </a:xfrm>
                      </wpg:grpSpPr>
                      <wps:wsp>
                        <wps:cNvPr id="13" name="Straight Arrow Connector 13"/>
                        <wps:cNvCnPr/>
                        <wps:spPr>
                          <a:xfrm>
                            <a:off x="1943100" y="1933575"/>
                            <a:ext cx="1876425" cy="1495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0" name="Group 20"/>
                        <wpg:cNvGrpSpPr/>
                        <wpg:grpSpPr>
                          <a:xfrm>
                            <a:off x="0" y="0"/>
                            <a:ext cx="6553200" cy="3771900"/>
                            <a:chOff x="0" y="0"/>
                            <a:chExt cx="6553200" cy="3771900"/>
                          </a:xfrm>
                        </wpg:grpSpPr>
                        <wpg:grpSp>
                          <wpg:cNvPr id="12" name="Group 12"/>
                          <wpg:cNvGrpSpPr/>
                          <wpg:grpSpPr>
                            <a:xfrm>
                              <a:off x="0" y="0"/>
                              <a:ext cx="5819775" cy="3771900"/>
                              <a:chOff x="0" y="0"/>
                              <a:chExt cx="5819775" cy="3771900"/>
                            </a:xfrm>
                          </wpg:grpSpPr>
                          <wps:wsp>
                            <wps:cNvPr id="2" name="Rectangle 2"/>
                            <wps:cNvSpPr/>
                            <wps:spPr>
                              <a:xfrm>
                                <a:off x="0" y="1619250"/>
                                <a:ext cx="1924050" cy="952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00312" w:rsidRPr="00ED5827" w:rsidRDefault="00100312" w:rsidP="00100312">
                                  <w:pPr>
                                    <w:spacing w:line="240" w:lineRule="auto"/>
                                    <w:jc w:val="center"/>
                                    <w:rPr>
                                      <w:rFonts w:ascii="Times New Roman" w:hAnsi="Times New Roman" w:cs="Times New Roman"/>
                                      <w:sz w:val="24"/>
                                      <w:szCs w:val="24"/>
                                    </w:rPr>
                                  </w:pPr>
                                  <w:r w:rsidRPr="00ED5827">
                                    <w:rPr>
                                      <w:rFonts w:ascii="Times New Roman" w:hAnsi="Times New Roman" w:cs="Times New Roman"/>
                                      <w:sz w:val="24"/>
                                      <w:szCs w:val="24"/>
                                    </w:rPr>
                                    <w:t>Model Pembelajan CORE</w:t>
                                  </w:r>
                                </w:p>
                                <w:p w:rsidR="00100312" w:rsidRPr="00ED5827"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Calfee et al (2004)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895725" y="0"/>
                                <a:ext cx="1924050" cy="952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Kemampuan Komunikasi Matematis</w:t>
                                  </w:r>
                                </w:p>
                                <w:p w:rsidR="00100312" w:rsidRPr="00ED5827" w:rsidRDefault="00100312" w:rsidP="00100312">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(Nerru.</w:t>
                                  </w:r>
                                  <w:proofErr w:type="gramEnd"/>
                                  <w:r>
                                    <w:rPr>
                                      <w:rFonts w:ascii="Times New Roman" w:hAnsi="Times New Roman" w:cs="Times New Roman"/>
                                      <w:sz w:val="24"/>
                                      <w:szCs w:val="24"/>
                                    </w:rPr>
                                    <w:t xml:space="preserve"> P, M.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648484" y="1409700"/>
                                <a:ext cx="2123666" cy="952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Kemampuan Koneksi Matematis</w:t>
                                  </w:r>
                                </w:p>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Sumarmo (2005)</w:t>
                                  </w:r>
                                </w:p>
                                <w:p w:rsidR="00100312" w:rsidRPr="00ED5827" w:rsidRDefault="00100312" w:rsidP="00100312">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800475" y="2819400"/>
                                <a:ext cx="1924050" cy="952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Disposisi Matematik</w:t>
                                  </w:r>
                                </w:p>
                                <w:p w:rsidR="00100312" w:rsidRPr="00ED5827"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Polking dalam Sumarmo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1924050" y="571500"/>
                                <a:ext cx="1924050" cy="1362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a:endCxn id="4" idx="1"/>
                            </wps:cNvCnPr>
                            <wps:spPr>
                              <a:xfrm flipV="1">
                                <a:off x="1924050" y="1885951"/>
                                <a:ext cx="1724434" cy="47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829175" y="952500"/>
                                <a:ext cx="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4781550" y="2362200"/>
                                <a:ext cx="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Elbow Connector 11"/>
                            <wps:cNvCnPr/>
                            <wps:spPr>
                              <a:xfrm flipH="1">
                                <a:off x="5772149" y="304799"/>
                                <a:ext cx="47625" cy="3124200"/>
                              </a:xfrm>
                              <a:prstGeom prst="bentConnector3">
                                <a:avLst>
                                  <a:gd name="adj1" fmla="val -1669999"/>
                                </a:avLst>
                              </a:prstGeom>
                            </wps:spPr>
                            <wps:style>
                              <a:lnRef idx="1">
                                <a:schemeClr val="dk1"/>
                              </a:lnRef>
                              <a:fillRef idx="0">
                                <a:schemeClr val="dk1"/>
                              </a:fillRef>
                              <a:effectRef idx="0">
                                <a:schemeClr val="dk1"/>
                              </a:effectRef>
                              <a:fontRef idx="minor">
                                <a:schemeClr val="tx1"/>
                              </a:fontRef>
                            </wps:style>
                            <wps:bodyPr/>
                          </wps:wsp>
                        </wpg:grpSp>
                        <wps:wsp>
                          <wps:cNvPr id="307" name="Text Box 2"/>
                          <wps:cNvSpPr txBox="1">
                            <a:spLocks noChangeArrowheads="1"/>
                          </wps:cNvSpPr>
                          <wps:spPr bwMode="auto">
                            <a:xfrm>
                              <a:off x="1571625" y="647700"/>
                              <a:ext cx="1638300" cy="381000"/>
                            </a:xfrm>
                            <a:prstGeom prst="rect">
                              <a:avLst/>
                            </a:prstGeom>
                            <a:solidFill>
                              <a:srgbClr val="FFFFFF"/>
                            </a:solidFill>
                            <a:ln w="9525">
                              <a:noFill/>
                              <a:miter lim="800000"/>
                              <a:headEnd/>
                              <a:tailEnd/>
                            </a:ln>
                          </wps:spPr>
                          <wps:txbx>
                            <w:txbxContent>
                              <w:p w:rsidR="00100312" w:rsidRDefault="00100312" w:rsidP="00100312">
                                <w:proofErr w:type="gramStart"/>
                                <w:r>
                                  <w:t>Humaira, dkk.</w:t>
                                </w:r>
                                <w:proofErr w:type="gramEnd"/>
                                <w:r>
                                  <w:t xml:space="preserve"> (2014)</w:t>
                                </w:r>
                              </w:p>
                            </w:txbxContent>
                          </wps:txbx>
                          <wps:bodyPr rot="0" vert="horz" wrap="square" lIns="91440" tIns="45720" rIns="91440" bIns="45720" anchor="t" anchorCtr="0">
                            <a:noAutofit/>
                          </wps:bodyPr>
                        </wps:wsp>
                        <wps:wsp>
                          <wps:cNvPr id="14" name="Text Box 2"/>
                          <wps:cNvSpPr txBox="1">
                            <a:spLocks noChangeArrowheads="1"/>
                          </wps:cNvSpPr>
                          <wps:spPr bwMode="auto">
                            <a:xfrm>
                              <a:off x="5105400" y="1019176"/>
                              <a:ext cx="1281896" cy="333375"/>
                            </a:xfrm>
                            <a:prstGeom prst="rect">
                              <a:avLst/>
                            </a:prstGeom>
                            <a:solidFill>
                              <a:srgbClr val="FFFFFF"/>
                            </a:solidFill>
                            <a:ln w="9525">
                              <a:noFill/>
                              <a:miter lim="800000"/>
                              <a:headEnd/>
                              <a:tailEnd/>
                            </a:ln>
                          </wps:spPr>
                          <wps:txbx>
                            <w:txbxContent>
                              <w:p w:rsidR="00100312" w:rsidRDefault="00100312" w:rsidP="00100312">
                                <w:r>
                                  <w:t xml:space="preserve">Fajri, N </w:t>
                                </w:r>
                                <w:proofErr w:type="gramStart"/>
                                <w:r>
                                  <w:t>( 2015</w:t>
                                </w:r>
                                <w:proofErr w:type="gramEnd"/>
                                <w:r>
                                  <w:t>)</w:t>
                                </w:r>
                              </w:p>
                            </w:txbxContent>
                          </wps:txbx>
                          <wps:bodyPr rot="0" vert="horz" wrap="square" lIns="91440" tIns="45720" rIns="91440" bIns="45720" anchor="t" anchorCtr="0">
                            <a:noAutofit/>
                          </wps:bodyPr>
                        </wps:wsp>
                        <wps:wsp>
                          <wps:cNvPr id="15" name="Text Box 2"/>
                          <wps:cNvSpPr txBox="1">
                            <a:spLocks noChangeArrowheads="1"/>
                          </wps:cNvSpPr>
                          <wps:spPr bwMode="auto">
                            <a:xfrm>
                              <a:off x="2549603" y="2014921"/>
                              <a:ext cx="1098881" cy="404429"/>
                            </a:xfrm>
                            <a:prstGeom prst="rect">
                              <a:avLst/>
                            </a:prstGeom>
                            <a:solidFill>
                              <a:srgbClr val="FFFFFF"/>
                            </a:solidFill>
                            <a:ln w="9525">
                              <a:noFill/>
                              <a:miter lim="800000"/>
                              <a:headEnd/>
                              <a:tailEnd/>
                            </a:ln>
                          </wps:spPr>
                          <wps:txbx>
                            <w:txbxContent>
                              <w:p w:rsidR="00100312" w:rsidRDefault="00100312" w:rsidP="00100312">
                                <w:r>
                                  <w:t>Jaya, W (2014)</w:t>
                                </w:r>
                              </w:p>
                            </w:txbxContent>
                          </wps:txbx>
                          <wps:bodyPr rot="0" vert="horz" wrap="square" lIns="91440" tIns="45720" rIns="91440" bIns="45720" anchor="t" anchorCtr="0">
                            <a:noAutofit/>
                          </wps:bodyPr>
                        </wps:wsp>
                        <wps:wsp>
                          <wps:cNvPr id="17" name="Text Box 2"/>
                          <wps:cNvSpPr txBox="1">
                            <a:spLocks noChangeArrowheads="1"/>
                          </wps:cNvSpPr>
                          <wps:spPr bwMode="auto">
                            <a:xfrm>
                              <a:off x="1571625" y="2971800"/>
                              <a:ext cx="1590675" cy="371188"/>
                            </a:xfrm>
                            <a:prstGeom prst="rect">
                              <a:avLst/>
                            </a:prstGeom>
                            <a:solidFill>
                              <a:srgbClr val="FFFFFF"/>
                            </a:solidFill>
                            <a:ln w="9525">
                              <a:noFill/>
                              <a:miter lim="800000"/>
                              <a:headEnd/>
                              <a:tailEnd/>
                            </a:ln>
                          </wps:spPr>
                          <wps:txbx>
                            <w:txbxContent>
                              <w:p w:rsidR="00100312" w:rsidRDefault="00100312" w:rsidP="00100312">
                                <w:r>
                                  <w:t>Layuna (2015)</w:t>
                                </w:r>
                              </w:p>
                            </w:txbxContent>
                          </wps:txbx>
                          <wps:bodyPr rot="0" vert="horz" wrap="square" lIns="91440" tIns="45720" rIns="91440" bIns="45720" anchor="t" anchorCtr="0">
                            <a:noAutofit/>
                          </wps:bodyPr>
                        </wps:wsp>
                        <wps:wsp>
                          <wps:cNvPr id="18" name="Text Box 2"/>
                          <wps:cNvSpPr txBox="1">
                            <a:spLocks noChangeArrowheads="1"/>
                          </wps:cNvSpPr>
                          <wps:spPr bwMode="auto">
                            <a:xfrm>
                              <a:off x="5819775" y="1475962"/>
                              <a:ext cx="733425" cy="952914"/>
                            </a:xfrm>
                            <a:prstGeom prst="rect">
                              <a:avLst/>
                            </a:prstGeom>
                            <a:solidFill>
                              <a:srgbClr val="FFFFFF"/>
                            </a:solidFill>
                            <a:ln w="9525">
                              <a:noFill/>
                              <a:miter lim="800000"/>
                              <a:headEnd/>
                              <a:tailEnd/>
                            </a:ln>
                          </wps:spPr>
                          <wps:txbx>
                            <w:txbxContent>
                              <w:p w:rsidR="00100312" w:rsidRDefault="00100312" w:rsidP="00100312">
                                <w:r>
                                  <w:t>Bernard, M. (2015)</w:t>
                                </w:r>
                              </w:p>
                            </w:txbxContent>
                          </wps:txbx>
                          <wps:bodyPr rot="0" vert="horz" wrap="square" lIns="91440" tIns="45720" rIns="91440" bIns="45720" anchor="t" anchorCtr="0">
                            <a:noAutofit/>
                          </wps:bodyPr>
                        </wps:wsp>
                        <wps:wsp>
                          <wps:cNvPr id="19" name="Text Box 2"/>
                          <wps:cNvSpPr txBox="1">
                            <a:spLocks noChangeArrowheads="1"/>
                          </wps:cNvSpPr>
                          <wps:spPr bwMode="auto">
                            <a:xfrm>
                              <a:off x="5105400" y="2419350"/>
                              <a:ext cx="1362075" cy="333375"/>
                            </a:xfrm>
                            <a:prstGeom prst="rect">
                              <a:avLst/>
                            </a:prstGeom>
                            <a:solidFill>
                              <a:srgbClr val="FFFFFF"/>
                            </a:solidFill>
                            <a:ln w="9525">
                              <a:noFill/>
                              <a:miter lim="800000"/>
                              <a:headEnd/>
                              <a:tailEnd/>
                            </a:ln>
                          </wps:spPr>
                          <wps:txbx>
                            <w:txbxContent>
                              <w:p w:rsidR="00100312" w:rsidRDefault="00100312" w:rsidP="00100312">
                                <w:r>
                                  <w:t>Mandur, K (2013) 2015)</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21" o:spid="_x0000_s1026" style="position:absolute;left:0;text-align:left;margin-left:-28.5pt;margin-top:-.05pt;width:489pt;height:231.75pt;z-index:-251657216;mso-width-relative:margin;mso-height-relative:margin" coordsize="65532,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">
                <v:shapetype id="_x0000_t32" coordsize="21600,21600" o:spt="32" o:oned="t" path="m,l21600,21600e" filled="f">
                  <v:path arrowok="t" fillok="f" o:connecttype="none"/>
                  <o:lock v:ext="edit" shapetype="t"/>
                </v:shapetype>
                <v:shape id="Straight Arrow Connector 13" o:spid="_x0000_s1027" type="#_x0000_t32" style="position:absolute;left:19431;top:19335;width:18764;height:14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group id="Group 20" o:spid="_x0000_s1028" style="position:absolute;width:65532;height:37719" coordsize="65532,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2" o:spid="_x0000_s1029" style="position:absolute;width:58197;height:37719" coordsize="58197,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 o:spid="_x0000_s1030" style="position:absolute;top:16192;width:19240;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wsMA&#10;AADaAAAADwAAAGRycy9kb3ducmV2LnhtbESPT2sCMRTE74V+h/AKvdVsXRFZjVIWhR568c/B42Pz&#10;3I1uXtYk6vbbG0HwOMzMb5jZoretuJIPxrGC70EGgrhy2nCtYLddfU1AhIissXVMCv4pwGL+/jbD&#10;Qrsbr+m6ibVIEA4FKmhi7AopQ9WQxTBwHXHyDs5bjEn6WmqPtwS3rRxm2VhaNJwWGuyobKg6bS5W&#10;wV9XGn8+5lnYm9F2FPb5sjzmSn1+9D9TEJH6+Ao/279awRAeV9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wsMAAADaAAAADwAAAAAAAAAAAAAAAACYAgAAZHJzL2Rv&#10;d25yZXYueG1sUEsFBgAAAAAEAAQA9QAAAIgDAAAAAA==&#10;" fillcolor="white [3201]" strokecolor="black [3200]" strokeweight=".25pt">
                      <v:textbox>
                        <w:txbxContent>
                          <w:p w:rsidR="00100312" w:rsidRPr="00ED5827" w:rsidRDefault="00100312" w:rsidP="00100312">
                            <w:pPr>
                              <w:spacing w:line="240" w:lineRule="auto"/>
                              <w:jc w:val="center"/>
                              <w:rPr>
                                <w:rFonts w:ascii="Times New Roman" w:hAnsi="Times New Roman" w:cs="Times New Roman"/>
                                <w:sz w:val="24"/>
                                <w:szCs w:val="24"/>
                              </w:rPr>
                            </w:pPr>
                            <w:r w:rsidRPr="00ED5827">
                              <w:rPr>
                                <w:rFonts w:ascii="Times New Roman" w:hAnsi="Times New Roman" w:cs="Times New Roman"/>
                                <w:sz w:val="24"/>
                                <w:szCs w:val="24"/>
                              </w:rPr>
                              <w:t>Model Pembelajan CORE</w:t>
                            </w:r>
                          </w:p>
                          <w:p w:rsidR="00100312" w:rsidRPr="00ED5827"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Calfee et al (2004)</w:t>
                            </w:r>
                          </w:p>
                        </w:txbxContent>
                      </v:textbox>
                    </v:rect>
                    <v:rect id="Rectangle 3" o:spid="_x0000_s1031" style="position:absolute;left:38957;width:19240;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oWcMA&#10;AADaAAAADwAAAGRycy9kb3ducmV2LnhtbESPzWrDMBCE74G+g9hCb4ncOoTgRg7FtNBDLvk55LhY&#10;W1uutXIlNXHePgoEchxm5htmtR5tL07kg3Gs4HWWgSCunTbcKDjsv6ZLECEia+wdk4ILBViXT5MV&#10;FtqdeUunXWxEgnAoUEEb41BIGeqWLIaZG4iT9+O8xZikb6T2eE5w28u3LFtIi4bTQosDVS3Vv7t/&#10;q2AzVMb/dXkWjma+n4dj/ll1uVIvz+PHO4hIY3yE7+1vrSCH25V0A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boWcMAAADaAAAADwAAAAAAAAAAAAAAAACYAgAAZHJzL2Rv&#10;d25yZXYueG1sUEsFBgAAAAAEAAQA9QAAAIgDAAAAAA==&#10;" fillcolor="white [3201]" strokecolor="black [3200]" strokeweight=".25pt">
                      <v:textbox>
                        <w:txbxContent>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Kemampuan Komunikasi Matematis</w:t>
                            </w:r>
                          </w:p>
                          <w:p w:rsidR="00100312" w:rsidRPr="00ED5827" w:rsidRDefault="00100312" w:rsidP="00100312">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(Nerru.</w:t>
                            </w:r>
                            <w:proofErr w:type="gramEnd"/>
                            <w:r>
                              <w:rPr>
                                <w:rFonts w:ascii="Times New Roman" w:hAnsi="Times New Roman" w:cs="Times New Roman"/>
                                <w:sz w:val="24"/>
                                <w:szCs w:val="24"/>
                              </w:rPr>
                              <w:t xml:space="preserve"> P, M.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155)</w:t>
                            </w:r>
                          </w:p>
                        </w:txbxContent>
                      </v:textbox>
                    </v:rect>
                    <v:rect id="Rectangle 4" o:spid="_x0000_s1032" style="position:absolute;left:36484;top:14097;width:21237;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wLcIA&#10;AADaAAAADwAAAGRycy9kb3ducmV2LnhtbESPQWsCMRSE7wX/Q3iCt5q1u0hZjSJLCx56qfbg8bF5&#10;7kY3L2uS6vbfN4LgcZiZb5jlerCduJIPxrGC2TQDQVw7bbhR8LP/fH0HESKyxs4xKfijAOvV6GWJ&#10;pXY3/qbrLjYiQTiUqKCNsS+lDHVLFsPU9cTJOzpvMSbpG6k93hLcdvIty+bSouG00GJPVUv1efdr&#10;FXz1lfGXU56Fgyn2RTjkH9UpV2oyHjYLEJGG+Aw/2lutoID7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3AtwgAAANoAAAAPAAAAAAAAAAAAAAAAAJgCAABkcnMvZG93&#10;bnJldi54bWxQSwUGAAAAAAQABAD1AAAAhwMAAAAA&#10;" fillcolor="white [3201]" strokecolor="black [3200]" strokeweight=".25pt">
                      <v:textbox>
                        <w:txbxContent>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Kemampuan Koneksi Matematis</w:t>
                            </w:r>
                          </w:p>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Sumarmo (2005)</w:t>
                            </w:r>
                          </w:p>
                          <w:p w:rsidR="00100312" w:rsidRPr="00ED5827" w:rsidRDefault="00100312" w:rsidP="00100312">
                            <w:pPr>
                              <w:spacing w:line="240" w:lineRule="auto"/>
                              <w:jc w:val="center"/>
                              <w:rPr>
                                <w:rFonts w:ascii="Times New Roman" w:hAnsi="Times New Roman" w:cs="Times New Roman"/>
                                <w:sz w:val="24"/>
                                <w:szCs w:val="24"/>
                              </w:rPr>
                            </w:pPr>
                          </w:p>
                        </w:txbxContent>
                      </v:textbox>
                    </v:rect>
                    <v:rect id="Rectangle 5" o:spid="_x0000_s1033" style="position:absolute;left:38004;top:28194;width:19241;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VtsMA&#10;AADaAAAADwAAAGRycy9kb3ducmV2LnhtbESPQWsCMRSE7wX/Q3iCt5q1a0VWo8hSwUMvVQ8eH5vn&#10;bnTzsiZRt/++KRR6HGbmG2a57m0rHuSDcaxgMs5AEFdOG64VHA/b1zmIEJE1to5JwTcFWK8GL0ss&#10;tHvyFz32sRYJwqFABU2MXSFlqBqyGMauI07e2XmLMUlfS+3xmeC2lW9ZNpMWDaeFBjsqG6qu+7tV&#10;8NmVxt8ueRZOZnqYhlP+UV5ypUbDfrMAEamP/+G/9k4reIf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PVtsMAAADaAAAADwAAAAAAAAAAAAAAAACYAgAAZHJzL2Rv&#10;d25yZXYueG1sUEsFBgAAAAAEAAQA9QAAAIgDAAAAAA==&#10;" fillcolor="white [3201]" strokecolor="black [3200]" strokeweight=".25pt">
                      <v:textbox>
                        <w:txbxContent>
                          <w:p w:rsidR="00100312"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Disposisi Matematik</w:t>
                            </w:r>
                          </w:p>
                          <w:p w:rsidR="00100312" w:rsidRPr="00ED5827" w:rsidRDefault="00100312" w:rsidP="00100312">
                            <w:pPr>
                              <w:spacing w:line="240" w:lineRule="auto"/>
                              <w:jc w:val="center"/>
                              <w:rPr>
                                <w:rFonts w:ascii="Times New Roman" w:hAnsi="Times New Roman" w:cs="Times New Roman"/>
                                <w:sz w:val="24"/>
                                <w:szCs w:val="24"/>
                              </w:rPr>
                            </w:pPr>
                            <w:r>
                              <w:rPr>
                                <w:rFonts w:ascii="Times New Roman" w:hAnsi="Times New Roman" w:cs="Times New Roman"/>
                                <w:sz w:val="24"/>
                                <w:szCs w:val="24"/>
                              </w:rPr>
                              <w:t>Polking dalam Sumarmo (2010)</w:t>
                            </w:r>
                          </w:p>
                        </w:txbxContent>
                      </v:textbox>
                    </v:rect>
                    <v:shape id="Straight Arrow Connector 6" o:spid="_x0000_s1034" type="#_x0000_t32" style="position:absolute;left:19240;top:5715;width:19241;height:1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mbaMQAAADaAAAADwAAAGRycy9kb3ducmV2LnhtbESPQWsCMRSE7wX/Q3iCt5pVi8pqFFHE&#10;FgulKoK3x+a5Wdy8rJuo23/fFIQeh5n5hpnOG1uKO9W+cKyg101AEGdOF5wrOOzXr2MQPiBrLB2T&#10;gh/yMJ+1XqaYavfgb7rvQi4ihH2KCkwIVSqlzwxZ9F1XEUfv7GqLIco6l7rGR4TbUvaTZCgtFhwX&#10;DFa0NJRddjerYPVxfBtdm+vXYHMynxkNRqf+YqtUp90sJiACNeE//Gy/awVD+LsSb4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ZtoxAAAANoAAAAPAAAAAAAAAAAA&#10;AAAAAKECAABkcnMvZG93bnJldi54bWxQSwUGAAAAAAQABAD5AAAAkgMAAAAA&#10;" strokecolor="black [3040]">
                      <v:stroke endarrow="open"/>
                    </v:shape>
                    <v:shape id="Straight Arrow Connector 7" o:spid="_x0000_s1035" type="#_x0000_t32" style="position:absolute;left:19240;top:18859;width:17244;height: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line id="Straight Connector 9" o:spid="_x0000_s1036" style="position:absolute;visibility:visible;mso-wrap-style:square" from="48291,9525" to="4829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37" style="position:absolute;visibility:visible;mso-wrap-style:square" from="47815,23622" to="47815,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8" type="#_x0000_t34" style="position:absolute;left:57721;top:3047;width:476;height:3124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0LvsIAAADbAAAADwAAAGRycy9kb3ducmV2LnhtbERP22rCQBB9F/yHZYS+6UYpVqKriBDa&#10;gtDGlD6P2WkSmp2N2W0uf98tFHybw7nO7jCYWnTUusqyguUiAkGcW11xoeAjS+YbEM4ja6wtk4KR&#10;HBz208kOY217Tqm7+EKEEHYxKii9b2IpXV6SQbewDXHgvmxr0AfYFlK32IdwU8tVFK2lwYpDQ4kN&#10;nUrKvy8/RsF79jjeOnxOz7p5u74++TrLPxOlHmbDcQvC0+Dv4n/3iw7zl/D3Szh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0LvsIAAADbAAAADwAAAAAAAAAAAAAA&#10;AAChAgAAZHJzL2Rvd25yZXYueG1sUEsFBgAAAAAEAAQA+QAAAJADAAAAAA==&#10;" adj="-360720" strokecolor="black [3040]"/>
                  </v:group>
                  <v:shapetype id="_x0000_t202" coordsize="21600,21600" o:spt="202" path="m,l,21600r21600,l21600,xe">
                    <v:stroke joinstyle="miter"/>
                    <v:path gradientshapeok="t" o:connecttype="rect"/>
                  </v:shapetype>
                  <v:shape id="Text Box 2" o:spid="_x0000_s1039" type="#_x0000_t202" style="position:absolute;left:15716;top:6477;width:1638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100312" w:rsidRDefault="00100312" w:rsidP="00100312">
                          <w:proofErr w:type="gramStart"/>
                          <w:r>
                            <w:t>Humaira, dkk.</w:t>
                          </w:r>
                          <w:proofErr w:type="gramEnd"/>
                          <w:r>
                            <w:t xml:space="preserve"> (2014)</w:t>
                          </w:r>
                        </w:p>
                      </w:txbxContent>
                    </v:textbox>
                  </v:shape>
                  <v:shape id="Text Box 2" o:spid="_x0000_s1040" type="#_x0000_t202" style="position:absolute;left:51054;top:10191;width:1281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00312" w:rsidRDefault="00100312" w:rsidP="00100312">
                          <w:r>
                            <w:t xml:space="preserve">Fajri, N </w:t>
                          </w:r>
                          <w:proofErr w:type="gramStart"/>
                          <w:r>
                            <w:t>( 2015</w:t>
                          </w:r>
                          <w:proofErr w:type="gramEnd"/>
                          <w:r>
                            <w:t>)</w:t>
                          </w:r>
                        </w:p>
                      </w:txbxContent>
                    </v:textbox>
                  </v:shape>
                  <v:shape id="Text Box 2" o:spid="_x0000_s1041" type="#_x0000_t202" style="position:absolute;left:25496;top:20149;width:10988;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100312" w:rsidRDefault="00100312" w:rsidP="00100312">
                          <w:r>
                            <w:t>Jaya, W (2014)</w:t>
                          </w:r>
                        </w:p>
                      </w:txbxContent>
                    </v:textbox>
                  </v:shape>
                  <v:shape id="Text Box 2" o:spid="_x0000_s1042" type="#_x0000_t202" style="position:absolute;left:15716;top:29718;width:15907;height: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100312" w:rsidRDefault="00100312" w:rsidP="00100312">
                          <w:r>
                            <w:t>Layuna (2015)</w:t>
                          </w:r>
                        </w:p>
                      </w:txbxContent>
                    </v:textbox>
                  </v:shape>
                  <v:shape id="Text Box 2" o:spid="_x0000_s1043" type="#_x0000_t202" style="position:absolute;left:58197;top:14759;width:7335;height:9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100312" w:rsidRDefault="00100312" w:rsidP="00100312">
                          <w:r>
                            <w:t>Bernard, M. (2015)</w:t>
                          </w:r>
                        </w:p>
                      </w:txbxContent>
                    </v:textbox>
                  </v:shape>
                  <v:shape id="Text Box 2" o:spid="_x0000_s1044" type="#_x0000_t202" style="position:absolute;left:51054;top:24193;width:136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00312" w:rsidRDefault="00100312" w:rsidP="00100312">
                          <w:r>
                            <w:t>Mandur, K (2013) 2015)</w:t>
                          </w:r>
                        </w:p>
                      </w:txbxContent>
                    </v:textbox>
                  </v:shape>
                </v:group>
              </v:group>
            </w:pict>
          </mc:Fallback>
        </mc:AlternateContent>
      </w:r>
      <w:bookmarkEnd w:id="0"/>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8A0B98" w:rsidRDefault="008A0B98" w:rsidP="00165BA8">
      <w:pPr>
        <w:tabs>
          <w:tab w:val="left" w:pos="426"/>
        </w:tabs>
        <w:spacing w:after="0" w:line="480" w:lineRule="auto"/>
        <w:jc w:val="center"/>
        <w:rPr>
          <w:rFonts w:ascii="Times New Roman" w:hAnsi="Times New Roman"/>
          <w:b/>
          <w:sz w:val="24"/>
          <w:szCs w:val="24"/>
        </w:rPr>
      </w:pPr>
    </w:p>
    <w:p w:rsidR="00165BA8" w:rsidRPr="00937D8D" w:rsidRDefault="00165BA8" w:rsidP="00165BA8">
      <w:pPr>
        <w:tabs>
          <w:tab w:val="left" w:pos="426"/>
        </w:tabs>
        <w:spacing w:after="0" w:line="480" w:lineRule="auto"/>
        <w:jc w:val="center"/>
        <w:rPr>
          <w:rFonts w:ascii="Times New Roman" w:hAnsi="Times New Roman"/>
          <w:b/>
          <w:sz w:val="24"/>
          <w:szCs w:val="24"/>
        </w:rPr>
      </w:pPr>
      <w:r w:rsidRPr="00937D8D">
        <w:rPr>
          <w:rFonts w:ascii="Times New Roman" w:hAnsi="Times New Roman"/>
          <w:b/>
          <w:sz w:val="24"/>
          <w:szCs w:val="24"/>
        </w:rPr>
        <w:t>Gambar 1.1</w:t>
      </w:r>
    </w:p>
    <w:p w:rsidR="00165BA8" w:rsidRDefault="00165BA8" w:rsidP="00165BA8">
      <w:pPr>
        <w:tabs>
          <w:tab w:val="left" w:pos="426"/>
        </w:tabs>
        <w:spacing w:after="0" w:line="480" w:lineRule="auto"/>
        <w:jc w:val="center"/>
        <w:rPr>
          <w:rFonts w:ascii="Times New Roman" w:hAnsi="Times New Roman"/>
          <w:b/>
          <w:sz w:val="24"/>
          <w:szCs w:val="24"/>
        </w:rPr>
      </w:pPr>
      <w:r w:rsidRPr="00937D8D">
        <w:rPr>
          <w:rFonts w:ascii="Times New Roman" w:hAnsi="Times New Roman"/>
          <w:b/>
          <w:sz w:val="24"/>
          <w:szCs w:val="24"/>
        </w:rPr>
        <w:t>Kerangka Berpikir</w:t>
      </w:r>
    </w:p>
    <w:p w:rsidR="008A0B98" w:rsidRPr="00937D8D" w:rsidRDefault="008A0B98" w:rsidP="00165BA8">
      <w:pPr>
        <w:tabs>
          <w:tab w:val="left" w:pos="426"/>
        </w:tabs>
        <w:spacing w:after="0" w:line="480" w:lineRule="auto"/>
        <w:rPr>
          <w:rFonts w:ascii="Times New Roman" w:hAnsi="Times New Roman"/>
          <w:b/>
          <w:sz w:val="24"/>
          <w:szCs w:val="24"/>
        </w:rPr>
      </w:pPr>
    </w:p>
    <w:p w:rsidR="00165BA8" w:rsidRPr="00C44275" w:rsidRDefault="00165BA8" w:rsidP="00165BA8">
      <w:pPr>
        <w:pStyle w:val="ListParagraph"/>
        <w:numPr>
          <w:ilvl w:val="0"/>
          <w:numId w:val="7"/>
        </w:numPr>
        <w:tabs>
          <w:tab w:val="left" w:pos="426"/>
        </w:tabs>
        <w:spacing w:after="0" w:line="480" w:lineRule="auto"/>
        <w:ind w:left="360"/>
        <w:jc w:val="both"/>
        <w:rPr>
          <w:rFonts w:ascii="Times New Roman" w:hAnsi="Times New Roman"/>
          <w:b/>
          <w:sz w:val="24"/>
          <w:szCs w:val="24"/>
        </w:rPr>
      </w:pPr>
      <w:r w:rsidRPr="00C44275">
        <w:rPr>
          <w:rFonts w:ascii="Times New Roman" w:hAnsi="Times New Roman"/>
          <w:b/>
          <w:sz w:val="24"/>
          <w:szCs w:val="24"/>
        </w:rPr>
        <w:t xml:space="preserve">Hipotesis </w:t>
      </w:r>
      <w:r>
        <w:rPr>
          <w:rFonts w:ascii="Times New Roman" w:hAnsi="Times New Roman"/>
          <w:b/>
          <w:sz w:val="24"/>
          <w:szCs w:val="24"/>
        </w:rPr>
        <w:t>Penelitian</w:t>
      </w:r>
    </w:p>
    <w:p w:rsidR="00165BA8" w:rsidRPr="00C44275" w:rsidRDefault="00165BA8" w:rsidP="00165BA8">
      <w:pPr>
        <w:pStyle w:val="ListParagraph"/>
        <w:tabs>
          <w:tab w:val="left" w:pos="426"/>
        </w:tabs>
        <w:spacing w:after="0" w:line="480" w:lineRule="auto"/>
        <w:ind w:left="360"/>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Pr="00C44275">
        <w:rPr>
          <w:rFonts w:ascii="Times New Roman" w:hAnsi="Times New Roman"/>
          <w:sz w:val="24"/>
          <w:szCs w:val="24"/>
        </w:rPr>
        <w:t xml:space="preserve">Berdasarkan kajian permasalahan yang telah diuraikan pada bagian pendahuluan maka hipotesis yang diajukan dalam penelitian ini </w:t>
      </w:r>
      <w:proofErr w:type="gramStart"/>
      <w:r w:rsidRPr="00C44275">
        <w:rPr>
          <w:rFonts w:ascii="Times New Roman" w:hAnsi="Times New Roman"/>
          <w:sz w:val="24"/>
          <w:szCs w:val="24"/>
        </w:rPr>
        <w:t>adalah :</w:t>
      </w:r>
      <w:proofErr w:type="gramEnd"/>
      <w:r w:rsidRPr="00C44275">
        <w:rPr>
          <w:rFonts w:ascii="Times New Roman" w:hAnsi="Times New Roman"/>
          <w:sz w:val="24"/>
          <w:szCs w:val="24"/>
          <w:lang w:val="id-ID"/>
        </w:rPr>
        <w:t xml:space="preserve"> </w:t>
      </w:r>
    </w:p>
    <w:p w:rsidR="00165BA8" w:rsidRPr="00C44275" w:rsidRDefault="00165BA8" w:rsidP="00165BA8">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w:t>
      </w:r>
      <w:r w:rsidRPr="00C44275">
        <w:rPr>
          <w:rFonts w:ascii="Times New Roman" w:hAnsi="Times New Roman"/>
          <w:sz w:val="24"/>
          <w:szCs w:val="24"/>
        </w:rPr>
        <w:t>enerapan model pembelajaran CORE dapat meningkatkan kemampuan komunikasi matematis siswa</w:t>
      </w:r>
      <w:r>
        <w:rPr>
          <w:rFonts w:ascii="Times New Roman" w:hAnsi="Times New Roman"/>
          <w:sz w:val="24"/>
          <w:szCs w:val="24"/>
        </w:rPr>
        <w:t xml:space="preserve"> (Tindakan)</w:t>
      </w:r>
      <w:r w:rsidRPr="00C44275">
        <w:rPr>
          <w:rFonts w:ascii="Times New Roman" w:hAnsi="Times New Roman"/>
          <w:sz w:val="24"/>
          <w:szCs w:val="24"/>
          <w:lang w:val="id-ID"/>
        </w:rPr>
        <w:t>.</w:t>
      </w:r>
    </w:p>
    <w:p w:rsidR="00165BA8" w:rsidRPr="00C44275" w:rsidRDefault="00165BA8" w:rsidP="00165BA8">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w:t>
      </w:r>
      <w:r w:rsidRPr="00C44275">
        <w:rPr>
          <w:rFonts w:ascii="Times New Roman" w:hAnsi="Times New Roman"/>
          <w:sz w:val="24"/>
          <w:szCs w:val="24"/>
        </w:rPr>
        <w:t xml:space="preserve">enerapan model pembelajaran CORE dapat meningkatkan kemampuan </w:t>
      </w:r>
      <w:r>
        <w:rPr>
          <w:rFonts w:ascii="Times New Roman" w:hAnsi="Times New Roman"/>
          <w:sz w:val="24"/>
          <w:szCs w:val="24"/>
        </w:rPr>
        <w:t>koneksi</w:t>
      </w:r>
      <w:r w:rsidRPr="00C44275">
        <w:rPr>
          <w:rFonts w:ascii="Times New Roman" w:hAnsi="Times New Roman"/>
          <w:sz w:val="24"/>
          <w:szCs w:val="24"/>
        </w:rPr>
        <w:t xml:space="preserve"> matematis siswa</w:t>
      </w:r>
      <w:r>
        <w:rPr>
          <w:rFonts w:ascii="Times New Roman" w:hAnsi="Times New Roman"/>
          <w:sz w:val="24"/>
          <w:szCs w:val="24"/>
        </w:rPr>
        <w:t xml:space="preserve"> (Tindakan)</w:t>
      </w:r>
      <w:r w:rsidRPr="00C44275">
        <w:rPr>
          <w:rFonts w:ascii="Times New Roman" w:hAnsi="Times New Roman"/>
          <w:sz w:val="24"/>
          <w:szCs w:val="24"/>
          <w:lang w:val="id-ID"/>
        </w:rPr>
        <w:t>.</w:t>
      </w:r>
    </w:p>
    <w:p w:rsidR="007F640D" w:rsidRDefault="007F640D" w:rsidP="00165BA8">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lastRenderedPageBreak/>
        <w:t>Peningkatan</w:t>
      </w:r>
      <w:r w:rsidRPr="00C44275">
        <w:rPr>
          <w:rFonts w:ascii="Times New Roman" w:hAnsi="Times New Roman"/>
          <w:sz w:val="24"/>
          <w:szCs w:val="24"/>
        </w:rPr>
        <w:t xml:space="preserve"> kemampuan komunikasi matematis siswa yang mendapat pembelajaran </w:t>
      </w:r>
      <w:proofErr w:type="gramStart"/>
      <w:r w:rsidRPr="00C44275">
        <w:rPr>
          <w:rFonts w:ascii="Times New Roman" w:hAnsi="Times New Roman"/>
          <w:sz w:val="24"/>
          <w:szCs w:val="24"/>
        </w:rPr>
        <w:t>dengan  model</w:t>
      </w:r>
      <w:proofErr w:type="gramEnd"/>
      <w:r w:rsidRPr="00C44275">
        <w:rPr>
          <w:rFonts w:ascii="Times New Roman" w:hAnsi="Times New Roman"/>
          <w:sz w:val="24"/>
          <w:szCs w:val="24"/>
        </w:rPr>
        <w:t xml:space="preserve"> pembelajaran CORE </w:t>
      </w:r>
      <w:r>
        <w:rPr>
          <w:rFonts w:ascii="Times New Roman" w:hAnsi="Times New Roman"/>
          <w:sz w:val="24"/>
          <w:szCs w:val="24"/>
        </w:rPr>
        <w:t xml:space="preserve">lebih baik daripada </w:t>
      </w:r>
      <w:r w:rsidRPr="00C44275">
        <w:rPr>
          <w:rFonts w:ascii="Times New Roman" w:hAnsi="Times New Roman"/>
          <w:sz w:val="24"/>
          <w:szCs w:val="24"/>
          <w:lang w:val="id-ID"/>
        </w:rPr>
        <w:t>si</w:t>
      </w:r>
      <w:r w:rsidRPr="00C44275">
        <w:rPr>
          <w:rFonts w:ascii="Times New Roman" w:hAnsi="Times New Roman"/>
          <w:sz w:val="24"/>
          <w:szCs w:val="24"/>
        </w:rPr>
        <w:t xml:space="preserve">swa yang mendapat pembelajaran </w:t>
      </w:r>
      <w:r w:rsidRPr="00C44275">
        <w:rPr>
          <w:rFonts w:ascii="Times New Roman" w:hAnsi="Times New Roman"/>
          <w:sz w:val="24"/>
          <w:szCs w:val="24"/>
          <w:lang w:val="id-ID"/>
        </w:rPr>
        <w:t>ekspositori</w:t>
      </w:r>
      <w:r>
        <w:rPr>
          <w:rFonts w:ascii="Times New Roman" w:hAnsi="Times New Roman"/>
          <w:sz w:val="24"/>
          <w:szCs w:val="24"/>
        </w:rPr>
        <w:t>.</w:t>
      </w:r>
    </w:p>
    <w:p w:rsidR="007F640D" w:rsidRDefault="007F640D" w:rsidP="007F640D">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Peningkatan</w:t>
      </w:r>
      <w:r w:rsidRPr="00C44275">
        <w:rPr>
          <w:rFonts w:ascii="Times New Roman" w:hAnsi="Times New Roman"/>
          <w:sz w:val="24"/>
          <w:szCs w:val="24"/>
        </w:rPr>
        <w:t xml:space="preserve"> kemampuan ko</w:t>
      </w:r>
      <w:r>
        <w:rPr>
          <w:rFonts w:ascii="Times New Roman" w:hAnsi="Times New Roman"/>
          <w:sz w:val="24"/>
          <w:szCs w:val="24"/>
        </w:rPr>
        <w:t>neksi</w:t>
      </w:r>
      <w:r w:rsidRPr="00C44275">
        <w:rPr>
          <w:rFonts w:ascii="Times New Roman" w:hAnsi="Times New Roman"/>
          <w:sz w:val="24"/>
          <w:szCs w:val="24"/>
        </w:rPr>
        <w:t xml:space="preserve"> matematis siswa yang mendapat pembelajaran </w:t>
      </w:r>
      <w:proofErr w:type="gramStart"/>
      <w:r w:rsidRPr="00C44275">
        <w:rPr>
          <w:rFonts w:ascii="Times New Roman" w:hAnsi="Times New Roman"/>
          <w:sz w:val="24"/>
          <w:szCs w:val="24"/>
        </w:rPr>
        <w:t>dengan  model</w:t>
      </w:r>
      <w:proofErr w:type="gramEnd"/>
      <w:r w:rsidRPr="00C44275">
        <w:rPr>
          <w:rFonts w:ascii="Times New Roman" w:hAnsi="Times New Roman"/>
          <w:sz w:val="24"/>
          <w:szCs w:val="24"/>
        </w:rPr>
        <w:t xml:space="preserve"> pembelajaran CORE </w:t>
      </w:r>
      <w:r>
        <w:rPr>
          <w:rFonts w:ascii="Times New Roman" w:hAnsi="Times New Roman"/>
          <w:sz w:val="24"/>
          <w:szCs w:val="24"/>
        </w:rPr>
        <w:t xml:space="preserve">lebih baik daripada </w:t>
      </w:r>
      <w:r w:rsidRPr="00C44275">
        <w:rPr>
          <w:rFonts w:ascii="Times New Roman" w:hAnsi="Times New Roman"/>
          <w:sz w:val="24"/>
          <w:szCs w:val="24"/>
          <w:lang w:val="id-ID"/>
        </w:rPr>
        <w:t>si</w:t>
      </w:r>
      <w:r w:rsidRPr="00C44275">
        <w:rPr>
          <w:rFonts w:ascii="Times New Roman" w:hAnsi="Times New Roman"/>
          <w:sz w:val="24"/>
          <w:szCs w:val="24"/>
        </w:rPr>
        <w:t xml:space="preserve">swa yang mendapat pembelajaran </w:t>
      </w:r>
      <w:r w:rsidRPr="00C44275">
        <w:rPr>
          <w:rFonts w:ascii="Times New Roman" w:hAnsi="Times New Roman"/>
          <w:sz w:val="24"/>
          <w:szCs w:val="24"/>
          <w:lang w:val="id-ID"/>
        </w:rPr>
        <w:t>ekspositori</w:t>
      </w:r>
      <w:r>
        <w:rPr>
          <w:rFonts w:ascii="Times New Roman" w:hAnsi="Times New Roman"/>
          <w:sz w:val="24"/>
          <w:szCs w:val="24"/>
        </w:rPr>
        <w:t>.</w:t>
      </w:r>
    </w:p>
    <w:p w:rsidR="007F640D" w:rsidRDefault="007F640D" w:rsidP="007F640D">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Terdapat </w:t>
      </w:r>
      <w:r w:rsidRPr="00890D4D">
        <w:rPr>
          <w:rFonts w:ascii="Times New Roman" w:hAnsi="Times New Roman"/>
          <w:sz w:val="24"/>
          <w:szCs w:val="24"/>
        </w:rPr>
        <w:t xml:space="preserve">korelasi antara kemampuan komunikasi dan koneksi </w:t>
      </w:r>
      <w:r>
        <w:rPr>
          <w:rFonts w:ascii="Times New Roman" w:hAnsi="Times New Roman"/>
          <w:sz w:val="24"/>
          <w:szCs w:val="24"/>
        </w:rPr>
        <w:t>matematis siswa yang memperoleh model pembelajaran CORE dengan yang memperoleh pembelajaran ekspositori.</w:t>
      </w:r>
    </w:p>
    <w:p w:rsidR="007F640D" w:rsidRDefault="007F640D" w:rsidP="007F640D">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Terdapat korelasi </w:t>
      </w:r>
      <w:r w:rsidRPr="00890D4D">
        <w:rPr>
          <w:rFonts w:ascii="Times New Roman" w:hAnsi="Times New Roman"/>
          <w:sz w:val="24"/>
          <w:szCs w:val="24"/>
        </w:rPr>
        <w:t xml:space="preserve">antara kemampuan komunikasi dan </w:t>
      </w:r>
      <w:r>
        <w:rPr>
          <w:rFonts w:ascii="Times New Roman" w:hAnsi="Times New Roman"/>
          <w:sz w:val="24"/>
          <w:szCs w:val="24"/>
        </w:rPr>
        <w:t>disposisi matematik siswa yang memperoleh model pembelajaran CORE dengan yang memperoleh pembelajaran ekspositori.</w:t>
      </w:r>
    </w:p>
    <w:p w:rsidR="00C0501D" w:rsidRPr="00041972" w:rsidRDefault="007F640D" w:rsidP="00041972">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Terdapat korelasi </w:t>
      </w:r>
      <w:r w:rsidRPr="00890D4D">
        <w:rPr>
          <w:rFonts w:ascii="Times New Roman" w:hAnsi="Times New Roman"/>
          <w:sz w:val="24"/>
          <w:szCs w:val="24"/>
        </w:rPr>
        <w:t xml:space="preserve">antara kemampuan </w:t>
      </w:r>
      <w:r>
        <w:rPr>
          <w:rFonts w:ascii="Times New Roman" w:hAnsi="Times New Roman"/>
          <w:sz w:val="24"/>
          <w:szCs w:val="24"/>
        </w:rPr>
        <w:t>koneks</w:t>
      </w:r>
      <w:r w:rsidRPr="00890D4D">
        <w:rPr>
          <w:rFonts w:ascii="Times New Roman" w:hAnsi="Times New Roman"/>
          <w:sz w:val="24"/>
          <w:szCs w:val="24"/>
        </w:rPr>
        <w:t xml:space="preserve">i dan </w:t>
      </w:r>
      <w:r>
        <w:rPr>
          <w:rFonts w:ascii="Times New Roman" w:hAnsi="Times New Roman"/>
          <w:sz w:val="24"/>
          <w:szCs w:val="24"/>
        </w:rPr>
        <w:t>disposisi matematik siswa yang memperoleh model pembelajaran CORE dengan yang memperoleh pembelajaran ekspositori.</w:t>
      </w:r>
    </w:p>
    <w:sectPr w:rsidR="00C0501D" w:rsidRPr="00041972" w:rsidSect="00A73BA6">
      <w:headerReference w:type="defaul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BD" w:rsidRDefault="00B269BD" w:rsidP="00C66C36">
      <w:pPr>
        <w:spacing w:after="0" w:line="240" w:lineRule="auto"/>
      </w:pPr>
      <w:r>
        <w:separator/>
      </w:r>
    </w:p>
  </w:endnote>
  <w:endnote w:type="continuationSeparator" w:id="0">
    <w:p w:rsidR="00B269BD" w:rsidRDefault="00B269BD" w:rsidP="00C6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351509"/>
      <w:docPartObj>
        <w:docPartGallery w:val="Page Numbers (Bottom of Page)"/>
        <w:docPartUnique/>
      </w:docPartObj>
    </w:sdtPr>
    <w:sdtEndPr>
      <w:rPr>
        <w:noProof/>
      </w:rPr>
    </w:sdtEndPr>
    <w:sdtContent>
      <w:p w:rsidR="00C66C36" w:rsidRDefault="00C66C36">
        <w:pPr>
          <w:pStyle w:val="Footer"/>
          <w:jc w:val="center"/>
        </w:pPr>
        <w:r>
          <w:fldChar w:fldCharType="begin"/>
        </w:r>
        <w:r>
          <w:instrText xml:space="preserve"> PAGE   \* MERGEFORMAT </w:instrText>
        </w:r>
        <w:r>
          <w:fldChar w:fldCharType="separate"/>
        </w:r>
        <w:r w:rsidR="00FB08F8">
          <w:rPr>
            <w:noProof/>
          </w:rPr>
          <w:t>1</w:t>
        </w:r>
        <w:r>
          <w:rPr>
            <w:noProof/>
          </w:rPr>
          <w:fldChar w:fldCharType="end"/>
        </w:r>
      </w:p>
    </w:sdtContent>
  </w:sdt>
  <w:p w:rsidR="00C66C36" w:rsidRDefault="00C66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BD" w:rsidRDefault="00B269BD" w:rsidP="00C66C36">
      <w:pPr>
        <w:spacing w:after="0" w:line="240" w:lineRule="auto"/>
      </w:pPr>
      <w:r>
        <w:separator/>
      </w:r>
    </w:p>
  </w:footnote>
  <w:footnote w:type="continuationSeparator" w:id="0">
    <w:p w:rsidR="00B269BD" w:rsidRDefault="00B269BD" w:rsidP="00C66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71458"/>
      <w:docPartObj>
        <w:docPartGallery w:val="Page Numbers (Top of Page)"/>
        <w:docPartUnique/>
      </w:docPartObj>
    </w:sdtPr>
    <w:sdtEndPr>
      <w:rPr>
        <w:noProof/>
      </w:rPr>
    </w:sdtEndPr>
    <w:sdtContent>
      <w:p w:rsidR="00C66C36" w:rsidRDefault="00C66C36">
        <w:pPr>
          <w:pStyle w:val="Header"/>
          <w:jc w:val="right"/>
        </w:pPr>
        <w:r>
          <w:fldChar w:fldCharType="begin"/>
        </w:r>
        <w:r>
          <w:instrText xml:space="preserve"> PAGE   \* MERGEFORMAT </w:instrText>
        </w:r>
        <w:r>
          <w:fldChar w:fldCharType="separate"/>
        </w:r>
        <w:r w:rsidR="00FB08F8">
          <w:rPr>
            <w:noProof/>
          </w:rPr>
          <w:t>14</w:t>
        </w:r>
        <w:r>
          <w:rPr>
            <w:noProof/>
          </w:rPr>
          <w:fldChar w:fldCharType="end"/>
        </w:r>
      </w:p>
    </w:sdtContent>
  </w:sdt>
  <w:p w:rsidR="00C66C36" w:rsidRDefault="00C66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14"/>
    <w:multiLevelType w:val="hybridMultilevel"/>
    <w:tmpl w:val="2BD4B88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09000F">
      <w:start w:val="1"/>
      <w:numFmt w:val="decimal"/>
      <w:lvlText w:val="%3."/>
      <w:lvlJc w:val="left"/>
      <w:pPr>
        <w:ind w:left="2160" w:hanging="180"/>
      </w:pPr>
    </w:lvl>
    <w:lvl w:ilvl="3" w:tplc="1BB2D04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E626E8"/>
    <w:multiLevelType w:val="hybridMultilevel"/>
    <w:tmpl w:val="8ACADC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7134360"/>
    <w:multiLevelType w:val="hybridMultilevel"/>
    <w:tmpl w:val="13E0E078"/>
    <w:lvl w:ilvl="0" w:tplc="ACB882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E67F10"/>
    <w:multiLevelType w:val="hybridMultilevel"/>
    <w:tmpl w:val="9E244CD6"/>
    <w:lvl w:ilvl="0" w:tplc="0409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F9529B3"/>
    <w:multiLevelType w:val="hybridMultilevel"/>
    <w:tmpl w:val="1BAA8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905F28"/>
    <w:multiLevelType w:val="hybridMultilevel"/>
    <w:tmpl w:val="696A98C6"/>
    <w:lvl w:ilvl="0" w:tplc="CCEE581A">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BE79BC">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95F31"/>
    <w:multiLevelType w:val="hybridMultilevel"/>
    <w:tmpl w:val="2C8677C2"/>
    <w:lvl w:ilvl="0" w:tplc="0409000F">
      <w:start w:val="1"/>
      <w:numFmt w:val="decimal"/>
      <w:lvlText w:val="%1."/>
      <w:lvlJc w:val="left"/>
      <w:pPr>
        <w:ind w:left="1135" w:hanging="360"/>
      </w:pPr>
      <w:rPr>
        <w:rFonts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nsid w:val="4FD60F53"/>
    <w:multiLevelType w:val="hybridMultilevel"/>
    <w:tmpl w:val="D22C99BE"/>
    <w:lvl w:ilvl="0" w:tplc="B0868BC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583C49"/>
    <w:multiLevelType w:val="hybridMultilevel"/>
    <w:tmpl w:val="72B855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2A1554"/>
    <w:multiLevelType w:val="hybridMultilevel"/>
    <w:tmpl w:val="8C2CECDA"/>
    <w:lvl w:ilvl="0" w:tplc="9FE228B8">
      <w:start w:val="1"/>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num w:numId="1">
    <w:abstractNumId w:val="4"/>
  </w:num>
  <w:num w:numId="2">
    <w:abstractNumId w:val="2"/>
  </w:num>
  <w:num w:numId="3">
    <w:abstractNumId w:val="5"/>
  </w:num>
  <w:num w:numId="4">
    <w:abstractNumId w:val="8"/>
  </w:num>
  <w:num w:numId="5">
    <w:abstractNumId w:val="7"/>
  </w:num>
  <w:num w:numId="6">
    <w:abstractNumId w:val="3"/>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8"/>
    <w:rsid w:val="00024E01"/>
    <w:rsid w:val="00041972"/>
    <w:rsid w:val="0005456B"/>
    <w:rsid w:val="000B36CB"/>
    <w:rsid w:val="00100312"/>
    <w:rsid w:val="00100BBF"/>
    <w:rsid w:val="00165BA8"/>
    <w:rsid w:val="001C2C85"/>
    <w:rsid w:val="00300824"/>
    <w:rsid w:val="004E49C5"/>
    <w:rsid w:val="004F5C39"/>
    <w:rsid w:val="005333D1"/>
    <w:rsid w:val="007C3733"/>
    <w:rsid w:val="007F640D"/>
    <w:rsid w:val="00890D4D"/>
    <w:rsid w:val="008A0B98"/>
    <w:rsid w:val="008D7C85"/>
    <w:rsid w:val="00A73BA6"/>
    <w:rsid w:val="00B269BD"/>
    <w:rsid w:val="00B5410D"/>
    <w:rsid w:val="00C0501D"/>
    <w:rsid w:val="00C66C36"/>
    <w:rsid w:val="00DF7C4B"/>
    <w:rsid w:val="00E32027"/>
    <w:rsid w:val="00FB08F8"/>
    <w:rsid w:val="00FD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5BA8"/>
    <w:pPr>
      <w:ind w:left="720"/>
      <w:contextualSpacing/>
    </w:pPr>
    <w:rPr>
      <w:rFonts w:ascii="Arial" w:eastAsia="Arial" w:hAnsi="Arial" w:cs="Times New Roman"/>
    </w:rPr>
  </w:style>
  <w:style w:type="character" w:customStyle="1" w:styleId="ListParagraphChar">
    <w:name w:val="List Paragraph Char"/>
    <w:aliases w:val="Body of text Char,List Paragraph1 Char"/>
    <w:link w:val="ListParagraph"/>
    <w:uiPriority w:val="34"/>
    <w:locked/>
    <w:rsid w:val="00165BA8"/>
    <w:rPr>
      <w:rFonts w:ascii="Arial" w:eastAsia="Arial" w:hAnsi="Arial" w:cs="Times New Roman"/>
    </w:rPr>
  </w:style>
  <w:style w:type="table" w:styleId="TableGrid">
    <w:name w:val="Table Grid"/>
    <w:basedOn w:val="TableNormal"/>
    <w:uiPriority w:val="59"/>
    <w:rsid w:val="0016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36"/>
  </w:style>
  <w:style w:type="paragraph" w:styleId="Footer">
    <w:name w:val="footer"/>
    <w:basedOn w:val="Normal"/>
    <w:link w:val="FooterChar"/>
    <w:uiPriority w:val="99"/>
    <w:unhideWhenUsed/>
    <w:rsid w:val="00C6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5BA8"/>
    <w:pPr>
      <w:ind w:left="720"/>
      <w:contextualSpacing/>
    </w:pPr>
    <w:rPr>
      <w:rFonts w:ascii="Arial" w:eastAsia="Arial" w:hAnsi="Arial" w:cs="Times New Roman"/>
    </w:rPr>
  </w:style>
  <w:style w:type="character" w:customStyle="1" w:styleId="ListParagraphChar">
    <w:name w:val="List Paragraph Char"/>
    <w:aliases w:val="Body of text Char,List Paragraph1 Char"/>
    <w:link w:val="ListParagraph"/>
    <w:uiPriority w:val="34"/>
    <w:locked/>
    <w:rsid w:val="00165BA8"/>
    <w:rPr>
      <w:rFonts w:ascii="Arial" w:eastAsia="Arial" w:hAnsi="Arial" w:cs="Times New Roman"/>
    </w:rPr>
  </w:style>
  <w:style w:type="table" w:styleId="TableGrid">
    <w:name w:val="Table Grid"/>
    <w:basedOn w:val="TableNormal"/>
    <w:uiPriority w:val="59"/>
    <w:rsid w:val="0016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36"/>
  </w:style>
  <w:style w:type="paragraph" w:styleId="Footer">
    <w:name w:val="footer"/>
    <w:basedOn w:val="Normal"/>
    <w:link w:val="FooterChar"/>
    <w:uiPriority w:val="99"/>
    <w:unhideWhenUsed/>
    <w:rsid w:val="00C6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15</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cp:revision>
  <cp:lastPrinted>2018-01-24T08:48:00Z</cp:lastPrinted>
  <dcterms:created xsi:type="dcterms:W3CDTF">2017-12-29T12:33:00Z</dcterms:created>
  <dcterms:modified xsi:type="dcterms:W3CDTF">2018-01-24T08:52:00Z</dcterms:modified>
</cp:coreProperties>
</file>