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2B" w:rsidRPr="009B3083" w:rsidRDefault="00CF012B" w:rsidP="00CF012B">
      <w:pPr>
        <w:jc w:val="center"/>
        <w:rPr>
          <w:rFonts w:ascii="Times New Roman" w:hAnsi="Times New Roman" w:cs="Times New Roman"/>
          <w:b/>
          <w:sz w:val="28"/>
          <w:szCs w:val="28"/>
        </w:rPr>
      </w:pPr>
      <w:r w:rsidRPr="009B3083">
        <w:rPr>
          <w:rFonts w:ascii="Times New Roman" w:hAnsi="Times New Roman" w:cs="Times New Roman"/>
          <w:b/>
          <w:sz w:val="28"/>
          <w:szCs w:val="28"/>
        </w:rPr>
        <w:t xml:space="preserve">BAB </w:t>
      </w:r>
      <w:r>
        <w:rPr>
          <w:rFonts w:ascii="Times New Roman" w:hAnsi="Times New Roman" w:cs="Times New Roman"/>
          <w:b/>
          <w:sz w:val="28"/>
          <w:szCs w:val="28"/>
        </w:rPr>
        <w:t>I</w:t>
      </w:r>
    </w:p>
    <w:p w:rsidR="00CF012B" w:rsidRPr="009B3083" w:rsidRDefault="00CF012B" w:rsidP="00CF012B">
      <w:pPr>
        <w:jc w:val="center"/>
        <w:rPr>
          <w:rFonts w:ascii="Times New Roman" w:hAnsi="Times New Roman" w:cs="Times New Roman"/>
          <w:b/>
          <w:sz w:val="28"/>
          <w:szCs w:val="28"/>
        </w:rPr>
      </w:pPr>
      <w:r w:rsidRPr="009B3083">
        <w:rPr>
          <w:rFonts w:ascii="Times New Roman" w:hAnsi="Times New Roman" w:cs="Times New Roman"/>
          <w:b/>
          <w:sz w:val="28"/>
          <w:szCs w:val="28"/>
        </w:rPr>
        <w:t>PENDAHULUAN</w:t>
      </w:r>
    </w:p>
    <w:p w:rsidR="00CF012B" w:rsidRPr="009B3083" w:rsidRDefault="00CF012B" w:rsidP="00CF012B">
      <w:pPr>
        <w:jc w:val="center"/>
        <w:rPr>
          <w:rFonts w:ascii="Times New Roman" w:hAnsi="Times New Roman" w:cs="Times New Roman"/>
          <w:b/>
          <w:sz w:val="28"/>
          <w:szCs w:val="28"/>
        </w:rPr>
      </w:pPr>
    </w:p>
    <w:p w:rsidR="00CF012B" w:rsidRPr="003C7BFD" w:rsidRDefault="00CF012B" w:rsidP="00CF012B">
      <w:pPr>
        <w:pStyle w:val="ListParagraph"/>
        <w:numPr>
          <w:ilvl w:val="0"/>
          <w:numId w:val="2"/>
        </w:numPr>
        <w:spacing w:after="0" w:line="480" w:lineRule="auto"/>
        <w:ind w:left="426" w:hanging="426"/>
        <w:jc w:val="both"/>
        <w:rPr>
          <w:rFonts w:ascii="Times New Roman" w:hAnsi="Times New Roman" w:cs="Times New Roman"/>
          <w:b/>
          <w:sz w:val="24"/>
          <w:szCs w:val="24"/>
        </w:rPr>
      </w:pPr>
      <w:r w:rsidRPr="003C7BFD">
        <w:rPr>
          <w:rFonts w:ascii="Times New Roman" w:hAnsi="Times New Roman" w:cs="Times New Roman"/>
          <w:b/>
          <w:sz w:val="24"/>
          <w:szCs w:val="24"/>
        </w:rPr>
        <w:t>Latar Belakang Masalah</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Al-Ghazali (dalam Mujahidin,2014:7) pendidikan merupakan sebuah proses memanusiakan manusia sejak masa kejadiannya sampai akhir hayatnya melalui berbagai ilmu pengetahuan yang disampaikan secara bertahap menuju pendekatan diri kepada Allah swt. Pernyataan Al-Ghazali tersebut senada dengan tujuan pendidikan nasional yang terdapat dalam Undang-Undang Republik Indonesia Nomor 20 Tahun 2003 tentang Sistem Pendidikan Nasional. Tujuan pendidikan adalah sebagai berikut:</w:t>
      </w:r>
    </w:p>
    <w:p w:rsidR="00CF012B" w:rsidRPr="000C4628" w:rsidRDefault="00CF012B" w:rsidP="00CF012B">
      <w:pPr>
        <w:spacing w:after="0" w:line="240" w:lineRule="auto"/>
        <w:ind w:left="709"/>
        <w:jc w:val="both"/>
        <w:rPr>
          <w:rFonts w:ascii="Times New Roman" w:hAnsi="Times New Roman" w:cs="Times New Roman"/>
          <w:vertAlign w:val="superscript"/>
        </w:rPr>
      </w:pPr>
      <w:r w:rsidRPr="000C4628">
        <w:rPr>
          <w:rFonts w:ascii="Times New Roman" w:hAnsi="Times New Roman" w:cs="Times New Roman"/>
        </w:rPr>
        <w:t>mengembangkan dan membentuk watak serta peradaban bangsa yang bermartabat dalam rangka mencerdaskan kehidupan bangsa, bertujuan untuk mengembangkan potensi peserta did</w:t>
      </w:r>
      <w:r>
        <w:rPr>
          <w:rFonts w:ascii="Times New Roman" w:hAnsi="Times New Roman" w:cs="Times New Roman"/>
        </w:rPr>
        <w:t>i</w:t>
      </w:r>
      <w:r w:rsidRPr="000C4628">
        <w:rPr>
          <w:rFonts w:ascii="Times New Roman" w:hAnsi="Times New Roman" w:cs="Times New Roman"/>
        </w:rPr>
        <w:t>k agar menjadi manusia yang beriman dan bertakwa kepada Tuhan Yang Maha Esa, berakhlak mulia, sehat, berilmu, cakap, kreatif, mandiri, dan menjadi warga negara yang demokratis serta bertanggung jawab.</w:t>
      </w:r>
    </w:p>
    <w:p w:rsidR="00CF012B" w:rsidRPr="000C4628" w:rsidRDefault="00CF012B" w:rsidP="00CF012B">
      <w:pPr>
        <w:spacing w:after="0" w:line="240" w:lineRule="auto"/>
        <w:ind w:left="709" w:right="567"/>
        <w:jc w:val="both"/>
        <w:rPr>
          <w:rFonts w:ascii="Times New Roman" w:hAnsi="Times New Roman" w:cs="Times New Roman"/>
        </w:rPr>
      </w:pP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pendidikan nasional tersebut menjadi landasan yuridis dalam penyusunan Kurikulum 2013. Landasan yuridis lainnya dalam peyusunan Kurikulum 2013 adalah revisi Peraturan Menteri Pendidikan dan Kebudayaan Nomor 20 Tahun 2016 tentang Standar Kompetensi Lulusan, dan revisi Peraturan Menteri Pendidikan dan Kebudayaan Nomor 21 Tahun 2016 tentang standar isi.</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Peraturan Pemerintah Nomor 13 Tahun 2015, sebagai revisi Peraturan Pemerintah Nomor 19 Tahun 2005 tentang Standar Nasional Pendidikan, ditetapkan bahwa standar isi merupakan kriteria mengenai ruang lingkup materi dan tingkat kompetensi untuk mencapai kompetensi lulusan pada jenjang dan jenis pendidikan tertentu. Berdasarkan standar isi dalam Peraturan Menteri Pendidikan </w:t>
      </w:r>
      <w:r>
        <w:rPr>
          <w:rFonts w:ascii="Times New Roman" w:hAnsi="Times New Roman" w:cs="Times New Roman"/>
          <w:sz w:val="24"/>
          <w:szCs w:val="24"/>
        </w:rPr>
        <w:lastRenderedPageBreak/>
        <w:t>dan Kebudayaan Nomor 21 Tahun 2016, rujukan untuk Standar Kompetensi Lulusan adalah Taksonomi Bloom. Taksonomi Bloom mengkategorikan capaian pembelajaran menjadi tiga domain, yaitu dimensi pengetahuan yang terkait dengan penguasaan pengetahuan, dimensi sikap yang terkait dengan penguasaan sikap dan perilaku, serta dimensi keterampilan yang terkait dengan penguasaan keterampilan.</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Mahsun (2014:95), terdapat perubahan dasar dalam Kurikulum 2013, khususnya dalam pembelajaran bahasa Indonesia. Perubahan terjadi pada paradigma penetapan satuan kebahasaan yang menjadi basis materi pembelajaran. Satuan bahasa yang menjadi basis pembelajaran adalah teks. </w:t>
      </w:r>
    </w:p>
    <w:p w:rsidR="00CF012B" w:rsidRPr="00EF3EB1"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Secara umum, muatan bahasa Indonesia dalam Kurikulum 2013 menurut standar isi mengacu pada pembelajaran berbasis teks. Saat ini, teks memiliki arti yang sangat luas, tidak hanya dalam bentuk bahasa tulis saja. Menurut Mahsun, 2014:1), teks merupakan satuan bahasa yang digunakan sebagai ungkapan suatu kegiatan social baik secara lisan maupun tulis dengan struktur berpikir yang lengkap.</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Main Sufanti (2013:12) dalam artikelnya ia menyampaikan bahwa pembelajaran berbasis teks sudah diterapkan di beberapa sekolah di luar negeri, salah </w:t>
      </w:r>
      <w:proofErr w:type="gramStart"/>
      <w:r>
        <w:rPr>
          <w:rFonts w:ascii="Times New Roman" w:hAnsi="Times New Roman" w:cs="Times New Roman"/>
          <w:sz w:val="24"/>
          <w:szCs w:val="24"/>
        </w:rPr>
        <w:t>satunya  di</w:t>
      </w:r>
      <w:proofErr w:type="gramEnd"/>
      <w:r>
        <w:rPr>
          <w:rFonts w:ascii="Times New Roman" w:hAnsi="Times New Roman" w:cs="Times New Roman"/>
          <w:sz w:val="24"/>
          <w:szCs w:val="24"/>
        </w:rPr>
        <w:t xml:space="preserve"> Liberty Middle School, Ohio, Amerika Serikat. Pada sekolah tersebut terdapat mata pelajaran </w:t>
      </w:r>
      <w:r w:rsidRPr="001E7EEF">
        <w:rPr>
          <w:rFonts w:ascii="Times New Roman" w:hAnsi="Times New Roman" w:cs="Times New Roman"/>
          <w:i/>
          <w:sz w:val="24"/>
          <w:szCs w:val="24"/>
        </w:rPr>
        <w:t>Reading and Writing</w:t>
      </w:r>
      <w:r>
        <w:rPr>
          <w:rFonts w:ascii="Times New Roman" w:hAnsi="Times New Roman" w:cs="Times New Roman"/>
          <w:sz w:val="24"/>
          <w:szCs w:val="24"/>
        </w:rPr>
        <w:t>. Pembelajaran berdasarkan pada teks-teks yang telah dipilih dengan berbagai pertimbangan. Para siswa membaca teks tertentu, dilanjutkan dengan kegiatan diskusi, demonstrasi, tanya jawab, dan dikaitkan dengan pembelajaran menulis. Di akhir pembelajaran, para siswa bisa memproduksi berbagai jenis tulisan dalam bentuk portofolio.</w:t>
      </w:r>
    </w:p>
    <w:p w:rsidR="00CF012B" w:rsidRPr="009F4F4B" w:rsidRDefault="00CF012B" w:rsidP="00CF012B">
      <w:pPr>
        <w:spacing w:after="0" w:line="480" w:lineRule="auto"/>
        <w:ind w:firstLine="567"/>
        <w:jc w:val="both"/>
        <w:rPr>
          <w:rFonts w:ascii="Times New Roman" w:eastAsia="Times New Roman" w:hAnsi="Times New Roman" w:cs="Times New Roman"/>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Di Indonesia, minat baca dan kemampuan siswa dalam memahami bacaan masih rendah. Hal tersebut akan mempengaruhi pula pada kemampuan siswa dalam menulis. Menurut Kepala Perpustakaan Nasional Muh. Syarif Bando, dilansir dari Republika </w:t>
      </w:r>
      <w:proofErr w:type="gramStart"/>
      <w:r>
        <w:rPr>
          <w:rFonts w:ascii="Times New Roman" w:hAnsi="Times New Roman" w:cs="Times New Roman"/>
          <w:sz w:val="24"/>
          <w:szCs w:val="24"/>
        </w:rPr>
        <w:t>Co.Id</w:t>
      </w:r>
      <w:proofErr w:type="gramEnd"/>
      <w:r>
        <w:rPr>
          <w:rFonts w:ascii="Times New Roman" w:hAnsi="Times New Roman" w:cs="Times New Roman"/>
          <w:sz w:val="24"/>
          <w:szCs w:val="24"/>
        </w:rPr>
        <w:t>, Indonesia menduduki peringkat ke-60 dari 61 negara dalam hal minat baca. Hal tersebut berdasarkan studi “Most Literred Nation in The World 2016.</w:t>
      </w:r>
    </w:p>
    <w:p w:rsidR="00CF012B" w:rsidRDefault="00CF012B" w:rsidP="00CF01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Internasional Publisher Association Kanada, Indonesia hanya mampu menerbitkan 5000 judul per tahun, Jerman 80.000 judul per tahun, dan Inggris 100.000 judul per tahun. Di Indonesia, dari 250.000 sekolah, hanya 5% yang memiliki perpustakaan. (gerakanindonesiamenulis.blogspot.com.).</w:t>
      </w:r>
    </w:p>
    <w:p w:rsidR="00CF012B" w:rsidRDefault="00CF012B" w:rsidP="00CF01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Tingkat literasi yang rendah akan menyebabkan daya saing rendah pula. Hal tersebut tentu menjadi hambatan di era persaingan global. Sumber Daya Manusia (SDM) di Indonesia tidak kompetitif karena kurangnya penguasaan ilmu pengetahuan dan teknologi. Ini terjadi akibat lemahnya minat membaca dan menulis.</w:t>
      </w:r>
    </w:p>
    <w:p w:rsidR="00CF012B" w:rsidRDefault="00CF012B" w:rsidP="00CF01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Randall S. Hansen dan Katherine Hansen (gerakanindonesiamenulis.blogspot.com.) dalam artikelnya yang berjudul “The Importance of Good Writing Skills”, kemampuan menulis merupakan tiket untuk meraih sukses akademis dan sukses karir.</w:t>
      </w:r>
    </w:p>
    <w:p w:rsidR="00CF012B" w:rsidRDefault="00CF012B" w:rsidP="00CF01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 ini faktor-faktor penyebab rendahnya kemampuan menulis di Indonesia menurut penelitian dari komunitas Gerakan Indonesia Menulis.</w:t>
      </w:r>
    </w:p>
    <w:p w:rsidR="00CF012B" w:rsidRDefault="00CF012B" w:rsidP="00CF012B">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pemahaman dan kesadaran bangsa tentang pentingnya budaya menulis.</w:t>
      </w:r>
    </w:p>
    <w:p w:rsidR="00CF012B" w:rsidRDefault="00CF012B" w:rsidP="00CF012B">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Menulis adalah tingkat literasi tertinggi dalam berbahasa dan membutuhkan latihan yang serius.</w:t>
      </w:r>
    </w:p>
    <w:p w:rsidR="00CF012B" w:rsidRDefault="00CF012B" w:rsidP="00CF012B">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Masih tingginya tingkat illeterasi di masyarakat.</w:t>
      </w:r>
    </w:p>
    <w:p w:rsidR="00CF012B" w:rsidRDefault="00CF012B" w:rsidP="00CF012B">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historis, budaya literer tidak banyak ditemui di masyarakat kita.</w:t>
      </w:r>
    </w:p>
    <w:p w:rsidR="00CF012B" w:rsidRPr="004553F2" w:rsidRDefault="00CF012B" w:rsidP="00CF012B">
      <w:pPr>
        <w:spacing w:after="0" w:line="480" w:lineRule="auto"/>
        <w:ind w:firstLine="567"/>
        <w:jc w:val="both"/>
        <w:rPr>
          <w:rFonts w:ascii="Times New Roman" w:hAnsi="Times New Roman" w:cs="Times New Roman"/>
          <w:sz w:val="24"/>
          <w:szCs w:val="24"/>
        </w:rPr>
      </w:pPr>
      <w:r w:rsidRPr="004553F2">
        <w:rPr>
          <w:rFonts w:ascii="Times New Roman" w:hAnsi="Times New Roman" w:cs="Times New Roman"/>
          <w:sz w:val="24"/>
          <w:szCs w:val="24"/>
        </w:rPr>
        <w:t xml:space="preserve">Alwasilah (Hidayati, 2015:6) menyatakan </w:t>
      </w:r>
      <w:proofErr w:type="gramStart"/>
      <w:r w:rsidRPr="004553F2">
        <w:rPr>
          <w:rFonts w:ascii="Times New Roman" w:hAnsi="Times New Roman" w:cs="Times New Roman"/>
          <w:sz w:val="24"/>
          <w:szCs w:val="24"/>
        </w:rPr>
        <w:t>bahwa  pelajar</w:t>
      </w:r>
      <w:proofErr w:type="gramEnd"/>
      <w:r w:rsidRPr="004553F2">
        <w:rPr>
          <w:rFonts w:ascii="Times New Roman" w:hAnsi="Times New Roman" w:cs="Times New Roman"/>
          <w:sz w:val="24"/>
          <w:szCs w:val="24"/>
        </w:rPr>
        <w:t xml:space="preserve"> di Indonesia masih lemah daya pikir kritis-kreatifnya dalam menulis. Beliau menambahkan ada dua fa</w:t>
      </w:r>
      <w:r>
        <w:rPr>
          <w:rFonts w:ascii="Times New Roman" w:hAnsi="Times New Roman" w:cs="Times New Roman"/>
          <w:sz w:val="24"/>
          <w:szCs w:val="24"/>
        </w:rPr>
        <w:t>k</w:t>
      </w:r>
      <w:r w:rsidRPr="004553F2">
        <w:rPr>
          <w:rFonts w:ascii="Times New Roman" w:hAnsi="Times New Roman" w:cs="Times New Roman"/>
          <w:sz w:val="24"/>
          <w:szCs w:val="24"/>
        </w:rPr>
        <w:t>tor penyebab hal tersebut bisa terjadi, yaitu (1) kultur tradisional, serta (2) sistem dan praktik pendidikan.</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Keterampilan membaca dan menulis sangat berkaitan. Menurut Sayuti (Pujiono, 2012:778), “aktivitas menulis apapun, jodohnya adalah membaca”. Aktivitas menulis membutuhkan wawasan dan pengetahuan yang memadai. Oleh sebab itu, Pujiono (2012:778) menyatakan bahwa “menulis merupakan kerja intelektual yang harus dikembangkan pada diri siswa. Beliau menambahkan bahwa dengan menulis, siswa diharapkan mempunyai wawasan dan gagasan yang luas. Gagasan-gagasan tersebut dapat diperoleh dari hasil membaca, pengamatan, dan diskusi. Mc Neil (Pujiono, 2012:780) menegaskan bahwa “semakin banyak seseorang membaca, maka semakin baik pula tulisannya.”</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Keterampilan berbahasa manusia itu bertahap. Menulis merupakan keterampilan berbahasa keempat, setelah menyimak, berbicara, dan membaca. Artinya, keterampilan menulis seseorang tercapai dengan baik, setelah ia mampu membaca. Pujiono (2012:780-781) berpendapat tentang eratnya kaitan antara kemampuan membaca dengan kemampuan menulis.</w:t>
      </w:r>
    </w:p>
    <w:p w:rsidR="00CF012B" w:rsidRDefault="00CF012B" w:rsidP="00CF012B">
      <w:pPr>
        <w:pStyle w:val="ListParagraph"/>
        <w:spacing w:after="0" w:line="240" w:lineRule="auto"/>
        <w:ind w:left="567"/>
        <w:jc w:val="both"/>
        <w:rPr>
          <w:rFonts w:ascii="Times New Roman" w:hAnsi="Times New Roman" w:cs="Times New Roman"/>
        </w:rPr>
      </w:pPr>
      <w:r w:rsidRPr="00886C7B">
        <w:rPr>
          <w:rFonts w:ascii="Times New Roman" w:hAnsi="Times New Roman" w:cs="Times New Roman"/>
        </w:rPr>
        <w:t xml:space="preserve">Seorang penulis akan mempunyai karakter pada tulisannya sesuai dengan pengalaman yang diperoleh ketika membaca. Tulisan yang baik akan diketahui dari </w:t>
      </w:r>
      <w:r w:rsidRPr="00886C7B">
        <w:rPr>
          <w:rFonts w:ascii="Times New Roman" w:hAnsi="Times New Roman" w:cs="Times New Roman"/>
        </w:rPr>
        <w:lastRenderedPageBreak/>
        <w:t>seberapa luas isi atau kajian yang diungkap oleh penulis dalam suatu teks wacana. Keluasan kajian dalam tulisan seseorang sangat didukung oleh kemampuan seseorang ketika memhamai suatu bacaan dengan bahasa yang linear.</w:t>
      </w:r>
    </w:p>
    <w:p w:rsidR="00CF012B" w:rsidRDefault="00CF012B" w:rsidP="00CF012B">
      <w:pPr>
        <w:pStyle w:val="ListParagraph"/>
        <w:spacing w:after="0" w:line="240" w:lineRule="auto"/>
        <w:ind w:left="0" w:firstLine="567"/>
        <w:jc w:val="both"/>
        <w:rPr>
          <w:rFonts w:ascii="Times New Roman" w:hAnsi="Times New Roman" w:cs="Times New Roman"/>
        </w:rPr>
      </w:pP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Pujiono (2012:779), </w:t>
      </w:r>
      <w:proofErr w:type="gramStart"/>
      <w:r>
        <w:rPr>
          <w:rFonts w:ascii="Times New Roman" w:hAnsi="Times New Roman" w:cs="Times New Roman"/>
          <w:sz w:val="24"/>
          <w:szCs w:val="24"/>
        </w:rPr>
        <w:t>kemampuan  menulis</w:t>
      </w:r>
      <w:proofErr w:type="gramEnd"/>
      <w:r>
        <w:rPr>
          <w:rFonts w:ascii="Times New Roman" w:hAnsi="Times New Roman" w:cs="Times New Roman"/>
          <w:sz w:val="24"/>
          <w:szCs w:val="24"/>
        </w:rPr>
        <w:t xml:space="preserve"> memerlukan sarana pengembangan penalaran dan kekritisan. Dalam menulis, siswa dituntut untuk berpikir kritis dalam menuangkan gagasan-gagasan. Namun, faktanya, sebagian besar siswa mengalami kesulitan untuk menuangkan gagasan ke dalam tulisan. Salah satu teknik yang dapat membantu dalam mengembangkan gagasan adalah dengan membuat peta pikiran.</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DePorter (2010:227), dalam mengerjakan tugas menulis yang menantang, siswa dapat dibantu dengan membuat peta pikiran. Peta pikiran membantu siswa menyusun informasi dan melancarkan aliran pikiran. Peta pikiran dapat membantu siswa mengatasi kesulitan dalam menulis. Melalui peta pikiran, siswa dapat kritis mencurahkan gagasan-gagasan berupa topik-topik utama yang nantinya akan dikembangkan menjadi sebuah teks.</w:t>
      </w:r>
    </w:p>
    <w:p w:rsidR="00CF012B" w:rsidRPr="004553F2"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Kurikulum 2013 edisi revisi 2018, ada empat kecakapan abad 21, yaitu meliputi kemampuan berpikir kritis, kreativitas dan inovasi, kolaborasi dan komunikasi. Kemampuan berpikir kritis merupakan salah satu dari indikator kemampuan berpikir tingkat tinggi atau </w:t>
      </w:r>
      <w:r w:rsidRPr="00FB2F01">
        <w:rPr>
          <w:rFonts w:ascii="Times New Roman" w:hAnsi="Times New Roman" w:cs="Times New Roman"/>
          <w:i/>
          <w:sz w:val="24"/>
          <w:szCs w:val="24"/>
        </w:rPr>
        <w:t>High Order Thingking Skill</w:t>
      </w:r>
      <w:r>
        <w:rPr>
          <w:rFonts w:ascii="Times New Roman" w:hAnsi="Times New Roman" w:cs="Times New Roman"/>
          <w:sz w:val="24"/>
          <w:szCs w:val="24"/>
        </w:rPr>
        <w:t xml:space="preserve"> (HOTS). Dalam pembelajaran Bahasa Indonesia, salah satu upaya meningkatkan kemampuan berpikir tingkat tinggi siswa adalah dengan pembelajaran berbasis teks. Pembelajaran berbasis teks menuntut siswa untuk lebih intensif dalam kegiatan membaca dan menulis sehingga dapat meningkatkan kemampuan siswa </w:t>
      </w:r>
      <w:proofErr w:type="gramStart"/>
      <w:r>
        <w:rPr>
          <w:rFonts w:ascii="Times New Roman" w:hAnsi="Times New Roman" w:cs="Times New Roman"/>
          <w:sz w:val="24"/>
          <w:szCs w:val="24"/>
        </w:rPr>
        <w:lastRenderedPageBreak/>
        <w:t>dalam  berpikir</w:t>
      </w:r>
      <w:proofErr w:type="gramEnd"/>
      <w:r>
        <w:rPr>
          <w:rFonts w:ascii="Times New Roman" w:hAnsi="Times New Roman" w:cs="Times New Roman"/>
          <w:sz w:val="24"/>
          <w:szCs w:val="24"/>
        </w:rPr>
        <w:t xml:space="preserve"> kritis dan kreatif. Namun, dalam praktiknya masih ada kendala pada pelaksanaan pembelajaran berbasis teks di sekolah.</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sebuah pertemuan ilmiah yang diselenggarakan Badan Pengembangan dan Pembinaan Bahasa (Badan Bahasa), di Sentul, hari Jumat tanggal 10 April 2015, Plt Kepala Bidang Diplomasi Kebahasaan PPSDK, Drs. </w:t>
      </w:r>
      <w:proofErr w:type="gramStart"/>
      <w:r>
        <w:rPr>
          <w:rFonts w:ascii="Times New Roman" w:hAnsi="Times New Roman" w:cs="Times New Roman"/>
          <w:sz w:val="24"/>
          <w:szCs w:val="24"/>
        </w:rPr>
        <w:t>Maryanto,M</w:t>
      </w:r>
      <w:proofErr w:type="gramEnd"/>
      <w:r>
        <w:rPr>
          <w:rFonts w:ascii="Times New Roman" w:hAnsi="Times New Roman" w:cs="Times New Roman"/>
          <w:sz w:val="24"/>
          <w:szCs w:val="24"/>
        </w:rPr>
        <w:t>.Hum memaparkan tantangan pengajaran teks bahasa Indonesia di lapangan.</w:t>
      </w:r>
    </w:p>
    <w:p w:rsidR="00CF012B" w:rsidRPr="000C4628" w:rsidRDefault="00CF012B" w:rsidP="00CF012B">
      <w:pPr>
        <w:pStyle w:val="ListParagraph"/>
        <w:numPr>
          <w:ilvl w:val="0"/>
          <w:numId w:val="1"/>
        </w:numPr>
        <w:tabs>
          <w:tab w:val="left" w:pos="851"/>
        </w:tabs>
        <w:spacing w:after="0" w:line="240" w:lineRule="auto"/>
        <w:ind w:left="567" w:right="567" w:firstLine="0"/>
        <w:jc w:val="both"/>
        <w:rPr>
          <w:rFonts w:ascii="Times New Roman" w:hAnsi="Times New Roman" w:cs="Times New Roman"/>
        </w:rPr>
      </w:pPr>
      <w:r w:rsidRPr="000C4628">
        <w:rPr>
          <w:rFonts w:ascii="Times New Roman" w:hAnsi="Times New Roman" w:cs="Times New Roman"/>
        </w:rPr>
        <w:t>Teks dipahami sebagai bahasa tulis, dari sekian banyak jenis teks.</w:t>
      </w:r>
    </w:p>
    <w:p w:rsidR="00CF012B" w:rsidRPr="000C4628" w:rsidRDefault="00CF012B" w:rsidP="00CF012B">
      <w:pPr>
        <w:pStyle w:val="ListParagraph"/>
        <w:numPr>
          <w:ilvl w:val="0"/>
          <w:numId w:val="1"/>
        </w:numPr>
        <w:tabs>
          <w:tab w:val="left" w:pos="851"/>
        </w:tabs>
        <w:spacing w:after="0" w:line="240" w:lineRule="auto"/>
        <w:ind w:left="851" w:hanging="284"/>
        <w:jc w:val="both"/>
        <w:rPr>
          <w:rFonts w:ascii="Times New Roman" w:hAnsi="Times New Roman" w:cs="Times New Roman"/>
        </w:rPr>
      </w:pPr>
      <w:r w:rsidRPr="000C4628">
        <w:rPr>
          <w:rFonts w:ascii="Times New Roman" w:hAnsi="Times New Roman" w:cs="Times New Roman"/>
        </w:rPr>
        <w:t>Ada beberapa teks yang masih asing di antaranya, teks ekplanasi, teks eksemplum, dan teks asing lainnya.</w:t>
      </w:r>
    </w:p>
    <w:p w:rsidR="00CF012B" w:rsidRPr="000C4628" w:rsidRDefault="00CF012B" w:rsidP="00CF012B">
      <w:pPr>
        <w:pStyle w:val="ListParagraph"/>
        <w:numPr>
          <w:ilvl w:val="0"/>
          <w:numId w:val="1"/>
        </w:numPr>
        <w:tabs>
          <w:tab w:val="left" w:pos="851"/>
          <w:tab w:val="left" w:pos="993"/>
        </w:tabs>
        <w:spacing w:after="0" w:line="240" w:lineRule="auto"/>
        <w:ind w:left="567" w:firstLine="0"/>
        <w:jc w:val="both"/>
        <w:rPr>
          <w:rFonts w:ascii="Times New Roman" w:hAnsi="Times New Roman" w:cs="Times New Roman"/>
        </w:rPr>
      </w:pPr>
      <w:r w:rsidRPr="000C4628">
        <w:rPr>
          <w:rFonts w:ascii="Times New Roman" w:hAnsi="Times New Roman" w:cs="Times New Roman"/>
        </w:rPr>
        <w:t>Jenis teks dalam Kurikulum 2013 dinilai masih kurang dari unsur sastra.</w:t>
      </w:r>
    </w:p>
    <w:p w:rsidR="00CF012B" w:rsidRPr="000C4628" w:rsidRDefault="00CF012B" w:rsidP="00CF012B">
      <w:pPr>
        <w:pStyle w:val="ListParagraph"/>
        <w:numPr>
          <w:ilvl w:val="0"/>
          <w:numId w:val="1"/>
        </w:numPr>
        <w:tabs>
          <w:tab w:val="left" w:pos="709"/>
          <w:tab w:val="left" w:pos="851"/>
        </w:tabs>
        <w:spacing w:after="0" w:line="240" w:lineRule="auto"/>
        <w:ind w:left="851" w:hanging="284"/>
        <w:jc w:val="both"/>
        <w:rPr>
          <w:rFonts w:ascii="Times New Roman" w:hAnsi="Times New Roman" w:cs="Times New Roman"/>
        </w:rPr>
      </w:pPr>
      <w:r w:rsidRPr="000C4628">
        <w:rPr>
          <w:rFonts w:ascii="Times New Roman" w:hAnsi="Times New Roman" w:cs="Times New Roman"/>
        </w:rPr>
        <w:t>Pembelajaran teks sudah sistematis, baik dalam pemodelan, kerjasama maupun kerja mandiri, tetapi variasi kegiatan belajar belum banyak pada setiap tahapan.</w:t>
      </w:r>
    </w:p>
    <w:p w:rsidR="00CF012B" w:rsidRPr="000C4628" w:rsidRDefault="00CF012B" w:rsidP="00CF012B">
      <w:pPr>
        <w:pStyle w:val="ListParagraph"/>
        <w:numPr>
          <w:ilvl w:val="0"/>
          <w:numId w:val="1"/>
        </w:numPr>
        <w:tabs>
          <w:tab w:val="left" w:pos="851"/>
        </w:tabs>
        <w:spacing w:after="0" w:line="240" w:lineRule="auto"/>
        <w:ind w:left="851" w:hanging="284"/>
        <w:jc w:val="both"/>
        <w:rPr>
          <w:rFonts w:ascii="Times New Roman" w:hAnsi="Times New Roman" w:cs="Times New Roman"/>
        </w:rPr>
      </w:pPr>
      <w:r w:rsidRPr="000C4628">
        <w:rPr>
          <w:rFonts w:ascii="Times New Roman" w:hAnsi="Times New Roman" w:cs="Times New Roman"/>
        </w:rPr>
        <w:t xml:space="preserve">Teks merupakan klaim ilmu pengetahuan, namun belum jelas, di </w:t>
      </w:r>
      <w:r>
        <w:rPr>
          <w:rFonts w:ascii="Times New Roman" w:hAnsi="Times New Roman" w:cs="Times New Roman"/>
        </w:rPr>
        <w:t>m</w:t>
      </w:r>
      <w:r w:rsidRPr="000C4628">
        <w:rPr>
          <w:rFonts w:ascii="Times New Roman" w:hAnsi="Times New Roman" w:cs="Times New Roman"/>
        </w:rPr>
        <w:t>ana proses saintifik berlangsung.</w:t>
      </w:r>
    </w:p>
    <w:p w:rsidR="00CF012B" w:rsidRDefault="00CF012B" w:rsidP="00CF012B">
      <w:pPr>
        <w:pStyle w:val="ListParagraph"/>
        <w:spacing w:after="0" w:line="480" w:lineRule="auto"/>
        <w:ind w:left="284" w:right="567" w:firstLine="850"/>
        <w:jc w:val="both"/>
        <w:rPr>
          <w:rFonts w:ascii="Times New Roman" w:hAnsi="Times New Roman" w:cs="Times New Roman"/>
          <w:sz w:val="24"/>
          <w:szCs w:val="24"/>
        </w:rPr>
      </w:pPr>
    </w:p>
    <w:p w:rsidR="00CF012B" w:rsidRPr="004214F1"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pertemuan tersebut, pakar bahasa, profesor Linguistik dari Sydney University, Australia, Prof. James Robert Martin, menyatakan bahwa berhasil atau tidaknya pembelajaran berbasis teks sangat tergantung dari peran guru. Oleh sebab itu, guru harus diberi penguatan berupa penataran-penataran. </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Sebagian besar guru bahasa Indonesia belum memahami benar konsep tentang pembelajaran bahasa Indonesia berbasis teks. Keterbatasan bahan ajar yang hanya bertumpu pada buku teks pun menjadi kendala bagi guru dalam mencapai efektivitas pembelajaran. Kegiatan pembelajaran yang kurang variatif dalam buku teks menimbulkan kejenuhan, baik bagi guru, maupun bagi siswa. </w:t>
      </w:r>
    </w:p>
    <w:p w:rsidR="00CF012B" w:rsidRDefault="00CF012B" w:rsidP="00CF012B">
      <w:pPr>
        <w:pStyle w:val="ListParagraph"/>
        <w:spacing w:after="0" w:line="480" w:lineRule="auto"/>
        <w:ind w:left="0" w:firstLine="567"/>
        <w:jc w:val="both"/>
        <w:rPr>
          <w:rFonts w:ascii="Times New Roman" w:hAnsi="Times New Roman" w:cs="Times New Roman"/>
          <w:sz w:val="24"/>
          <w:szCs w:val="24"/>
          <w:vertAlign w:val="superscript"/>
        </w:rPr>
      </w:pPr>
      <w:r>
        <w:rPr>
          <w:rFonts w:ascii="Times New Roman" w:hAnsi="Times New Roman" w:cs="Times New Roman"/>
          <w:sz w:val="24"/>
          <w:szCs w:val="24"/>
        </w:rPr>
        <w:t>Salah satu materi teks yang ada dalam Kurikulum 2013 adalah teks eksplanasi. Teks eksplanasi merupakan jenis teks yang baru dalam pembelajaran teks bahasa Indonesia. Dalam teks eksplanasi terdapat muatan sains yang menjelaskan tentang proses terjadinya fenomena alam.</w:t>
      </w:r>
    </w:p>
    <w:p w:rsidR="00CF012B" w:rsidRDefault="00CF012B" w:rsidP="00CF01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Mata pelajaran bahasa Indonesia dalam Kurikulum 2013 berfungsi sebagai pembawa pengetahuan atau “</w:t>
      </w:r>
      <w:r w:rsidRPr="00E27258">
        <w:rPr>
          <w:rFonts w:ascii="Times New Roman" w:hAnsi="Times New Roman" w:cs="Times New Roman"/>
          <w:i/>
          <w:sz w:val="24"/>
          <w:szCs w:val="24"/>
        </w:rPr>
        <w:t>career of knowledge</w:t>
      </w:r>
      <w:r>
        <w:rPr>
          <w:rFonts w:ascii="Times New Roman" w:hAnsi="Times New Roman" w:cs="Times New Roman"/>
          <w:sz w:val="24"/>
          <w:szCs w:val="24"/>
        </w:rPr>
        <w:t>”, sehingga salah satu pendekatan yang digunakan dalam pembelajaran adalah pendekatan saintifik. Sudah saatnya bahasa Indonesia tidak hanya sekadar pengetahuan, akan tetapi sebagai alat komunikasi dan pembawa ilmu pengetahuan. Bagaimana menghubungkan bahasa sebagai teks dan bahasa sebagai sains.</w:t>
      </w:r>
    </w:p>
    <w:p w:rsidR="00CF012B" w:rsidRDefault="00CF012B" w:rsidP="00CF01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kenyataannya, bahasa Indonesia sebagai pembawa pengetahuan belum tampak nyata. Ada beberapa faktor penyebabnya, di antaranya sebagai berikut: (1) pemahaman guru tentang konsep bahasa sebagai pembawa pengetahuan belum maksimal; (2) guru belum memahami konteks pembelajaran bahasa Indonesia berbasis teks; (3) ada beberapa teks yang masih asing bagi guru dalam pembelajaran bahasa Indonesia berdasarkan Kurikulum 2013, salah satunya adalah teks eksplanasi; (4) kegiatan pembelajaran berbasis teks dalam buku teks belum variatif, cenderung membosankan; (5) guru dituntut untuk kreatif dan inovatif dalam menyajikan pembelajaran bahasa Indonesia berbasis teks.</w:t>
      </w:r>
    </w:p>
    <w:p w:rsidR="00CF012B" w:rsidRDefault="00CF012B" w:rsidP="00CF01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paparan sebelumnya, pendidikan bertujuan untuk mengembangkan potensi diri peserta didik menuju manusia yang berilmu dilandasi nilai keimanan dan ketakwaan. Oleh sebab itu, penulis tertarik untuk menguji suatu teknik pembelajaran pada sebuah teks bertemakan religi untuk mengintegrasikan materi pembelajaran dengan nilai-nilai keagamaan. Adapun teknik yang akan penulis praktikkan adalah teknik peta pikiran.</w:t>
      </w:r>
    </w:p>
    <w:p w:rsidR="00CF012B" w:rsidRDefault="00CF012B" w:rsidP="00CF01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Kompetensi inti dalam pembelajaran diletakkan di awal kompetensi. Oleh sebab itu, sangat penting menyampaikan hal tersebut kepada siswa agar tumbuh </w:t>
      </w:r>
      <w:r>
        <w:rPr>
          <w:rFonts w:ascii="Times New Roman" w:hAnsi="Times New Roman" w:cs="Times New Roman"/>
          <w:sz w:val="24"/>
          <w:szCs w:val="24"/>
        </w:rPr>
        <w:lastRenderedPageBreak/>
        <w:t>nilai-nilai ketakwaan dalam diri siswa terkait dengan materi yang diajarkan. Selain itu, melalui teknik peta pikiran, diharapkan peserta didik mampu menulis teks eksplanasi dan berpikir secara kritis, sesuai dengan tujuan pendidikan nasional. Ketertarikan penulis tersebut akan dituangkan dalam sebuah penelitian dengan judul “Kemampuan Menulis Teks Eksplanasi Bertema Religi dan Berpikir Kritis melalui Pembelajaran Menggunakan Teknik Peta Pikiran (Studi Penelitian pada Siswa Kelas VIII MTs Negeri 1 Bandung)”.</w:t>
      </w:r>
    </w:p>
    <w:p w:rsidR="00CF012B" w:rsidRDefault="00CF012B" w:rsidP="00CF012B">
      <w:pPr>
        <w:spacing w:after="0" w:line="480" w:lineRule="auto"/>
        <w:ind w:firstLine="567"/>
        <w:jc w:val="both"/>
        <w:rPr>
          <w:rFonts w:ascii="Times New Roman" w:hAnsi="Times New Roman" w:cs="Times New Roman"/>
          <w:sz w:val="24"/>
          <w:szCs w:val="24"/>
        </w:rPr>
      </w:pPr>
    </w:p>
    <w:p w:rsidR="00CF012B" w:rsidRPr="004553F2" w:rsidRDefault="00CF012B" w:rsidP="00CF012B">
      <w:pPr>
        <w:pStyle w:val="ListParagraph"/>
        <w:numPr>
          <w:ilvl w:val="0"/>
          <w:numId w:val="2"/>
        </w:numPr>
        <w:spacing w:after="0" w:line="480" w:lineRule="auto"/>
        <w:ind w:left="284" w:hanging="284"/>
        <w:jc w:val="both"/>
        <w:rPr>
          <w:rFonts w:ascii="Times New Roman" w:hAnsi="Times New Roman" w:cs="Times New Roman"/>
          <w:b/>
          <w:sz w:val="24"/>
          <w:szCs w:val="24"/>
        </w:rPr>
      </w:pPr>
      <w:r w:rsidRPr="004553F2">
        <w:rPr>
          <w:rFonts w:ascii="Times New Roman" w:hAnsi="Times New Roman" w:cs="Times New Roman"/>
          <w:b/>
          <w:sz w:val="24"/>
          <w:szCs w:val="24"/>
        </w:rPr>
        <w:t>Identifikasi Masalah</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paparan penulis dalam latar belakang masalah, penulis menyimpulkan identifikasi masalah dalam penelitian ini. Adapun identifikasi masalah tersebut adalah sebagai berikut.</w:t>
      </w:r>
    </w:p>
    <w:p w:rsidR="00CF012B" w:rsidRDefault="00CF012B" w:rsidP="00CF012B">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Rendahnya kemampuan siswa dalam menulis.</w:t>
      </w:r>
    </w:p>
    <w:p w:rsidR="00CF012B" w:rsidRDefault="00CF012B" w:rsidP="00CF012B">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kurang variatif dalam menyampaikan materi Kurikulum 2013 yang berbasis teks.</w:t>
      </w:r>
    </w:p>
    <w:p w:rsidR="00CF012B" w:rsidRDefault="00CF012B" w:rsidP="00CF012B">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Kompetensi spiritual belum terintegrasi secara maksimal di dalam kegiatan pembelajaran.</w:t>
      </w:r>
    </w:p>
    <w:p w:rsidR="00CF012B" w:rsidRDefault="00CF012B" w:rsidP="00CF012B">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siswa dalam berpikir kritis masih rendah.</w:t>
      </w:r>
    </w:p>
    <w:p w:rsidR="00CF012B" w:rsidRDefault="00CF012B" w:rsidP="00CF012B">
      <w:pPr>
        <w:pStyle w:val="ListParagraph"/>
        <w:tabs>
          <w:tab w:val="left" w:pos="4695"/>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p>
    <w:p w:rsidR="00CF012B" w:rsidRDefault="00CF012B" w:rsidP="00CF012B">
      <w:pPr>
        <w:pStyle w:val="ListParagraph"/>
        <w:tabs>
          <w:tab w:val="left" w:pos="4695"/>
        </w:tabs>
        <w:spacing w:after="0" w:line="480" w:lineRule="auto"/>
        <w:ind w:left="284"/>
        <w:jc w:val="both"/>
        <w:rPr>
          <w:rFonts w:ascii="Times New Roman" w:hAnsi="Times New Roman" w:cs="Times New Roman"/>
          <w:sz w:val="24"/>
          <w:szCs w:val="24"/>
        </w:rPr>
      </w:pPr>
    </w:p>
    <w:p w:rsidR="00CF012B" w:rsidRDefault="00CF012B" w:rsidP="00CF012B">
      <w:pPr>
        <w:pStyle w:val="ListParagraph"/>
        <w:tabs>
          <w:tab w:val="left" w:pos="4695"/>
        </w:tabs>
        <w:spacing w:after="0" w:line="480" w:lineRule="auto"/>
        <w:ind w:left="284"/>
        <w:jc w:val="both"/>
        <w:rPr>
          <w:rFonts w:ascii="Times New Roman" w:hAnsi="Times New Roman" w:cs="Times New Roman"/>
          <w:sz w:val="24"/>
          <w:szCs w:val="24"/>
        </w:rPr>
      </w:pPr>
    </w:p>
    <w:p w:rsidR="00CF012B" w:rsidRPr="004553F2" w:rsidRDefault="00CF012B" w:rsidP="00CF012B">
      <w:pPr>
        <w:pStyle w:val="ListParagraph"/>
        <w:numPr>
          <w:ilvl w:val="0"/>
          <w:numId w:val="2"/>
        </w:numPr>
        <w:spacing w:after="0" w:line="480" w:lineRule="auto"/>
        <w:ind w:left="284" w:hanging="284"/>
        <w:jc w:val="both"/>
        <w:rPr>
          <w:rFonts w:ascii="Times New Roman" w:hAnsi="Times New Roman" w:cs="Times New Roman"/>
          <w:b/>
          <w:sz w:val="24"/>
          <w:szCs w:val="24"/>
        </w:rPr>
      </w:pPr>
      <w:r w:rsidRPr="004553F2">
        <w:rPr>
          <w:rFonts w:ascii="Times New Roman" w:hAnsi="Times New Roman" w:cs="Times New Roman"/>
          <w:b/>
          <w:sz w:val="24"/>
          <w:szCs w:val="24"/>
        </w:rPr>
        <w:t>Rumusan Masalah</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Ada empat masalah yang ingin penulis kaji dalam penelitian ini. Keempat masalah tersebut penulis ajukan dalam rumusan masalah berikut ini.</w:t>
      </w:r>
    </w:p>
    <w:p w:rsidR="00CF012B" w:rsidRDefault="00CF012B" w:rsidP="00CF012B">
      <w:pPr>
        <w:pStyle w:val="ListParagraph"/>
        <w:numPr>
          <w:ilvl w:val="6"/>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kemampuan menulis teks eksplanasi bertema religi siswa yang mermperoleh pembelajaran dengan teknik peta pikiran lebih baik daripada siswa yang memperoleh pembelajaran secara konvensional?</w:t>
      </w:r>
    </w:p>
    <w:p w:rsidR="00CF012B" w:rsidRDefault="00CF012B" w:rsidP="00CF012B">
      <w:pPr>
        <w:pStyle w:val="ListParagraph"/>
        <w:numPr>
          <w:ilvl w:val="6"/>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kemampuan berpikir kritis siswa yang memperoleh pembelajaran dengan teknik peta pikiran lebih baik daripada siswa yang memperoleh pembelajaran secara konvensional?</w:t>
      </w:r>
    </w:p>
    <w:p w:rsidR="00CF012B" w:rsidRDefault="00CF012B" w:rsidP="00CF012B">
      <w:pPr>
        <w:pStyle w:val="ListParagraph"/>
        <w:numPr>
          <w:ilvl w:val="6"/>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aktivitas siswa selama proses pembelajaran menulis teks eskplanasi bertema religi dengan menggunakan teknik peta pikiran?</w:t>
      </w:r>
    </w:p>
    <w:p w:rsidR="00CF012B" w:rsidRDefault="00CF012B" w:rsidP="00CF012B">
      <w:pPr>
        <w:pStyle w:val="ListParagraph"/>
        <w:numPr>
          <w:ilvl w:val="6"/>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pandangan guru terhadap pembelajaran menulis teks eksplanasi bertema religi dengan menggunakan teknik peta pikiran?</w:t>
      </w:r>
    </w:p>
    <w:p w:rsidR="00CF012B" w:rsidRPr="001A459E" w:rsidRDefault="00CF012B" w:rsidP="00CF012B">
      <w:pPr>
        <w:spacing w:after="0" w:line="480" w:lineRule="auto"/>
        <w:jc w:val="both"/>
        <w:rPr>
          <w:rFonts w:ascii="Times New Roman" w:hAnsi="Times New Roman" w:cs="Times New Roman"/>
          <w:sz w:val="24"/>
          <w:szCs w:val="24"/>
        </w:rPr>
      </w:pPr>
    </w:p>
    <w:p w:rsidR="00CF012B" w:rsidRPr="00E71B53" w:rsidRDefault="00CF012B" w:rsidP="00CF012B">
      <w:pPr>
        <w:pStyle w:val="ListParagraph"/>
        <w:numPr>
          <w:ilvl w:val="0"/>
          <w:numId w:val="2"/>
        </w:numPr>
        <w:spacing w:after="0" w:line="480" w:lineRule="auto"/>
        <w:ind w:left="284" w:hanging="284"/>
        <w:jc w:val="both"/>
        <w:rPr>
          <w:rFonts w:ascii="Times New Roman" w:hAnsi="Times New Roman" w:cs="Times New Roman"/>
          <w:b/>
          <w:sz w:val="24"/>
          <w:szCs w:val="24"/>
        </w:rPr>
      </w:pPr>
      <w:r w:rsidRPr="00E71B53">
        <w:rPr>
          <w:rFonts w:ascii="Times New Roman" w:hAnsi="Times New Roman" w:cs="Times New Roman"/>
          <w:b/>
          <w:sz w:val="24"/>
          <w:szCs w:val="24"/>
        </w:rPr>
        <w:t>Pembatasan Masalah</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Pembatasan masalah perlu untuk keefektifan dalam penelitan agar tidak melenceng dari rumusan masalah yang akan dikaji dalam penelitan ini. Adapun pembatasan masalah dalam penelitian ini adalah sebagai berikut.</w:t>
      </w:r>
    </w:p>
    <w:p w:rsidR="00CF012B" w:rsidRPr="00D51D11" w:rsidRDefault="00CF012B" w:rsidP="00CF012B">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ini mengkaji kemampuan menulis teks eksplanasi bertema religi </w:t>
      </w:r>
      <w:proofErr w:type="gramStart"/>
      <w:r>
        <w:rPr>
          <w:rFonts w:ascii="Times New Roman" w:hAnsi="Times New Roman" w:cs="Times New Roman"/>
          <w:sz w:val="24"/>
          <w:szCs w:val="24"/>
        </w:rPr>
        <w:t>dan  berpikir</w:t>
      </w:r>
      <w:proofErr w:type="gramEnd"/>
      <w:r>
        <w:rPr>
          <w:rFonts w:ascii="Times New Roman" w:hAnsi="Times New Roman" w:cs="Times New Roman"/>
          <w:sz w:val="24"/>
          <w:szCs w:val="24"/>
        </w:rPr>
        <w:t xml:space="preserve"> kritis siswa.</w:t>
      </w:r>
    </w:p>
    <w:p w:rsidR="00CF012B" w:rsidRDefault="00CF012B" w:rsidP="00CF012B">
      <w:pPr>
        <w:pStyle w:val="ListParagraph"/>
        <w:numPr>
          <w:ilvl w:val="0"/>
          <w:numId w:val="5"/>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menulis teks eksplanasi bertema religi dibatasi oleh struktur teks eksplanasi dan kaidah kebahasaan yang terdapat dalam teks eskplanasi.</w:t>
      </w:r>
    </w:p>
    <w:p w:rsidR="00CF012B" w:rsidRPr="00A96AD3" w:rsidRDefault="00CF012B" w:rsidP="00CF012B">
      <w:pPr>
        <w:pStyle w:val="ListParagraph"/>
        <w:numPr>
          <w:ilvl w:val="0"/>
          <w:numId w:val="5"/>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pembelajaran yang akan digunakan adalah teknik peta pikiran</w:t>
      </w:r>
    </w:p>
    <w:p w:rsidR="00CF012B" w:rsidRPr="001639BB" w:rsidRDefault="00CF012B" w:rsidP="00CF012B">
      <w:pPr>
        <w:pStyle w:val="ListParagraph"/>
        <w:numPr>
          <w:ilvl w:val="0"/>
          <w:numId w:val="2"/>
        </w:numPr>
        <w:spacing w:after="0" w:line="480" w:lineRule="auto"/>
        <w:ind w:left="284" w:hanging="284"/>
        <w:jc w:val="both"/>
        <w:rPr>
          <w:rFonts w:ascii="Times New Roman" w:hAnsi="Times New Roman" w:cs="Times New Roman"/>
          <w:b/>
          <w:sz w:val="24"/>
          <w:szCs w:val="24"/>
        </w:rPr>
      </w:pPr>
      <w:r w:rsidRPr="001639BB">
        <w:rPr>
          <w:rFonts w:ascii="Times New Roman" w:hAnsi="Times New Roman" w:cs="Times New Roman"/>
          <w:b/>
          <w:sz w:val="24"/>
          <w:szCs w:val="24"/>
        </w:rPr>
        <w:t>Tujuan Penelitian</w:t>
      </w:r>
    </w:p>
    <w:p w:rsidR="00CF012B" w:rsidRDefault="00CF012B" w:rsidP="00CF012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rumusan masalah yang dikemukakan di atas, maka penelitian ini bertujuan untuk:</w:t>
      </w:r>
    </w:p>
    <w:p w:rsidR="00CF012B" w:rsidRPr="003D0D45" w:rsidRDefault="00CF012B" w:rsidP="00CF012B">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proofErr w:type="gramStart"/>
      <w:r w:rsidRPr="003D0D45">
        <w:rPr>
          <w:rFonts w:ascii="Times New Roman" w:hAnsi="Times New Roman" w:cs="Times New Roman"/>
          <w:sz w:val="24"/>
          <w:szCs w:val="24"/>
        </w:rPr>
        <w:t>mendeskripsikan  kemampuan</w:t>
      </w:r>
      <w:proofErr w:type="gramEnd"/>
      <w:r w:rsidRPr="003D0D45">
        <w:rPr>
          <w:rFonts w:ascii="Times New Roman" w:hAnsi="Times New Roman" w:cs="Times New Roman"/>
          <w:sz w:val="24"/>
          <w:szCs w:val="24"/>
        </w:rPr>
        <w:t xml:space="preserve"> siswa dalam menulis teks  eksplanasi bertema religi yang pembelajarannya menggunakan teknik peta pikiran dan pembelajaran secara konvensional;</w:t>
      </w:r>
    </w:p>
    <w:p w:rsidR="00CF012B" w:rsidRDefault="00CF012B" w:rsidP="00CF012B">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sidRPr="003D0D45">
        <w:rPr>
          <w:rFonts w:ascii="Times New Roman" w:hAnsi="Times New Roman" w:cs="Times New Roman"/>
          <w:sz w:val="24"/>
          <w:szCs w:val="24"/>
        </w:rPr>
        <w:t>mendeskripsikan kemampuan berpikir kritis siswa yang pembelajarannya menggunakan teknik peta pikiran dan siswa yang pembelajarannya secara konvensional dalam menulis teks eksplanasi bertema religi;</w:t>
      </w:r>
    </w:p>
    <w:p w:rsidR="00CF012B" w:rsidRDefault="00CF012B" w:rsidP="00CF012B">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memaparkan aktivitas siswa selama proses pembelajaran menulis teks eskplanasi bertema religi dengan menggunakan teknik peta pikiran;</w:t>
      </w:r>
    </w:p>
    <w:p w:rsidR="00CF012B" w:rsidRDefault="00CF012B" w:rsidP="00CF012B">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memaparkan pandangan guru terhadap pembelajaran menulis teks eksplanasi dengan menggunakan teknik peta pikiran.</w:t>
      </w:r>
    </w:p>
    <w:p w:rsidR="00CF012B" w:rsidRPr="00B03B7E" w:rsidRDefault="00CF012B" w:rsidP="00CF012B">
      <w:pPr>
        <w:spacing w:after="0" w:line="480" w:lineRule="auto"/>
        <w:ind w:hanging="142"/>
        <w:jc w:val="both"/>
        <w:rPr>
          <w:rFonts w:ascii="Times New Roman" w:hAnsi="Times New Roman" w:cs="Times New Roman"/>
          <w:sz w:val="24"/>
          <w:szCs w:val="24"/>
        </w:rPr>
      </w:pPr>
    </w:p>
    <w:p w:rsidR="00CF012B" w:rsidRPr="00174E11" w:rsidRDefault="00CF012B" w:rsidP="00CF012B">
      <w:pPr>
        <w:pStyle w:val="ListParagraph"/>
        <w:numPr>
          <w:ilvl w:val="0"/>
          <w:numId w:val="2"/>
        </w:numPr>
        <w:spacing w:after="0" w:line="480" w:lineRule="auto"/>
        <w:ind w:left="284" w:hanging="284"/>
        <w:jc w:val="both"/>
        <w:rPr>
          <w:rFonts w:ascii="Times New Roman" w:hAnsi="Times New Roman" w:cs="Times New Roman"/>
          <w:b/>
          <w:sz w:val="24"/>
          <w:szCs w:val="24"/>
        </w:rPr>
      </w:pPr>
      <w:r w:rsidRPr="00174E11">
        <w:rPr>
          <w:rFonts w:ascii="Times New Roman" w:hAnsi="Times New Roman" w:cs="Times New Roman"/>
          <w:b/>
          <w:sz w:val="24"/>
          <w:szCs w:val="24"/>
        </w:rPr>
        <w:t>Kegunaan Hasil Penelitian</w:t>
      </w:r>
    </w:p>
    <w:p w:rsidR="00CF012B" w:rsidRDefault="00CF012B" w:rsidP="00CF012B">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Berdasarkan latar belakang, rumusan masalah, dan tujuan penelitian yang ingin dicapai, maka penelitian ini diharapkan dapat bermanfaat bagi dunia pendidikan, baik manfaat secara teoretis maupun praktis. Adapun penjabaran dari kedua manfaat tersebut adalah sebagai berikut.</w:t>
      </w:r>
    </w:p>
    <w:p w:rsidR="00CF012B" w:rsidRDefault="00CF012B" w:rsidP="00CF012B">
      <w:pPr>
        <w:pStyle w:val="ListParagraph"/>
        <w:widowControl w:val="0"/>
        <w:numPr>
          <w:ilvl w:val="0"/>
          <w:numId w:val="6"/>
        </w:numPr>
        <w:tabs>
          <w:tab w:val="left" w:pos="567"/>
        </w:tabs>
        <w:autoSpaceDE w:val="0"/>
        <w:autoSpaceDN w:val="0"/>
        <w:adjustRightInd w:val="0"/>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pacing w:val="-2"/>
          <w:sz w:val="24"/>
          <w:szCs w:val="24"/>
        </w:rPr>
        <w:t>Manfaat Teoretis</w:t>
      </w:r>
    </w:p>
    <w:p w:rsidR="00CF012B" w:rsidRPr="008337EF" w:rsidRDefault="00CF012B" w:rsidP="00CF012B">
      <w:pPr>
        <w:pStyle w:val="ListParagraph"/>
        <w:widowControl w:val="0"/>
        <w:numPr>
          <w:ilvl w:val="1"/>
          <w:numId w:val="7"/>
        </w:numPr>
        <w:tabs>
          <w:tab w:val="left" w:pos="567"/>
        </w:tabs>
        <w:autoSpaceDE w:val="0"/>
        <w:autoSpaceDN w:val="0"/>
        <w:adjustRightInd w:val="0"/>
        <w:spacing w:after="0" w:line="480" w:lineRule="auto"/>
        <w:ind w:left="284" w:hanging="284"/>
        <w:jc w:val="both"/>
        <w:rPr>
          <w:rFonts w:ascii="Times New Roman" w:hAnsi="Times New Roman" w:cs="Times New Roman"/>
          <w:spacing w:val="3"/>
          <w:sz w:val="24"/>
          <w:szCs w:val="24"/>
        </w:rPr>
      </w:pPr>
      <w:r>
        <w:rPr>
          <w:rFonts w:ascii="Times New Roman" w:hAnsi="Times New Roman" w:cs="Times New Roman"/>
          <w:sz w:val="24"/>
          <w:szCs w:val="24"/>
        </w:rPr>
        <w:t>Penelitian ini dapat dijadikan landasan teoretis dan empiris untuk penelitian sejenis terkait dengan pembelajaran teks eksplanasi bertema religi menggunakan teknik peta pikiran.</w:t>
      </w:r>
    </w:p>
    <w:p w:rsidR="00CF012B" w:rsidRPr="008337EF" w:rsidRDefault="00CF012B" w:rsidP="00CF012B">
      <w:pPr>
        <w:pStyle w:val="ListParagraph"/>
        <w:widowControl w:val="0"/>
        <w:numPr>
          <w:ilvl w:val="1"/>
          <w:numId w:val="7"/>
        </w:numPr>
        <w:tabs>
          <w:tab w:val="left" w:pos="567"/>
        </w:tabs>
        <w:autoSpaceDE w:val="0"/>
        <w:autoSpaceDN w:val="0"/>
        <w:adjustRightInd w:val="0"/>
        <w:spacing w:after="0" w:line="480" w:lineRule="auto"/>
        <w:ind w:left="284" w:hanging="284"/>
        <w:jc w:val="both"/>
        <w:rPr>
          <w:rFonts w:ascii="Times New Roman" w:hAnsi="Times New Roman" w:cs="Times New Roman"/>
          <w:spacing w:val="3"/>
          <w:sz w:val="24"/>
          <w:szCs w:val="24"/>
        </w:rPr>
      </w:pPr>
      <w:r>
        <w:rPr>
          <w:rFonts w:ascii="Times New Roman" w:hAnsi="Times New Roman" w:cs="Times New Roman"/>
          <w:sz w:val="24"/>
          <w:szCs w:val="24"/>
        </w:rPr>
        <w:t xml:space="preserve">Sebagai penambah wawasan bagi kajian tentang pembelajaran bahasa Indonesia </w:t>
      </w:r>
      <w:r>
        <w:rPr>
          <w:rFonts w:ascii="Times New Roman" w:hAnsi="Times New Roman" w:cs="Times New Roman"/>
          <w:sz w:val="24"/>
          <w:szCs w:val="24"/>
        </w:rPr>
        <w:lastRenderedPageBreak/>
        <w:t>berbasis teks sesuai tuntutan dalam Kurikulum 2013 di Madrasah Tsanawiyah (MTs).</w:t>
      </w:r>
    </w:p>
    <w:p w:rsidR="00CF012B" w:rsidRPr="00A96AD3" w:rsidRDefault="00CF012B" w:rsidP="00CF012B">
      <w:pPr>
        <w:pStyle w:val="ListParagraph"/>
        <w:widowControl w:val="0"/>
        <w:numPr>
          <w:ilvl w:val="1"/>
          <w:numId w:val="7"/>
        </w:numPr>
        <w:tabs>
          <w:tab w:val="left" w:pos="851"/>
        </w:tabs>
        <w:autoSpaceDE w:val="0"/>
        <w:autoSpaceDN w:val="0"/>
        <w:adjustRightInd w:val="0"/>
        <w:spacing w:after="0" w:line="480" w:lineRule="auto"/>
        <w:ind w:left="284" w:hanging="284"/>
        <w:jc w:val="both"/>
        <w:rPr>
          <w:rFonts w:ascii="Times New Roman" w:hAnsi="Times New Roman" w:cs="Times New Roman"/>
          <w:spacing w:val="3"/>
          <w:sz w:val="24"/>
          <w:szCs w:val="24"/>
        </w:rPr>
      </w:pPr>
      <w:r>
        <w:rPr>
          <w:rFonts w:ascii="Times New Roman" w:hAnsi="Times New Roman" w:cs="Times New Roman"/>
          <w:sz w:val="24"/>
          <w:szCs w:val="24"/>
        </w:rPr>
        <w:t>Penulis berharap melalui penelitian ini dapat memberikan kontribusi teoretis dalam pembelajaran bahasa Indonesia yang berbasis teks. Sehingga guru dan siswa termotivasi untuk kreatif dan inovatif dalam kegiatan pembelajaran bahasa Indonesia di Madrasah Tsanawiyah (MTs).</w:t>
      </w:r>
    </w:p>
    <w:p w:rsidR="00CF012B" w:rsidRPr="00A96AD3" w:rsidRDefault="00CF012B" w:rsidP="00CF012B">
      <w:pPr>
        <w:widowControl w:val="0"/>
        <w:tabs>
          <w:tab w:val="left" w:pos="851"/>
        </w:tabs>
        <w:autoSpaceDE w:val="0"/>
        <w:autoSpaceDN w:val="0"/>
        <w:adjustRightInd w:val="0"/>
        <w:spacing w:after="0" w:line="480" w:lineRule="auto"/>
        <w:jc w:val="both"/>
        <w:rPr>
          <w:rFonts w:ascii="Times New Roman" w:hAnsi="Times New Roman" w:cs="Times New Roman"/>
          <w:spacing w:val="3"/>
          <w:sz w:val="24"/>
          <w:szCs w:val="24"/>
        </w:rPr>
      </w:pPr>
    </w:p>
    <w:p w:rsidR="00CF012B" w:rsidRDefault="00CF012B" w:rsidP="00CF012B">
      <w:pPr>
        <w:pStyle w:val="ListParagraph"/>
        <w:widowControl w:val="0"/>
        <w:numPr>
          <w:ilvl w:val="0"/>
          <w:numId w:val="6"/>
        </w:numPr>
        <w:autoSpaceDE w:val="0"/>
        <w:autoSpaceDN w:val="0"/>
        <w:adjustRightInd w:val="0"/>
        <w:spacing w:after="0" w:line="480" w:lineRule="auto"/>
        <w:ind w:left="284" w:hanging="284"/>
        <w:jc w:val="both"/>
        <w:rPr>
          <w:rFonts w:ascii="Times New Roman" w:hAnsi="Times New Roman" w:cs="Times New Roman"/>
          <w:spacing w:val="3"/>
          <w:sz w:val="24"/>
          <w:szCs w:val="24"/>
        </w:rPr>
      </w:pPr>
      <w:r>
        <w:rPr>
          <w:rFonts w:ascii="Times New Roman" w:hAnsi="Times New Roman" w:cs="Times New Roman"/>
          <w:spacing w:val="3"/>
          <w:sz w:val="24"/>
          <w:szCs w:val="24"/>
        </w:rPr>
        <w:t>Manfaat Praktis</w:t>
      </w:r>
    </w:p>
    <w:p w:rsidR="00CF012B" w:rsidRPr="009522FA" w:rsidRDefault="00CF012B" w:rsidP="00CF012B">
      <w:pPr>
        <w:pStyle w:val="ListParagraph"/>
        <w:widowControl w:val="0"/>
        <w:numPr>
          <w:ilvl w:val="0"/>
          <w:numId w:val="8"/>
        </w:numPr>
        <w:tabs>
          <w:tab w:val="left" w:pos="567"/>
        </w:tabs>
        <w:autoSpaceDE w:val="0"/>
        <w:autoSpaceDN w:val="0"/>
        <w:adjustRightInd w:val="0"/>
        <w:spacing w:after="0" w:line="480" w:lineRule="auto"/>
        <w:ind w:left="284" w:hanging="284"/>
        <w:jc w:val="both"/>
        <w:rPr>
          <w:rFonts w:ascii="Times New Roman" w:hAnsi="Times New Roman" w:cs="Times New Roman"/>
          <w:spacing w:val="3"/>
          <w:sz w:val="24"/>
          <w:szCs w:val="24"/>
        </w:rPr>
      </w:pPr>
      <w:r>
        <w:rPr>
          <w:rFonts w:ascii="Times New Roman" w:hAnsi="Times New Roman" w:cs="Times New Roman"/>
          <w:sz w:val="24"/>
          <w:szCs w:val="24"/>
        </w:rPr>
        <w:t>Bagi Kepala Sekolah</w:t>
      </w:r>
    </w:p>
    <w:p w:rsidR="00CF012B" w:rsidRPr="005A744F" w:rsidRDefault="00CF012B" w:rsidP="00CF012B">
      <w:pPr>
        <w:pStyle w:val="ListParagraph"/>
        <w:widowControl w:val="0"/>
        <w:tabs>
          <w:tab w:val="left" w:pos="851"/>
        </w:tabs>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penelitian ini dapat membantu meningkatkan kinerja guru bahasa Indonesia, sehingga memudahkan dalam melakukan pembinaan profesionalitas dan supervisi guru di satuan pendidikan.</w:t>
      </w:r>
    </w:p>
    <w:p w:rsidR="00CF012B" w:rsidRPr="009522FA" w:rsidRDefault="00CF012B" w:rsidP="00CF012B">
      <w:pPr>
        <w:pStyle w:val="ListParagraph"/>
        <w:widowControl w:val="0"/>
        <w:numPr>
          <w:ilvl w:val="0"/>
          <w:numId w:val="8"/>
        </w:numPr>
        <w:tabs>
          <w:tab w:val="left" w:pos="567"/>
        </w:tabs>
        <w:autoSpaceDE w:val="0"/>
        <w:autoSpaceDN w:val="0"/>
        <w:adjustRightInd w:val="0"/>
        <w:spacing w:after="0" w:line="480" w:lineRule="auto"/>
        <w:ind w:left="284" w:hanging="284"/>
        <w:jc w:val="both"/>
        <w:rPr>
          <w:rFonts w:ascii="Times New Roman" w:hAnsi="Times New Roman" w:cs="Times New Roman"/>
          <w:spacing w:val="3"/>
          <w:sz w:val="24"/>
          <w:szCs w:val="24"/>
        </w:rPr>
      </w:pPr>
      <w:r>
        <w:rPr>
          <w:rFonts w:ascii="Times New Roman" w:hAnsi="Times New Roman" w:cs="Times New Roman"/>
          <w:sz w:val="24"/>
          <w:szCs w:val="24"/>
        </w:rPr>
        <w:t>Bagi Guru</w:t>
      </w:r>
    </w:p>
    <w:p w:rsidR="00CF012B" w:rsidRDefault="00CF012B" w:rsidP="00CF012B">
      <w:pPr>
        <w:pStyle w:val="ListParagraph"/>
        <w:widowControl w:val="0"/>
        <w:numPr>
          <w:ilvl w:val="2"/>
          <w:numId w:val="7"/>
        </w:numPr>
        <w:tabs>
          <w:tab w:val="left" w:pos="284"/>
        </w:tabs>
        <w:autoSpaceDE w:val="0"/>
        <w:autoSpaceDN w:val="0"/>
        <w:adjustRightInd w:val="0"/>
        <w:spacing w:after="0" w:line="480" w:lineRule="auto"/>
        <w:ind w:left="284" w:hanging="284"/>
        <w:jc w:val="both"/>
        <w:rPr>
          <w:rFonts w:ascii="Times New Roman" w:hAnsi="Times New Roman" w:cs="Times New Roman"/>
          <w:spacing w:val="3"/>
          <w:sz w:val="24"/>
          <w:szCs w:val="24"/>
        </w:rPr>
      </w:pPr>
      <w:r w:rsidRPr="00C80710">
        <w:rPr>
          <w:rFonts w:ascii="Times New Roman" w:hAnsi="Times New Roman" w:cs="Times New Roman"/>
          <w:spacing w:val="3"/>
          <w:sz w:val="24"/>
          <w:szCs w:val="24"/>
        </w:rPr>
        <w:t>Guru bahasa Indonesia memperoleh gambaran tentang konsep dari pembelajaran bahasa Indonesia berbasis teks, sehingga dapat menyusun strategi pembelajaran yang efektif, krea</w:t>
      </w:r>
      <w:r>
        <w:rPr>
          <w:rFonts w:ascii="Times New Roman" w:hAnsi="Times New Roman" w:cs="Times New Roman"/>
          <w:spacing w:val="3"/>
          <w:sz w:val="24"/>
          <w:szCs w:val="24"/>
        </w:rPr>
        <w:t>tif, dan inovatif.</w:t>
      </w:r>
    </w:p>
    <w:p w:rsidR="00CF012B" w:rsidRPr="004F07E7" w:rsidRDefault="00CF012B" w:rsidP="00CF012B">
      <w:pPr>
        <w:pStyle w:val="ListParagraph"/>
        <w:widowControl w:val="0"/>
        <w:numPr>
          <w:ilvl w:val="2"/>
          <w:numId w:val="7"/>
        </w:numPr>
        <w:tabs>
          <w:tab w:val="left" w:pos="284"/>
          <w:tab w:val="left" w:pos="1134"/>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pacing w:val="3"/>
          <w:sz w:val="24"/>
          <w:szCs w:val="24"/>
        </w:rPr>
        <w:t>Guru bahasa Indonesia dapat menerapkan teknik peta pikiran da</w:t>
      </w:r>
      <w:r>
        <w:rPr>
          <w:rFonts w:ascii="Times New Roman" w:hAnsi="Times New Roman" w:cs="Times New Roman"/>
          <w:sz w:val="24"/>
          <w:szCs w:val="24"/>
        </w:rPr>
        <w:t>am pembelajaran teks eksplanasi yang dapat berdampak pada berpikir kritis siswa.</w:t>
      </w:r>
    </w:p>
    <w:p w:rsidR="00CF012B" w:rsidRPr="00D27514" w:rsidRDefault="00CF012B" w:rsidP="00CF012B">
      <w:pPr>
        <w:pStyle w:val="ListParagraph"/>
        <w:widowControl w:val="0"/>
        <w:numPr>
          <w:ilvl w:val="0"/>
          <w:numId w:val="8"/>
        </w:numPr>
        <w:tabs>
          <w:tab w:val="left" w:pos="284"/>
        </w:tabs>
        <w:autoSpaceDE w:val="0"/>
        <w:autoSpaceDN w:val="0"/>
        <w:adjustRightInd w:val="0"/>
        <w:spacing w:after="0" w:line="480" w:lineRule="auto"/>
        <w:ind w:left="284" w:hanging="284"/>
        <w:jc w:val="both"/>
        <w:rPr>
          <w:rFonts w:ascii="Times New Roman" w:hAnsi="Times New Roman" w:cs="Times New Roman"/>
          <w:spacing w:val="3"/>
          <w:sz w:val="24"/>
          <w:szCs w:val="24"/>
        </w:rPr>
      </w:pPr>
      <w:r>
        <w:rPr>
          <w:rFonts w:ascii="Times New Roman" w:hAnsi="Times New Roman" w:cs="Times New Roman"/>
          <w:sz w:val="24"/>
          <w:szCs w:val="24"/>
        </w:rPr>
        <w:t>Bagi Siswa</w:t>
      </w:r>
    </w:p>
    <w:p w:rsidR="00CF012B" w:rsidRDefault="00CF012B" w:rsidP="00CF012B">
      <w:pPr>
        <w:pStyle w:val="ListParagraph"/>
        <w:widowControl w:val="0"/>
        <w:tabs>
          <w:tab w:val="left" w:pos="284"/>
        </w:tabs>
        <w:autoSpaceDE w:val="0"/>
        <w:autoSpaceDN w:val="0"/>
        <w:adjustRightInd w:val="0"/>
        <w:spacing w:after="0" w:line="480" w:lineRule="auto"/>
        <w:ind w:left="284"/>
        <w:jc w:val="both"/>
        <w:rPr>
          <w:rFonts w:ascii="Times New Roman" w:hAnsi="Times New Roman" w:cs="Times New Roman"/>
          <w:spacing w:val="3"/>
          <w:sz w:val="24"/>
          <w:szCs w:val="24"/>
        </w:rPr>
      </w:pPr>
      <w:r>
        <w:rPr>
          <w:rFonts w:ascii="Times New Roman" w:hAnsi="Times New Roman" w:cs="Times New Roman"/>
          <w:spacing w:val="3"/>
          <w:sz w:val="24"/>
          <w:szCs w:val="24"/>
        </w:rPr>
        <w:t>Siswa akan lebih berminat dalam pembelajaran bahasa Indonesia, khususnya teks eksplanasi. Siswa akan dilatih berpikir kritis dan produktif dalam membaca dan menulis teks eksplanasi yang bertema religi.</w:t>
      </w:r>
    </w:p>
    <w:p w:rsidR="00CF012B" w:rsidRPr="00B97D07" w:rsidRDefault="00CF012B" w:rsidP="00CF012B">
      <w:pPr>
        <w:pStyle w:val="ListParagraph"/>
        <w:widowControl w:val="0"/>
        <w:tabs>
          <w:tab w:val="left" w:pos="284"/>
        </w:tabs>
        <w:autoSpaceDE w:val="0"/>
        <w:autoSpaceDN w:val="0"/>
        <w:adjustRightInd w:val="0"/>
        <w:spacing w:after="0" w:line="480" w:lineRule="auto"/>
        <w:ind w:left="284"/>
        <w:jc w:val="both"/>
        <w:rPr>
          <w:rFonts w:ascii="Times New Roman" w:hAnsi="Times New Roman" w:cs="Times New Roman"/>
          <w:spacing w:val="3"/>
          <w:sz w:val="24"/>
          <w:szCs w:val="24"/>
        </w:rPr>
      </w:pPr>
    </w:p>
    <w:p w:rsidR="00CF012B" w:rsidRPr="00D27514" w:rsidRDefault="00CF012B" w:rsidP="00CF012B">
      <w:pPr>
        <w:pStyle w:val="ListParagraph"/>
        <w:widowControl w:val="0"/>
        <w:numPr>
          <w:ilvl w:val="0"/>
          <w:numId w:val="8"/>
        </w:numPr>
        <w:tabs>
          <w:tab w:val="left" w:pos="426"/>
          <w:tab w:val="left" w:pos="567"/>
          <w:tab w:val="left" w:pos="5529"/>
        </w:tabs>
        <w:autoSpaceDE w:val="0"/>
        <w:autoSpaceDN w:val="0"/>
        <w:adjustRightInd w:val="0"/>
        <w:spacing w:after="0" w:line="480" w:lineRule="auto"/>
        <w:ind w:left="284" w:firstLine="0"/>
        <w:jc w:val="both"/>
        <w:rPr>
          <w:rFonts w:ascii="Times New Roman" w:hAnsi="Times New Roman" w:cs="Times New Roman"/>
          <w:spacing w:val="3"/>
          <w:sz w:val="24"/>
          <w:szCs w:val="24"/>
        </w:rPr>
      </w:pPr>
      <w:r>
        <w:rPr>
          <w:rFonts w:ascii="Times New Roman" w:hAnsi="Times New Roman" w:cs="Times New Roman"/>
          <w:sz w:val="24"/>
          <w:szCs w:val="24"/>
        </w:rPr>
        <w:lastRenderedPageBreak/>
        <w:t>Bagi Penulis</w:t>
      </w:r>
    </w:p>
    <w:p w:rsidR="00CF012B" w:rsidRDefault="00CF012B" w:rsidP="00CF01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Penulis dapat menambah wawasan dan pengalaman tentang pembelajaran bahasa Indonesia berbasis teks. Sehingga, penulis akan </w:t>
      </w:r>
      <w:proofErr w:type="gramStart"/>
      <w:r>
        <w:rPr>
          <w:rFonts w:ascii="Times New Roman" w:hAnsi="Times New Roman" w:cs="Times New Roman"/>
          <w:sz w:val="24"/>
          <w:szCs w:val="24"/>
        </w:rPr>
        <w:t>lebih  kritis</w:t>
      </w:r>
      <w:proofErr w:type="gramEnd"/>
      <w:r>
        <w:rPr>
          <w:rFonts w:ascii="Times New Roman" w:hAnsi="Times New Roman" w:cs="Times New Roman"/>
          <w:sz w:val="24"/>
          <w:szCs w:val="24"/>
        </w:rPr>
        <w:t>, kreatif dan inovatif untuk menyusun bahan ajar yang variatif dan bermuatan religi, khususnya dalam pembelajaran teks eksplanasi.</w:t>
      </w:r>
    </w:p>
    <w:p w:rsidR="00CF012B" w:rsidRDefault="00CF012B" w:rsidP="00CF012B">
      <w:pPr>
        <w:jc w:val="both"/>
        <w:rPr>
          <w:rFonts w:ascii="Times New Roman" w:eastAsiaTheme="minorEastAsia" w:hAnsi="Times New Roman" w:cs="Times New Roman"/>
          <w:sz w:val="24"/>
          <w:szCs w:val="24"/>
        </w:rPr>
      </w:pPr>
    </w:p>
    <w:p w:rsidR="00CF012B" w:rsidRDefault="00CF012B" w:rsidP="00CF012B">
      <w:pPr>
        <w:pStyle w:val="ListParagraph"/>
        <w:numPr>
          <w:ilvl w:val="0"/>
          <w:numId w:val="2"/>
        </w:numPr>
        <w:ind w:left="426" w:hanging="426"/>
        <w:jc w:val="both"/>
        <w:rPr>
          <w:rFonts w:ascii="Times New Roman" w:hAnsi="Times New Roman" w:cs="Times New Roman"/>
          <w:b/>
          <w:sz w:val="24"/>
          <w:szCs w:val="24"/>
        </w:rPr>
      </w:pPr>
      <w:r w:rsidRPr="00106F43">
        <w:rPr>
          <w:rFonts w:ascii="Times New Roman" w:hAnsi="Times New Roman" w:cs="Times New Roman"/>
          <w:b/>
          <w:sz w:val="24"/>
          <w:szCs w:val="24"/>
        </w:rPr>
        <w:t>Definisi Operasional</w:t>
      </w:r>
    </w:p>
    <w:p w:rsidR="00CF012B" w:rsidRPr="00106F43" w:rsidRDefault="00CF012B" w:rsidP="00CF012B">
      <w:pPr>
        <w:pStyle w:val="ListParagraph"/>
        <w:ind w:left="426"/>
        <w:jc w:val="both"/>
        <w:rPr>
          <w:rFonts w:ascii="Times New Roman" w:hAnsi="Times New Roman" w:cs="Times New Roman"/>
          <w:b/>
          <w:sz w:val="24"/>
          <w:szCs w:val="24"/>
        </w:rPr>
      </w:pPr>
    </w:p>
    <w:p w:rsidR="00CF012B" w:rsidRDefault="00CF012B" w:rsidP="00CF012B">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penelitian ini, ada beberapa istilah. Untuk menghindari perbedaan penafsiran dan makna istilah-istilah tersebut, maka penulis menguraikannya dalam bentuk deinisi operasional sebagai berikut.</w:t>
      </w:r>
    </w:p>
    <w:p w:rsidR="00CF012B" w:rsidRDefault="00CF012B" w:rsidP="00CF012B">
      <w:pPr>
        <w:pStyle w:val="ListParagraph"/>
        <w:numPr>
          <w:ilvl w:val="4"/>
          <w:numId w:val="10"/>
        </w:numPr>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menulis teks eksplanasi bertema religi adalah kemampuan menulis teks eskplanasi berdasarkan struktur dan kaidah kebahasaan yang terdapat dalam teks eskplanasi dan di dalamnya memuat nilai-nilai religi, yaitu (a) unsur </w:t>
      </w:r>
      <w:proofErr w:type="gramStart"/>
      <w:r>
        <w:rPr>
          <w:rFonts w:ascii="Times New Roman" w:hAnsi="Times New Roman" w:cs="Times New Roman"/>
          <w:sz w:val="24"/>
          <w:szCs w:val="24"/>
        </w:rPr>
        <w:t>ketauhidan,  (</w:t>
      </w:r>
      <w:proofErr w:type="gramEnd"/>
      <w:r>
        <w:rPr>
          <w:rFonts w:ascii="Times New Roman" w:hAnsi="Times New Roman" w:cs="Times New Roman"/>
          <w:sz w:val="24"/>
          <w:szCs w:val="24"/>
        </w:rPr>
        <w:t>b) keimanan kepada Allah swt., dan (c) rasa syukur akan kebesaran Allah swt.</w:t>
      </w:r>
    </w:p>
    <w:p w:rsidR="00CF012B" w:rsidRDefault="00CF012B" w:rsidP="00CF012B">
      <w:pPr>
        <w:pStyle w:val="ListParagraph"/>
        <w:numPr>
          <w:ilvl w:val="4"/>
          <w:numId w:val="10"/>
        </w:numPr>
        <w:tabs>
          <w:tab w:val="left" w:pos="426"/>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Teknik peta pikiran adalah teknik dalam mencatat kreatif dan kritis untuk menentukan pola gagasan utama dan subgagasan yang saling berkaitan untuk nanti dikembangkan dalam menulis teks.</w:t>
      </w:r>
    </w:p>
    <w:p w:rsidR="00CF012B" w:rsidRDefault="00CF012B" w:rsidP="00CF012B">
      <w:pPr>
        <w:pStyle w:val="ListParagraph"/>
        <w:numPr>
          <w:ilvl w:val="4"/>
          <w:numId w:val="10"/>
        </w:numPr>
        <w:tabs>
          <w:tab w:val="left" w:pos="426"/>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Kemampuan berpikir kritis adalah kemampuan untuk berpikir secara kritis dalam kegiatan menulis meliputi:</w:t>
      </w:r>
    </w:p>
    <w:p w:rsidR="00CF012B" w:rsidRDefault="00CF012B" w:rsidP="00CF012B">
      <w:pPr>
        <w:pStyle w:val="ListParagraph"/>
        <w:numPr>
          <w:ilvl w:val="4"/>
          <w:numId w:val="2"/>
        </w:numPr>
        <w:tabs>
          <w:tab w:val="left" w:pos="426"/>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kemampuan mengidentifikasi atau merumuskan masalah;</w:t>
      </w:r>
    </w:p>
    <w:p w:rsidR="00CF012B" w:rsidRDefault="00CF012B" w:rsidP="00CF012B">
      <w:pPr>
        <w:pStyle w:val="ListParagraph"/>
        <w:numPr>
          <w:ilvl w:val="4"/>
          <w:numId w:val="2"/>
        </w:numPr>
        <w:tabs>
          <w:tab w:val="left" w:pos="426"/>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kemampuan mengorganisasikan pemikiran;</w:t>
      </w:r>
    </w:p>
    <w:p w:rsidR="00CF012B" w:rsidRDefault="00CF012B" w:rsidP="00CF012B">
      <w:pPr>
        <w:pStyle w:val="ListParagraph"/>
        <w:numPr>
          <w:ilvl w:val="4"/>
          <w:numId w:val="2"/>
        </w:numPr>
        <w:tabs>
          <w:tab w:val="left" w:pos="426"/>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kemampuan mengingat dan mengumpulkan informasi;</w:t>
      </w:r>
    </w:p>
    <w:p w:rsidR="00CF012B" w:rsidRDefault="00CF012B" w:rsidP="00CF012B">
      <w:pPr>
        <w:pStyle w:val="ListParagraph"/>
        <w:numPr>
          <w:ilvl w:val="4"/>
          <w:numId w:val="2"/>
        </w:numPr>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kemampuan menyimpulkan.</w:t>
      </w:r>
    </w:p>
    <w:p w:rsidR="00CF012B" w:rsidRDefault="00CF012B" w:rsidP="00CF012B">
      <w:pPr>
        <w:pStyle w:val="ListParagraph"/>
        <w:numPr>
          <w:ilvl w:val="4"/>
          <w:numId w:val="10"/>
        </w:numPr>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konvensional adalah pembelajaran yang diawali dengan penjelasan materi tentang teks eksplanasi. Kemudian, siswa diberi latihan untuk menulis teks eksplanasi. Siswa diberi kesempatan untuk bertanya apabila ada yang tidak mereka mengerti. Dalam pembelajaran, siswa belajar secara individual.</w:t>
      </w:r>
    </w:p>
    <w:p w:rsidR="00CF012B" w:rsidRPr="000F02E1" w:rsidRDefault="00CF012B" w:rsidP="00CF012B">
      <w:pPr>
        <w:pStyle w:val="ListParagraph"/>
        <w:ind w:left="426"/>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CF012B" w:rsidRDefault="00CF012B" w:rsidP="00CF012B">
      <w:pPr>
        <w:jc w:val="both"/>
        <w:rPr>
          <w:rFonts w:ascii="Times New Roman" w:hAnsi="Times New Roman" w:cs="Times New Roman"/>
          <w:sz w:val="24"/>
          <w:szCs w:val="24"/>
        </w:rPr>
      </w:pPr>
    </w:p>
    <w:p w:rsidR="00553E45" w:rsidRDefault="00553E45">
      <w:bookmarkStart w:id="0" w:name="_GoBack"/>
      <w:bookmarkEnd w:id="0"/>
    </w:p>
    <w:sectPr w:rsidR="00553E45" w:rsidSect="00CF012B">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335"/>
    <w:multiLevelType w:val="hybridMultilevel"/>
    <w:tmpl w:val="E3CA58EC"/>
    <w:lvl w:ilvl="0" w:tplc="2572F650">
      <w:start w:val="3"/>
      <w:numFmt w:val="upperLetter"/>
      <w:lvlText w:val="%1."/>
      <w:lvlJc w:val="left"/>
      <w:pPr>
        <w:ind w:left="1440" w:hanging="360"/>
      </w:pPr>
    </w:lvl>
    <w:lvl w:ilvl="1" w:tplc="B2DA06D2">
      <w:start w:val="1"/>
      <w:numFmt w:val="lowerLetter"/>
      <w:lvlText w:val="%2."/>
      <w:lvlJc w:val="left"/>
      <w:pPr>
        <w:ind w:left="1440" w:hanging="360"/>
      </w:pPr>
      <w:rPr>
        <w:rFonts w:ascii="Times New Roman" w:eastAsiaTheme="minorHAnsi" w:hAnsi="Times New Roman" w:cs="Times New Roman"/>
      </w:rPr>
    </w:lvl>
    <w:lvl w:ilvl="2" w:tplc="9774BAA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F4B30"/>
    <w:multiLevelType w:val="hybridMultilevel"/>
    <w:tmpl w:val="4B346108"/>
    <w:lvl w:ilvl="0" w:tplc="1DE8BD7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403DE"/>
    <w:multiLevelType w:val="hybridMultilevel"/>
    <w:tmpl w:val="F4CA79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0F918F6"/>
    <w:multiLevelType w:val="hybridMultilevel"/>
    <w:tmpl w:val="3CCA76D6"/>
    <w:lvl w:ilvl="0" w:tplc="0FCC619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BAA1A58"/>
    <w:multiLevelType w:val="hybridMultilevel"/>
    <w:tmpl w:val="25A207BA"/>
    <w:lvl w:ilvl="0" w:tplc="3DB847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F9419D7"/>
    <w:multiLevelType w:val="hybridMultilevel"/>
    <w:tmpl w:val="56D49908"/>
    <w:lvl w:ilvl="0" w:tplc="F40AAC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3537A00"/>
    <w:multiLevelType w:val="hybridMultilevel"/>
    <w:tmpl w:val="756ADC50"/>
    <w:lvl w:ilvl="0" w:tplc="1CAC554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736127C2"/>
    <w:multiLevelType w:val="hybridMultilevel"/>
    <w:tmpl w:val="22C89DE2"/>
    <w:lvl w:ilvl="0" w:tplc="825461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66F5AD2"/>
    <w:multiLevelType w:val="hybridMultilevel"/>
    <w:tmpl w:val="AA60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AE6370E">
      <w:start w:val="1"/>
      <w:numFmt w:val="decimal"/>
      <w:lvlText w:val="%5."/>
      <w:lvlJc w:val="left"/>
      <w:pPr>
        <w:ind w:left="3600" w:hanging="360"/>
      </w:pPr>
      <w:rPr>
        <w:rFonts w:ascii="Times New Roman" w:eastAsiaTheme="minorEastAsia"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90DE6"/>
    <w:multiLevelType w:val="hybridMultilevel"/>
    <w:tmpl w:val="EFC027B8"/>
    <w:lvl w:ilvl="0" w:tplc="A934CB44">
      <w:start w:val="1"/>
      <w:numFmt w:val="upperLetter"/>
      <w:lvlText w:val="%1."/>
      <w:lvlJc w:val="left"/>
      <w:pPr>
        <w:ind w:left="720" w:hanging="360"/>
      </w:pPr>
      <w:rPr>
        <w:rFonts w:asciiTheme="majorBidi" w:hAnsiTheme="majorBidi" w:cstheme="majorBidi" w:hint="default"/>
        <w:b/>
      </w:rPr>
    </w:lvl>
    <w:lvl w:ilvl="1" w:tplc="0A70C0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2B"/>
    <w:rsid w:val="00553E45"/>
    <w:rsid w:val="00C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02D3A-2FB0-489D-AB01-D928442B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012B"/>
    <w:pPr>
      <w:spacing w:after="200" w:line="276" w:lineRule="auto"/>
      <w:ind w:left="720"/>
      <w:contextualSpacing/>
    </w:pPr>
    <w:rPr>
      <w:rFonts w:eastAsiaTheme="minorEastAsia"/>
    </w:rPr>
  </w:style>
  <w:style w:type="character" w:customStyle="1" w:styleId="ListParagraphChar">
    <w:name w:val="List Paragraph Char"/>
    <w:aliases w:val="Body of text Char"/>
    <w:link w:val="ListParagraph"/>
    <w:uiPriority w:val="34"/>
    <w:locked/>
    <w:rsid w:val="00CF012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user x</cp:lastModifiedBy>
  <cp:revision>1</cp:revision>
  <dcterms:created xsi:type="dcterms:W3CDTF">2018-11-26T21:53:00Z</dcterms:created>
  <dcterms:modified xsi:type="dcterms:W3CDTF">2018-11-26T21:55:00Z</dcterms:modified>
</cp:coreProperties>
</file>