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84" w:rsidRPr="00B952A7" w:rsidRDefault="00635884" w:rsidP="00DF3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r w:rsidRPr="00B952A7">
        <w:rPr>
          <w:rFonts w:ascii="Times New Roman" w:hAnsi="Times New Roman" w:cs="Times New Roman"/>
          <w:b/>
          <w:sz w:val="24"/>
          <w:szCs w:val="24"/>
        </w:rPr>
        <w:t>AB I</w:t>
      </w:r>
    </w:p>
    <w:p w:rsidR="00635884" w:rsidRDefault="00635884" w:rsidP="00DF3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A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35884" w:rsidRDefault="00635884" w:rsidP="00DF30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884" w:rsidRPr="00570272" w:rsidRDefault="00635884" w:rsidP="00DF3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272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di</w:t>
      </w:r>
      <w:r w:rsidR="00680E8F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="00680E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0E8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8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tercakup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272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57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27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884" w:rsidRPr="00F24695" w:rsidRDefault="00635884" w:rsidP="00DF3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B952A7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952A7">
        <w:rPr>
          <w:rFonts w:ascii="Times New Roman" w:hAnsi="Times New Roman" w:cs="Times New Roman"/>
          <w:b/>
          <w:sz w:val="24"/>
          <w:szCs w:val="24"/>
        </w:rPr>
        <w:t>elakang</w:t>
      </w:r>
      <w:proofErr w:type="spellEnd"/>
      <w:r w:rsidRPr="00B952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35884" w:rsidRDefault="00635884" w:rsidP="009902A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5.02%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0.27%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4.75%.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di  Indonesia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mold &amp; dies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1.060.000 unit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6.000.000 unit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8.5%.  Akan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AEC (ASEAN  Economic  Community)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ASEAN,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201.000 unit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motor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284.000  unit.  </w:t>
      </w:r>
      <w:proofErr w:type="spellStart"/>
      <w:proofErr w:type="gramStart"/>
      <w:r w:rsidRPr="00521A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proofErr w:type="gram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pun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, AC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2.000.000 unit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kulkas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sebany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3.000.000 unit (IMDIA, 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mold &amp; dies.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AD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proofErr w:type="gram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otomasi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mold/die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presisi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A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21ADE">
        <w:rPr>
          <w:rFonts w:ascii="Times New Roman" w:hAnsi="Times New Roman" w:cs="Times New Roman"/>
          <w:sz w:val="24"/>
          <w:szCs w:val="24"/>
        </w:rPr>
        <w:t>.</w:t>
      </w:r>
      <w:r w:rsidR="00990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Mold &amp; 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BC8">
        <w:rPr>
          <w:rFonts w:ascii="Times New Roman" w:hAnsi="Times New Roman" w:cs="Times New Roman"/>
          <w:i/>
          <w:sz w:val="24"/>
          <w:szCs w:val="24"/>
        </w:rPr>
        <w:t>added value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884" w:rsidRDefault="00635884" w:rsidP="00DF30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Mold &amp; dies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74610">
        <w:rPr>
          <w:rFonts w:ascii="Times New Roman" w:hAnsi="Times New Roman" w:cs="Times New Roman"/>
          <w:sz w:val="24"/>
          <w:szCs w:val="24"/>
        </w:rPr>
        <w:t xml:space="preserve"> </w:t>
      </w:r>
      <w:r w:rsidRPr="00D74610">
        <w:rPr>
          <w:rFonts w:ascii="Times New Roman" w:hAnsi="Times New Roman" w:cs="Times New Roman"/>
          <w:i/>
          <w:sz w:val="24"/>
          <w:szCs w:val="24"/>
        </w:rPr>
        <w:t>genuine</w:t>
      </w:r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74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0">
        <w:rPr>
          <w:rFonts w:ascii="Times New Roman" w:hAnsi="Times New Roman" w:cs="Times New Roman"/>
          <w:i/>
          <w:sz w:val="24"/>
          <w:szCs w:val="24"/>
        </w:rPr>
        <w:t>after market</w:t>
      </w:r>
      <w:proofErr w:type="spellEnd"/>
      <w:r w:rsidRPr="00D74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F618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r w:rsidRPr="0062747E">
        <w:rPr>
          <w:rFonts w:ascii="Times New Roman" w:hAnsi="Times New Roman" w:cs="Times New Roman"/>
          <w:i/>
          <w:sz w:val="24"/>
          <w:szCs w:val="24"/>
        </w:rPr>
        <w:t>genuine</w:t>
      </w:r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7E">
        <w:rPr>
          <w:rFonts w:ascii="Times New Roman" w:hAnsi="Times New Roman" w:cs="Times New Roman"/>
          <w:i/>
          <w:sz w:val="24"/>
          <w:szCs w:val="24"/>
        </w:rPr>
        <w:t>after market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universal.</w:t>
      </w:r>
      <w:proofErr w:type="gram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>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7E"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="00967B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proofErr w:type="gramEnd"/>
      <w:r w:rsidRPr="008F618E">
        <w:rPr>
          <w:rFonts w:ascii="Times New Roman" w:hAnsi="Times New Roman" w:cs="Times New Roman"/>
          <w:sz w:val="24"/>
          <w:szCs w:val="24"/>
        </w:rPr>
        <w:t xml:space="preserve"> QCD</w:t>
      </w:r>
      <w:r w:rsidRPr="008F618E">
        <w:rPr>
          <w:rFonts w:ascii="Cambria Math" w:hAnsi="Cambria Math" w:cs="Cambria Math"/>
          <w:sz w:val="24"/>
          <w:szCs w:val="24"/>
        </w:rPr>
        <w:t>‐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saatnya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OEM. </w:t>
      </w:r>
      <w:r w:rsidRPr="008F618E">
        <w:rPr>
          <w:rFonts w:ascii="Times New Roman" w:hAnsi="Times New Roman" w:cs="Times New Roman"/>
          <w:sz w:val="24"/>
          <w:szCs w:val="24"/>
        </w:rPr>
        <w:t xml:space="preserve">Makin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OEM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8F618E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618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F6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8E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F618E">
        <w:rPr>
          <w:rFonts w:ascii="Times New Roman" w:hAnsi="Times New Roman" w:cs="Times New Roman"/>
          <w:sz w:val="24"/>
          <w:szCs w:val="24"/>
        </w:rPr>
        <w:t>.</w:t>
      </w:r>
    </w:p>
    <w:p w:rsidR="00635884" w:rsidRPr="00B952A7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A7">
        <w:rPr>
          <w:rFonts w:ascii="Times New Roman" w:hAnsi="Times New Roman" w:cs="Times New Roman"/>
          <w:i/>
          <w:sz w:val="24"/>
          <w:szCs w:val="24"/>
        </w:rPr>
        <w:t>Metal Industries Development Center</w:t>
      </w:r>
      <w:r>
        <w:rPr>
          <w:rFonts w:ascii="Times New Roman" w:hAnsi="Times New Roman" w:cs="Times New Roman"/>
          <w:sz w:val="24"/>
          <w:szCs w:val="24"/>
        </w:rPr>
        <w:t xml:space="preserve"> (BBLM/MIDC)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(BBLM/MIDC)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r w:rsidRPr="00C66737">
        <w:rPr>
          <w:rFonts w:ascii="Times New Roman" w:hAnsi="Times New Roman" w:cs="Times New Roman"/>
          <w:i/>
          <w:sz w:val="24"/>
          <w:szCs w:val="24"/>
        </w:rPr>
        <w:t>mold &amp; dies center</w:t>
      </w:r>
      <w:r w:rsidRPr="00B952A7">
        <w:rPr>
          <w:rFonts w:ascii="Times New Roman" w:hAnsi="Times New Roman" w:cs="Times New Roman"/>
          <w:sz w:val="24"/>
          <w:szCs w:val="24"/>
        </w:rPr>
        <w:t xml:space="preserve"> (MDC</w:t>
      </w:r>
      <w:proofErr w:type="gramStart"/>
      <w:r w:rsidRPr="00B952A7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Direktora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B952A7">
        <w:rPr>
          <w:rFonts w:ascii="Times New Roman" w:hAnsi="Times New Roman" w:cs="Times New Roman"/>
          <w:sz w:val="24"/>
          <w:szCs w:val="24"/>
        </w:rPr>
        <w:t>lektronika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884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r w:rsidRPr="00C66737">
        <w:rPr>
          <w:rFonts w:ascii="Times New Roman" w:hAnsi="Times New Roman" w:cs="Times New Roman"/>
          <w:i/>
          <w:sz w:val="24"/>
          <w:szCs w:val="24"/>
        </w:rPr>
        <w:t>mold &amp; dies center</w:t>
      </w:r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(</w:t>
      </w:r>
      <w:r w:rsidRPr="00485483">
        <w:rPr>
          <w:rFonts w:ascii="Times New Roman" w:hAnsi="Times New Roman" w:cs="Times New Roman"/>
          <w:i/>
          <w:sz w:val="24"/>
          <w:szCs w:val="24"/>
        </w:rPr>
        <w:t>mold &amp; dies</w:t>
      </w:r>
      <w:r w:rsidRPr="00B952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mengikutsertakan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penumbuhan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r w:rsidRPr="00A00F19">
        <w:rPr>
          <w:rFonts w:ascii="Times New Roman" w:hAnsi="Times New Roman" w:cs="Times New Roman"/>
          <w:i/>
          <w:sz w:val="24"/>
          <w:szCs w:val="24"/>
        </w:rPr>
        <w:t>mold &amp; dies</w:t>
      </w:r>
      <w:r w:rsidRPr="00B95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84" w:rsidRPr="00B952A7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MDC </w:t>
      </w:r>
      <w:r w:rsidRPr="00B952A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BBLM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CNC milling, CNC </w:t>
      </w:r>
      <w:proofErr w:type="spellStart"/>
      <w:r>
        <w:rPr>
          <w:rFonts w:ascii="Times New Roman" w:hAnsi="Times New Roman" w:cs="Times New Roman"/>
          <w:sz w:val="24"/>
          <w:szCs w:val="24"/>
        </w:rPr>
        <w:t>bubut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CNC </w:t>
      </w:r>
      <w:r w:rsidRPr="00033E44">
        <w:rPr>
          <w:rFonts w:ascii="Times New Roman" w:hAnsi="Times New Roman" w:cs="Times New Roman"/>
          <w:i/>
          <w:sz w:val="24"/>
          <w:szCs w:val="24"/>
        </w:rPr>
        <w:t xml:space="preserve">wire </w:t>
      </w:r>
      <w:r>
        <w:rPr>
          <w:rFonts w:ascii="Times New Roman" w:hAnsi="Times New Roman" w:cs="Times New Roman"/>
          <w:sz w:val="24"/>
          <w:szCs w:val="24"/>
        </w:rPr>
        <w:t xml:space="preserve">EDM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CNC </w:t>
      </w:r>
      <w:r w:rsidRPr="00033E44">
        <w:rPr>
          <w:rFonts w:ascii="Times New Roman" w:hAnsi="Times New Roman" w:cs="Times New Roman"/>
          <w:i/>
          <w:sz w:val="24"/>
          <w:szCs w:val="24"/>
        </w:rPr>
        <w:t>die sinker</w:t>
      </w:r>
      <w:r>
        <w:rPr>
          <w:rFonts w:ascii="Times New Roman" w:hAnsi="Times New Roman" w:cs="Times New Roman"/>
          <w:sz w:val="24"/>
          <w:szCs w:val="24"/>
        </w:rPr>
        <w:t xml:space="preserve"> EDM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E44">
        <w:rPr>
          <w:rFonts w:ascii="Times New Roman" w:hAnsi="Times New Roman" w:cs="Times New Roman"/>
          <w:i/>
          <w:sz w:val="24"/>
          <w:szCs w:val="24"/>
        </w:rPr>
        <w:t>surface grinding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3E4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172480">
        <w:rPr>
          <w:rFonts w:ascii="Times New Roman" w:hAnsi="Times New Roman" w:cs="Times New Roman"/>
          <w:sz w:val="24"/>
          <w:szCs w:val="24"/>
        </w:rPr>
        <w:t xml:space="preserve"> </w:t>
      </w:r>
      <w:r w:rsidR="00033E44">
        <w:rPr>
          <w:rFonts w:ascii="Times New Roman" w:hAnsi="Times New Roman" w:cs="Times New Roman"/>
          <w:sz w:val="24"/>
          <w:szCs w:val="24"/>
        </w:rPr>
        <w:t xml:space="preserve"> </w:t>
      </w:r>
      <w:r w:rsidRPr="00033E44">
        <w:rPr>
          <w:rFonts w:ascii="Times New Roman" w:hAnsi="Times New Roman" w:cs="Times New Roman"/>
          <w:i/>
          <w:sz w:val="24"/>
          <w:szCs w:val="24"/>
        </w:rPr>
        <w:t>tool sharpening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CMM </w:t>
      </w:r>
      <w:r w:rsidRPr="00033E44">
        <w:rPr>
          <w:rFonts w:ascii="Times New Roman" w:hAnsi="Times New Roman" w:cs="Times New Roman"/>
          <w:i/>
          <w:sz w:val="24"/>
          <w:szCs w:val="24"/>
        </w:rPr>
        <w:t>portable</w:t>
      </w:r>
      <w:r>
        <w:rPr>
          <w:rFonts w:ascii="Times New Roman" w:hAnsi="Times New Roman" w:cs="Times New Roman"/>
          <w:sz w:val="24"/>
          <w:szCs w:val="24"/>
        </w:rPr>
        <w:t xml:space="preserve"> 6 axis,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44">
        <w:rPr>
          <w:rFonts w:ascii="Times New Roman" w:hAnsi="Times New Roman" w:cs="Times New Roman"/>
          <w:i/>
          <w:sz w:val="24"/>
          <w:szCs w:val="24"/>
        </w:rPr>
        <w:t>miling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manual. </w:t>
      </w:r>
    </w:p>
    <w:p w:rsidR="00635884" w:rsidRPr="00B952A7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52A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di workshop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BBLM.</w:t>
      </w:r>
      <w:proofErr w:type="gramEnd"/>
      <w:r w:rsidRPr="00B952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610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D74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0">
        <w:rPr>
          <w:rFonts w:ascii="Times New Roman" w:hAnsi="Times New Roman" w:cs="Times New Roman"/>
          <w:sz w:val="24"/>
          <w:szCs w:val="24"/>
        </w:rPr>
        <w:t>t</w:t>
      </w:r>
      <w:r w:rsidR="00967BC8" w:rsidRPr="00D74610">
        <w:rPr>
          <w:rFonts w:ascii="Times New Roman" w:hAnsi="Times New Roman" w:cs="Times New Roman"/>
          <w:sz w:val="24"/>
          <w:szCs w:val="24"/>
        </w:rPr>
        <w:t>e</w:t>
      </w:r>
      <w:r w:rsidRPr="00D74610">
        <w:rPr>
          <w:rFonts w:ascii="Times New Roman" w:hAnsi="Times New Roman" w:cs="Times New Roman"/>
          <w:sz w:val="24"/>
          <w:szCs w:val="24"/>
        </w:rPr>
        <w:t>rsebut</w:t>
      </w:r>
      <w:proofErr w:type="spellEnd"/>
      <w:r w:rsidRPr="00357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52A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5884" w:rsidRPr="00B952A7" w:rsidRDefault="00635884" w:rsidP="00DF306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tertata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884" w:rsidRPr="00B952A7" w:rsidRDefault="00635884" w:rsidP="00DF306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2A7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884" w:rsidRDefault="00635884" w:rsidP="00DF306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2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WIP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>.</w:t>
      </w:r>
    </w:p>
    <w:p w:rsidR="00EA1D43" w:rsidRPr="00EA1D43" w:rsidRDefault="00EA1D43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D43">
        <w:rPr>
          <w:rFonts w:ascii="Times New Roman" w:hAnsi="Times New Roman" w:cs="Times New Roman"/>
          <w:sz w:val="24"/>
          <w:szCs w:val="24"/>
        </w:rPr>
        <w:lastRenderedPageBreak/>
        <w:t xml:space="preserve">Tata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r w:rsidR="0062747E"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="00627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7E">
        <w:rPr>
          <w:rFonts w:ascii="Times New Roman" w:hAnsi="Times New Roman" w:cs="Times New Roman"/>
          <w:i/>
          <w:sz w:val="24"/>
          <w:szCs w:val="24"/>
        </w:rPr>
        <w:t>center</w:t>
      </w:r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material/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r w:rsidRPr="00EA1D43">
        <w:rPr>
          <w:rFonts w:ascii="Times New Roman" w:hAnsi="Times New Roman" w:cs="Times New Roman"/>
          <w:i/>
          <w:sz w:val="24"/>
          <w:szCs w:val="24"/>
        </w:rPr>
        <w:t>incoming</w:t>
      </w:r>
      <w:r>
        <w:rPr>
          <w:rFonts w:ascii="Times New Roman" w:hAnsi="Times New Roman" w:cs="Times New Roman"/>
          <w:sz w:val="24"/>
          <w:szCs w:val="24"/>
        </w:rPr>
        <w:t xml:space="preserve"> material. </w:t>
      </w:r>
      <w:proofErr w:type="gramStart"/>
      <w:r w:rsidR="00021E7D">
        <w:rPr>
          <w:rFonts w:ascii="Times New Roman" w:hAnsi="Times New Roman" w:cs="Times New Roman"/>
          <w:sz w:val="24"/>
          <w:szCs w:val="24"/>
        </w:rPr>
        <w:t xml:space="preserve">Material yang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antar</w:t>
      </w:r>
      <w:r w:rsidR="007917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diletakan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 w:rsidRPr="00021E7D">
        <w:rPr>
          <w:rFonts w:ascii="Times New Roman" w:hAnsi="Times New Roman" w:cs="Times New Roman"/>
          <w:i/>
          <w:sz w:val="24"/>
          <w:szCs w:val="24"/>
        </w:rPr>
        <w:t>passway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menggangu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1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pallet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area/</w:t>
      </w:r>
      <w:r w:rsidRPr="00EA1D43">
        <w:rPr>
          <w:rFonts w:ascii="Times New Roman" w:hAnsi="Times New Roman" w:cs="Times New Roman"/>
          <w:i/>
          <w:sz w:val="24"/>
          <w:szCs w:val="24"/>
        </w:rPr>
        <w:t>space</w:t>
      </w:r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1D4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EA1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44" w:rsidRDefault="00033E4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gramStart"/>
      <w:r w:rsidR="00EA1D43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WIP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E44" w:rsidRDefault="00033E44" w:rsidP="00DF306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3E44" w:rsidRDefault="00033E44" w:rsidP="00DF306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1762125"/>
            <wp:effectExtent l="0" t="0" r="0" b="0"/>
            <wp:docPr id="1" name="Picture 1" descr="D:\Pengadaan Langsung 2014\10 Data Sony 2017\09 MTI\02 Materi Kuliah Smt 3\03 Rekayasa Sistem Logistik\02 UAS\01 Tugas\CIMG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gadaan Langsung 2014\10 Data Sony 2017\09 MTI\02 Materi Kuliah Smt 3\03 Rekayasa Sistem Logistik\02 UAS\01 Tugas\CIMG2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14241" r="8399"/>
                    <a:stretch/>
                  </pic:blipFill>
                  <pic:spPr bwMode="auto">
                    <a:xfrm>
                      <a:off x="0" y="0"/>
                      <a:ext cx="2280905" cy="17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1764506"/>
            <wp:effectExtent l="0" t="0" r="0" b="0"/>
            <wp:docPr id="3" name="Picture 3" descr="D:\Pengadaan Langsung 2014\10 Data Sony 2017\09 MTI\02 Materi Kuliah Smt 3\03 Rekayasa Sistem Logistik\02 UAS\01 Tugas\CIMG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ngadaan Langsung 2014\10 Data Sony 2017\09 MTI\02 Materi Kuliah Smt 3\03 Rekayasa Sistem Logistik\02 UAS\01 Tugas\CIMG2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65" cy="17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44" w:rsidRDefault="00033E44" w:rsidP="00DF306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Material yang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A1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1D43"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DF3062" w:rsidRDefault="00DF3062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A1D43" w:rsidRDefault="00EA1D43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material di workshop </w:t>
      </w:r>
      <w:proofErr w:type="spellStart"/>
      <w:r w:rsidR="00021E7D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021E7D">
        <w:rPr>
          <w:rFonts w:ascii="Times New Roman" w:hAnsi="Times New Roman" w:cs="Times New Roman"/>
          <w:sz w:val="24"/>
          <w:szCs w:val="24"/>
        </w:rPr>
        <w:t xml:space="preserve"> BBLM.</w:t>
      </w:r>
      <w:proofErr w:type="gramEnd"/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529F" w:rsidRDefault="00C9529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Default="00635884" w:rsidP="00DF3062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64BF4"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3048"/>
        <w:gridCol w:w="709"/>
        <w:gridCol w:w="850"/>
        <w:gridCol w:w="2588"/>
      </w:tblGrid>
      <w:tr w:rsidR="00635884" w:rsidRPr="001407CC" w:rsidTr="005D0F78">
        <w:trPr>
          <w:jc w:val="center"/>
        </w:trPr>
        <w:tc>
          <w:tcPr>
            <w:tcW w:w="533" w:type="dxa"/>
            <w:vMerge w:val="restart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407C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048" w:type="dxa"/>
            <w:vMerge w:val="restart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07CC">
              <w:rPr>
                <w:rFonts w:ascii="Times New Roman" w:hAnsi="Times New Roman" w:cs="Times New Roman"/>
                <w:b/>
              </w:rPr>
              <w:t>Kondisi</w:t>
            </w:r>
            <w:proofErr w:type="spellEnd"/>
            <w:r w:rsidRPr="001407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1407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  <w:b/>
              </w:rPr>
              <w:t>ini</w:t>
            </w:r>
            <w:proofErr w:type="spellEnd"/>
          </w:p>
        </w:tc>
        <w:tc>
          <w:tcPr>
            <w:tcW w:w="1559" w:type="dxa"/>
            <w:gridSpan w:val="2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407CC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2588" w:type="dxa"/>
            <w:vMerge w:val="restart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07CC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635884" w:rsidRPr="001407CC" w:rsidTr="005D0F78">
        <w:trPr>
          <w:jc w:val="center"/>
        </w:trPr>
        <w:tc>
          <w:tcPr>
            <w:tcW w:w="533" w:type="dxa"/>
            <w:vMerge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Merge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407CC">
              <w:rPr>
                <w:rFonts w:ascii="Times New Roman" w:hAnsi="Times New Roman" w:cs="Times New Roman"/>
                <w:b/>
              </w:rPr>
              <w:t>Ada</w:t>
            </w:r>
          </w:p>
        </w:tc>
        <w:tc>
          <w:tcPr>
            <w:tcW w:w="850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07CC">
              <w:rPr>
                <w:rFonts w:ascii="Times New Roman" w:hAnsi="Times New Roman" w:cs="Times New Roman"/>
                <w:b/>
              </w:rPr>
              <w:t>Belum</w:t>
            </w:r>
            <w:proofErr w:type="spellEnd"/>
            <w:r w:rsidRPr="001407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  <w:b/>
              </w:rPr>
              <w:t>ada</w:t>
            </w:r>
            <w:proofErr w:type="spellEnd"/>
          </w:p>
        </w:tc>
        <w:tc>
          <w:tcPr>
            <w:tcW w:w="2588" w:type="dxa"/>
            <w:vMerge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84" w:rsidTr="005D0F78">
        <w:trPr>
          <w:jc w:val="center"/>
        </w:trPr>
        <w:tc>
          <w:tcPr>
            <w:tcW w:w="533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7CC">
              <w:rPr>
                <w:rFonts w:ascii="Times New Roman" w:hAnsi="Times New Roman" w:cs="Times New Roman"/>
              </w:rPr>
              <w:t>Lokasi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r w:rsidRPr="007917EE">
              <w:rPr>
                <w:rFonts w:ascii="Times New Roman" w:hAnsi="Times New Roman" w:cs="Times New Roman"/>
                <w:i/>
              </w:rPr>
              <w:t>incoming material</w:t>
            </w:r>
          </w:p>
        </w:tc>
        <w:tc>
          <w:tcPr>
            <w:tcW w:w="709" w:type="dxa"/>
          </w:tcPr>
          <w:p w:rsidR="00635884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884" w:rsidRPr="007917EE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E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258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 xml:space="preserve">Material yang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datang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tidak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disimpan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pada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tempat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yg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tepat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sehingga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menyulitkan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untuk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dicek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jumlah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spesifikasi</w:t>
            </w:r>
            <w:proofErr w:type="spellEnd"/>
            <w:r w:rsidRPr="001407CC">
              <w:rPr>
                <w:rFonts w:ascii="Times New Roman" w:hAnsi="Times New Roman" w:cs="Times New Roman"/>
              </w:rPr>
              <w:t>.</w:t>
            </w:r>
          </w:p>
        </w:tc>
      </w:tr>
      <w:tr w:rsidR="00635884" w:rsidTr="005D0F78">
        <w:trPr>
          <w:jc w:val="center"/>
        </w:trPr>
        <w:tc>
          <w:tcPr>
            <w:tcW w:w="533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7CC">
              <w:rPr>
                <w:rFonts w:ascii="Times New Roman" w:hAnsi="Times New Roman" w:cs="Times New Roman"/>
              </w:rPr>
              <w:t>Lokasi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r w:rsidRPr="007917EE">
              <w:rPr>
                <w:rFonts w:ascii="Times New Roman" w:hAnsi="Times New Roman" w:cs="Times New Roman"/>
                <w:i/>
              </w:rPr>
              <w:t>work in process material</w:t>
            </w:r>
          </w:p>
        </w:tc>
        <w:tc>
          <w:tcPr>
            <w:tcW w:w="709" w:type="dxa"/>
          </w:tcPr>
          <w:p w:rsidR="00635884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884" w:rsidRPr="007917EE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E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258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 xml:space="preserve">Supervisor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operator </w:t>
            </w:r>
            <w:proofErr w:type="spellStart"/>
            <w:r w:rsidRPr="001407CC">
              <w:rPr>
                <w:rFonts w:ascii="Times New Roman" w:hAnsi="Times New Roman" w:cs="Times New Roman"/>
              </w:rPr>
              <w:t>kesulitan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dalam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koordinasi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1407CC">
              <w:rPr>
                <w:rFonts w:ascii="Times New Roman" w:hAnsi="Times New Roman" w:cs="Times New Roman"/>
              </w:rPr>
              <w:t>pekerjaan</w:t>
            </w:r>
            <w:proofErr w:type="spellEnd"/>
          </w:p>
        </w:tc>
      </w:tr>
      <w:tr w:rsidR="00635884" w:rsidTr="005D0F78">
        <w:trPr>
          <w:jc w:val="center"/>
        </w:trPr>
        <w:tc>
          <w:tcPr>
            <w:tcW w:w="533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7CC">
              <w:rPr>
                <w:rFonts w:ascii="Times New Roman" w:hAnsi="Times New Roman" w:cs="Times New Roman"/>
              </w:rPr>
              <w:t>Lokasi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r w:rsidRPr="007917EE">
              <w:rPr>
                <w:rFonts w:ascii="Times New Roman" w:hAnsi="Times New Roman" w:cs="Times New Roman"/>
                <w:i/>
              </w:rPr>
              <w:t>outgoing material</w:t>
            </w:r>
          </w:p>
        </w:tc>
        <w:tc>
          <w:tcPr>
            <w:tcW w:w="709" w:type="dxa"/>
          </w:tcPr>
          <w:p w:rsidR="00635884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884" w:rsidRPr="007917EE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E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258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7CC">
              <w:rPr>
                <w:rFonts w:ascii="Times New Roman" w:hAnsi="Times New Roman" w:cs="Times New Roman"/>
              </w:rPr>
              <w:t>Barang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jadi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(finished order) </w:t>
            </w:r>
            <w:proofErr w:type="spellStart"/>
            <w:r w:rsidRPr="001407CC">
              <w:rPr>
                <w:rFonts w:ascii="Times New Roman" w:hAnsi="Times New Roman" w:cs="Times New Roman"/>
              </w:rPr>
              <w:t>tidak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disimpan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pada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tempat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407CC">
              <w:rPr>
                <w:rFonts w:ascii="Times New Roman" w:hAnsi="Times New Roman" w:cs="Times New Roman"/>
              </w:rPr>
              <w:t>sesuai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sehingga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menyulitkan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saat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akan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dikirim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ke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pemesan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5884" w:rsidTr="005D0F78">
        <w:trPr>
          <w:jc w:val="center"/>
        </w:trPr>
        <w:tc>
          <w:tcPr>
            <w:tcW w:w="533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40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07CC">
              <w:rPr>
                <w:rFonts w:ascii="Times New Roman" w:hAnsi="Times New Roman" w:cs="Times New Roman"/>
              </w:rPr>
              <w:t>Penempatan</w:t>
            </w:r>
            <w:proofErr w:type="spellEnd"/>
            <w:r w:rsidRPr="00140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CC">
              <w:rPr>
                <w:rFonts w:ascii="Times New Roman" w:hAnsi="Times New Roman" w:cs="Times New Roman"/>
              </w:rPr>
              <w:t>mesin</w:t>
            </w:r>
            <w:proofErr w:type="spellEnd"/>
          </w:p>
        </w:tc>
        <w:tc>
          <w:tcPr>
            <w:tcW w:w="709" w:type="dxa"/>
          </w:tcPr>
          <w:p w:rsidR="00635884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CC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635884" w:rsidRDefault="00635884" w:rsidP="00DF306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635884" w:rsidRPr="001407CC" w:rsidRDefault="00635884" w:rsidP="00DF306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Kelancaran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terhambat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layout yang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optimal.</w:t>
            </w:r>
          </w:p>
        </w:tc>
      </w:tr>
    </w:tbl>
    <w:p w:rsidR="00635884" w:rsidRPr="00B952A7" w:rsidRDefault="00635884" w:rsidP="00DF306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6788" w:rsidRPr="00BD6D95" w:rsidRDefault="00976788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Indikator </w:t>
      </w:r>
      <w:r w:rsidR="00786A4E" w:rsidRPr="00DF3062">
        <w:rPr>
          <w:rFonts w:ascii="Times New Roman" w:hAnsi="Times New Roman" w:cs="Times New Roman"/>
          <w:sz w:val="24"/>
          <w:szCs w:val="24"/>
          <w:lang w:val="id-ID"/>
        </w:rPr>
        <w:t>bahwa saat ini diperlukan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untuk dilakukan relayout</w:t>
      </w:r>
      <w:r w:rsidR="007917EE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penempatan ulang terhadap fasilitas mold &amp; dies center yaitu dilihat dari faktor biaya proses </w:t>
      </w:r>
      <w:r w:rsidRPr="007917EE">
        <w:rPr>
          <w:rFonts w:ascii="Times New Roman" w:hAnsi="Times New Roman" w:cs="Times New Roman"/>
          <w:i/>
          <w:sz w:val="24"/>
          <w:szCs w:val="24"/>
          <w:lang w:val="id-ID"/>
        </w:rPr>
        <w:t>machining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khususnya pada lamanya waktu proses </w:t>
      </w:r>
      <w:r w:rsidRPr="007917EE">
        <w:rPr>
          <w:rFonts w:ascii="Times New Roman" w:hAnsi="Times New Roman" w:cs="Times New Roman"/>
          <w:i/>
          <w:sz w:val="24"/>
          <w:szCs w:val="24"/>
          <w:lang w:val="id-ID"/>
        </w:rPr>
        <w:t>material handling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, yang mengakibatkan bertambahnya waktu produksi. Terjadi </w:t>
      </w:r>
      <w:r w:rsidRPr="00BD6D95">
        <w:rPr>
          <w:rFonts w:ascii="Times New Roman" w:hAnsi="Times New Roman" w:cs="Times New Roman"/>
          <w:i/>
          <w:sz w:val="24"/>
          <w:szCs w:val="24"/>
          <w:lang w:val="id-ID"/>
        </w:rPr>
        <w:t>bottleneck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dan penumpukan material pada saat pemindahan benda kerja/material diantara stasiun kerja. Sebagai contoh, waktu proses 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material handling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dari saat 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loading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s.d. 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unloading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pada saat pemindahan benda kerja antar mesin CNC milling yaitu rata-rata ± 10 menit.</w:t>
      </w:r>
      <w:r w:rsidR="00786A4E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Berdasarkan pengamatan di lapangan keterlambatan proses produksi yang diakibatkan oleh lamanya </w:t>
      </w:r>
      <w:r w:rsidR="00786A4E" w:rsidRPr="00DF306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waktu </w:t>
      </w:r>
      <w:r w:rsidR="00786A4E" w:rsidRPr="00DF3062">
        <w:rPr>
          <w:rFonts w:ascii="Times New Roman" w:hAnsi="Times New Roman" w:cs="Times New Roman"/>
          <w:i/>
          <w:sz w:val="24"/>
          <w:szCs w:val="24"/>
          <w:lang w:val="id-ID"/>
        </w:rPr>
        <w:t>material handling</w:t>
      </w:r>
      <w:r w:rsidR="00786A4E" w:rsidRPr="00DF3062">
        <w:rPr>
          <w:rFonts w:ascii="Times New Roman" w:hAnsi="Times New Roman" w:cs="Times New Roman"/>
          <w:sz w:val="24"/>
          <w:szCs w:val="24"/>
          <w:lang w:val="id-ID"/>
        </w:rPr>
        <w:t>, seharusnya dapat diminimalisir dengan melakukan penempatan fasilitas yang tepat</w:t>
      </w:r>
      <w:r w:rsidR="00B50DD4" w:rsidRPr="00DF3062">
        <w:rPr>
          <w:rFonts w:ascii="Times New Roman" w:hAnsi="Times New Roman" w:cs="Times New Roman"/>
          <w:sz w:val="24"/>
          <w:szCs w:val="24"/>
          <w:lang w:val="id-ID"/>
        </w:rPr>
        <w:t>. L</w:t>
      </w:r>
      <w:r w:rsidR="0011467B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uas area mesin dan luas pergerakan operator serta </w:t>
      </w:r>
      <w:r w:rsidR="0011467B" w:rsidRPr="00DF3062">
        <w:rPr>
          <w:rFonts w:ascii="Times New Roman" w:hAnsi="Times New Roman" w:cs="Times New Roman"/>
          <w:i/>
          <w:sz w:val="24"/>
          <w:szCs w:val="24"/>
          <w:lang w:val="id-ID"/>
        </w:rPr>
        <w:t>material handling</w:t>
      </w:r>
      <w:r w:rsidR="00B50DD4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di lantai produksi masih memungkinkan untuk dilakukan penempatan ulang berdasarkan urutan </w:t>
      </w:r>
      <w:proofErr w:type="spellStart"/>
      <w:r w:rsidR="00BD6D95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BD6D95">
        <w:rPr>
          <w:rFonts w:ascii="Times New Roman" w:hAnsi="Times New Roman" w:cs="Times New Roman"/>
          <w:sz w:val="24"/>
          <w:szCs w:val="24"/>
        </w:rPr>
        <w:t xml:space="preserve"> </w:t>
      </w:r>
      <w:r w:rsidR="00B50DD4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proses </w:t>
      </w:r>
      <w:r w:rsidR="00BD6D95">
        <w:rPr>
          <w:rFonts w:ascii="Times New Roman" w:hAnsi="Times New Roman" w:cs="Times New Roman"/>
          <w:sz w:val="24"/>
          <w:szCs w:val="24"/>
        </w:rPr>
        <w:t xml:space="preserve">material. </w:t>
      </w:r>
      <w:r w:rsidR="005A4864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Dengan melakukan relayout terhadap fasilitas </w:t>
      </w:r>
      <w:r w:rsidR="005A4864" w:rsidRPr="00BD6D95">
        <w:rPr>
          <w:rFonts w:ascii="Times New Roman" w:hAnsi="Times New Roman" w:cs="Times New Roman"/>
          <w:i/>
          <w:sz w:val="24"/>
          <w:szCs w:val="24"/>
          <w:lang w:val="id-ID"/>
        </w:rPr>
        <w:t>mold &amp; dies center</w:t>
      </w:r>
      <w:r w:rsidR="005A4864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diharapkan adanya penurunan waktu pemindahan material/benda kerja antar fasilitas </w:t>
      </w:r>
      <w:r w:rsidR="005A4864" w:rsidRPr="00BD6D95">
        <w:rPr>
          <w:rFonts w:ascii="Times New Roman" w:hAnsi="Times New Roman" w:cs="Times New Roman"/>
          <w:i/>
          <w:sz w:val="24"/>
          <w:szCs w:val="24"/>
          <w:lang w:val="id-ID"/>
        </w:rPr>
        <w:t>mold &amp; dies center</w:t>
      </w:r>
      <w:r w:rsidR="00BD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D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D9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D6D95">
        <w:rPr>
          <w:rFonts w:ascii="Times New Roman" w:hAnsi="Times New Roman" w:cs="Times New Roman"/>
          <w:sz w:val="24"/>
          <w:szCs w:val="24"/>
        </w:rPr>
        <w:t xml:space="preserve"> lama workshop </w:t>
      </w:r>
      <w:proofErr w:type="spellStart"/>
      <w:r w:rsidR="00BD6D95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BD6D95">
        <w:rPr>
          <w:rFonts w:ascii="Times New Roman" w:hAnsi="Times New Roman" w:cs="Times New Roman"/>
          <w:sz w:val="24"/>
          <w:szCs w:val="24"/>
        </w:rPr>
        <w:t xml:space="preserve"> BBLM.</w:t>
      </w:r>
    </w:p>
    <w:p w:rsidR="00B50DD4" w:rsidRPr="00DF3062" w:rsidRDefault="00B50DD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3062">
        <w:rPr>
          <w:rFonts w:ascii="Times New Roman" w:hAnsi="Times New Roman" w:cs="Times New Roman"/>
          <w:sz w:val="24"/>
          <w:szCs w:val="24"/>
          <w:lang w:val="id-ID"/>
        </w:rPr>
        <w:t>Terdapat berbagai metode pendekatan untuk menentukan tata letak fasilitas seperti : SLP (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systematic layout planning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>), CRAFT (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Computerize</w:t>
      </w:r>
      <w:r w:rsidRPr="00DF3062">
        <w:rPr>
          <w:rFonts w:ascii="Times New Roman" w:hAnsi="Times New Roman" w:cs="Times New Roman"/>
          <w:i/>
          <w:sz w:val="24"/>
          <w:szCs w:val="24"/>
        </w:rPr>
        <w:t>d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Relative</w:t>
      </w:r>
      <w:r w:rsidRPr="00DF3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Allocation Facilities Technique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>), MADM (</w:t>
      </w:r>
      <w:r w:rsidRPr="00DF3062">
        <w:rPr>
          <w:rFonts w:ascii="Times New Roman" w:hAnsi="Times New Roman" w:cs="Times New Roman"/>
          <w:i/>
          <w:sz w:val="24"/>
          <w:szCs w:val="24"/>
        </w:rPr>
        <w:t xml:space="preserve">Multiple-attribute decision making methods for plant layout design </w:t>
      </w:r>
      <w:proofErr w:type="spellStart"/>
      <w:r w:rsidRPr="00DF3062">
        <w:rPr>
          <w:rFonts w:ascii="Times New Roman" w:hAnsi="Times New Roman" w:cs="Times New Roman"/>
          <w:i/>
          <w:sz w:val="24"/>
          <w:szCs w:val="24"/>
        </w:rPr>
        <w:t>proble</w:t>
      </w:r>
      <w:proofErr w:type="spellEnd"/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 xml:space="preserve">m), </w:t>
      </w:r>
      <w:r w:rsidRPr="00DF3062">
        <w:rPr>
          <w:rFonts w:ascii="Times New Roman" w:hAnsi="Times New Roman" w:cs="Times New Roman"/>
          <w:sz w:val="24"/>
          <w:szCs w:val="24"/>
          <w:lang w:val="id-ID"/>
        </w:rPr>
        <w:t>dan metode fuzzy</w:t>
      </w:r>
      <w:r w:rsidRPr="00DF3062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0278A1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Pada penelitian ini, metode pendekatan yang digunakan untuk menentukan penempatan ulang fasilitas (relayout) yaitu dengan</w:t>
      </w:r>
      <w:r w:rsidR="0079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EE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79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E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917EE">
        <w:rPr>
          <w:rFonts w:ascii="Times New Roman" w:hAnsi="Times New Roman" w:cs="Times New Roman"/>
          <w:sz w:val="24"/>
          <w:szCs w:val="24"/>
        </w:rPr>
        <w:t xml:space="preserve"> </w:t>
      </w:r>
      <w:r w:rsidR="007917EE" w:rsidRPr="007917EE">
        <w:rPr>
          <w:rFonts w:ascii="Times New Roman" w:hAnsi="Times New Roman" w:cs="Times New Roman"/>
          <w:i/>
          <w:sz w:val="24"/>
          <w:szCs w:val="24"/>
        </w:rPr>
        <w:t>mold &amp; dies center</w:t>
      </w:r>
      <w:r w:rsidR="007917EE">
        <w:rPr>
          <w:rFonts w:ascii="Times New Roman" w:hAnsi="Times New Roman" w:cs="Times New Roman"/>
          <w:sz w:val="24"/>
          <w:szCs w:val="24"/>
        </w:rPr>
        <w:t xml:space="preserve"> </w:t>
      </w:r>
      <w:r w:rsidR="000278A1" w:rsidRPr="00DF3062">
        <w:rPr>
          <w:rFonts w:ascii="Times New Roman" w:hAnsi="Times New Roman" w:cs="Times New Roman"/>
          <w:sz w:val="24"/>
          <w:szCs w:val="24"/>
          <w:lang w:val="id-ID"/>
        </w:rPr>
        <w:t>menggunakan metode fuzzy.</w:t>
      </w:r>
    </w:p>
    <w:p w:rsidR="00097C1A" w:rsidRDefault="00097C1A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DF3062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DF3062">
        <w:rPr>
          <w:rFonts w:ascii="Times New Roman" w:hAnsi="Times New Roman" w:cs="Times New Roman"/>
          <w:i/>
          <w:sz w:val="24"/>
          <w:szCs w:val="24"/>
        </w:rPr>
        <w:t>tool</w:t>
      </w:r>
      <w:r w:rsidRPr="00DF30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062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layout</w:t>
      </w:r>
      <w:r w:rsidR="00B50DD4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50DD4" w:rsidRPr="00DF3062">
        <w:rPr>
          <w:rFonts w:ascii="Times New Roman" w:hAnsi="Times New Roman" w:cs="Times New Roman"/>
          <w:sz w:val="24"/>
          <w:szCs w:val="24"/>
        </w:rPr>
        <w:t>alternative</w:t>
      </w:r>
      <w:r w:rsidR="000278A1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pada kondisi penambahan fasilitas baru di lantai produksi yang telah ada</w:t>
      </w:r>
      <w:r w:rsidRPr="00DF3062">
        <w:rPr>
          <w:rFonts w:ascii="Times New Roman" w:hAnsi="Times New Roman" w:cs="Times New Roman"/>
          <w:sz w:val="24"/>
          <w:szCs w:val="24"/>
        </w:rPr>
        <w:t xml:space="preserve">. </w:t>
      </w:r>
      <w:r w:rsidR="000278A1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Metode ini dianggap cocok dengan kondisi penambahan fasilitas baru yaitu pusat inovasi </w:t>
      </w:r>
      <w:r w:rsidR="000278A1" w:rsidRPr="00A00F19">
        <w:rPr>
          <w:rFonts w:ascii="Times New Roman" w:hAnsi="Times New Roman" w:cs="Times New Roman"/>
          <w:i/>
          <w:sz w:val="24"/>
          <w:szCs w:val="24"/>
          <w:lang w:val="id-ID"/>
        </w:rPr>
        <w:t>mold &amp; dies center</w:t>
      </w:r>
      <w:r w:rsidR="000278A1" w:rsidRPr="00DF3062">
        <w:rPr>
          <w:rFonts w:ascii="Times New Roman" w:hAnsi="Times New Roman" w:cs="Times New Roman"/>
          <w:sz w:val="24"/>
          <w:szCs w:val="24"/>
          <w:lang w:val="id-ID"/>
        </w:rPr>
        <w:t xml:space="preserve"> yang ditempatkan di workshop pemesinan BBLM. </w:t>
      </w:r>
      <w:proofErr w:type="gramStart"/>
      <w:r w:rsidRPr="00DF3062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DF3062">
        <w:rPr>
          <w:rFonts w:ascii="Times New Roman" w:hAnsi="Times New Roman" w:cs="Times New Roman"/>
          <w:i/>
          <w:sz w:val="24"/>
          <w:szCs w:val="24"/>
        </w:rPr>
        <w:t>Fuzzy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DF3062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F306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3062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A00F19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r w:rsidRPr="00A00F19">
        <w:rPr>
          <w:rFonts w:ascii="Times New Roman" w:hAnsi="Times New Roman" w:cs="Times New Roman"/>
          <w:i/>
          <w:sz w:val="24"/>
          <w:szCs w:val="24"/>
        </w:rPr>
        <w:t>cluster</w:t>
      </w:r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306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3062">
        <w:rPr>
          <w:sz w:val="23"/>
          <w:szCs w:val="23"/>
        </w:rPr>
        <w:t xml:space="preserve"> </w:t>
      </w:r>
      <w:r w:rsidRPr="00DF3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Kusumadewi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2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DF3062">
        <w:rPr>
          <w:rFonts w:ascii="Times New Roman" w:hAnsi="Times New Roman" w:cs="Times New Roman"/>
          <w:sz w:val="24"/>
          <w:szCs w:val="24"/>
        </w:rPr>
        <w:t>, 2013)</w:t>
      </w:r>
    </w:p>
    <w:p w:rsidR="00DF3062" w:rsidRPr="005D0F78" w:rsidRDefault="00DF3062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35884" w:rsidRPr="006B11E4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35884" w:rsidRDefault="00635884" w:rsidP="00DF30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r w:rsidRPr="00B952A7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B952A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952A7">
        <w:rPr>
          <w:rFonts w:ascii="Times New Roman" w:hAnsi="Times New Roman" w:cs="Times New Roman"/>
          <w:sz w:val="24"/>
          <w:szCs w:val="24"/>
        </w:rPr>
        <w:t xml:space="preserve"> </w:t>
      </w:r>
      <w:r w:rsidR="0062747E"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="00627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7E">
        <w:rPr>
          <w:rFonts w:ascii="Times New Roman" w:hAnsi="Times New Roman" w:cs="Times New Roman"/>
          <w:i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8807B8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BBLM,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EE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7E"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="00880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B8">
        <w:rPr>
          <w:rFonts w:ascii="Times New Roman" w:hAnsi="Times New Roman" w:cs="Times New Roman"/>
          <w:i/>
          <w:sz w:val="24"/>
          <w:szCs w:val="24"/>
        </w:rPr>
        <w:t xml:space="preserve">center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884" w:rsidRPr="008807B8" w:rsidRDefault="007917EE" w:rsidP="00DF30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90329">
        <w:rPr>
          <w:rFonts w:ascii="Times New Roman" w:hAnsi="Times New Roman" w:cs="Times New Roman"/>
          <w:sz w:val="24"/>
          <w:szCs w:val="24"/>
        </w:rPr>
        <w:t>e</w:t>
      </w:r>
      <w:r w:rsidR="0063588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63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4">
        <w:rPr>
          <w:rFonts w:ascii="Times New Roman" w:hAnsi="Times New Roman" w:cs="Times New Roman"/>
          <w:sz w:val="24"/>
          <w:szCs w:val="24"/>
        </w:rPr>
        <w:t>mas</w:t>
      </w:r>
      <w:r w:rsidR="008807B8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b</w:t>
      </w:r>
      <w:r w:rsidR="00635884" w:rsidRPr="008807B8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="00635884" w:rsidRP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EE">
        <w:rPr>
          <w:rFonts w:ascii="Times New Roman" w:hAnsi="Times New Roman" w:cs="Times New Roman"/>
          <w:i/>
          <w:sz w:val="24"/>
          <w:szCs w:val="24"/>
        </w:rPr>
        <w:t xml:space="preserve">mold &amp; dies </w:t>
      </w:r>
      <w:proofErr w:type="gramStart"/>
      <w:r w:rsidRPr="007917EE">
        <w:rPr>
          <w:rFonts w:ascii="Times New Roman" w:hAnsi="Times New Roman" w:cs="Times New Roman"/>
          <w:i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4" w:rsidRPr="008807B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35884" w:rsidRPr="008807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5884" w:rsidRPr="008807B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635884" w:rsidRPr="008807B8">
        <w:rPr>
          <w:rFonts w:ascii="Times New Roman" w:hAnsi="Times New Roman" w:cs="Times New Roman"/>
          <w:sz w:val="24"/>
          <w:szCs w:val="24"/>
        </w:rPr>
        <w:t xml:space="preserve"> layout  </w:t>
      </w:r>
      <w:r w:rsidR="008807B8" w:rsidRPr="008807B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r w:rsidR="00C9529F" w:rsidRPr="00C9529F">
        <w:rPr>
          <w:rFonts w:ascii="Times New Roman" w:hAnsi="Times New Roman" w:cs="Times New Roman"/>
          <w:i/>
          <w:sz w:val="24"/>
          <w:szCs w:val="24"/>
        </w:rPr>
        <w:t>existing</w:t>
      </w:r>
      <w:r w:rsidR="00635884" w:rsidRPr="00880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884" w:rsidRPr="008807B8">
        <w:rPr>
          <w:rFonts w:ascii="Times New Roman" w:hAnsi="Times New Roman" w:cs="Times New Roman"/>
          <w:sz w:val="24"/>
          <w:szCs w:val="24"/>
        </w:rPr>
        <w:t xml:space="preserve">di </w:t>
      </w:r>
      <w:r w:rsidR="008807B8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BBLM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ber</w:t>
      </w:r>
      <w:r w:rsidR="00990329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32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proses material </w:t>
      </w:r>
      <w:proofErr w:type="spellStart"/>
      <w:r w:rsidR="009903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3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32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32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990329">
        <w:rPr>
          <w:rFonts w:ascii="Times New Roman" w:hAnsi="Times New Roman" w:cs="Times New Roman"/>
          <w:sz w:val="24"/>
          <w:szCs w:val="24"/>
        </w:rPr>
        <w:t xml:space="preserve"> </w:t>
      </w:r>
      <w:r w:rsidR="00990329" w:rsidRPr="00990329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="00990329">
        <w:rPr>
          <w:rFonts w:ascii="Times New Roman" w:hAnsi="Times New Roman" w:cs="Times New Roman"/>
          <w:sz w:val="24"/>
          <w:szCs w:val="24"/>
        </w:rPr>
        <w:t>.</w:t>
      </w:r>
    </w:p>
    <w:p w:rsidR="00635884" w:rsidRPr="005B3535" w:rsidRDefault="00635884" w:rsidP="00DF306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6B11E4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35884" w:rsidRDefault="00BD6D95" w:rsidP="00DF30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7EE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7917EE">
        <w:rPr>
          <w:rFonts w:ascii="Times New Roman" w:hAnsi="Times New Roman" w:cs="Times New Roman"/>
          <w:sz w:val="24"/>
          <w:szCs w:val="24"/>
        </w:rPr>
        <w:t xml:space="preserve"> </w:t>
      </w:r>
      <w:r w:rsidR="00104E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807B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yang</w:t>
      </w:r>
      <w:r w:rsidR="00C9529F" w:rsidRP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29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9529F">
        <w:rPr>
          <w:rFonts w:ascii="Times New Roman" w:hAnsi="Times New Roman" w:cs="Times New Roman"/>
          <w:sz w:val="24"/>
          <w:szCs w:val="24"/>
        </w:rPr>
        <w:t xml:space="preserve"> </w:t>
      </w:r>
      <w:r w:rsidR="00C9529F" w:rsidRPr="00C9529F">
        <w:rPr>
          <w:rFonts w:ascii="Times New Roman" w:hAnsi="Times New Roman" w:cs="Times New Roman"/>
          <w:i/>
          <w:sz w:val="24"/>
          <w:szCs w:val="24"/>
        </w:rPr>
        <w:t>existing</w:t>
      </w:r>
      <w:r w:rsidR="00880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7B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8807B8">
        <w:rPr>
          <w:rFonts w:ascii="Times New Roman" w:hAnsi="Times New Roman" w:cs="Times New Roman"/>
          <w:sz w:val="24"/>
          <w:szCs w:val="24"/>
        </w:rPr>
        <w:t xml:space="preserve"> proses </w:t>
      </w:r>
      <w:r w:rsidR="00D94499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lama </w:t>
      </w:r>
      <w:r w:rsidR="00D94499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r w:rsidR="00D94499" w:rsidRPr="00D94499">
        <w:rPr>
          <w:rFonts w:ascii="Times New Roman" w:hAnsi="Times New Roman" w:cs="Times New Roman"/>
          <w:i/>
          <w:sz w:val="24"/>
          <w:szCs w:val="24"/>
        </w:rPr>
        <w:t>mold &amp; dies center</w:t>
      </w:r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r w:rsidR="00D94499" w:rsidRPr="00D94499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="00D94499">
        <w:rPr>
          <w:rFonts w:ascii="Times New Roman" w:hAnsi="Times New Roman" w:cs="Times New Roman"/>
          <w:sz w:val="24"/>
          <w:szCs w:val="24"/>
        </w:rPr>
        <w:t>.</w:t>
      </w:r>
      <w:r w:rsidR="00635884" w:rsidRPr="00F8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84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6B11E4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35884" w:rsidRDefault="00635884" w:rsidP="00DF30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50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03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8503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94499" w:rsidRDefault="00635884" w:rsidP="00DF3062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4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9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r w:rsidR="00D94499">
        <w:rPr>
          <w:rFonts w:ascii="Times New Roman" w:hAnsi="Times New Roman" w:cs="Times New Roman"/>
          <w:sz w:val="24"/>
          <w:szCs w:val="24"/>
        </w:rPr>
        <w:t xml:space="preserve">lama </w:t>
      </w:r>
      <w:r w:rsidR="00D94499" w:rsidRPr="00D94499">
        <w:rPr>
          <w:rFonts w:ascii="Times New Roman" w:hAnsi="Times New Roman" w:cs="Times New Roman"/>
          <w:sz w:val="24"/>
          <w:szCs w:val="24"/>
        </w:rPr>
        <w:t xml:space="preserve">di workshop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r w:rsidR="009C1FC5" w:rsidRPr="00D94499">
        <w:rPr>
          <w:rFonts w:ascii="Times New Roman" w:hAnsi="Times New Roman" w:cs="Times New Roman"/>
          <w:sz w:val="24"/>
          <w:szCs w:val="24"/>
          <w:lang w:val="id-ID"/>
        </w:rPr>
        <w:t>fasilitas</w:t>
      </w:r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D94499" w:rsidRPr="00D9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99" w:rsidRPr="00D944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9C1FC5" w:rsidRPr="00D944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2747E" w:rsidRPr="00D94499">
        <w:rPr>
          <w:rFonts w:ascii="Times New Roman" w:hAnsi="Times New Roman" w:cs="Times New Roman"/>
          <w:i/>
          <w:sz w:val="24"/>
          <w:szCs w:val="24"/>
        </w:rPr>
        <w:t xml:space="preserve">mold &amp; dies </w:t>
      </w:r>
      <w:r w:rsidRPr="00D94499">
        <w:rPr>
          <w:rFonts w:ascii="Times New Roman" w:hAnsi="Times New Roman" w:cs="Times New Roman"/>
          <w:i/>
          <w:sz w:val="24"/>
          <w:szCs w:val="24"/>
        </w:rPr>
        <w:t>center</w:t>
      </w:r>
      <w:r w:rsidRPr="00D944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4499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D94499">
        <w:rPr>
          <w:rFonts w:ascii="Times New Roman" w:hAnsi="Times New Roman" w:cs="Times New Roman"/>
          <w:sz w:val="24"/>
          <w:szCs w:val="24"/>
        </w:rPr>
        <w:t xml:space="preserve"> di </w:t>
      </w:r>
      <w:r w:rsidR="00D94499">
        <w:rPr>
          <w:rFonts w:ascii="Times New Roman" w:hAnsi="Times New Roman" w:cs="Times New Roman"/>
          <w:sz w:val="24"/>
          <w:szCs w:val="24"/>
        </w:rPr>
        <w:t xml:space="preserve">workshop </w:t>
      </w:r>
      <w:proofErr w:type="spellStart"/>
      <w:r w:rsidR="00D94499"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 w:rsidR="00D94499">
        <w:rPr>
          <w:rFonts w:ascii="Times New Roman" w:hAnsi="Times New Roman" w:cs="Times New Roman"/>
          <w:sz w:val="24"/>
          <w:szCs w:val="24"/>
        </w:rPr>
        <w:t xml:space="preserve"> BBLM.</w:t>
      </w:r>
    </w:p>
    <w:p w:rsidR="00D94499" w:rsidRDefault="00D94499" w:rsidP="00DF3062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99">
        <w:rPr>
          <w:rFonts w:ascii="Times New Roman" w:hAnsi="Times New Roman" w:cs="Times New Roman"/>
          <w:i/>
          <w:sz w:val="24"/>
          <w:szCs w:val="24"/>
        </w:rPr>
        <w:t>mold &amp; dies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workshop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BBLM.</w:t>
      </w:r>
    </w:p>
    <w:p w:rsidR="0052725F" w:rsidRDefault="0052725F" w:rsidP="00DF3062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5F">
        <w:rPr>
          <w:rFonts w:ascii="Times New Roman" w:hAnsi="Times New Roman" w:cs="Times New Roman"/>
          <w:i/>
          <w:sz w:val="24"/>
          <w:szCs w:val="24"/>
        </w:rPr>
        <w:t>mold &amp; dies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lama.</w:t>
      </w:r>
    </w:p>
    <w:p w:rsidR="0052725F" w:rsidRDefault="00DF3062" w:rsidP="00DF3062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52725F">
        <w:rPr>
          <w:rFonts w:ascii="Times New Roman" w:hAnsi="Times New Roman" w:cs="Times New Roman"/>
          <w:sz w:val="24"/>
          <w:szCs w:val="24"/>
        </w:rPr>
        <w:t>tor-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lain-lain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>.</w:t>
      </w:r>
    </w:p>
    <w:p w:rsidR="0052725F" w:rsidRPr="0052725F" w:rsidRDefault="0052725F" w:rsidP="00DF3062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5F">
        <w:rPr>
          <w:rFonts w:ascii="Times New Roman" w:hAnsi="Times New Roman" w:cs="Times New Roman"/>
          <w:i/>
          <w:sz w:val="24"/>
          <w:szCs w:val="24"/>
        </w:rPr>
        <w:t>fuzzy subtractive clustering.</w:t>
      </w:r>
    </w:p>
    <w:p w:rsidR="00635884" w:rsidRPr="00D57928" w:rsidRDefault="00635884" w:rsidP="00DF3062">
      <w:pPr>
        <w:pStyle w:val="ListParagraph"/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6B11E4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B11E4"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</w:p>
    <w:p w:rsidR="00635884" w:rsidRDefault="00635884" w:rsidP="00DF3062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52725F" w:rsidRPr="0052725F" w:rsidRDefault="0052725F" w:rsidP="00DF3062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725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BBLM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52725F">
        <w:rPr>
          <w:rFonts w:ascii="Times New Roman" w:hAnsi="Times New Roman" w:cs="Times New Roman"/>
          <w:sz w:val="24"/>
          <w:szCs w:val="24"/>
        </w:rPr>
        <w:t xml:space="preserve"> </w:t>
      </w:r>
      <w:r w:rsidRPr="0052725F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25F">
        <w:rPr>
          <w:rFonts w:ascii="Times New Roman" w:hAnsi="Times New Roman" w:cs="Times New Roman"/>
          <w:i/>
          <w:sz w:val="24"/>
          <w:szCs w:val="24"/>
        </w:rPr>
        <w:t>mold &amp; dies center.</w:t>
      </w:r>
    </w:p>
    <w:p w:rsidR="00635884" w:rsidRPr="00D10FDA" w:rsidRDefault="00635884" w:rsidP="00DF3062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F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>/tools</w:t>
      </w:r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variable yang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D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10FDA">
        <w:rPr>
          <w:rFonts w:ascii="Times New Roman" w:hAnsi="Times New Roman" w:cs="Times New Roman"/>
          <w:sz w:val="24"/>
          <w:szCs w:val="24"/>
        </w:rPr>
        <w:t>.</w:t>
      </w:r>
    </w:p>
    <w:p w:rsidR="00635884" w:rsidRPr="004E1E50" w:rsidRDefault="00635884" w:rsidP="00DF3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Default="00635884" w:rsidP="00DF3062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</w:p>
    <w:p w:rsidR="00635884" w:rsidRPr="004E1E50" w:rsidRDefault="00635884" w:rsidP="00DF306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52725F">
        <w:rPr>
          <w:rFonts w:ascii="Times New Roman" w:hAnsi="Times New Roman" w:cs="Times New Roman"/>
          <w:sz w:val="24"/>
          <w:szCs w:val="24"/>
        </w:rPr>
        <w:t xml:space="preserve"> </w:t>
      </w:r>
      <w:r w:rsidR="0052725F" w:rsidRPr="0052725F">
        <w:rPr>
          <w:rFonts w:ascii="Times New Roman" w:hAnsi="Times New Roman" w:cs="Times New Roman"/>
          <w:i/>
          <w:sz w:val="24"/>
          <w:szCs w:val="24"/>
        </w:rPr>
        <w:t>fuzzy subtractive clustering</w:t>
      </w:r>
      <w:r w:rsidR="0052725F">
        <w:rPr>
          <w:rFonts w:ascii="Times New Roman" w:hAnsi="Times New Roman" w:cs="Times New Roman"/>
          <w:sz w:val="24"/>
          <w:szCs w:val="24"/>
        </w:rPr>
        <w:t>.</w:t>
      </w:r>
    </w:p>
    <w:p w:rsidR="00635884" w:rsidRDefault="00635884" w:rsidP="00DF306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5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5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E1E50">
        <w:rPr>
          <w:rFonts w:ascii="Times New Roman" w:hAnsi="Times New Roman" w:cs="Times New Roman"/>
          <w:sz w:val="24"/>
          <w:szCs w:val="24"/>
        </w:rPr>
        <w:t xml:space="preserve"> </w:t>
      </w:r>
      <w:r w:rsidRPr="0062747E">
        <w:rPr>
          <w:rFonts w:ascii="Times New Roman" w:hAnsi="Times New Roman" w:cs="Times New Roman"/>
          <w:i/>
          <w:sz w:val="24"/>
          <w:szCs w:val="24"/>
        </w:rPr>
        <w:t>mold &amp; dies</w:t>
      </w:r>
      <w:r w:rsidRPr="004E1E50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Indonesia.</w:t>
      </w:r>
    </w:p>
    <w:p w:rsidR="00635884" w:rsidRDefault="00635884" w:rsidP="00DF306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25F" w:rsidRPr="0052725F" w:rsidRDefault="0052725F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725F"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 w:rsidRPr="005272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25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2725F" w:rsidRDefault="0052725F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725F" w:rsidRDefault="0052725F" w:rsidP="00DF306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ongkos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A8E">
        <w:rPr>
          <w:rFonts w:ascii="Times New Roman" w:hAnsi="Times New Roman" w:cs="Times New Roman"/>
          <w:sz w:val="24"/>
          <w:szCs w:val="24"/>
        </w:rPr>
        <w:t>unit</w:t>
      </w:r>
      <w:r w:rsidRPr="00C63A8E">
        <w:rPr>
          <w:rFonts w:ascii="Times New Roman" w:hAnsi="Times New Roman" w:cs="Times New Roman"/>
          <w:i/>
          <w:sz w:val="24"/>
          <w:szCs w:val="24"/>
        </w:rPr>
        <w:t xml:space="preserve">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52725F" w:rsidRDefault="0052725F" w:rsidP="00DF306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0329" w:rsidRDefault="00990329" w:rsidP="0099032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C31898" w:rsidRDefault="00635884" w:rsidP="00DF306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898">
        <w:rPr>
          <w:rFonts w:ascii="Times New Roman" w:hAnsi="Times New Roman" w:cs="Times New Roman"/>
          <w:b/>
          <w:sz w:val="24"/>
          <w:szCs w:val="24"/>
        </w:rPr>
        <w:lastRenderedPageBreak/>
        <w:t>Sistematika</w:t>
      </w:r>
      <w:proofErr w:type="spellEnd"/>
      <w:r w:rsidRPr="00C318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35884" w:rsidRPr="00C31898" w:rsidRDefault="00635884" w:rsidP="00DF3062">
      <w:pPr>
        <w:pStyle w:val="ListParagraph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89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>:</w:t>
      </w:r>
    </w:p>
    <w:p w:rsidR="00635884" w:rsidRPr="00C31898" w:rsidRDefault="00635884" w:rsidP="00DF3062">
      <w:pPr>
        <w:pStyle w:val="ListParagraph"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31898"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:rsidR="00635884" w:rsidRDefault="00635884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18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89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BC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96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B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18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A8E" w:rsidRPr="00C31898" w:rsidRDefault="00C63A8E" w:rsidP="00DF306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84" w:rsidRPr="00C31898" w:rsidRDefault="00635884" w:rsidP="00DF3062">
      <w:pPr>
        <w:pStyle w:val="Default"/>
        <w:spacing w:line="360" w:lineRule="auto"/>
        <w:jc w:val="both"/>
      </w:pPr>
      <w:r w:rsidRPr="00C31898">
        <w:rPr>
          <w:bCs/>
        </w:rPr>
        <w:t xml:space="preserve">Bab II </w:t>
      </w:r>
      <w:proofErr w:type="spellStart"/>
      <w:r w:rsidRPr="00C31898">
        <w:rPr>
          <w:bCs/>
        </w:rPr>
        <w:t>Tinjauan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Pustaka</w:t>
      </w:r>
      <w:proofErr w:type="spellEnd"/>
      <w:r w:rsidRPr="00C31898">
        <w:rPr>
          <w:bCs/>
        </w:rPr>
        <w:t xml:space="preserve"> </w:t>
      </w:r>
    </w:p>
    <w:p w:rsidR="00635884" w:rsidRDefault="00635884" w:rsidP="00DF3062">
      <w:pPr>
        <w:pStyle w:val="Default"/>
        <w:spacing w:line="360" w:lineRule="auto"/>
        <w:ind w:firstLine="720"/>
        <w:jc w:val="both"/>
        <w:rPr>
          <w:color w:val="auto"/>
        </w:rPr>
      </w:pPr>
      <w:proofErr w:type="spellStart"/>
      <w:r w:rsidRPr="00C31898">
        <w:rPr>
          <w:color w:val="auto"/>
        </w:rPr>
        <w:t>Dalam</w:t>
      </w:r>
      <w:proofErr w:type="spellEnd"/>
      <w:r w:rsidRPr="00C31898">
        <w:rPr>
          <w:color w:val="auto"/>
        </w:rPr>
        <w:t xml:space="preserve"> Bab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diuraikan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tentang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landasan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teori</w:t>
      </w:r>
      <w:proofErr w:type="spellEnd"/>
      <w:r w:rsidRPr="00C31898">
        <w:rPr>
          <w:color w:val="auto"/>
        </w:rPr>
        <w:t xml:space="preserve"> yang </w:t>
      </w:r>
      <w:proofErr w:type="spellStart"/>
      <w:r w:rsidRPr="00C31898">
        <w:rPr>
          <w:color w:val="auto"/>
        </w:rPr>
        <w:t>mendukung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penelitian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, </w:t>
      </w:r>
      <w:proofErr w:type="spellStart"/>
      <w:r w:rsidRPr="00C31898">
        <w:rPr>
          <w:color w:val="auto"/>
        </w:rPr>
        <w:t>merupakan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penjabaran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dari</w:t>
      </w:r>
      <w:proofErr w:type="spellEnd"/>
      <w:r w:rsidRPr="00C31898">
        <w:rPr>
          <w:color w:val="auto"/>
        </w:rPr>
        <w:t xml:space="preserve"> </w:t>
      </w:r>
      <w:r w:rsidRPr="00C63A8E">
        <w:rPr>
          <w:i/>
          <w:color w:val="auto"/>
        </w:rPr>
        <w:t>facility planning</w:t>
      </w:r>
      <w:r w:rsidRPr="00C31898">
        <w:rPr>
          <w:color w:val="auto"/>
        </w:rPr>
        <w:t xml:space="preserve">, </w:t>
      </w:r>
      <w:proofErr w:type="spellStart"/>
      <w:r w:rsidRPr="00C31898">
        <w:rPr>
          <w:color w:val="auto"/>
        </w:rPr>
        <w:t>logika</w:t>
      </w:r>
      <w:proofErr w:type="spellEnd"/>
      <w:r w:rsidRPr="00C31898">
        <w:rPr>
          <w:color w:val="auto"/>
        </w:rPr>
        <w:t xml:space="preserve"> fuzzy</w:t>
      </w:r>
      <w:proofErr w:type="gramStart"/>
      <w:r w:rsidRPr="00C31898">
        <w:rPr>
          <w:color w:val="auto"/>
        </w:rPr>
        <w:t xml:space="preserve">,  </w:t>
      </w:r>
      <w:proofErr w:type="spellStart"/>
      <w:r w:rsidRPr="00C31898">
        <w:rPr>
          <w:color w:val="auto"/>
        </w:rPr>
        <w:t>penelitian</w:t>
      </w:r>
      <w:proofErr w:type="spellEnd"/>
      <w:proofErr w:type="gram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terdahulu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kerangka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pemikiran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teoritis</w:t>
      </w:r>
      <w:proofErr w:type="spellEnd"/>
      <w:r w:rsidRPr="00C31898">
        <w:rPr>
          <w:color w:val="auto"/>
        </w:rPr>
        <w:t xml:space="preserve">. </w:t>
      </w:r>
    </w:p>
    <w:p w:rsidR="00C63A8E" w:rsidRDefault="00C63A8E" w:rsidP="00DF3062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635884" w:rsidRPr="00C31898" w:rsidRDefault="00635884" w:rsidP="00DF3062">
      <w:pPr>
        <w:pStyle w:val="Default"/>
        <w:spacing w:line="360" w:lineRule="auto"/>
        <w:jc w:val="both"/>
      </w:pPr>
      <w:r w:rsidRPr="00C31898">
        <w:rPr>
          <w:bCs/>
        </w:rPr>
        <w:t xml:space="preserve">Bab III </w:t>
      </w:r>
      <w:proofErr w:type="spellStart"/>
      <w:r w:rsidRPr="00C31898">
        <w:rPr>
          <w:bCs/>
        </w:rPr>
        <w:t>Metodologi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Penelitian</w:t>
      </w:r>
      <w:proofErr w:type="spellEnd"/>
      <w:r w:rsidRPr="00C31898">
        <w:rPr>
          <w:bCs/>
        </w:rPr>
        <w:t xml:space="preserve"> </w:t>
      </w:r>
    </w:p>
    <w:p w:rsidR="00635884" w:rsidRPr="00C31898" w:rsidRDefault="00635884" w:rsidP="00DF3062">
      <w:pPr>
        <w:pStyle w:val="Default"/>
        <w:spacing w:line="360" w:lineRule="auto"/>
        <w:ind w:firstLine="720"/>
        <w:jc w:val="both"/>
      </w:pPr>
      <w:proofErr w:type="gramStart"/>
      <w:r w:rsidRPr="00C31898">
        <w:rPr>
          <w:color w:val="auto"/>
        </w:rPr>
        <w:t xml:space="preserve">Bab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berisikan</w:t>
      </w:r>
      <w:proofErr w:type="spellEnd"/>
      <w:r w:rsidRPr="00C31898">
        <w:rPr>
          <w:color w:val="auto"/>
        </w:rPr>
        <w:t xml:space="preserve"> model </w:t>
      </w:r>
      <w:proofErr w:type="spellStart"/>
      <w:r w:rsidRPr="00C31898">
        <w:rPr>
          <w:color w:val="auto"/>
        </w:rPr>
        <w:t>pemecahan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masalah</w:t>
      </w:r>
      <w:proofErr w:type="spellEnd"/>
      <w:r w:rsidRPr="00C31898">
        <w:rPr>
          <w:color w:val="auto"/>
        </w:rPr>
        <w:t xml:space="preserve"> yang </w:t>
      </w:r>
      <w:proofErr w:type="spellStart"/>
      <w:r w:rsidRPr="00C31898">
        <w:rPr>
          <w:color w:val="auto"/>
        </w:rPr>
        <w:t>dilakukan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dengan</w:t>
      </w:r>
      <w:proofErr w:type="spellEnd"/>
      <w:r w:rsidRPr="00C31898">
        <w:rPr>
          <w:color w:val="auto"/>
        </w:rPr>
        <w:t xml:space="preserve"> </w:t>
      </w:r>
      <w:r w:rsidRPr="00967BC8">
        <w:rPr>
          <w:i/>
          <w:color w:val="auto"/>
        </w:rPr>
        <w:t>flowchart</w:t>
      </w:r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penjelasan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langkah-langkah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pemecahan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masalah</w:t>
      </w:r>
      <w:proofErr w:type="spellEnd"/>
      <w:r w:rsidRPr="00C31898">
        <w:rPr>
          <w:color w:val="auto"/>
        </w:rPr>
        <w:t>.</w:t>
      </w:r>
      <w:proofErr w:type="gramEnd"/>
      <w:r w:rsidRPr="00C31898">
        <w:rPr>
          <w:color w:val="auto"/>
        </w:rPr>
        <w:t xml:space="preserve"> </w:t>
      </w:r>
    </w:p>
    <w:p w:rsidR="00C63A8E" w:rsidRDefault="00C63A8E" w:rsidP="00DF3062">
      <w:pPr>
        <w:pStyle w:val="Default"/>
        <w:spacing w:line="360" w:lineRule="auto"/>
        <w:jc w:val="both"/>
        <w:rPr>
          <w:bCs/>
        </w:rPr>
      </w:pPr>
    </w:p>
    <w:p w:rsidR="00635884" w:rsidRPr="00C31898" w:rsidRDefault="00635884" w:rsidP="00DF3062">
      <w:pPr>
        <w:pStyle w:val="Default"/>
        <w:spacing w:line="360" w:lineRule="auto"/>
        <w:jc w:val="both"/>
      </w:pPr>
      <w:r w:rsidRPr="00C31898">
        <w:rPr>
          <w:bCs/>
        </w:rPr>
        <w:t xml:space="preserve">Bab IV </w:t>
      </w:r>
      <w:proofErr w:type="spellStart"/>
      <w:r w:rsidRPr="00C31898">
        <w:rPr>
          <w:bCs/>
        </w:rPr>
        <w:t>Pengumpulan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dan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Pengolahan</w:t>
      </w:r>
      <w:proofErr w:type="spellEnd"/>
      <w:r w:rsidRPr="00C31898">
        <w:rPr>
          <w:bCs/>
        </w:rPr>
        <w:t xml:space="preserve"> Data </w:t>
      </w:r>
    </w:p>
    <w:p w:rsidR="00C63A8E" w:rsidRDefault="00635884" w:rsidP="00DF3062">
      <w:pPr>
        <w:pStyle w:val="Default"/>
        <w:spacing w:line="360" w:lineRule="auto"/>
        <w:ind w:firstLine="720"/>
        <w:jc w:val="both"/>
        <w:rPr>
          <w:color w:val="auto"/>
        </w:rPr>
      </w:pPr>
      <w:proofErr w:type="gramStart"/>
      <w:r w:rsidRPr="00C31898">
        <w:rPr>
          <w:color w:val="auto"/>
        </w:rPr>
        <w:t xml:space="preserve">Bab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berisi</w:t>
      </w:r>
      <w:proofErr w:type="spellEnd"/>
      <w:r w:rsidR="00C63A8E">
        <w:rPr>
          <w:color w:val="auto"/>
        </w:rPr>
        <w:t xml:space="preserve"> data-data yang </w:t>
      </w:r>
      <w:proofErr w:type="spellStart"/>
      <w:r w:rsidR="00C63A8E">
        <w:rPr>
          <w:color w:val="auto"/>
        </w:rPr>
        <w:t>dibutuhkan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dalam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pengolahan</w:t>
      </w:r>
      <w:proofErr w:type="spellEnd"/>
      <w:r w:rsidR="00C63A8E">
        <w:rPr>
          <w:color w:val="auto"/>
        </w:rPr>
        <w:t xml:space="preserve"> data </w:t>
      </w:r>
      <w:proofErr w:type="spellStart"/>
      <w:r w:rsidR="00C63A8E">
        <w:rPr>
          <w:color w:val="auto"/>
        </w:rPr>
        <w:t>berdasarkan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metode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perbaikan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tata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letak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fasilitas</w:t>
      </w:r>
      <w:proofErr w:type="spellEnd"/>
      <w:r w:rsidR="00C63A8E">
        <w:rPr>
          <w:color w:val="auto"/>
        </w:rPr>
        <w:t>.</w:t>
      </w:r>
      <w:proofErr w:type="gramEnd"/>
      <w:r w:rsidRPr="00C31898">
        <w:rPr>
          <w:color w:val="auto"/>
        </w:rPr>
        <w:t xml:space="preserve"> </w:t>
      </w:r>
    </w:p>
    <w:p w:rsidR="00635884" w:rsidRPr="00C31898" w:rsidRDefault="00635884" w:rsidP="00DF3062">
      <w:pPr>
        <w:pStyle w:val="Default"/>
        <w:spacing w:line="360" w:lineRule="auto"/>
        <w:jc w:val="both"/>
        <w:rPr>
          <w:color w:val="auto"/>
        </w:rPr>
      </w:pPr>
      <w:r w:rsidRPr="00C31898">
        <w:rPr>
          <w:color w:val="auto"/>
        </w:rPr>
        <w:t xml:space="preserve"> </w:t>
      </w:r>
    </w:p>
    <w:p w:rsidR="00635884" w:rsidRPr="00C31898" w:rsidRDefault="00635884" w:rsidP="00DF3062">
      <w:pPr>
        <w:pStyle w:val="Default"/>
        <w:spacing w:line="360" w:lineRule="auto"/>
        <w:jc w:val="both"/>
      </w:pPr>
      <w:r w:rsidRPr="00C31898">
        <w:rPr>
          <w:bCs/>
        </w:rPr>
        <w:t xml:space="preserve">Bab V </w:t>
      </w:r>
      <w:proofErr w:type="spellStart"/>
      <w:r w:rsidRPr="00C31898">
        <w:rPr>
          <w:bCs/>
        </w:rPr>
        <w:t>Analisa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dan</w:t>
      </w:r>
      <w:proofErr w:type="spellEnd"/>
      <w:r w:rsidRPr="00C31898">
        <w:rPr>
          <w:bCs/>
        </w:rPr>
        <w:t xml:space="preserve"> </w:t>
      </w:r>
      <w:proofErr w:type="spellStart"/>
      <w:r w:rsidRPr="00C31898">
        <w:rPr>
          <w:bCs/>
        </w:rPr>
        <w:t>Pembahasan</w:t>
      </w:r>
      <w:proofErr w:type="spellEnd"/>
      <w:r w:rsidRPr="00C31898">
        <w:rPr>
          <w:bCs/>
        </w:rPr>
        <w:t xml:space="preserve"> </w:t>
      </w:r>
    </w:p>
    <w:p w:rsidR="00635884" w:rsidRDefault="00635884" w:rsidP="00DF3062">
      <w:pPr>
        <w:pStyle w:val="Default"/>
        <w:spacing w:line="360" w:lineRule="auto"/>
        <w:ind w:firstLine="720"/>
        <w:jc w:val="both"/>
        <w:rPr>
          <w:color w:val="auto"/>
        </w:rPr>
      </w:pPr>
      <w:proofErr w:type="gramStart"/>
      <w:r w:rsidRPr="00C31898">
        <w:rPr>
          <w:color w:val="auto"/>
        </w:rPr>
        <w:t xml:space="preserve">Bab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berisi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tentang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analisis</w:t>
      </w:r>
      <w:proofErr w:type="spellEnd"/>
      <w:r w:rsidRPr="00C31898">
        <w:rPr>
          <w:color w:val="auto"/>
        </w:rPr>
        <w:t xml:space="preserve"> </w:t>
      </w:r>
      <w:proofErr w:type="spellStart"/>
      <w:r w:rsidR="00C63A8E">
        <w:rPr>
          <w:color w:val="auto"/>
        </w:rPr>
        <w:t>dari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hasil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pengolahan</w:t>
      </w:r>
      <w:proofErr w:type="spellEnd"/>
      <w:r w:rsidR="00C63A8E">
        <w:rPr>
          <w:color w:val="auto"/>
        </w:rPr>
        <w:t xml:space="preserve"> data </w:t>
      </w:r>
      <w:proofErr w:type="spellStart"/>
      <w:r w:rsidR="00C63A8E">
        <w:rPr>
          <w:color w:val="auto"/>
        </w:rPr>
        <w:t>serta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interpretasi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hasil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pembahasan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dari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hasil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analisis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tersebut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sehingga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tujuan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dari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penelitian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dapat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tercapai</w:t>
      </w:r>
      <w:proofErr w:type="spellEnd"/>
      <w:r w:rsidRPr="00C31898">
        <w:rPr>
          <w:color w:val="auto"/>
        </w:rPr>
        <w:t>.</w:t>
      </w:r>
      <w:proofErr w:type="gramEnd"/>
      <w:r w:rsidRPr="00C31898">
        <w:rPr>
          <w:color w:val="auto"/>
        </w:rPr>
        <w:t xml:space="preserve"> </w:t>
      </w:r>
    </w:p>
    <w:p w:rsidR="00C63A8E" w:rsidRPr="00C31898" w:rsidRDefault="00C63A8E" w:rsidP="00DF3062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635884" w:rsidRPr="00C31898" w:rsidRDefault="00635884" w:rsidP="00DF3062">
      <w:pPr>
        <w:pStyle w:val="Default"/>
        <w:spacing w:line="360" w:lineRule="auto"/>
        <w:jc w:val="both"/>
      </w:pPr>
      <w:r w:rsidRPr="00C31898">
        <w:rPr>
          <w:bCs/>
        </w:rPr>
        <w:t xml:space="preserve">Bab VI </w:t>
      </w:r>
      <w:proofErr w:type="spellStart"/>
      <w:r w:rsidRPr="00C31898">
        <w:rPr>
          <w:bCs/>
        </w:rPr>
        <w:t>Kesimpulan</w:t>
      </w:r>
      <w:proofErr w:type="spellEnd"/>
      <w:r w:rsidRPr="00C31898">
        <w:rPr>
          <w:b/>
          <w:bCs/>
        </w:rPr>
        <w:t xml:space="preserve"> </w:t>
      </w:r>
    </w:p>
    <w:p w:rsidR="00635884" w:rsidRPr="00C31898" w:rsidRDefault="00635884" w:rsidP="00DF3062">
      <w:pPr>
        <w:pStyle w:val="Default"/>
        <w:spacing w:line="360" w:lineRule="auto"/>
        <w:ind w:firstLine="720"/>
        <w:jc w:val="both"/>
        <w:rPr>
          <w:color w:val="auto"/>
        </w:rPr>
      </w:pPr>
      <w:r w:rsidRPr="00C31898">
        <w:rPr>
          <w:color w:val="auto"/>
        </w:rPr>
        <w:t xml:space="preserve">Bab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menguraikan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tentang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kesimpulan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berdasarkan</w:t>
      </w:r>
      <w:proofErr w:type="spellEnd"/>
      <w:r w:rsidRPr="00C31898">
        <w:rPr>
          <w:color w:val="auto"/>
        </w:rPr>
        <w:t xml:space="preserve"> </w:t>
      </w:r>
      <w:proofErr w:type="spellStart"/>
      <w:proofErr w:type="gramStart"/>
      <w:r w:rsidRPr="00C31898">
        <w:rPr>
          <w:color w:val="auto"/>
        </w:rPr>
        <w:t>apa</w:t>
      </w:r>
      <w:proofErr w:type="spellEnd"/>
      <w:proofErr w:type="gramEnd"/>
      <w:r w:rsidRPr="00C31898">
        <w:rPr>
          <w:color w:val="auto"/>
        </w:rPr>
        <w:t xml:space="preserve"> yang </w:t>
      </w:r>
      <w:proofErr w:type="spellStart"/>
      <w:r w:rsidRPr="00C31898">
        <w:rPr>
          <w:color w:val="auto"/>
        </w:rPr>
        <w:t>telah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dilakukan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didapat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dalam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penelitian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beserta</w:t>
      </w:r>
      <w:proofErr w:type="spellEnd"/>
      <w:r w:rsidRPr="00C31898">
        <w:rPr>
          <w:color w:val="auto"/>
        </w:rPr>
        <w:t xml:space="preserve"> saran-saran yang </w:t>
      </w:r>
      <w:proofErr w:type="spellStart"/>
      <w:r w:rsidRPr="00C31898">
        <w:rPr>
          <w:color w:val="auto"/>
        </w:rPr>
        <w:t>diharapkan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dapat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memberikan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masukan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bagi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pihak-pihak</w:t>
      </w:r>
      <w:proofErr w:type="spellEnd"/>
      <w:r w:rsidRPr="00C31898">
        <w:rPr>
          <w:color w:val="auto"/>
        </w:rPr>
        <w:t xml:space="preserve"> yang </w:t>
      </w:r>
      <w:proofErr w:type="spellStart"/>
      <w:r w:rsidRPr="00C31898">
        <w:rPr>
          <w:color w:val="auto"/>
        </w:rPr>
        <w:lastRenderedPageBreak/>
        <w:t>berkepentingan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terhadap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topik</w:t>
      </w:r>
      <w:proofErr w:type="spellEnd"/>
      <w:r w:rsidRPr="00C31898">
        <w:rPr>
          <w:color w:val="auto"/>
        </w:rPr>
        <w:t xml:space="preserve"> yang </w:t>
      </w:r>
      <w:proofErr w:type="spellStart"/>
      <w:r w:rsidRPr="00C31898">
        <w:rPr>
          <w:color w:val="auto"/>
        </w:rPr>
        <w:t>dibahas</w:t>
      </w:r>
      <w:proofErr w:type="spellEnd"/>
      <w:r w:rsidRPr="00C31898">
        <w:rPr>
          <w:color w:val="auto"/>
        </w:rPr>
        <w:t xml:space="preserve"> di </w:t>
      </w:r>
      <w:proofErr w:type="spellStart"/>
      <w:r w:rsidRPr="00C31898">
        <w:rPr>
          <w:color w:val="auto"/>
        </w:rPr>
        <w:t>dalam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penelitian</w:t>
      </w:r>
      <w:proofErr w:type="spellEnd"/>
      <w:r w:rsidRPr="00C31898">
        <w:rPr>
          <w:color w:val="auto"/>
        </w:rPr>
        <w:t xml:space="preserve"> </w:t>
      </w:r>
      <w:proofErr w:type="spellStart"/>
      <w:r w:rsidRPr="00C31898">
        <w:rPr>
          <w:color w:val="auto"/>
        </w:rPr>
        <w:t>ini</w:t>
      </w:r>
      <w:proofErr w:type="spellEnd"/>
      <w:r w:rsidRPr="00C31898">
        <w:rPr>
          <w:color w:val="auto"/>
        </w:rPr>
        <w:t>.</w:t>
      </w:r>
      <w:r w:rsidR="00C63A8E">
        <w:rPr>
          <w:color w:val="auto"/>
        </w:rPr>
        <w:t xml:space="preserve"> </w:t>
      </w:r>
      <w:proofErr w:type="gramStart"/>
      <w:r w:rsidR="00C63A8E">
        <w:rPr>
          <w:color w:val="auto"/>
        </w:rPr>
        <w:t xml:space="preserve">Saran </w:t>
      </w:r>
      <w:proofErr w:type="spellStart"/>
      <w:r w:rsidR="00C63A8E">
        <w:rPr>
          <w:color w:val="auto"/>
        </w:rPr>
        <w:t>dikemukakan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apabila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terdapat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hal-hal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baru</w:t>
      </w:r>
      <w:proofErr w:type="spellEnd"/>
      <w:r w:rsidR="00C63A8E">
        <w:rPr>
          <w:color w:val="auto"/>
        </w:rPr>
        <w:t xml:space="preserve"> yang </w:t>
      </w:r>
      <w:proofErr w:type="spellStart"/>
      <w:r w:rsidR="00C63A8E">
        <w:rPr>
          <w:color w:val="auto"/>
        </w:rPr>
        <w:t>nantinya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dapat</w:t>
      </w:r>
      <w:proofErr w:type="spellEnd"/>
      <w:r w:rsidR="00C63A8E">
        <w:rPr>
          <w:color w:val="auto"/>
        </w:rPr>
        <w:t xml:space="preserve"> </w:t>
      </w:r>
      <w:proofErr w:type="spellStart"/>
      <w:r w:rsidR="00C63A8E">
        <w:rPr>
          <w:color w:val="auto"/>
        </w:rPr>
        <w:t>dikembangkan</w:t>
      </w:r>
      <w:proofErr w:type="spellEnd"/>
      <w:r w:rsidR="00C63A8E">
        <w:rPr>
          <w:color w:val="auto"/>
        </w:rPr>
        <w:t>.</w:t>
      </w:r>
      <w:proofErr w:type="gramEnd"/>
    </w:p>
    <w:p w:rsidR="001707C1" w:rsidRDefault="001707C1" w:rsidP="00DF3062">
      <w:pPr>
        <w:spacing w:line="360" w:lineRule="auto"/>
      </w:pPr>
    </w:p>
    <w:sectPr w:rsidR="001707C1" w:rsidSect="00DF3062">
      <w:footerReference w:type="default" r:id="rId10"/>
      <w:pgSz w:w="10319" w:h="14571" w:code="13"/>
      <w:pgMar w:top="1134" w:right="1134" w:bottom="1134" w:left="1701" w:header="720" w:footer="720" w:gutter="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6BBC51" w15:done="0"/>
  <w15:commentEx w15:paraId="3B244DD6" w15:done="0"/>
  <w15:commentEx w15:paraId="7ACADF7C" w15:done="0"/>
  <w15:commentEx w15:paraId="53EC8298" w15:done="0"/>
  <w15:commentEx w15:paraId="335AE673" w15:done="0"/>
  <w15:commentEx w15:paraId="41478C77" w15:done="0"/>
  <w15:commentEx w15:paraId="5DBB03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8F" w:rsidRDefault="00C8788F" w:rsidP="00635884">
      <w:pPr>
        <w:spacing w:after="0" w:line="240" w:lineRule="auto"/>
      </w:pPr>
      <w:r>
        <w:separator/>
      </w:r>
    </w:p>
  </w:endnote>
  <w:endnote w:type="continuationSeparator" w:id="0">
    <w:p w:rsidR="00C8788F" w:rsidRDefault="00C8788F" w:rsidP="0063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0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F78" w:rsidRDefault="00AC0F23">
        <w:pPr>
          <w:pStyle w:val="Footer"/>
          <w:jc w:val="right"/>
        </w:pPr>
        <w:r>
          <w:fldChar w:fldCharType="begin"/>
        </w:r>
        <w:r w:rsidR="005F36F6">
          <w:instrText xml:space="preserve"> PAGE   \* MERGEFORMAT </w:instrText>
        </w:r>
        <w:r>
          <w:fldChar w:fldCharType="separate"/>
        </w:r>
        <w:r w:rsidR="00104E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0F78" w:rsidRDefault="005D0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8F" w:rsidRDefault="00C8788F" w:rsidP="00635884">
      <w:pPr>
        <w:spacing w:after="0" w:line="240" w:lineRule="auto"/>
      </w:pPr>
      <w:r>
        <w:separator/>
      </w:r>
    </w:p>
  </w:footnote>
  <w:footnote w:type="continuationSeparator" w:id="0">
    <w:p w:rsidR="00C8788F" w:rsidRDefault="00C8788F" w:rsidP="0063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2FE"/>
    <w:multiLevelType w:val="multilevel"/>
    <w:tmpl w:val="7C9E3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7A18A0"/>
    <w:multiLevelType w:val="hybridMultilevel"/>
    <w:tmpl w:val="49BE750E"/>
    <w:lvl w:ilvl="0" w:tplc="108AF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22AC9"/>
    <w:multiLevelType w:val="hybridMultilevel"/>
    <w:tmpl w:val="B212E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88D0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4C80"/>
    <w:multiLevelType w:val="hybridMultilevel"/>
    <w:tmpl w:val="1F0A3DD0"/>
    <w:lvl w:ilvl="0" w:tplc="3AB6D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A61FA"/>
    <w:multiLevelType w:val="multilevel"/>
    <w:tmpl w:val="BC6AC9F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4C134AFE"/>
    <w:multiLevelType w:val="hybridMultilevel"/>
    <w:tmpl w:val="68E21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8315DB"/>
    <w:multiLevelType w:val="hybridMultilevel"/>
    <w:tmpl w:val="6D5CF0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C46E9"/>
    <w:multiLevelType w:val="multilevel"/>
    <w:tmpl w:val="E97CB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9693FD5"/>
    <w:multiLevelType w:val="hybridMultilevel"/>
    <w:tmpl w:val="050AAD1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F7F03"/>
    <w:multiLevelType w:val="multilevel"/>
    <w:tmpl w:val="B5E001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BCC04FC"/>
    <w:multiLevelType w:val="hybridMultilevel"/>
    <w:tmpl w:val="49C0A5E4"/>
    <w:lvl w:ilvl="0" w:tplc="32600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0c81003d96e28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84"/>
    <w:rsid w:val="00021E7D"/>
    <w:rsid w:val="000278A1"/>
    <w:rsid w:val="00033E44"/>
    <w:rsid w:val="00097C1A"/>
    <w:rsid w:val="00104E47"/>
    <w:rsid w:val="0011467B"/>
    <w:rsid w:val="001707C1"/>
    <w:rsid w:val="00172480"/>
    <w:rsid w:val="00275A2C"/>
    <w:rsid w:val="00275AE9"/>
    <w:rsid w:val="002F4BD4"/>
    <w:rsid w:val="00357BCA"/>
    <w:rsid w:val="00390EED"/>
    <w:rsid w:val="0039608A"/>
    <w:rsid w:val="003D7B0B"/>
    <w:rsid w:val="00485483"/>
    <w:rsid w:val="004D377E"/>
    <w:rsid w:val="004E681C"/>
    <w:rsid w:val="0052725F"/>
    <w:rsid w:val="00564BF4"/>
    <w:rsid w:val="005A4864"/>
    <w:rsid w:val="005D0F78"/>
    <w:rsid w:val="005F36F6"/>
    <w:rsid w:val="0062747E"/>
    <w:rsid w:val="00635884"/>
    <w:rsid w:val="00680E8F"/>
    <w:rsid w:val="006D2F6B"/>
    <w:rsid w:val="00786A4E"/>
    <w:rsid w:val="007917EE"/>
    <w:rsid w:val="007C702D"/>
    <w:rsid w:val="008807B8"/>
    <w:rsid w:val="008D3FCC"/>
    <w:rsid w:val="00935E50"/>
    <w:rsid w:val="00967BC8"/>
    <w:rsid w:val="00976788"/>
    <w:rsid w:val="009902A7"/>
    <w:rsid w:val="00990329"/>
    <w:rsid w:val="009967DA"/>
    <w:rsid w:val="009C1FC5"/>
    <w:rsid w:val="009D62C3"/>
    <w:rsid w:val="009E4C33"/>
    <w:rsid w:val="009F0A8C"/>
    <w:rsid w:val="00A00F19"/>
    <w:rsid w:val="00A45EEB"/>
    <w:rsid w:val="00A56167"/>
    <w:rsid w:val="00AC0F23"/>
    <w:rsid w:val="00B47031"/>
    <w:rsid w:val="00B50DD4"/>
    <w:rsid w:val="00BD6D95"/>
    <w:rsid w:val="00BE1AD6"/>
    <w:rsid w:val="00C018DC"/>
    <w:rsid w:val="00C63A8E"/>
    <w:rsid w:val="00C8788F"/>
    <w:rsid w:val="00C9529F"/>
    <w:rsid w:val="00CB1C0F"/>
    <w:rsid w:val="00CE1B76"/>
    <w:rsid w:val="00D74610"/>
    <w:rsid w:val="00D94499"/>
    <w:rsid w:val="00DF3062"/>
    <w:rsid w:val="00E900C1"/>
    <w:rsid w:val="00EA1D43"/>
    <w:rsid w:val="00ED0CAB"/>
    <w:rsid w:val="00F406D5"/>
    <w:rsid w:val="00FA6E93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884"/>
    <w:pPr>
      <w:ind w:left="720"/>
      <w:contextualSpacing/>
    </w:pPr>
  </w:style>
  <w:style w:type="paragraph" w:customStyle="1" w:styleId="Default">
    <w:name w:val="Default"/>
    <w:rsid w:val="0063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84"/>
  </w:style>
  <w:style w:type="paragraph" w:styleId="Footer">
    <w:name w:val="footer"/>
    <w:basedOn w:val="Normal"/>
    <w:link w:val="FooterChar"/>
    <w:uiPriority w:val="99"/>
    <w:unhideWhenUsed/>
    <w:rsid w:val="0063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84"/>
  </w:style>
  <w:style w:type="paragraph" w:styleId="BalloonText">
    <w:name w:val="Balloon Text"/>
    <w:basedOn w:val="Normal"/>
    <w:link w:val="BalloonTextChar"/>
    <w:uiPriority w:val="99"/>
    <w:semiHidden/>
    <w:unhideWhenUsed/>
    <w:rsid w:val="0003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884"/>
    <w:pPr>
      <w:ind w:left="720"/>
      <w:contextualSpacing/>
    </w:pPr>
  </w:style>
  <w:style w:type="paragraph" w:customStyle="1" w:styleId="Default">
    <w:name w:val="Default"/>
    <w:rsid w:val="0063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84"/>
  </w:style>
  <w:style w:type="paragraph" w:styleId="Footer">
    <w:name w:val="footer"/>
    <w:basedOn w:val="Normal"/>
    <w:link w:val="FooterChar"/>
    <w:uiPriority w:val="99"/>
    <w:unhideWhenUsed/>
    <w:rsid w:val="0063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84"/>
  </w:style>
  <w:style w:type="paragraph" w:styleId="BalloonText">
    <w:name w:val="Balloon Text"/>
    <w:basedOn w:val="Normal"/>
    <w:link w:val="BalloonTextChar"/>
    <w:uiPriority w:val="99"/>
    <w:semiHidden/>
    <w:unhideWhenUsed/>
    <w:rsid w:val="0003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martinix</dc:creator>
  <cp:lastModifiedBy>martinix</cp:lastModifiedBy>
  <cp:revision>3</cp:revision>
  <cp:lastPrinted>2018-02-27T08:03:00Z</cp:lastPrinted>
  <dcterms:created xsi:type="dcterms:W3CDTF">2018-02-27T08:01:00Z</dcterms:created>
  <dcterms:modified xsi:type="dcterms:W3CDTF">2018-02-27T08:32:00Z</dcterms:modified>
</cp:coreProperties>
</file>