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17" w:rsidRPr="00593481" w:rsidRDefault="00801530" w:rsidP="00801530">
      <w:pPr>
        <w:spacing w:after="0" w:line="240" w:lineRule="auto"/>
        <w:jc w:val="center"/>
        <w:rPr>
          <w:rFonts w:ascii="Times New Roman" w:hAnsi="Times New Roman"/>
          <w:b/>
          <w:caps/>
          <w:sz w:val="28"/>
          <w:szCs w:val="28"/>
          <w:lang w:val="id-ID"/>
        </w:rPr>
      </w:pPr>
      <w:r w:rsidRPr="00801530">
        <w:rPr>
          <w:rFonts w:ascii="Book Antiqua" w:hAnsi="Book Antiqua"/>
          <w:b/>
          <w:sz w:val="28"/>
          <w:szCs w:val="28"/>
          <w:lang w:val="id"/>
        </w:rPr>
        <w:t>STRATEGI IMPLEMENTASI KEBIJAKAN PELIMPAHAN SEBAGIAN KEWENANGAN WALIKOTA KEPADA CAMAT DI KOTA BEKASI</w:t>
      </w:r>
    </w:p>
    <w:p w:rsidR="00521F17" w:rsidRPr="00593481" w:rsidRDefault="00521F17" w:rsidP="00B471A7">
      <w:pPr>
        <w:pStyle w:val="ListParagraph"/>
        <w:spacing w:after="0" w:line="360" w:lineRule="auto"/>
        <w:ind w:left="567"/>
        <w:jc w:val="center"/>
        <w:rPr>
          <w:rFonts w:ascii="Times New Roman" w:hAnsi="Times New Roman"/>
          <w:sz w:val="24"/>
          <w:szCs w:val="24"/>
        </w:rPr>
      </w:pPr>
    </w:p>
    <w:p w:rsidR="00521F17" w:rsidRPr="00B471A7" w:rsidRDefault="00B471A7" w:rsidP="00521F17">
      <w:pPr>
        <w:pStyle w:val="ListParagraph"/>
        <w:spacing w:after="0" w:line="240" w:lineRule="auto"/>
        <w:ind w:left="567"/>
        <w:jc w:val="center"/>
        <w:rPr>
          <w:rFonts w:ascii="Times New Roman" w:hAnsi="Times New Roman"/>
        </w:rPr>
      </w:pPr>
      <w:r w:rsidRPr="00B471A7">
        <w:rPr>
          <w:rFonts w:ascii="Times New Roman" w:hAnsi="Times New Roman"/>
          <w:i/>
          <w:iCs/>
          <w:lang w:val="en"/>
        </w:rPr>
        <w:t xml:space="preserve">STRATEGY FOR IMPLEMENTATION OF TRANSFER OF MAYOR'S PARTIAL AUTHORITY TO </w:t>
      </w:r>
      <w:r w:rsidRPr="00B471A7">
        <w:rPr>
          <w:rFonts w:ascii="Times New Roman" w:hAnsi="Times New Roman"/>
          <w:i/>
          <w:iCs/>
          <w:lang w:val="id"/>
        </w:rPr>
        <w:t>HEAD DISTRICT</w:t>
      </w:r>
      <w:r w:rsidRPr="00B471A7">
        <w:rPr>
          <w:rFonts w:ascii="Times New Roman" w:hAnsi="Times New Roman"/>
          <w:i/>
          <w:iCs/>
        </w:rPr>
        <w:t xml:space="preserve"> POLICY</w:t>
      </w:r>
      <w:r w:rsidRPr="00B471A7">
        <w:rPr>
          <w:rFonts w:ascii="Times New Roman" w:hAnsi="Times New Roman"/>
          <w:i/>
          <w:iCs/>
          <w:lang w:val="id"/>
        </w:rPr>
        <w:t xml:space="preserve"> AT </w:t>
      </w:r>
      <w:r w:rsidRPr="00B471A7">
        <w:rPr>
          <w:rFonts w:ascii="Times New Roman" w:hAnsi="Times New Roman"/>
          <w:i/>
          <w:iCs/>
        </w:rPr>
        <w:t>BEKASI</w:t>
      </w:r>
      <w:r w:rsidRPr="00B471A7">
        <w:rPr>
          <w:rFonts w:ascii="Times New Roman" w:hAnsi="Times New Roman"/>
          <w:i/>
          <w:iCs/>
          <w:lang w:val="id"/>
        </w:rPr>
        <w:t xml:space="preserve"> </w:t>
      </w:r>
      <w:r w:rsidRPr="00B471A7">
        <w:rPr>
          <w:rFonts w:ascii="Times New Roman" w:hAnsi="Times New Roman"/>
          <w:i/>
          <w:iCs/>
        </w:rPr>
        <w:t>CITY</w:t>
      </w:r>
    </w:p>
    <w:p w:rsidR="00521F17" w:rsidRPr="00593481" w:rsidRDefault="00521F17" w:rsidP="00521F17">
      <w:pPr>
        <w:spacing w:after="0" w:line="240" w:lineRule="auto"/>
        <w:jc w:val="center"/>
        <w:rPr>
          <w:rFonts w:ascii="Times New Roman" w:hAnsi="Times New Roman"/>
          <w:lang w:val="en-GB"/>
        </w:rPr>
      </w:pPr>
    </w:p>
    <w:p w:rsidR="00521F17" w:rsidRPr="00593481" w:rsidRDefault="00521F17" w:rsidP="00521F17">
      <w:pPr>
        <w:spacing w:after="0" w:line="240" w:lineRule="auto"/>
        <w:jc w:val="center"/>
        <w:rPr>
          <w:rFonts w:ascii="Times New Roman" w:hAnsi="Times New Roman"/>
          <w:i/>
          <w:sz w:val="24"/>
          <w:szCs w:val="24"/>
          <w:lang w:val="en-GB"/>
        </w:rPr>
      </w:pPr>
    </w:p>
    <w:p w:rsidR="00521F17" w:rsidRDefault="00B471A7" w:rsidP="00521F17">
      <w:pPr>
        <w:spacing w:after="0" w:line="240" w:lineRule="auto"/>
        <w:jc w:val="center"/>
        <w:rPr>
          <w:rFonts w:ascii="Times New Roman" w:hAnsi="Times New Roman"/>
          <w:b/>
          <w:lang w:val="id-ID"/>
        </w:rPr>
      </w:pPr>
      <w:bookmarkStart w:id="0" w:name="_GoBack"/>
      <w:r w:rsidRPr="00B471A7">
        <w:rPr>
          <w:rFonts w:ascii="Book Antiqua" w:hAnsi="Book Antiqua"/>
          <w:b/>
        </w:rPr>
        <w:t>Andy Frengky</w:t>
      </w:r>
      <w:bookmarkEnd w:id="0"/>
      <w:r>
        <w:rPr>
          <w:rFonts w:ascii="Book Antiqua" w:hAnsi="Book Antiqua"/>
          <w:b/>
          <w:lang w:val="id-ID"/>
        </w:rPr>
        <w:t>, Iwan Satibi, Ummu Salamah</w:t>
      </w:r>
      <w:r w:rsidRPr="00B471A7">
        <w:rPr>
          <w:rFonts w:ascii="Times New Roman" w:hAnsi="Times New Roman"/>
          <w:b/>
          <w:lang w:val="id-ID"/>
        </w:rPr>
        <w:t xml:space="preserve"> </w:t>
      </w:r>
    </w:p>
    <w:p w:rsidR="00C364B3" w:rsidRPr="00593481" w:rsidRDefault="00C364B3" w:rsidP="00C364B3">
      <w:pPr>
        <w:spacing w:after="0" w:line="240" w:lineRule="auto"/>
        <w:jc w:val="center"/>
        <w:rPr>
          <w:rFonts w:ascii="Times New Roman" w:hAnsi="Times New Roman"/>
          <w:lang w:val="en-GB"/>
        </w:rPr>
      </w:pPr>
      <w:r>
        <w:rPr>
          <w:rFonts w:ascii="Times New Roman" w:hAnsi="Times New Roman"/>
          <w:lang w:val="id-ID"/>
        </w:rPr>
        <w:t xml:space="preserve">NPM. </w:t>
      </w:r>
      <w:r w:rsidRPr="00C364B3">
        <w:rPr>
          <w:rFonts w:ascii="Times New Roman" w:hAnsi="Times New Roman"/>
          <w:lang w:val="en-GB"/>
        </w:rPr>
        <w:t>169020003</w:t>
      </w:r>
    </w:p>
    <w:p w:rsidR="00B471A7" w:rsidRDefault="00B471A7" w:rsidP="00521F17">
      <w:pPr>
        <w:pStyle w:val="Afiliasi"/>
      </w:pPr>
      <w:r w:rsidRPr="00BA1805">
        <w:rPr>
          <w:rFonts w:ascii="Book Antiqua" w:hAnsi="Book Antiqua"/>
          <w:sz w:val="22"/>
          <w:szCs w:val="22"/>
          <w:lang w:val="en-US"/>
        </w:rPr>
        <w:t>Universitas Pasundan, Indonesia,</w:t>
      </w:r>
      <w:r w:rsidRPr="00BA1805">
        <w:rPr>
          <w:rFonts w:ascii="Book Antiqua" w:hAnsi="Book Antiqua"/>
          <w:sz w:val="22"/>
          <w:szCs w:val="22"/>
          <w:vertAlign w:val="superscript"/>
          <w:lang w:val="en-US"/>
        </w:rPr>
        <w:t>.</w:t>
      </w:r>
      <w:r w:rsidRPr="00BA1805">
        <w:rPr>
          <w:rFonts w:ascii="Book Antiqua" w:hAnsi="Book Antiqua"/>
          <w:sz w:val="22"/>
          <w:szCs w:val="22"/>
          <w:lang w:val="en-US"/>
        </w:rPr>
        <w:t xml:space="preserve"> </w:t>
      </w:r>
      <w:r w:rsidR="00BA1805" w:rsidRPr="00BA1805">
        <w:rPr>
          <w:rFonts w:ascii="Book Antiqua" w:hAnsi="Book Antiqua"/>
          <w:sz w:val="22"/>
          <w:szCs w:val="22"/>
          <w:lang w:val="en-US"/>
        </w:rPr>
        <w:t xml:space="preserve">Program Doktor Ilmu Sosial </w:t>
      </w:r>
      <w:r w:rsidRPr="00BA1805">
        <w:rPr>
          <w:rFonts w:ascii="Book Antiqua" w:hAnsi="Book Antiqua"/>
          <w:sz w:val="22"/>
          <w:szCs w:val="22"/>
          <w:lang w:val="en-US"/>
        </w:rPr>
        <w:t>Universitas Pasundan</w:t>
      </w:r>
      <w:r w:rsidRPr="00B471A7">
        <w:rPr>
          <w:lang w:val="en-US"/>
        </w:rPr>
        <w:t xml:space="preserve">, </w:t>
      </w:r>
    </w:p>
    <w:p w:rsidR="00521F17" w:rsidRPr="00593481" w:rsidRDefault="00BA1805" w:rsidP="00521F17">
      <w:pPr>
        <w:spacing w:after="0" w:line="240" w:lineRule="auto"/>
        <w:jc w:val="center"/>
        <w:rPr>
          <w:rFonts w:ascii="Times New Roman" w:hAnsi="Times New Roman"/>
          <w:lang w:val="id-ID"/>
        </w:rPr>
      </w:pPr>
      <w:r>
        <w:rPr>
          <w:rFonts w:ascii="Times New Roman" w:hAnsi="Times New Roman"/>
          <w:lang w:val="id-ID"/>
        </w:rPr>
        <w:t>e-mail : frengky11255@gmail.com</w:t>
      </w:r>
    </w:p>
    <w:p w:rsidR="00521F17" w:rsidRPr="00593481" w:rsidRDefault="00BA1805" w:rsidP="00521F17">
      <w:pPr>
        <w:spacing w:after="0" w:line="360" w:lineRule="auto"/>
        <w:ind w:firstLine="720"/>
        <w:jc w:val="both"/>
        <w:rPr>
          <w:rFonts w:ascii="Times New Roman" w:hAnsi="Times New Roman"/>
          <w:sz w:val="24"/>
          <w:szCs w:val="24"/>
          <w:lang w:val="en-GB"/>
        </w:rPr>
      </w:pPr>
      <w:r>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519</wp:posOffset>
                </wp:positionH>
                <wp:positionV relativeFrom="paragraph">
                  <wp:posOffset>213203</wp:posOffset>
                </wp:positionV>
                <wp:extent cx="5605153"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5605153"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472F8E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6.8pt" to="441.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" strokecolor="black [3213]" strokeweight="1pt"/>
            </w:pict>
          </mc:Fallback>
        </mc:AlternateContent>
      </w:r>
    </w:p>
    <w:p w:rsidR="00BA1805" w:rsidRDefault="00BA1805" w:rsidP="00521F17">
      <w:pPr>
        <w:pStyle w:val="StyleAuthorBold"/>
        <w:spacing w:before="0" w:after="120"/>
        <w:jc w:val="both"/>
        <w:rPr>
          <w:sz w:val="20"/>
          <w:szCs w:val="20"/>
          <w:lang w:val="en-GB"/>
        </w:rPr>
      </w:pPr>
    </w:p>
    <w:p w:rsidR="00BA1805" w:rsidRPr="00E2715D" w:rsidRDefault="00CD03AB" w:rsidP="00E2715D">
      <w:pPr>
        <w:pStyle w:val="StyleAuthorBold"/>
        <w:spacing w:before="0" w:after="120"/>
        <w:rPr>
          <w:lang w:val="id-ID"/>
        </w:rPr>
      </w:pPr>
      <w:r w:rsidRPr="00E2715D">
        <w:rPr>
          <w:lang w:val="en-GB"/>
        </w:rPr>
        <w:t>ABSTRAK</w:t>
      </w:r>
    </w:p>
    <w:p w:rsidR="00BA1805" w:rsidRPr="00551B00" w:rsidRDefault="00BA1805" w:rsidP="00CD03AB">
      <w:pPr>
        <w:pStyle w:val="StyleAuthorBold"/>
        <w:spacing w:before="0" w:after="0"/>
        <w:ind w:firstLine="851"/>
        <w:jc w:val="both"/>
        <w:rPr>
          <w:b w:val="0"/>
        </w:rPr>
      </w:pPr>
      <w:r w:rsidRPr="00551B00">
        <w:rPr>
          <w:b w:val="0"/>
          <w:lang w:val="id-ID"/>
        </w:rPr>
        <w:t xml:space="preserve">Penelitian ini dilatarbelakangi fenomena </w:t>
      </w:r>
      <w:r w:rsidR="00E2715D" w:rsidRPr="00551B00">
        <w:rPr>
          <w:b w:val="0"/>
          <w:lang w:val="id-ID"/>
        </w:rPr>
        <w:t xml:space="preserve">permasalahan peayanan publik dalam </w:t>
      </w:r>
      <w:r w:rsidRPr="00551B00">
        <w:rPr>
          <w:b w:val="0"/>
          <w:lang w:val="id-ID"/>
        </w:rPr>
        <w:t>p</w:t>
      </w:r>
      <w:r w:rsidRPr="00551B00">
        <w:rPr>
          <w:b w:val="0"/>
        </w:rPr>
        <w:t>elimpahan kewenangan</w:t>
      </w:r>
      <w:r w:rsidRPr="00551B00">
        <w:rPr>
          <w:b w:val="0"/>
          <w:lang w:val="id-ID"/>
        </w:rPr>
        <w:t xml:space="preserve"> walikota</w:t>
      </w:r>
      <w:r w:rsidRPr="00551B00">
        <w:rPr>
          <w:b w:val="0"/>
        </w:rPr>
        <w:t xml:space="preserve"> </w:t>
      </w:r>
      <w:r w:rsidRPr="00551B00">
        <w:rPr>
          <w:b w:val="0"/>
          <w:lang w:val="id-ID"/>
        </w:rPr>
        <w:t>kepada camat di Kota Bekasi</w:t>
      </w:r>
      <w:r w:rsidR="00E2715D" w:rsidRPr="00551B00">
        <w:rPr>
          <w:b w:val="0"/>
          <w:lang w:val="id-ID"/>
        </w:rPr>
        <w:t>.</w:t>
      </w:r>
      <w:r w:rsidRPr="00551B00">
        <w:rPr>
          <w:b w:val="0"/>
          <w:lang w:val="id-ID"/>
        </w:rPr>
        <w:t xml:space="preserve"> </w:t>
      </w:r>
      <w:r w:rsidR="00E2715D" w:rsidRPr="00551B00">
        <w:rPr>
          <w:b w:val="0"/>
          <w:lang w:val="id-ID"/>
        </w:rPr>
        <w:t>R</w:t>
      </w:r>
      <w:r w:rsidRPr="00551B00">
        <w:rPr>
          <w:b w:val="0"/>
          <w:lang w:val="id-ID"/>
        </w:rPr>
        <w:t xml:space="preserve">umusan masalah penelitian </w:t>
      </w:r>
      <w:r w:rsidR="00E2715D" w:rsidRPr="00551B00">
        <w:rPr>
          <w:b w:val="0"/>
          <w:lang w:val="id-ID"/>
        </w:rPr>
        <w:t xml:space="preserve">adalah </w:t>
      </w:r>
      <w:r w:rsidRPr="00551B00">
        <w:rPr>
          <w:b w:val="0"/>
          <w:lang w:val="id-ID"/>
        </w:rPr>
        <w:t xml:space="preserve">bagaimana implementasi dan strategi kebijakan pelimpahan sebagian kewenangan Walikota kepada camat pada bidang pelayanan publik di Kota Bekasi. </w:t>
      </w:r>
      <w:r w:rsidRPr="00551B00">
        <w:rPr>
          <w:b w:val="0"/>
        </w:rPr>
        <w:t xml:space="preserve">Peneliltian ini fokus menganalisa implementasi kebijakan pelimpahan sebagian kewenangan walikota kepada camat di Kota Bekasi pada aspek pelayanan publik. Penelitian bertujuan untuk mengetahui implementasi kebijakan </w:t>
      </w:r>
      <w:r w:rsidRPr="00551B00">
        <w:rPr>
          <w:b w:val="0"/>
          <w:lang w:val="id-ID"/>
        </w:rPr>
        <w:t>pelimpahan sebagian kewenangan Walikota Bekasi kepada camat pada bidang pelayanan publik</w:t>
      </w:r>
      <w:r w:rsidRPr="00551B00">
        <w:rPr>
          <w:b w:val="0"/>
        </w:rPr>
        <w:t xml:space="preserve"> dan </w:t>
      </w:r>
      <w:r w:rsidRPr="00551B00">
        <w:rPr>
          <w:b w:val="0"/>
          <w:lang w:val="id-ID"/>
        </w:rPr>
        <w:t>menganalisis strategi yang harus dilakukan oleh Pemerintah Kota Bekasi agar pelimpahan sebagian kewenangan Walikota Bekasi kepada camat pada bidang pelayanan publik bisa diimplemetasikan secara efektif</w:t>
      </w:r>
      <w:r w:rsidRPr="00551B00">
        <w:rPr>
          <w:b w:val="0"/>
        </w:rPr>
        <w:t xml:space="preserve">. </w:t>
      </w:r>
      <w:r w:rsidR="00E2715D" w:rsidRPr="00551B00">
        <w:rPr>
          <w:b w:val="0"/>
          <w:lang w:val="id-ID"/>
        </w:rPr>
        <w:t>P</w:t>
      </w:r>
      <w:r w:rsidRPr="00551B00">
        <w:rPr>
          <w:b w:val="0"/>
        </w:rPr>
        <w:t xml:space="preserve">enelitian ini menggunakan teori efektivitas implementasi yang dikemukan Richard Matland. </w:t>
      </w:r>
    </w:p>
    <w:p w:rsidR="00BA1805" w:rsidRPr="00551B00" w:rsidRDefault="00BA1805" w:rsidP="00CD03AB">
      <w:pPr>
        <w:pStyle w:val="StyleAuthorBold"/>
        <w:spacing w:before="0" w:after="0"/>
        <w:ind w:firstLine="851"/>
        <w:jc w:val="both"/>
        <w:rPr>
          <w:b w:val="0"/>
        </w:rPr>
      </w:pPr>
      <w:r w:rsidRPr="00551B00">
        <w:rPr>
          <w:b w:val="0"/>
          <w:lang w:val="id-ID"/>
        </w:rPr>
        <w:t xml:space="preserve">Peneliti menggunakan </w:t>
      </w:r>
      <w:r w:rsidRPr="00551B00">
        <w:rPr>
          <w:b w:val="0"/>
        </w:rPr>
        <w:t>metode analisis deskriptif</w:t>
      </w:r>
      <w:r w:rsidRPr="00551B00">
        <w:rPr>
          <w:b w:val="0"/>
          <w:lang w:val="id-ID"/>
        </w:rPr>
        <w:t xml:space="preserve"> </w:t>
      </w:r>
      <w:r w:rsidRPr="00551B00">
        <w:rPr>
          <w:b w:val="0"/>
        </w:rPr>
        <w:t xml:space="preserve">dengan </w:t>
      </w:r>
      <w:r w:rsidRPr="00551B00">
        <w:rPr>
          <w:b w:val="0"/>
          <w:lang w:val="id-ID"/>
        </w:rPr>
        <w:t xml:space="preserve">pendekatan </w:t>
      </w:r>
      <w:r w:rsidR="00E2715D" w:rsidRPr="00551B00">
        <w:rPr>
          <w:b w:val="0"/>
          <w:lang w:val="id-ID"/>
        </w:rPr>
        <w:t>studi kasus</w:t>
      </w:r>
      <w:r w:rsidRPr="00551B00">
        <w:rPr>
          <w:b w:val="0"/>
        </w:rPr>
        <w:t>. Teknik pengumpulan data dilakukan melalui wawancara, observasi, studi kepustakaan dan studi dokumen. Analisis strategi yang dilakukan pada penelitian ini mempergunakan analisis SWOT</w:t>
      </w:r>
      <w:r w:rsidRPr="00551B00">
        <w:rPr>
          <w:b w:val="0"/>
          <w:lang w:val="id-ID"/>
        </w:rPr>
        <w:t xml:space="preserve"> </w:t>
      </w:r>
      <w:r w:rsidRPr="00551B00">
        <w:rPr>
          <w:b w:val="0"/>
        </w:rPr>
        <w:t>dengan hasil akhir adalah menghasilkan strategi implementasi kebijakan pelimpahan sebagian kewenangan walikota kepada camat di Kota Bekasi.</w:t>
      </w:r>
    </w:p>
    <w:p w:rsidR="00BA1805" w:rsidRPr="00551B00" w:rsidRDefault="00BA1805" w:rsidP="00CD03AB">
      <w:pPr>
        <w:pStyle w:val="StyleAuthorBold"/>
        <w:spacing w:before="0" w:after="0"/>
        <w:ind w:firstLine="851"/>
        <w:jc w:val="both"/>
        <w:rPr>
          <w:iCs/>
        </w:rPr>
      </w:pPr>
      <w:bookmarkStart w:id="1" w:name="_Hlk76479863"/>
      <w:r w:rsidRPr="00551B00">
        <w:rPr>
          <w:b w:val="0"/>
        </w:rPr>
        <w:t>Hasil penelitian ini adalah : 1). Implementasi kebijakan pelimpahahan sebagian kewenangan walikota kepada camat di Kota Bekasi terlaksana sesuai sasaran dan tujuan program kebijakan. Fakto</w:t>
      </w:r>
      <w:r w:rsidR="00E2715D" w:rsidRPr="00551B00">
        <w:rPr>
          <w:b w:val="0"/>
        </w:rPr>
        <w:t>r pendorong keberhasilan adalah</w:t>
      </w:r>
      <w:r w:rsidRPr="00551B00">
        <w:rPr>
          <w:b w:val="0"/>
        </w:rPr>
        <w:t xml:space="preserve">: ketepatan kebijakan, ketepatan pelaksanaan, ketepatan target dan ketetpatan lingkungan. 2). </w:t>
      </w:r>
      <w:r w:rsidRPr="00551B00">
        <w:rPr>
          <w:b w:val="0"/>
          <w:iCs/>
        </w:rPr>
        <w:t xml:space="preserve">Hasil </w:t>
      </w:r>
      <w:r w:rsidRPr="00551B00">
        <w:rPr>
          <w:b w:val="0"/>
          <w:iCs/>
          <w:lang w:val="id-ID"/>
        </w:rPr>
        <w:t>analisis SWOT</w:t>
      </w:r>
      <w:r w:rsidRPr="00551B00">
        <w:rPr>
          <w:b w:val="0"/>
          <w:iCs/>
        </w:rPr>
        <w:t xml:space="preserve"> berada pada Kuadran I</w:t>
      </w:r>
      <w:r w:rsidR="00E2715D" w:rsidRPr="00551B00">
        <w:rPr>
          <w:b w:val="0"/>
          <w:iCs/>
          <w:lang w:val="id-ID"/>
        </w:rPr>
        <w:t xml:space="preserve"> sehingga s</w:t>
      </w:r>
      <w:r w:rsidRPr="00551B00">
        <w:rPr>
          <w:b w:val="0"/>
          <w:iCs/>
        </w:rPr>
        <w:t>trategi yang diterapkan adalah mendukung kebijakan pertumbuhan yang agresif (</w:t>
      </w:r>
      <w:r w:rsidRPr="00551B00">
        <w:rPr>
          <w:b w:val="0"/>
          <w:i/>
          <w:iCs/>
        </w:rPr>
        <w:t>Growth oriented strategy</w:t>
      </w:r>
      <w:r w:rsidR="00E2715D" w:rsidRPr="00551B00">
        <w:rPr>
          <w:b w:val="0"/>
          <w:i/>
          <w:iCs/>
          <w:lang w:val="id-ID"/>
        </w:rPr>
        <w:t>)</w:t>
      </w:r>
      <w:r w:rsidR="00E2715D" w:rsidRPr="00551B00">
        <w:rPr>
          <w:b w:val="0"/>
          <w:iCs/>
          <w:lang w:val="id-ID"/>
        </w:rPr>
        <w:t xml:space="preserve"> melalui</w:t>
      </w:r>
      <w:r w:rsidRPr="00551B00">
        <w:rPr>
          <w:b w:val="0"/>
          <w:iCs/>
        </w:rPr>
        <w:t>: per</w:t>
      </w:r>
      <w:r w:rsidR="00E2715D" w:rsidRPr="00551B00">
        <w:rPr>
          <w:b w:val="0"/>
          <w:iCs/>
        </w:rPr>
        <w:t>luasan cakupa</w:t>
      </w:r>
      <w:r w:rsidRPr="00551B00">
        <w:rPr>
          <w:b w:val="0"/>
          <w:iCs/>
        </w:rPr>
        <w:t>n kewenangan perizinan yang dilimpahkan kepada camat, optimalisasi sumber daya teknologi informatika dan pemberdayaan peran kelompok masyarakat.</w:t>
      </w:r>
      <w:bookmarkEnd w:id="1"/>
    </w:p>
    <w:p w:rsidR="00E2715D" w:rsidRPr="00551B00" w:rsidRDefault="00E2715D" w:rsidP="00BA1805">
      <w:pPr>
        <w:spacing w:after="120" w:line="240" w:lineRule="auto"/>
        <w:jc w:val="both"/>
        <w:rPr>
          <w:rFonts w:ascii="Times New Roman" w:hAnsi="Times New Roman"/>
          <w:lang w:val="id-ID"/>
        </w:rPr>
      </w:pPr>
    </w:p>
    <w:p w:rsidR="00521F17" w:rsidRPr="00551B00" w:rsidRDefault="00E2715D" w:rsidP="00BA1805">
      <w:pPr>
        <w:spacing w:after="120" w:line="240" w:lineRule="auto"/>
        <w:jc w:val="both"/>
        <w:rPr>
          <w:rFonts w:ascii="Times New Roman" w:hAnsi="Times New Roman"/>
          <w:sz w:val="20"/>
          <w:szCs w:val="20"/>
          <w:lang w:val="en-GB"/>
        </w:rPr>
      </w:pPr>
      <w:r w:rsidRPr="00551B00">
        <w:rPr>
          <w:rFonts w:ascii="Times New Roman" w:hAnsi="Times New Roman"/>
          <w:bCs/>
        </w:rPr>
        <w:t>Kata</w:t>
      </w:r>
      <w:r w:rsidR="00551B00" w:rsidRPr="00551B00">
        <w:rPr>
          <w:rFonts w:ascii="Times New Roman" w:hAnsi="Times New Roman"/>
          <w:bCs/>
        </w:rPr>
        <w:t xml:space="preserve"> </w:t>
      </w:r>
      <w:proofErr w:type="gramStart"/>
      <w:r w:rsidR="00551B00" w:rsidRPr="00551B00">
        <w:rPr>
          <w:rFonts w:ascii="Times New Roman" w:hAnsi="Times New Roman"/>
          <w:bCs/>
        </w:rPr>
        <w:t>Kunci :</w:t>
      </w:r>
      <w:proofErr w:type="gramEnd"/>
      <w:r w:rsidR="00551B00" w:rsidRPr="00551B00">
        <w:rPr>
          <w:rFonts w:ascii="Times New Roman" w:hAnsi="Times New Roman"/>
          <w:bCs/>
        </w:rPr>
        <w:t xml:space="preserve"> Implementasi kebijakan,</w:t>
      </w:r>
      <w:r w:rsidRPr="00551B00">
        <w:rPr>
          <w:rFonts w:ascii="Times New Roman" w:hAnsi="Times New Roman"/>
          <w:bCs/>
        </w:rPr>
        <w:t xml:space="preserve"> strategi implementasi kebijakan, pelimpahan kewenangan</w:t>
      </w:r>
    </w:p>
    <w:p w:rsidR="00521F17" w:rsidRPr="00593481" w:rsidRDefault="00521F17" w:rsidP="00521F17">
      <w:pPr>
        <w:spacing w:after="120" w:line="240" w:lineRule="auto"/>
        <w:jc w:val="both"/>
        <w:rPr>
          <w:rFonts w:ascii="Times New Roman" w:hAnsi="Times New Roman"/>
          <w:sz w:val="20"/>
          <w:szCs w:val="20"/>
          <w:lang w:val="en-GB"/>
        </w:rPr>
      </w:pPr>
    </w:p>
    <w:p w:rsidR="00551B00" w:rsidRDefault="00551B00" w:rsidP="00521F17">
      <w:pPr>
        <w:pStyle w:val="StyleAuthorBold"/>
        <w:spacing w:before="0" w:after="120"/>
        <w:jc w:val="both"/>
        <w:rPr>
          <w:i/>
        </w:rPr>
      </w:pPr>
    </w:p>
    <w:p w:rsidR="00551B00" w:rsidRDefault="00551B00" w:rsidP="00521F17">
      <w:pPr>
        <w:pStyle w:val="StyleAuthorBold"/>
        <w:spacing w:before="0" w:after="120"/>
        <w:jc w:val="both"/>
        <w:rPr>
          <w:i/>
        </w:rPr>
      </w:pPr>
    </w:p>
    <w:p w:rsidR="00551B00" w:rsidRDefault="00551B00" w:rsidP="00521F17">
      <w:pPr>
        <w:pStyle w:val="StyleAuthorBold"/>
        <w:spacing w:before="0" w:after="120"/>
        <w:jc w:val="both"/>
        <w:rPr>
          <w:i/>
        </w:rPr>
      </w:pPr>
    </w:p>
    <w:p w:rsidR="00551B00" w:rsidRDefault="00551B00" w:rsidP="00521F17">
      <w:pPr>
        <w:pStyle w:val="StyleAuthorBold"/>
        <w:spacing w:before="0" w:after="120"/>
        <w:jc w:val="both"/>
        <w:rPr>
          <w:i/>
        </w:rPr>
      </w:pPr>
    </w:p>
    <w:p w:rsidR="00551B00" w:rsidRDefault="00551B00" w:rsidP="00521F17">
      <w:pPr>
        <w:pStyle w:val="StyleAuthorBold"/>
        <w:spacing w:before="0" w:after="120"/>
        <w:jc w:val="both"/>
        <w:rPr>
          <w:i/>
        </w:rPr>
      </w:pPr>
    </w:p>
    <w:p w:rsidR="00CD03AB" w:rsidRDefault="00CD03AB" w:rsidP="00521F17">
      <w:pPr>
        <w:pStyle w:val="StyleAuthorBold"/>
        <w:spacing w:before="0" w:after="120"/>
        <w:jc w:val="both"/>
        <w:rPr>
          <w:i/>
        </w:rPr>
      </w:pPr>
    </w:p>
    <w:p w:rsidR="00CD03AB" w:rsidRDefault="00CD03AB" w:rsidP="00521F17">
      <w:pPr>
        <w:pStyle w:val="StyleAuthorBold"/>
        <w:spacing w:before="0" w:after="120"/>
        <w:jc w:val="both"/>
        <w:rPr>
          <w:i/>
        </w:rPr>
      </w:pPr>
    </w:p>
    <w:p w:rsidR="00CD03AB" w:rsidRDefault="00CD03AB" w:rsidP="00CD03AB">
      <w:pPr>
        <w:pStyle w:val="StyleAuthorBold"/>
        <w:spacing w:after="120"/>
        <w:rPr>
          <w:i/>
          <w:lang w:val="id-ID"/>
        </w:rPr>
      </w:pPr>
      <w:r>
        <w:rPr>
          <w:i/>
          <w:lang w:val="id-ID"/>
        </w:rPr>
        <w:t>ABSTRACT</w:t>
      </w:r>
    </w:p>
    <w:p w:rsidR="00CD03AB" w:rsidRPr="00CD03AB" w:rsidRDefault="00CD03AB" w:rsidP="00CD03AB">
      <w:pPr>
        <w:pStyle w:val="StyleAuthorBold"/>
        <w:spacing w:after="120"/>
        <w:rPr>
          <w:i/>
          <w:sz w:val="10"/>
          <w:szCs w:val="10"/>
          <w:lang w:val="id-ID"/>
        </w:rPr>
      </w:pPr>
    </w:p>
    <w:p w:rsidR="00CD03AB" w:rsidRPr="00BB32C7" w:rsidRDefault="00CD03AB" w:rsidP="00CD03AB">
      <w:pPr>
        <w:pStyle w:val="StyleAuthorBold"/>
        <w:spacing w:before="0" w:after="0"/>
        <w:ind w:firstLine="851"/>
        <w:jc w:val="both"/>
        <w:rPr>
          <w:b w:val="0"/>
          <w:i/>
          <w:lang w:val="en"/>
        </w:rPr>
      </w:pPr>
      <w:r w:rsidRPr="00BB32C7">
        <w:rPr>
          <w:b w:val="0"/>
          <w:i/>
          <w:lang w:val="en"/>
        </w:rPr>
        <w:t>This research is motivated by the phenomenon of public service problems in delegating the authority of the mayor to the sub-district head in Bekasi City. The formulation of the research problem is how the implementation and policy strategy of delegating some of the authority of the Mayor to the Camat in the field of public services in Bekasi City. This research focuses on analyzing the implementation of the policy of delegating some of the mayor's authority to the sub-district head in Bekasi City in the aspect of public services. This study aims to determine the implementation of the policy of delegating part of the authority of the Mayor of Bekasi to the sub-district head in the field of public services and to analyze the strategy that must be carried out by the Bekasi City Government so that the delegation of some of the authority of the Mayor of Bekasi to the sub-district head in the field of public services can be implemented effectively. This study uses the theory of implementation effectiveness proposed by Richard Matland.</w:t>
      </w:r>
    </w:p>
    <w:p w:rsidR="00CD03AB" w:rsidRPr="00BB32C7" w:rsidRDefault="00CD03AB" w:rsidP="00CD03AB">
      <w:pPr>
        <w:pStyle w:val="StyleAuthorBold"/>
        <w:spacing w:before="0" w:after="0"/>
        <w:ind w:firstLine="851"/>
        <w:jc w:val="both"/>
        <w:rPr>
          <w:b w:val="0"/>
          <w:i/>
          <w:lang w:val="en"/>
        </w:rPr>
      </w:pPr>
      <w:r w:rsidRPr="00BB32C7">
        <w:rPr>
          <w:b w:val="0"/>
          <w:i/>
          <w:lang w:val="en"/>
        </w:rPr>
        <w:t>The researcher used descriptive analysis method with a case study approach. Data collection techniques were carried out through interviews, observations, literature studies and document studies. The strategy analysis carried out in this study uses a SWOT analysis with the final result being to produce a strategy for the implementation of the policy of delegating some of the mayor's authority to the sub-district head in Bekasi City.</w:t>
      </w:r>
    </w:p>
    <w:p w:rsidR="00CD03AB" w:rsidRPr="00BB32C7" w:rsidRDefault="00CD03AB" w:rsidP="00CD03AB">
      <w:pPr>
        <w:pStyle w:val="StyleAuthorBold"/>
        <w:spacing w:before="0" w:after="0"/>
        <w:ind w:firstLine="851"/>
        <w:jc w:val="both"/>
        <w:rPr>
          <w:b w:val="0"/>
          <w:i/>
          <w:lang w:val="en"/>
        </w:rPr>
      </w:pPr>
      <w:r w:rsidRPr="00BB32C7">
        <w:rPr>
          <w:b w:val="0"/>
          <w:i/>
          <w:lang w:val="en"/>
        </w:rPr>
        <w:t>The results of this study are: 1). The implementation of the policy of delegating some of the mayor's authority to the sub-district head in Bekasi City is carried out according to the goals and objectives of the policy program. The driving factors for success are: policy accuracy, implementation accuracy, target accuracy and environmental accuracy. 2). The results of the SWOT analysis are in Quadrant I so that the strategy implemented is to support an aggressive growth policy (Growth oriented strategy) through: expanding the scope of licensing authority delegated to the sub-district head, optimizing information technology resources and empowering the role of community groups.</w:t>
      </w:r>
    </w:p>
    <w:p w:rsidR="00CD03AB" w:rsidRPr="00CD03AB" w:rsidRDefault="00CD03AB" w:rsidP="00CD03AB">
      <w:pPr>
        <w:pStyle w:val="StyleAuthorBold"/>
        <w:spacing w:after="120"/>
        <w:jc w:val="both"/>
        <w:rPr>
          <w:i/>
          <w:lang w:val="id-ID"/>
        </w:rPr>
      </w:pPr>
      <w:r w:rsidRPr="00BB32C7">
        <w:rPr>
          <w:b w:val="0"/>
          <w:i/>
          <w:lang w:val="en"/>
        </w:rPr>
        <w:t>Keywords: Policy implementation, policy implementation strategy, delegation of authority</w:t>
      </w:r>
    </w:p>
    <w:p w:rsidR="00CD03AB" w:rsidRDefault="00CD03AB" w:rsidP="00521F17">
      <w:pPr>
        <w:pStyle w:val="StyleAuthorBold"/>
        <w:spacing w:before="0" w:after="120"/>
        <w:jc w:val="both"/>
        <w:rPr>
          <w:i/>
        </w:rPr>
      </w:pPr>
    </w:p>
    <w:p w:rsidR="00521F17" w:rsidRPr="00CD03AB" w:rsidRDefault="00521F17" w:rsidP="00CD03AB">
      <w:pPr>
        <w:spacing w:after="0" w:line="240" w:lineRule="auto"/>
        <w:jc w:val="both"/>
        <w:rPr>
          <w:rFonts w:ascii="Times New Roman" w:hAnsi="Times New Roman"/>
          <w:b/>
          <w:sz w:val="24"/>
          <w:szCs w:val="24"/>
          <w:lang w:val="id-ID"/>
        </w:rPr>
        <w:sectPr w:rsidR="00521F17" w:rsidRPr="00CD03AB" w:rsidSect="004D7811">
          <w:pgSz w:w="11906" w:h="16838" w:code="9"/>
          <w:pgMar w:top="1418" w:right="1418" w:bottom="1418" w:left="1701" w:header="708" w:footer="708" w:gutter="0"/>
          <w:cols w:space="708"/>
          <w:docGrid w:linePitch="360"/>
        </w:sectPr>
      </w:pPr>
    </w:p>
    <w:p w:rsidR="00521F17" w:rsidRPr="006666E0" w:rsidRDefault="00521F17" w:rsidP="00C475D0">
      <w:pPr>
        <w:pStyle w:val="ListParagraph"/>
        <w:numPr>
          <w:ilvl w:val="0"/>
          <w:numId w:val="1"/>
        </w:numPr>
        <w:spacing w:after="0" w:line="240" w:lineRule="auto"/>
        <w:ind w:left="426" w:hanging="426"/>
        <w:jc w:val="both"/>
        <w:rPr>
          <w:rFonts w:ascii="Book Antiqua" w:hAnsi="Book Antiqua"/>
          <w:sz w:val="24"/>
          <w:szCs w:val="24"/>
        </w:rPr>
      </w:pPr>
      <w:r w:rsidRPr="006666E0">
        <w:rPr>
          <w:rFonts w:ascii="Book Antiqua" w:eastAsia="Times New Roman" w:hAnsi="Book Antiqua"/>
          <w:b/>
          <w:sz w:val="24"/>
          <w:szCs w:val="24"/>
          <w:lang w:val="id-ID"/>
        </w:rPr>
        <w:lastRenderedPageBreak/>
        <w:t>PENDAHULUAN</w:t>
      </w:r>
    </w:p>
    <w:p w:rsidR="006666E0" w:rsidRPr="006666E0" w:rsidRDefault="006666E0" w:rsidP="006666E0">
      <w:pPr>
        <w:pStyle w:val="ListParagraph"/>
        <w:ind w:left="0" w:firstLine="567"/>
        <w:jc w:val="both"/>
        <w:rPr>
          <w:rFonts w:ascii="Book Antiqua" w:hAnsi="Book Antiqua"/>
          <w:lang w:val="id-ID"/>
        </w:rPr>
      </w:pPr>
      <w:r w:rsidRPr="006666E0">
        <w:rPr>
          <w:rFonts w:ascii="Book Antiqua" w:hAnsi="Book Antiqua"/>
          <w:lang w:val="id-ID"/>
        </w:rPr>
        <w:t xml:space="preserve">Amanat pelimpahan sebagian kewenangan bupati/walikota kepada camat bertujuan untuk mengefektifkan penyelenggaraan pemerintahan daerah di kecamatan, menjadikan kecamatan sebagai pusat pelayanan masyarakat dan menjadi simpul pelayanan bagi kantor/badan pelayanan terpadu di kabupaten/kota serta mendekatkan pelayanan kepada masyarakat agar lebih cepat, akurat, transparan, murah dan akuntabel. Di Kota Bekasi implementasi kebijakan pelimpahan wewenang Walikota kepada camat sudah dilakukan semenjak Tahun 2008, dengan ditetapkannya Peraturan Walikota </w:t>
      </w:r>
      <w:r w:rsidRPr="006666E0">
        <w:rPr>
          <w:rFonts w:ascii="Book Antiqua" w:hAnsi="Book Antiqua"/>
          <w:lang w:val="id-ID"/>
        </w:rPr>
        <w:lastRenderedPageBreak/>
        <w:t>(Perwal) Kota Bekasi Nomor 34 Tahun 2008 tentang Pelimpahan Sebagian Kewenangan Walikota Kepada Camat dan Hubungan Kerja Antara Perangkat Daerah Kota, Kecamatan Dan Kelurahan.</w:t>
      </w:r>
    </w:p>
    <w:p w:rsidR="00B822F2" w:rsidRPr="006666E0" w:rsidRDefault="006666E0" w:rsidP="00B822F2">
      <w:pPr>
        <w:pStyle w:val="ListParagraph"/>
        <w:ind w:left="0" w:firstLine="567"/>
        <w:jc w:val="both"/>
        <w:rPr>
          <w:rFonts w:ascii="Book Antiqua" w:hAnsi="Book Antiqua"/>
          <w:lang w:val="id-ID"/>
        </w:rPr>
      </w:pPr>
      <w:r w:rsidRPr="006666E0">
        <w:rPr>
          <w:rFonts w:ascii="Book Antiqua" w:hAnsi="Book Antiqua"/>
          <w:lang w:val="id-ID"/>
        </w:rPr>
        <w:t xml:space="preserve">Pelimpahan sebagian kewenangan Walikota Bekasi kepada Camat dalam implementasinya </w:t>
      </w:r>
      <w:r w:rsidR="00B822F2">
        <w:rPr>
          <w:rFonts w:ascii="Book Antiqua" w:hAnsi="Book Antiqua"/>
          <w:lang w:val="id-ID"/>
        </w:rPr>
        <w:t xml:space="preserve">tidak semulus yang dibayangkan. </w:t>
      </w:r>
      <w:r w:rsidR="00BB32C7">
        <w:rPr>
          <w:rFonts w:ascii="Book Antiqua" w:hAnsi="Book Antiqua"/>
        </w:rPr>
        <w:t>K</w:t>
      </w:r>
      <w:r w:rsidRPr="006666E0">
        <w:rPr>
          <w:rFonts w:ascii="Book Antiqua" w:hAnsi="Book Antiqua"/>
          <w:lang w:val="id-ID"/>
        </w:rPr>
        <w:t>ewenangan yang di</w:t>
      </w:r>
      <w:r w:rsidR="00B822F2">
        <w:rPr>
          <w:rFonts w:ascii="Book Antiqua" w:hAnsi="Book Antiqua"/>
          <w:lang w:val="id-ID"/>
        </w:rPr>
        <w:t>limpah</w:t>
      </w:r>
      <w:r w:rsidRPr="006666E0">
        <w:rPr>
          <w:rFonts w:ascii="Book Antiqua" w:hAnsi="Book Antiqua"/>
          <w:lang w:val="id-ID"/>
        </w:rPr>
        <w:t xml:space="preserve">kan walikota kepada camat belum </w:t>
      </w:r>
      <w:r w:rsidR="00BB32C7">
        <w:rPr>
          <w:rFonts w:ascii="Book Antiqua" w:hAnsi="Book Antiqua"/>
        </w:rPr>
        <w:t xml:space="preserve">sepenuhnya </w:t>
      </w:r>
      <w:r w:rsidRPr="006666E0">
        <w:rPr>
          <w:rFonts w:ascii="Book Antiqua" w:hAnsi="Book Antiqua"/>
          <w:lang w:val="id-ID"/>
        </w:rPr>
        <w:t xml:space="preserve">berhasil mewujudkan pelayanan yang dapat memuaskan masyarakat serta menjawab tantangan permasalahan wilayah yang begitu kompleks dan dinamis. </w:t>
      </w:r>
      <w:r w:rsidR="00BB32C7">
        <w:rPr>
          <w:rFonts w:ascii="Book Antiqua" w:hAnsi="Book Antiqua"/>
        </w:rPr>
        <w:t>Identifiikasi awal terhadap f</w:t>
      </w:r>
      <w:r w:rsidR="00B822F2">
        <w:rPr>
          <w:rFonts w:ascii="Book Antiqua" w:hAnsi="Book Antiqua"/>
          <w:lang w:val="id-ID"/>
        </w:rPr>
        <w:t>aktor penghambatnya</w:t>
      </w:r>
      <w:r w:rsidRPr="006666E0">
        <w:rPr>
          <w:rFonts w:ascii="Book Antiqua" w:hAnsi="Book Antiqua"/>
          <w:lang w:val="id-ID"/>
        </w:rPr>
        <w:t xml:space="preserve"> antara </w:t>
      </w:r>
      <w:proofErr w:type="gramStart"/>
      <w:r w:rsidRPr="006666E0">
        <w:rPr>
          <w:rFonts w:ascii="Book Antiqua" w:hAnsi="Book Antiqua"/>
          <w:lang w:val="id-ID"/>
        </w:rPr>
        <w:t xml:space="preserve">lain </w:t>
      </w:r>
      <w:r w:rsidR="00B822F2">
        <w:rPr>
          <w:rFonts w:ascii="Book Antiqua" w:hAnsi="Book Antiqua"/>
          <w:lang w:val="id-ID"/>
        </w:rPr>
        <w:t>:</w:t>
      </w:r>
      <w:proofErr w:type="gramEnd"/>
    </w:p>
    <w:p w:rsidR="006666E0" w:rsidRPr="0054194C" w:rsidRDefault="006666E0" w:rsidP="006666E0">
      <w:pPr>
        <w:pStyle w:val="ListParagraph"/>
        <w:numPr>
          <w:ilvl w:val="1"/>
          <w:numId w:val="3"/>
        </w:numPr>
        <w:ind w:left="284" w:hanging="284"/>
        <w:jc w:val="both"/>
        <w:rPr>
          <w:rFonts w:ascii="Book Antiqua" w:hAnsi="Book Antiqua"/>
          <w:lang w:val="id-ID"/>
        </w:rPr>
      </w:pPr>
      <w:r w:rsidRPr="006666E0">
        <w:rPr>
          <w:rFonts w:ascii="Book Antiqua" w:hAnsi="Book Antiqua"/>
          <w:lang w:val="id-ID"/>
        </w:rPr>
        <w:lastRenderedPageBreak/>
        <w:t>Belum se</w:t>
      </w:r>
      <w:r w:rsidR="0053629B">
        <w:rPr>
          <w:rFonts w:ascii="Book Antiqua" w:hAnsi="Book Antiqua"/>
          <w:lang w:val="id-ID"/>
        </w:rPr>
        <w:t xml:space="preserve">penuhnya </w:t>
      </w:r>
      <w:r w:rsidR="0053629B">
        <w:rPr>
          <w:rFonts w:ascii="Book Antiqua" w:hAnsi="Book Antiqua"/>
        </w:rPr>
        <w:t>tahapan</w:t>
      </w:r>
      <w:r w:rsidR="0053629B">
        <w:rPr>
          <w:rFonts w:ascii="Book Antiqua" w:hAnsi="Book Antiqua"/>
          <w:lang w:val="id-ID"/>
        </w:rPr>
        <w:t xml:space="preserve"> penerbitan </w:t>
      </w:r>
      <w:r w:rsidRPr="006666E0">
        <w:rPr>
          <w:rFonts w:ascii="Book Antiqua" w:hAnsi="Book Antiqua"/>
          <w:lang w:val="id-ID"/>
        </w:rPr>
        <w:t xml:space="preserve">perijinan yang dilimpahkan kepada camat dilakukan di kecamatan. Rekomendasi dari dinas teknis masih </w:t>
      </w:r>
      <w:r w:rsidRPr="0054194C">
        <w:rPr>
          <w:rFonts w:ascii="Book Antiqua" w:hAnsi="Book Antiqua"/>
          <w:lang w:val="id-ID"/>
        </w:rPr>
        <w:t>menjadi salah satu faktor penghambat perijinan tepat waktu sesuai Standar operasional prosedur (SOP);</w:t>
      </w:r>
    </w:p>
    <w:p w:rsidR="006666E0" w:rsidRPr="0054194C" w:rsidRDefault="006666E0" w:rsidP="006666E0">
      <w:pPr>
        <w:pStyle w:val="ListParagraph"/>
        <w:numPr>
          <w:ilvl w:val="1"/>
          <w:numId w:val="3"/>
        </w:numPr>
        <w:ind w:left="284" w:hanging="284"/>
        <w:jc w:val="both"/>
        <w:rPr>
          <w:rFonts w:ascii="Book Antiqua" w:hAnsi="Book Antiqua"/>
          <w:lang w:val="id-ID"/>
        </w:rPr>
      </w:pPr>
      <w:r w:rsidRPr="0054194C">
        <w:rPr>
          <w:rFonts w:ascii="Book Antiqua" w:hAnsi="Book Antiqua"/>
          <w:lang w:val="id-ID"/>
        </w:rPr>
        <w:t>Belum semua kewenangan walikota yang dilimpahkan kepada camat dilengkapi dengan petunjuk teknis dan SOP;</w:t>
      </w:r>
    </w:p>
    <w:p w:rsidR="006666E0" w:rsidRPr="0054194C" w:rsidRDefault="006666E0" w:rsidP="006666E0">
      <w:pPr>
        <w:pStyle w:val="ListParagraph"/>
        <w:numPr>
          <w:ilvl w:val="1"/>
          <w:numId w:val="3"/>
        </w:numPr>
        <w:ind w:left="284" w:hanging="284"/>
        <w:jc w:val="both"/>
        <w:rPr>
          <w:rFonts w:ascii="Book Antiqua" w:hAnsi="Book Antiqua"/>
          <w:lang w:val="id-ID"/>
        </w:rPr>
      </w:pPr>
      <w:r w:rsidRPr="0054194C">
        <w:rPr>
          <w:rFonts w:ascii="Book Antiqua" w:hAnsi="Book Antiqua"/>
          <w:lang w:val="id-ID"/>
        </w:rPr>
        <w:t>Keterbatasan sumber daya aparatur pelayanan yang memiliki kompetensi dan integritas yang baik;</w:t>
      </w:r>
    </w:p>
    <w:p w:rsidR="006666E0" w:rsidRPr="0054194C" w:rsidRDefault="006666E0" w:rsidP="006666E0">
      <w:pPr>
        <w:pStyle w:val="ListParagraph"/>
        <w:numPr>
          <w:ilvl w:val="1"/>
          <w:numId w:val="3"/>
        </w:numPr>
        <w:ind w:left="284" w:hanging="284"/>
        <w:jc w:val="both"/>
        <w:rPr>
          <w:rFonts w:ascii="Book Antiqua" w:hAnsi="Book Antiqua"/>
          <w:lang w:val="id-ID"/>
        </w:rPr>
      </w:pPr>
      <w:r w:rsidRPr="0054194C">
        <w:rPr>
          <w:rFonts w:ascii="Book Antiqua" w:hAnsi="Book Antiqua"/>
          <w:lang w:val="id-ID"/>
        </w:rPr>
        <w:t>Ketidakpatuhan petugas pelayanan dalam melaksanakan petunjuk teknis dan standar operasional prosedur yang sudah ditetapkan;</w:t>
      </w:r>
    </w:p>
    <w:p w:rsidR="00B6516B" w:rsidRPr="0054194C" w:rsidRDefault="00B6516B" w:rsidP="006666E0">
      <w:pPr>
        <w:pStyle w:val="ListParagraph"/>
        <w:numPr>
          <w:ilvl w:val="1"/>
          <w:numId w:val="3"/>
        </w:numPr>
        <w:ind w:left="284" w:hanging="284"/>
        <w:jc w:val="both"/>
        <w:rPr>
          <w:rFonts w:ascii="Book Antiqua" w:hAnsi="Book Antiqua"/>
          <w:lang w:val="id-ID"/>
        </w:rPr>
      </w:pPr>
      <w:r w:rsidRPr="0054194C">
        <w:rPr>
          <w:rFonts w:ascii="Book Antiqua" w:hAnsi="Book Antiqua"/>
          <w:lang w:val="id-ID"/>
        </w:rPr>
        <w:t>Ruang pelayanan dan loket pelayanan yang masih belum memenuhi standar minimal loket pelayanan yang ideal.</w:t>
      </w:r>
    </w:p>
    <w:p w:rsidR="00CD03AB" w:rsidRPr="0054194C" w:rsidRDefault="006666E0" w:rsidP="00C800F3">
      <w:pPr>
        <w:pStyle w:val="ListParagraph"/>
        <w:spacing w:after="0" w:line="240" w:lineRule="auto"/>
        <w:ind w:left="0" w:firstLine="426"/>
        <w:jc w:val="both"/>
        <w:rPr>
          <w:rFonts w:ascii="Book Antiqua" w:eastAsia="Times New Roman" w:hAnsi="Book Antiqua"/>
          <w:lang w:val="id-ID"/>
        </w:rPr>
      </w:pPr>
      <w:r w:rsidRPr="0054194C">
        <w:rPr>
          <w:rFonts w:ascii="Book Antiqua" w:eastAsia="Times New Roman" w:hAnsi="Book Antiqua"/>
          <w:lang w:val="id-ID"/>
        </w:rPr>
        <w:t>Berangkat dari fenomena dan perma</w:t>
      </w:r>
      <w:r w:rsidR="00B6516B" w:rsidRPr="0054194C">
        <w:rPr>
          <w:rFonts w:ascii="Book Antiqua" w:eastAsia="Times New Roman" w:hAnsi="Book Antiqua"/>
          <w:lang w:val="id-ID"/>
        </w:rPr>
        <w:t>salahan tersebut, maka fokus penelitian ini adalah menganalisa implementasi kebijakan pelimpahan sebagian kewenangan walikota kepada camat pada bidang pelayanan publik di Kota Bekasi. Sedangkan r</w:t>
      </w:r>
      <w:r w:rsidR="00AA0BB2" w:rsidRPr="0054194C">
        <w:rPr>
          <w:rFonts w:ascii="Book Antiqua" w:eastAsia="Times New Roman" w:hAnsi="Book Antiqua"/>
          <w:lang w:val="id-ID"/>
        </w:rPr>
        <w:t>umusan masalah</w:t>
      </w:r>
      <w:r w:rsidR="00B6516B" w:rsidRPr="0054194C">
        <w:rPr>
          <w:rFonts w:ascii="Book Antiqua" w:eastAsia="Times New Roman" w:hAnsi="Book Antiqua"/>
          <w:lang w:val="id-ID"/>
        </w:rPr>
        <w:t xml:space="preserve"> penelitian ini adalah :</w:t>
      </w:r>
    </w:p>
    <w:p w:rsidR="00B6516B" w:rsidRPr="0054194C" w:rsidRDefault="00B6516B" w:rsidP="00B6516B">
      <w:pPr>
        <w:numPr>
          <w:ilvl w:val="0"/>
          <w:numId w:val="4"/>
        </w:numPr>
        <w:spacing w:after="0" w:line="240" w:lineRule="auto"/>
        <w:ind w:left="284" w:hanging="284"/>
        <w:jc w:val="both"/>
        <w:rPr>
          <w:rFonts w:ascii="Book Antiqua" w:hAnsi="Book Antiqua"/>
          <w:lang w:val="id-ID"/>
        </w:rPr>
      </w:pPr>
      <w:r w:rsidRPr="0054194C">
        <w:rPr>
          <w:rFonts w:ascii="Book Antiqua" w:hAnsi="Book Antiqua"/>
          <w:lang w:val="id-ID"/>
        </w:rPr>
        <w:t xml:space="preserve">Bagaimana implementasi kebijakan </w:t>
      </w:r>
      <w:r w:rsidR="0053629B">
        <w:rPr>
          <w:rFonts w:ascii="Book Antiqua" w:hAnsi="Book Antiqua"/>
          <w:lang w:val="id-ID"/>
        </w:rPr>
        <w:t>pelimpahan sebagian kewenangan w</w:t>
      </w:r>
      <w:r w:rsidRPr="0054194C">
        <w:rPr>
          <w:rFonts w:ascii="Book Antiqua" w:hAnsi="Book Antiqua"/>
          <w:lang w:val="id-ID"/>
        </w:rPr>
        <w:t>alikota kepada camat pada bidang pelayanan publik di Kota Bekasi ?</w:t>
      </w:r>
    </w:p>
    <w:p w:rsidR="00B6516B" w:rsidRPr="0054194C" w:rsidRDefault="00B6516B" w:rsidP="00B6516B">
      <w:pPr>
        <w:numPr>
          <w:ilvl w:val="0"/>
          <w:numId w:val="4"/>
        </w:numPr>
        <w:spacing w:after="0" w:line="240" w:lineRule="auto"/>
        <w:ind w:left="284" w:hanging="284"/>
        <w:jc w:val="both"/>
        <w:rPr>
          <w:rFonts w:ascii="Book Antiqua" w:hAnsi="Book Antiqua"/>
          <w:lang w:val="id-ID"/>
        </w:rPr>
      </w:pPr>
      <w:r w:rsidRPr="0054194C">
        <w:rPr>
          <w:rFonts w:ascii="Book Antiqua" w:hAnsi="Book Antiqua"/>
          <w:lang w:val="id-ID"/>
        </w:rPr>
        <w:t xml:space="preserve">Strategi apa yang bisa dilakukan agar implementasi kebijakan pelimpahan sebagian kewenangan Walikota Bekasi kepada camat pada bidang pelayanan publik bisa </w:t>
      </w:r>
      <w:r w:rsidRPr="0054194C">
        <w:rPr>
          <w:rFonts w:ascii="Book Antiqua" w:hAnsi="Book Antiqua"/>
        </w:rPr>
        <w:t xml:space="preserve">  </w:t>
      </w:r>
      <w:r w:rsidRPr="0054194C">
        <w:rPr>
          <w:rFonts w:ascii="Book Antiqua" w:hAnsi="Book Antiqua"/>
          <w:lang w:val="id-ID"/>
        </w:rPr>
        <w:t>efektif</w:t>
      </w:r>
      <w:r w:rsidRPr="0054194C">
        <w:rPr>
          <w:rFonts w:ascii="Book Antiqua" w:hAnsi="Book Antiqua"/>
        </w:rPr>
        <w:t xml:space="preserve"> </w:t>
      </w:r>
      <w:r w:rsidRPr="0054194C">
        <w:rPr>
          <w:rFonts w:ascii="Book Antiqua" w:hAnsi="Book Antiqua"/>
          <w:lang w:val="id-ID"/>
        </w:rPr>
        <w:t>?</w:t>
      </w:r>
    </w:p>
    <w:p w:rsidR="00B6516B" w:rsidRPr="0054194C" w:rsidRDefault="00B6516B" w:rsidP="00B6516B">
      <w:pPr>
        <w:spacing w:after="0" w:line="240" w:lineRule="auto"/>
        <w:jc w:val="both"/>
        <w:rPr>
          <w:rFonts w:ascii="Book Antiqua" w:hAnsi="Book Antiqua"/>
          <w:lang w:val="id-ID"/>
        </w:rPr>
      </w:pPr>
      <w:r w:rsidRPr="0054194C">
        <w:rPr>
          <w:rFonts w:ascii="Book Antiqua" w:hAnsi="Book Antiqua"/>
          <w:lang w:val="id-ID"/>
        </w:rPr>
        <w:t xml:space="preserve">Mengacu pada rumusan masalah diatas,  maka tujuan </w:t>
      </w:r>
      <w:r w:rsidRPr="0054194C">
        <w:rPr>
          <w:rFonts w:ascii="Book Antiqua" w:hAnsi="Book Antiqua"/>
          <w:lang w:val="id"/>
        </w:rPr>
        <w:t xml:space="preserve">Penelitian </w:t>
      </w:r>
      <w:r w:rsidRPr="0054194C">
        <w:rPr>
          <w:rFonts w:ascii="Book Antiqua" w:hAnsi="Book Antiqua"/>
          <w:lang w:val="id-ID"/>
        </w:rPr>
        <w:t>ini adalah :</w:t>
      </w:r>
    </w:p>
    <w:p w:rsidR="00B6516B" w:rsidRPr="0054194C" w:rsidRDefault="00B6516B" w:rsidP="00B6516B">
      <w:pPr>
        <w:pStyle w:val="ListParagraph"/>
        <w:numPr>
          <w:ilvl w:val="0"/>
          <w:numId w:val="5"/>
        </w:numPr>
        <w:ind w:left="284" w:hanging="284"/>
        <w:jc w:val="both"/>
        <w:rPr>
          <w:rFonts w:ascii="Book Antiqua" w:hAnsi="Book Antiqua"/>
          <w:lang w:val="id-ID"/>
        </w:rPr>
      </w:pPr>
      <w:r w:rsidRPr="0054194C">
        <w:rPr>
          <w:rFonts w:ascii="Book Antiqua" w:hAnsi="Book Antiqua"/>
          <w:lang w:val="id-ID"/>
        </w:rPr>
        <w:t>Untuk mengetahui implementasi kebijakan pelimpahan sebagian kewenangan Walikota Bekasi kepada camat pada bidang pelayanan publik;</w:t>
      </w:r>
    </w:p>
    <w:p w:rsidR="00CD03AB" w:rsidRPr="0054194C" w:rsidRDefault="00B6516B" w:rsidP="00B6516B">
      <w:pPr>
        <w:pStyle w:val="ListParagraph"/>
        <w:numPr>
          <w:ilvl w:val="0"/>
          <w:numId w:val="5"/>
        </w:numPr>
        <w:ind w:left="284" w:hanging="284"/>
        <w:jc w:val="both"/>
        <w:rPr>
          <w:rFonts w:ascii="Book Antiqua" w:hAnsi="Book Antiqua"/>
          <w:lang w:val="id-ID"/>
        </w:rPr>
      </w:pPr>
      <w:r w:rsidRPr="0054194C">
        <w:rPr>
          <w:rFonts w:ascii="Book Antiqua" w:eastAsia="Times New Roman" w:hAnsi="Book Antiqua"/>
          <w:lang w:val="id-ID"/>
        </w:rPr>
        <w:t xml:space="preserve">Untuk menganalisis strategi yang harus dilakukan oleh Pemerintah Kota Bekasi agar pelimpahan sebagian </w:t>
      </w:r>
      <w:r w:rsidRPr="0054194C">
        <w:rPr>
          <w:rFonts w:ascii="Book Antiqua" w:eastAsia="Times New Roman" w:hAnsi="Book Antiqua"/>
          <w:lang w:val="id-ID"/>
        </w:rPr>
        <w:lastRenderedPageBreak/>
        <w:t>kewenangan Walikota Bekasi kepada camat pada bidang pelayanan publik bisa diimplemetasikan secara efektif .</w:t>
      </w:r>
    </w:p>
    <w:p w:rsidR="00B6516B" w:rsidRPr="0054194C" w:rsidRDefault="00B6516B" w:rsidP="0054194C">
      <w:pPr>
        <w:spacing w:after="0"/>
        <w:jc w:val="both"/>
        <w:rPr>
          <w:rFonts w:ascii="Book Antiqua" w:eastAsia="Calibri" w:hAnsi="Book Antiqua"/>
          <w:lang w:val="id-ID"/>
        </w:rPr>
      </w:pPr>
      <w:r w:rsidRPr="0054194C">
        <w:rPr>
          <w:rFonts w:ascii="Book Antiqua" w:eastAsia="Calibri" w:hAnsi="Book Antiqua"/>
          <w:lang w:val="id-ID"/>
        </w:rPr>
        <w:t>Teori yang dipergunakan dalam mengurai rumusan masalah penelitian ini adalah menggunakan model implementasi kebijakan menurut Richard Matland (1995), menjelaskan bahwa efektivitas implementasi dipengaruhi oleh empat prinsip pokok, yaitu :</w:t>
      </w:r>
    </w:p>
    <w:p w:rsidR="00B6516B" w:rsidRPr="0054194C" w:rsidRDefault="00B6516B" w:rsidP="0054194C">
      <w:pPr>
        <w:pStyle w:val="ListParagraph"/>
        <w:numPr>
          <w:ilvl w:val="3"/>
          <w:numId w:val="4"/>
        </w:numPr>
        <w:spacing w:after="0"/>
        <w:ind w:left="284" w:hanging="284"/>
        <w:jc w:val="both"/>
        <w:rPr>
          <w:rFonts w:ascii="Book Antiqua" w:hAnsi="Book Antiqua"/>
          <w:lang w:val="id-ID"/>
        </w:rPr>
      </w:pPr>
      <w:r w:rsidRPr="0054194C">
        <w:rPr>
          <w:rFonts w:ascii="Book Antiqua" w:hAnsi="Book Antiqua"/>
          <w:lang w:val="id-ID"/>
        </w:rPr>
        <w:t>Tepat Kebijakan, diuraikan dalam tiga</w:t>
      </w:r>
      <w:r w:rsidRPr="0054194C">
        <w:rPr>
          <w:rFonts w:ascii="Book Antiqua" w:hAnsi="Book Antiqua"/>
        </w:rPr>
        <w:t xml:space="preserve"> aspek kajian</w:t>
      </w:r>
      <w:r w:rsidRPr="0054194C">
        <w:rPr>
          <w:rFonts w:ascii="Book Antiqua" w:hAnsi="Book Antiqua"/>
          <w:lang w:val="id-ID"/>
        </w:rPr>
        <w:t xml:space="preserve">, yakni: </w:t>
      </w:r>
      <w:r w:rsidRPr="0054194C">
        <w:rPr>
          <w:rFonts w:ascii="Book Antiqua" w:hAnsi="Book Antiqua"/>
        </w:rPr>
        <w:t>standar</w:t>
      </w:r>
      <w:r w:rsidRPr="0054194C">
        <w:rPr>
          <w:rFonts w:ascii="Book Antiqua" w:hAnsi="Book Antiqua"/>
          <w:lang w:val="id-ID"/>
        </w:rPr>
        <w:t xml:space="preserve"> kebijakan yang sesuai dengan dengan kondisi dan kebutuhan, kebijakan sesuai dengan karakter masalah yang ingin dipecahkan,</w:t>
      </w:r>
      <w:r w:rsidRPr="0054194C">
        <w:rPr>
          <w:rFonts w:ascii="Book Antiqua" w:hAnsi="Book Antiqua"/>
        </w:rPr>
        <w:t xml:space="preserve"> kebijakan</w:t>
      </w:r>
      <w:r w:rsidRPr="0054194C">
        <w:rPr>
          <w:rFonts w:ascii="Book Antiqua" w:hAnsi="Book Antiqua"/>
          <w:lang w:val="id-ID"/>
        </w:rPr>
        <w:t xml:space="preserve"> dibuat oleh lembaga yang memiliki kewenangan yang sesuai dengan karakter kebijakannya.</w:t>
      </w:r>
    </w:p>
    <w:p w:rsidR="00B6516B" w:rsidRPr="0054194C" w:rsidRDefault="00B6516B" w:rsidP="00B6516B">
      <w:pPr>
        <w:pStyle w:val="ListParagraph"/>
        <w:numPr>
          <w:ilvl w:val="3"/>
          <w:numId w:val="4"/>
        </w:numPr>
        <w:ind w:left="284" w:hanging="284"/>
        <w:jc w:val="both"/>
        <w:rPr>
          <w:rFonts w:ascii="Book Antiqua" w:hAnsi="Book Antiqua"/>
          <w:lang w:val="id-ID"/>
        </w:rPr>
      </w:pPr>
      <w:r w:rsidRPr="0054194C">
        <w:rPr>
          <w:rFonts w:ascii="Book Antiqua" w:hAnsi="Book Antiqua"/>
          <w:lang w:val="id-ID"/>
        </w:rPr>
        <w:t>Tepat Pelaksanaan, diuraikan dalam</w:t>
      </w:r>
      <w:r w:rsidRPr="0054194C">
        <w:rPr>
          <w:rFonts w:ascii="Book Antiqua" w:hAnsi="Book Antiqua"/>
          <w:iCs/>
        </w:rPr>
        <w:t xml:space="preserve"> </w:t>
      </w:r>
      <w:r w:rsidRPr="0054194C">
        <w:rPr>
          <w:rFonts w:ascii="Book Antiqua" w:hAnsi="Book Antiqua"/>
          <w:iCs/>
          <w:lang w:val="id-ID"/>
        </w:rPr>
        <w:t xml:space="preserve">dua aspek kajian, yaitu : </w:t>
      </w:r>
      <w:r w:rsidRPr="0054194C">
        <w:rPr>
          <w:rFonts w:ascii="Book Antiqua" w:hAnsi="Book Antiqua"/>
          <w:iCs/>
        </w:rPr>
        <w:t>tingkat kesiapan aktor yang terlibat dalam kebijakan beserta pengaruhnya dan Standar pelayanan pelimpahan kewenangan</w:t>
      </w:r>
      <w:r w:rsidRPr="0054194C">
        <w:rPr>
          <w:rFonts w:ascii="Book Antiqua" w:hAnsi="Book Antiqua"/>
          <w:iCs/>
          <w:lang w:val="id-ID"/>
        </w:rPr>
        <w:t>;</w:t>
      </w:r>
    </w:p>
    <w:p w:rsidR="00B6516B" w:rsidRPr="0054194C" w:rsidRDefault="00B6516B" w:rsidP="00B6516B">
      <w:pPr>
        <w:pStyle w:val="ListParagraph"/>
        <w:numPr>
          <w:ilvl w:val="3"/>
          <w:numId w:val="4"/>
        </w:numPr>
        <w:ind w:left="284" w:hanging="284"/>
        <w:jc w:val="both"/>
        <w:rPr>
          <w:rFonts w:ascii="Book Antiqua" w:hAnsi="Book Antiqua"/>
          <w:lang w:val="id-ID"/>
        </w:rPr>
      </w:pPr>
      <w:r w:rsidRPr="0054194C">
        <w:rPr>
          <w:rFonts w:ascii="Book Antiqua" w:hAnsi="Book Antiqua"/>
          <w:lang w:val="id-ID"/>
        </w:rPr>
        <w:t>Tepat Target, diuraikan dalam tiga aspek kajian yaitu :</w:t>
      </w:r>
      <w:r w:rsidRPr="0054194C">
        <w:rPr>
          <w:rFonts w:ascii="Book Antiqua" w:hAnsi="Book Antiqua"/>
          <w:iCs/>
          <w:lang w:val="id-ID"/>
        </w:rPr>
        <w:t xml:space="preserve"> target yang diintervensi sesuai dengan yang direncanakan</w:t>
      </w:r>
      <w:r w:rsidRPr="0054194C">
        <w:rPr>
          <w:rFonts w:ascii="Book Antiqua" w:hAnsi="Book Antiqua"/>
          <w:iCs/>
        </w:rPr>
        <w:t xml:space="preserve"> dan</w:t>
      </w:r>
      <w:r w:rsidRPr="0054194C">
        <w:rPr>
          <w:rFonts w:ascii="Book Antiqua" w:hAnsi="Book Antiqua"/>
          <w:iCs/>
          <w:lang w:val="id-ID"/>
        </w:rPr>
        <w:t xml:space="preserve"> tidak ada tumpang tindih dengan intervensi lain</w:t>
      </w:r>
      <w:r w:rsidR="0053629B">
        <w:rPr>
          <w:rFonts w:ascii="Book Antiqua" w:hAnsi="Book Antiqua"/>
          <w:iCs/>
        </w:rPr>
        <w:t>nya</w:t>
      </w:r>
      <w:r w:rsidRPr="0054194C">
        <w:rPr>
          <w:rFonts w:ascii="Book Antiqua" w:hAnsi="Book Antiqua"/>
          <w:iCs/>
          <w:lang w:val="id-ID"/>
        </w:rPr>
        <w:t xml:space="preserve">, targetnya dalam </w:t>
      </w:r>
      <w:r w:rsidR="0053629B">
        <w:rPr>
          <w:rFonts w:ascii="Book Antiqua" w:hAnsi="Book Antiqua"/>
          <w:iCs/>
          <w:lang w:val="id-ID"/>
        </w:rPr>
        <w:t xml:space="preserve">kondisi siap untuk diintervensi, </w:t>
      </w:r>
      <w:r w:rsidRPr="0054194C">
        <w:rPr>
          <w:rFonts w:ascii="Book Antiqua" w:hAnsi="Book Antiqua"/>
          <w:iCs/>
          <w:lang w:val="id-ID"/>
        </w:rPr>
        <w:t>bersifat baru atau memperbaharui implementasi kebijakan sebelumnya.</w:t>
      </w:r>
    </w:p>
    <w:p w:rsidR="00B6516B" w:rsidRPr="0054194C" w:rsidRDefault="00B6516B" w:rsidP="0054194C">
      <w:pPr>
        <w:pStyle w:val="ListParagraph"/>
        <w:numPr>
          <w:ilvl w:val="3"/>
          <w:numId w:val="4"/>
        </w:numPr>
        <w:spacing w:after="0"/>
        <w:ind w:left="284" w:hanging="284"/>
        <w:jc w:val="both"/>
        <w:rPr>
          <w:rFonts w:ascii="Book Antiqua" w:hAnsi="Book Antiqua"/>
          <w:lang w:val="id-ID"/>
        </w:rPr>
      </w:pPr>
      <w:r w:rsidRPr="0054194C">
        <w:rPr>
          <w:rFonts w:ascii="Book Antiqua" w:hAnsi="Book Antiqua"/>
          <w:lang w:val="id-ID"/>
        </w:rPr>
        <w:t xml:space="preserve">Tepat Lingkungan, diuraikan dalam dua aspek kajian, yaitu : </w:t>
      </w:r>
      <w:r w:rsidRPr="0054194C">
        <w:rPr>
          <w:rFonts w:ascii="Book Antiqua" w:hAnsi="Book Antiqua"/>
          <w:iCs/>
          <w:lang w:val="id-ID"/>
        </w:rPr>
        <w:t xml:space="preserve">lingkungan </w:t>
      </w:r>
      <w:r w:rsidRPr="0054194C">
        <w:rPr>
          <w:rFonts w:ascii="Book Antiqua" w:hAnsi="Book Antiqua"/>
          <w:iCs/>
        </w:rPr>
        <w:t xml:space="preserve">internal </w:t>
      </w:r>
      <w:r w:rsidRPr="0054194C">
        <w:rPr>
          <w:rFonts w:ascii="Book Antiqua" w:hAnsi="Book Antiqua"/>
          <w:iCs/>
          <w:lang w:val="id-ID"/>
        </w:rPr>
        <w:t xml:space="preserve">kebijakan </w:t>
      </w:r>
      <w:r w:rsidRPr="0054194C">
        <w:rPr>
          <w:rFonts w:ascii="Book Antiqua" w:hAnsi="Book Antiqua"/>
          <w:iCs/>
        </w:rPr>
        <w:t xml:space="preserve">yang juga disebut variabel endogen </w:t>
      </w:r>
      <w:r w:rsidRPr="0054194C">
        <w:rPr>
          <w:rFonts w:ascii="Book Antiqua" w:hAnsi="Book Antiqua"/>
          <w:iCs/>
          <w:lang w:val="id-ID"/>
        </w:rPr>
        <w:t>dan lingkungan eksternal kebijakan yang juga disebut variabel eksogen.</w:t>
      </w:r>
    </w:p>
    <w:p w:rsidR="0054194C" w:rsidRPr="0054194C" w:rsidRDefault="0054194C" w:rsidP="00775477">
      <w:pPr>
        <w:spacing w:after="120" w:line="240" w:lineRule="auto"/>
        <w:jc w:val="both"/>
        <w:rPr>
          <w:rFonts w:ascii="Book Antiqua" w:eastAsia="Calibri" w:hAnsi="Book Antiqua"/>
          <w:lang w:val="id-ID"/>
        </w:rPr>
      </w:pPr>
      <w:r w:rsidRPr="0054194C">
        <w:rPr>
          <w:rFonts w:ascii="Book Antiqua" w:eastAsia="Calibri" w:hAnsi="Book Antiqua"/>
          <w:iCs/>
          <w:lang w:val="id-ID"/>
        </w:rPr>
        <w:t>Selanjutnya dalam kajian pustaka juga di uraikan konsep strategi menggunakan analisis SWOT dan konsep pelimpahan kewenangan.</w:t>
      </w:r>
    </w:p>
    <w:p w:rsidR="00521F17" w:rsidRPr="001C1819" w:rsidRDefault="00521F17" w:rsidP="00775477">
      <w:pPr>
        <w:pStyle w:val="ListParagraph"/>
        <w:tabs>
          <w:tab w:val="left" w:pos="426"/>
        </w:tabs>
        <w:spacing w:after="120" w:line="240" w:lineRule="auto"/>
        <w:ind w:left="0"/>
        <w:jc w:val="both"/>
        <w:rPr>
          <w:rFonts w:ascii="Book Antiqua" w:hAnsi="Book Antiqua"/>
          <w:sz w:val="24"/>
          <w:szCs w:val="24"/>
        </w:rPr>
      </w:pPr>
      <w:r w:rsidRPr="001C1819">
        <w:rPr>
          <w:rFonts w:ascii="Book Antiqua" w:hAnsi="Book Antiqua"/>
        </w:rPr>
        <w:lastRenderedPageBreak/>
        <w:t xml:space="preserve"> </w:t>
      </w:r>
      <w:r w:rsidRPr="001C1819">
        <w:rPr>
          <w:rFonts w:ascii="Book Antiqua" w:hAnsi="Book Antiqua"/>
          <w:b/>
          <w:sz w:val="24"/>
          <w:szCs w:val="24"/>
          <w:lang w:val="id-ID"/>
        </w:rPr>
        <w:t>2.</w:t>
      </w:r>
      <w:r w:rsidRPr="001C1819">
        <w:rPr>
          <w:rFonts w:ascii="Book Antiqua" w:hAnsi="Book Antiqua"/>
          <w:b/>
          <w:sz w:val="24"/>
          <w:szCs w:val="24"/>
          <w:lang w:val="en-GB"/>
        </w:rPr>
        <w:t xml:space="preserve"> </w:t>
      </w:r>
      <w:r w:rsidRPr="001C1819">
        <w:rPr>
          <w:rFonts w:ascii="Book Antiqua" w:hAnsi="Book Antiqua"/>
          <w:b/>
          <w:sz w:val="24"/>
          <w:szCs w:val="24"/>
          <w:lang w:val="id-ID"/>
        </w:rPr>
        <w:t>METODE PENELITIAN</w:t>
      </w:r>
    </w:p>
    <w:p w:rsidR="00775477" w:rsidRPr="00775477" w:rsidRDefault="00521F17" w:rsidP="00775477">
      <w:pPr>
        <w:pStyle w:val="ListParagraph"/>
        <w:spacing w:after="0" w:line="240" w:lineRule="auto"/>
        <w:ind w:left="0" w:firstLine="426"/>
        <w:jc w:val="both"/>
        <w:rPr>
          <w:rFonts w:ascii="Book Antiqua" w:hAnsi="Book Antiqua"/>
          <w:lang w:val="id-ID"/>
        </w:rPr>
      </w:pPr>
      <w:r w:rsidRPr="00775477">
        <w:rPr>
          <w:rFonts w:ascii="Book Antiqua" w:hAnsi="Book Antiqua"/>
          <w:lang w:val="en-GB"/>
        </w:rPr>
        <w:t xml:space="preserve"> </w:t>
      </w:r>
      <w:r w:rsidR="00775477" w:rsidRPr="00775477">
        <w:rPr>
          <w:rFonts w:ascii="Book Antiqua" w:hAnsi="Book Antiqua"/>
          <w:bCs/>
          <w:lang w:val="id-ID"/>
        </w:rPr>
        <w:t>Metode yang digunakan dalam penelitian ini adalah kualitatif dengan pendekatan studi kasus. Metode penelitian kualitatif menurut Sugiyono (2016:8) “bahwa m</w:t>
      </w:r>
      <w:r w:rsidR="00775477" w:rsidRPr="00775477">
        <w:rPr>
          <w:rFonts w:ascii="Book Antiqua" w:hAnsi="Book Antiqua"/>
          <w:lang w:val="id-ID"/>
        </w:rPr>
        <w:t>etode penelitian kualitatif merupakan metode penelitian naturalistik karena penelitiannya dilakukan pada kondisi yang alamiah (</w:t>
      </w:r>
      <w:r w:rsidR="00775477" w:rsidRPr="00775477">
        <w:rPr>
          <w:rFonts w:ascii="Book Antiqua" w:hAnsi="Book Antiqua"/>
          <w:i/>
          <w:lang w:val="id-ID"/>
        </w:rPr>
        <w:t>natural setting</w:t>
      </w:r>
      <w:r w:rsidR="00775477" w:rsidRPr="00775477">
        <w:rPr>
          <w:rFonts w:ascii="Book Antiqua" w:hAnsi="Book Antiqua"/>
          <w:lang w:val="id-ID"/>
        </w:rPr>
        <w:t>); disebut sebagai metode kualitatif karena data yang terkumpul dan analisisnya lebih bersifat kualitatif. Pemilihan pendekatan kualitatif dengan pertimbangan penelitian ini menggali dan mengumpulkan informasi dan fakta dari informan sebagaimana adanya, menurut pandangan informan itu sendiri dengan cara mengumpulkan data berupa fakta yang diungkapkannya, sesuai dengan bahasa dan pandangan informan. Oleh karena itu peneliti memberikan kesempatan seluas-luasnya kepada informan, sehingga semua informasi informan terungkap secara lengkap dan holistik.</w:t>
      </w:r>
      <w:r w:rsidR="00775477" w:rsidRPr="00775477">
        <w:rPr>
          <w:rFonts w:ascii="Book Antiqua" w:hAnsi="Book Antiqua"/>
          <w:lang w:val="id"/>
        </w:rPr>
        <w:t xml:space="preserve"> </w:t>
      </w:r>
    </w:p>
    <w:p w:rsidR="00775477" w:rsidRPr="00775477" w:rsidRDefault="00775477" w:rsidP="00775477">
      <w:pPr>
        <w:pStyle w:val="ListParagraph"/>
        <w:ind w:left="0" w:firstLine="426"/>
        <w:jc w:val="both"/>
        <w:rPr>
          <w:rFonts w:ascii="Book Antiqua" w:hAnsi="Book Antiqua"/>
          <w:lang w:val="id-ID"/>
        </w:rPr>
      </w:pPr>
      <w:r w:rsidRPr="00775477">
        <w:rPr>
          <w:rFonts w:ascii="Book Antiqua" w:hAnsi="Book Antiqua"/>
          <w:lang w:val="id-ID"/>
        </w:rPr>
        <w:t>Penelitian ini menggunakan metode kualitatif dengan pendekatan studi kasus.</w:t>
      </w:r>
      <w:r w:rsidR="00C81D94">
        <w:rPr>
          <w:rFonts w:ascii="Book Antiqua" w:hAnsi="Book Antiqua"/>
          <w:lang w:val="id-ID"/>
        </w:rPr>
        <w:t xml:space="preserve"> M</w:t>
      </w:r>
      <w:r w:rsidR="00C81D94" w:rsidRPr="00C81D94">
        <w:rPr>
          <w:rFonts w:ascii="Book Antiqua" w:hAnsi="Book Antiqua"/>
        </w:rPr>
        <w:t>enurut Creswell (</w:t>
      </w:r>
      <w:r w:rsidR="00C81D94">
        <w:rPr>
          <w:rFonts w:ascii="Book Antiqua" w:hAnsi="Book Antiqua"/>
          <w:lang w:val="id-ID"/>
        </w:rPr>
        <w:t>1998:37</w:t>
      </w:r>
      <w:r w:rsidR="00C81D94" w:rsidRPr="00C81D94">
        <w:rPr>
          <w:rFonts w:ascii="Book Antiqua" w:hAnsi="Book Antiqua"/>
        </w:rPr>
        <w:t>), studi kasus merupakan</w:t>
      </w:r>
      <w:r w:rsidR="00C81D94">
        <w:rPr>
          <w:rFonts w:ascii="Book Antiqua" w:hAnsi="Book Antiqua"/>
          <w:lang w:val="id-ID"/>
        </w:rPr>
        <w:t xml:space="preserve"> </w:t>
      </w:r>
      <w:r w:rsidR="00C81D94" w:rsidRPr="00C81D94">
        <w:rPr>
          <w:rFonts w:ascii="Book Antiqua" w:hAnsi="Book Antiqua"/>
        </w:rPr>
        <w:t>strategi penelitian untuk menyelidiki</w:t>
      </w:r>
      <w:r w:rsidR="00C81D94">
        <w:rPr>
          <w:rFonts w:ascii="Book Antiqua" w:hAnsi="Book Antiqua"/>
        </w:rPr>
        <w:t xml:space="preserve"> secara cermat suatu hal dengan </w:t>
      </w:r>
      <w:r w:rsidR="00C81D94" w:rsidRPr="00C81D94">
        <w:rPr>
          <w:rFonts w:ascii="Book Antiqua" w:hAnsi="Book Antiqua"/>
        </w:rPr>
        <w:t>pengumpulan informasi lengkap menggunaka</w:t>
      </w:r>
      <w:r w:rsidR="00C81D94">
        <w:rPr>
          <w:rFonts w:ascii="Book Antiqua" w:hAnsi="Book Antiqua"/>
        </w:rPr>
        <w:t xml:space="preserve">n berbagai prosedur pengumpulan </w:t>
      </w:r>
      <w:r w:rsidR="00C81D94" w:rsidRPr="00C81D94">
        <w:rPr>
          <w:rFonts w:ascii="Book Antiqua" w:hAnsi="Book Antiqua"/>
        </w:rPr>
        <w:t>data</w:t>
      </w:r>
      <w:r w:rsidR="00C81D94">
        <w:rPr>
          <w:rFonts w:ascii="Book Antiqua" w:hAnsi="Book Antiqua"/>
          <w:lang w:val="id-ID"/>
        </w:rPr>
        <w:t>,</w:t>
      </w:r>
      <w:r w:rsidR="00C81D94" w:rsidRPr="00C81D94">
        <w:rPr>
          <w:rFonts w:ascii="Book Antiqua" w:hAnsi="Book Antiqua"/>
        </w:rPr>
        <w:t xml:space="preserve"> menganalisa secara lebih intensif tentang sesuatu terhadap </w:t>
      </w:r>
      <w:r w:rsidR="00C81D94" w:rsidRPr="00C81D94">
        <w:rPr>
          <w:rFonts w:ascii="Book Antiqua" w:hAnsi="Book Antiqua"/>
        </w:rPr>
        <w:br/>
        <w:t>individu, kelompok, atau situasi</w:t>
      </w:r>
      <w:r w:rsidR="00C81D94">
        <w:rPr>
          <w:rFonts w:ascii="Book Antiqua" w:hAnsi="Book Antiqua"/>
          <w:lang w:val="id-ID"/>
        </w:rPr>
        <w:t xml:space="preserve">. Sedangkan </w:t>
      </w:r>
      <w:r w:rsidRPr="00775477">
        <w:rPr>
          <w:rFonts w:ascii="Book Antiqua" w:hAnsi="Book Antiqua"/>
          <w:lang w:val="id-ID"/>
        </w:rPr>
        <w:t xml:space="preserve">Rahardjo (2017:12) menyampaikan studi kasus dilakukan dalam latar alamiah, holistik dan mendalam. Dalam  pelaksanaan kajian atau  penelitian studi  kasus maka  tidak akan  lepas dengan poses tahapan yang  secara teratur  dan berkelanjutan. Beberapa tahapan penelitian kualitatif dengan pendekatan studi kasus menurut Rahardjo (2017:15) diantaranya : Pemilihan tema dan kasus penelitian, perumusan fokus dan masalah penelitian, </w:t>
      </w:r>
      <w:r w:rsidRPr="00775477">
        <w:rPr>
          <w:rFonts w:ascii="Book Antiqua" w:hAnsi="Book Antiqua"/>
          <w:lang w:val="id-ID"/>
        </w:rPr>
        <w:lastRenderedPageBreak/>
        <w:t>pengumpulan data, pengolahan dan analisis data, dialog teoritik, triangulasi penelitian sampai dengan kesimpulan dan hasil penelitian.</w:t>
      </w:r>
    </w:p>
    <w:p w:rsidR="00E3308C" w:rsidRDefault="00775477" w:rsidP="00C81D94">
      <w:pPr>
        <w:pStyle w:val="ListParagraph"/>
        <w:spacing w:after="0" w:line="240" w:lineRule="auto"/>
        <w:ind w:left="0" w:firstLine="426"/>
        <w:jc w:val="both"/>
        <w:rPr>
          <w:rFonts w:ascii="Book Antiqua" w:hAnsi="Book Antiqua"/>
          <w:lang w:val="id-ID"/>
        </w:rPr>
      </w:pPr>
      <w:r w:rsidRPr="00775477">
        <w:rPr>
          <w:rFonts w:ascii="Book Antiqua" w:hAnsi="Book Antiqua"/>
          <w:lang w:val="id-ID"/>
        </w:rPr>
        <w:t xml:space="preserve">Penelitian kualitatif dengan pendekatan </w:t>
      </w:r>
      <w:r w:rsidR="00C81D94">
        <w:rPr>
          <w:rFonts w:ascii="Book Antiqua" w:hAnsi="Book Antiqua"/>
          <w:lang w:val="id-ID"/>
        </w:rPr>
        <w:t xml:space="preserve">studi kasus pada penelitian ini </w:t>
      </w:r>
      <w:r w:rsidRPr="00775477">
        <w:rPr>
          <w:rFonts w:ascii="Book Antiqua" w:hAnsi="Book Antiqua"/>
          <w:lang w:val="id-ID"/>
        </w:rPr>
        <w:t xml:space="preserve">mendeskripsikan fenomena implementasi pelayanan publik yang dilimpahkan kewenangannya oleh Walikota kepada camat yang saat ini berlaku. Di dalamnya terdapat upaya mendeskripsikan, mencatat, analisis dan menginterpretasikan fenomena kondisi implementasi pelimpahan sebagian kewenangan walikota kepada camat yang sekarang ini terjadi dengan melihat faktor keberhasilan dan faktor penghambatnya. </w:t>
      </w:r>
    </w:p>
    <w:p w:rsidR="00E3308C" w:rsidRDefault="00E3308C" w:rsidP="00C81D94">
      <w:pPr>
        <w:pStyle w:val="ListParagraph"/>
        <w:spacing w:after="0" w:line="240" w:lineRule="auto"/>
        <w:ind w:left="0" w:firstLine="426"/>
        <w:jc w:val="both"/>
        <w:rPr>
          <w:rFonts w:ascii="Book Antiqua" w:hAnsi="Book Antiqua"/>
          <w:lang w:val="id-ID"/>
        </w:rPr>
      </w:pPr>
      <w:r>
        <w:rPr>
          <w:rFonts w:ascii="Book Antiqua" w:hAnsi="Book Antiqua"/>
          <w:lang w:val="id-ID"/>
        </w:rPr>
        <w:t>Selanjutnya, p</w:t>
      </w:r>
      <w:r w:rsidRPr="00E3308C">
        <w:rPr>
          <w:rFonts w:ascii="Book Antiqua" w:hAnsi="Book Antiqua"/>
          <w:lang w:val="id-ID"/>
        </w:rPr>
        <w:t>eneliti berupaya untuk menggambarkan prosedur atau langkah-langkah dalam mengkaji implementasi kebijakan pelimpahan sebagian kewenangan walikota kepada camat di Kota Bekasi guna mendapatkan gambaran atau deskripsi secara sistematis, faktual, dan akurat mengenai implementasi kebijakan publik tersebut pada populasi dan tempat penelitian yang ditentukan yaitu di Kecamatan se- Kota Bekasi. Fakta-fakta empirik di lapangan dikumpulkan untuk kemudian diolah dan dianalisis secara deskriptif sesuai pertanyaan penelitian dan menyajikan data dan fakta sesuai pertanyaan penelitian, peneliti wajib mengembangkan teori yang terkait dengan pertanyaan penelitian.</w:t>
      </w:r>
    </w:p>
    <w:p w:rsidR="00775477" w:rsidRDefault="00C81D94" w:rsidP="00C81D94">
      <w:pPr>
        <w:pStyle w:val="ListParagraph"/>
        <w:spacing w:after="0" w:line="240" w:lineRule="auto"/>
        <w:ind w:left="0" w:firstLine="426"/>
        <w:jc w:val="both"/>
        <w:rPr>
          <w:rFonts w:ascii="Book Antiqua" w:hAnsi="Book Antiqua"/>
          <w:lang w:val="id-ID"/>
        </w:rPr>
      </w:pPr>
      <w:r w:rsidRPr="00C81D94">
        <w:rPr>
          <w:rFonts w:ascii="Book Antiqua" w:hAnsi="Book Antiqua"/>
          <w:lang w:val="id-ID"/>
        </w:rPr>
        <w:t>Teknik pengumpulan data yang digunakan penulis sebagai peneliti, meliputi :</w:t>
      </w:r>
    </w:p>
    <w:p w:rsidR="00C81D94" w:rsidRPr="00C81D94" w:rsidRDefault="00C81D94" w:rsidP="00C81D94">
      <w:pPr>
        <w:numPr>
          <w:ilvl w:val="0"/>
          <w:numId w:val="7"/>
        </w:numPr>
        <w:spacing w:after="0" w:line="240" w:lineRule="auto"/>
        <w:ind w:left="284"/>
        <w:jc w:val="both"/>
        <w:rPr>
          <w:rFonts w:ascii="Book Antiqua" w:eastAsia="Calibri" w:hAnsi="Book Antiqua"/>
        </w:rPr>
      </w:pPr>
      <w:r w:rsidRPr="00C81D94">
        <w:rPr>
          <w:rFonts w:ascii="Book Antiqua" w:eastAsia="Calibri" w:hAnsi="Book Antiqua"/>
        </w:rPr>
        <w:t>Teknik</w:t>
      </w:r>
      <w:r w:rsidRPr="00C81D94">
        <w:rPr>
          <w:rFonts w:ascii="Book Antiqua" w:eastAsia="Calibri" w:hAnsi="Book Antiqua"/>
          <w:bCs/>
        </w:rPr>
        <w:t xml:space="preserve"> Wawancara</w:t>
      </w:r>
      <w:r>
        <w:rPr>
          <w:rFonts w:ascii="Book Antiqua" w:eastAsia="Calibri" w:hAnsi="Book Antiqua"/>
          <w:lang w:val="id-ID"/>
        </w:rPr>
        <w:t xml:space="preserve">, </w:t>
      </w:r>
      <w:r>
        <w:rPr>
          <w:rFonts w:ascii="Book Antiqua" w:eastAsia="Calibri" w:hAnsi="Book Antiqua"/>
        </w:rPr>
        <w:t>Peneliti</w:t>
      </w:r>
      <w:r w:rsidRPr="00C81D94">
        <w:rPr>
          <w:rFonts w:ascii="Book Antiqua" w:eastAsia="Calibri" w:hAnsi="Book Antiqua"/>
        </w:rPr>
        <w:t xml:space="preserve"> melakukan pendalaman terhadap materi </w:t>
      </w:r>
      <w:r>
        <w:rPr>
          <w:rFonts w:ascii="Book Antiqua" w:eastAsia="Calibri" w:hAnsi="Book Antiqua"/>
          <w:lang w:val="id-ID"/>
        </w:rPr>
        <w:t xml:space="preserve">penelitian </w:t>
      </w:r>
      <w:r w:rsidRPr="00C81D94">
        <w:rPr>
          <w:rFonts w:ascii="Book Antiqua" w:eastAsia="Calibri" w:hAnsi="Book Antiqua"/>
        </w:rPr>
        <w:t>menggunakan teknik wawancara terstruktur (</w:t>
      </w:r>
      <w:r w:rsidRPr="00C81D94">
        <w:rPr>
          <w:rFonts w:ascii="Book Antiqua" w:eastAsia="Calibri" w:hAnsi="Book Antiqua"/>
          <w:i/>
        </w:rPr>
        <w:t>structured interview</w:t>
      </w:r>
      <w:r w:rsidRPr="00C81D94">
        <w:rPr>
          <w:rFonts w:ascii="Book Antiqua" w:eastAsia="Calibri" w:hAnsi="Book Antiqua"/>
        </w:rPr>
        <w:t>)</w:t>
      </w:r>
      <w:r>
        <w:rPr>
          <w:rFonts w:ascii="Book Antiqua" w:eastAsia="Calibri" w:hAnsi="Book Antiqua"/>
          <w:lang w:val="id-ID"/>
        </w:rPr>
        <w:t xml:space="preserve"> terhadap </w:t>
      </w:r>
      <w:r w:rsidRPr="00C81D94">
        <w:rPr>
          <w:rFonts w:ascii="Book Antiqua" w:eastAsia="Calibri" w:hAnsi="Book Antiqua"/>
          <w:i/>
          <w:lang w:val="id-ID"/>
        </w:rPr>
        <w:t>key informan</w:t>
      </w:r>
      <w:r>
        <w:rPr>
          <w:rFonts w:ascii="Book Antiqua" w:eastAsia="Calibri" w:hAnsi="Book Antiqua"/>
          <w:lang w:val="id-ID"/>
        </w:rPr>
        <w:t>, informan dan narasumber.</w:t>
      </w:r>
    </w:p>
    <w:p w:rsidR="001B37EB" w:rsidRDefault="00C81D94" w:rsidP="001B37EB">
      <w:pPr>
        <w:numPr>
          <w:ilvl w:val="0"/>
          <w:numId w:val="7"/>
        </w:numPr>
        <w:spacing w:after="0" w:line="240" w:lineRule="auto"/>
        <w:ind w:left="284"/>
        <w:jc w:val="both"/>
        <w:rPr>
          <w:rFonts w:ascii="Book Antiqua" w:eastAsia="Calibri" w:hAnsi="Book Antiqua"/>
        </w:rPr>
      </w:pPr>
      <w:r w:rsidRPr="00C81D94">
        <w:rPr>
          <w:rFonts w:ascii="Book Antiqua" w:eastAsia="Calibri" w:hAnsi="Book Antiqua"/>
        </w:rPr>
        <w:t>Teknik</w:t>
      </w:r>
      <w:r w:rsidRPr="00C81D94">
        <w:rPr>
          <w:rFonts w:ascii="Book Antiqua" w:eastAsia="Calibri" w:hAnsi="Book Antiqua"/>
          <w:bCs/>
        </w:rPr>
        <w:t xml:space="preserve"> Dokumentasi</w:t>
      </w:r>
      <w:r w:rsidR="001B37EB">
        <w:rPr>
          <w:rFonts w:ascii="Book Antiqua" w:eastAsia="Calibri" w:hAnsi="Book Antiqua"/>
          <w:lang w:val="id-ID"/>
        </w:rPr>
        <w:t xml:space="preserve">, dengan </w:t>
      </w:r>
      <w:r w:rsidRPr="001B37EB">
        <w:rPr>
          <w:rFonts w:ascii="Book Antiqua" w:eastAsia="Calibri" w:hAnsi="Book Antiqua"/>
        </w:rPr>
        <w:t xml:space="preserve">mengumpulkan data yang kredibel dari dokumen-dokumen yang ada. </w:t>
      </w:r>
      <w:r w:rsidRPr="001B37EB">
        <w:rPr>
          <w:rFonts w:ascii="Book Antiqua" w:eastAsia="Calibri" w:hAnsi="Book Antiqua"/>
          <w:lang w:val="id-ID"/>
        </w:rPr>
        <w:t xml:space="preserve">Data dan dokumen yang dibutuhkan </w:t>
      </w:r>
      <w:r w:rsidRPr="001B37EB">
        <w:rPr>
          <w:rFonts w:ascii="Book Antiqua" w:eastAsia="Calibri" w:hAnsi="Book Antiqua"/>
          <w:lang w:val="id-ID"/>
        </w:rPr>
        <w:lastRenderedPageBreak/>
        <w:t xml:space="preserve">berasal dari laporan, profil, maupun peraturan-peraturan. </w:t>
      </w:r>
    </w:p>
    <w:p w:rsidR="001B37EB" w:rsidRDefault="00C81D94" w:rsidP="0020052B">
      <w:pPr>
        <w:numPr>
          <w:ilvl w:val="0"/>
          <w:numId w:val="7"/>
        </w:numPr>
        <w:spacing w:after="0" w:line="240" w:lineRule="auto"/>
        <w:ind w:left="284"/>
        <w:jc w:val="both"/>
        <w:rPr>
          <w:rFonts w:ascii="Book Antiqua" w:eastAsia="Calibri" w:hAnsi="Book Antiqua"/>
        </w:rPr>
      </w:pPr>
      <w:r w:rsidRPr="001B37EB">
        <w:rPr>
          <w:rFonts w:ascii="Book Antiqua" w:eastAsia="Calibri" w:hAnsi="Book Antiqua"/>
          <w:lang w:val="id-ID"/>
        </w:rPr>
        <w:t xml:space="preserve">Teknik </w:t>
      </w:r>
      <w:r w:rsidRPr="001B37EB">
        <w:rPr>
          <w:rFonts w:ascii="Book Antiqua" w:eastAsia="Calibri" w:hAnsi="Book Antiqua"/>
          <w:lang w:val="id"/>
        </w:rPr>
        <w:t>Observasi</w:t>
      </w:r>
      <w:r w:rsidRPr="001B37EB">
        <w:rPr>
          <w:rFonts w:ascii="Book Antiqua" w:eastAsia="Calibri" w:hAnsi="Book Antiqua"/>
          <w:i/>
          <w:lang w:val="id"/>
        </w:rPr>
        <w:t xml:space="preserve"> (pengamatan)</w:t>
      </w:r>
      <w:r w:rsidR="001B37EB">
        <w:rPr>
          <w:rFonts w:ascii="Book Antiqua" w:eastAsia="Calibri" w:hAnsi="Book Antiqua"/>
          <w:lang w:val="id-ID"/>
        </w:rPr>
        <w:t xml:space="preserve">, </w:t>
      </w:r>
      <w:r w:rsidRPr="001B37EB">
        <w:rPr>
          <w:rFonts w:ascii="Book Antiqua" w:eastAsia="Calibri" w:hAnsi="Book Antiqua"/>
          <w:lang w:val="id"/>
        </w:rPr>
        <w:t xml:space="preserve">Peneliti </w:t>
      </w:r>
      <w:r w:rsidRPr="001B37EB">
        <w:rPr>
          <w:rFonts w:ascii="Book Antiqua" w:eastAsia="Calibri" w:hAnsi="Book Antiqua"/>
          <w:lang w:val="id-ID"/>
        </w:rPr>
        <w:t xml:space="preserve">melihat dan </w:t>
      </w:r>
      <w:r w:rsidRPr="001B37EB">
        <w:rPr>
          <w:rFonts w:ascii="Book Antiqua" w:eastAsia="Calibri" w:hAnsi="Book Antiqua"/>
          <w:lang w:val="id"/>
        </w:rPr>
        <w:t xml:space="preserve">melakukan pengamatan langsung di lapangan </w:t>
      </w:r>
      <w:r w:rsidRPr="001B37EB">
        <w:rPr>
          <w:rFonts w:ascii="Book Antiqua" w:eastAsia="Calibri" w:hAnsi="Book Antiqua"/>
          <w:lang w:val="id-ID"/>
        </w:rPr>
        <w:t>proses pelayanan publik di kecamatan dengan fokus pelayanan yang kewenangannya diberikan pelimpahan oleh walikota kepada camat.</w:t>
      </w:r>
    </w:p>
    <w:p w:rsidR="00C81D94" w:rsidRPr="001B37EB" w:rsidRDefault="00C81D94" w:rsidP="0020052B">
      <w:pPr>
        <w:numPr>
          <w:ilvl w:val="0"/>
          <w:numId w:val="7"/>
        </w:numPr>
        <w:spacing w:after="0" w:line="240" w:lineRule="auto"/>
        <w:ind w:left="284"/>
        <w:jc w:val="both"/>
        <w:rPr>
          <w:rFonts w:ascii="Book Antiqua" w:eastAsia="Calibri" w:hAnsi="Book Antiqua"/>
        </w:rPr>
      </w:pPr>
      <w:r w:rsidRPr="001B37EB">
        <w:rPr>
          <w:rFonts w:ascii="Book Antiqua" w:eastAsia="Calibri" w:hAnsi="Book Antiqua"/>
        </w:rPr>
        <w:t>Teknik Triangulasi</w:t>
      </w:r>
      <w:r w:rsidR="001B37EB">
        <w:rPr>
          <w:rFonts w:ascii="Book Antiqua" w:eastAsia="Calibri" w:hAnsi="Book Antiqua"/>
          <w:lang w:val="id-ID"/>
        </w:rPr>
        <w:t xml:space="preserve">, </w:t>
      </w:r>
      <w:r w:rsidRPr="001B37EB">
        <w:rPr>
          <w:rFonts w:ascii="Book Antiqua" w:eastAsia="Calibri" w:hAnsi="Book Antiqua"/>
        </w:rPr>
        <w:t xml:space="preserve">peneliti juga </w:t>
      </w:r>
      <w:proofErr w:type="gramStart"/>
      <w:r w:rsidRPr="001B37EB">
        <w:rPr>
          <w:rFonts w:ascii="Book Antiqua" w:eastAsia="Calibri" w:hAnsi="Book Antiqua"/>
        </w:rPr>
        <w:t>akan</w:t>
      </w:r>
      <w:proofErr w:type="gramEnd"/>
      <w:r w:rsidRPr="001B37EB">
        <w:rPr>
          <w:rFonts w:ascii="Book Antiqua" w:eastAsia="Calibri" w:hAnsi="Book Antiqua"/>
        </w:rPr>
        <w:t xml:space="preserve"> mengggunakan teknik pengumpulan data triangulasi, baik triangulasi teknik maupun triangulasi sumber dalam pengumpulan data</w:t>
      </w:r>
      <w:r w:rsidR="001B37EB">
        <w:rPr>
          <w:rFonts w:ascii="Book Antiqua" w:eastAsia="Calibri" w:hAnsi="Book Antiqua"/>
          <w:lang w:val="id-ID"/>
        </w:rPr>
        <w:t>.</w:t>
      </w:r>
    </w:p>
    <w:p w:rsidR="001B37EB" w:rsidRPr="001B37EB" w:rsidRDefault="001B37EB" w:rsidP="0020052B">
      <w:pPr>
        <w:spacing w:after="0" w:line="240" w:lineRule="auto"/>
        <w:jc w:val="both"/>
        <w:rPr>
          <w:rFonts w:ascii="Book Antiqua" w:hAnsi="Book Antiqua"/>
          <w:sz w:val="10"/>
          <w:szCs w:val="10"/>
          <w:lang w:val="id-ID"/>
        </w:rPr>
      </w:pPr>
    </w:p>
    <w:p w:rsidR="00F515A9" w:rsidRDefault="001B37EB" w:rsidP="0020052B">
      <w:pPr>
        <w:spacing w:after="0" w:line="240" w:lineRule="auto"/>
        <w:ind w:firstLine="426"/>
        <w:jc w:val="both"/>
        <w:rPr>
          <w:rFonts w:ascii="Book Antiqua" w:hAnsi="Book Antiqua"/>
          <w:lang w:val="id-ID"/>
        </w:rPr>
      </w:pPr>
      <w:r w:rsidRPr="006F7455">
        <w:rPr>
          <w:rFonts w:ascii="Book Antiqua" w:hAnsi="Book Antiqua"/>
          <w:lang w:val="id-ID"/>
        </w:rPr>
        <w:t xml:space="preserve">Penentuan informan pada penelitian ini menggunakan teknik </w:t>
      </w:r>
      <w:r w:rsidRPr="006F7455">
        <w:rPr>
          <w:rFonts w:ascii="Book Antiqua" w:hAnsi="Book Antiqua"/>
          <w:i/>
          <w:iCs/>
          <w:lang w:val="id-ID"/>
        </w:rPr>
        <w:t>purposive sampling</w:t>
      </w:r>
      <w:r w:rsidRPr="006F7455">
        <w:rPr>
          <w:rFonts w:ascii="Book Antiqua" w:hAnsi="Book Antiqua"/>
          <w:lang w:val="id-ID"/>
        </w:rPr>
        <w:t xml:space="preserve"> dan </w:t>
      </w:r>
      <w:r w:rsidRPr="006F7455">
        <w:rPr>
          <w:rFonts w:ascii="Book Antiqua" w:hAnsi="Book Antiqua"/>
          <w:i/>
          <w:lang w:val="id-ID"/>
        </w:rPr>
        <w:t>Snowball sampling.</w:t>
      </w:r>
      <w:r w:rsidRPr="006F7455">
        <w:rPr>
          <w:rFonts w:ascii="Book Antiqua" w:hAnsi="Book Antiqua"/>
          <w:lang w:val="id-ID"/>
        </w:rPr>
        <w:t xml:space="preserve"> Menurut Sugiyono (2016:218-219) “</w:t>
      </w:r>
      <w:r w:rsidRPr="006F7455">
        <w:rPr>
          <w:rFonts w:ascii="Book Antiqua" w:hAnsi="Book Antiqua"/>
          <w:i/>
          <w:iCs/>
          <w:lang w:val="id-ID"/>
        </w:rPr>
        <w:t>purposive sampling</w:t>
      </w:r>
      <w:r w:rsidRPr="006F7455">
        <w:rPr>
          <w:rFonts w:ascii="Book Antiqua" w:hAnsi="Book Antiqua"/>
          <w:lang w:val="id-ID"/>
        </w:rPr>
        <w:t xml:space="preserve"> adalah teknik pengambilan sampel sumber data dengan pertimbangan tertentu”. Pertimbangan tertentu ini, misalnya orang tersebut yang dianggap paling tahu tentang apa yang kita harapkan. </w:t>
      </w:r>
    </w:p>
    <w:p w:rsidR="0090418D" w:rsidRPr="006F7455" w:rsidRDefault="001B37EB" w:rsidP="0020052B">
      <w:pPr>
        <w:spacing w:after="0" w:line="240" w:lineRule="auto"/>
        <w:ind w:firstLine="426"/>
        <w:jc w:val="both"/>
        <w:rPr>
          <w:rFonts w:ascii="Book Antiqua" w:hAnsi="Book Antiqua"/>
          <w:lang w:val="id-ID"/>
        </w:rPr>
      </w:pPr>
      <w:r w:rsidRPr="006F7455">
        <w:rPr>
          <w:rFonts w:ascii="Book Antiqua" w:hAnsi="Book Antiqua"/>
          <w:lang w:val="id-ID"/>
        </w:rPr>
        <w:t xml:space="preserve">Sedangkan </w:t>
      </w:r>
      <w:r w:rsidRPr="006F7455">
        <w:rPr>
          <w:rFonts w:ascii="Book Antiqua" w:hAnsi="Book Antiqua"/>
          <w:i/>
          <w:lang w:val="id-ID"/>
        </w:rPr>
        <w:t>Snowball sampling</w:t>
      </w:r>
      <w:r w:rsidRPr="006F7455">
        <w:rPr>
          <w:rFonts w:ascii="Book Antiqua" w:hAnsi="Book Antiqua"/>
          <w:lang w:val="id-ID"/>
        </w:rPr>
        <w:t xml:space="preserve"> adalah sebuah pelebelan terhadap suatu aktifitas ketika peneliti sedang dalam proses pengumpulan data dari satu responden ke responden lain yang memenuhi kriteria, melalui sebuah proses wawancara mendalam dan akan berhenti apabila tidak ditemukan lagi informasi yang baru, terjadinya replikasi atau sebuah pengulangan variasi informasi, atau juga mengalami titik jenuh</w:t>
      </w:r>
      <w:r w:rsidR="00F6721C" w:rsidRPr="006F7455">
        <w:rPr>
          <w:rFonts w:ascii="Book Antiqua" w:hAnsi="Book Antiqua"/>
          <w:lang w:val="id-ID"/>
        </w:rPr>
        <w:t>.</w:t>
      </w:r>
    </w:p>
    <w:p w:rsidR="00F6721C" w:rsidRPr="006F7455" w:rsidRDefault="00F6721C" w:rsidP="0020052B">
      <w:pPr>
        <w:spacing w:after="0" w:line="240" w:lineRule="auto"/>
        <w:ind w:firstLine="426"/>
        <w:jc w:val="both"/>
        <w:rPr>
          <w:rFonts w:ascii="Book Antiqua" w:hAnsi="Book Antiqua"/>
          <w:lang w:val="id-ID"/>
        </w:rPr>
      </w:pPr>
      <w:r w:rsidRPr="006F7455">
        <w:rPr>
          <w:rFonts w:ascii="Book Antiqua" w:hAnsi="Book Antiqua"/>
          <w:lang w:val="id-ID"/>
        </w:rPr>
        <w:t>Informan pada penelitian ini terdiri atas aktor utama perumus kebijakan pelimpahan kewenangan, yaitu : Asisten Pemerintahan</w:t>
      </w:r>
      <w:r w:rsidR="0053629B">
        <w:rPr>
          <w:rFonts w:ascii="Book Antiqua" w:hAnsi="Book Antiqua"/>
        </w:rPr>
        <w:t xml:space="preserve"> dan Kabag Tata Pemerintahan</w:t>
      </w:r>
      <w:r w:rsidRPr="006F7455">
        <w:rPr>
          <w:rFonts w:ascii="Book Antiqua" w:hAnsi="Book Antiqua"/>
          <w:lang w:val="id-ID"/>
        </w:rPr>
        <w:t>, pelaksana kebijakan, yaitu para camat serta yang merasakan manfaat yang berasal dari unsur masyarakat.</w:t>
      </w:r>
    </w:p>
    <w:p w:rsidR="001B37EB" w:rsidRDefault="00F6721C" w:rsidP="0020052B">
      <w:pPr>
        <w:spacing w:after="0" w:line="240" w:lineRule="auto"/>
        <w:ind w:firstLine="709"/>
        <w:jc w:val="both"/>
        <w:rPr>
          <w:rFonts w:ascii="Book Antiqua" w:hAnsi="Book Antiqua"/>
          <w:lang w:val="id-ID"/>
        </w:rPr>
      </w:pPr>
      <w:r w:rsidRPr="006F7455">
        <w:rPr>
          <w:rFonts w:ascii="Book Antiqua" w:hAnsi="Book Antiqua"/>
          <w:lang w:val="id-ID"/>
        </w:rPr>
        <w:t xml:space="preserve">Teknik analisis data pada Penelitian ini menggunakan Model Miles dan Huberman (Sugiyono 2016:246) yang mengungkapkan bahwa aktivitas dalam analisis data kualitatif dilakukan secara interaktif dan berlangsung secara terus menerus sampai tuntas, sehingga datanya sudah jenuh. Aktivitas dalam analisis </w:t>
      </w:r>
      <w:r w:rsidRPr="006F7455">
        <w:rPr>
          <w:rFonts w:ascii="Book Antiqua" w:hAnsi="Book Antiqua"/>
          <w:lang w:val="id-ID"/>
        </w:rPr>
        <w:lastRenderedPageBreak/>
        <w:t>data dimaksud yang digunakan peneliti dalam menganalisasis data hasil penelitian, meliputi :</w:t>
      </w:r>
      <w:r w:rsidR="0090418D" w:rsidRPr="006F7455">
        <w:rPr>
          <w:rFonts w:ascii="Book Antiqua" w:hAnsi="Book Antiqua"/>
          <w:lang w:val="id-ID"/>
        </w:rPr>
        <w:t xml:space="preserve"> Reduksi data (</w:t>
      </w:r>
      <w:r w:rsidR="0090418D" w:rsidRPr="006F7455">
        <w:rPr>
          <w:rFonts w:ascii="Book Antiqua" w:hAnsi="Book Antiqua"/>
          <w:i/>
          <w:lang w:val="id-ID"/>
        </w:rPr>
        <w:t>data reduction</w:t>
      </w:r>
      <w:r w:rsidR="0090418D" w:rsidRPr="006F7455">
        <w:rPr>
          <w:rFonts w:ascii="Book Antiqua" w:hAnsi="Book Antiqua"/>
          <w:lang w:val="id-ID"/>
        </w:rPr>
        <w:t>), Penyajian data (</w:t>
      </w:r>
      <w:r w:rsidR="0090418D" w:rsidRPr="006F7455">
        <w:rPr>
          <w:rFonts w:ascii="Book Antiqua" w:hAnsi="Book Antiqua"/>
          <w:i/>
          <w:lang w:val="id-ID"/>
        </w:rPr>
        <w:t>data display</w:t>
      </w:r>
      <w:r w:rsidR="0090418D" w:rsidRPr="006F7455">
        <w:rPr>
          <w:rFonts w:ascii="Book Antiqua" w:hAnsi="Book Antiqua"/>
          <w:lang w:val="id-ID"/>
        </w:rPr>
        <w:t>), Kesimpulan dan verifikasi (</w:t>
      </w:r>
      <w:r w:rsidR="0090418D" w:rsidRPr="006F7455">
        <w:rPr>
          <w:rFonts w:ascii="Book Antiqua" w:hAnsi="Book Antiqua"/>
          <w:i/>
          <w:lang w:val="id-ID"/>
        </w:rPr>
        <w:t>conclusion drawing</w:t>
      </w:r>
      <w:r w:rsidR="0090418D" w:rsidRPr="006F7455">
        <w:rPr>
          <w:rFonts w:ascii="Book Antiqua" w:hAnsi="Book Antiqua"/>
          <w:lang w:val="id-ID"/>
        </w:rPr>
        <w:t>).</w:t>
      </w:r>
    </w:p>
    <w:p w:rsidR="00F515A9" w:rsidRDefault="00F515A9" w:rsidP="0020052B">
      <w:pPr>
        <w:spacing w:after="0" w:line="240" w:lineRule="auto"/>
        <w:ind w:firstLine="709"/>
        <w:jc w:val="both"/>
        <w:rPr>
          <w:rFonts w:ascii="Book Antiqua" w:hAnsi="Book Antiqua"/>
          <w:lang w:val="id-ID"/>
        </w:rPr>
      </w:pPr>
    </w:p>
    <w:p w:rsidR="00F515A9" w:rsidRPr="006F7455" w:rsidRDefault="00F515A9" w:rsidP="0020052B">
      <w:pPr>
        <w:spacing w:after="0" w:line="240" w:lineRule="auto"/>
        <w:ind w:firstLine="709"/>
        <w:jc w:val="both"/>
        <w:rPr>
          <w:rFonts w:ascii="Book Antiqua" w:hAnsi="Book Antiqua"/>
          <w:lang w:val="id-ID"/>
        </w:rPr>
      </w:pPr>
    </w:p>
    <w:p w:rsidR="00212B0B" w:rsidRPr="006F7455" w:rsidRDefault="00521F17" w:rsidP="0020052B">
      <w:pPr>
        <w:pStyle w:val="ListParagraph"/>
        <w:spacing w:after="0" w:line="240" w:lineRule="auto"/>
        <w:ind w:left="426" w:hanging="426"/>
        <w:jc w:val="both"/>
        <w:rPr>
          <w:rFonts w:ascii="Book Antiqua" w:eastAsia="Times New Roman" w:hAnsi="Book Antiqua"/>
          <w:b/>
          <w:sz w:val="24"/>
          <w:szCs w:val="24"/>
          <w:lang w:val="id-ID"/>
        </w:rPr>
      </w:pPr>
      <w:r w:rsidRPr="006F7455">
        <w:rPr>
          <w:rFonts w:ascii="Book Antiqua" w:eastAsia="Times New Roman" w:hAnsi="Book Antiqua"/>
          <w:b/>
          <w:sz w:val="24"/>
          <w:szCs w:val="24"/>
          <w:lang w:val="id-ID"/>
        </w:rPr>
        <w:t>3</w:t>
      </w:r>
      <w:r w:rsidRPr="006F7455">
        <w:rPr>
          <w:rFonts w:ascii="Book Antiqua" w:eastAsia="Times New Roman" w:hAnsi="Book Antiqua"/>
          <w:b/>
          <w:sz w:val="24"/>
          <w:szCs w:val="24"/>
          <w:lang w:val="en-GB"/>
        </w:rPr>
        <w:t xml:space="preserve">. </w:t>
      </w:r>
      <w:r w:rsidR="00C475D0" w:rsidRPr="006F7455">
        <w:rPr>
          <w:rFonts w:ascii="Book Antiqua" w:eastAsia="Times New Roman" w:hAnsi="Book Antiqua"/>
          <w:b/>
          <w:sz w:val="24"/>
          <w:szCs w:val="24"/>
          <w:lang w:val="id-ID"/>
        </w:rPr>
        <w:t xml:space="preserve"> </w:t>
      </w:r>
      <w:r w:rsidR="00C475D0" w:rsidRPr="006F7455">
        <w:rPr>
          <w:rFonts w:ascii="Book Antiqua" w:eastAsia="Times New Roman" w:hAnsi="Book Antiqua"/>
          <w:b/>
          <w:sz w:val="24"/>
          <w:szCs w:val="24"/>
          <w:lang w:val="id-ID"/>
        </w:rPr>
        <w:tab/>
      </w:r>
      <w:r w:rsidRPr="006F7455">
        <w:rPr>
          <w:rFonts w:ascii="Book Antiqua" w:eastAsia="Times New Roman" w:hAnsi="Book Antiqua"/>
          <w:b/>
          <w:sz w:val="24"/>
          <w:szCs w:val="24"/>
          <w:lang w:val="id-ID"/>
        </w:rPr>
        <w:t>HASIL DAN PEMBAHASAN</w:t>
      </w:r>
      <w:r w:rsidR="00C475D0" w:rsidRPr="006F7455">
        <w:rPr>
          <w:rFonts w:ascii="Book Antiqua" w:eastAsia="Times New Roman" w:hAnsi="Book Antiqua"/>
          <w:b/>
          <w:sz w:val="24"/>
          <w:szCs w:val="24"/>
          <w:lang w:val="id-ID"/>
        </w:rPr>
        <w:t xml:space="preserve"> </w:t>
      </w:r>
    </w:p>
    <w:p w:rsidR="001C1819" w:rsidRPr="006F7455" w:rsidRDefault="001C1819" w:rsidP="0020052B">
      <w:pPr>
        <w:pStyle w:val="ListParagraph"/>
        <w:spacing w:after="0" w:line="240" w:lineRule="auto"/>
        <w:ind w:left="0"/>
        <w:jc w:val="both"/>
        <w:rPr>
          <w:rFonts w:ascii="Book Antiqua" w:eastAsia="Times New Roman" w:hAnsi="Book Antiqua"/>
          <w:b/>
          <w:sz w:val="24"/>
          <w:szCs w:val="24"/>
          <w:lang w:val="id-ID"/>
        </w:rPr>
      </w:pPr>
      <w:r w:rsidRPr="006F7455">
        <w:rPr>
          <w:rFonts w:ascii="Book Antiqua" w:eastAsia="Times New Roman" w:hAnsi="Book Antiqua"/>
          <w:b/>
          <w:sz w:val="24"/>
          <w:szCs w:val="24"/>
          <w:lang w:val="id-ID"/>
        </w:rPr>
        <w:t>3.1. Hasil Penelitian</w:t>
      </w:r>
    </w:p>
    <w:p w:rsidR="001C1819" w:rsidRPr="006F7455" w:rsidRDefault="001C1819" w:rsidP="0020052B">
      <w:pPr>
        <w:pStyle w:val="ListParagraph"/>
        <w:spacing w:after="0" w:line="240" w:lineRule="auto"/>
        <w:ind w:left="0"/>
        <w:jc w:val="both"/>
        <w:rPr>
          <w:rFonts w:ascii="Book Antiqua" w:eastAsia="Times New Roman" w:hAnsi="Book Antiqua"/>
          <w:bCs/>
          <w:lang w:val="id-ID"/>
        </w:rPr>
      </w:pPr>
      <w:r w:rsidRPr="006F7455">
        <w:rPr>
          <w:rFonts w:ascii="Book Antiqua" w:eastAsia="Times New Roman" w:hAnsi="Book Antiqua"/>
          <w:bCs/>
          <w:lang w:val="id-ID"/>
        </w:rPr>
        <w:t>Hasil p</w:t>
      </w:r>
      <w:r w:rsidRPr="006F7455">
        <w:rPr>
          <w:rFonts w:ascii="Book Antiqua" w:eastAsia="Times New Roman" w:hAnsi="Book Antiqua"/>
          <w:bCs/>
          <w:lang w:val="id"/>
        </w:rPr>
        <w:t>eneliti</w:t>
      </w:r>
      <w:r w:rsidRPr="006F7455">
        <w:rPr>
          <w:rFonts w:ascii="Book Antiqua" w:eastAsia="Times New Roman" w:hAnsi="Book Antiqua"/>
          <w:bCs/>
          <w:lang w:val="id-ID"/>
        </w:rPr>
        <w:t>an yang telah dilakukan melalui</w:t>
      </w:r>
      <w:r w:rsidRPr="006F7455">
        <w:rPr>
          <w:rFonts w:ascii="Book Antiqua" w:eastAsia="Times New Roman" w:hAnsi="Book Antiqua"/>
          <w:bCs/>
          <w:lang w:val="id"/>
        </w:rPr>
        <w:t xml:space="preserve"> pengumpulan data, observasi</w:t>
      </w:r>
      <w:r w:rsidRPr="006F7455">
        <w:rPr>
          <w:rFonts w:ascii="Book Antiqua" w:eastAsia="Times New Roman" w:hAnsi="Book Antiqua"/>
          <w:bCs/>
          <w:lang w:val="id-ID"/>
        </w:rPr>
        <w:t>, pengolahan</w:t>
      </w:r>
      <w:r w:rsidRPr="006F7455">
        <w:rPr>
          <w:rFonts w:ascii="Book Antiqua" w:eastAsia="Times New Roman" w:hAnsi="Book Antiqua"/>
          <w:bCs/>
          <w:lang w:val="id"/>
        </w:rPr>
        <w:t xml:space="preserve"> </w:t>
      </w:r>
      <w:r w:rsidRPr="006F7455">
        <w:rPr>
          <w:rFonts w:ascii="Book Antiqua" w:eastAsia="Times New Roman" w:hAnsi="Book Antiqua"/>
          <w:bCs/>
          <w:lang w:val="id-ID"/>
        </w:rPr>
        <w:t>dan analisis data dapat disampaikan sebagai berikut :</w:t>
      </w:r>
    </w:p>
    <w:p w:rsidR="00314E90" w:rsidRPr="006F7455" w:rsidRDefault="00314E90" w:rsidP="0020052B">
      <w:pPr>
        <w:pStyle w:val="ListParagraph"/>
        <w:numPr>
          <w:ilvl w:val="0"/>
          <w:numId w:val="8"/>
        </w:numPr>
        <w:spacing w:after="0" w:line="240" w:lineRule="auto"/>
        <w:ind w:left="284" w:hanging="284"/>
        <w:jc w:val="both"/>
        <w:rPr>
          <w:rFonts w:ascii="Book Antiqua" w:eastAsia="Times New Roman" w:hAnsi="Book Antiqua"/>
          <w:bCs/>
          <w:lang w:val="id-ID"/>
        </w:rPr>
      </w:pPr>
      <w:r w:rsidRPr="006F7455">
        <w:rPr>
          <w:rFonts w:ascii="Book Antiqua" w:eastAsia="Times New Roman" w:hAnsi="Book Antiqua"/>
          <w:b/>
          <w:bCs/>
        </w:rPr>
        <w:t>Pelimpahan Sebagian Kewenangan Wali Kota Kepada Camat Pada Bidang Pelayanan Publik di Kota Bekasi</w:t>
      </w:r>
      <w:r w:rsidRPr="006F7455">
        <w:rPr>
          <w:rFonts w:ascii="Book Antiqua" w:eastAsia="Times New Roman" w:hAnsi="Book Antiqua"/>
          <w:bCs/>
        </w:rPr>
        <w:t>.</w:t>
      </w:r>
    </w:p>
    <w:p w:rsidR="0020052B" w:rsidRPr="006F7455" w:rsidRDefault="0020052B" w:rsidP="0020052B">
      <w:pPr>
        <w:pStyle w:val="ListParagraph"/>
        <w:spacing w:after="0" w:line="240" w:lineRule="auto"/>
        <w:ind w:left="284"/>
        <w:jc w:val="both"/>
        <w:rPr>
          <w:rFonts w:ascii="Book Antiqua" w:eastAsia="Times New Roman" w:hAnsi="Book Antiqua"/>
          <w:bCs/>
          <w:sz w:val="10"/>
          <w:szCs w:val="10"/>
          <w:lang w:val="id-ID"/>
        </w:rPr>
      </w:pPr>
    </w:p>
    <w:p w:rsidR="0020052B" w:rsidRPr="006F7455" w:rsidRDefault="0020052B" w:rsidP="0020052B">
      <w:pPr>
        <w:pStyle w:val="ListParagraph"/>
        <w:spacing w:after="0" w:line="240" w:lineRule="auto"/>
        <w:ind w:left="0" w:firstLine="426"/>
        <w:jc w:val="both"/>
        <w:rPr>
          <w:rFonts w:ascii="Book Antiqua" w:eastAsia="Times New Roman" w:hAnsi="Book Antiqua"/>
          <w:bCs/>
          <w:lang w:val="id-ID"/>
        </w:rPr>
      </w:pPr>
      <w:r w:rsidRPr="006F7455">
        <w:rPr>
          <w:rFonts w:ascii="Book Antiqua" w:eastAsia="Times New Roman" w:hAnsi="Book Antiqua"/>
          <w:bCs/>
        </w:rPr>
        <w:t xml:space="preserve">Kebijakan pelimpahan kewenangan Walikota kepada Camat di Kota Bekasi sudah dilakukan semenjak Tahun 2008, dengan ditetapkannya Peraturan Walikota (Perwal) Bekasi Nomor 34 Tahun 2008 tentang Pelimpahan Sebagian Kewenangan Walikota Kepada Camat dan Hubungan Kerja Antara Perangkat Daerah Kota, Kecamatan Dan Kelurahan. Beberapa kali peraturan yang mengatur kebijakan pelimpahan kewenangan walikota kepada camat mengalami perubahan untuk menyesuaikan dengan perubahan regulasi di tingkat pusat maupun perubahan kebutuhan masyarakat </w:t>
      </w:r>
      <w:proofErr w:type="gramStart"/>
      <w:r w:rsidRPr="006F7455">
        <w:rPr>
          <w:rFonts w:ascii="Book Antiqua" w:eastAsia="Times New Roman" w:hAnsi="Book Antiqua"/>
          <w:bCs/>
        </w:rPr>
        <w:t>akan</w:t>
      </w:r>
      <w:proofErr w:type="gramEnd"/>
      <w:r w:rsidRPr="006F7455">
        <w:rPr>
          <w:rFonts w:ascii="Book Antiqua" w:eastAsia="Times New Roman" w:hAnsi="Book Antiqua"/>
          <w:bCs/>
        </w:rPr>
        <w:t xml:space="preserve"> pelayanan publik yang dinamis. Sehubungan hal tersebut, penulis menyajikan beberapa kebijakan yang mengatur Kewenangan yang dilimpahkan oleh Walikota kepada camat sebagai </w:t>
      </w:r>
      <w:proofErr w:type="gramStart"/>
      <w:r w:rsidRPr="006F7455">
        <w:rPr>
          <w:rFonts w:ascii="Book Antiqua" w:eastAsia="Times New Roman" w:hAnsi="Book Antiqua"/>
          <w:bCs/>
        </w:rPr>
        <w:t>berikut :</w:t>
      </w:r>
      <w:proofErr w:type="gramEnd"/>
    </w:p>
    <w:p w:rsidR="0020052B" w:rsidRPr="006F7455" w:rsidRDefault="0020052B" w:rsidP="0020052B">
      <w:pPr>
        <w:pStyle w:val="ListParagraph"/>
        <w:numPr>
          <w:ilvl w:val="0"/>
          <w:numId w:val="9"/>
        </w:numPr>
        <w:spacing w:before="120" w:after="120" w:line="240" w:lineRule="auto"/>
        <w:ind w:left="284" w:hanging="284"/>
        <w:jc w:val="both"/>
        <w:rPr>
          <w:rFonts w:ascii="Book Antiqua" w:hAnsi="Book Antiqua"/>
          <w:bCs/>
          <w:lang w:val="id-ID"/>
        </w:rPr>
      </w:pPr>
      <w:r w:rsidRPr="006F7455">
        <w:rPr>
          <w:rFonts w:ascii="Book Antiqua" w:hAnsi="Book Antiqua"/>
          <w:bCs/>
        </w:rPr>
        <w:t>Peraturan Wali</w:t>
      </w:r>
      <w:r w:rsidR="0049495B" w:rsidRPr="006F7455">
        <w:rPr>
          <w:rFonts w:ascii="Book Antiqua" w:hAnsi="Book Antiqua"/>
          <w:bCs/>
        </w:rPr>
        <w:t>kota Bekasi Nomor 34 Tahun 2008</w:t>
      </w:r>
    </w:p>
    <w:p w:rsidR="0020052B" w:rsidRPr="006F7455" w:rsidRDefault="0020052B" w:rsidP="0020052B">
      <w:pPr>
        <w:pStyle w:val="ListParagraph"/>
        <w:spacing w:before="120" w:after="120" w:line="240" w:lineRule="auto"/>
        <w:ind w:left="0" w:firstLine="426"/>
        <w:jc w:val="both"/>
        <w:rPr>
          <w:rFonts w:ascii="Book Antiqua" w:hAnsi="Book Antiqua"/>
          <w:bCs/>
        </w:rPr>
      </w:pPr>
      <w:r w:rsidRPr="006F7455">
        <w:rPr>
          <w:rFonts w:ascii="Book Antiqua" w:eastAsia="Times New Roman" w:hAnsi="Book Antiqua"/>
          <w:bCs/>
        </w:rPr>
        <w:t xml:space="preserve">Pelimpahan kewenangan walikota kepada camat pada masa pemberlakuan Perwal Nomor 34 Tahun 2008 masih sebatas rekomendasi dan advis yang merupakan salah satu persyaratan yang dibutuhkan untuk penerbitan ijin yang masih dikeluarkan oleh Dinas atau Badan. Camat belum diberikan pelimpahan kewenangan untuk </w:t>
      </w:r>
      <w:r w:rsidRPr="006F7455">
        <w:rPr>
          <w:rFonts w:ascii="Book Antiqua" w:eastAsia="Times New Roman" w:hAnsi="Book Antiqua"/>
          <w:bCs/>
        </w:rPr>
        <w:lastRenderedPageBreak/>
        <w:t xml:space="preserve">menerbitkan suatu perijinan terhadap pelayanan publik </w:t>
      </w:r>
    </w:p>
    <w:p w:rsidR="0020052B" w:rsidRPr="006F7455" w:rsidRDefault="0020052B" w:rsidP="0020052B">
      <w:pPr>
        <w:pStyle w:val="ListParagraph"/>
        <w:numPr>
          <w:ilvl w:val="0"/>
          <w:numId w:val="9"/>
        </w:numPr>
        <w:spacing w:before="120" w:after="120" w:line="240" w:lineRule="auto"/>
        <w:ind w:left="284" w:hanging="284"/>
        <w:jc w:val="both"/>
        <w:rPr>
          <w:rFonts w:ascii="Book Antiqua" w:hAnsi="Book Antiqua"/>
          <w:bCs/>
          <w:lang w:val="id-ID"/>
        </w:rPr>
      </w:pPr>
      <w:r w:rsidRPr="006F7455">
        <w:rPr>
          <w:rFonts w:ascii="Book Antiqua" w:hAnsi="Book Antiqua"/>
          <w:bCs/>
        </w:rPr>
        <w:t>Peratu</w:t>
      </w:r>
      <w:r w:rsidR="0049495B" w:rsidRPr="006F7455">
        <w:rPr>
          <w:rFonts w:ascii="Book Antiqua" w:hAnsi="Book Antiqua"/>
          <w:bCs/>
        </w:rPr>
        <w:t>ran Walikota Nomor 8 Tahun 2010.</w:t>
      </w:r>
    </w:p>
    <w:p w:rsidR="0020052B" w:rsidRPr="006F7455" w:rsidRDefault="0020052B" w:rsidP="0020052B">
      <w:pPr>
        <w:pStyle w:val="ListParagraph"/>
        <w:spacing w:before="120" w:after="120" w:line="240" w:lineRule="auto"/>
        <w:ind w:left="0" w:firstLine="426"/>
        <w:jc w:val="both"/>
        <w:rPr>
          <w:rFonts w:ascii="Book Antiqua" w:hAnsi="Book Antiqua"/>
          <w:bCs/>
          <w:lang w:val="id-ID"/>
        </w:rPr>
      </w:pPr>
      <w:r w:rsidRPr="006F7455">
        <w:rPr>
          <w:rFonts w:ascii="Book Antiqua" w:hAnsi="Book Antiqua"/>
          <w:bCs/>
        </w:rPr>
        <w:t xml:space="preserve">Pada masa </w:t>
      </w:r>
      <w:r w:rsidRPr="006F7455">
        <w:rPr>
          <w:rFonts w:ascii="Book Antiqua" w:hAnsi="Book Antiqua"/>
          <w:bCs/>
          <w:lang w:val="id-ID"/>
        </w:rPr>
        <w:t>ini</w:t>
      </w:r>
      <w:r w:rsidR="00F515A9">
        <w:rPr>
          <w:rFonts w:ascii="Book Antiqua" w:hAnsi="Book Antiqua"/>
          <w:bCs/>
        </w:rPr>
        <w:t>, c</w:t>
      </w:r>
      <w:r w:rsidRPr="006F7455">
        <w:rPr>
          <w:rFonts w:ascii="Book Antiqua" w:hAnsi="Book Antiqua"/>
          <w:bCs/>
        </w:rPr>
        <w:t xml:space="preserve">amat bukan hanya diberikan kewenangan untuk penerbitan rekomendasi perijinan atau </w:t>
      </w:r>
      <w:proofErr w:type="gramStart"/>
      <w:r w:rsidRPr="006F7455">
        <w:rPr>
          <w:rFonts w:ascii="Book Antiqua" w:hAnsi="Book Antiqua"/>
          <w:bCs/>
        </w:rPr>
        <w:t>surat</w:t>
      </w:r>
      <w:proofErr w:type="gramEnd"/>
      <w:r w:rsidRPr="006F7455">
        <w:rPr>
          <w:rFonts w:ascii="Book Antiqua" w:hAnsi="Book Antiqua"/>
          <w:bCs/>
        </w:rPr>
        <w:t xml:space="preserve"> keterangan sebagai kelengkapan perijinan saja, tetapi camat juga telah diberikan pelimpahan sebagian kewenangan Walikota untuk menandatangani penerbitan 5 (lima) jenis produk perijinan.</w:t>
      </w:r>
    </w:p>
    <w:p w:rsidR="0020052B" w:rsidRPr="006F7455" w:rsidRDefault="0049495B" w:rsidP="0020052B">
      <w:pPr>
        <w:pStyle w:val="ListParagraph"/>
        <w:numPr>
          <w:ilvl w:val="0"/>
          <w:numId w:val="9"/>
        </w:numPr>
        <w:spacing w:before="120" w:after="120" w:line="240" w:lineRule="auto"/>
        <w:ind w:left="284" w:hanging="284"/>
        <w:jc w:val="both"/>
        <w:rPr>
          <w:rFonts w:ascii="Book Antiqua" w:hAnsi="Book Antiqua"/>
          <w:bCs/>
          <w:lang w:val="id-ID"/>
        </w:rPr>
      </w:pPr>
      <w:r w:rsidRPr="006F7455">
        <w:rPr>
          <w:rFonts w:ascii="Book Antiqua" w:hAnsi="Book Antiqua"/>
          <w:bCs/>
        </w:rPr>
        <w:t>Peraturan Walikota Nomor 15 Tahun 2011</w:t>
      </w:r>
      <w:r w:rsidRPr="006F7455">
        <w:rPr>
          <w:rFonts w:ascii="Book Antiqua" w:hAnsi="Book Antiqua"/>
          <w:bCs/>
          <w:lang w:val="id-ID"/>
        </w:rPr>
        <w:t>.</w:t>
      </w:r>
    </w:p>
    <w:p w:rsidR="0049495B" w:rsidRPr="006F7455" w:rsidRDefault="00F515A9" w:rsidP="0049495B">
      <w:pPr>
        <w:pStyle w:val="ListParagraph"/>
        <w:spacing w:before="120" w:after="120" w:line="240" w:lineRule="auto"/>
        <w:ind w:left="0" w:firstLine="426"/>
        <w:jc w:val="both"/>
        <w:rPr>
          <w:rFonts w:ascii="Book Antiqua" w:hAnsi="Book Antiqua"/>
          <w:bCs/>
          <w:lang w:val="id-ID"/>
        </w:rPr>
      </w:pPr>
      <w:r>
        <w:rPr>
          <w:rFonts w:ascii="Book Antiqua" w:hAnsi="Book Antiqua"/>
          <w:bCs/>
        </w:rPr>
        <w:t>Penambahan p</w:t>
      </w:r>
      <w:r w:rsidR="0049495B" w:rsidRPr="006F7455">
        <w:rPr>
          <w:rFonts w:ascii="Book Antiqua" w:hAnsi="Book Antiqua"/>
          <w:bCs/>
        </w:rPr>
        <w:t xml:space="preserve">elayanan yang dilimpahkan </w:t>
      </w:r>
      <w:r w:rsidR="00C21262" w:rsidRPr="006F7455">
        <w:rPr>
          <w:rFonts w:ascii="Book Antiqua" w:hAnsi="Book Antiqua"/>
          <w:bCs/>
          <w:lang w:val="id-ID"/>
        </w:rPr>
        <w:t>kewenangannya</w:t>
      </w:r>
      <w:r>
        <w:rPr>
          <w:rFonts w:ascii="Book Antiqua" w:hAnsi="Book Antiqua"/>
          <w:bCs/>
        </w:rPr>
        <w:t xml:space="preserve"> kepada kecamatan antara lain</w:t>
      </w:r>
      <w:r w:rsidR="00C21262" w:rsidRPr="006F7455">
        <w:rPr>
          <w:rFonts w:ascii="Book Antiqua" w:hAnsi="Book Antiqua"/>
          <w:bCs/>
          <w:lang w:val="id-ID"/>
        </w:rPr>
        <w:t xml:space="preserve"> pelayanan kependudukan </w:t>
      </w:r>
      <w:proofErr w:type="gramStart"/>
      <w:r w:rsidR="00C21262" w:rsidRPr="006F7455">
        <w:rPr>
          <w:rFonts w:ascii="Book Antiqua" w:hAnsi="Book Antiqua"/>
          <w:bCs/>
          <w:lang w:val="id-ID"/>
        </w:rPr>
        <w:t>seperti :</w:t>
      </w:r>
      <w:proofErr w:type="gramEnd"/>
      <w:r w:rsidR="0049495B" w:rsidRPr="006F7455">
        <w:rPr>
          <w:rFonts w:ascii="Book Antiqua" w:hAnsi="Book Antiqua"/>
          <w:bCs/>
        </w:rPr>
        <w:t xml:space="preserve"> pencetakan K</w:t>
      </w:r>
      <w:r w:rsidR="00C21262" w:rsidRPr="006F7455">
        <w:rPr>
          <w:rFonts w:ascii="Book Antiqua" w:hAnsi="Book Antiqua"/>
          <w:bCs/>
          <w:lang w:val="id-ID"/>
        </w:rPr>
        <w:t xml:space="preserve">artu </w:t>
      </w:r>
      <w:r w:rsidR="0049495B" w:rsidRPr="006F7455">
        <w:rPr>
          <w:rFonts w:ascii="Book Antiqua" w:hAnsi="Book Antiqua"/>
          <w:bCs/>
        </w:rPr>
        <w:t>T</w:t>
      </w:r>
      <w:r w:rsidR="00C21262" w:rsidRPr="006F7455">
        <w:rPr>
          <w:rFonts w:ascii="Book Antiqua" w:hAnsi="Book Antiqua"/>
          <w:bCs/>
          <w:lang w:val="id-ID"/>
        </w:rPr>
        <w:t xml:space="preserve">anda </w:t>
      </w:r>
      <w:r w:rsidR="0049495B" w:rsidRPr="006F7455">
        <w:rPr>
          <w:rFonts w:ascii="Book Antiqua" w:hAnsi="Book Antiqua"/>
          <w:bCs/>
        </w:rPr>
        <w:t>P</w:t>
      </w:r>
      <w:r w:rsidR="00C21262" w:rsidRPr="006F7455">
        <w:rPr>
          <w:rFonts w:ascii="Book Antiqua" w:hAnsi="Book Antiqua"/>
          <w:bCs/>
          <w:lang w:val="id-ID"/>
        </w:rPr>
        <w:t>enduduk</w:t>
      </w:r>
      <w:r w:rsidR="0049495B" w:rsidRPr="006F7455">
        <w:rPr>
          <w:rFonts w:ascii="Book Antiqua" w:hAnsi="Book Antiqua"/>
          <w:bCs/>
        </w:rPr>
        <w:t xml:space="preserve"> dan K</w:t>
      </w:r>
      <w:r w:rsidR="00C21262" w:rsidRPr="006F7455">
        <w:rPr>
          <w:rFonts w:ascii="Book Antiqua" w:hAnsi="Book Antiqua"/>
          <w:bCs/>
          <w:lang w:val="id-ID"/>
        </w:rPr>
        <w:t xml:space="preserve">artu </w:t>
      </w:r>
      <w:r w:rsidR="0049495B" w:rsidRPr="006F7455">
        <w:rPr>
          <w:rFonts w:ascii="Book Antiqua" w:hAnsi="Book Antiqua"/>
          <w:bCs/>
        </w:rPr>
        <w:t>K</w:t>
      </w:r>
      <w:r w:rsidR="00C21262" w:rsidRPr="006F7455">
        <w:rPr>
          <w:rFonts w:ascii="Book Antiqua" w:hAnsi="Book Antiqua"/>
          <w:bCs/>
          <w:lang w:val="id-ID"/>
        </w:rPr>
        <w:t>eluarga.</w:t>
      </w:r>
      <w:r w:rsidR="0049495B" w:rsidRPr="006F7455">
        <w:rPr>
          <w:rFonts w:ascii="Book Antiqua" w:hAnsi="Book Antiqua"/>
          <w:bCs/>
        </w:rPr>
        <w:t xml:space="preserve"> </w:t>
      </w:r>
    </w:p>
    <w:p w:rsidR="0049495B" w:rsidRPr="006F7455" w:rsidRDefault="00C21262" w:rsidP="0020052B">
      <w:pPr>
        <w:pStyle w:val="ListParagraph"/>
        <w:numPr>
          <w:ilvl w:val="0"/>
          <w:numId w:val="9"/>
        </w:numPr>
        <w:spacing w:before="120" w:after="120" w:line="240" w:lineRule="auto"/>
        <w:ind w:left="284" w:hanging="284"/>
        <w:jc w:val="both"/>
        <w:rPr>
          <w:rFonts w:ascii="Book Antiqua" w:hAnsi="Book Antiqua"/>
          <w:bCs/>
          <w:lang w:val="id-ID"/>
        </w:rPr>
      </w:pPr>
      <w:r w:rsidRPr="006F7455">
        <w:rPr>
          <w:rFonts w:ascii="Book Antiqua" w:hAnsi="Book Antiqua"/>
          <w:bCs/>
        </w:rPr>
        <w:t>Peraturan Walikota Nomor 25.A Tahun 2011</w:t>
      </w:r>
    </w:p>
    <w:p w:rsidR="00C21262" w:rsidRPr="006F7455" w:rsidRDefault="00C21262" w:rsidP="00C21262">
      <w:pPr>
        <w:pStyle w:val="ListParagraph"/>
        <w:spacing w:before="120" w:after="120" w:line="240" w:lineRule="auto"/>
        <w:ind w:left="0" w:firstLine="284"/>
        <w:jc w:val="both"/>
        <w:rPr>
          <w:rFonts w:ascii="Book Antiqua" w:hAnsi="Book Antiqua"/>
          <w:bCs/>
          <w:lang w:val="id-ID"/>
        </w:rPr>
      </w:pPr>
      <w:r w:rsidRPr="006F7455">
        <w:rPr>
          <w:rFonts w:ascii="Book Antiqua" w:eastAsia="Times New Roman" w:hAnsi="Book Antiqua"/>
          <w:bCs/>
          <w:lang w:val="id-ID"/>
        </w:rPr>
        <w:t xml:space="preserve">Pertimbangan </w:t>
      </w:r>
      <w:r w:rsidRPr="006F7455">
        <w:rPr>
          <w:rFonts w:ascii="Book Antiqua" w:eastAsia="Times New Roman" w:hAnsi="Book Antiqua"/>
          <w:bCs/>
        </w:rPr>
        <w:t xml:space="preserve">untuk memperluas kewenangan camat di bidang pekerjaan umum, </w:t>
      </w:r>
      <w:r w:rsidRPr="006F7455">
        <w:rPr>
          <w:rFonts w:ascii="Book Antiqua" w:eastAsia="Times New Roman" w:hAnsi="Book Antiqua"/>
          <w:bCs/>
          <w:lang w:val="id-ID"/>
        </w:rPr>
        <w:t xml:space="preserve">menjadi </w:t>
      </w:r>
      <w:r w:rsidR="006F6222" w:rsidRPr="006F7455">
        <w:rPr>
          <w:rFonts w:ascii="Book Antiqua" w:eastAsia="Times New Roman" w:hAnsi="Book Antiqua"/>
          <w:bCs/>
          <w:lang w:val="id-ID"/>
        </w:rPr>
        <w:t>faktor u</w:t>
      </w:r>
      <w:r w:rsidRPr="006F7455">
        <w:rPr>
          <w:rFonts w:ascii="Book Antiqua" w:eastAsia="Times New Roman" w:hAnsi="Book Antiqua"/>
          <w:bCs/>
        </w:rPr>
        <w:t xml:space="preserve">tama </w:t>
      </w:r>
      <w:r w:rsidR="006F6222" w:rsidRPr="006F7455">
        <w:rPr>
          <w:rFonts w:ascii="Book Antiqua" w:eastAsia="Times New Roman" w:hAnsi="Book Antiqua"/>
          <w:bCs/>
          <w:lang w:val="id-ID"/>
        </w:rPr>
        <w:t xml:space="preserve">untuk memberikan </w:t>
      </w:r>
      <w:r w:rsidRPr="006F7455">
        <w:rPr>
          <w:rFonts w:ascii="Book Antiqua" w:eastAsia="Times New Roman" w:hAnsi="Book Antiqua"/>
          <w:bCs/>
        </w:rPr>
        <w:t>kewenangan</w:t>
      </w:r>
      <w:r w:rsidR="006F6222" w:rsidRPr="006F7455">
        <w:rPr>
          <w:rFonts w:ascii="Book Antiqua" w:eastAsia="Times New Roman" w:hAnsi="Book Antiqua"/>
          <w:bCs/>
          <w:lang w:val="id-ID"/>
        </w:rPr>
        <w:t xml:space="preserve"> kepada camat</w:t>
      </w:r>
      <w:r w:rsidRPr="006F7455">
        <w:rPr>
          <w:rFonts w:ascii="Book Antiqua" w:eastAsia="Times New Roman" w:hAnsi="Book Antiqua"/>
          <w:bCs/>
        </w:rPr>
        <w:t xml:space="preserve"> dalam penerbitan ijin mendirikan bangunan  rumah tinggal</w:t>
      </w:r>
      <w:r w:rsidR="006F6222" w:rsidRPr="006F7455">
        <w:rPr>
          <w:rFonts w:ascii="Book Antiqua" w:eastAsia="Times New Roman" w:hAnsi="Book Antiqua"/>
          <w:bCs/>
          <w:lang w:val="id-ID"/>
        </w:rPr>
        <w:t xml:space="preserve"> tunggal non perumahan.</w:t>
      </w:r>
    </w:p>
    <w:p w:rsidR="00C21262" w:rsidRPr="006F7455" w:rsidRDefault="006F6222" w:rsidP="0020052B">
      <w:pPr>
        <w:pStyle w:val="ListParagraph"/>
        <w:numPr>
          <w:ilvl w:val="0"/>
          <w:numId w:val="9"/>
        </w:numPr>
        <w:spacing w:before="120" w:after="120" w:line="240" w:lineRule="auto"/>
        <w:ind w:left="284" w:hanging="284"/>
        <w:jc w:val="both"/>
        <w:rPr>
          <w:rFonts w:ascii="Book Antiqua" w:hAnsi="Book Antiqua"/>
          <w:bCs/>
          <w:lang w:val="id-ID"/>
        </w:rPr>
      </w:pPr>
      <w:r w:rsidRPr="006F7455">
        <w:rPr>
          <w:rFonts w:ascii="Book Antiqua" w:hAnsi="Book Antiqua"/>
          <w:bCs/>
        </w:rPr>
        <w:t xml:space="preserve">Peraturan Walikota </w:t>
      </w:r>
      <w:r w:rsidR="00563343" w:rsidRPr="006F7455">
        <w:rPr>
          <w:rFonts w:ascii="Book Antiqua" w:hAnsi="Book Antiqua"/>
          <w:bCs/>
          <w:lang w:val="id-ID"/>
        </w:rPr>
        <w:t xml:space="preserve">Nomor </w:t>
      </w:r>
      <w:r w:rsidRPr="006F7455">
        <w:rPr>
          <w:rFonts w:ascii="Book Antiqua" w:hAnsi="Book Antiqua"/>
          <w:bCs/>
        </w:rPr>
        <w:t>25 Tahun 2012</w:t>
      </w:r>
    </w:p>
    <w:p w:rsidR="006F6222" w:rsidRPr="006F7455" w:rsidRDefault="006F6222" w:rsidP="006F6222">
      <w:pPr>
        <w:pStyle w:val="ListParagraph"/>
        <w:spacing w:before="120" w:after="120" w:line="240" w:lineRule="auto"/>
        <w:ind w:left="0" w:firstLine="284"/>
        <w:jc w:val="both"/>
        <w:rPr>
          <w:rFonts w:ascii="Book Antiqua" w:hAnsi="Book Antiqua"/>
          <w:bCs/>
          <w:lang w:val="id-ID"/>
        </w:rPr>
      </w:pPr>
      <w:r w:rsidRPr="006F7455">
        <w:rPr>
          <w:rFonts w:ascii="Book Antiqua" w:hAnsi="Book Antiqua"/>
          <w:bCs/>
        </w:rPr>
        <w:t>Perubahan pelimpahan kewenangan walikota</w:t>
      </w:r>
      <w:r w:rsidRPr="006F7455">
        <w:rPr>
          <w:rFonts w:ascii="Book Antiqua" w:hAnsi="Book Antiqua"/>
          <w:bCs/>
          <w:lang w:val="id-ID"/>
        </w:rPr>
        <w:t xml:space="preserve"> </w:t>
      </w:r>
      <w:r w:rsidRPr="006F7455">
        <w:rPr>
          <w:rFonts w:ascii="Book Antiqua" w:hAnsi="Book Antiqua"/>
          <w:bCs/>
        </w:rPr>
        <w:t>terkait penyelenggaraan SIUP Mikro untuk menindaklanjuti Peraturan Menteri Perdagangan Nomor 46 Tahun 2009 tentang Perubahan Atas Peraturan Menteri Perdagangan Republik Indonesia Nomor 36/M-Dag/Per/9/2007, bahwa perusahaan perdagangan mikro dengan kriteria memiliki kekayaan bersih paling banyak Rp. 50.000.000,- (lima puluh juta rupiah) tidak termasuk tanah dan bangunan tempat usaha. Sebagai bagian dari pembinaan dan pengembangan UMKM di Kota Bekasi maka untuk SIUP mikro tidak dikenakan biaya retribusi.</w:t>
      </w:r>
    </w:p>
    <w:p w:rsidR="006F6222" w:rsidRPr="006F7455" w:rsidRDefault="006F6222" w:rsidP="0020052B">
      <w:pPr>
        <w:pStyle w:val="ListParagraph"/>
        <w:numPr>
          <w:ilvl w:val="0"/>
          <w:numId w:val="9"/>
        </w:numPr>
        <w:spacing w:before="120" w:after="120" w:line="240" w:lineRule="auto"/>
        <w:ind w:left="284" w:hanging="284"/>
        <w:jc w:val="both"/>
        <w:rPr>
          <w:rFonts w:ascii="Book Antiqua" w:hAnsi="Book Antiqua"/>
          <w:bCs/>
          <w:lang w:val="id-ID"/>
        </w:rPr>
      </w:pPr>
      <w:r w:rsidRPr="006F7455">
        <w:rPr>
          <w:rFonts w:ascii="Book Antiqua" w:hAnsi="Book Antiqua"/>
          <w:bCs/>
        </w:rPr>
        <w:t>Peraturan Walikota Nomor 49 Tahun 2013</w:t>
      </w:r>
    </w:p>
    <w:p w:rsidR="0020052B" w:rsidRPr="006F7455" w:rsidRDefault="006F6222" w:rsidP="00563343">
      <w:pPr>
        <w:pStyle w:val="ListParagraph"/>
        <w:spacing w:after="0" w:line="240" w:lineRule="auto"/>
        <w:ind w:left="0" w:firstLine="567"/>
        <w:jc w:val="both"/>
        <w:rPr>
          <w:rFonts w:ascii="Book Antiqua" w:eastAsia="Times New Roman" w:hAnsi="Book Antiqua"/>
          <w:bCs/>
        </w:rPr>
      </w:pPr>
      <w:r w:rsidRPr="006F7455">
        <w:rPr>
          <w:rFonts w:ascii="Book Antiqua" w:eastAsia="Times New Roman" w:hAnsi="Book Antiqua"/>
          <w:bCs/>
          <w:lang w:val="id-ID"/>
        </w:rPr>
        <w:t>P</w:t>
      </w:r>
      <w:r w:rsidRPr="006F7455">
        <w:rPr>
          <w:rFonts w:ascii="Book Antiqua" w:eastAsia="Times New Roman" w:hAnsi="Book Antiqua"/>
          <w:bCs/>
        </w:rPr>
        <w:t xml:space="preserve">erubahan yang terdapat pada Perwal Nomor 49 Tahun 2013 terkait pelayanan perizinan peruntukan </w:t>
      </w:r>
      <w:r w:rsidRPr="006F7455">
        <w:rPr>
          <w:rFonts w:ascii="Book Antiqua" w:eastAsia="Times New Roman" w:hAnsi="Book Antiqua"/>
          <w:bCs/>
        </w:rPr>
        <w:lastRenderedPageBreak/>
        <w:t>penggunaan lahan dan rencana tapak untuk kawasan perumahan horizontal ditetapkan dengan melihat perkembangan kondisi wilayah Kota Bekasi bahwa tren pembangunan kawasan hunian horizontal bergeser ke arah pembangunan perumahan cluster dan town house.</w:t>
      </w:r>
      <w:r w:rsidRPr="006F7455">
        <w:rPr>
          <w:rFonts w:ascii="Book Antiqua" w:eastAsia="Times New Roman" w:hAnsi="Book Antiqua"/>
          <w:bCs/>
          <w:sz w:val="20"/>
        </w:rPr>
        <w:t xml:space="preserve"> </w:t>
      </w:r>
      <w:r w:rsidRPr="006F7455">
        <w:rPr>
          <w:rFonts w:ascii="Book Antiqua" w:eastAsia="Times New Roman" w:hAnsi="Book Antiqua"/>
          <w:bCs/>
        </w:rPr>
        <w:t>Tujuannya pelimpahan kewenangan tersebut adalah untuk mempermudah dan mempercepat proses penerbitan perijinan dan menciptakan iklim investasi yang baik untuk pembangunan kawasan hunian di Kota Bekasi.</w:t>
      </w:r>
    </w:p>
    <w:p w:rsidR="002F00F6" w:rsidRPr="006F7455" w:rsidRDefault="002F00F6" w:rsidP="00563343">
      <w:pPr>
        <w:pStyle w:val="ListParagraph"/>
        <w:numPr>
          <w:ilvl w:val="0"/>
          <w:numId w:val="8"/>
        </w:numPr>
        <w:spacing w:after="0" w:line="240" w:lineRule="auto"/>
        <w:ind w:left="284" w:hanging="284"/>
        <w:jc w:val="both"/>
        <w:rPr>
          <w:rFonts w:ascii="Book Antiqua" w:eastAsia="Times New Roman" w:hAnsi="Book Antiqua"/>
          <w:bCs/>
          <w:lang w:val="id-ID"/>
        </w:rPr>
      </w:pPr>
      <w:r w:rsidRPr="006F7455">
        <w:rPr>
          <w:rFonts w:ascii="Book Antiqua" w:eastAsia="Times New Roman" w:hAnsi="Book Antiqua"/>
          <w:b/>
          <w:bCs/>
          <w:lang w:val="id-ID"/>
        </w:rPr>
        <w:t>Kondisi</w:t>
      </w:r>
      <w:r w:rsidRPr="006F7455">
        <w:rPr>
          <w:rFonts w:ascii="Book Antiqua" w:eastAsia="Times New Roman" w:hAnsi="Book Antiqua"/>
          <w:b/>
          <w:bCs/>
        </w:rPr>
        <w:t xml:space="preserve"> Pelayanan Kecamatan di Kota Bekas</w:t>
      </w:r>
      <w:r w:rsidRPr="006F7455">
        <w:rPr>
          <w:rFonts w:ascii="Book Antiqua" w:eastAsia="Times New Roman" w:hAnsi="Book Antiqua"/>
          <w:bCs/>
        </w:rPr>
        <w:t>i</w:t>
      </w:r>
    </w:p>
    <w:p w:rsidR="002F00F6" w:rsidRPr="006F7455" w:rsidRDefault="002F00F6" w:rsidP="00563343">
      <w:pPr>
        <w:pStyle w:val="ListParagraph"/>
        <w:numPr>
          <w:ilvl w:val="0"/>
          <w:numId w:val="10"/>
        </w:numPr>
        <w:spacing w:after="0" w:line="240" w:lineRule="auto"/>
        <w:ind w:left="567" w:hanging="283"/>
        <w:jc w:val="both"/>
        <w:rPr>
          <w:rFonts w:ascii="Book Antiqua" w:eastAsia="Times New Roman" w:hAnsi="Book Antiqua"/>
          <w:bCs/>
          <w:lang w:val="id-ID"/>
        </w:rPr>
      </w:pPr>
      <w:r w:rsidRPr="006F7455">
        <w:rPr>
          <w:rFonts w:ascii="Book Antiqua" w:eastAsia="Times New Roman" w:hAnsi="Book Antiqua"/>
          <w:bCs/>
          <w:lang w:val="id-ID"/>
        </w:rPr>
        <w:t>Jenis Pelayanan Kecamatan</w:t>
      </w:r>
      <w:r w:rsidR="00434916" w:rsidRPr="006F7455">
        <w:rPr>
          <w:rFonts w:ascii="Book Antiqua" w:eastAsia="Times New Roman" w:hAnsi="Book Antiqua"/>
          <w:bCs/>
          <w:lang w:val="id-ID"/>
        </w:rPr>
        <w:t>.</w:t>
      </w:r>
    </w:p>
    <w:p w:rsidR="00563343" w:rsidRPr="006F7455" w:rsidRDefault="00563343" w:rsidP="00563343">
      <w:pPr>
        <w:spacing w:after="0" w:line="240" w:lineRule="auto"/>
        <w:ind w:left="567"/>
        <w:jc w:val="both"/>
        <w:rPr>
          <w:rFonts w:ascii="Book Antiqua" w:hAnsi="Book Antiqua"/>
          <w:bCs/>
          <w:lang w:val="id-ID"/>
        </w:rPr>
      </w:pPr>
      <w:r w:rsidRPr="006F7455">
        <w:rPr>
          <w:rFonts w:ascii="Book Antiqua" w:hAnsi="Book Antiqua"/>
          <w:bCs/>
        </w:rPr>
        <w:t xml:space="preserve">Dalam menjalankan fungsi pelayanan publik, kecamatan di Kota Bekasi diberikan kewenangan untuk menyelenggarakan 21 (dua puluh satu) jenis layanan masyarakat, baik berupa perijinan maupun non perijinan, serta </w:t>
      </w:r>
      <w:r w:rsidR="00F515A9">
        <w:rPr>
          <w:rFonts w:ascii="Book Antiqua" w:hAnsi="Book Antiqua"/>
          <w:bCs/>
        </w:rPr>
        <w:t xml:space="preserve">pelayanan yang </w:t>
      </w:r>
      <w:r w:rsidRPr="006F7455">
        <w:rPr>
          <w:rFonts w:ascii="Book Antiqua" w:hAnsi="Book Antiqua"/>
          <w:bCs/>
        </w:rPr>
        <w:t>dikenakan retribusi atau non retribusi.</w:t>
      </w:r>
      <w:r w:rsidR="00F515A9">
        <w:rPr>
          <w:rFonts w:ascii="Book Antiqua" w:hAnsi="Book Antiqua"/>
          <w:bCs/>
        </w:rPr>
        <w:t xml:space="preserve"> K</w:t>
      </w:r>
      <w:r w:rsidRPr="006F7455">
        <w:rPr>
          <w:rFonts w:ascii="Book Antiqua" w:hAnsi="Book Antiqua"/>
          <w:bCs/>
        </w:rPr>
        <w:t xml:space="preserve">lasifikasi jenis pelayanan yang dilaksanakan oleh kecamatan terdiri </w:t>
      </w:r>
      <w:proofErr w:type="gramStart"/>
      <w:r w:rsidRPr="006F7455">
        <w:rPr>
          <w:rFonts w:ascii="Book Antiqua" w:hAnsi="Book Antiqua"/>
          <w:bCs/>
        </w:rPr>
        <w:t>dari :</w:t>
      </w:r>
      <w:proofErr w:type="gramEnd"/>
      <w:r w:rsidRPr="006F7455">
        <w:rPr>
          <w:rFonts w:ascii="Book Antiqua" w:hAnsi="Book Antiqua"/>
          <w:bCs/>
        </w:rPr>
        <w:t xml:space="preserve"> 5 (lima) jenis pelayanan perizinan, 3 (tiga) jenis pelayanan rekomendasi, 4 (empat) jenis fasilitasi pelayanan kependudukan, 5 (lima) jenis pelayanan surat keterangan, 2 (dua) jenis pelayanan pengantar, 1 (satu) jenis pelayanan atas surat  pernyataan dan 1 (satu) jenis pelayanan pertanahan</w:t>
      </w:r>
    </w:p>
    <w:p w:rsidR="002F00F6" w:rsidRPr="006F7455" w:rsidRDefault="002F00F6" w:rsidP="00563343">
      <w:pPr>
        <w:pStyle w:val="ListParagraph"/>
        <w:numPr>
          <w:ilvl w:val="0"/>
          <w:numId w:val="10"/>
        </w:numPr>
        <w:spacing w:after="0" w:line="240" w:lineRule="auto"/>
        <w:ind w:left="567" w:hanging="283"/>
        <w:jc w:val="both"/>
        <w:rPr>
          <w:rFonts w:ascii="Book Antiqua" w:eastAsia="Times New Roman" w:hAnsi="Book Antiqua"/>
          <w:bCs/>
          <w:lang w:val="id-ID"/>
        </w:rPr>
      </w:pPr>
      <w:r w:rsidRPr="006F7455">
        <w:rPr>
          <w:rFonts w:ascii="Book Antiqua" w:eastAsia="Times New Roman" w:hAnsi="Book Antiqua"/>
          <w:bCs/>
          <w:lang w:val="id-ID"/>
        </w:rPr>
        <w:t>Sarana dan prasarana penunjang pelayanan kecamatan</w:t>
      </w:r>
      <w:r w:rsidR="00434916" w:rsidRPr="006F7455">
        <w:rPr>
          <w:rFonts w:ascii="Book Antiqua" w:eastAsia="Times New Roman" w:hAnsi="Book Antiqua"/>
          <w:bCs/>
          <w:lang w:val="id-ID"/>
        </w:rPr>
        <w:t>.</w:t>
      </w:r>
    </w:p>
    <w:p w:rsidR="00563343" w:rsidRPr="006F7455" w:rsidRDefault="00434916" w:rsidP="00563343">
      <w:pPr>
        <w:pStyle w:val="ListParagraph"/>
        <w:spacing w:after="0" w:line="240" w:lineRule="auto"/>
        <w:ind w:left="567"/>
        <w:jc w:val="both"/>
        <w:rPr>
          <w:rFonts w:ascii="Book Antiqua" w:eastAsia="Times New Roman" w:hAnsi="Book Antiqua"/>
          <w:bCs/>
          <w:lang w:val="id-ID"/>
        </w:rPr>
      </w:pPr>
      <w:r w:rsidRPr="006F7455">
        <w:rPr>
          <w:rFonts w:ascii="Book Antiqua" w:eastAsia="Times New Roman" w:hAnsi="Book Antiqua"/>
          <w:bCs/>
        </w:rPr>
        <w:t xml:space="preserve">Standar sarana dan prasarana pelayanan di Kecamatan </w:t>
      </w:r>
      <w:r w:rsidRPr="006F7455">
        <w:rPr>
          <w:rFonts w:ascii="Book Antiqua" w:eastAsia="Times New Roman" w:hAnsi="Book Antiqua"/>
          <w:bCs/>
          <w:lang w:val="id-ID"/>
        </w:rPr>
        <w:t>berdasarkan</w:t>
      </w:r>
      <w:r w:rsidRPr="006F7455">
        <w:rPr>
          <w:rFonts w:ascii="Book Antiqua" w:eastAsia="Times New Roman" w:hAnsi="Book Antiqua"/>
          <w:bCs/>
        </w:rPr>
        <w:t xml:space="preserve"> Peraturan Walikota Bekasi Nomor 33 Tahun 2015. Loket pelayanan beserta dengan ruang tunggu menjadi fokus yang paling utama untuk dibenahi agar memenuhi standar pelayanan yang sudah ditetapkan. Ketersediaan loket pelayanan minimal 4 loket, namun kondisi pada setiap kecamatan berbeda-beda, mulai </w:t>
      </w:r>
      <w:r w:rsidRPr="006F7455">
        <w:rPr>
          <w:rFonts w:ascii="Book Antiqua" w:eastAsia="Times New Roman" w:hAnsi="Book Antiqua"/>
          <w:bCs/>
        </w:rPr>
        <w:lastRenderedPageBreak/>
        <w:t>dari 3 (tiga) loket sampai dengan 5 (</w:t>
      </w:r>
      <w:proofErr w:type="gramStart"/>
      <w:r w:rsidRPr="006F7455">
        <w:rPr>
          <w:rFonts w:ascii="Book Antiqua" w:eastAsia="Times New Roman" w:hAnsi="Book Antiqua"/>
          <w:bCs/>
        </w:rPr>
        <w:t>lima</w:t>
      </w:r>
      <w:proofErr w:type="gramEnd"/>
      <w:r w:rsidRPr="006F7455">
        <w:rPr>
          <w:rFonts w:ascii="Book Antiqua" w:eastAsia="Times New Roman" w:hAnsi="Book Antiqua"/>
          <w:bCs/>
        </w:rPr>
        <w:t>) loket. Terdapat 4 (empat) kecamatan yang hanya memiliki 3 (tiga) loket pelayanan dan masih dibawah standar minimal yang ditentukan. Kemudian seluruh kecamatan sudah memiliki ruang tunggu pelayanan dengan kapasitas yang bervariasi, sudah memiliki perangkat perekaman KTP, memiliki perangkat komputer dan memiliki kotak pengaduan. Namun belum se</w:t>
      </w:r>
      <w:r w:rsidRPr="006F7455">
        <w:rPr>
          <w:rFonts w:ascii="Book Antiqua" w:eastAsia="Times New Roman" w:hAnsi="Book Antiqua"/>
          <w:bCs/>
          <w:lang w:val="id-ID"/>
        </w:rPr>
        <w:t>m</w:t>
      </w:r>
      <w:r w:rsidRPr="006F7455">
        <w:rPr>
          <w:rFonts w:ascii="Book Antiqua" w:eastAsia="Times New Roman" w:hAnsi="Book Antiqua"/>
          <w:bCs/>
        </w:rPr>
        <w:t>ua kecamatan memiliki monitor informasi layanan.</w:t>
      </w:r>
    </w:p>
    <w:p w:rsidR="002F00F6" w:rsidRPr="006F7455" w:rsidRDefault="002F00F6" w:rsidP="00563343">
      <w:pPr>
        <w:pStyle w:val="ListParagraph"/>
        <w:numPr>
          <w:ilvl w:val="0"/>
          <w:numId w:val="10"/>
        </w:numPr>
        <w:spacing w:after="0" w:line="240" w:lineRule="auto"/>
        <w:ind w:left="567" w:hanging="283"/>
        <w:jc w:val="both"/>
        <w:rPr>
          <w:rFonts w:ascii="Book Antiqua" w:eastAsia="Times New Roman" w:hAnsi="Book Antiqua"/>
          <w:bCs/>
          <w:lang w:val="id-ID"/>
        </w:rPr>
      </w:pPr>
      <w:r w:rsidRPr="006F7455">
        <w:rPr>
          <w:rFonts w:ascii="Book Antiqua" w:eastAsia="Times New Roman" w:hAnsi="Book Antiqua"/>
          <w:bCs/>
          <w:lang w:val="id-ID"/>
        </w:rPr>
        <w:t>Data pelayanan kecamatan</w:t>
      </w:r>
    </w:p>
    <w:p w:rsidR="00434916" w:rsidRPr="006F7455" w:rsidRDefault="00434916" w:rsidP="00434916">
      <w:pPr>
        <w:pStyle w:val="ListParagraph"/>
        <w:spacing w:after="0" w:line="240" w:lineRule="auto"/>
        <w:ind w:left="567"/>
        <w:jc w:val="both"/>
        <w:rPr>
          <w:rFonts w:ascii="Book Antiqua" w:eastAsia="Times New Roman" w:hAnsi="Book Antiqua"/>
          <w:bCs/>
          <w:lang w:val="id-ID"/>
        </w:rPr>
      </w:pPr>
      <w:r w:rsidRPr="006F7455">
        <w:rPr>
          <w:rFonts w:ascii="Book Antiqua" w:eastAsia="Times New Roman" w:hAnsi="Book Antiqua"/>
          <w:bCs/>
          <w:lang w:val="id-ID"/>
        </w:rPr>
        <w:t>P</w:t>
      </w:r>
      <w:r w:rsidRPr="006F7455">
        <w:rPr>
          <w:rFonts w:ascii="Book Antiqua" w:eastAsia="Times New Roman" w:hAnsi="Book Antiqua"/>
          <w:bCs/>
        </w:rPr>
        <w:t>elayanan kependudukan</w:t>
      </w:r>
      <w:r w:rsidRPr="006F7455">
        <w:rPr>
          <w:rFonts w:ascii="Book Antiqua" w:eastAsia="Times New Roman" w:hAnsi="Book Antiqua"/>
          <w:bCs/>
          <w:lang w:val="id-ID"/>
        </w:rPr>
        <w:t xml:space="preserve"> </w:t>
      </w:r>
      <w:r w:rsidR="00A42A4E" w:rsidRPr="006F7455">
        <w:rPr>
          <w:rFonts w:ascii="Book Antiqua" w:eastAsia="Times New Roman" w:hAnsi="Book Antiqua"/>
          <w:bCs/>
          <w:lang w:val="id-ID"/>
        </w:rPr>
        <w:t xml:space="preserve">yang </w:t>
      </w:r>
      <w:r w:rsidRPr="006F7455">
        <w:rPr>
          <w:rFonts w:ascii="Book Antiqua" w:eastAsia="Times New Roman" w:hAnsi="Book Antiqua"/>
          <w:bCs/>
          <w:lang w:val="id-ID"/>
        </w:rPr>
        <w:t xml:space="preserve">paling </w:t>
      </w:r>
      <w:r w:rsidRPr="006F7455">
        <w:rPr>
          <w:rFonts w:ascii="Book Antiqua" w:eastAsia="Times New Roman" w:hAnsi="Book Antiqua"/>
          <w:bCs/>
        </w:rPr>
        <w:t xml:space="preserve"> banyak</w:t>
      </w:r>
      <w:r w:rsidRPr="006F7455">
        <w:rPr>
          <w:rFonts w:ascii="Book Antiqua" w:eastAsia="Times New Roman" w:hAnsi="Book Antiqua"/>
          <w:bCs/>
          <w:lang w:val="id-ID"/>
        </w:rPr>
        <w:t xml:space="preserve"> dimohon</w:t>
      </w:r>
      <w:r w:rsidR="00A42A4E" w:rsidRPr="006F7455">
        <w:rPr>
          <w:rFonts w:ascii="Book Antiqua" w:eastAsia="Times New Roman" w:hAnsi="Book Antiqua"/>
          <w:bCs/>
          <w:lang w:val="id-ID"/>
        </w:rPr>
        <w:t xml:space="preserve"> di kecamatan </w:t>
      </w:r>
      <w:r w:rsidRPr="006F7455">
        <w:rPr>
          <w:rFonts w:ascii="Book Antiqua" w:eastAsia="Times New Roman" w:hAnsi="Book Antiqua"/>
          <w:bCs/>
        </w:rPr>
        <w:t>dari Tahun 2017 sampai dengan 2019</w:t>
      </w:r>
      <w:r w:rsidR="00A42A4E" w:rsidRPr="006F7455">
        <w:rPr>
          <w:rFonts w:ascii="Book Antiqua" w:eastAsia="Times New Roman" w:hAnsi="Book Antiqua"/>
          <w:bCs/>
          <w:lang w:val="id-ID"/>
        </w:rPr>
        <w:t>,</w:t>
      </w:r>
      <w:r w:rsidRPr="006F7455">
        <w:rPr>
          <w:rFonts w:ascii="Book Antiqua" w:eastAsia="Times New Roman" w:hAnsi="Book Antiqua"/>
          <w:bCs/>
        </w:rPr>
        <w:t xml:space="preserve"> </w:t>
      </w:r>
      <w:r w:rsidRPr="006F7455">
        <w:rPr>
          <w:rFonts w:ascii="Book Antiqua" w:eastAsia="Times New Roman" w:hAnsi="Book Antiqua"/>
          <w:bCs/>
          <w:lang w:val="id-ID"/>
        </w:rPr>
        <w:t xml:space="preserve">disusul </w:t>
      </w:r>
      <w:r w:rsidRPr="006F7455">
        <w:rPr>
          <w:rFonts w:ascii="Book Antiqua" w:eastAsia="Times New Roman" w:hAnsi="Book Antiqua"/>
          <w:bCs/>
        </w:rPr>
        <w:t>surat izin usaha perdagangan kecil (SIUP) kecil atau mikro dan IMB rumah tinggal tunggal.</w:t>
      </w:r>
      <w:r w:rsidRPr="006F7455">
        <w:rPr>
          <w:rFonts w:ascii="Book Antiqua" w:eastAsia="Times New Roman" w:hAnsi="Book Antiqua"/>
          <w:bCs/>
          <w:lang w:val="id-ID"/>
        </w:rPr>
        <w:t xml:space="preserve"> Pelayanan kependudukan yang paling diminati </w:t>
      </w:r>
      <w:r w:rsidRPr="006F7455">
        <w:rPr>
          <w:rFonts w:ascii="Book Antiqua" w:eastAsia="Times New Roman" w:hAnsi="Book Antiqua"/>
          <w:bCs/>
        </w:rPr>
        <w:t xml:space="preserve">adalah pelayanan </w:t>
      </w:r>
      <w:r w:rsidR="00A42A4E" w:rsidRPr="006F7455">
        <w:rPr>
          <w:rFonts w:ascii="Book Antiqua" w:eastAsia="Times New Roman" w:hAnsi="Book Antiqua"/>
          <w:bCs/>
          <w:lang w:val="id-ID"/>
        </w:rPr>
        <w:t xml:space="preserve">cetak </w:t>
      </w:r>
      <w:r w:rsidR="00A42A4E" w:rsidRPr="006F7455">
        <w:rPr>
          <w:rFonts w:ascii="Book Antiqua" w:eastAsia="Times New Roman" w:hAnsi="Book Antiqua"/>
          <w:bCs/>
        </w:rPr>
        <w:t>Kartu Keluarga,</w:t>
      </w:r>
      <w:r w:rsidRPr="006F7455">
        <w:rPr>
          <w:rFonts w:ascii="Book Antiqua" w:eastAsia="Times New Roman" w:hAnsi="Book Antiqua"/>
          <w:bCs/>
        </w:rPr>
        <w:t xml:space="preserve"> cetak KTP</w:t>
      </w:r>
      <w:r w:rsidR="00A42A4E" w:rsidRPr="006F7455">
        <w:rPr>
          <w:rFonts w:ascii="Book Antiqua" w:eastAsia="Times New Roman" w:hAnsi="Book Antiqua"/>
          <w:bCs/>
          <w:lang w:val="id-ID"/>
        </w:rPr>
        <w:t xml:space="preserve"> dan akta kelahiran.</w:t>
      </w:r>
    </w:p>
    <w:p w:rsidR="002F00F6" w:rsidRPr="006F7455" w:rsidRDefault="002F00F6" w:rsidP="00563343">
      <w:pPr>
        <w:pStyle w:val="ListParagraph"/>
        <w:numPr>
          <w:ilvl w:val="0"/>
          <w:numId w:val="10"/>
        </w:numPr>
        <w:spacing w:after="0" w:line="240" w:lineRule="auto"/>
        <w:ind w:left="567" w:hanging="283"/>
        <w:jc w:val="both"/>
        <w:rPr>
          <w:rFonts w:ascii="Book Antiqua" w:eastAsia="Times New Roman" w:hAnsi="Book Antiqua"/>
          <w:bCs/>
          <w:lang w:val="id-ID"/>
        </w:rPr>
      </w:pPr>
      <w:r w:rsidRPr="006F7455">
        <w:rPr>
          <w:rFonts w:ascii="Book Antiqua" w:eastAsia="Times New Roman" w:hAnsi="Book Antiqua"/>
          <w:bCs/>
          <w:lang w:val="id-ID"/>
        </w:rPr>
        <w:t>Sumberdaya aparatur</w:t>
      </w:r>
    </w:p>
    <w:p w:rsidR="00A42A4E" w:rsidRPr="006F7455" w:rsidRDefault="00A42A4E" w:rsidP="00A42A4E">
      <w:pPr>
        <w:pStyle w:val="ListParagraph"/>
        <w:spacing w:after="0" w:line="240" w:lineRule="auto"/>
        <w:ind w:left="567"/>
        <w:jc w:val="both"/>
        <w:rPr>
          <w:rFonts w:ascii="Book Antiqua" w:eastAsia="Times New Roman" w:hAnsi="Book Antiqua"/>
          <w:bCs/>
          <w:lang w:val="id-ID"/>
        </w:rPr>
      </w:pPr>
      <w:r w:rsidRPr="006F7455">
        <w:rPr>
          <w:rFonts w:ascii="Book Antiqua" w:eastAsia="Times New Roman" w:hAnsi="Book Antiqua"/>
          <w:bCs/>
          <w:lang w:val="id-ID"/>
        </w:rPr>
        <w:t>Komposisi pegawai kecamatan di Kota Bekasi didominasi oleh Tenaga Kontrak Kerja (TKK) sebesar 1.354 (62 persen) dibanding jumlah PNS sebesar 796 (38 persen).  Banyaknya TKK yang ditempatkan sebagai Satgas Pamor merupakan salah satu strategi dalam memperkuat fungsi kecamatan sebagai simpul pelayanan publik di Kota Bekasi dengan tujuan untuk mendekatkan pelayanan sampai ke tingkat RW.</w:t>
      </w:r>
    </w:p>
    <w:p w:rsidR="002F00F6" w:rsidRPr="006F7455" w:rsidRDefault="002F00F6" w:rsidP="00563343">
      <w:pPr>
        <w:pStyle w:val="ListParagraph"/>
        <w:numPr>
          <w:ilvl w:val="0"/>
          <w:numId w:val="10"/>
        </w:numPr>
        <w:spacing w:after="0" w:line="240" w:lineRule="auto"/>
        <w:ind w:left="567" w:hanging="283"/>
        <w:jc w:val="both"/>
        <w:rPr>
          <w:rFonts w:ascii="Book Antiqua" w:eastAsia="Times New Roman" w:hAnsi="Book Antiqua"/>
          <w:bCs/>
          <w:lang w:val="id-ID"/>
        </w:rPr>
      </w:pPr>
      <w:r w:rsidRPr="006F7455">
        <w:rPr>
          <w:rFonts w:ascii="Book Antiqua" w:eastAsia="Times New Roman" w:hAnsi="Book Antiqua"/>
          <w:bCs/>
          <w:lang w:val="id-ID"/>
        </w:rPr>
        <w:t>Anggaran pelayanan perijinan</w:t>
      </w:r>
    </w:p>
    <w:p w:rsidR="00A42A4E" w:rsidRPr="006F7455" w:rsidRDefault="00A42A4E" w:rsidP="00A42A4E">
      <w:pPr>
        <w:pStyle w:val="ListParagraph"/>
        <w:spacing w:after="0" w:line="240" w:lineRule="auto"/>
        <w:ind w:left="567"/>
        <w:jc w:val="both"/>
        <w:rPr>
          <w:rFonts w:ascii="Book Antiqua" w:eastAsia="Times New Roman" w:hAnsi="Book Antiqua"/>
          <w:bCs/>
          <w:lang w:val="id-ID"/>
        </w:rPr>
      </w:pPr>
      <w:r w:rsidRPr="006F7455">
        <w:rPr>
          <w:rFonts w:ascii="Book Antiqua" w:eastAsia="Times New Roman" w:hAnsi="Book Antiqua"/>
          <w:bCs/>
          <w:lang w:val="id-ID"/>
        </w:rPr>
        <w:t>A</w:t>
      </w:r>
      <w:r w:rsidRPr="006F7455">
        <w:rPr>
          <w:rFonts w:ascii="Book Antiqua" w:eastAsia="Times New Roman" w:hAnsi="Book Antiqua"/>
          <w:bCs/>
        </w:rPr>
        <w:t xml:space="preserve">nggaran yang diberikan untuk menunjang pelayanan perizinan kecamatan </w:t>
      </w:r>
      <w:r w:rsidRPr="006F7455">
        <w:rPr>
          <w:rFonts w:ascii="Book Antiqua" w:eastAsia="Times New Roman" w:hAnsi="Book Antiqua"/>
          <w:bCs/>
          <w:lang w:val="id-ID"/>
        </w:rPr>
        <w:t xml:space="preserve">Tahun 2014 </w:t>
      </w:r>
      <w:r w:rsidRPr="006F7455">
        <w:rPr>
          <w:rFonts w:ascii="Book Antiqua" w:eastAsia="Times New Roman" w:hAnsi="Book Antiqua"/>
          <w:bCs/>
        </w:rPr>
        <w:t>sebesar Rp. 100.000.000, kemudian Tahun 2015 mengalami perubahan sesuai usulan kebutuhan anggaran setiap kecamatan mulai dari Rp. 50.000.000</w:t>
      </w:r>
      <w:proofErr w:type="gramStart"/>
      <w:r w:rsidRPr="006F7455">
        <w:rPr>
          <w:rFonts w:ascii="Book Antiqua" w:eastAsia="Times New Roman" w:hAnsi="Book Antiqua"/>
          <w:bCs/>
        </w:rPr>
        <w:t>,-</w:t>
      </w:r>
      <w:proofErr w:type="gramEnd"/>
      <w:r w:rsidRPr="006F7455">
        <w:rPr>
          <w:rFonts w:ascii="Book Antiqua" w:eastAsia="Times New Roman" w:hAnsi="Book Antiqua"/>
          <w:bCs/>
        </w:rPr>
        <w:t xml:space="preserve"> sampai dengan 209.317.500. Anggaran Tahun 2016 dan Tahun 2017 bertambah sesuai </w:t>
      </w:r>
      <w:r w:rsidRPr="006F7455">
        <w:rPr>
          <w:rFonts w:ascii="Book Antiqua" w:eastAsia="Times New Roman" w:hAnsi="Book Antiqua"/>
          <w:bCs/>
        </w:rPr>
        <w:lastRenderedPageBreak/>
        <w:t>usulan masing-masing kecamatan dan yang paling besar mendapatkan anggaran perizinan adalah Kecamatan Bekasi Timur dengan anggaran Tahun 2016 sebesar Rp. 315.000.000 dan Tahun 2017 sebesar Rp. 380.000.000. Pemanfaatan anggaran berbeda-beda tergantung perencanaan kebutuhan masing-masing kecamatan.</w:t>
      </w:r>
    </w:p>
    <w:p w:rsidR="002F00F6" w:rsidRPr="006F7455" w:rsidRDefault="002F00F6" w:rsidP="00563343">
      <w:pPr>
        <w:pStyle w:val="ListParagraph"/>
        <w:numPr>
          <w:ilvl w:val="0"/>
          <w:numId w:val="8"/>
        </w:numPr>
        <w:spacing w:after="0" w:line="240" w:lineRule="auto"/>
        <w:ind w:left="284" w:hanging="284"/>
        <w:jc w:val="both"/>
        <w:rPr>
          <w:rFonts w:ascii="Book Antiqua" w:eastAsia="Times New Roman" w:hAnsi="Book Antiqua"/>
          <w:bCs/>
          <w:lang w:val="id-ID"/>
        </w:rPr>
      </w:pPr>
      <w:r w:rsidRPr="006F7455">
        <w:rPr>
          <w:rFonts w:ascii="Book Antiqua" w:eastAsia="Times New Roman" w:hAnsi="Book Antiqua"/>
          <w:b/>
          <w:bCs/>
        </w:rPr>
        <w:t>Kendala Pelayanan</w:t>
      </w:r>
    </w:p>
    <w:p w:rsidR="00A42A4E" w:rsidRPr="006F7455" w:rsidRDefault="00A42A4E" w:rsidP="00A42A4E">
      <w:pPr>
        <w:spacing w:after="0" w:line="240" w:lineRule="auto"/>
        <w:ind w:firstLine="567"/>
        <w:jc w:val="both"/>
        <w:rPr>
          <w:rFonts w:ascii="Book Antiqua" w:hAnsi="Book Antiqua"/>
          <w:bCs/>
          <w:lang w:val="id-ID"/>
        </w:rPr>
      </w:pPr>
      <w:r w:rsidRPr="006F7455">
        <w:rPr>
          <w:rFonts w:ascii="Book Antiqua" w:hAnsi="Book Antiqua"/>
          <w:bCs/>
        </w:rPr>
        <w:t xml:space="preserve">Hasil wawancara dengan beberapa camat bahwa beberapa kendala yang timbul dan dirasakan oleh kecamatan dalam melaksanakan pelayanan publik terutama yang terkait dengan pelayanan </w:t>
      </w:r>
      <w:r w:rsidR="00F515A9">
        <w:rPr>
          <w:rFonts w:ascii="Book Antiqua" w:hAnsi="Book Antiqua"/>
          <w:bCs/>
        </w:rPr>
        <w:t xml:space="preserve">perijinan </w:t>
      </w:r>
      <w:r w:rsidR="00F515A9" w:rsidRPr="006F7455">
        <w:rPr>
          <w:rFonts w:ascii="Book Antiqua" w:hAnsi="Book Antiqua"/>
          <w:bCs/>
        </w:rPr>
        <w:t xml:space="preserve">yang kewenangannya </w:t>
      </w:r>
      <w:r w:rsidRPr="006F7455">
        <w:rPr>
          <w:rFonts w:ascii="Book Antiqua" w:hAnsi="Book Antiqua"/>
          <w:bCs/>
        </w:rPr>
        <w:t>di</w:t>
      </w:r>
      <w:r w:rsidR="00F515A9">
        <w:rPr>
          <w:rFonts w:ascii="Book Antiqua" w:hAnsi="Book Antiqua"/>
          <w:bCs/>
        </w:rPr>
        <w:t>limp</w:t>
      </w:r>
      <w:r w:rsidRPr="006F7455">
        <w:rPr>
          <w:rFonts w:ascii="Book Antiqua" w:hAnsi="Book Antiqua"/>
          <w:bCs/>
        </w:rPr>
        <w:t>ah</w:t>
      </w:r>
      <w:r w:rsidR="00F515A9">
        <w:rPr>
          <w:rFonts w:ascii="Book Antiqua" w:hAnsi="Book Antiqua"/>
          <w:bCs/>
        </w:rPr>
        <w:t>k</w:t>
      </w:r>
      <w:r w:rsidRPr="006F7455">
        <w:rPr>
          <w:rFonts w:ascii="Book Antiqua" w:hAnsi="Book Antiqua"/>
          <w:bCs/>
        </w:rPr>
        <w:t xml:space="preserve">an oleh walikota antara </w:t>
      </w:r>
      <w:proofErr w:type="gramStart"/>
      <w:r w:rsidRPr="006F7455">
        <w:rPr>
          <w:rFonts w:ascii="Book Antiqua" w:hAnsi="Book Antiqua"/>
          <w:bCs/>
        </w:rPr>
        <w:t>lain :</w:t>
      </w:r>
      <w:proofErr w:type="gramEnd"/>
    </w:p>
    <w:p w:rsidR="00853C81" w:rsidRPr="006F7455" w:rsidRDefault="00853C81" w:rsidP="00A42A4E">
      <w:pPr>
        <w:pStyle w:val="ListParagraph"/>
        <w:widowControl w:val="0"/>
        <w:numPr>
          <w:ilvl w:val="0"/>
          <w:numId w:val="13"/>
        </w:numPr>
        <w:autoSpaceDE w:val="0"/>
        <w:autoSpaceDN w:val="0"/>
        <w:spacing w:after="0" w:line="240" w:lineRule="auto"/>
        <w:ind w:left="284" w:hanging="283"/>
        <w:contextualSpacing w:val="0"/>
        <w:jc w:val="both"/>
        <w:rPr>
          <w:rFonts w:ascii="Book Antiqua" w:hAnsi="Book Antiqua"/>
          <w:bCs/>
        </w:rPr>
      </w:pPr>
      <w:r w:rsidRPr="006F7455">
        <w:rPr>
          <w:rFonts w:ascii="Book Antiqua" w:hAnsi="Book Antiqua"/>
          <w:bCs/>
        </w:rPr>
        <w:t>Keterbatasan Kompetensi Sumber Daya aparatur</w:t>
      </w:r>
    </w:p>
    <w:p w:rsidR="00853C81" w:rsidRPr="006F7455" w:rsidRDefault="00853C81" w:rsidP="00A42A4E">
      <w:pPr>
        <w:pStyle w:val="ListParagraph"/>
        <w:widowControl w:val="0"/>
        <w:numPr>
          <w:ilvl w:val="0"/>
          <w:numId w:val="13"/>
        </w:numPr>
        <w:autoSpaceDE w:val="0"/>
        <w:autoSpaceDN w:val="0"/>
        <w:spacing w:after="0" w:line="229" w:lineRule="exact"/>
        <w:ind w:left="284" w:hanging="283"/>
        <w:contextualSpacing w:val="0"/>
        <w:jc w:val="both"/>
        <w:rPr>
          <w:rFonts w:ascii="Book Antiqua" w:hAnsi="Book Antiqua"/>
          <w:bCs/>
        </w:rPr>
      </w:pPr>
      <w:r w:rsidRPr="006F7455">
        <w:rPr>
          <w:rFonts w:ascii="Book Antiqua" w:hAnsi="Book Antiqua"/>
          <w:bCs/>
        </w:rPr>
        <w:t>Keterbatasan kewenangan</w:t>
      </w:r>
    </w:p>
    <w:p w:rsidR="00853C81" w:rsidRPr="006F7455" w:rsidRDefault="00853C81" w:rsidP="00A42A4E">
      <w:pPr>
        <w:pStyle w:val="ListParagraph"/>
        <w:widowControl w:val="0"/>
        <w:numPr>
          <w:ilvl w:val="0"/>
          <w:numId w:val="13"/>
        </w:numPr>
        <w:autoSpaceDE w:val="0"/>
        <w:autoSpaceDN w:val="0"/>
        <w:spacing w:after="0" w:line="229" w:lineRule="exact"/>
        <w:ind w:left="284" w:hanging="283"/>
        <w:contextualSpacing w:val="0"/>
        <w:jc w:val="both"/>
        <w:rPr>
          <w:rFonts w:ascii="Book Antiqua" w:hAnsi="Book Antiqua"/>
          <w:bCs/>
        </w:rPr>
      </w:pPr>
      <w:r w:rsidRPr="006F7455">
        <w:rPr>
          <w:rFonts w:ascii="Book Antiqua" w:hAnsi="Book Antiqua"/>
          <w:bCs/>
        </w:rPr>
        <w:t>Oknum Calo</w:t>
      </w:r>
    </w:p>
    <w:p w:rsidR="00853C81" w:rsidRPr="006F7455" w:rsidRDefault="00853C81" w:rsidP="00A42A4E">
      <w:pPr>
        <w:pStyle w:val="ListParagraph"/>
        <w:widowControl w:val="0"/>
        <w:numPr>
          <w:ilvl w:val="0"/>
          <w:numId w:val="13"/>
        </w:numPr>
        <w:autoSpaceDE w:val="0"/>
        <w:autoSpaceDN w:val="0"/>
        <w:spacing w:after="0" w:line="229" w:lineRule="exact"/>
        <w:ind w:left="284" w:hanging="283"/>
        <w:contextualSpacing w:val="0"/>
        <w:jc w:val="both"/>
        <w:rPr>
          <w:rFonts w:ascii="Book Antiqua" w:hAnsi="Book Antiqua"/>
          <w:bCs/>
        </w:rPr>
      </w:pPr>
      <w:r w:rsidRPr="006F7455">
        <w:rPr>
          <w:rFonts w:ascii="Book Antiqua" w:hAnsi="Book Antiqua"/>
          <w:bCs/>
        </w:rPr>
        <w:t>Kendala perangkat dan jaringan</w:t>
      </w:r>
    </w:p>
    <w:p w:rsidR="00853C81" w:rsidRPr="006F7455" w:rsidRDefault="00853C81" w:rsidP="00A42A4E">
      <w:pPr>
        <w:pStyle w:val="ListParagraph"/>
        <w:widowControl w:val="0"/>
        <w:numPr>
          <w:ilvl w:val="0"/>
          <w:numId w:val="13"/>
        </w:numPr>
        <w:autoSpaceDE w:val="0"/>
        <w:autoSpaceDN w:val="0"/>
        <w:spacing w:after="0" w:line="229" w:lineRule="exact"/>
        <w:ind w:left="284" w:hanging="283"/>
        <w:contextualSpacing w:val="0"/>
        <w:jc w:val="both"/>
        <w:rPr>
          <w:rFonts w:ascii="Book Antiqua" w:hAnsi="Book Antiqua"/>
          <w:bCs/>
        </w:rPr>
      </w:pPr>
      <w:r w:rsidRPr="006F7455">
        <w:rPr>
          <w:rFonts w:ascii="Book Antiqua" w:hAnsi="Book Antiqua"/>
          <w:bCs/>
        </w:rPr>
        <w:t>Kebiasaan pelayanan manual</w:t>
      </w:r>
    </w:p>
    <w:p w:rsidR="001128C8" w:rsidRPr="007E4E53" w:rsidRDefault="001128C8" w:rsidP="001128C8">
      <w:pPr>
        <w:pStyle w:val="ListParagraph"/>
        <w:widowControl w:val="0"/>
        <w:autoSpaceDE w:val="0"/>
        <w:autoSpaceDN w:val="0"/>
        <w:spacing w:after="0" w:line="240" w:lineRule="auto"/>
        <w:ind w:left="567"/>
        <w:contextualSpacing w:val="0"/>
        <w:jc w:val="both"/>
        <w:rPr>
          <w:rFonts w:ascii="Book Antiqua" w:hAnsi="Book Antiqua"/>
          <w:bCs/>
          <w:sz w:val="10"/>
          <w:szCs w:val="10"/>
        </w:rPr>
      </w:pPr>
    </w:p>
    <w:p w:rsidR="00212B0B" w:rsidRPr="006F7455" w:rsidRDefault="001128C8" w:rsidP="001C1819">
      <w:pPr>
        <w:pStyle w:val="ListParagraph"/>
        <w:spacing w:after="0" w:line="240" w:lineRule="auto"/>
        <w:ind w:left="0"/>
        <w:jc w:val="both"/>
        <w:rPr>
          <w:rFonts w:ascii="Book Antiqua" w:eastAsia="Times New Roman" w:hAnsi="Book Antiqua"/>
          <w:b/>
          <w:lang w:val="id-ID"/>
        </w:rPr>
      </w:pPr>
      <w:r w:rsidRPr="006F7455">
        <w:rPr>
          <w:rFonts w:ascii="Book Antiqua" w:eastAsia="Times New Roman" w:hAnsi="Book Antiqua"/>
          <w:b/>
          <w:lang w:val="id-ID"/>
        </w:rPr>
        <w:t>3.2. Pembahasan</w:t>
      </w:r>
    </w:p>
    <w:p w:rsidR="00212B0B" w:rsidRPr="006F7455" w:rsidRDefault="00A42A4E" w:rsidP="00A42A4E">
      <w:pPr>
        <w:pStyle w:val="ListParagraph"/>
        <w:spacing w:after="0" w:line="240" w:lineRule="auto"/>
        <w:ind w:left="0" w:firstLine="426"/>
        <w:jc w:val="both"/>
        <w:rPr>
          <w:rFonts w:ascii="Book Antiqua" w:eastAsia="Times New Roman" w:hAnsi="Book Antiqua"/>
          <w:lang w:val="id-ID"/>
        </w:rPr>
      </w:pPr>
      <w:r w:rsidRPr="006F7455">
        <w:rPr>
          <w:rFonts w:ascii="Book Antiqua" w:eastAsia="Times New Roman" w:hAnsi="Book Antiqua"/>
        </w:rPr>
        <w:t>Pembahasan merupakan pemikiran original peneliti untuk memberikan penjelasan dan interpretasi atas hasil penelitian yang telah dianalisis guna menjawab</w:t>
      </w:r>
      <w:r w:rsidR="008708B0" w:rsidRPr="006F7455">
        <w:rPr>
          <w:rFonts w:ascii="Book Antiqua" w:eastAsia="Times New Roman" w:hAnsi="Book Antiqua"/>
          <w:lang w:val="id-ID"/>
        </w:rPr>
        <w:t xml:space="preserve"> </w:t>
      </w:r>
      <w:r w:rsidRPr="006F7455">
        <w:rPr>
          <w:rFonts w:ascii="Book Antiqua" w:eastAsia="Times New Roman" w:hAnsi="Book Antiqua"/>
        </w:rPr>
        <w:t>pertanyaan penelitiannya.</w:t>
      </w:r>
      <w:r w:rsidR="008708B0" w:rsidRPr="006F7455">
        <w:rPr>
          <w:rFonts w:ascii="Book Antiqua" w:eastAsia="Times New Roman" w:hAnsi="Book Antiqua"/>
          <w:lang w:val="id-ID"/>
        </w:rPr>
        <w:t xml:space="preserve"> Pembahasan pada penelitian ini terdiri atas :</w:t>
      </w:r>
    </w:p>
    <w:p w:rsidR="008708B0" w:rsidRPr="006F7455" w:rsidRDefault="008708B0" w:rsidP="008708B0">
      <w:pPr>
        <w:pStyle w:val="ListParagraph"/>
        <w:numPr>
          <w:ilvl w:val="0"/>
          <w:numId w:val="14"/>
        </w:numPr>
        <w:spacing w:after="0" w:line="240" w:lineRule="auto"/>
        <w:ind w:left="284" w:hanging="284"/>
        <w:jc w:val="both"/>
        <w:rPr>
          <w:rFonts w:ascii="Book Antiqua" w:eastAsia="Times New Roman" w:hAnsi="Book Antiqua"/>
          <w:lang w:val="id-ID"/>
        </w:rPr>
      </w:pPr>
      <w:r w:rsidRPr="006F7455">
        <w:rPr>
          <w:rFonts w:ascii="Book Antiqua" w:hAnsi="Book Antiqua"/>
          <w:lang w:val="id-ID"/>
        </w:rPr>
        <w:t xml:space="preserve">Implementasi </w:t>
      </w:r>
      <w:r w:rsidRPr="006F7455">
        <w:rPr>
          <w:rFonts w:ascii="Book Antiqua" w:hAnsi="Book Antiqua"/>
          <w:bCs/>
        </w:rPr>
        <w:t>Kebijakan Pelimpahan Sebagian Kewenangan Walikota Kepada Cama</w:t>
      </w:r>
      <w:r w:rsidRPr="006F7455">
        <w:rPr>
          <w:rFonts w:ascii="Book Antiqua" w:hAnsi="Book Antiqua"/>
        </w:rPr>
        <w:t>t</w:t>
      </w:r>
      <w:r w:rsidRPr="006F7455">
        <w:rPr>
          <w:rFonts w:ascii="Book Antiqua" w:hAnsi="Book Antiqua"/>
          <w:lang w:val="id-ID"/>
        </w:rPr>
        <w:t>.</w:t>
      </w:r>
    </w:p>
    <w:p w:rsidR="008708B0" w:rsidRPr="006F7455" w:rsidRDefault="008708B0" w:rsidP="008708B0">
      <w:pPr>
        <w:spacing w:after="0" w:line="240" w:lineRule="auto"/>
        <w:ind w:firstLine="426"/>
        <w:jc w:val="both"/>
        <w:rPr>
          <w:rFonts w:ascii="Book Antiqua" w:hAnsi="Book Antiqua"/>
        </w:rPr>
      </w:pPr>
      <w:r w:rsidRPr="006F7455">
        <w:rPr>
          <w:rFonts w:ascii="Book Antiqua" w:hAnsi="Book Antiqua"/>
        </w:rPr>
        <w:t xml:space="preserve">Teori yang dipergunakan untuk menganalisa implementasi menggunakan </w:t>
      </w:r>
      <w:r w:rsidR="00CA2BCF" w:rsidRPr="006F7455">
        <w:rPr>
          <w:rFonts w:ascii="Book Antiqua" w:hAnsi="Book Antiqua"/>
          <w:lang w:val="id-ID"/>
        </w:rPr>
        <w:t xml:space="preserve">pendekatan </w:t>
      </w:r>
      <w:r w:rsidRPr="006F7455">
        <w:rPr>
          <w:rFonts w:ascii="Book Antiqua" w:hAnsi="Book Antiqua"/>
        </w:rPr>
        <w:t>model Richard Matland (1995)</w:t>
      </w:r>
      <w:r w:rsidR="00CA2BCF" w:rsidRPr="006F7455">
        <w:rPr>
          <w:rFonts w:ascii="Book Antiqua" w:hAnsi="Book Antiqua"/>
          <w:lang w:val="id-ID"/>
        </w:rPr>
        <w:t>,</w:t>
      </w:r>
      <w:r w:rsidRPr="006F7455">
        <w:rPr>
          <w:rFonts w:ascii="Book Antiqua" w:hAnsi="Book Antiqua"/>
        </w:rPr>
        <w:t xml:space="preserve"> yang mengembangkan sebuah model yang disebut dengan Model Matriks Ambigusitas-Konflik</w:t>
      </w:r>
      <w:r w:rsidR="00CA2BCF" w:rsidRPr="006F7455">
        <w:rPr>
          <w:rFonts w:ascii="Book Antiqua" w:hAnsi="Book Antiqua"/>
          <w:lang w:val="id-ID"/>
        </w:rPr>
        <w:t>. Model ini</w:t>
      </w:r>
      <w:r w:rsidR="00CA2BCF" w:rsidRPr="006F7455">
        <w:rPr>
          <w:rFonts w:ascii="Book Antiqua" w:hAnsi="Book Antiqua"/>
        </w:rPr>
        <w:t xml:space="preserve"> </w:t>
      </w:r>
      <w:r w:rsidRPr="006F7455">
        <w:rPr>
          <w:rFonts w:ascii="Book Antiqua" w:hAnsi="Book Antiqua"/>
        </w:rPr>
        <w:t>menjelaskan implementasi secara administratif adalah implementasi yang dilakukan dalam keseharian operasi birokrasi pemerintahan. Kebijakan di sini memiliki ambigusitas atau kemenduaan yang rendah dan konflik yang rendah</w:t>
      </w:r>
      <w:r w:rsidR="00CA6A4B" w:rsidRPr="006F7455">
        <w:rPr>
          <w:rFonts w:ascii="Book Antiqua" w:hAnsi="Book Antiqua"/>
          <w:lang w:val="id-ID"/>
        </w:rPr>
        <w:t xml:space="preserve">. </w:t>
      </w:r>
      <w:r w:rsidR="00CA6A4B" w:rsidRPr="006F7455">
        <w:rPr>
          <w:rFonts w:ascii="Book Antiqua" w:hAnsi="Book Antiqua"/>
        </w:rPr>
        <w:t xml:space="preserve">Implementasi secara simbolik dilakukan pada kebijakan yang mempunyai ambigiustias tinggi dan konflik yang </w:t>
      </w:r>
      <w:r w:rsidR="00CA6A4B" w:rsidRPr="006F7455">
        <w:rPr>
          <w:rFonts w:ascii="Book Antiqua" w:hAnsi="Book Antiqua"/>
        </w:rPr>
        <w:lastRenderedPageBreak/>
        <w:t>tinggi. Pada prinsipnya matrik matland memiliki “empat tepat” yang perlu dipenuhi dalam hal keefektifan implementasi kebijakan, yaitu:</w:t>
      </w:r>
    </w:p>
    <w:p w:rsidR="00CA6A4B" w:rsidRPr="006F7455" w:rsidRDefault="00CA6A4B" w:rsidP="00CA6A4B">
      <w:pPr>
        <w:pStyle w:val="ListParagraph"/>
        <w:numPr>
          <w:ilvl w:val="0"/>
          <w:numId w:val="16"/>
        </w:numPr>
        <w:spacing w:after="0" w:line="240" w:lineRule="auto"/>
        <w:ind w:left="284" w:hanging="284"/>
        <w:jc w:val="both"/>
        <w:rPr>
          <w:rFonts w:ascii="Book Antiqua" w:hAnsi="Book Antiqua"/>
          <w:lang w:val="id-ID"/>
        </w:rPr>
      </w:pPr>
      <w:r w:rsidRPr="006F7455">
        <w:rPr>
          <w:rFonts w:ascii="Book Antiqua" w:hAnsi="Book Antiqua"/>
          <w:lang w:val="id-ID"/>
        </w:rPr>
        <w:t>Tepat Kebijakan</w:t>
      </w:r>
    </w:p>
    <w:p w:rsidR="00CA6A4B" w:rsidRPr="006F7455" w:rsidRDefault="00CA6A4B" w:rsidP="00CA6A4B">
      <w:pPr>
        <w:spacing w:after="0" w:line="240" w:lineRule="auto"/>
        <w:ind w:firstLine="567"/>
        <w:jc w:val="both"/>
        <w:rPr>
          <w:rFonts w:ascii="Book Antiqua" w:hAnsi="Book Antiqua"/>
        </w:rPr>
      </w:pPr>
      <w:r w:rsidRPr="006F7455">
        <w:rPr>
          <w:rFonts w:ascii="Book Antiqua" w:hAnsi="Book Antiqua"/>
        </w:rPr>
        <w:t>Dalam konteks mengukur bagaimana efektivitas implementasi pelimpahan sebagian kewenangan walikota kepada camat pada parameter tepat kebijakan, Richard Matland melihat setidaknya terdapat 3 (tiga) aspek kajian, yakni: (1) standar kebijakan yang sesuai dengan dengan kondisi dan kebutuhan; (2) kebijakan sesuai dengan karakter masalah yang ingin dipecahkan; (3) kebijakan dibuat oleh lembaga yang memiliki kewenangan yang sesuai dengan karakter kebijakannya. Kajian terhadap tiga aspek tersebut dilakukan melalui kajian dokumen dan wawancara terhadap informan yang relevan dengan penelitian dan kemudian disajikan pula beberapa data dan informasi dari keterangan wawancara peneliti dengan informan yang berkaiatan dengan fokus proses perumusan kebijakan pelimpahan sebagian kewenangan.</w:t>
      </w:r>
    </w:p>
    <w:p w:rsidR="00CA6A4B" w:rsidRPr="006F7455" w:rsidRDefault="00CA6A4B" w:rsidP="00CA6A4B">
      <w:pPr>
        <w:spacing w:after="0" w:line="240" w:lineRule="auto"/>
        <w:ind w:firstLine="567"/>
        <w:jc w:val="both"/>
        <w:rPr>
          <w:rFonts w:ascii="Book Antiqua" w:hAnsi="Book Antiqua"/>
          <w:lang w:val="id-ID"/>
        </w:rPr>
      </w:pPr>
      <w:r w:rsidRPr="006F7455">
        <w:rPr>
          <w:rFonts w:ascii="Book Antiqua" w:hAnsi="Book Antiqua"/>
        </w:rPr>
        <w:t>Hasil penelitian mengenai aspek ketepatan kebijakan</w:t>
      </w:r>
      <w:r w:rsidR="006E77B0">
        <w:rPr>
          <w:rFonts w:ascii="Book Antiqua" w:hAnsi="Book Antiqua"/>
        </w:rPr>
        <w:t xml:space="preserve"> adalah bahwa</w:t>
      </w:r>
      <w:r w:rsidRPr="006F7455">
        <w:rPr>
          <w:rFonts w:ascii="Book Antiqua" w:hAnsi="Book Antiqua"/>
        </w:rPr>
        <w:t xml:space="preserve"> perumusan kebijakan pelimpahan Sebagian kewenangan walikota kepada camat sudah disesuaikan dengan karakter permasalahan yang ada. Beberapa program kebijakan tersebut terutama pada aspek pelayanan publik sudah direalisasikan, </w:t>
      </w:r>
      <w:r w:rsidR="006E77B0">
        <w:rPr>
          <w:rFonts w:ascii="Book Antiqua" w:hAnsi="Book Antiqua"/>
        </w:rPr>
        <w:t>namun</w:t>
      </w:r>
      <w:r w:rsidRPr="006F7455">
        <w:rPr>
          <w:rFonts w:ascii="Book Antiqua" w:hAnsi="Book Antiqua"/>
        </w:rPr>
        <w:t xml:space="preserve"> ternyata masih terdapat permasalahan klasik yang belum terselesaikan sehingga penyelenggaraan pelayanan belum maksimal. Jadi sejauh ini dalam implementasi kebijakan pelimpahan kewenangan walikota kepada camat dinilai </w:t>
      </w:r>
      <w:r w:rsidR="0010331A">
        <w:rPr>
          <w:rFonts w:ascii="Book Antiqua" w:hAnsi="Book Antiqua"/>
        </w:rPr>
        <w:t xml:space="preserve">sudah dapat mengurangi permasalahan pelayanan publik dikecamatan walaupun belum sepenuhnya </w:t>
      </w:r>
      <w:r w:rsidRPr="006F7455">
        <w:rPr>
          <w:rFonts w:ascii="Book Antiqua" w:hAnsi="Book Antiqua"/>
        </w:rPr>
        <w:t xml:space="preserve">dapat menyelesaikan </w:t>
      </w:r>
      <w:r w:rsidR="006E77B0">
        <w:rPr>
          <w:rFonts w:ascii="Book Antiqua" w:hAnsi="Book Antiqua"/>
        </w:rPr>
        <w:t>seluruh per</w:t>
      </w:r>
      <w:r w:rsidRPr="006F7455">
        <w:rPr>
          <w:rFonts w:ascii="Book Antiqua" w:hAnsi="Book Antiqua"/>
        </w:rPr>
        <w:t>masalah</w:t>
      </w:r>
      <w:r w:rsidR="006E77B0">
        <w:rPr>
          <w:rFonts w:ascii="Book Antiqua" w:hAnsi="Book Antiqua"/>
        </w:rPr>
        <w:t>an</w:t>
      </w:r>
      <w:r w:rsidRPr="006F7455">
        <w:rPr>
          <w:rFonts w:ascii="Book Antiqua" w:hAnsi="Book Antiqua"/>
        </w:rPr>
        <w:t xml:space="preserve"> yang ada. </w:t>
      </w:r>
    </w:p>
    <w:p w:rsidR="00CA6A4B" w:rsidRPr="006F7455" w:rsidRDefault="00CA6A4B" w:rsidP="00CA6A4B">
      <w:pPr>
        <w:pStyle w:val="ListParagraph"/>
        <w:numPr>
          <w:ilvl w:val="0"/>
          <w:numId w:val="16"/>
        </w:numPr>
        <w:spacing w:after="0" w:line="240" w:lineRule="auto"/>
        <w:ind w:left="284" w:hanging="284"/>
        <w:jc w:val="both"/>
        <w:rPr>
          <w:rFonts w:ascii="Book Antiqua" w:hAnsi="Book Antiqua"/>
          <w:lang w:val="id-ID"/>
        </w:rPr>
      </w:pPr>
      <w:r w:rsidRPr="006F7455">
        <w:rPr>
          <w:rFonts w:ascii="Book Antiqua" w:hAnsi="Book Antiqua"/>
          <w:lang w:val="id-ID"/>
        </w:rPr>
        <w:t>Tepat Pelaksanaan</w:t>
      </w:r>
    </w:p>
    <w:p w:rsidR="00CA6A4B" w:rsidRPr="006F7455" w:rsidRDefault="00CA6A4B" w:rsidP="00CA6A4B">
      <w:pPr>
        <w:pStyle w:val="ListParagraph"/>
        <w:spacing w:after="0" w:line="240" w:lineRule="auto"/>
        <w:ind w:left="0" w:firstLine="426"/>
        <w:jc w:val="both"/>
        <w:rPr>
          <w:rFonts w:ascii="Book Antiqua" w:hAnsi="Book Antiqua"/>
          <w:lang w:val="id-ID"/>
        </w:rPr>
      </w:pPr>
      <w:r w:rsidRPr="006F7455">
        <w:rPr>
          <w:rFonts w:ascii="Book Antiqua" w:hAnsi="Book Antiqua"/>
        </w:rPr>
        <w:t xml:space="preserve">Ketepatan pelaksanaan sangat berkaitan dengan tingkat kesiapan aktor yang terlibat dalam kebijakan beserta pengaruhnya dan Standar pelayanan </w:t>
      </w:r>
      <w:r w:rsidRPr="006F7455">
        <w:rPr>
          <w:rFonts w:ascii="Book Antiqua" w:hAnsi="Book Antiqua"/>
        </w:rPr>
        <w:lastRenderedPageBreak/>
        <w:t>pelimpahan kewenangan walikota kepada camat.</w:t>
      </w:r>
      <w:r w:rsidR="006E77B0">
        <w:rPr>
          <w:rFonts w:ascii="Book Antiqua" w:hAnsi="Book Antiqua"/>
        </w:rPr>
        <w:t xml:space="preserve"> </w:t>
      </w:r>
      <w:r w:rsidRPr="006F7455">
        <w:rPr>
          <w:rFonts w:ascii="Book Antiqua" w:hAnsi="Book Antiqua"/>
        </w:rPr>
        <w:t>Aktor utama implementasi kebijakan adalah camat selaku pemimpin dan koordinator penyelenggaraan pemerintahan di wilayah kerja Kecamatan</w:t>
      </w:r>
      <w:r w:rsidRPr="006F7455">
        <w:rPr>
          <w:rFonts w:ascii="Book Antiqua" w:hAnsi="Book Antiqua"/>
          <w:lang w:val="id-ID"/>
        </w:rPr>
        <w:t>.</w:t>
      </w:r>
    </w:p>
    <w:p w:rsidR="00CA6A4B" w:rsidRPr="006F7455" w:rsidRDefault="00CA6A4B" w:rsidP="00CA6A4B">
      <w:pPr>
        <w:pStyle w:val="ListParagraph"/>
        <w:spacing w:after="0" w:line="240" w:lineRule="auto"/>
        <w:ind w:left="0" w:firstLine="426"/>
        <w:jc w:val="both"/>
        <w:rPr>
          <w:rFonts w:ascii="Book Antiqua" w:hAnsi="Book Antiqua"/>
          <w:lang w:val="id-ID"/>
        </w:rPr>
      </w:pPr>
      <w:r w:rsidRPr="006F7455">
        <w:rPr>
          <w:rFonts w:ascii="Book Antiqua" w:hAnsi="Book Antiqua"/>
        </w:rPr>
        <w:t>Hasil penelitian mengenai aspek ketepatan pelaksanaan, yaitu bahwa camat selaku aktor utama kebijakan sudah tepat dalam melaksanakan peran strategis memberikan pelayanan perijinan kepada masyarakat sesuai dengan regulasi dan kewenangan yang diberikan. Dalam pelaksanaan pelayanan perizinan, camat telah menyusun standar pelayanan sebagai pedoman bagi petugas d</w:t>
      </w:r>
      <w:r w:rsidR="006E77B0">
        <w:rPr>
          <w:rFonts w:ascii="Book Antiqua" w:hAnsi="Book Antiqua"/>
        </w:rPr>
        <w:t>alam memberikan pelayanan prima. Namun kelemahannya adalah</w:t>
      </w:r>
      <w:r w:rsidRPr="006F7455">
        <w:rPr>
          <w:rFonts w:ascii="Book Antiqua" w:hAnsi="Book Antiqua"/>
        </w:rPr>
        <w:t xml:space="preserve"> masih diketemukan petugas pelayanan</w:t>
      </w:r>
      <w:r w:rsidR="006E77B0">
        <w:rPr>
          <w:rFonts w:ascii="Book Antiqua" w:hAnsi="Book Antiqua"/>
        </w:rPr>
        <w:t xml:space="preserve"> kecamatan</w:t>
      </w:r>
      <w:r w:rsidRPr="006F7455">
        <w:rPr>
          <w:rFonts w:ascii="Book Antiqua" w:hAnsi="Book Antiqua"/>
        </w:rPr>
        <w:t xml:space="preserve"> yang belum menguasai standar pelayanan yang ada di kecamatan</w:t>
      </w:r>
      <w:r w:rsidR="006E77B0">
        <w:rPr>
          <w:rFonts w:ascii="Book Antiqua" w:hAnsi="Book Antiqua"/>
        </w:rPr>
        <w:t xml:space="preserve"> sehingga SOP belum sepenuhnya dijalankan</w:t>
      </w:r>
      <w:r w:rsidRPr="006F7455">
        <w:rPr>
          <w:rFonts w:ascii="Book Antiqua" w:hAnsi="Book Antiqua"/>
        </w:rPr>
        <w:t>.</w:t>
      </w:r>
    </w:p>
    <w:p w:rsidR="00CA6A4B" w:rsidRPr="006F7455" w:rsidRDefault="00CA6A4B" w:rsidP="00CA6A4B">
      <w:pPr>
        <w:pStyle w:val="ListParagraph"/>
        <w:numPr>
          <w:ilvl w:val="0"/>
          <w:numId w:val="16"/>
        </w:numPr>
        <w:spacing w:after="0" w:line="240" w:lineRule="auto"/>
        <w:ind w:left="284" w:hanging="284"/>
        <w:jc w:val="both"/>
        <w:rPr>
          <w:rFonts w:ascii="Book Antiqua" w:hAnsi="Book Antiqua"/>
          <w:lang w:val="id-ID"/>
        </w:rPr>
      </w:pPr>
      <w:r w:rsidRPr="006F7455">
        <w:rPr>
          <w:rFonts w:ascii="Book Antiqua" w:hAnsi="Book Antiqua"/>
          <w:lang w:val="id-ID"/>
        </w:rPr>
        <w:t>Tepat Target</w:t>
      </w:r>
    </w:p>
    <w:p w:rsidR="00CA6A4B" w:rsidRPr="006F7455" w:rsidRDefault="00CA6A4B" w:rsidP="00CA6A4B">
      <w:pPr>
        <w:pStyle w:val="ListParagraph"/>
        <w:spacing w:after="0" w:line="240" w:lineRule="auto"/>
        <w:ind w:left="0" w:firstLine="426"/>
        <w:jc w:val="both"/>
        <w:rPr>
          <w:rFonts w:ascii="Book Antiqua" w:hAnsi="Book Antiqua"/>
        </w:rPr>
      </w:pPr>
      <w:r w:rsidRPr="006F7455">
        <w:rPr>
          <w:rFonts w:ascii="Book Antiqua" w:hAnsi="Book Antiqua"/>
        </w:rPr>
        <w:t>Ketepatan target pada penelitian berkenaan pada tiga hal, yaitu: Pertama, apakah target yang diintervensi sesuai dengan yang direncanakan dan tidak ada tumpang tindih dengan intervensi lain atau tidak bertentangan dengan intervensi kebijakan lain. Kedua, apakah targetnya dalam kondisi siap untuk diintervensi ataukah tidak.</w:t>
      </w:r>
    </w:p>
    <w:p w:rsidR="00CA6A4B" w:rsidRPr="006F7455" w:rsidRDefault="00CA6A4B" w:rsidP="00CA6A4B">
      <w:pPr>
        <w:pStyle w:val="ListParagraph"/>
        <w:spacing w:after="0" w:line="240" w:lineRule="auto"/>
        <w:ind w:left="0" w:firstLine="426"/>
        <w:jc w:val="both"/>
        <w:rPr>
          <w:rFonts w:ascii="Book Antiqua" w:hAnsi="Book Antiqua"/>
          <w:lang w:val="id-ID"/>
        </w:rPr>
      </w:pPr>
      <w:r w:rsidRPr="006F7455">
        <w:rPr>
          <w:rFonts w:ascii="Book Antiqua" w:hAnsi="Book Antiqua"/>
        </w:rPr>
        <w:t xml:space="preserve">Berdasarkan hasil penelitian diketahui bahwa aspek tepat target dari implementasi kebijakan pelimpahan sebagian kewenangan walikota kepada camat di Kota Bekasi sudah tepat. Sasaran yang ingin dicapai untuk memperkuat fungsi camat sebagai kordinator kewilayahan dan mewujudkan pelayanan prima kecamatan melalui pelimpahan tujuh aspek kewenangan sudah tepat dan siap untuk diintervensi. Namun untuk sasaran aspek perizinan ruang lingkupnya harus diperluas dan diperbanyak sehingga fungsi kecamatan sebagai simpul perizinan bisa lebih diperkuat. Kemudian intervensi kebijakan pelimpahan bersifat baru dan tidak ada tumpang tindih </w:t>
      </w:r>
      <w:r w:rsidR="006E77B0">
        <w:rPr>
          <w:rFonts w:ascii="Book Antiqua" w:hAnsi="Book Antiqua"/>
        </w:rPr>
        <w:t xml:space="preserve">dengan </w:t>
      </w:r>
      <w:r w:rsidRPr="006F7455">
        <w:rPr>
          <w:rFonts w:ascii="Book Antiqua" w:hAnsi="Book Antiqua"/>
        </w:rPr>
        <w:t>aturan</w:t>
      </w:r>
      <w:r w:rsidR="006E77B0">
        <w:rPr>
          <w:rFonts w:ascii="Book Antiqua" w:hAnsi="Book Antiqua"/>
        </w:rPr>
        <w:t xml:space="preserve"> </w:t>
      </w:r>
      <w:r w:rsidR="006E77B0">
        <w:rPr>
          <w:rFonts w:ascii="Book Antiqua" w:hAnsi="Book Antiqua"/>
        </w:rPr>
        <w:lastRenderedPageBreak/>
        <w:t>lain yang berkaitan dengan kewenangan perangkat daerah lainnya.</w:t>
      </w:r>
    </w:p>
    <w:p w:rsidR="00CA6A4B" w:rsidRPr="006F7455" w:rsidRDefault="00CA6A4B" w:rsidP="00CA6A4B">
      <w:pPr>
        <w:pStyle w:val="ListParagraph"/>
        <w:numPr>
          <w:ilvl w:val="0"/>
          <w:numId w:val="16"/>
        </w:numPr>
        <w:spacing w:after="0" w:line="240" w:lineRule="auto"/>
        <w:ind w:left="284" w:hanging="284"/>
        <w:jc w:val="both"/>
        <w:rPr>
          <w:rFonts w:ascii="Book Antiqua" w:hAnsi="Book Antiqua"/>
          <w:lang w:val="id-ID"/>
        </w:rPr>
      </w:pPr>
      <w:r w:rsidRPr="006F7455">
        <w:rPr>
          <w:rFonts w:ascii="Book Antiqua" w:hAnsi="Book Antiqua"/>
          <w:lang w:val="id-ID"/>
        </w:rPr>
        <w:t>Tepat Lingkungan</w:t>
      </w:r>
    </w:p>
    <w:p w:rsidR="00CA6A4B" w:rsidRPr="006F7455" w:rsidRDefault="00CA6A4B" w:rsidP="00CA6A4B">
      <w:pPr>
        <w:spacing w:after="0" w:line="240" w:lineRule="auto"/>
        <w:ind w:firstLine="426"/>
        <w:jc w:val="both"/>
        <w:rPr>
          <w:rFonts w:ascii="Book Antiqua" w:hAnsi="Book Antiqua"/>
          <w:lang w:val="id-ID"/>
        </w:rPr>
      </w:pPr>
      <w:r w:rsidRPr="006F7455">
        <w:rPr>
          <w:rFonts w:ascii="Book Antiqua" w:hAnsi="Book Antiqua"/>
        </w:rPr>
        <w:t xml:space="preserve">Ada dua lingkungan yang menentukan dalam implementasi kebijakan </w:t>
      </w:r>
      <w:proofErr w:type="gramStart"/>
      <w:r w:rsidRPr="006F7455">
        <w:rPr>
          <w:rFonts w:ascii="Book Antiqua" w:hAnsi="Book Antiqua"/>
        </w:rPr>
        <w:t>yaitu :</w:t>
      </w:r>
      <w:proofErr w:type="gramEnd"/>
      <w:r w:rsidRPr="006F7455">
        <w:rPr>
          <w:rFonts w:ascii="Book Antiqua" w:hAnsi="Book Antiqua"/>
        </w:rPr>
        <w:t xml:space="preserve"> Pertama, lingkungan internal kebijakan yang juga disebut variabel endogen yaitu lingkungan interaksi diantara lembaga  perumus kebijakan dan pelaksanaan kebijakan dengan lembaga lain yang terkait. Kedua, lingkungan eksternal kebijakan yang juga sebagai variabel eksogen</w:t>
      </w:r>
      <w:r w:rsidRPr="006F7455">
        <w:rPr>
          <w:rFonts w:ascii="Book Antiqua" w:hAnsi="Book Antiqua"/>
          <w:lang w:val="id-ID"/>
        </w:rPr>
        <w:t>.</w:t>
      </w:r>
    </w:p>
    <w:p w:rsidR="00CA6A4B" w:rsidRDefault="00CA6A4B" w:rsidP="00CA6A4B">
      <w:pPr>
        <w:spacing w:after="0" w:line="240" w:lineRule="auto"/>
        <w:ind w:firstLine="426"/>
        <w:jc w:val="both"/>
        <w:rPr>
          <w:rFonts w:ascii="Book Antiqua" w:hAnsi="Book Antiqua"/>
        </w:rPr>
      </w:pPr>
      <w:r w:rsidRPr="006F7455">
        <w:rPr>
          <w:rFonts w:ascii="Book Antiqua" w:hAnsi="Book Antiqua"/>
        </w:rPr>
        <w:t>Hasil penelitian pada aspek tepat lingkungan diketahui bahwa, lingkungan internal implementasi kebijakan pelimpahan sebagian kewenangan walikota kepada camat dapat dinilai dari interaksi camat sebagai pelaksana kebijakan bersinergi dengan perangkat daerah terkait sebagai unsur perumus dan supervisi kebijakan. Pola hubungan kerj</w:t>
      </w:r>
      <w:r w:rsidR="00657927">
        <w:rPr>
          <w:rFonts w:ascii="Book Antiqua" w:hAnsi="Book Antiqua"/>
        </w:rPr>
        <w:t>a ini sudah jelas diatur dalam P</w:t>
      </w:r>
      <w:r w:rsidRPr="006F7455">
        <w:rPr>
          <w:rFonts w:ascii="Book Antiqua" w:hAnsi="Book Antiqua"/>
        </w:rPr>
        <w:t>e</w:t>
      </w:r>
      <w:r w:rsidR="00657927">
        <w:rPr>
          <w:rFonts w:ascii="Book Antiqua" w:hAnsi="Book Antiqua"/>
        </w:rPr>
        <w:t>raturan W</w:t>
      </w:r>
      <w:r w:rsidRPr="006F7455">
        <w:rPr>
          <w:rFonts w:ascii="Book Antiqua" w:hAnsi="Book Antiqua"/>
        </w:rPr>
        <w:t>alikota Nomor 34 Tahun 2008 dan menjadi landasan pembagian peran dan fungsi masing-masing berdasarkan kewenangan yang dimiliki. Sedangkan lingkungan eksternal kebijakan yang terdiri atas unsur kelompok masyarakat yang diwakili oleh Forum RW memberikan opini positif terhadap implementasi kebijakan pelimpahan kewenangan ini. Artinya masyarakat merasakan manfaat dan adanya peningkatan kepuasan terhadap layanan kecamatan dari implementasi pelimpahan kewenangan perizinan kepada camat. Beberapa kendala pelayanan kecamatan yang disampaikan agar dapat diperbaiki demi mewujudkan pelayanan prima yang berkualitas.</w:t>
      </w:r>
    </w:p>
    <w:p w:rsidR="00657927" w:rsidRPr="006F7455" w:rsidRDefault="00657927" w:rsidP="00CA6A4B">
      <w:pPr>
        <w:spacing w:after="0" w:line="240" w:lineRule="auto"/>
        <w:ind w:firstLine="426"/>
        <w:jc w:val="both"/>
        <w:rPr>
          <w:rFonts w:ascii="Book Antiqua" w:hAnsi="Book Antiqua"/>
          <w:lang w:val="id-ID"/>
        </w:rPr>
      </w:pPr>
      <w:r>
        <w:rPr>
          <w:rFonts w:ascii="Book Antiqua" w:hAnsi="Book Antiqua"/>
        </w:rPr>
        <w:t>Berdasarkan uraian</w:t>
      </w:r>
      <w:r w:rsidR="00B7096E">
        <w:rPr>
          <w:rFonts w:ascii="Book Antiqua" w:hAnsi="Book Antiqua"/>
        </w:rPr>
        <w:t xml:space="preserve"> dan analisis</w:t>
      </w:r>
      <w:r>
        <w:rPr>
          <w:rFonts w:ascii="Book Antiqua" w:hAnsi="Book Antiqua"/>
        </w:rPr>
        <w:t xml:space="preserve"> teori implementasi kebijakan menurut Richard Matland diatas, maka</w:t>
      </w:r>
      <w:r w:rsidR="00B7096E">
        <w:rPr>
          <w:rFonts w:ascii="Book Antiqua" w:hAnsi="Book Antiqua"/>
        </w:rPr>
        <w:t xml:space="preserve"> implementasi kebijakan pelimpahan sebagian kewenangan walikota kepada camat </w:t>
      </w:r>
      <w:r w:rsidR="00F11C6F" w:rsidRPr="00F11C6F">
        <w:rPr>
          <w:rFonts w:ascii="Book Antiqua" w:hAnsi="Book Antiqua"/>
        </w:rPr>
        <w:t>terlaksana sesuai sasaran dan tujuan program kebijakan. Masyarakat merasakan manfaat pelayanan lebih dekat, mudah dan murah</w:t>
      </w:r>
      <w:r w:rsidR="00F11C6F">
        <w:rPr>
          <w:rFonts w:ascii="Book Antiqua" w:hAnsi="Book Antiqua"/>
        </w:rPr>
        <w:t xml:space="preserve">. Namun beberapa kelemahan harus menjadi </w:t>
      </w:r>
      <w:r w:rsidR="00F11C6F">
        <w:rPr>
          <w:rFonts w:ascii="Book Antiqua" w:hAnsi="Book Antiqua"/>
        </w:rPr>
        <w:lastRenderedPageBreak/>
        <w:t xml:space="preserve">catatan untuk perbaikan pelayanan diantaranya </w:t>
      </w:r>
      <w:r w:rsidR="0010331A">
        <w:rPr>
          <w:rFonts w:ascii="Book Antiqua" w:hAnsi="Book Antiqua"/>
        </w:rPr>
        <w:t>peningkatan kompetensi petugas pelayanan dan monev terhadap kepatuhan SOP Pelayanan</w:t>
      </w:r>
      <w:r w:rsidR="00B7096E">
        <w:rPr>
          <w:rFonts w:ascii="Book Antiqua" w:hAnsi="Book Antiqua"/>
        </w:rPr>
        <w:t>.</w:t>
      </w:r>
    </w:p>
    <w:p w:rsidR="008708B0" w:rsidRPr="006F7455" w:rsidRDefault="00A55CC7" w:rsidP="008708B0">
      <w:pPr>
        <w:pStyle w:val="ListParagraph"/>
        <w:numPr>
          <w:ilvl w:val="0"/>
          <w:numId w:val="14"/>
        </w:numPr>
        <w:spacing w:after="0" w:line="240" w:lineRule="auto"/>
        <w:ind w:left="284" w:hanging="284"/>
        <w:jc w:val="both"/>
        <w:rPr>
          <w:rFonts w:ascii="Book Antiqua" w:eastAsia="Times New Roman" w:hAnsi="Book Antiqua"/>
          <w:lang w:val="id-ID"/>
        </w:rPr>
      </w:pPr>
      <w:r w:rsidRPr="006F7455">
        <w:rPr>
          <w:rFonts w:ascii="Book Antiqua" w:eastAsia="Times New Roman" w:hAnsi="Book Antiqua"/>
          <w:b/>
          <w:bCs/>
          <w:lang w:val="id-ID"/>
        </w:rPr>
        <w:t xml:space="preserve">Strategi </w:t>
      </w:r>
      <w:r w:rsidRPr="006F7455">
        <w:rPr>
          <w:rFonts w:ascii="Book Antiqua" w:eastAsia="Times New Roman" w:hAnsi="Book Antiqua"/>
          <w:b/>
          <w:bCs/>
        </w:rPr>
        <w:t>Efektif  Dalam Pelimpahan Sebagian Kewenangan Walikota Kepada Camat</w:t>
      </w:r>
    </w:p>
    <w:p w:rsidR="00ED4466" w:rsidRDefault="00A55CC7" w:rsidP="00ED4466">
      <w:pPr>
        <w:spacing w:after="0" w:line="240" w:lineRule="auto"/>
        <w:ind w:firstLine="567"/>
        <w:jc w:val="both"/>
        <w:rPr>
          <w:rFonts w:ascii="Book Antiqua" w:hAnsi="Book Antiqua"/>
        </w:rPr>
      </w:pPr>
      <w:r w:rsidRPr="006F7455">
        <w:rPr>
          <w:rFonts w:ascii="Book Antiqua" w:hAnsi="Book Antiqua"/>
        </w:rPr>
        <w:t xml:space="preserve">Rumusan strategi pelimpahan sebagian kewenangan walikota kepada camat menggunakan analisis SWOT. </w:t>
      </w:r>
      <w:r w:rsidR="00ED4466">
        <w:rPr>
          <w:rFonts w:ascii="Book Antiqua" w:hAnsi="Book Antiqua"/>
        </w:rPr>
        <w:t xml:space="preserve"> </w:t>
      </w:r>
      <w:r w:rsidR="00ED4466" w:rsidRPr="00ED4466">
        <w:rPr>
          <w:rFonts w:ascii="Book Antiqua" w:hAnsi="Book Antiqua"/>
          <w:lang w:val="id-ID"/>
        </w:rPr>
        <w:t>Menurut Fredy Rangkuti (2014:19), Analisis SWOT adalah identifikasi berbagai factor secara sistematis untuk merumuskan strategi perusahaan. Analisis ini didasarkan pada logika yang dapat memaksimalkan kekuatan (strenghts) dan peluang (opportunities), namun secara bersamaan dapat meminimalkan kelemahan (weaknesses) dan ancaman (threats). Proses pengambilan keputusan strategis selalu berkaitan dengan pengembangan misi, tujuan, strategis dan kebijakan perusahaan. Dengan demikian perencana strategis (strategic planner) harus menganalisis faktor-faktor strategis perusahaan (kekuatan, kelemahan, peluang, dan ancaman) dalam kondisi yang ada saat ini.</w:t>
      </w:r>
    </w:p>
    <w:p w:rsidR="00A55CC7" w:rsidRPr="006F7455" w:rsidRDefault="00ED4466" w:rsidP="00A55CC7">
      <w:pPr>
        <w:spacing w:after="0" w:line="240" w:lineRule="auto"/>
        <w:ind w:firstLine="567"/>
        <w:jc w:val="both"/>
        <w:rPr>
          <w:rFonts w:ascii="Book Antiqua" w:hAnsi="Book Antiqua"/>
        </w:rPr>
      </w:pPr>
      <w:r w:rsidRPr="00ED4466">
        <w:rPr>
          <w:rFonts w:ascii="Book Antiqua" w:hAnsi="Book Antiqua"/>
          <w:iCs/>
        </w:rPr>
        <w:t xml:space="preserve">Tahapan analisis SWOT </w:t>
      </w:r>
      <w:r>
        <w:rPr>
          <w:rFonts w:ascii="Book Antiqua" w:hAnsi="Book Antiqua"/>
          <w:iCs/>
        </w:rPr>
        <w:t>dimulai dengan</w:t>
      </w:r>
      <w:r w:rsidRPr="00ED4466">
        <w:rPr>
          <w:rFonts w:ascii="Book Antiqua" w:hAnsi="Book Antiqua"/>
          <w:iCs/>
        </w:rPr>
        <w:t xml:space="preserve"> </w:t>
      </w:r>
      <w:r>
        <w:rPr>
          <w:rFonts w:ascii="Book Antiqua" w:hAnsi="Book Antiqua"/>
          <w:iCs/>
        </w:rPr>
        <w:t>me</w:t>
      </w:r>
      <w:r w:rsidRPr="00ED4466">
        <w:rPr>
          <w:rFonts w:ascii="Book Antiqua" w:hAnsi="Book Antiqua"/>
          <w:iCs/>
        </w:rPr>
        <w:t>lakukan pencermatan (</w:t>
      </w:r>
      <w:r w:rsidRPr="00ED4466">
        <w:rPr>
          <w:rFonts w:ascii="Book Antiqua" w:hAnsi="Book Antiqua"/>
          <w:i/>
        </w:rPr>
        <w:t xml:space="preserve">scanning) </w:t>
      </w:r>
      <w:r w:rsidRPr="00ED4466">
        <w:rPr>
          <w:rFonts w:ascii="Book Antiqua" w:hAnsi="Book Antiqua"/>
          <w:iCs/>
        </w:rPr>
        <w:t>yang pada hakekatnya merupakan pendataan dan pengidentifikasian. Kemudian menyusun</w:t>
      </w:r>
      <w:r w:rsidRPr="00ED4466">
        <w:rPr>
          <w:rFonts w:ascii="Book Antiqua" w:hAnsi="Book Antiqua"/>
          <w:iCs/>
          <w:lang w:val="id-ID"/>
        </w:rPr>
        <w:t xml:space="preserve"> </w:t>
      </w:r>
      <w:r w:rsidRPr="00ED4466">
        <w:rPr>
          <w:rFonts w:ascii="Book Antiqua" w:hAnsi="Book Antiqua"/>
          <w:iCs/>
        </w:rPr>
        <w:t>beberapa tabel dan matrik untuk</w:t>
      </w:r>
      <w:r w:rsidRPr="00ED4466">
        <w:rPr>
          <w:rFonts w:ascii="Book Antiqua" w:hAnsi="Book Antiqua"/>
          <w:iCs/>
          <w:lang w:val="id-ID"/>
        </w:rPr>
        <w:t xml:space="preserve"> mempermudah merumuskan berbagai strategi</w:t>
      </w:r>
      <w:r w:rsidRPr="00ED4466">
        <w:rPr>
          <w:rFonts w:ascii="Book Antiqua" w:hAnsi="Book Antiqua"/>
          <w:iCs/>
        </w:rPr>
        <w:t xml:space="preserve">, </w:t>
      </w:r>
      <w:proofErr w:type="gramStart"/>
      <w:r w:rsidRPr="00ED4466">
        <w:rPr>
          <w:rFonts w:ascii="Book Antiqua" w:hAnsi="Book Antiqua"/>
          <w:iCs/>
        </w:rPr>
        <w:t>yaitu :</w:t>
      </w:r>
      <w:proofErr w:type="gramEnd"/>
      <w:r w:rsidRPr="00ED4466">
        <w:rPr>
          <w:rFonts w:ascii="Book Antiqua" w:hAnsi="Book Antiqua"/>
          <w:iCs/>
        </w:rPr>
        <w:t xml:space="preserve"> Tabel Internal Factor Analysis SWOT (IFAS), Tabel Eksternal Factor Analysis SWOT (EFAS) dan Matrik SWOT.</w:t>
      </w:r>
      <w:r>
        <w:rPr>
          <w:rFonts w:ascii="Book Antiqua" w:hAnsi="Book Antiqua"/>
          <w:iCs/>
        </w:rPr>
        <w:t xml:space="preserve"> </w:t>
      </w:r>
      <w:r w:rsidR="00A55CC7" w:rsidRPr="006F7455">
        <w:rPr>
          <w:rFonts w:ascii="Book Antiqua" w:hAnsi="Book Antiqua"/>
        </w:rPr>
        <w:t xml:space="preserve">Aspek internal yang menjadi faktor strategis </w:t>
      </w:r>
      <w:r>
        <w:rPr>
          <w:rFonts w:ascii="Book Antiqua" w:hAnsi="Book Antiqua"/>
        </w:rPr>
        <w:t xml:space="preserve">penelitian ini </w:t>
      </w:r>
      <w:proofErr w:type="gramStart"/>
      <w:r w:rsidR="00A55CC7" w:rsidRPr="006F7455">
        <w:rPr>
          <w:rFonts w:ascii="Book Antiqua" w:hAnsi="Book Antiqua"/>
        </w:rPr>
        <w:t>adalah :</w:t>
      </w:r>
      <w:proofErr w:type="gramEnd"/>
      <w:r w:rsidR="00A55CC7" w:rsidRPr="006F7455">
        <w:rPr>
          <w:rFonts w:ascii="Book Antiqua" w:hAnsi="Book Antiqua"/>
        </w:rPr>
        <w:t xml:space="preserve"> Aspek kewenangan, sarana dan prasarana, sumber daya manusia, kinerja pelayanan dan anggaran. Hasil </w:t>
      </w:r>
      <w:r w:rsidR="00A55CC7" w:rsidRPr="006F7455">
        <w:rPr>
          <w:rFonts w:ascii="Book Antiqua" w:hAnsi="Book Antiqua"/>
          <w:i/>
          <w:iCs/>
        </w:rPr>
        <w:t>Internal Factor Analysis</w:t>
      </w:r>
      <w:r w:rsidR="00A55CC7" w:rsidRPr="006F7455">
        <w:rPr>
          <w:rFonts w:ascii="Book Antiqua" w:hAnsi="Book Antiqua"/>
        </w:rPr>
        <w:t xml:space="preserve"> SWOT (IFAS). Nilai hasil pembobotan terhadap faktor strategis kekuatan dan kelemahan kebijakan pelimpahan kewenangan adalah sebesar 2.95, dengan rincian nilai pembobotan faktor Kekuatan sebesar 1.69 dan faktor kelemahan sebesar 1.26. Nilai </w:t>
      </w:r>
      <w:r w:rsidR="00A55CC7" w:rsidRPr="006F7455">
        <w:rPr>
          <w:rFonts w:ascii="Book Antiqua" w:hAnsi="Book Antiqua"/>
        </w:rPr>
        <w:lastRenderedPageBreak/>
        <w:t>pembobotan untuk internal faktor menunjukkan bahwa faktor strategis yang mendukung kekuatan lebih besar dibandingkan dengan faktor strategis yang mempengaruhi kelemahan. Secara keseluruhan total nilai 2.95 sudah diatas nilai rata-rata dari rentang 1 sampai dengan 4, walaupun terdapat beberapa faktor kelemahan yang harus diperbaiki dan ditingkatkan.</w:t>
      </w:r>
    </w:p>
    <w:p w:rsidR="00A55CC7" w:rsidRPr="006F7455" w:rsidRDefault="00A55CC7" w:rsidP="00A55CC7">
      <w:pPr>
        <w:spacing w:after="0" w:line="240" w:lineRule="auto"/>
        <w:ind w:firstLine="567"/>
        <w:jc w:val="both"/>
        <w:rPr>
          <w:rFonts w:ascii="Book Antiqua" w:hAnsi="Book Antiqua"/>
        </w:rPr>
      </w:pPr>
      <w:r w:rsidRPr="006F7455">
        <w:rPr>
          <w:rFonts w:ascii="Book Antiqua" w:hAnsi="Book Antiqua"/>
        </w:rPr>
        <w:t>Faktor strategis eksternal adalah faktor dominan dari kekuatan dan kelemahan yang memberikan pengaruh</w:t>
      </w:r>
      <w:r w:rsidRPr="006F7455">
        <w:rPr>
          <w:rFonts w:ascii="Book Antiqua" w:hAnsi="Book Antiqua"/>
          <w:lang w:val="id-ID"/>
        </w:rPr>
        <w:t>.</w:t>
      </w:r>
      <w:r w:rsidRPr="006F7455">
        <w:rPr>
          <w:rFonts w:ascii="Book Antiqua" w:hAnsi="Book Antiqua"/>
        </w:rPr>
        <w:t xml:space="preserve"> Aspek eksternal yang menjadi faktor strategis kebijakan pelimpahan sebagian kewenangan walikota kepada </w:t>
      </w:r>
      <w:proofErr w:type="gramStart"/>
      <w:r w:rsidRPr="006F7455">
        <w:rPr>
          <w:rFonts w:ascii="Book Antiqua" w:hAnsi="Book Antiqua"/>
        </w:rPr>
        <w:t>camat  adalah</w:t>
      </w:r>
      <w:proofErr w:type="gramEnd"/>
      <w:r w:rsidRPr="006F7455">
        <w:rPr>
          <w:rFonts w:ascii="Book Antiqua" w:hAnsi="Book Antiqua"/>
        </w:rPr>
        <w:t xml:space="preserve"> : Aspek Perkembangan TIK, Kebutuhan pelayanan, partisipasi masyarakat, opini pub</w:t>
      </w:r>
      <w:r w:rsidR="00ED4466">
        <w:rPr>
          <w:rFonts w:ascii="Book Antiqua" w:hAnsi="Book Antiqua"/>
        </w:rPr>
        <w:t xml:space="preserve">lik dan lingkungan geografis. </w:t>
      </w:r>
    </w:p>
    <w:p w:rsidR="00A55CC7" w:rsidRPr="006F7455" w:rsidRDefault="00A55CC7" w:rsidP="00A55CC7">
      <w:pPr>
        <w:spacing w:after="0" w:line="240" w:lineRule="auto"/>
        <w:ind w:firstLine="567"/>
        <w:jc w:val="both"/>
        <w:rPr>
          <w:rFonts w:ascii="Book Antiqua" w:hAnsi="Book Antiqua"/>
          <w:lang w:val="id-ID"/>
        </w:rPr>
      </w:pPr>
      <w:r w:rsidRPr="006F7455">
        <w:rPr>
          <w:rFonts w:ascii="Book Antiqua" w:hAnsi="Book Antiqua"/>
        </w:rPr>
        <w:t>Total nilai hasil pembobotan terhadap faktor strategis peluang dan ancaman kebijakan pelimpahan kewenangan adalah sebesar 2.58, dengan rincian nilai pembobotan faktor peluang sebesar 1.70 dan faktor ancaman sebesar 0.88. Nilai pembobotan untuk eksternal faktor menunjukkan bahwa faktor strategis yang mendukung peluang lebih besar dibandingkan dengan faktor strategis yang mempengaruhi ancaman. Secara keseluruhan total nilai 2.58 menunjukan bahwa peluang terhadap kebijakan pelimpahan sebagian kewenangan terbuka lebar walaupun terdapat beberapa faktor ancaman yang harus diwaspadai dan diantisipasi dampak negatifnya</w:t>
      </w:r>
      <w:r w:rsidRPr="006F7455">
        <w:rPr>
          <w:rFonts w:ascii="Book Antiqua" w:hAnsi="Book Antiqua"/>
          <w:lang w:val="id-ID"/>
        </w:rPr>
        <w:t>.</w:t>
      </w:r>
    </w:p>
    <w:p w:rsidR="00811AF4" w:rsidRPr="006F7455" w:rsidRDefault="00811AF4" w:rsidP="00811AF4">
      <w:pPr>
        <w:spacing w:after="0" w:line="240" w:lineRule="auto"/>
        <w:ind w:firstLine="567"/>
        <w:jc w:val="both"/>
        <w:rPr>
          <w:rFonts w:ascii="Book Antiqua" w:hAnsi="Book Antiqua"/>
        </w:rPr>
      </w:pPr>
      <w:r w:rsidRPr="006F7455">
        <w:rPr>
          <w:rFonts w:ascii="Book Antiqua" w:hAnsi="Book Antiqua"/>
        </w:rPr>
        <w:t>Selanjutnya hasil perhitungan IFAS dan EFAS di</w:t>
      </w:r>
      <w:r w:rsidR="00F11C6F">
        <w:rPr>
          <w:rFonts w:ascii="Book Antiqua" w:hAnsi="Book Antiqua"/>
        </w:rPr>
        <w:t>olah dalam formulasi strategi. Fo</w:t>
      </w:r>
      <w:r w:rsidRPr="006F7455">
        <w:rPr>
          <w:rFonts w:ascii="Book Antiqua" w:hAnsi="Book Antiqua"/>
        </w:rPr>
        <w:t xml:space="preserve">rmulasi strategi merupakan langkah untuk mengidentifikasi peluang dan ancaman eksternal organisasi, menentukan kekuatan dan kelemahan internal, menetapkan tujuan jangka panjang, merumuskan alternatif strategi, dan memilih strategi tertentu yang </w:t>
      </w:r>
      <w:proofErr w:type="gramStart"/>
      <w:r w:rsidRPr="006F7455">
        <w:rPr>
          <w:rFonts w:ascii="Book Antiqua" w:hAnsi="Book Antiqua"/>
        </w:rPr>
        <w:t>akan</w:t>
      </w:r>
      <w:proofErr w:type="gramEnd"/>
      <w:r w:rsidRPr="006F7455">
        <w:rPr>
          <w:rFonts w:ascii="Book Antiqua" w:hAnsi="Book Antiqua"/>
        </w:rPr>
        <w:t xml:space="preserve"> dilaksanakan. Hasil analisa evaluasi terhadap faktor eksternal dan faktor internal penelitian ini dapat dilihat dari </w:t>
      </w:r>
      <w:r w:rsidRPr="006F7455">
        <w:rPr>
          <w:rFonts w:ascii="Book Antiqua" w:hAnsi="Book Antiqua"/>
        </w:rPr>
        <w:lastRenderedPageBreak/>
        <w:t xml:space="preserve">perhitungan Internal Factor Analysis Strategy (IFAS) adalah sebagai </w:t>
      </w:r>
      <w:proofErr w:type="gramStart"/>
      <w:r w:rsidRPr="006F7455">
        <w:rPr>
          <w:rFonts w:ascii="Book Antiqua" w:hAnsi="Book Antiqua"/>
        </w:rPr>
        <w:t>berikut :</w:t>
      </w:r>
      <w:proofErr w:type="gramEnd"/>
    </w:p>
    <w:p w:rsidR="00F11C6F" w:rsidRPr="00F11C6F" w:rsidRDefault="00F11C6F" w:rsidP="00F11C6F">
      <w:pPr>
        <w:spacing w:after="0" w:line="240" w:lineRule="auto"/>
        <w:ind w:firstLine="567"/>
        <w:jc w:val="both"/>
        <w:rPr>
          <w:rFonts w:ascii="Book Antiqua" w:hAnsi="Book Antiqua"/>
          <w:sz w:val="12"/>
          <w:szCs w:val="12"/>
        </w:rPr>
      </w:pPr>
    </w:p>
    <w:p w:rsidR="00811AF4" w:rsidRPr="006F7455" w:rsidRDefault="00811AF4" w:rsidP="00811AF4">
      <w:pPr>
        <w:spacing w:after="0" w:line="240" w:lineRule="auto"/>
        <w:ind w:firstLine="567"/>
        <w:jc w:val="both"/>
        <w:rPr>
          <w:rFonts w:ascii="Book Antiqua" w:hAnsi="Book Antiqua"/>
        </w:rPr>
      </w:pPr>
      <w:bookmarkStart w:id="2" w:name="_Hlk58781296"/>
      <w:proofErr w:type="gramStart"/>
      <w:r w:rsidRPr="006F7455">
        <w:rPr>
          <w:rFonts w:ascii="Book Antiqua" w:hAnsi="Book Antiqua"/>
        </w:rPr>
        <w:t>sumbu</w:t>
      </w:r>
      <w:proofErr w:type="gramEnd"/>
      <w:r w:rsidRPr="006F7455">
        <w:rPr>
          <w:rFonts w:ascii="Book Antiqua" w:hAnsi="Book Antiqua"/>
        </w:rPr>
        <w:t xml:space="preserve"> X  =  Strengths  -   Weakness</w:t>
      </w:r>
    </w:p>
    <w:p w:rsidR="00811AF4" w:rsidRPr="006F7455" w:rsidRDefault="00811AF4" w:rsidP="00811AF4">
      <w:pPr>
        <w:spacing w:after="0" w:line="240" w:lineRule="auto"/>
        <w:ind w:firstLine="567"/>
        <w:jc w:val="both"/>
        <w:rPr>
          <w:rFonts w:ascii="Book Antiqua" w:hAnsi="Book Antiqua"/>
        </w:rPr>
      </w:pPr>
      <w:r w:rsidRPr="006F7455">
        <w:rPr>
          <w:rFonts w:ascii="Book Antiqua" w:hAnsi="Book Antiqua"/>
        </w:rPr>
        <w:t xml:space="preserve">      </w:t>
      </w:r>
      <w:r w:rsidR="008A260A">
        <w:rPr>
          <w:rFonts w:ascii="Book Antiqua" w:hAnsi="Book Antiqua"/>
          <w:lang w:val="id-ID"/>
        </w:rPr>
        <w:t xml:space="preserve">            </w:t>
      </w:r>
      <w:proofErr w:type="gramStart"/>
      <w:r w:rsidRPr="006F7455">
        <w:rPr>
          <w:rFonts w:ascii="Book Antiqua" w:hAnsi="Book Antiqua"/>
        </w:rPr>
        <w:t>=  1.69</w:t>
      </w:r>
      <w:proofErr w:type="gramEnd"/>
      <w:r w:rsidRPr="006F7455">
        <w:rPr>
          <w:rFonts w:ascii="Book Antiqua" w:hAnsi="Book Antiqua"/>
        </w:rPr>
        <w:t xml:space="preserve"> – 1.26</w:t>
      </w:r>
    </w:p>
    <w:p w:rsidR="00811AF4" w:rsidRPr="006F7455" w:rsidRDefault="00811AF4" w:rsidP="00811AF4">
      <w:pPr>
        <w:spacing w:after="0" w:line="240" w:lineRule="auto"/>
        <w:ind w:firstLine="567"/>
        <w:jc w:val="both"/>
        <w:rPr>
          <w:rFonts w:ascii="Book Antiqua" w:hAnsi="Book Antiqua"/>
        </w:rPr>
      </w:pPr>
      <w:r w:rsidRPr="006F7455">
        <w:rPr>
          <w:rFonts w:ascii="Book Antiqua" w:hAnsi="Book Antiqua"/>
        </w:rPr>
        <w:t xml:space="preserve">      </w:t>
      </w:r>
      <w:r w:rsidR="008A260A">
        <w:rPr>
          <w:rFonts w:ascii="Book Antiqua" w:hAnsi="Book Antiqua"/>
          <w:lang w:val="id-ID"/>
        </w:rPr>
        <w:t xml:space="preserve">            </w:t>
      </w:r>
      <w:r w:rsidRPr="006F7455">
        <w:rPr>
          <w:rFonts w:ascii="Book Antiqua" w:hAnsi="Book Antiqua"/>
        </w:rPr>
        <w:t xml:space="preserve">=   </w:t>
      </w:r>
      <w:proofErr w:type="gramStart"/>
      <w:r w:rsidRPr="006F7455">
        <w:rPr>
          <w:rFonts w:ascii="Book Antiqua" w:hAnsi="Book Antiqua"/>
        </w:rPr>
        <w:t>0.43  (</w:t>
      </w:r>
      <w:proofErr w:type="gramEnd"/>
      <w:r w:rsidRPr="006F7455">
        <w:rPr>
          <w:rFonts w:ascii="Book Antiqua" w:hAnsi="Book Antiqua"/>
        </w:rPr>
        <w:t>positif)</w:t>
      </w:r>
    </w:p>
    <w:bookmarkEnd w:id="2"/>
    <w:p w:rsidR="00811AF4" w:rsidRDefault="00811AF4" w:rsidP="00811AF4">
      <w:pPr>
        <w:spacing w:after="0" w:line="240" w:lineRule="auto"/>
        <w:ind w:firstLine="567"/>
        <w:jc w:val="both"/>
        <w:rPr>
          <w:rFonts w:ascii="Book Antiqua" w:hAnsi="Book Antiqua"/>
        </w:rPr>
      </w:pPr>
      <w:r w:rsidRPr="006F7455">
        <w:rPr>
          <w:rFonts w:ascii="Book Antiqua" w:hAnsi="Book Antiqua"/>
        </w:rPr>
        <w:t xml:space="preserve">Sedangkan untuk penghitungan Eksternal Factor Analysis Strategy (EFAS) adalah sebagai </w:t>
      </w:r>
      <w:proofErr w:type="gramStart"/>
      <w:r w:rsidRPr="006F7455">
        <w:rPr>
          <w:rFonts w:ascii="Book Antiqua" w:hAnsi="Book Antiqua"/>
        </w:rPr>
        <w:t>berikut :</w:t>
      </w:r>
      <w:proofErr w:type="gramEnd"/>
    </w:p>
    <w:p w:rsidR="00F11C6F" w:rsidRPr="00F11C6F" w:rsidRDefault="00F11C6F" w:rsidP="00811AF4">
      <w:pPr>
        <w:spacing w:after="0" w:line="240" w:lineRule="auto"/>
        <w:ind w:firstLine="567"/>
        <w:jc w:val="both"/>
        <w:rPr>
          <w:rFonts w:ascii="Book Antiqua" w:hAnsi="Book Antiqua"/>
          <w:sz w:val="12"/>
          <w:szCs w:val="12"/>
        </w:rPr>
      </w:pPr>
    </w:p>
    <w:p w:rsidR="00811AF4" w:rsidRPr="006F7455" w:rsidRDefault="00811AF4" w:rsidP="00811AF4">
      <w:pPr>
        <w:spacing w:after="0" w:line="240" w:lineRule="auto"/>
        <w:ind w:firstLine="567"/>
        <w:jc w:val="both"/>
        <w:rPr>
          <w:rFonts w:ascii="Book Antiqua" w:hAnsi="Book Antiqua"/>
        </w:rPr>
      </w:pPr>
      <w:proofErr w:type="gramStart"/>
      <w:r w:rsidRPr="006F7455">
        <w:rPr>
          <w:rFonts w:ascii="Book Antiqua" w:hAnsi="Book Antiqua"/>
        </w:rPr>
        <w:t>sumbu</w:t>
      </w:r>
      <w:proofErr w:type="gramEnd"/>
      <w:r w:rsidRPr="006F7455">
        <w:rPr>
          <w:rFonts w:ascii="Book Antiqua" w:hAnsi="Book Antiqua"/>
        </w:rPr>
        <w:t xml:space="preserve"> Y  =  Opportunities  -  Threats</w:t>
      </w:r>
    </w:p>
    <w:p w:rsidR="00811AF4" w:rsidRPr="006F7455" w:rsidRDefault="00811AF4" w:rsidP="008A260A">
      <w:pPr>
        <w:spacing w:after="0" w:line="240" w:lineRule="auto"/>
        <w:ind w:firstLine="616"/>
        <w:jc w:val="both"/>
        <w:rPr>
          <w:rFonts w:ascii="Book Antiqua" w:hAnsi="Book Antiqua"/>
        </w:rPr>
      </w:pPr>
      <w:r w:rsidRPr="006F7455">
        <w:rPr>
          <w:rFonts w:ascii="Book Antiqua" w:hAnsi="Book Antiqua"/>
        </w:rPr>
        <w:t xml:space="preserve">               </w:t>
      </w:r>
      <w:r w:rsidR="008A260A">
        <w:rPr>
          <w:rFonts w:ascii="Book Antiqua" w:hAnsi="Book Antiqua"/>
          <w:lang w:val="id-ID"/>
        </w:rPr>
        <w:t xml:space="preserve"> </w:t>
      </w:r>
      <w:r w:rsidRPr="006F7455">
        <w:rPr>
          <w:rFonts w:ascii="Book Antiqua" w:hAnsi="Book Antiqua"/>
        </w:rPr>
        <w:t xml:space="preserve"> </w:t>
      </w:r>
      <w:proofErr w:type="gramStart"/>
      <w:r w:rsidRPr="006F7455">
        <w:rPr>
          <w:rFonts w:ascii="Book Antiqua" w:hAnsi="Book Antiqua"/>
        </w:rPr>
        <w:t>=  1.70</w:t>
      </w:r>
      <w:proofErr w:type="gramEnd"/>
      <w:r w:rsidRPr="006F7455">
        <w:rPr>
          <w:rFonts w:ascii="Book Antiqua" w:hAnsi="Book Antiqua"/>
        </w:rPr>
        <w:t xml:space="preserve"> – 0.88</w:t>
      </w:r>
    </w:p>
    <w:p w:rsidR="00811AF4" w:rsidRPr="006F7455" w:rsidRDefault="006F7455" w:rsidP="008A260A">
      <w:pPr>
        <w:spacing w:after="0" w:line="240" w:lineRule="auto"/>
        <w:ind w:firstLine="1134"/>
        <w:jc w:val="both"/>
        <w:rPr>
          <w:rFonts w:ascii="Book Antiqua" w:hAnsi="Book Antiqua"/>
        </w:rPr>
      </w:pPr>
      <w:r w:rsidRPr="006F7455">
        <w:rPr>
          <w:rFonts w:ascii="Book Antiqua" w:hAnsi="Book Antiqua"/>
        </w:rPr>
        <w:t xml:space="preserve">     </w:t>
      </w:r>
      <w:r w:rsidRPr="006F7455">
        <w:rPr>
          <w:rFonts w:ascii="Book Antiqua" w:hAnsi="Book Antiqua"/>
        </w:rPr>
        <w:tab/>
      </w:r>
      <w:r w:rsidR="00811AF4" w:rsidRPr="006F7455">
        <w:rPr>
          <w:rFonts w:ascii="Book Antiqua" w:hAnsi="Book Antiqua"/>
        </w:rPr>
        <w:t xml:space="preserve"> </w:t>
      </w:r>
      <w:r w:rsidR="008A260A">
        <w:rPr>
          <w:rFonts w:ascii="Book Antiqua" w:hAnsi="Book Antiqua"/>
          <w:lang w:val="id-ID"/>
        </w:rPr>
        <w:t xml:space="preserve"> </w:t>
      </w:r>
      <w:r w:rsidR="00811AF4" w:rsidRPr="006F7455">
        <w:rPr>
          <w:rFonts w:ascii="Book Antiqua" w:hAnsi="Book Antiqua"/>
        </w:rPr>
        <w:t>=   0.82  (positif)</w:t>
      </w:r>
    </w:p>
    <w:p w:rsidR="00811AF4" w:rsidRPr="00F11C6F" w:rsidRDefault="00811AF4" w:rsidP="00811AF4">
      <w:pPr>
        <w:spacing w:after="0" w:line="240" w:lineRule="auto"/>
        <w:ind w:firstLine="567"/>
        <w:jc w:val="both"/>
        <w:rPr>
          <w:rFonts w:ascii="Book Antiqua" w:hAnsi="Book Antiqua"/>
          <w:sz w:val="12"/>
          <w:szCs w:val="12"/>
        </w:rPr>
      </w:pPr>
    </w:p>
    <w:p w:rsidR="00A55CC7" w:rsidRPr="006F7455" w:rsidRDefault="00811AF4" w:rsidP="00811AF4">
      <w:pPr>
        <w:spacing w:after="0" w:line="240" w:lineRule="auto"/>
        <w:ind w:firstLine="567"/>
        <w:jc w:val="both"/>
        <w:rPr>
          <w:rFonts w:ascii="Book Antiqua" w:hAnsi="Book Antiqua"/>
        </w:rPr>
      </w:pPr>
      <w:r w:rsidRPr="006F7455">
        <w:rPr>
          <w:rFonts w:ascii="Book Antiqua" w:hAnsi="Book Antiqua"/>
        </w:rPr>
        <w:t xml:space="preserve">Hasil penghitungan IFAS dan EFAS kemudian diketahui posisi kebijakan pelimpahan kewenanngan Sebagian walikota kepada camat sebagaimana diagram analisis SWOT </w:t>
      </w:r>
      <w:proofErr w:type="gramStart"/>
      <w:r w:rsidRPr="006F7455">
        <w:rPr>
          <w:rFonts w:ascii="Book Antiqua" w:hAnsi="Book Antiqua"/>
        </w:rPr>
        <w:t>berikut :</w:t>
      </w:r>
      <w:proofErr w:type="gramEnd"/>
    </w:p>
    <w:p w:rsidR="00811AF4" w:rsidRDefault="00811AF4" w:rsidP="00811AF4">
      <w:pPr>
        <w:spacing w:after="0" w:line="240" w:lineRule="auto"/>
        <w:ind w:firstLine="567"/>
        <w:jc w:val="both"/>
        <w:rPr>
          <w:rFonts w:ascii="Book Antiqua" w:hAnsi="Book Antiqua"/>
        </w:rPr>
      </w:pPr>
    </w:p>
    <w:p w:rsidR="00811AF4" w:rsidRPr="00A55CC7" w:rsidRDefault="00811AF4" w:rsidP="00811AF4">
      <w:pPr>
        <w:spacing w:after="0" w:line="240" w:lineRule="auto"/>
        <w:jc w:val="both"/>
        <w:rPr>
          <w:rFonts w:ascii="Book Antiqua" w:hAnsi="Book Antiqua"/>
          <w:lang w:val="id-ID"/>
        </w:rPr>
      </w:pPr>
      <w:r>
        <w:rPr>
          <w:noProof/>
          <w:lang w:val="id-ID" w:eastAsia="id-ID"/>
        </w:rPr>
        <w:drawing>
          <wp:inline distT="0" distB="0" distL="0" distR="0" wp14:anchorId="5765E24B" wp14:editId="79CBB367">
            <wp:extent cx="2609215" cy="1619250"/>
            <wp:effectExtent l="0" t="0" r="63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a:xfrm>
                      <a:off x="0" y="0"/>
                      <a:ext cx="2609215" cy="1619250"/>
                    </a:xfrm>
                    <a:prstGeom prst="rect">
                      <a:avLst/>
                    </a:prstGeom>
                    <a:noFill/>
                    <a:ln>
                      <a:noFill/>
                    </a:ln>
                  </pic:spPr>
                </pic:pic>
              </a:graphicData>
            </a:graphic>
          </wp:inline>
        </w:drawing>
      </w:r>
    </w:p>
    <w:p w:rsidR="006F7455" w:rsidRDefault="006F7455" w:rsidP="006F7455">
      <w:pPr>
        <w:spacing w:after="0" w:line="240" w:lineRule="auto"/>
        <w:jc w:val="center"/>
        <w:rPr>
          <w:rFonts w:ascii="Book Antiqua" w:hAnsi="Book Antiqua"/>
          <w:lang w:val="id-ID"/>
        </w:rPr>
      </w:pPr>
      <w:r>
        <w:rPr>
          <w:rFonts w:ascii="Book Antiqua" w:hAnsi="Book Antiqua"/>
          <w:lang w:val="id-ID"/>
        </w:rPr>
        <w:t>Gambar Diagram Analisis SWOT</w:t>
      </w:r>
    </w:p>
    <w:p w:rsidR="006F7455" w:rsidRPr="006F7455" w:rsidRDefault="006F7455" w:rsidP="006F7455">
      <w:pPr>
        <w:spacing w:after="0" w:line="240" w:lineRule="auto"/>
        <w:jc w:val="center"/>
        <w:rPr>
          <w:rFonts w:ascii="Book Antiqua" w:hAnsi="Book Antiqua"/>
          <w:sz w:val="10"/>
          <w:szCs w:val="10"/>
          <w:lang w:val="id-ID"/>
        </w:rPr>
      </w:pPr>
    </w:p>
    <w:p w:rsidR="00811AF4" w:rsidRPr="006F7455" w:rsidRDefault="00811AF4" w:rsidP="00811AF4">
      <w:pPr>
        <w:spacing w:after="0" w:line="240" w:lineRule="auto"/>
        <w:ind w:firstLine="426"/>
        <w:jc w:val="both"/>
        <w:rPr>
          <w:rFonts w:ascii="Book Antiqua" w:hAnsi="Book Antiqua"/>
        </w:rPr>
      </w:pPr>
      <w:r w:rsidRPr="006F7455">
        <w:rPr>
          <w:rFonts w:ascii="Book Antiqua" w:hAnsi="Book Antiqua"/>
        </w:rPr>
        <w:t xml:space="preserve">Total skor untuk faktor internal (sumbu X) sebesar 0.4 dan faktor eksternal (sumbu Y) sebesar 0.8 </w:t>
      </w:r>
      <w:proofErr w:type="gramStart"/>
      <w:r w:rsidRPr="006F7455">
        <w:rPr>
          <w:rFonts w:ascii="Book Antiqua" w:hAnsi="Book Antiqua"/>
        </w:rPr>
        <w:t>menunjukan  posisi</w:t>
      </w:r>
      <w:proofErr w:type="gramEnd"/>
      <w:r w:rsidRPr="006F7455">
        <w:rPr>
          <w:rFonts w:ascii="Book Antiqua" w:hAnsi="Book Antiqua"/>
        </w:rPr>
        <w:t xml:space="preserve"> kecamatan dalam kebijakan pelimpahan sebagian kewenangan walikota kepada camat berada pada Kuadran I, berarti kondisi kecamatan memiliki peluang dan kekuatan yang besar sehingga dapat memanfaatkan setiap peluang yang ada. Strategi yang harus diterapkan adalah mendukung kebijakan pertumbuhan yang agresif (</w:t>
      </w:r>
      <w:r w:rsidRPr="006F7455">
        <w:rPr>
          <w:rFonts w:ascii="Book Antiqua" w:hAnsi="Book Antiqua"/>
          <w:i/>
          <w:iCs/>
        </w:rPr>
        <w:t>Growth oriented strategy</w:t>
      </w:r>
      <w:r w:rsidRPr="006F7455">
        <w:rPr>
          <w:rFonts w:ascii="Book Antiqua" w:hAnsi="Book Antiqua"/>
        </w:rPr>
        <w:t xml:space="preserve">). </w:t>
      </w:r>
    </w:p>
    <w:p w:rsidR="00811AF4" w:rsidRPr="006F7455" w:rsidRDefault="00811AF4" w:rsidP="00811AF4">
      <w:pPr>
        <w:spacing w:after="0" w:line="240" w:lineRule="auto"/>
        <w:ind w:firstLine="426"/>
        <w:jc w:val="both"/>
        <w:rPr>
          <w:rFonts w:ascii="Book Antiqua" w:hAnsi="Book Antiqua"/>
        </w:rPr>
      </w:pPr>
      <w:r w:rsidRPr="006F7455">
        <w:rPr>
          <w:rFonts w:ascii="Book Antiqua" w:hAnsi="Book Antiqua"/>
        </w:rPr>
        <w:t xml:space="preserve">Strategi agresif yang disarankan bagi kecamatan agar kebijakan pelimpahan kewenangan bisa diimplementasikan secara efektif, antara </w:t>
      </w:r>
      <w:proofErr w:type="gramStart"/>
      <w:r w:rsidRPr="006F7455">
        <w:rPr>
          <w:rFonts w:ascii="Book Antiqua" w:hAnsi="Book Antiqua"/>
        </w:rPr>
        <w:t>lain :</w:t>
      </w:r>
      <w:proofErr w:type="gramEnd"/>
    </w:p>
    <w:p w:rsidR="00811AF4" w:rsidRPr="006F7455" w:rsidRDefault="00811AF4" w:rsidP="00811AF4">
      <w:pPr>
        <w:pStyle w:val="ListParagraph"/>
        <w:numPr>
          <w:ilvl w:val="0"/>
          <w:numId w:val="18"/>
        </w:numPr>
        <w:spacing w:after="0" w:line="240" w:lineRule="auto"/>
        <w:ind w:left="284" w:hanging="284"/>
        <w:jc w:val="both"/>
        <w:rPr>
          <w:rFonts w:ascii="Book Antiqua" w:hAnsi="Book Antiqua"/>
        </w:rPr>
      </w:pPr>
      <w:r w:rsidRPr="006F7455">
        <w:rPr>
          <w:rFonts w:ascii="Book Antiqua" w:hAnsi="Book Antiqua"/>
        </w:rPr>
        <w:t>Perluasan cakupan kewenangan perizinan kepada camat</w:t>
      </w:r>
      <w:r w:rsidRPr="006F7455">
        <w:rPr>
          <w:rFonts w:ascii="Book Antiqua" w:hAnsi="Book Antiqua"/>
          <w:lang w:val="id-ID"/>
        </w:rPr>
        <w:t>;</w:t>
      </w:r>
    </w:p>
    <w:p w:rsidR="00811AF4" w:rsidRPr="006F7455" w:rsidRDefault="00811AF4" w:rsidP="00811AF4">
      <w:pPr>
        <w:pStyle w:val="ListParagraph"/>
        <w:numPr>
          <w:ilvl w:val="0"/>
          <w:numId w:val="18"/>
        </w:numPr>
        <w:spacing w:after="0" w:line="240" w:lineRule="auto"/>
        <w:ind w:left="284" w:hanging="284"/>
        <w:jc w:val="both"/>
        <w:rPr>
          <w:rFonts w:ascii="Book Antiqua" w:hAnsi="Book Antiqua"/>
        </w:rPr>
      </w:pPr>
      <w:r w:rsidRPr="006F7455">
        <w:rPr>
          <w:rFonts w:ascii="Book Antiqua" w:hAnsi="Book Antiqua"/>
        </w:rPr>
        <w:lastRenderedPageBreak/>
        <w:t>Optimalisasi sumber daya teknologi informatika</w:t>
      </w:r>
      <w:r w:rsidRPr="006F7455">
        <w:rPr>
          <w:rFonts w:ascii="Book Antiqua" w:hAnsi="Book Antiqua"/>
          <w:lang w:val="id-ID"/>
        </w:rPr>
        <w:t>;</w:t>
      </w:r>
    </w:p>
    <w:p w:rsidR="00811AF4" w:rsidRPr="006F7455" w:rsidRDefault="00811AF4" w:rsidP="00811AF4">
      <w:pPr>
        <w:pStyle w:val="ListParagraph"/>
        <w:numPr>
          <w:ilvl w:val="0"/>
          <w:numId w:val="18"/>
        </w:numPr>
        <w:spacing w:after="0" w:line="240" w:lineRule="auto"/>
        <w:ind w:left="284" w:hanging="284"/>
        <w:jc w:val="both"/>
        <w:rPr>
          <w:rFonts w:ascii="Book Antiqua" w:hAnsi="Book Antiqua"/>
        </w:rPr>
      </w:pPr>
      <w:r w:rsidRPr="006F7455">
        <w:rPr>
          <w:rFonts w:ascii="Book Antiqua" w:hAnsi="Book Antiqua"/>
        </w:rPr>
        <w:t>Pemberdayaan peran kelompok masyarakat</w:t>
      </w:r>
    </w:p>
    <w:p w:rsidR="00A55CC7" w:rsidRPr="006F7455" w:rsidRDefault="00811AF4" w:rsidP="00811AF4">
      <w:pPr>
        <w:spacing w:after="0" w:line="240" w:lineRule="auto"/>
        <w:jc w:val="both"/>
        <w:rPr>
          <w:rFonts w:ascii="Book Antiqua" w:hAnsi="Book Antiqua"/>
          <w:b/>
          <w:i/>
          <w:lang w:val="id-ID"/>
        </w:rPr>
      </w:pPr>
      <w:r w:rsidRPr="006F7455">
        <w:rPr>
          <w:rFonts w:ascii="Book Antiqua" w:hAnsi="Book Antiqua"/>
          <w:b/>
          <w:lang w:val="id-ID"/>
        </w:rPr>
        <w:t>C. Pembaruan Penelitian (</w:t>
      </w:r>
      <w:r w:rsidRPr="006F7455">
        <w:rPr>
          <w:rFonts w:ascii="Book Antiqua" w:hAnsi="Book Antiqua"/>
          <w:b/>
          <w:i/>
          <w:lang w:val="id-ID"/>
        </w:rPr>
        <w:t>Novelty)</w:t>
      </w:r>
    </w:p>
    <w:p w:rsidR="00811AF4" w:rsidRPr="006F7455" w:rsidRDefault="00811AF4" w:rsidP="00811AF4">
      <w:pPr>
        <w:pStyle w:val="ListParagraph"/>
        <w:spacing w:after="0" w:line="240" w:lineRule="auto"/>
        <w:ind w:left="0" w:firstLine="567"/>
        <w:jc w:val="both"/>
        <w:rPr>
          <w:rFonts w:ascii="Book Antiqua" w:eastAsia="Times New Roman" w:hAnsi="Book Antiqua"/>
          <w:lang w:val="id-ID"/>
        </w:rPr>
      </w:pPr>
      <w:r w:rsidRPr="006F7455">
        <w:rPr>
          <w:rFonts w:ascii="Book Antiqua" w:eastAsia="Times New Roman" w:hAnsi="Book Antiqua"/>
        </w:rPr>
        <w:t>Konsep pembaruan yang diperoleh berdasarkan temuan empirik dan hasil analisa penelitian ini adalah</w:t>
      </w:r>
      <w:r w:rsidR="00B7096E">
        <w:rPr>
          <w:rFonts w:ascii="Book Antiqua" w:eastAsia="Times New Roman" w:hAnsi="Book Antiqua"/>
        </w:rPr>
        <w:t xml:space="preserve"> perlunya penambahan parameter untuk menyesuaikan perkembangan t</w:t>
      </w:r>
      <w:r w:rsidR="00ED4466">
        <w:rPr>
          <w:rFonts w:ascii="Book Antiqua" w:eastAsia="Times New Roman" w:hAnsi="Book Antiqua"/>
        </w:rPr>
        <w:t>eknologi yang begitu pesat, yaitu</w:t>
      </w:r>
      <w:r w:rsidR="00B7096E">
        <w:rPr>
          <w:rFonts w:ascii="Book Antiqua" w:eastAsia="Times New Roman" w:hAnsi="Book Antiqua"/>
        </w:rPr>
        <w:t xml:space="preserve">  </w:t>
      </w:r>
      <w:r w:rsidRPr="006F7455">
        <w:rPr>
          <w:rFonts w:ascii="Book Antiqua" w:eastAsia="Times New Roman" w:hAnsi="Book Antiqua"/>
        </w:rPr>
        <w:t xml:space="preserve"> :</w:t>
      </w:r>
    </w:p>
    <w:p w:rsidR="00ED4466" w:rsidRPr="00ED4466" w:rsidRDefault="00ED4466" w:rsidP="00811AF4">
      <w:pPr>
        <w:pStyle w:val="ListParagraph"/>
        <w:numPr>
          <w:ilvl w:val="0"/>
          <w:numId w:val="19"/>
        </w:numPr>
        <w:spacing w:after="0" w:line="240" w:lineRule="auto"/>
        <w:ind w:left="284" w:hanging="284"/>
        <w:jc w:val="both"/>
        <w:rPr>
          <w:rFonts w:ascii="Book Antiqua" w:eastAsia="Times New Roman" w:hAnsi="Book Antiqua"/>
          <w:b/>
          <w:lang w:val="id-ID"/>
        </w:rPr>
      </w:pPr>
      <w:r>
        <w:rPr>
          <w:rFonts w:ascii="Book Antiqua" w:eastAsia="Times New Roman" w:hAnsi="Book Antiqua"/>
        </w:rPr>
        <w:t xml:space="preserve">Tepat </w:t>
      </w:r>
      <w:r w:rsidR="00811AF4" w:rsidRPr="006F7455">
        <w:rPr>
          <w:rFonts w:ascii="Book Antiqua" w:eastAsia="Times New Roman" w:hAnsi="Book Antiqua"/>
        </w:rPr>
        <w:t>Teknologi Informasi dan Komunikasi (TIK)</w:t>
      </w:r>
      <w:r>
        <w:rPr>
          <w:rFonts w:ascii="Book Antiqua" w:eastAsia="Times New Roman" w:hAnsi="Book Antiqua"/>
        </w:rPr>
        <w:t>.</w:t>
      </w:r>
    </w:p>
    <w:p w:rsidR="00811AF4" w:rsidRPr="006F7455" w:rsidRDefault="00ED4466" w:rsidP="00ED4466">
      <w:pPr>
        <w:pStyle w:val="ListParagraph"/>
        <w:spacing w:after="0" w:line="240" w:lineRule="auto"/>
        <w:ind w:left="284"/>
        <w:jc w:val="both"/>
        <w:rPr>
          <w:rFonts w:ascii="Book Antiqua" w:eastAsia="Times New Roman" w:hAnsi="Book Antiqua"/>
          <w:b/>
          <w:lang w:val="id-ID"/>
        </w:rPr>
      </w:pPr>
      <w:r>
        <w:rPr>
          <w:rFonts w:ascii="Book Antiqua" w:eastAsia="Times New Roman" w:hAnsi="Book Antiqua"/>
        </w:rPr>
        <w:t>Definisi TIK</w:t>
      </w:r>
      <w:r w:rsidR="00811AF4" w:rsidRPr="006F7455">
        <w:rPr>
          <w:rFonts w:ascii="Book Antiqua" w:eastAsia="Times New Roman" w:hAnsi="Book Antiqua"/>
        </w:rPr>
        <w:t xml:space="preserve"> </w:t>
      </w:r>
      <w:r w:rsidR="00811AF4" w:rsidRPr="006F7455">
        <w:rPr>
          <w:rFonts w:ascii="Book Antiqua" w:eastAsia="Times New Roman" w:hAnsi="Book Antiqua"/>
          <w:lang w:val="id-ID"/>
        </w:rPr>
        <w:t>M</w:t>
      </w:r>
      <w:r w:rsidR="00811AF4" w:rsidRPr="006F7455">
        <w:rPr>
          <w:rFonts w:ascii="Book Antiqua" w:eastAsia="Times New Roman" w:hAnsi="Book Antiqua"/>
        </w:rPr>
        <w:t>enurut Yohan Waloeyo (</w:t>
      </w:r>
      <w:proofErr w:type="gramStart"/>
      <w:r w:rsidR="00811AF4" w:rsidRPr="006F7455">
        <w:rPr>
          <w:rFonts w:ascii="Book Antiqua" w:eastAsia="Times New Roman" w:hAnsi="Book Antiqua"/>
        </w:rPr>
        <w:t>2012 :</w:t>
      </w:r>
      <w:proofErr w:type="gramEnd"/>
      <w:r w:rsidR="00811AF4" w:rsidRPr="006F7455">
        <w:rPr>
          <w:rFonts w:ascii="Book Antiqua" w:eastAsia="Times New Roman" w:hAnsi="Book Antiqua"/>
        </w:rPr>
        <w:t xml:space="preserve"> 113) menyatakan bahwa : “Infrastruktur TIK merupakan sumber daya teknologi bersama yang menyediakan platfrom untuk aplikasi sistem infomasi perusahaan atau organisasi terperinci”. Komponen infrastruktur TIK terdiri dari </w:t>
      </w:r>
      <w:r w:rsidR="00F11C6F">
        <w:rPr>
          <w:rFonts w:ascii="Book Antiqua" w:eastAsia="Times New Roman" w:hAnsi="Book Antiqua"/>
        </w:rPr>
        <w:t xml:space="preserve">tujuh komponen utama </w:t>
      </w:r>
      <w:proofErr w:type="gramStart"/>
      <w:r w:rsidR="00F11C6F">
        <w:rPr>
          <w:rFonts w:ascii="Book Antiqua" w:eastAsia="Times New Roman" w:hAnsi="Book Antiqua"/>
        </w:rPr>
        <w:t>yaitu :</w:t>
      </w:r>
      <w:proofErr w:type="gramEnd"/>
      <w:r w:rsidR="00F11C6F">
        <w:rPr>
          <w:rFonts w:ascii="Book Antiqua" w:eastAsia="Times New Roman" w:hAnsi="Book Antiqua"/>
        </w:rPr>
        <w:t xml:space="preserve"> </w:t>
      </w:r>
      <w:r w:rsidR="00811AF4" w:rsidRPr="006F7455">
        <w:rPr>
          <w:rFonts w:ascii="Book Antiqua" w:eastAsia="Times New Roman" w:hAnsi="Book Antiqua"/>
        </w:rPr>
        <w:t xml:space="preserve">Komponen </w:t>
      </w:r>
      <w:r w:rsidR="00F11C6F">
        <w:rPr>
          <w:rFonts w:ascii="Book Antiqua" w:eastAsia="Times New Roman" w:hAnsi="Book Antiqua"/>
        </w:rPr>
        <w:t xml:space="preserve">perangkat keras (hardware), </w:t>
      </w:r>
      <w:r w:rsidR="00811AF4" w:rsidRPr="006F7455">
        <w:rPr>
          <w:rFonts w:ascii="Book Antiqua" w:eastAsia="Times New Roman" w:hAnsi="Book Antiqua"/>
        </w:rPr>
        <w:t xml:space="preserve"> Komponen</w:t>
      </w:r>
      <w:r w:rsidR="00F11C6F">
        <w:rPr>
          <w:rFonts w:ascii="Book Antiqua" w:eastAsia="Times New Roman" w:hAnsi="Book Antiqua"/>
        </w:rPr>
        <w:t xml:space="preserve"> perangkat lunak (software), </w:t>
      </w:r>
      <w:r w:rsidR="00811AF4" w:rsidRPr="006F7455">
        <w:rPr>
          <w:rFonts w:ascii="Book Antiqua" w:eastAsia="Times New Roman" w:hAnsi="Book Antiqua"/>
        </w:rPr>
        <w:t>Komponen ma</w:t>
      </w:r>
      <w:r w:rsidR="00F11C6F">
        <w:rPr>
          <w:rFonts w:ascii="Book Antiqua" w:eastAsia="Times New Roman" w:hAnsi="Book Antiqua"/>
        </w:rPr>
        <w:t>najemen dan penyimpanan data, Komponen jaringan internet, Komponen platform internet,</w:t>
      </w:r>
      <w:r w:rsidR="00811AF4" w:rsidRPr="006F7455">
        <w:rPr>
          <w:rFonts w:ascii="Book Antiqua" w:eastAsia="Times New Roman" w:hAnsi="Book Antiqua"/>
        </w:rPr>
        <w:t xml:space="preserve"> Komponen layanan dan </w:t>
      </w:r>
      <w:r w:rsidR="00F11C6F">
        <w:rPr>
          <w:rFonts w:ascii="Book Antiqua" w:eastAsia="Times New Roman" w:hAnsi="Book Antiqua"/>
        </w:rPr>
        <w:t xml:space="preserve">konsultasi integrasi sistem layanan, dan </w:t>
      </w:r>
      <w:r w:rsidR="00811AF4" w:rsidRPr="006F7455">
        <w:rPr>
          <w:rFonts w:ascii="Book Antiqua" w:eastAsia="Times New Roman" w:hAnsi="Book Antiqua"/>
        </w:rPr>
        <w:t>Komponen perangkat lunak aplikasi interprise (Enterprise Software Application).</w:t>
      </w:r>
    </w:p>
    <w:p w:rsidR="006F7455" w:rsidRPr="00F11C6F" w:rsidRDefault="006F7455" w:rsidP="006F7455">
      <w:pPr>
        <w:pStyle w:val="ListParagraph"/>
        <w:numPr>
          <w:ilvl w:val="0"/>
          <w:numId w:val="19"/>
        </w:numPr>
        <w:spacing w:after="0" w:line="240" w:lineRule="auto"/>
        <w:ind w:left="284" w:hanging="284"/>
        <w:jc w:val="both"/>
        <w:rPr>
          <w:rFonts w:ascii="Times New Roman" w:eastAsia="Times New Roman" w:hAnsi="Times New Roman"/>
          <w:b/>
          <w:sz w:val="20"/>
          <w:szCs w:val="20"/>
          <w:lang w:val="id-ID"/>
        </w:rPr>
      </w:pPr>
      <w:r>
        <w:rPr>
          <w:rFonts w:ascii="Book Antiqua" w:eastAsia="Times New Roman" w:hAnsi="Book Antiqua"/>
          <w:lang w:val="id-ID"/>
        </w:rPr>
        <w:t xml:space="preserve">Tepat </w:t>
      </w:r>
      <w:r w:rsidRPr="006F7455">
        <w:rPr>
          <w:rFonts w:ascii="Book Antiqua" w:eastAsia="Times New Roman" w:hAnsi="Book Antiqua"/>
        </w:rPr>
        <w:t>Sumber Daya Aparatur (SDA), yaitu ketepatan dalam penempatan aparatur berdasarkan kualifikasi, kompetensi dan syarat jabatan serta peningkatan kualitas SDA dalam bentuk pengetahuan (knowledge), keterampilan (skill) dan perilaku (attitude) untuk menciptakan aparatur yang professional dan memiliki semangat pengabdian melayani</w:t>
      </w:r>
      <w:r w:rsidRPr="006F7455">
        <w:rPr>
          <w:rFonts w:ascii="Book Antiqua" w:eastAsia="Times New Roman" w:hAnsi="Book Antiqua"/>
          <w:lang w:val="id-ID"/>
        </w:rPr>
        <w:t xml:space="preserve"> masyarakat.</w:t>
      </w:r>
    </w:p>
    <w:p w:rsidR="00F11C6F" w:rsidRPr="00F11C6F" w:rsidRDefault="00F11C6F" w:rsidP="00F11C6F">
      <w:pPr>
        <w:pStyle w:val="ListParagraph"/>
        <w:spacing w:after="0" w:line="240" w:lineRule="auto"/>
        <w:ind w:left="284"/>
        <w:jc w:val="both"/>
        <w:rPr>
          <w:rFonts w:ascii="Times New Roman" w:eastAsia="Times New Roman" w:hAnsi="Times New Roman"/>
          <w:b/>
          <w:sz w:val="12"/>
          <w:szCs w:val="12"/>
          <w:lang w:val="id-ID"/>
        </w:rPr>
      </w:pPr>
    </w:p>
    <w:p w:rsidR="0068526E" w:rsidRDefault="0068526E" w:rsidP="0068526E">
      <w:pPr>
        <w:pStyle w:val="ListParagraph"/>
        <w:spacing w:after="0" w:line="240" w:lineRule="auto"/>
        <w:ind w:left="426" w:hanging="426"/>
        <w:jc w:val="both"/>
        <w:rPr>
          <w:rFonts w:ascii="Times New Roman" w:hAnsi="Times New Roman"/>
          <w:b/>
          <w:sz w:val="24"/>
          <w:szCs w:val="24"/>
          <w:lang w:val="id-ID"/>
        </w:rPr>
      </w:pPr>
      <w:r>
        <w:rPr>
          <w:rFonts w:ascii="Book Antiqua" w:hAnsi="Book Antiqua"/>
          <w:b/>
          <w:sz w:val="24"/>
          <w:szCs w:val="24"/>
          <w:lang w:val="id-ID"/>
        </w:rPr>
        <w:t xml:space="preserve">4. </w:t>
      </w:r>
      <w:r w:rsidRPr="001C1819">
        <w:rPr>
          <w:rFonts w:ascii="Book Antiqua" w:hAnsi="Book Antiqua"/>
          <w:b/>
          <w:sz w:val="24"/>
          <w:szCs w:val="24"/>
          <w:lang w:val="id-ID"/>
        </w:rPr>
        <w:t>SIMPULAN</w:t>
      </w:r>
      <w:r w:rsidRPr="00593481">
        <w:rPr>
          <w:rFonts w:ascii="Times New Roman" w:hAnsi="Times New Roman"/>
          <w:b/>
          <w:sz w:val="24"/>
          <w:szCs w:val="24"/>
          <w:lang w:val="id-ID"/>
        </w:rPr>
        <w:t xml:space="preserve"> </w:t>
      </w:r>
    </w:p>
    <w:p w:rsidR="00435B49" w:rsidRPr="00435B49" w:rsidRDefault="00435B49" w:rsidP="00435B49">
      <w:pPr>
        <w:pStyle w:val="ListParagraph"/>
        <w:spacing w:after="0" w:line="240" w:lineRule="auto"/>
        <w:ind w:left="426" w:hanging="426"/>
        <w:jc w:val="both"/>
        <w:rPr>
          <w:rFonts w:ascii="Times New Roman" w:hAnsi="Times New Roman"/>
          <w:b/>
          <w:sz w:val="10"/>
          <w:szCs w:val="10"/>
          <w:lang w:val="id-ID"/>
        </w:rPr>
      </w:pPr>
    </w:p>
    <w:p w:rsidR="0068526E" w:rsidRPr="00F11C6F" w:rsidRDefault="0068526E" w:rsidP="00F11C6F">
      <w:pPr>
        <w:spacing w:after="0" w:line="360" w:lineRule="auto"/>
        <w:jc w:val="both"/>
        <w:rPr>
          <w:rFonts w:ascii="Times New Roman" w:hAnsi="Times New Roman"/>
          <w:b/>
          <w:lang w:val="id-ID"/>
        </w:rPr>
      </w:pPr>
      <w:r w:rsidRPr="00F11C6F">
        <w:rPr>
          <w:rFonts w:ascii="Times New Roman" w:hAnsi="Times New Roman"/>
          <w:b/>
          <w:lang w:val="id-ID"/>
        </w:rPr>
        <w:t xml:space="preserve">4.1. </w:t>
      </w:r>
      <w:r w:rsidR="00435B49" w:rsidRPr="00F11C6F">
        <w:rPr>
          <w:rFonts w:ascii="Times New Roman" w:hAnsi="Times New Roman"/>
          <w:b/>
          <w:lang w:val="id-ID"/>
        </w:rPr>
        <w:t>Kesimpulan</w:t>
      </w:r>
    </w:p>
    <w:p w:rsidR="00435B49" w:rsidRDefault="00435B49" w:rsidP="0068526E">
      <w:pPr>
        <w:spacing w:after="0" w:line="240" w:lineRule="auto"/>
        <w:jc w:val="both"/>
        <w:rPr>
          <w:rFonts w:ascii="Times New Roman" w:hAnsi="Times New Roman"/>
        </w:rPr>
      </w:pPr>
      <w:r w:rsidRPr="00435B49">
        <w:rPr>
          <w:rFonts w:ascii="Times New Roman" w:hAnsi="Times New Roman"/>
        </w:rPr>
        <w:t xml:space="preserve">Berdasarkan hasil penelitian dan pembahasan yang dilakukan pada obyek penelitian dan observasi serta strategi analisa data yang didapatkan pada proses penelitiaan, maka </w:t>
      </w:r>
      <w:r w:rsidRPr="00435B49">
        <w:rPr>
          <w:rFonts w:ascii="Times New Roman" w:hAnsi="Times New Roman"/>
        </w:rPr>
        <w:lastRenderedPageBreak/>
        <w:t xml:space="preserve">dapat disampaikan kesimpulan adalah sebagai </w:t>
      </w:r>
      <w:proofErr w:type="gramStart"/>
      <w:r w:rsidRPr="00435B49">
        <w:rPr>
          <w:rFonts w:ascii="Times New Roman" w:hAnsi="Times New Roman"/>
        </w:rPr>
        <w:t>berikut :</w:t>
      </w:r>
      <w:proofErr w:type="gramEnd"/>
    </w:p>
    <w:p w:rsidR="00435B49" w:rsidRPr="00435B49" w:rsidRDefault="00435B49" w:rsidP="00435B49">
      <w:pPr>
        <w:numPr>
          <w:ilvl w:val="0"/>
          <w:numId w:val="20"/>
        </w:numPr>
        <w:spacing w:after="0" w:line="240" w:lineRule="auto"/>
        <w:ind w:left="284"/>
        <w:jc w:val="both"/>
        <w:rPr>
          <w:rFonts w:ascii="Times New Roman" w:hAnsi="Times New Roman"/>
          <w:lang w:val="id-ID"/>
        </w:rPr>
      </w:pPr>
      <w:r w:rsidRPr="00435B49">
        <w:rPr>
          <w:rFonts w:ascii="Times New Roman" w:hAnsi="Times New Roman"/>
        </w:rPr>
        <w:t xml:space="preserve">Implementasi kebijakan pelimpahahan sebagian kewenangan walikota kepada camat di Kota Bekasi terlaksana sesuai sasaran dan tujuan program kebijakan. Masyarakat merasakan manfaat pelayanan lebih dekat, mudah dan murah. Faktor pendorong keberhasilan adalah : ketepatan kebijakan, yaitu </w:t>
      </w:r>
      <w:r w:rsidRPr="00435B49">
        <w:rPr>
          <w:rFonts w:ascii="Times New Roman" w:hAnsi="Times New Roman"/>
          <w:lang w:val="id-ID"/>
        </w:rPr>
        <w:t xml:space="preserve">perumusan kebijakan </w:t>
      </w:r>
      <w:r w:rsidRPr="00435B49">
        <w:rPr>
          <w:rFonts w:ascii="Times New Roman" w:hAnsi="Times New Roman"/>
        </w:rPr>
        <w:t xml:space="preserve">pelimpahan kewenangan kepada camat </w:t>
      </w:r>
      <w:r w:rsidRPr="00435B49">
        <w:rPr>
          <w:rFonts w:ascii="Times New Roman" w:hAnsi="Times New Roman"/>
          <w:lang w:val="id-ID"/>
        </w:rPr>
        <w:t>sudah disesuaikan dengan karakter permasalahan yang ada</w:t>
      </w:r>
      <w:r w:rsidRPr="00435B49">
        <w:rPr>
          <w:rFonts w:ascii="Times New Roman" w:hAnsi="Times New Roman"/>
        </w:rPr>
        <w:t>, b</w:t>
      </w:r>
      <w:r w:rsidRPr="00435B49">
        <w:rPr>
          <w:rFonts w:ascii="Times New Roman" w:hAnsi="Times New Roman"/>
          <w:lang w:val="id-ID"/>
        </w:rPr>
        <w:t xml:space="preserve">eberapa program kebijakan tersebut </w:t>
      </w:r>
      <w:r w:rsidRPr="00435B49">
        <w:rPr>
          <w:rFonts w:ascii="Times New Roman" w:hAnsi="Times New Roman"/>
        </w:rPr>
        <w:t xml:space="preserve">terutama pada aspek pelayanan publik </w:t>
      </w:r>
      <w:r w:rsidRPr="00435B49">
        <w:rPr>
          <w:rFonts w:ascii="Times New Roman" w:hAnsi="Times New Roman"/>
          <w:lang w:val="id-ID"/>
        </w:rPr>
        <w:t>sudah direalisasikan</w:t>
      </w:r>
      <w:r w:rsidRPr="00435B49">
        <w:rPr>
          <w:rFonts w:ascii="Times New Roman" w:hAnsi="Times New Roman"/>
        </w:rPr>
        <w:t xml:space="preserve">; Kemudian ketepatan pelaksanaan, yaitu camat selaku aktor utama kebijakan sudah tepat dalam melaksanakan peran strategis memberikan pelayanan perijinan kepada masyarakat sesuai dengan regulasi dan kewenangan yang dilimpahkan; Selanjutnya ketepatan target, yaitu  sasaran yang ingin dicapai untuk memperkuat fungsi camat sebagai kordinator kewilayahan dan mewujudkan pelayanan prima kecamatan melalui pelimpahan aspek kewenangan sudah tepat dan siap untuk diintervensi; dan ketepatan lingkungan, yaitu </w:t>
      </w:r>
      <w:r w:rsidRPr="00435B49">
        <w:rPr>
          <w:rFonts w:ascii="Times New Roman" w:hAnsi="Times New Roman"/>
          <w:lang w:val="id-ID"/>
        </w:rPr>
        <w:t xml:space="preserve">Lingkungan internal implementasi kebijakan </w:t>
      </w:r>
      <w:r w:rsidRPr="00435B49">
        <w:rPr>
          <w:rFonts w:ascii="Times New Roman" w:hAnsi="Times New Roman"/>
        </w:rPr>
        <w:t xml:space="preserve">pelimpahan sebagian kewenangan walikota kepada camat dapat dinilai </w:t>
      </w:r>
      <w:r w:rsidRPr="00435B49">
        <w:rPr>
          <w:rFonts w:ascii="Times New Roman" w:hAnsi="Times New Roman"/>
          <w:lang w:val="id-ID"/>
        </w:rPr>
        <w:t xml:space="preserve">dari interaksi </w:t>
      </w:r>
      <w:r w:rsidRPr="00435B49">
        <w:rPr>
          <w:rFonts w:ascii="Times New Roman" w:hAnsi="Times New Roman"/>
        </w:rPr>
        <w:t>camat sebagai pelaksana kebijakan dengan perangkat daerah terkait sebagai unsur perumus dan supervisi kebijakan yang sudah bersinergi. Sedangkan dari lingkungan eksternal dilihat dari opini positif terhadap implementasi kebijakan pelimpahan kewenangan ini. Artinya masyarakat merasakan manfaat dan adanya peningkatan kepuasan terhadap layanan kecamatan dari implementasi pelimpahan kewenangan perizinan kepada camat.</w:t>
      </w:r>
    </w:p>
    <w:p w:rsidR="00435B49" w:rsidRPr="00435B49" w:rsidRDefault="00435B49" w:rsidP="00435B49">
      <w:pPr>
        <w:numPr>
          <w:ilvl w:val="0"/>
          <w:numId w:val="20"/>
        </w:numPr>
        <w:spacing w:after="0" w:line="240" w:lineRule="auto"/>
        <w:ind w:left="284"/>
        <w:jc w:val="both"/>
        <w:rPr>
          <w:rFonts w:ascii="Times New Roman" w:hAnsi="Times New Roman"/>
          <w:lang w:val="id-ID"/>
        </w:rPr>
      </w:pPr>
      <w:r w:rsidRPr="00435B49">
        <w:rPr>
          <w:rFonts w:ascii="Times New Roman" w:hAnsi="Times New Roman"/>
        </w:rPr>
        <w:t>Strategi yang diterapkan pada implementasi kebijakan pelimpahan sebagian kewenangan Walikota Bekasi kepada camat pada bidang pelayanan publik adalah mendukung kebijakan pertumbuhan yang agresif (</w:t>
      </w:r>
      <w:r w:rsidRPr="00435B49">
        <w:rPr>
          <w:rFonts w:ascii="Times New Roman" w:hAnsi="Times New Roman"/>
          <w:i/>
          <w:iCs/>
        </w:rPr>
        <w:t>Growth oriented strategy</w:t>
      </w:r>
      <w:r w:rsidRPr="00435B49">
        <w:rPr>
          <w:rFonts w:ascii="Times New Roman" w:hAnsi="Times New Roman"/>
        </w:rPr>
        <w:t xml:space="preserve">).   Hasil ini didapatkan dari penghitungan IFAS dan EFAS yang diketahui bahwa posisi kecamatan berada pada Kuadran I dalam diagram SWOT. Artinya kondisi kecamatan memiliki peluang dan kekuatan yang besar sehingga </w:t>
      </w:r>
      <w:r w:rsidRPr="00435B49">
        <w:rPr>
          <w:rFonts w:ascii="Times New Roman" w:hAnsi="Times New Roman"/>
        </w:rPr>
        <w:lastRenderedPageBreak/>
        <w:t xml:space="preserve">dapat memanfaatkan setiap peluang yang ada. Strategi agresif yang disarankan antara </w:t>
      </w:r>
      <w:proofErr w:type="gramStart"/>
      <w:r w:rsidRPr="00435B49">
        <w:rPr>
          <w:rFonts w:ascii="Times New Roman" w:hAnsi="Times New Roman"/>
        </w:rPr>
        <w:t>lain :</w:t>
      </w:r>
      <w:proofErr w:type="gramEnd"/>
      <w:r w:rsidRPr="00435B49">
        <w:rPr>
          <w:rFonts w:ascii="Times New Roman" w:hAnsi="Times New Roman"/>
        </w:rPr>
        <w:t xml:space="preserve"> perluasan cakupan kewenangan perizinan yang dilimpahkan kepada camat, optimalisasi sumber daya teknologi informatika dan pemberdayaan peran kelompok masyarakat.</w:t>
      </w:r>
    </w:p>
    <w:p w:rsidR="00435B49" w:rsidRDefault="00435B49" w:rsidP="00435B49">
      <w:pPr>
        <w:spacing w:after="0" w:line="240" w:lineRule="auto"/>
        <w:ind w:left="-5"/>
        <w:jc w:val="both"/>
        <w:rPr>
          <w:rFonts w:ascii="Times New Roman" w:hAnsi="Times New Roman"/>
          <w:lang w:val="id-ID"/>
        </w:rPr>
      </w:pPr>
      <w:r>
        <w:rPr>
          <w:rFonts w:ascii="Times New Roman" w:hAnsi="Times New Roman"/>
          <w:lang w:val="id-ID"/>
        </w:rPr>
        <w:t>4.2  Saran-Saran</w:t>
      </w:r>
    </w:p>
    <w:p w:rsidR="00435B49" w:rsidRPr="00435B49" w:rsidRDefault="00435B49" w:rsidP="00435B49">
      <w:pPr>
        <w:spacing w:after="0" w:line="240" w:lineRule="auto"/>
        <w:ind w:left="-5" w:firstLine="431"/>
        <w:jc w:val="both"/>
        <w:rPr>
          <w:rFonts w:ascii="Times New Roman" w:hAnsi="Times New Roman"/>
          <w:lang w:val="id-ID"/>
        </w:rPr>
      </w:pPr>
      <w:r w:rsidRPr="00435B49">
        <w:rPr>
          <w:rFonts w:ascii="Times New Roman" w:hAnsi="Times New Roman"/>
        </w:rPr>
        <w:t xml:space="preserve">Berdasarkan kesimpulan dari penelitan yang telah dilakukan, maka saran yang dapat disampaikan oleh penulis adalah sebagai </w:t>
      </w:r>
      <w:proofErr w:type="gramStart"/>
      <w:r w:rsidRPr="00435B49">
        <w:rPr>
          <w:rFonts w:ascii="Times New Roman" w:hAnsi="Times New Roman"/>
        </w:rPr>
        <w:t>berikut :</w:t>
      </w:r>
      <w:proofErr w:type="gramEnd"/>
    </w:p>
    <w:p w:rsidR="00435B49" w:rsidRDefault="00435B49" w:rsidP="00435B49">
      <w:pPr>
        <w:spacing w:after="0" w:line="240" w:lineRule="auto"/>
        <w:jc w:val="both"/>
        <w:rPr>
          <w:rFonts w:ascii="Times New Roman" w:hAnsi="Times New Roman"/>
          <w:lang w:val="id-ID"/>
        </w:rPr>
      </w:pPr>
      <w:r>
        <w:rPr>
          <w:rFonts w:ascii="Times New Roman" w:hAnsi="Times New Roman"/>
          <w:lang w:val="id-ID"/>
        </w:rPr>
        <w:t>A. Saran Akademik</w:t>
      </w:r>
    </w:p>
    <w:p w:rsidR="00435B49" w:rsidRPr="00435B49" w:rsidRDefault="00435B49" w:rsidP="00435B49">
      <w:pPr>
        <w:pStyle w:val="BodyText"/>
        <w:widowControl w:val="0"/>
        <w:numPr>
          <w:ilvl w:val="0"/>
          <w:numId w:val="21"/>
        </w:numPr>
        <w:autoSpaceDE w:val="0"/>
        <w:autoSpaceDN w:val="0"/>
        <w:spacing w:before="2" w:after="0" w:line="240" w:lineRule="auto"/>
        <w:ind w:left="567" w:right="166" w:hanging="283"/>
        <w:jc w:val="both"/>
        <w:rPr>
          <w:rFonts w:ascii="Book Antiqua" w:hAnsi="Book Antiqua"/>
        </w:rPr>
      </w:pPr>
      <w:r w:rsidRPr="00435B49">
        <w:rPr>
          <w:rFonts w:ascii="Book Antiqua" w:hAnsi="Book Antiqua"/>
        </w:rPr>
        <w:t>Penerapan teori efektifitas implementasi kebijakan yang dikemukan oleh Richard Matland lebih komprenhensif penerapannya dalam mengukur efektifitas implementasi kebijakan pelimpahan dengan melihat secara holisti</w:t>
      </w:r>
      <w:r w:rsidR="0010331A">
        <w:rPr>
          <w:rFonts w:ascii="Book Antiqua" w:hAnsi="Book Antiqua"/>
        </w:rPr>
        <w:t>k</w:t>
      </w:r>
      <w:r w:rsidRPr="00435B49">
        <w:rPr>
          <w:rFonts w:ascii="Book Antiqua" w:hAnsi="Book Antiqua"/>
        </w:rPr>
        <w:t xml:space="preserve"> pada aspek kebijakan, pelaksanaan, target dan lingkungan.</w:t>
      </w:r>
    </w:p>
    <w:p w:rsidR="00435B49" w:rsidRPr="00435B49" w:rsidRDefault="00435B49" w:rsidP="00435B49">
      <w:pPr>
        <w:pStyle w:val="ListParagraph"/>
        <w:numPr>
          <w:ilvl w:val="0"/>
          <w:numId w:val="21"/>
        </w:numPr>
        <w:spacing w:after="0" w:line="240" w:lineRule="auto"/>
        <w:ind w:left="567" w:hanging="283"/>
        <w:jc w:val="both"/>
        <w:rPr>
          <w:rFonts w:ascii="Book Antiqua" w:hAnsi="Book Antiqua"/>
          <w:lang w:val="id-ID"/>
        </w:rPr>
      </w:pPr>
      <w:r w:rsidRPr="00435B49">
        <w:rPr>
          <w:rFonts w:ascii="Book Antiqua" w:hAnsi="Book Antiqua"/>
        </w:rPr>
        <w:t xml:space="preserve">Hasil penelitian strategi implementasi kebijakan pelimpahan sebagian kewenangan walikota kepada camat di </w:t>
      </w:r>
      <w:proofErr w:type="gramStart"/>
      <w:r w:rsidRPr="00435B49">
        <w:rPr>
          <w:rFonts w:ascii="Book Antiqua" w:hAnsi="Book Antiqua"/>
        </w:rPr>
        <w:t>kota</w:t>
      </w:r>
      <w:proofErr w:type="gramEnd"/>
      <w:r w:rsidRPr="00435B49">
        <w:rPr>
          <w:rFonts w:ascii="Book Antiqua" w:hAnsi="Book Antiqua"/>
        </w:rPr>
        <w:t xml:space="preserve"> Bekasi dapat dijadikan referensi dan penelitian lanjutan dengan pendekatan </w:t>
      </w:r>
      <w:r w:rsidRPr="00435B49">
        <w:rPr>
          <w:rFonts w:ascii="Book Antiqua" w:hAnsi="Book Antiqua"/>
          <w:i/>
          <w:iCs/>
        </w:rPr>
        <w:t>multidipliner.</w:t>
      </w:r>
    </w:p>
    <w:p w:rsidR="00435B49" w:rsidRDefault="00435B49" w:rsidP="00435B49">
      <w:pPr>
        <w:spacing w:after="0" w:line="240" w:lineRule="auto"/>
        <w:jc w:val="both"/>
        <w:rPr>
          <w:rFonts w:ascii="Times New Roman" w:hAnsi="Times New Roman"/>
          <w:lang w:val="id-ID"/>
        </w:rPr>
      </w:pPr>
      <w:r>
        <w:rPr>
          <w:rFonts w:ascii="Times New Roman" w:hAnsi="Times New Roman"/>
          <w:lang w:val="id-ID"/>
        </w:rPr>
        <w:t>B. Saran Praktis</w:t>
      </w:r>
    </w:p>
    <w:p w:rsidR="00435B49" w:rsidRPr="00435B49" w:rsidRDefault="00435B49" w:rsidP="00435B49">
      <w:pPr>
        <w:pStyle w:val="ListParagraph"/>
        <w:numPr>
          <w:ilvl w:val="0"/>
          <w:numId w:val="23"/>
        </w:numPr>
        <w:spacing w:after="0" w:line="240" w:lineRule="auto"/>
        <w:ind w:left="284" w:hanging="284"/>
        <w:jc w:val="both"/>
        <w:rPr>
          <w:rFonts w:ascii="Times New Roman" w:hAnsi="Times New Roman"/>
          <w:lang w:val="id-ID"/>
        </w:rPr>
      </w:pPr>
      <w:r w:rsidRPr="00435B49">
        <w:rPr>
          <w:rFonts w:ascii="Times New Roman" w:hAnsi="Times New Roman"/>
        </w:rPr>
        <w:t>Semangat menjadikan kecamatan sebagai simpul pelayanan harus disertai dengan peningkatan kompetensi sumber daya aparatur, sarana pendukung, anggaran serta pelimpahan kewenangan perizinan yang lebih luas agar nilai manfaat yang di cita-citakan dapat dirasakan secara maksimal oleh masyarakat;</w:t>
      </w:r>
    </w:p>
    <w:p w:rsidR="00435B49" w:rsidRPr="00435B49" w:rsidRDefault="00435B49" w:rsidP="00435B49">
      <w:pPr>
        <w:pStyle w:val="ListParagraph"/>
        <w:numPr>
          <w:ilvl w:val="0"/>
          <w:numId w:val="23"/>
        </w:numPr>
        <w:spacing w:after="0" w:line="240" w:lineRule="auto"/>
        <w:ind w:left="284" w:hanging="284"/>
        <w:jc w:val="both"/>
        <w:rPr>
          <w:rFonts w:ascii="Times New Roman" w:hAnsi="Times New Roman"/>
          <w:lang w:val="id-ID"/>
        </w:rPr>
      </w:pPr>
      <w:r w:rsidRPr="00435B49">
        <w:rPr>
          <w:rFonts w:ascii="Times New Roman" w:hAnsi="Times New Roman"/>
        </w:rPr>
        <w:t>Sinergitas antar perangkat daerah yang bersinggungan dengan pelayanan kecamatan harus dioptimalkan, terutama terkait standar pelayananan dan supervisi petugas pelayanan;</w:t>
      </w:r>
    </w:p>
    <w:p w:rsidR="00435B49" w:rsidRDefault="00435B49" w:rsidP="00435B49">
      <w:pPr>
        <w:pStyle w:val="ListParagraph"/>
        <w:numPr>
          <w:ilvl w:val="0"/>
          <w:numId w:val="23"/>
        </w:numPr>
        <w:spacing w:after="0" w:line="240" w:lineRule="auto"/>
        <w:ind w:left="284" w:hanging="284"/>
        <w:jc w:val="both"/>
        <w:rPr>
          <w:rFonts w:ascii="Times New Roman" w:hAnsi="Times New Roman"/>
          <w:lang w:val="id-ID"/>
        </w:rPr>
      </w:pPr>
      <w:r>
        <w:rPr>
          <w:rFonts w:ascii="Times New Roman" w:hAnsi="Times New Roman"/>
          <w:lang w:val="id-ID"/>
        </w:rPr>
        <w:t xml:space="preserve">Digitalisasi </w:t>
      </w:r>
      <w:r w:rsidRPr="00435B49">
        <w:rPr>
          <w:rFonts w:ascii="Times New Roman" w:hAnsi="Times New Roman"/>
        </w:rPr>
        <w:t>pelayanan kecamatan dengan membangun aplikasi pelayanan dan memperkuat infrastruktur jaringan pada setiap kecamatan dan kelurahan</w:t>
      </w:r>
      <w:r>
        <w:rPr>
          <w:rFonts w:ascii="Times New Roman" w:hAnsi="Times New Roman"/>
          <w:lang w:val="id-ID"/>
        </w:rPr>
        <w:t>.</w:t>
      </w:r>
    </w:p>
    <w:p w:rsidR="00435B49" w:rsidRDefault="00435B49" w:rsidP="00435B49">
      <w:pPr>
        <w:pStyle w:val="ListParagraph"/>
        <w:spacing w:after="0" w:line="240" w:lineRule="auto"/>
        <w:ind w:left="284"/>
        <w:jc w:val="both"/>
        <w:rPr>
          <w:rFonts w:ascii="Times New Roman" w:hAnsi="Times New Roman"/>
          <w:lang w:val="id-ID"/>
        </w:rPr>
      </w:pPr>
    </w:p>
    <w:p w:rsidR="00521F17" w:rsidRPr="00941F6A" w:rsidRDefault="00521F17" w:rsidP="00941F6A">
      <w:pPr>
        <w:pStyle w:val="ListParagraph"/>
        <w:spacing w:after="0" w:line="240" w:lineRule="auto"/>
        <w:ind w:left="426" w:hanging="426"/>
        <w:jc w:val="both"/>
        <w:rPr>
          <w:rFonts w:ascii="Book Antiqua" w:hAnsi="Book Antiqua"/>
          <w:lang w:val="id-ID"/>
        </w:rPr>
      </w:pPr>
      <w:r w:rsidRPr="00941F6A">
        <w:rPr>
          <w:rFonts w:ascii="Book Antiqua" w:hAnsi="Book Antiqua"/>
          <w:b/>
          <w:sz w:val="24"/>
          <w:szCs w:val="24"/>
          <w:lang w:val="id-ID"/>
        </w:rPr>
        <w:t>5.</w:t>
      </w:r>
      <w:r w:rsidR="00C475D0" w:rsidRPr="00941F6A">
        <w:rPr>
          <w:rFonts w:ascii="Book Antiqua" w:hAnsi="Book Antiqua"/>
          <w:b/>
          <w:sz w:val="24"/>
          <w:szCs w:val="24"/>
          <w:lang w:val="id-ID"/>
        </w:rPr>
        <w:t xml:space="preserve"> </w:t>
      </w:r>
      <w:r w:rsidRPr="00941F6A">
        <w:rPr>
          <w:rFonts w:ascii="Book Antiqua" w:hAnsi="Book Antiqua"/>
          <w:b/>
          <w:sz w:val="24"/>
          <w:szCs w:val="24"/>
          <w:lang w:val="id-ID"/>
        </w:rPr>
        <w:t xml:space="preserve">DAFTAR PUSTAKA </w:t>
      </w:r>
    </w:p>
    <w:p w:rsidR="00521F17" w:rsidRPr="00941F6A" w:rsidRDefault="00521F17" w:rsidP="00521F17">
      <w:pPr>
        <w:pStyle w:val="ListParagraph"/>
        <w:spacing w:after="0" w:line="240" w:lineRule="auto"/>
        <w:ind w:left="426" w:hanging="426"/>
        <w:jc w:val="both"/>
        <w:rPr>
          <w:rFonts w:ascii="Book Antiqua" w:hAnsi="Book Antiqua"/>
          <w:sz w:val="10"/>
          <w:szCs w:val="10"/>
          <w:lang w:val="id-ID"/>
        </w:rPr>
      </w:pPr>
    </w:p>
    <w:p w:rsidR="00385089" w:rsidRPr="00385089" w:rsidRDefault="00385089" w:rsidP="00385089">
      <w:pPr>
        <w:pStyle w:val="ListParagraph"/>
        <w:spacing w:line="240" w:lineRule="auto"/>
        <w:ind w:left="426" w:hanging="426"/>
        <w:jc w:val="both"/>
        <w:rPr>
          <w:rFonts w:ascii="Times New Roman" w:hAnsi="Times New Roman"/>
        </w:rPr>
      </w:pPr>
      <w:r w:rsidRPr="00385089">
        <w:rPr>
          <w:rFonts w:ascii="Times New Roman" w:hAnsi="Times New Roman"/>
        </w:rPr>
        <w:t xml:space="preserve">Agustino, Leo. </w:t>
      </w:r>
      <w:r>
        <w:rPr>
          <w:rFonts w:ascii="Times New Roman" w:hAnsi="Times New Roman"/>
          <w:lang w:val="id-ID"/>
        </w:rPr>
        <w:t>(</w:t>
      </w:r>
      <w:r w:rsidRPr="00385089">
        <w:rPr>
          <w:rFonts w:ascii="Times New Roman" w:hAnsi="Times New Roman"/>
        </w:rPr>
        <w:t>2016</w:t>
      </w:r>
      <w:r>
        <w:rPr>
          <w:rFonts w:ascii="Times New Roman" w:hAnsi="Times New Roman"/>
          <w:lang w:val="id-ID"/>
        </w:rPr>
        <w:t>)</w:t>
      </w:r>
      <w:r w:rsidRPr="00385089">
        <w:rPr>
          <w:rFonts w:ascii="Times New Roman" w:hAnsi="Times New Roman"/>
        </w:rPr>
        <w:t xml:space="preserve">. </w:t>
      </w:r>
      <w:r w:rsidRPr="00385089">
        <w:rPr>
          <w:rFonts w:ascii="Times New Roman" w:hAnsi="Times New Roman"/>
          <w:i/>
          <w:iCs/>
        </w:rPr>
        <w:t>Dasar-dasar Kebijakan Publik</w:t>
      </w:r>
      <w:r w:rsidRPr="00385089">
        <w:rPr>
          <w:rFonts w:ascii="Times New Roman" w:hAnsi="Times New Roman"/>
          <w:i/>
        </w:rPr>
        <w:t>. Bandung</w:t>
      </w:r>
      <w:r w:rsidRPr="00385089">
        <w:rPr>
          <w:rFonts w:ascii="Times New Roman" w:hAnsi="Times New Roman"/>
        </w:rPr>
        <w:t>: Alfabeta.</w:t>
      </w:r>
    </w:p>
    <w:p w:rsidR="00385089" w:rsidRPr="00385089" w:rsidRDefault="00385089" w:rsidP="00385089">
      <w:pPr>
        <w:pStyle w:val="ListParagraph"/>
        <w:spacing w:line="240" w:lineRule="auto"/>
        <w:ind w:left="426" w:hanging="426"/>
        <w:jc w:val="both"/>
        <w:rPr>
          <w:rFonts w:ascii="Times New Roman" w:hAnsi="Times New Roman"/>
        </w:rPr>
      </w:pPr>
      <w:r w:rsidRPr="00385089">
        <w:rPr>
          <w:rFonts w:ascii="Times New Roman" w:hAnsi="Times New Roman"/>
        </w:rPr>
        <w:lastRenderedPageBreak/>
        <w:t xml:space="preserve">Anggara, Sahya. </w:t>
      </w:r>
      <w:r>
        <w:rPr>
          <w:rFonts w:ascii="Times New Roman" w:hAnsi="Times New Roman"/>
          <w:lang w:val="id-ID"/>
        </w:rPr>
        <w:t>(</w:t>
      </w:r>
      <w:r w:rsidRPr="00385089">
        <w:rPr>
          <w:rFonts w:ascii="Times New Roman" w:hAnsi="Times New Roman"/>
        </w:rPr>
        <w:t>2014</w:t>
      </w:r>
      <w:r>
        <w:rPr>
          <w:rFonts w:ascii="Times New Roman" w:hAnsi="Times New Roman"/>
          <w:lang w:val="id-ID"/>
        </w:rPr>
        <w:t>)</w:t>
      </w:r>
      <w:r w:rsidRPr="00385089">
        <w:rPr>
          <w:rFonts w:ascii="Times New Roman" w:hAnsi="Times New Roman"/>
        </w:rPr>
        <w:t xml:space="preserve">. </w:t>
      </w:r>
      <w:r w:rsidRPr="00385089">
        <w:rPr>
          <w:rFonts w:ascii="Times New Roman" w:hAnsi="Times New Roman"/>
          <w:i/>
          <w:iCs/>
        </w:rPr>
        <w:t>Kebijakan Publik</w:t>
      </w:r>
      <w:r w:rsidRPr="00385089">
        <w:rPr>
          <w:rFonts w:ascii="Times New Roman" w:hAnsi="Times New Roman"/>
        </w:rPr>
        <w:t>. Bandung: Pustaka Setia.</w:t>
      </w:r>
    </w:p>
    <w:p w:rsidR="00385089" w:rsidRPr="00385089" w:rsidRDefault="00385089" w:rsidP="00385089">
      <w:pPr>
        <w:pStyle w:val="ListParagraph"/>
        <w:ind w:left="426" w:hanging="426"/>
        <w:jc w:val="both"/>
        <w:rPr>
          <w:rFonts w:ascii="Times New Roman" w:hAnsi="Times New Roman"/>
          <w:lang w:val="id-ID"/>
        </w:rPr>
      </w:pPr>
      <w:r w:rsidRPr="00385089">
        <w:rPr>
          <w:rFonts w:ascii="Times New Roman" w:hAnsi="Times New Roman"/>
        </w:rPr>
        <w:t xml:space="preserve">Arikunto, Suharsini. </w:t>
      </w:r>
      <w:r>
        <w:rPr>
          <w:rFonts w:ascii="Times New Roman" w:hAnsi="Times New Roman"/>
          <w:lang w:val="id-ID"/>
        </w:rPr>
        <w:t>(</w:t>
      </w:r>
      <w:r w:rsidRPr="00385089">
        <w:rPr>
          <w:rFonts w:ascii="Times New Roman" w:hAnsi="Times New Roman"/>
        </w:rPr>
        <w:t>2006</w:t>
      </w:r>
      <w:r>
        <w:rPr>
          <w:rFonts w:ascii="Times New Roman" w:hAnsi="Times New Roman"/>
          <w:lang w:val="id-ID"/>
        </w:rPr>
        <w:t>)</w:t>
      </w:r>
      <w:r w:rsidRPr="00385089">
        <w:rPr>
          <w:rFonts w:ascii="Times New Roman" w:hAnsi="Times New Roman"/>
        </w:rPr>
        <w:t xml:space="preserve">. </w:t>
      </w:r>
      <w:r w:rsidRPr="00385089">
        <w:rPr>
          <w:rFonts w:ascii="Times New Roman" w:hAnsi="Times New Roman"/>
          <w:i/>
          <w:iCs/>
        </w:rPr>
        <w:t>Prosedur Penelitian Suatu Pendekatan Praktik</w:t>
      </w:r>
      <w:r w:rsidRPr="00385089">
        <w:rPr>
          <w:rFonts w:ascii="Times New Roman" w:hAnsi="Times New Roman"/>
        </w:rPr>
        <w:t>. Jakarta: PT Rineka Cipta.</w:t>
      </w:r>
    </w:p>
    <w:p w:rsidR="00385089" w:rsidRPr="00385089" w:rsidRDefault="00385089" w:rsidP="00385089">
      <w:pPr>
        <w:pStyle w:val="ListParagraph"/>
        <w:ind w:left="426" w:hanging="426"/>
        <w:jc w:val="both"/>
        <w:rPr>
          <w:rFonts w:ascii="Times New Roman" w:hAnsi="Times New Roman"/>
          <w:lang w:val="id-ID"/>
        </w:rPr>
      </w:pPr>
      <w:r w:rsidRPr="00385089">
        <w:rPr>
          <w:rFonts w:ascii="Times New Roman" w:hAnsi="Times New Roman"/>
        </w:rPr>
        <w:t>Endang Soetari</w:t>
      </w:r>
      <w:r w:rsidRPr="00385089">
        <w:rPr>
          <w:rFonts w:ascii="Times New Roman" w:hAnsi="Times New Roman"/>
          <w:lang w:val="id-ID"/>
        </w:rPr>
        <w:t>.</w:t>
      </w:r>
      <w:r w:rsidRPr="00385089">
        <w:rPr>
          <w:rFonts w:ascii="Times New Roman" w:hAnsi="Times New Roman"/>
        </w:rPr>
        <w:t xml:space="preserve"> </w:t>
      </w:r>
      <w:r>
        <w:rPr>
          <w:rFonts w:ascii="Times New Roman" w:hAnsi="Times New Roman"/>
          <w:lang w:val="id-ID"/>
        </w:rPr>
        <w:t>(</w:t>
      </w:r>
      <w:r w:rsidRPr="00385089">
        <w:rPr>
          <w:rFonts w:ascii="Times New Roman" w:hAnsi="Times New Roman"/>
          <w:lang w:val="id-ID"/>
        </w:rPr>
        <w:t>2014</w:t>
      </w:r>
      <w:r>
        <w:rPr>
          <w:rFonts w:ascii="Times New Roman" w:hAnsi="Times New Roman"/>
          <w:lang w:val="id-ID"/>
        </w:rPr>
        <w:t>)</w:t>
      </w:r>
      <w:r w:rsidRPr="00385089">
        <w:rPr>
          <w:rFonts w:ascii="Times New Roman" w:hAnsi="Times New Roman"/>
          <w:lang w:val="id-ID"/>
        </w:rPr>
        <w:t xml:space="preserve">. </w:t>
      </w:r>
      <w:r w:rsidRPr="00385089">
        <w:rPr>
          <w:rFonts w:ascii="Times New Roman" w:hAnsi="Times New Roman"/>
          <w:i/>
        </w:rPr>
        <w:t>Kebijakan Publik</w:t>
      </w:r>
      <w:r w:rsidRPr="00385089">
        <w:rPr>
          <w:rFonts w:ascii="Times New Roman" w:hAnsi="Times New Roman"/>
          <w:i/>
          <w:lang w:val="id-ID"/>
        </w:rPr>
        <w:t>.</w:t>
      </w:r>
      <w:r w:rsidRPr="00385089">
        <w:rPr>
          <w:rFonts w:ascii="Times New Roman" w:hAnsi="Times New Roman"/>
          <w:lang w:val="id-ID"/>
        </w:rPr>
        <w:t xml:space="preserve"> </w:t>
      </w:r>
      <w:r w:rsidRPr="00385089">
        <w:rPr>
          <w:rFonts w:ascii="Times New Roman" w:hAnsi="Times New Roman"/>
        </w:rPr>
        <w:t>Bandung: CV Pustaka Setia</w:t>
      </w:r>
      <w:r w:rsidRPr="00385089">
        <w:rPr>
          <w:rFonts w:ascii="Times New Roman" w:hAnsi="Times New Roman"/>
          <w:lang w:val="id-ID"/>
        </w:rPr>
        <w:t>.</w:t>
      </w:r>
    </w:p>
    <w:p w:rsidR="00385089" w:rsidRPr="00385089" w:rsidRDefault="00385089" w:rsidP="00385089">
      <w:pPr>
        <w:pStyle w:val="ListParagraph"/>
        <w:ind w:left="426" w:hanging="426"/>
        <w:jc w:val="both"/>
        <w:rPr>
          <w:rFonts w:ascii="Times New Roman" w:hAnsi="Times New Roman"/>
        </w:rPr>
      </w:pPr>
      <w:r w:rsidRPr="00385089">
        <w:rPr>
          <w:rFonts w:ascii="Times New Roman" w:hAnsi="Times New Roman"/>
        </w:rPr>
        <w:t xml:space="preserve">Freddy Rangkuti. </w:t>
      </w:r>
      <w:r>
        <w:rPr>
          <w:rFonts w:ascii="Times New Roman" w:hAnsi="Times New Roman"/>
          <w:lang w:val="id-ID"/>
        </w:rPr>
        <w:t>(</w:t>
      </w:r>
      <w:r w:rsidRPr="00385089">
        <w:rPr>
          <w:rFonts w:ascii="Times New Roman" w:hAnsi="Times New Roman"/>
        </w:rPr>
        <w:t>2014</w:t>
      </w:r>
      <w:r>
        <w:rPr>
          <w:rFonts w:ascii="Times New Roman" w:hAnsi="Times New Roman"/>
          <w:lang w:val="id-ID"/>
        </w:rPr>
        <w:t>)</w:t>
      </w:r>
      <w:r w:rsidRPr="00385089">
        <w:rPr>
          <w:rFonts w:ascii="Times New Roman" w:hAnsi="Times New Roman"/>
        </w:rPr>
        <w:t xml:space="preserve">. </w:t>
      </w:r>
      <w:r w:rsidRPr="00385089">
        <w:rPr>
          <w:rFonts w:ascii="Times New Roman" w:hAnsi="Times New Roman"/>
          <w:i/>
        </w:rPr>
        <w:t xml:space="preserve">Analisis </w:t>
      </w:r>
      <w:proofErr w:type="gramStart"/>
      <w:r w:rsidRPr="00385089">
        <w:rPr>
          <w:rFonts w:ascii="Times New Roman" w:hAnsi="Times New Roman"/>
          <w:i/>
          <w:lang w:val="id-ID"/>
        </w:rPr>
        <w:t>SWOT</w:t>
      </w:r>
      <w:r w:rsidRPr="00385089">
        <w:rPr>
          <w:rFonts w:ascii="Times New Roman" w:hAnsi="Times New Roman"/>
          <w:i/>
        </w:rPr>
        <w:t xml:space="preserve"> :</w:t>
      </w:r>
      <w:proofErr w:type="gramEnd"/>
      <w:r w:rsidRPr="00385089">
        <w:rPr>
          <w:rFonts w:ascii="Times New Roman" w:hAnsi="Times New Roman"/>
          <w:i/>
        </w:rPr>
        <w:t xml:space="preserve"> Teknik Membedah Kasus Bisnis</w:t>
      </w:r>
      <w:r w:rsidRPr="00385089">
        <w:rPr>
          <w:rFonts w:ascii="Times New Roman" w:hAnsi="Times New Roman"/>
        </w:rPr>
        <w:t>. PT Gramedia Pustaka Utama, Jakarta.</w:t>
      </w:r>
    </w:p>
    <w:p w:rsidR="00385089" w:rsidRPr="00385089" w:rsidRDefault="00385089" w:rsidP="00385089">
      <w:pPr>
        <w:pStyle w:val="ListParagraph"/>
        <w:ind w:left="426" w:hanging="426"/>
        <w:jc w:val="both"/>
        <w:rPr>
          <w:rFonts w:ascii="Times New Roman" w:hAnsi="Times New Roman"/>
        </w:rPr>
      </w:pPr>
      <w:r w:rsidRPr="00385089">
        <w:rPr>
          <w:rFonts w:ascii="Times New Roman" w:hAnsi="Times New Roman"/>
        </w:rPr>
        <w:t xml:space="preserve">Hamdi, Muchlis. </w:t>
      </w:r>
      <w:r>
        <w:rPr>
          <w:rFonts w:ascii="Times New Roman" w:hAnsi="Times New Roman"/>
          <w:lang w:val="id-ID"/>
        </w:rPr>
        <w:t>(</w:t>
      </w:r>
      <w:r w:rsidRPr="00385089">
        <w:rPr>
          <w:rFonts w:ascii="Times New Roman" w:hAnsi="Times New Roman"/>
        </w:rPr>
        <w:t>2013</w:t>
      </w:r>
      <w:r>
        <w:rPr>
          <w:rFonts w:ascii="Times New Roman" w:hAnsi="Times New Roman"/>
          <w:lang w:val="id-ID"/>
        </w:rPr>
        <w:t>)</w:t>
      </w:r>
      <w:r w:rsidRPr="00385089">
        <w:rPr>
          <w:rFonts w:ascii="Times New Roman" w:hAnsi="Times New Roman"/>
        </w:rPr>
        <w:t xml:space="preserve">. </w:t>
      </w:r>
      <w:r w:rsidRPr="00385089">
        <w:rPr>
          <w:rFonts w:ascii="Times New Roman" w:hAnsi="Times New Roman"/>
          <w:i/>
          <w:iCs/>
        </w:rPr>
        <w:t>Kebijakan Publik Proses, Analisis dan Partisipasi</w:t>
      </w:r>
      <w:r w:rsidRPr="00385089">
        <w:rPr>
          <w:rFonts w:ascii="Times New Roman" w:hAnsi="Times New Roman"/>
        </w:rPr>
        <w:t>. Jakarta: Ghalia Indonesia.</w:t>
      </w:r>
    </w:p>
    <w:p w:rsidR="00385089" w:rsidRPr="00385089" w:rsidRDefault="00385089" w:rsidP="00385089">
      <w:pPr>
        <w:pStyle w:val="ListParagraph"/>
        <w:ind w:left="426" w:hanging="426"/>
        <w:jc w:val="both"/>
        <w:rPr>
          <w:rFonts w:ascii="Times New Roman" w:hAnsi="Times New Roman"/>
        </w:rPr>
      </w:pPr>
      <w:r w:rsidRPr="00385089">
        <w:rPr>
          <w:rFonts w:ascii="Times New Roman" w:hAnsi="Times New Roman"/>
        </w:rPr>
        <w:t xml:space="preserve">Islamy, Irfan M. </w:t>
      </w:r>
      <w:r>
        <w:rPr>
          <w:rFonts w:ascii="Times New Roman" w:hAnsi="Times New Roman"/>
          <w:lang w:val="id-ID"/>
        </w:rPr>
        <w:t>(</w:t>
      </w:r>
      <w:r w:rsidRPr="00385089">
        <w:rPr>
          <w:rFonts w:ascii="Times New Roman" w:hAnsi="Times New Roman"/>
        </w:rPr>
        <w:t>2009</w:t>
      </w:r>
      <w:r>
        <w:rPr>
          <w:rFonts w:ascii="Times New Roman" w:hAnsi="Times New Roman"/>
          <w:lang w:val="id-ID"/>
        </w:rPr>
        <w:t>)</w:t>
      </w:r>
      <w:r w:rsidRPr="00385089">
        <w:rPr>
          <w:rFonts w:ascii="Times New Roman" w:hAnsi="Times New Roman"/>
        </w:rPr>
        <w:t xml:space="preserve">. </w:t>
      </w:r>
      <w:r w:rsidRPr="00385089">
        <w:rPr>
          <w:rFonts w:ascii="Times New Roman" w:hAnsi="Times New Roman"/>
          <w:i/>
        </w:rPr>
        <w:t>Prinsip-Prinsip Perumusan Kebijakan Negara</w:t>
      </w:r>
      <w:r w:rsidRPr="00385089">
        <w:rPr>
          <w:rFonts w:ascii="Times New Roman" w:hAnsi="Times New Roman"/>
        </w:rPr>
        <w:t>. Cetakan ke-15. Jakarta: Bumi Aksara.</w:t>
      </w:r>
    </w:p>
    <w:p w:rsidR="00842266" w:rsidRDefault="00842266" w:rsidP="00385089">
      <w:pPr>
        <w:pStyle w:val="ListParagraph"/>
        <w:ind w:left="426" w:hanging="426"/>
        <w:jc w:val="both"/>
        <w:rPr>
          <w:rFonts w:ascii="Times New Roman" w:hAnsi="Times New Roman"/>
        </w:rPr>
      </w:pPr>
      <w:r w:rsidRPr="00842266">
        <w:rPr>
          <w:rFonts w:ascii="Times New Roman" w:hAnsi="Times New Roman"/>
        </w:rPr>
        <w:t xml:space="preserve">John W.Creswell. 1998. </w:t>
      </w:r>
      <w:r w:rsidRPr="00842266">
        <w:rPr>
          <w:rFonts w:ascii="Times New Roman" w:hAnsi="Times New Roman"/>
          <w:i/>
        </w:rPr>
        <w:t>Qualitative Inquiry and Research Design: Choosing Among Five Tradition</w:t>
      </w:r>
      <w:r w:rsidRPr="00842266">
        <w:rPr>
          <w:rFonts w:ascii="Times New Roman" w:hAnsi="Times New Roman"/>
        </w:rPr>
        <w:t>. London: SAGE Publications</w:t>
      </w:r>
      <w:r>
        <w:rPr>
          <w:rFonts w:ascii="Times New Roman" w:hAnsi="Times New Roman"/>
        </w:rPr>
        <w:t>.</w:t>
      </w:r>
    </w:p>
    <w:p w:rsidR="00385089" w:rsidRPr="00385089" w:rsidRDefault="00385089" w:rsidP="00385089">
      <w:pPr>
        <w:pStyle w:val="ListParagraph"/>
        <w:ind w:left="426" w:hanging="426"/>
        <w:jc w:val="both"/>
        <w:rPr>
          <w:rFonts w:ascii="Times New Roman" w:hAnsi="Times New Roman"/>
        </w:rPr>
      </w:pPr>
      <w:r w:rsidRPr="00385089">
        <w:rPr>
          <w:rFonts w:ascii="Times New Roman" w:hAnsi="Times New Roman"/>
        </w:rPr>
        <w:t xml:space="preserve">Keban, Yeremias T. </w:t>
      </w:r>
      <w:r>
        <w:rPr>
          <w:rFonts w:ascii="Times New Roman" w:hAnsi="Times New Roman"/>
          <w:lang w:val="id-ID"/>
        </w:rPr>
        <w:t>(</w:t>
      </w:r>
      <w:r w:rsidRPr="00385089">
        <w:rPr>
          <w:rFonts w:ascii="Times New Roman" w:hAnsi="Times New Roman"/>
        </w:rPr>
        <w:t>2008</w:t>
      </w:r>
      <w:r>
        <w:rPr>
          <w:rFonts w:ascii="Times New Roman" w:hAnsi="Times New Roman"/>
          <w:lang w:val="id-ID"/>
        </w:rPr>
        <w:t>)</w:t>
      </w:r>
      <w:r w:rsidRPr="00385089">
        <w:rPr>
          <w:rFonts w:ascii="Times New Roman" w:hAnsi="Times New Roman"/>
        </w:rPr>
        <w:t xml:space="preserve">. </w:t>
      </w:r>
      <w:r w:rsidRPr="00385089">
        <w:rPr>
          <w:rFonts w:ascii="Times New Roman" w:hAnsi="Times New Roman"/>
          <w:i/>
          <w:iCs/>
        </w:rPr>
        <w:t>Enam Dimensi Strategis Administrasi Publik Konsep, Teori dan Isu</w:t>
      </w:r>
      <w:r w:rsidRPr="00385089">
        <w:rPr>
          <w:rFonts w:ascii="Times New Roman" w:hAnsi="Times New Roman"/>
          <w:i/>
        </w:rPr>
        <w:t>.</w:t>
      </w:r>
      <w:r w:rsidRPr="00385089">
        <w:rPr>
          <w:rFonts w:ascii="Times New Roman" w:hAnsi="Times New Roman"/>
        </w:rPr>
        <w:t xml:space="preserve"> Yogyakarta: Gava Media.</w:t>
      </w:r>
    </w:p>
    <w:p w:rsidR="00385089" w:rsidRPr="00385089" w:rsidRDefault="00385089" w:rsidP="00385089">
      <w:pPr>
        <w:pStyle w:val="ListParagraph"/>
        <w:ind w:left="426" w:hanging="426"/>
        <w:jc w:val="both"/>
        <w:rPr>
          <w:rFonts w:ascii="Times New Roman" w:hAnsi="Times New Roman"/>
        </w:rPr>
      </w:pPr>
      <w:r w:rsidRPr="00385089">
        <w:rPr>
          <w:rFonts w:ascii="Times New Roman" w:hAnsi="Times New Roman"/>
        </w:rPr>
        <w:t xml:space="preserve">Matland, Richard E. (1995) </w:t>
      </w:r>
      <w:r w:rsidRPr="00385089">
        <w:rPr>
          <w:rFonts w:ascii="Times New Roman" w:hAnsi="Times New Roman"/>
          <w:i/>
          <w:iCs/>
        </w:rPr>
        <w:t>Syntesing the Implementation Literature: The Ambiguity-Conflict Model of Policy Implementation. Journal of Pubic Administration Research and Theory</w:t>
      </w:r>
      <w:r w:rsidRPr="00385089">
        <w:rPr>
          <w:rFonts w:ascii="Times New Roman" w:hAnsi="Times New Roman"/>
        </w:rPr>
        <w:t>. Vol.5, No. 2.</w:t>
      </w:r>
    </w:p>
    <w:p w:rsidR="00385089" w:rsidRPr="00385089" w:rsidRDefault="00385089" w:rsidP="00385089">
      <w:pPr>
        <w:pStyle w:val="ListParagraph"/>
        <w:ind w:left="426" w:hanging="426"/>
        <w:jc w:val="both"/>
        <w:rPr>
          <w:rFonts w:ascii="Times New Roman" w:hAnsi="Times New Roman"/>
        </w:rPr>
      </w:pPr>
      <w:r w:rsidRPr="00385089">
        <w:rPr>
          <w:rFonts w:ascii="Times New Roman" w:hAnsi="Times New Roman"/>
        </w:rPr>
        <w:t>Moleong, Lexy J. (20</w:t>
      </w:r>
      <w:r w:rsidRPr="00385089">
        <w:rPr>
          <w:rFonts w:ascii="Times New Roman" w:hAnsi="Times New Roman"/>
          <w:lang w:val="id-ID"/>
        </w:rPr>
        <w:t>14</w:t>
      </w:r>
      <w:r w:rsidRPr="00385089">
        <w:rPr>
          <w:rFonts w:ascii="Times New Roman" w:hAnsi="Times New Roman"/>
        </w:rPr>
        <w:t xml:space="preserve">). </w:t>
      </w:r>
      <w:r w:rsidRPr="00385089">
        <w:rPr>
          <w:rFonts w:ascii="Times New Roman" w:hAnsi="Times New Roman"/>
          <w:i/>
        </w:rPr>
        <w:t>Metodologi Penelitian Kualitatif Edisi Revisi</w:t>
      </w:r>
      <w:r w:rsidRPr="00385089">
        <w:rPr>
          <w:rFonts w:ascii="Times New Roman" w:hAnsi="Times New Roman"/>
        </w:rPr>
        <w:t xml:space="preserve">. Bandung: PT Remaja Rosdakarya Offset. </w:t>
      </w:r>
    </w:p>
    <w:p w:rsidR="00385089" w:rsidRPr="00385089" w:rsidRDefault="00385089" w:rsidP="00385089">
      <w:pPr>
        <w:pStyle w:val="ListParagraph"/>
        <w:ind w:left="426" w:hanging="426"/>
        <w:jc w:val="both"/>
        <w:rPr>
          <w:rFonts w:ascii="Times New Roman" w:hAnsi="Times New Roman"/>
          <w:lang w:val="id-ID"/>
        </w:rPr>
      </w:pPr>
      <w:r w:rsidRPr="00385089">
        <w:rPr>
          <w:rFonts w:ascii="Times New Roman" w:hAnsi="Times New Roman"/>
          <w:lang w:val="id-ID"/>
        </w:rPr>
        <w:t xml:space="preserve">Nugroho, Riant. 2008. </w:t>
      </w:r>
      <w:r w:rsidRPr="00385089">
        <w:rPr>
          <w:rFonts w:ascii="Times New Roman" w:hAnsi="Times New Roman"/>
          <w:i/>
          <w:lang w:val="id-ID"/>
        </w:rPr>
        <w:t xml:space="preserve">Public Policy </w:t>
      </w:r>
      <w:r w:rsidRPr="00385089">
        <w:rPr>
          <w:rFonts w:ascii="Times New Roman" w:hAnsi="Times New Roman"/>
          <w:lang w:val="id-ID"/>
        </w:rPr>
        <w:t xml:space="preserve">: </w:t>
      </w:r>
      <w:r w:rsidRPr="00385089">
        <w:rPr>
          <w:rFonts w:ascii="Times New Roman" w:hAnsi="Times New Roman"/>
          <w:i/>
          <w:lang w:val="id-ID"/>
        </w:rPr>
        <w:t>Dinamika Kebijakan Publik, Manajemen Politik dan Kebijakan Publik,Etika Kebijakan Publik</w:t>
      </w:r>
      <w:r>
        <w:rPr>
          <w:rFonts w:ascii="Times New Roman" w:hAnsi="Times New Roman"/>
          <w:i/>
          <w:lang w:val="id-ID"/>
        </w:rPr>
        <w:t>.</w:t>
      </w:r>
      <w:r w:rsidRPr="00385089">
        <w:rPr>
          <w:rFonts w:ascii="Times New Roman" w:hAnsi="Times New Roman"/>
          <w:lang w:val="id-ID"/>
        </w:rPr>
        <w:t xml:space="preserve"> Kimia Kebijakan Publik. Jakarta : Elex Media Komputindo. </w:t>
      </w:r>
    </w:p>
    <w:p w:rsidR="00385089" w:rsidRPr="00385089" w:rsidRDefault="00385089" w:rsidP="00385089">
      <w:pPr>
        <w:pStyle w:val="ListParagraph"/>
        <w:ind w:left="426" w:hanging="426"/>
        <w:jc w:val="both"/>
        <w:rPr>
          <w:rFonts w:ascii="Times New Roman" w:hAnsi="Times New Roman"/>
        </w:rPr>
      </w:pPr>
      <w:r w:rsidRPr="00385089">
        <w:rPr>
          <w:rFonts w:ascii="Times New Roman" w:hAnsi="Times New Roman"/>
        </w:rPr>
        <w:t xml:space="preserve">Sugiyono. </w:t>
      </w:r>
      <w:r>
        <w:rPr>
          <w:rFonts w:ascii="Times New Roman" w:hAnsi="Times New Roman"/>
          <w:lang w:val="id-ID"/>
        </w:rPr>
        <w:t>(</w:t>
      </w:r>
      <w:r w:rsidRPr="00385089">
        <w:rPr>
          <w:rFonts w:ascii="Times New Roman" w:hAnsi="Times New Roman"/>
          <w:lang w:val="id-ID"/>
        </w:rPr>
        <w:t>2016</w:t>
      </w:r>
      <w:r>
        <w:rPr>
          <w:rFonts w:ascii="Times New Roman" w:hAnsi="Times New Roman"/>
          <w:lang w:val="id-ID"/>
        </w:rPr>
        <w:t>).</w:t>
      </w:r>
      <w:r w:rsidRPr="00385089">
        <w:rPr>
          <w:rFonts w:ascii="Times New Roman" w:hAnsi="Times New Roman"/>
        </w:rPr>
        <w:t xml:space="preserve"> </w:t>
      </w:r>
      <w:r w:rsidRPr="00385089">
        <w:rPr>
          <w:rFonts w:ascii="Times New Roman" w:hAnsi="Times New Roman"/>
          <w:i/>
        </w:rPr>
        <w:t>Metode Penelitian Kuntitatif</w:t>
      </w:r>
      <w:r w:rsidRPr="00385089">
        <w:rPr>
          <w:rFonts w:ascii="Times New Roman" w:hAnsi="Times New Roman"/>
          <w:i/>
          <w:lang w:val="id-ID"/>
        </w:rPr>
        <w:t>,</w:t>
      </w:r>
      <w:r w:rsidRPr="00385089">
        <w:rPr>
          <w:rFonts w:ascii="Times New Roman" w:hAnsi="Times New Roman"/>
          <w:i/>
        </w:rPr>
        <w:t xml:space="preserve"> Kualitatif dan R&amp;D</w:t>
      </w:r>
      <w:r w:rsidRPr="00385089">
        <w:rPr>
          <w:rFonts w:ascii="Times New Roman" w:hAnsi="Times New Roman"/>
        </w:rPr>
        <w:t xml:space="preserve">. Bandung: Alfabeta. </w:t>
      </w:r>
    </w:p>
    <w:p w:rsidR="00385089" w:rsidRPr="00385089" w:rsidRDefault="00385089" w:rsidP="00385089">
      <w:pPr>
        <w:pStyle w:val="ListParagraph"/>
        <w:ind w:left="426" w:hanging="426"/>
        <w:jc w:val="both"/>
        <w:rPr>
          <w:rFonts w:ascii="Times New Roman" w:hAnsi="Times New Roman"/>
          <w:lang w:val="id-ID"/>
        </w:rPr>
      </w:pPr>
    </w:p>
    <w:p w:rsidR="00842266" w:rsidRPr="00842266" w:rsidRDefault="00842266" w:rsidP="00842266">
      <w:pPr>
        <w:tabs>
          <w:tab w:val="left" w:pos="426"/>
        </w:tabs>
        <w:spacing w:after="0" w:line="240" w:lineRule="auto"/>
        <w:jc w:val="both"/>
        <w:rPr>
          <w:rFonts w:ascii="Times New Roman" w:hAnsi="Times New Roman"/>
          <w:lang w:val="id-ID"/>
        </w:rPr>
      </w:pPr>
      <w:r w:rsidRPr="00842266">
        <w:rPr>
          <w:rFonts w:ascii="Times New Roman" w:hAnsi="Times New Roman"/>
          <w:b/>
          <w:bCs/>
          <w:lang w:val="id-ID"/>
        </w:rPr>
        <w:t>JURNAL</w:t>
      </w:r>
    </w:p>
    <w:p w:rsidR="00842266" w:rsidRPr="00842266" w:rsidRDefault="00842266" w:rsidP="00842266">
      <w:pPr>
        <w:tabs>
          <w:tab w:val="left" w:pos="426"/>
        </w:tabs>
        <w:spacing w:after="0" w:line="240" w:lineRule="auto"/>
        <w:jc w:val="both"/>
        <w:rPr>
          <w:rFonts w:ascii="Times New Roman" w:hAnsi="Times New Roman"/>
          <w:lang w:val="id"/>
        </w:rPr>
      </w:pPr>
    </w:p>
    <w:p w:rsidR="00CD674A" w:rsidRDefault="00842266" w:rsidP="00842266">
      <w:pPr>
        <w:tabs>
          <w:tab w:val="left" w:pos="426"/>
        </w:tabs>
        <w:spacing w:after="0" w:line="240" w:lineRule="auto"/>
        <w:jc w:val="both"/>
        <w:rPr>
          <w:rFonts w:ascii="Times New Roman" w:hAnsi="Times New Roman"/>
          <w:lang w:val="id-ID"/>
        </w:rPr>
      </w:pPr>
      <w:r w:rsidRPr="00842266">
        <w:rPr>
          <w:rFonts w:ascii="Times New Roman" w:hAnsi="Times New Roman"/>
          <w:lang w:val="id-ID"/>
        </w:rPr>
        <w:t xml:space="preserve">Prof. Dr. H. Mudjia Rahardjo, M.Si. </w:t>
      </w:r>
      <w:r>
        <w:rPr>
          <w:rFonts w:ascii="Times New Roman" w:hAnsi="Times New Roman"/>
        </w:rPr>
        <w:t>(</w:t>
      </w:r>
      <w:r w:rsidRPr="00842266">
        <w:rPr>
          <w:rFonts w:ascii="Times New Roman" w:hAnsi="Times New Roman"/>
          <w:lang w:val="id-ID"/>
        </w:rPr>
        <w:t>2017</w:t>
      </w:r>
      <w:r>
        <w:rPr>
          <w:rFonts w:ascii="Times New Roman" w:hAnsi="Times New Roman"/>
        </w:rPr>
        <w:t>)</w:t>
      </w:r>
      <w:r w:rsidRPr="00842266">
        <w:rPr>
          <w:rFonts w:ascii="Times New Roman" w:hAnsi="Times New Roman"/>
          <w:lang w:val="id-ID"/>
        </w:rPr>
        <w:t>. Studi Kasus Dalam</w:t>
      </w:r>
      <w:r>
        <w:rPr>
          <w:rFonts w:ascii="Times New Roman" w:hAnsi="Times New Roman"/>
          <w:lang w:val="id-ID"/>
        </w:rPr>
        <w:t xml:space="preserve"> Penelitian Kualitatif: Konsep d</w:t>
      </w:r>
      <w:r w:rsidRPr="00842266">
        <w:rPr>
          <w:rFonts w:ascii="Times New Roman" w:hAnsi="Times New Roman"/>
          <w:lang w:val="id-ID"/>
        </w:rPr>
        <w:t>an Prosedurnya</w:t>
      </w:r>
      <w:r w:rsidR="00CD674A">
        <w:rPr>
          <w:rFonts w:ascii="Times New Roman" w:hAnsi="Times New Roman"/>
        </w:rPr>
        <w:t>.</w:t>
      </w:r>
      <w:r w:rsidRPr="00842266">
        <w:rPr>
          <w:rFonts w:ascii="Times New Roman" w:hAnsi="Times New Roman"/>
          <w:lang w:val="id-ID"/>
        </w:rPr>
        <w:t xml:space="preserve"> </w:t>
      </w:r>
    </w:p>
    <w:p w:rsidR="00521F17" w:rsidRPr="00E078ED" w:rsidRDefault="00842266" w:rsidP="00842266">
      <w:pPr>
        <w:tabs>
          <w:tab w:val="left" w:pos="426"/>
        </w:tabs>
        <w:spacing w:after="0" w:line="240" w:lineRule="auto"/>
        <w:jc w:val="both"/>
        <w:rPr>
          <w:rFonts w:ascii="Times New Roman" w:hAnsi="Times New Roman"/>
        </w:rPr>
      </w:pPr>
      <w:r w:rsidRPr="00842266">
        <w:rPr>
          <w:rFonts w:ascii="Times New Roman" w:hAnsi="Times New Roman"/>
          <w:lang w:val="id-ID"/>
        </w:rPr>
        <w:lastRenderedPageBreak/>
        <w:t>http://repository.UINMalang.ac.id.//1104/1/studi-kasus-dalam-penelitian-kualitatif.</w:t>
      </w:r>
      <w:r w:rsidR="00C475D0" w:rsidRPr="00E078ED">
        <w:rPr>
          <w:rFonts w:ascii="Times New Roman" w:hAnsi="Times New Roman"/>
          <w:lang w:val="id-ID"/>
        </w:rPr>
        <w:tab/>
      </w:r>
    </w:p>
    <w:p w:rsidR="00521F17" w:rsidRPr="00593481" w:rsidRDefault="00521F17" w:rsidP="00521F17">
      <w:pPr>
        <w:pStyle w:val="ListParagraph"/>
        <w:spacing w:after="0" w:line="240" w:lineRule="auto"/>
        <w:ind w:left="0"/>
        <w:jc w:val="both"/>
        <w:rPr>
          <w:rFonts w:ascii="Times New Roman" w:hAnsi="Times New Roman"/>
          <w:lang w:val="id-ID"/>
        </w:rPr>
      </w:pPr>
    </w:p>
    <w:p w:rsidR="00521F17" w:rsidRPr="00593481" w:rsidRDefault="00521F17" w:rsidP="00521F17">
      <w:pPr>
        <w:pStyle w:val="ListParagraph"/>
        <w:tabs>
          <w:tab w:val="left" w:pos="426"/>
        </w:tabs>
        <w:spacing w:before="240" w:after="0" w:line="240" w:lineRule="auto"/>
        <w:ind w:left="0" w:firstLine="426"/>
        <w:jc w:val="both"/>
        <w:rPr>
          <w:rFonts w:ascii="Times New Roman" w:hAnsi="Times New Roman"/>
          <w:lang w:val="id-ID"/>
        </w:rPr>
      </w:pPr>
      <w:r w:rsidRPr="00593481">
        <w:rPr>
          <w:rFonts w:ascii="Times New Roman" w:hAnsi="Times New Roman"/>
          <w:lang w:val="nl-NL"/>
        </w:rPr>
        <w:t xml:space="preserve"> </w:t>
      </w:r>
    </w:p>
    <w:p w:rsidR="00C475D0" w:rsidRPr="00593481" w:rsidRDefault="00C475D0" w:rsidP="00521F17">
      <w:pPr>
        <w:pStyle w:val="ListParagraph"/>
        <w:tabs>
          <w:tab w:val="left" w:pos="426"/>
        </w:tabs>
        <w:spacing w:before="240" w:after="0" w:line="240" w:lineRule="auto"/>
        <w:ind w:left="0" w:firstLine="426"/>
        <w:jc w:val="both"/>
        <w:rPr>
          <w:rFonts w:ascii="Times New Roman" w:hAnsi="Times New Roman"/>
          <w:lang w:val="id-ID"/>
        </w:rPr>
        <w:sectPr w:rsidR="00C475D0" w:rsidRPr="00593481" w:rsidSect="004D7811">
          <w:type w:val="continuous"/>
          <w:pgSz w:w="11906" w:h="16838" w:code="9"/>
          <w:pgMar w:top="1418" w:right="1418" w:bottom="1418" w:left="1701" w:header="709" w:footer="709" w:gutter="0"/>
          <w:cols w:num="2" w:space="568"/>
          <w:docGrid w:linePitch="360"/>
        </w:sectPr>
      </w:pPr>
    </w:p>
    <w:p w:rsidR="00521F17" w:rsidRPr="00593481" w:rsidRDefault="00521F17" w:rsidP="00E078ED">
      <w:pPr>
        <w:pStyle w:val="ListParagraph"/>
        <w:tabs>
          <w:tab w:val="left" w:pos="709"/>
        </w:tabs>
        <w:spacing w:before="240" w:after="0" w:line="240" w:lineRule="auto"/>
        <w:ind w:left="0"/>
        <w:jc w:val="both"/>
        <w:rPr>
          <w:rFonts w:ascii="Times New Roman" w:hAnsi="Times New Roman"/>
          <w:lang w:val="nl-NL"/>
        </w:rPr>
      </w:pPr>
    </w:p>
    <w:sectPr w:rsidR="00521F17" w:rsidRPr="00593481" w:rsidSect="004D7811">
      <w:type w:val="continuous"/>
      <w:pgSz w:w="11906" w:h="16838" w:code="9"/>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0CAC23"/>
    <w:multiLevelType w:val="singleLevel"/>
    <w:tmpl w:val="980CAC23"/>
    <w:lvl w:ilvl="0">
      <w:start w:val="1"/>
      <w:numFmt w:val="decimal"/>
      <w:suff w:val="space"/>
      <w:lvlText w:val="%1."/>
      <w:lvlJc w:val="left"/>
    </w:lvl>
  </w:abstractNum>
  <w:abstractNum w:abstractNumId="1">
    <w:nsid w:val="D2937D74"/>
    <w:multiLevelType w:val="singleLevel"/>
    <w:tmpl w:val="D2937D74"/>
    <w:lvl w:ilvl="0">
      <w:start w:val="1"/>
      <w:numFmt w:val="decimal"/>
      <w:suff w:val="space"/>
      <w:lvlText w:val="%1."/>
      <w:lvlJc w:val="left"/>
      <w:pPr>
        <w:ind w:left="0" w:firstLine="0"/>
      </w:pPr>
    </w:lvl>
  </w:abstractNum>
  <w:abstractNum w:abstractNumId="2">
    <w:nsid w:val="E9FF26DA"/>
    <w:multiLevelType w:val="singleLevel"/>
    <w:tmpl w:val="E9FF26DA"/>
    <w:lvl w:ilvl="0">
      <w:start w:val="1"/>
      <w:numFmt w:val="decimal"/>
      <w:lvlText w:val="%1."/>
      <w:lvlJc w:val="left"/>
      <w:pPr>
        <w:tabs>
          <w:tab w:val="left" w:pos="425"/>
        </w:tabs>
        <w:ind w:left="425" w:hanging="425"/>
      </w:pPr>
    </w:lvl>
  </w:abstractNum>
  <w:abstractNum w:abstractNumId="3">
    <w:nsid w:val="0A063119"/>
    <w:multiLevelType w:val="hybridMultilevel"/>
    <w:tmpl w:val="A9BC15CA"/>
    <w:lvl w:ilvl="0" w:tplc="C0A87CF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7E1AC7"/>
    <w:multiLevelType w:val="hybridMultilevel"/>
    <w:tmpl w:val="35E4D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7F7C59"/>
    <w:multiLevelType w:val="multilevel"/>
    <w:tmpl w:val="659EB3BE"/>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9CB3FA7"/>
    <w:multiLevelType w:val="multilevel"/>
    <w:tmpl w:val="724A091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012541"/>
    <w:multiLevelType w:val="hybridMultilevel"/>
    <w:tmpl w:val="769A6F9A"/>
    <w:lvl w:ilvl="0" w:tplc="C0A87CF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89009A"/>
    <w:multiLevelType w:val="multilevel"/>
    <w:tmpl w:val="2689009A"/>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2BE938EB"/>
    <w:multiLevelType w:val="multilevel"/>
    <w:tmpl w:val="2BE938EB"/>
    <w:lvl w:ilvl="0">
      <w:start w:val="1"/>
      <w:numFmt w:val="decimal"/>
      <w:lvlText w:val="%1."/>
      <w:lvlJc w:val="left"/>
      <w:pPr>
        <w:ind w:left="2293" w:hanging="289"/>
      </w:pPr>
      <w:rPr>
        <w:spacing w:val="-11"/>
        <w:w w:val="95"/>
        <w:lang w:eastAsia="en-US" w:bidi="ar-SA"/>
      </w:rPr>
    </w:lvl>
    <w:lvl w:ilvl="1">
      <w:start w:val="1"/>
      <w:numFmt w:val="lowerLetter"/>
      <w:lvlText w:val="%2."/>
      <w:lvlJc w:val="left"/>
      <w:pPr>
        <w:ind w:left="2577" w:hanging="284"/>
      </w:pPr>
      <w:rPr>
        <w:rFonts w:ascii="Times New Roman" w:eastAsia="Times New Roman" w:hAnsi="Times New Roman" w:cs="Times New Roman" w:hint="default"/>
        <w:spacing w:val="-3"/>
        <w:w w:val="95"/>
        <w:sz w:val="24"/>
        <w:szCs w:val="24"/>
        <w:lang w:eastAsia="en-US" w:bidi="ar-SA"/>
      </w:rPr>
    </w:lvl>
    <w:lvl w:ilvl="2">
      <w:numFmt w:val="bullet"/>
      <w:lvlText w:val="•"/>
      <w:lvlJc w:val="left"/>
      <w:pPr>
        <w:ind w:left="3323" w:hanging="284"/>
      </w:pPr>
      <w:rPr>
        <w:lang w:eastAsia="en-US" w:bidi="ar-SA"/>
      </w:rPr>
    </w:lvl>
    <w:lvl w:ilvl="3">
      <w:numFmt w:val="bullet"/>
      <w:lvlText w:val="•"/>
      <w:lvlJc w:val="left"/>
      <w:pPr>
        <w:ind w:left="4066" w:hanging="284"/>
      </w:pPr>
      <w:rPr>
        <w:lang w:eastAsia="en-US" w:bidi="ar-SA"/>
      </w:rPr>
    </w:lvl>
    <w:lvl w:ilvl="4">
      <w:numFmt w:val="bullet"/>
      <w:lvlText w:val="•"/>
      <w:lvlJc w:val="left"/>
      <w:pPr>
        <w:ind w:left="4809" w:hanging="284"/>
      </w:pPr>
      <w:rPr>
        <w:lang w:eastAsia="en-US" w:bidi="ar-SA"/>
      </w:rPr>
    </w:lvl>
    <w:lvl w:ilvl="5">
      <w:numFmt w:val="bullet"/>
      <w:lvlText w:val="•"/>
      <w:lvlJc w:val="left"/>
      <w:pPr>
        <w:ind w:left="5552" w:hanging="284"/>
      </w:pPr>
      <w:rPr>
        <w:lang w:eastAsia="en-US" w:bidi="ar-SA"/>
      </w:rPr>
    </w:lvl>
    <w:lvl w:ilvl="6">
      <w:numFmt w:val="bullet"/>
      <w:lvlText w:val="•"/>
      <w:lvlJc w:val="left"/>
      <w:pPr>
        <w:ind w:left="6295" w:hanging="284"/>
      </w:pPr>
      <w:rPr>
        <w:lang w:eastAsia="en-US" w:bidi="ar-SA"/>
      </w:rPr>
    </w:lvl>
    <w:lvl w:ilvl="7">
      <w:numFmt w:val="bullet"/>
      <w:lvlText w:val="•"/>
      <w:lvlJc w:val="left"/>
      <w:pPr>
        <w:ind w:left="7038" w:hanging="284"/>
      </w:pPr>
      <w:rPr>
        <w:lang w:eastAsia="en-US" w:bidi="ar-SA"/>
      </w:rPr>
    </w:lvl>
    <w:lvl w:ilvl="8">
      <w:numFmt w:val="bullet"/>
      <w:lvlText w:val="•"/>
      <w:lvlJc w:val="left"/>
      <w:pPr>
        <w:ind w:left="7781" w:hanging="284"/>
      </w:pPr>
      <w:rPr>
        <w:lang w:eastAsia="en-US" w:bidi="ar-SA"/>
      </w:rPr>
    </w:lvl>
  </w:abstractNum>
  <w:abstractNum w:abstractNumId="10">
    <w:nsid w:val="32576E12"/>
    <w:multiLevelType w:val="hybridMultilevel"/>
    <w:tmpl w:val="1226B58C"/>
    <w:lvl w:ilvl="0" w:tplc="622CBB1E">
      <w:start w:val="1"/>
      <w:numFmt w:val="decimal"/>
      <w:lvlText w:val="%1."/>
      <w:lvlJc w:val="left"/>
      <w:pPr>
        <w:ind w:left="717" w:hanging="360"/>
      </w:pPr>
      <w:rPr>
        <w:rFonts w:eastAsia="Times New Roman" w:hint="default"/>
        <w:b/>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1">
    <w:nsid w:val="422E2C65"/>
    <w:multiLevelType w:val="hybridMultilevel"/>
    <w:tmpl w:val="921244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A04688"/>
    <w:multiLevelType w:val="hybridMultilevel"/>
    <w:tmpl w:val="3C9ECB2C"/>
    <w:lvl w:ilvl="0" w:tplc="F99ED6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4E65FB"/>
    <w:multiLevelType w:val="hybridMultilevel"/>
    <w:tmpl w:val="489C0AE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0962EF"/>
    <w:multiLevelType w:val="multilevel"/>
    <w:tmpl w:val="4B0962EF"/>
    <w:lvl w:ilvl="0">
      <w:start w:val="1"/>
      <w:numFmt w:val="lowerLetter"/>
      <w:lvlText w:val="%1."/>
      <w:lvlJc w:val="left"/>
      <w:pPr>
        <w:ind w:left="720" w:hanging="360"/>
      </w:pPr>
      <w:rPr>
        <w:rFonts w:hint="default"/>
      </w:rPr>
    </w:lvl>
    <w:lvl w:ilvl="1">
      <w:start w:val="1"/>
      <w:numFmt w:val="decimal"/>
      <w:lvlText w:val="%2."/>
      <w:lvlJc w:val="left"/>
      <w:pPr>
        <w:ind w:left="1665" w:hanging="585"/>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1F5C01"/>
    <w:multiLevelType w:val="hybridMultilevel"/>
    <w:tmpl w:val="B6263E68"/>
    <w:lvl w:ilvl="0" w:tplc="5D46DFF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F92F2B"/>
    <w:multiLevelType w:val="hybridMultilevel"/>
    <w:tmpl w:val="95D0EF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6F1C26"/>
    <w:multiLevelType w:val="multilevel"/>
    <w:tmpl w:val="566F1C26"/>
    <w:lvl w:ilvl="0">
      <w:start w:val="1"/>
      <w:numFmt w:val="lowerLetter"/>
      <w:lvlText w:val="%1."/>
      <w:lvlJc w:val="left"/>
      <w:pPr>
        <w:ind w:left="1920" w:hanging="360"/>
      </w:pPr>
      <w:rPr>
        <w:rFonts w:hint="default"/>
        <w:sz w:val="24"/>
        <w:szCs w:val="24"/>
      </w:rPr>
    </w:lvl>
    <w:lvl w:ilvl="1">
      <w:start w:val="1"/>
      <w:numFmt w:val="bullet"/>
      <w:lvlText w:val="o"/>
      <w:lvlJc w:val="left"/>
      <w:pPr>
        <w:ind w:left="2640" w:hanging="360"/>
      </w:pPr>
      <w:rPr>
        <w:rFonts w:ascii="Courier New" w:hAnsi="Courier New" w:cs="Courier New" w:hint="default"/>
      </w:rPr>
    </w:lvl>
    <w:lvl w:ilvl="2">
      <w:start w:val="1"/>
      <w:numFmt w:val="decimal"/>
      <w:lvlText w:val="%3)"/>
      <w:lvlJc w:val="left"/>
      <w:pPr>
        <w:ind w:left="3360" w:hanging="360"/>
      </w:pPr>
      <w:rPr>
        <w:rFont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18">
    <w:nsid w:val="59AC63AC"/>
    <w:multiLevelType w:val="hybridMultilevel"/>
    <w:tmpl w:val="2BE094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CCF1CDF"/>
    <w:multiLevelType w:val="hybridMultilevel"/>
    <w:tmpl w:val="DCC65A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061988"/>
    <w:multiLevelType w:val="multilevel"/>
    <w:tmpl w:val="6E06198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3E6016B"/>
    <w:multiLevelType w:val="hybridMultilevel"/>
    <w:tmpl w:val="165C4EA2"/>
    <w:lvl w:ilvl="0" w:tplc="894CD07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50475B7"/>
    <w:multiLevelType w:val="multilevel"/>
    <w:tmpl w:val="724A091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14"/>
  </w:num>
  <w:num w:numId="4">
    <w:abstractNumId w:val="22"/>
  </w:num>
  <w:num w:numId="5">
    <w:abstractNumId w:val="20"/>
  </w:num>
  <w:num w:numId="6">
    <w:abstractNumId w:val="16"/>
  </w:num>
  <w:num w:numId="7">
    <w:abstractNumId w:val="17"/>
  </w:num>
  <w:num w:numId="8">
    <w:abstractNumId w:val="4"/>
  </w:num>
  <w:num w:numId="9">
    <w:abstractNumId w:val="19"/>
  </w:num>
  <w:num w:numId="10">
    <w:abstractNumId w:val="15"/>
  </w:num>
  <w:num w:numId="11">
    <w:abstractNumId w:val="21"/>
  </w:num>
  <w:num w:numId="12">
    <w:abstractNumId w:val="0"/>
  </w:num>
  <w:num w:numId="13">
    <w:abstractNumId w:val="18"/>
  </w:num>
  <w:num w:numId="14">
    <w:abstractNumId w:val="13"/>
  </w:num>
  <w:num w:numId="15">
    <w:abstractNumId w:val="11"/>
  </w:num>
  <w:num w:numId="16">
    <w:abstractNumId w:val="6"/>
  </w:num>
  <w:num w:numId="17">
    <w:abstractNumId w:val="1"/>
    <w:lvlOverride w:ilvl="0">
      <w:startOverride w:val="1"/>
    </w:lvlOverride>
  </w:num>
  <w:num w:numId="18">
    <w:abstractNumId w:val="5"/>
  </w:num>
  <w:num w:numId="19">
    <w:abstractNumId w:val="7"/>
  </w:num>
  <w:num w:numId="2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3"/>
  </w:num>
  <w:num w:numId="22">
    <w:abstractNumId w:val="2"/>
    <w:lvlOverride w:ilvl="0">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17"/>
    <w:rsid w:val="000A4A73"/>
    <w:rsid w:val="0010331A"/>
    <w:rsid w:val="001128C8"/>
    <w:rsid w:val="001B37EB"/>
    <w:rsid w:val="001C1819"/>
    <w:rsid w:val="0020052B"/>
    <w:rsid w:val="00203067"/>
    <w:rsid w:val="00212B0B"/>
    <w:rsid w:val="002F00F6"/>
    <w:rsid w:val="00314E90"/>
    <w:rsid w:val="00385089"/>
    <w:rsid w:val="00405F7B"/>
    <w:rsid w:val="00434916"/>
    <w:rsid w:val="00435B49"/>
    <w:rsid w:val="00470F16"/>
    <w:rsid w:val="0049495B"/>
    <w:rsid w:val="004D7811"/>
    <w:rsid w:val="00521F17"/>
    <w:rsid w:val="0053629B"/>
    <w:rsid w:val="0054194C"/>
    <w:rsid w:val="00551B00"/>
    <w:rsid w:val="00563343"/>
    <w:rsid w:val="00593481"/>
    <w:rsid w:val="005E1AB8"/>
    <w:rsid w:val="00657927"/>
    <w:rsid w:val="00657BAB"/>
    <w:rsid w:val="006666E0"/>
    <w:rsid w:val="0068526E"/>
    <w:rsid w:val="006E77B0"/>
    <w:rsid w:val="006F6222"/>
    <w:rsid w:val="006F7455"/>
    <w:rsid w:val="007325C6"/>
    <w:rsid w:val="0076363D"/>
    <w:rsid w:val="00775477"/>
    <w:rsid w:val="00782C50"/>
    <w:rsid w:val="00786450"/>
    <w:rsid w:val="007E05EE"/>
    <w:rsid w:val="007E4E53"/>
    <w:rsid w:val="00800170"/>
    <w:rsid w:val="00801530"/>
    <w:rsid w:val="00811AF4"/>
    <w:rsid w:val="008410AA"/>
    <w:rsid w:val="00842266"/>
    <w:rsid w:val="00853C81"/>
    <w:rsid w:val="00861F93"/>
    <w:rsid w:val="008708B0"/>
    <w:rsid w:val="00885943"/>
    <w:rsid w:val="008A260A"/>
    <w:rsid w:val="0090418D"/>
    <w:rsid w:val="009120C5"/>
    <w:rsid w:val="00941F6A"/>
    <w:rsid w:val="00A42814"/>
    <w:rsid w:val="00A42A4E"/>
    <w:rsid w:val="00A4378F"/>
    <w:rsid w:val="00A55CC7"/>
    <w:rsid w:val="00A61871"/>
    <w:rsid w:val="00A65286"/>
    <w:rsid w:val="00A8255A"/>
    <w:rsid w:val="00AA0BB2"/>
    <w:rsid w:val="00B471A7"/>
    <w:rsid w:val="00B6516B"/>
    <w:rsid w:val="00B7096E"/>
    <w:rsid w:val="00B822F2"/>
    <w:rsid w:val="00BA1805"/>
    <w:rsid w:val="00BA6E99"/>
    <w:rsid w:val="00BB32C7"/>
    <w:rsid w:val="00BD56F7"/>
    <w:rsid w:val="00C14A94"/>
    <w:rsid w:val="00C21262"/>
    <w:rsid w:val="00C364B3"/>
    <w:rsid w:val="00C475D0"/>
    <w:rsid w:val="00C630F3"/>
    <w:rsid w:val="00C72FAA"/>
    <w:rsid w:val="00C73257"/>
    <w:rsid w:val="00C800F3"/>
    <w:rsid w:val="00C81D94"/>
    <w:rsid w:val="00CA03D6"/>
    <w:rsid w:val="00CA2BCF"/>
    <w:rsid w:val="00CA6A4B"/>
    <w:rsid w:val="00CD03AB"/>
    <w:rsid w:val="00CD674A"/>
    <w:rsid w:val="00D01678"/>
    <w:rsid w:val="00E078ED"/>
    <w:rsid w:val="00E2715D"/>
    <w:rsid w:val="00E3308C"/>
    <w:rsid w:val="00ED28C0"/>
    <w:rsid w:val="00ED4466"/>
    <w:rsid w:val="00ED517C"/>
    <w:rsid w:val="00F11C6F"/>
    <w:rsid w:val="00F515A9"/>
    <w:rsid w:val="00F64DE1"/>
    <w:rsid w:val="00F672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17"/>
    <w:rPr>
      <w:rFonts w:ascii="Calibri" w:eastAsia="Times New Roman" w:hAnsi="Calibri" w:cs="Times New Roman"/>
      <w:lang w:val="en-US"/>
    </w:rPr>
  </w:style>
  <w:style w:type="paragraph" w:styleId="Heading7">
    <w:name w:val="heading 7"/>
    <w:basedOn w:val="Normal"/>
    <w:next w:val="Normal"/>
    <w:link w:val="Heading7Char"/>
    <w:qFormat/>
    <w:rsid w:val="00521F17"/>
    <w:pPr>
      <w:spacing w:before="240" w:after="60" w:line="240" w:lineRule="auto"/>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1F17"/>
    <w:pPr>
      <w:ind w:left="720"/>
      <w:contextualSpacing/>
    </w:pPr>
    <w:rPr>
      <w:rFonts w:eastAsia="Calibri"/>
    </w:rPr>
  </w:style>
  <w:style w:type="paragraph" w:customStyle="1" w:styleId="Afiliasi">
    <w:name w:val="Afiliasi"/>
    <w:basedOn w:val="Normal"/>
    <w:qFormat/>
    <w:rsid w:val="00521F17"/>
    <w:pPr>
      <w:spacing w:before="40" w:after="40" w:line="240" w:lineRule="auto"/>
      <w:contextualSpacing/>
      <w:jc w:val="center"/>
    </w:pPr>
    <w:rPr>
      <w:rFonts w:ascii="Times New Roman" w:eastAsia="SimSun" w:hAnsi="Times New Roman"/>
      <w:noProof/>
      <w:sz w:val="20"/>
      <w:szCs w:val="20"/>
      <w:lang w:val="id-ID"/>
    </w:rPr>
  </w:style>
  <w:style w:type="paragraph" w:customStyle="1" w:styleId="StyleAuthorBold">
    <w:name w:val="Style Author + Bold"/>
    <w:basedOn w:val="Normal"/>
    <w:rsid w:val="00521F17"/>
    <w:pPr>
      <w:spacing w:before="240" w:after="40" w:line="240" w:lineRule="auto"/>
      <w:jc w:val="center"/>
    </w:pPr>
    <w:rPr>
      <w:rFonts w:ascii="Times New Roman" w:eastAsia="SimSun" w:hAnsi="Times New Roman"/>
      <w:b/>
      <w:bCs/>
      <w:noProof/>
    </w:rPr>
  </w:style>
  <w:style w:type="character" w:customStyle="1" w:styleId="Heading7Char">
    <w:name w:val="Heading 7 Char"/>
    <w:basedOn w:val="DefaultParagraphFont"/>
    <w:link w:val="Heading7"/>
    <w:rsid w:val="00521F17"/>
    <w:rPr>
      <w:rFonts w:ascii="Calibri" w:eastAsia="Times New Roman" w:hAnsi="Calibri" w:cs="Times New Roman"/>
      <w:sz w:val="24"/>
      <w:szCs w:val="24"/>
      <w:lang w:val="x-none" w:eastAsia="x-none"/>
    </w:rPr>
  </w:style>
  <w:style w:type="character" w:styleId="Hyperlink">
    <w:name w:val="Hyperlink"/>
    <w:uiPriority w:val="99"/>
    <w:unhideWhenUsed/>
    <w:rsid w:val="00521F17"/>
    <w:rPr>
      <w:color w:val="0000FF"/>
      <w:u w:val="single"/>
    </w:rPr>
  </w:style>
  <w:style w:type="paragraph" w:styleId="Header">
    <w:name w:val="header"/>
    <w:basedOn w:val="Normal"/>
    <w:link w:val="HeaderChar"/>
    <w:uiPriority w:val="99"/>
    <w:unhideWhenUsed/>
    <w:rsid w:val="00BA1805"/>
    <w:pPr>
      <w:widowControl w:val="0"/>
      <w:tabs>
        <w:tab w:val="center" w:pos="4513"/>
        <w:tab w:val="right" w:pos="9026"/>
      </w:tabs>
      <w:autoSpaceDE w:val="0"/>
      <w:autoSpaceDN w:val="0"/>
      <w:spacing w:after="0" w:line="240" w:lineRule="auto"/>
    </w:pPr>
    <w:rPr>
      <w:rFonts w:ascii="Times New Roman" w:hAnsi="Times New Roman"/>
      <w:lang w:val="id"/>
    </w:rPr>
  </w:style>
  <w:style w:type="character" w:customStyle="1" w:styleId="HeaderChar">
    <w:name w:val="Header Char"/>
    <w:basedOn w:val="DefaultParagraphFont"/>
    <w:link w:val="Header"/>
    <w:uiPriority w:val="99"/>
    <w:rsid w:val="00BA1805"/>
    <w:rPr>
      <w:rFonts w:ascii="Times New Roman" w:eastAsia="Times New Roman" w:hAnsi="Times New Roman" w:cs="Times New Roman"/>
      <w:lang w:val="id"/>
    </w:rPr>
  </w:style>
  <w:style w:type="paragraph" w:styleId="BodyText">
    <w:name w:val="Body Text"/>
    <w:basedOn w:val="Normal"/>
    <w:link w:val="BodyTextChar"/>
    <w:uiPriority w:val="99"/>
    <w:semiHidden/>
    <w:unhideWhenUsed/>
    <w:rsid w:val="006666E0"/>
    <w:pPr>
      <w:spacing w:after="120"/>
    </w:pPr>
  </w:style>
  <w:style w:type="character" w:customStyle="1" w:styleId="BodyTextChar">
    <w:name w:val="Body Text Char"/>
    <w:basedOn w:val="DefaultParagraphFont"/>
    <w:link w:val="BodyText"/>
    <w:uiPriority w:val="99"/>
    <w:semiHidden/>
    <w:rsid w:val="006666E0"/>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17"/>
    <w:rPr>
      <w:rFonts w:ascii="Calibri" w:eastAsia="Times New Roman" w:hAnsi="Calibri" w:cs="Times New Roman"/>
      <w:lang w:val="en-US"/>
    </w:rPr>
  </w:style>
  <w:style w:type="paragraph" w:styleId="Heading7">
    <w:name w:val="heading 7"/>
    <w:basedOn w:val="Normal"/>
    <w:next w:val="Normal"/>
    <w:link w:val="Heading7Char"/>
    <w:qFormat/>
    <w:rsid w:val="00521F17"/>
    <w:pPr>
      <w:spacing w:before="240" w:after="60" w:line="240" w:lineRule="auto"/>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1F17"/>
    <w:pPr>
      <w:ind w:left="720"/>
      <w:contextualSpacing/>
    </w:pPr>
    <w:rPr>
      <w:rFonts w:eastAsia="Calibri"/>
    </w:rPr>
  </w:style>
  <w:style w:type="paragraph" w:customStyle="1" w:styleId="Afiliasi">
    <w:name w:val="Afiliasi"/>
    <w:basedOn w:val="Normal"/>
    <w:qFormat/>
    <w:rsid w:val="00521F17"/>
    <w:pPr>
      <w:spacing w:before="40" w:after="40" w:line="240" w:lineRule="auto"/>
      <w:contextualSpacing/>
      <w:jc w:val="center"/>
    </w:pPr>
    <w:rPr>
      <w:rFonts w:ascii="Times New Roman" w:eastAsia="SimSun" w:hAnsi="Times New Roman"/>
      <w:noProof/>
      <w:sz w:val="20"/>
      <w:szCs w:val="20"/>
      <w:lang w:val="id-ID"/>
    </w:rPr>
  </w:style>
  <w:style w:type="paragraph" w:customStyle="1" w:styleId="StyleAuthorBold">
    <w:name w:val="Style Author + Bold"/>
    <w:basedOn w:val="Normal"/>
    <w:rsid w:val="00521F17"/>
    <w:pPr>
      <w:spacing w:before="240" w:after="40" w:line="240" w:lineRule="auto"/>
      <w:jc w:val="center"/>
    </w:pPr>
    <w:rPr>
      <w:rFonts w:ascii="Times New Roman" w:eastAsia="SimSun" w:hAnsi="Times New Roman"/>
      <w:b/>
      <w:bCs/>
      <w:noProof/>
    </w:rPr>
  </w:style>
  <w:style w:type="character" w:customStyle="1" w:styleId="Heading7Char">
    <w:name w:val="Heading 7 Char"/>
    <w:basedOn w:val="DefaultParagraphFont"/>
    <w:link w:val="Heading7"/>
    <w:rsid w:val="00521F17"/>
    <w:rPr>
      <w:rFonts w:ascii="Calibri" w:eastAsia="Times New Roman" w:hAnsi="Calibri" w:cs="Times New Roman"/>
      <w:sz w:val="24"/>
      <w:szCs w:val="24"/>
      <w:lang w:val="x-none" w:eastAsia="x-none"/>
    </w:rPr>
  </w:style>
  <w:style w:type="character" w:styleId="Hyperlink">
    <w:name w:val="Hyperlink"/>
    <w:uiPriority w:val="99"/>
    <w:unhideWhenUsed/>
    <w:rsid w:val="00521F17"/>
    <w:rPr>
      <w:color w:val="0000FF"/>
      <w:u w:val="single"/>
    </w:rPr>
  </w:style>
  <w:style w:type="paragraph" w:styleId="Header">
    <w:name w:val="header"/>
    <w:basedOn w:val="Normal"/>
    <w:link w:val="HeaderChar"/>
    <w:uiPriority w:val="99"/>
    <w:unhideWhenUsed/>
    <w:rsid w:val="00BA1805"/>
    <w:pPr>
      <w:widowControl w:val="0"/>
      <w:tabs>
        <w:tab w:val="center" w:pos="4513"/>
        <w:tab w:val="right" w:pos="9026"/>
      </w:tabs>
      <w:autoSpaceDE w:val="0"/>
      <w:autoSpaceDN w:val="0"/>
      <w:spacing w:after="0" w:line="240" w:lineRule="auto"/>
    </w:pPr>
    <w:rPr>
      <w:rFonts w:ascii="Times New Roman" w:hAnsi="Times New Roman"/>
      <w:lang w:val="id"/>
    </w:rPr>
  </w:style>
  <w:style w:type="character" w:customStyle="1" w:styleId="HeaderChar">
    <w:name w:val="Header Char"/>
    <w:basedOn w:val="DefaultParagraphFont"/>
    <w:link w:val="Header"/>
    <w:uiPriority w:val="99"/>
    <w:rsid w:val="00BA1805"/>
    <w:rPr>
      <w:rFonts w:ascii="Times New Roman" w:eastAsia="Times New Roman" w:hAnsi="Times New Roman" w:cs="Times New Roman"/>
      <w:lang w:val="id"/>
    </w:rPr>
  </w:style>
  <w:style w:type="paragraph" w:styleId="BodyText">
    <w:name w:val="Body Text"/>
    <w:basedOn w:val="Normal"/>
    <w:link w:val="BodyTextChar"/>
    <w:uiPriority w:val="99"/>
    <w:semiHidden/>
    <w:unhideWhenUsed/>
    <w:rsid w:val="006666E0"/>
    <w:pPr>
      <w:spacing w:after="120"/>
    </w:pPr>
  </w:style>
  <w:style w:type="character" w:customStyle="1" w:styleId="BodyTextChar">
    <w:name w:val="Body Text Char"/>
    <w:basedOn w:val="DefaultParagraphFont"/>
    <w:link w:val="BodyText"/>
    <w:uiPriority w:val="99"/>
    <w:semiHidden/>
    <w:rsid w:val="006666E0"/>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17">
      <w:bodyDiv w:val="1"/>
      <w:marLeft w:val="0"/>
      <w:marRight w:val="0"/>
      <w:marTop w:val="0"/>
      <w:marBottom w:val="0"/>
      <w:divBdr>
        <w:top w:val="none" w:sz="0" w:space="0" w:color="auto"/>
        <w:left w:val="none" w:sz="0" w:space="0" w:color="auto"/>
        <w:bottom w:val="none" w:sz="0" w:space="0" w:color="auto"/>
        <w:right w:val="none" w:sz="0" w:space="0" w:color="auto"/>
      </w:divBdr>
    </w:div>
    <w:div w:id="491796034">
      <w:bodyDiv w:val="1"/>
      <w:marLeft w:val="0"/>
      <w:marRight w:val="0"/>
      <w:marTop w:val="0"/>
      <w:marBottom w:val="0"/>
      <w:divBdr>
        <w:top w:val="none" w:sz="0" w:space="0" w:color="auto"/>
        <w:left w:val="none" w:sz="0" w:space="0" w:color="auto"/>
        <w:bottom w:val="none" w:sz="0" w:space="0" w:color="auto"/>
        <w:right w:val="none" w:sz="0" w:space="0" w:color="auto"/>
      </w:divBdr>
    </w:div>
    <w:div w:id="762602759">
      <w:bodyDiv w:val="1"/>
      <w:marLeft w:val="0"/>
      <w:marRight w:val="0"/>
      <w:marTop w:val="0"/>
      <w:marBottom w:val="0"/>
      <w:divBdr>
        <w:top w:val="none" w:sz="0" w:space="0" w:color="auto"/>
        <w:left w:val="none" w:sz="0" w:space="0" w:color="auto"/>
        <w:bottom w:val="none" w:sz="0" w:space="0" w:color="auto"/>
        <w:right w:val="none" w:sz="0" w:space="0" w:color="auto"/>
      </w:divBdr>
    </w:div>
    <w:div w:id="1125000194">
      <w:bodyDiv w:val="1"/>
      <w:marLeft w:val="0"/>
      <w:marRight w:val="0"/>
      <w:marTop w:val="0"/>
      <w:marBottom w:val="0"/>
      <w:divBdr>
        <w:top w:val="none" w:sz="0" w:space="0" w:color="auto"/>
        <w:left w:val="none" w:sz="0" w:space="0" w:color="auto"/>
        <w:bottom w:val="none" w:sz="0" w:space="0" w:color="auto"/>
        <w:right w:val="none" w:sz="0" w:space="0" w:color="auto"/>
      </w:divBdr>
    </w:div>
    <w:div w:id="1130977575">
      <w:bodyDiv w:val="1"/>
      <w:marLeft w:val="0"/>
      <w:marRight w:val="0"/>
      <w:marTop w:val="0"/>
      <w:marBottom w:val="0"/>
      <w:divBdr>
        <w:top w:val="none" w:sz="0" w:space="0" w:color="auto"/>
        <w:left w:val="none" w:sz="0" w:space="0" w:color="auto"/>
        <w:bottom w:val="none" w:sz="0" w:space="0" w:color="auto"/>
        <w:right w:val="none" w:sz="0" w:space="0" w:color="auto"/>
      </w:divBdr>
    </w:div>
    <w:div w:id="1188329172">
      <w:bodyDiv w:val="1"/>
      <w:marLeft w:val="0"/>
      <w:marRight w:val="0"/>
      <w:marTop w:val="0"/>
      <w:marBottom w:val="0"/>
      <w:divBdr>
        <w:top w:val="none" w:sz="0" w:space="0" w:color="auto"/>
        <w:left w:val="none" w:sz="0" w:space="0" w:color="auto"/>
        <w:bottom w:val="none" w:sz="0" w:space="0" w:color="auto"/>
        <w:right w:val="none" w:sz="0" w:space="0" w:color="auto"/>
      </w:divBdr>
    </w:div>
    <w:div w:id="1233780764">
      <w:bodyDiv w:val="1"/>
      <w:marLeft w:val="0"/>
      <w:marRight w:val="0"/>
      <w:marTop w:val="0"/>
      <w:marBottom w:val="0"/>
      <w:divBdr>
        <w:top w:val="none" w:sz="0" w:space="0" w:color="auto"/>
        <w:left w:val="none" w:sz="0" w:space="0" w:color="auto"/>
        <w:bottom w:val="none" w:sz="0" w:space="0" w:color="auto"/>
        <w:right w:val="none" w:sz="0" w:space="0" w:color="auto"/>
      </w:divBdr>
    </w:div>
    <w:div w:id="1235706028">
      <w:bodyDiv w:val="1"/>
      <w:marLeft w:val="0"/>
      <w:marRight w:val="0"/>
      <w:marTop w:val="0"/>
      <w:marBottom w:val="0"/>
      <w:divBdr>
        <w:top w:val="none" w:sz="0" w:space="0" w:color="auto"/>
        <w:left w:val="none" w:sz="0" w:space="0" w:color="auto"/>
        <w:bottom w:val="none" w:sz="0" w:space="0" w:color="auto"/>
        <w:right w:val="none" w:sz="0" w:space="0" w:color="auto"/>
      </w:divBdr>
      <w:divsChild>
        <w:div w:id="1082483644">
          <w:marLeft w:val="0"/>
          <w:marRight w:val="0"/>
          <w:marTop w:val="0"/>
          <w:marBottom w:val="0"/>
          <w:divBdr>
            <w:top w:val="none" w:sz="0" w:space="0" w:color="auto"/>
            <w:left w:val="none" w:sz="0" w:space="0" w:color="auto"/>
            <w:bottom w:val="none" w:sz="0" w:space="0" w:color="auto"/>
            <w:right w:val="none" w:sz="0" w:space="0" w:color="auto"/>
          </w:divBdr>
        </w:div>
      </w:divsChild>
    </w:div>
    <w:div w:id="1508713075">
      <w:bodyDiv w:val="1"/>
      <w:marLeft w:val="0"/>
      <w:marRight w:val="0"/>
      <w:marTop w:val="0"/>
      <w:marBottom w:val="0"/>
      <w:divBdr>
        <w:top w:val="none" w:sz="0" w:space="0" w:color="auto"/>
        <w:left w:val="none" w:sz="0" w:space="0" w:color="auto"/>
        <w:bottom w:val="none" w:sz="0" w:space="0" w:color="auto"/>
        <w:right w:val="none" w:sz="0" w:space="0" w:color="auto"/>
      </w:divBdr>
    </w:div>
    <w:div w:id="1595481289">
      <w:bodyDiv w:val="1"/>
      <w:marLeft w:val="0"/>
      <w:marRight w:val="0"/>
      <w:marTop w:val="0"/>
      <w:marBottom w:val="0"/>
      <w:divBdr>
        <w:top w:val="none" w:sz="0" w:space="0" w:color="auto"/>
        <w:left w:val="none" w:sz="0" w:space="0" w:color="auto"/>
        <w:bottom w:val="none" w:sz="0" w:space="0" w:color="auto"/>
        <w:right w:val="none" w:sz="0" w:space="0" w:color="auto"/>
      </w:divBdr>
    </w:div>
    <w:div w:id="1626109658">
      <w:bodyDiv w:val="1"/>
      <w:marLeft w:val="0"/>
      <w:marRight w:val="0"/>
      <w:marTop w:val="0"/>
      <w:marBottom w:val="0"/>
      <w:divBdr>
        <w:top w:val="none" w:sz="0" w:space="0" w:color="auto"/>
        <w:left w:val="none" w:sz="0" w:space="0" w:color="auto"/>
        <w:bottom w:val="none" w:sz="0" w:space="0" w:color="auto"/>
        <w:right w:val="none" w:sz="0" w:space="0" w:color="auto"/>
      </w:divBdr>
    </w:div>
    <w:div w:id="18188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7B45F41-12AE-4FFA-9871-D067E566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5710</Words>
  <Characters>32552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cp:lastPrinted>2019-07-20T06:42:00Z</cp:lastPrinted>
  <dcterms:created xsi:type="dcterms:W3CDTF">2021-09-24T07:11:00Z</dcterms:created>
  <dcterms:modified xsi:type="dcterms:W3CDTF">2021-09-24T07:11:00Z</dcterms:modified>
</cp:coreProperties>
</file>