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2238B" w14:textId="77777777" w:rsidR="00DC7727" w:rsidRDefault="00DC7727" w:rsidP="00DC7727">
      <w:pPr>
        <w:jc w:val="center"/>
        <w:rPr>
          <w:b/>
          <w:sz w:val="28"/>
        </w:rPr>
      </w:pPr>
      <w:r w:rsidRPr="00D23C8F">
        <w:rPr>
          <w:b/>
          <w:sz w:val="28"/>
        </w:rPr>
        <w:t xml:space="preserve">PENGARUH </w:t>
      </w:r>
      <w:r w:rsidRPr="00056E22">
        <w:rPr>
          <w:b/>
          <w:i/>
          <w:sz w:val="28"/>
        </w:rPr>
        <w:t>REBRANDING</w:t>
      </w:r>
      <w:r w:rsidRPr="00D23C8F">
        <w:rPr>
          <w:b/>
          <w:sz w:val="28"/>
        </w:rPr>
        <w:t xml:space="preserve"> DAN PERUBAHAN CITRA PERUSAHAAN XL AXIATA TERHADAP KEPUTUSAN PEMBELIAN KONSUMEN</w:t>
      </w:r>
    </w:p>
    <w:p w14:paraId="758A65DB" w14:textId="77777777" w:rsidR="00424C10" w:rsidRPr="008565E2" w:rsidRDefault="00424C10" w:rsidP="00DC7727">
      <w:pPr>
        <w:jc w:val="center"/>
        <w:rPr>
          <w:b/>
          <w:sz w:val="28"/>
        </w:rPr>
      </w:pPr>
    </w:p>
    <w:p w14:paraId="59728502" w14:textId="77777777" w:rsidR="00DC7727" w:rsidRPr="008565E2" w:rsidRDefault="00DC7727" w:rsidP="00DC7727">
      <w:pPr>
        <w:jc w:val="center"/>
        <w:rPr>
          <w:bCs/>
          <w:szCs w:val="20"/>
        </w:rPr>
      </w:pPr>
      <w:r w:rsidRPr="008565E2">
        <w:rPr>
          <w:bCs/>
          <w:sz w:val="20"/>
          <w:szCs w:val="20"/>
        </w:rPr>
        <w:t>(</w:t>
      </w:r>
      <w:proofErr w:type="spellStart"/>
      <w:r w:rsidRPr="008565E2">
        <w:rPr>
          <w:bCs/>
          <w:szCs w:val="20"/>
        </w:rPr>
        <w:t>Studi</w:t>
      </w:r>
      <w:proofErr w:type="spellEnd"/>
      <w:r w:rsidRPr="008565E2">
        <w:rPr>
          <w:bCs/>
          <w:szCs w:val="20"/>
        </w:rPr>
        <w:t xml:space="preserve"> </w:t>
      </w:r>
      <w:proofErr w:type="spellStart"/>
      <w:r w:rsidRPr="008565E2">
        <w:rPr>
          <w:bCs/>
          <w:szCs w:val="20"/>
        </w:rPr>
        <w:t>Kuantitatif</w:t>
      </w:r>
      <w:proofErr w:type="spellEnd"/>
      <w:r w:rsidRPr="008565E2">
        <w:rPr>
          <w:bCs/>
          <w:szCs w:val="20"/>
        </w:rPr>
        <w:t xml:space="preserve"> </w:t>
      </w:r>
      <w:proofErr w:type="spellStart"/>
      <w:r w:rsidRPr="008565E2">
        <w:rPr>
          <w:bCs/>
          <w:szCs w:val="20"/>
        </w:rPr>
        <w:t>Perubahan</w:t>
      </w:r>
      <w:proofErr w:type="spellEnd"/>
      <w:r w:rsidRPr="008565E2">
        <w:rPr>
          <w:bCs/>
          <w:szCs w:val="20"/>
        </w:rPr>
        <w:t xml:space="preserve"> Nama, Logo, Slogan XL Axiata </w:t>
      </w:r>
      <w:proofErr w:type="spellStart"/>
      <w:r w:rsidRPr="008565E2">
        <w:rPr>
          <w:bCs/>
          <w:szCs w:val="20"/>
        </w:rPr>
        <w:t>dan</w:t>
      </w:r>
      <w:proofErr w:type="spellEnd"/>
      <w:r w:rsidRPr="008565E2">
        <w:rPr>
          <w:bCs/>
          <w:szCs w:val="20"/>
        </w:rPr>
        <w:t xml:space="preserve"> Citra Perusahaan </w:t>
      </w:r>
      <w:proofErr w:type="spellStart"/>
      <w:r w:rsidRPr="008565E2">
        <w:rPr>
          <w:bCs/>
          <w:szCs w:val="20"/>
        </w:rPr>
        <w:t>terhadap</w:t>
      </w:r>
      <w:proofErr w:type="spellEnd"/>
      <w:r w:rsidRPr="008565E2">
        <w:rPr>
          <w:bCs/>
          <w:szCs w:val="20"/>
        </w:rPr>
        <w:t xml:space="preserve"> </w:t>
      </w:r>
      <w:proofErr w:type="spellStart"/>
      <w:r w:rsidRPr="008565E2">
        <w:rPr>
          <w:bCs/>
          <w:szCs w:val="20"/>
        </w:rPr>
        <w:t>Keputusan</w:t>
      </w:r>
      <w:proofErr w:type="spellEnd"/>
      <w:r w:rsidRPr="008565E2">
        <w:rPr>
          <w:bCs/>
          <w:szCs w:val="20"/>
        </w:rPr>
        <w:t xml:space="preserve"> </w:t>
      </w:r>
      <w:proofErr w:type="spellStart"/>
      <w:r w:rsidRPr="008565E2">
        <w:rPr>
          <w:bCs/>
          <w:szCs w:val="20"/>
        </w:rPr>
        <w:t>Pembelian</w:t>
      </w:r>
      <w:proofErr w:type="spellEnd"/>
      <w:r w:rsidRPr="008565E2">
        <w:rPr>
          <w:bCs/>
          <w:szCs w:val="20"/>
        </w:rPr>
        <w:t xml:space="preserve"> </w:t>
      </w:r>
      <w:proofErr w:type="spellStart"/>
      <w:r w:rsidRPr="008565E2">
        <w:rPr>
          <w:bCs/>
          <w:szCs w:val="20"/>
        </w:rPr>
        <w:t>Produk</w:t>
      </w:r>
      <w:proofErr w:type="spellEnd"/>
      <w:r w:rsidRPr="008565E2">
        <w:rPr>
          <w:bCs/>
          <w:szCs w:val="20"/>
        </w:rPr>
        <w:t xml:space="preserve"> XL di Kota </w:t>
      </w:r>
      <w:proofErr w:type="spellStart"/>
      <w:r w:rsidRPr="008565E2">
        <w:rPr>
          <w:bCs/>
          <w:szCs w:val="20"/>
        </w:rPr>
        <w:t>Tasikmalaya</w:t>
      </w:r>
      <w:proofErr w:type="spellEnd"/>
      <w:r w:rsidRPr="008565E2">
        <w:rPr>
          <w:bCs/>
          <w:szCs w:val="20"/>
        </w:rPr>
        <w:t>)</w:t>
      </w:r>
    </w:p>
    <w:p w14:paraId="196580B6" w14:textId="77777777" w:rsidR="00DC7727" w:rsidRPr="00B47699" w:rsidRDefault="00DC7727" w:rsidP="00DC7727">
      <w:pPr>
        <w:jc w:val="center"/>
        <w:rPr>
          <w:b/>
          <w:szCs w:val="20"/>
        </w:rPr>
      </w:pPr>
    </w:p>
    <w:p w14:paraId="66077791" w14:textId="77777777" w:rsidR="00DC7727" w:rsidRDefault="00DC7727" w:rsidP="00DC7727">
      <w:pPr>
        <w:jc w:val="center"/>
        <w:rPr>
          <w:b/>
          <w:color w:val="000000" w:themeColor="text1"/>
          <w:sz w:val="24"/>
          <w:szCs w:val="24"/>
          <w:lang w:val="id-ID"/>
        </w:rPr>
      </w:pPr>
      <w:proofErr w:type="spellStart"/>
      <w:r>
        <w:rPr>
          <w:b/>
          <w:color w:val="000000" w:themeColor="text1"/>
          <w:sz w:val="24"/>
          <w:szCs w:val="24"/>
          <w:lang w:val="en-GB"/>
        </w:rPr>
        <w:t>Ichsan</w:t>
      </w:r>
      <w:proofErr w:type="spellEnd"/>
      <w:r>
        <w:rPr>
          <w:b/>
          <w:color w:val="000000" w:themeColor="text1"/>
          <w:sz w:val="24"/>
          <w:szCs w:val="24"/>
          <w:lang w:val="en-GB"/>
        </w:rPr>
        <w:t xml:space="preserve"> </w:t>
      </w:r>
      <w:proofErr w:type="spellStart"/>
      <w:r>
        <w:rPr>
          <w:b/>
          <w:color w:val="000000" w:themeColor="text1"/>
          <w:sz w:val="24"/>
          <w:szCs w:val="24"/>
          <w:lang w:val="en-GB"/>
        </w:rPr>
        <w:t>Gumilar</w:t>
      </w:r>
      <w:proofErr w:type="spellEnd"/>
      <w:r w:rsidRPr="00210C90">
        <w:rPr>
          <w:rStyle w:val="FootnoteReference"/>
          <w:b/>
          <w:color w:val="000000" w:themeColor="text1"/>
          <w:sz w:val="24"/>
          <w:szCs w:val="24"/>
        </w:rPr>
        <w:footnoteReference w:id="1"/>
      </w:r>
      <w:r>
        <w:rPr>
          <w:b/>
          <w:color w:val="000000" w:themeColor="text1"/>
          <w:sz w:val="24"/>
          <w:szCs w:val="24"/>
        </w:rPr>
        <w:t>,</w:t>
      </w:r>
      <w:r w:rsidRPr="00210C90">
        <w:rPr>
          <w:b/>
          <w:color w:val="000000" w:themeColor="text1"/>
          <w:sz w:val="24"/>
          <w:szCs w:val="24"/>
        </w:rPr>
        <w:t xml:space="preserve"> </w:t>
      </w:r>
      <w:proofErr w:type="spellStart"/>
      <w:r>
        <w:rPr>
          <w:b/>
          <w:color w:val="000000" w:themeColor="text1"/>
          <w:sz w:val="24"/>
          <w:szCs w:val="24"/>
          <w:lang w:val="en-GB"/>
        </w:rPr>
        <w:t>Asep</w:t>
      </w:r>
      <w:proofErr w:type="spellEnd"/>
      <w:r>
        <w:rPr>
          <w:b/>
          <w:color w:val="000000" w:themeColor="text1"/>
          <w:sz w:val="24"/>
          <w:szCs w:val="24"/>
          <w:lang w:val="en-GB"/>
        </w:rPr>
        <w:t xml:space="preserve"> </w:t>
      </w:r>
      <w:proofErr w:type="spellStart"/>
      <w:r>
        <w:rPr>
          <w:b/>
          <w:color w:val="000000" w:themeColor="text1"/>
          <w:sz w:val="24"/>
          <w:szCs w:val="24"/>
          <w:lang w:val="en-GB"/>
        </w:rPr>
        <w:t>Saefudin</w:t>
      </w:r>
      <w:proofErr w:type="spellEnd"/>
      <w:r w:rsidRPr="00210C90">
        <w:rPr>
          <w:rStyle w:val="FootnoteReference"/>
          <w:b/>
          <w:color w:val="000000" w:themeColor="text1"/>
          <w:sz w:val="24"/>
          <w:szCs w:val="24"/>
        </w:rPr>
        <w:footnoteReference w:id="2"/>
      </w:r>
      <w:r>
        <w:rPr>
          <w:b/>
          <w:color w:val="000000" w:themeColor="text1"/>
          <w:sz w:val="24"/>
          <w:szCs w:val="24"/>
        </w:rPr>
        <w:t>,</w:t>
      </w:r>
      <w:r w:rsidRPr="00210C90">
        <w:rPr>
          <w:b/>
          <w:color w:val="000000" w:themeColor="text1"/>
          <w:sz w:val="24"/>
          <w:szCs w:val="24"/>
        </w:rPr>
        <w:t xml:space="preserve"> </w:t>
      </w:r>
      <w:proofErr w:type="spellStart"/>
      <w:r>
        <w:rPr>
          <w:b/>
          <w:color w:val="000000" w:themeColor="text1"/>
          <w:sz w:val="24"/>
          <w:szCs w:val="24"/>
          <w:lang w:val="en-GB"/>
        </w:rPr>
        <w:t>Eki</w:t>
      </w:r>
      <w:proofErr w:type="spellEnd"/>
      <w:r>
        <w:rPr>
          <w:b/>
          <w:color w:val="000000" w:themeColor="text1"/>
          <w:sz w:val="24"/>
          <w:szCs w:val="24"/>
          <w:lang w:val="en-GB"/>
        </w:rPr>
        <w:t xml:space="preserve"> </w:t>
      </w:r>
      <w:proofErr w:type="spellStart"/>
      <w:r>
        <w:rPr>
          <w:b/>
          <w:color w:val="000000" w:themeColor="text1"/>
          <w:sz w:val="24"/>
          <w:szCs w:val="24"/>
          <w:lang w:val="en-GB"/>
        </w:rPr>
        <w:t>Baihaki</w:t>
      </w:r>
      <w:proofErr w:type="spellEnd"/>
      <w:r w:rsidRPr="00210C90">
        <w:rPr>
          <w:b/>
          <w:color w:val="000000" w:themeColor="text1"/>
          <w:sz w:val="24"/>
          <w:szCs w:val="24"/>
        </w:rPr>
        <w:t xml:space="preserve"> </w:t>
      </w:r>
      <w:r w:rsidRPr="00210C90">
        <w:rPr>
          <w:rStyle w:val="FootnoteReference"/>
          <w:b/>
          <w:color w:val="000000" w:themeColor="text1"/>
          <w:sz w:val="24"/>
          <w:szCs w:val="24"/>
        </w:rPr>
        <w:footnoteReference w:id="3"/>
      </w:r>
    </w:p>
    <w:p w14:paraId="782D316B" w14:textId="75F5150E" w:rsidR="00540F71" w:rsidRDefault="00540F71" w:rsidP="00DC7727">
      <w:pPr>
        <w:jc w:val="center"/>
        <w:rPr>
          <w:b/>
          <w:color w:val="000000" w:themeColor="text1"/>
          <w:sz w:val="24"/>
          <w:szCs w:val="24"/>
          <w:lang w:val="id-ID"/>
        </w:rPr>
      </w:pPr>
      <w:r>
        <w:rPr>
          <w:b/>
          <w:color w:val="000000" w:themeColor="text1"/>
          <w:sz w:val="24"/>
          <w:szCs w:val="24"/>
          <w:lang w:val="id-ID"/>
        </w:rPr>
        <w:t>NPM. 198080021</w:t>
      </w:r>
    </w:p>
    <w:p w14:paraId="609602C4" w14:textId="77777777" w:rsidR="00540F71" w:rsidRPr="00540F71" w:rsidRDefault="00540F71" w:rsidP="00DC7727">
      <w:pPr>
        <w:jc w:val="center"/>
        <w:rPr>
          <w:b/>
          <w:color w:val="000000" w:themeColor="text1"/>
          <w:sz w:val="24"/>
          <w:szCs w:val="24"/>
          <w:lang w:val="id-ID"/>
        </w:rPr>
      </w:pPr>
    </w:p>
    <w:p w14:paraId="4782F162" w14:textId="77777777" w:rsidR="00DC7727" w:rsidRPr="00210C90" w:rsidRDefault="00DC7727" w:rsidP="00DC7727">
      <w:pPr>
        <w:jc w:val="center"/>
        <w:rPr>
          <w:b/>
          <w:color w:val="000000" w:themeColor="text1"/>
          <w:sz w:val="24"/>
          <w:szCs w:val="24"/>
        </w:rPr>
      </w:pPr>
      <w:proofErr w:type="spellStart"/>
      <w:r w:rsidRPr="00210C90">
        <w:rPr>
          <w:b/>
          <w:color w:val="000000" w:themeColor="text1"/>
          <w:sz w:val="24"/>
          <w:szCs w:val="24"/>
        </w:rPr>
        <w:t>Fakultas</w:t>
      </w:r>
      <w:proofErr w:type="spellEnd"/>
      <w:r w:rsidRPr="00210C90">
        <w:rPr>
          <w:b/>
          <w:color w:val="000000" w:themeColor="text1"/>
          <w:sz w:val="24"/>
          <w:szCs w:val="24"/>
        </w:rPr>
        <w:t xml:space="preserve"> </w:t>
      </w:r>
      <w:proofErr w:type="spellStart"/>
      <w:r w:rsidRPr="00210C90">
        <w:rPr>
          <w:b/>
          <w:color w:val="000000" w:themeColor="text1"/>
          <w:sz w:val="24"/>
          <w:szCs w:val="24"/>
        </w:rPr>
        <w:t>Ilmu</w:t>
      </w:r>
      <w:proofErr w:type="spellEnd"/>
      <w:r w:rsidRPr="00210C90">
        <w:rPr>
          <w:b/>
          <w:color w:val="000000" w:themeColor="text1"/>
          <w:sz w:val="24"/>
          <w:szCs w:val="24"/>
        </w:rPr>
        <w:t xml:space="preserve"> </w:t>
      </w:r>
      <w:proofErr w:type="spellStart"/>
      <w:r w:rsidRPr="00210C90">
        <w:rPr>
          <w:b/>
          <w:color w:val="000000" w:themeColor="text1"/>
          <w:sz w:val="24"/>
          <w:szCs w:val="24"/>
        </w:rPr>
        <w:t>Komunikasi</w:t>
      </w:r>
      <w:proofErr w:type="spellEnd"/>
      <w:r w:rsidRPr="00210C90">
        <w:rPr>
          <w:b/>
          <w:color w:val="000000" w:themeColor="text1"/>
          <w:sz w:val="24"/>
          <w:szCs w:val="24"/>
        </w:rPr>
        <w:t xml:space="preserve"> </w:t>
      </w:r>
      <w:proofErr w:type="spellStart"/>
      <w:r w:rsidRPr="00210C90">
        <w:rPr>
          <w:b/>
          <w:color w:val="000000" w:themeColor="text1"/>
          <w:sz w:val="24"/>
          <w:szCs w:val="24"/>
        </w:rPr>
        <w:t>Universitas</w:t>
      </w:r>
      <w:proofErr w:type="spellEnd"/>
      <w:r w:rsidRPr="00210C90">
        <w:rPr>
          <w:b/>
          <w:color w:val="000000" w:themeColor="text1"/>
          <w:sz w:val="24"/>
          <w:szCs w:val="24"/>
        </w:rPr>
        <w:t xml:space="preserve"> </w:t>
      </w:r>
      <w:proofErr w:type="spellStart"/>
      <w:r w:rsidRPr="00210C90">
        <w:rPr>
          <w:b/>
          <w:color w:val="000000" w:themeColor="text1"/>
          <w:sz w:val="24"/>
          <w:szCs w:val="24"/>
        </w:rPr>
        <w:t>Pasundan</w:t>
      </w:r>
      <w:proofErr w:type="spellEnd"/>
      <w:r w:rsidRPr="00210C90">
        <w:rPr>
          <w:b/>
          <w:color w:val="000000" w:themeColor="text1"/>
          <w:sz w:val="24"/>
          <w:szCs w:val="24"/>
        </w:rPr>
        <w:t xml:space="preserve"> Bandung</w:t>
      </w:r>
    </w:p>
    <w:p w14:paraId="0573122C" w14:textId="77777777" w:rsidR="00DC7727" w:rsidRPr="00210C90" w:rsidRDefault="00DC7727" w:rsidP="00DC7727">
      <w:pPr>
        <w:jc w:val="center"/>
        <w:rPr>
          <w:b/>
          <w:color w:val="000000" w:themeColor="text1"/>
          <w:sz w:val="24"/>
          <w:szCs w:val="24"/>
        </w:rPr>
      </w:pPr>
      <w:r w:rsidRPr="00210C90">
        <w:rPr>
          <w:b/>
          <w:color w:val="000000" w:themeColor="text1"/>
          <w:sz w:val="24"/>
          <w:szCs w:val="24"/>
        </w:rPr>
        <w:t xml:space="preserve">Corresponding </w:t>
      </w:r>
      <w:proofErr w:type="gramStart"/>
      <w:r w:rsidRPr="00210C90">
        <w:rPr>
          <w:b/>
          <w:color w:val="000000" w:themeColor="text1"/>
          <w:sz w:val="24"/>
          <w:szCs w:val="24"/>
        </w:rPr>
        <w:t>author :</w:t>
      </w:r>
      <w:proofErr w:type="gramEnd"/>
      <w:r w:rsidRPr="00210C90">
        <w:rPr>
          <w:b/>
          <w:color w:val="000000" w:themeColor="text1"/>
          <w:sz w:val="24"/>
          <w:szCs w:val="24"/>
        </w:rPr>
        <w:t xml:space="preserve"> </w:t>
      </w:r>
      <w:r w:rsidRPr="008565E2">
        <w:rPr>
          <w:b/>
          <w:sz w:val="24"/>
          <w:szCs w:val="24"/>
          <w:lang w:val="en-GB"/>
        </w:rPr>
        <w:t>Ich</w:t>
      </w:r>
      <w:r>
        <w:rPr>
          <w:b/>
          <w:sz w:val="24"/>
          <w:szCs w:val="24"/>
          <w:lang w:val="en-GB"/>
        </w:rPr>
        <w:t>saann@gmail.com</w:t>
      </w:r>
    </w:p>
    <w:p w14:paraId="2A8CE619" w14:textId="77777777" w:rsidR="00901D23" w:rsidRDefault="00901D23">
      <w:pPr>
        <w:pStyle w:val="BodyText"/>
        <w:ind w:left="0"/>
        <w:jc w:val="left"/>
        <w:rPr>
          <w:sz w:val="26"/>
        </w:rPr>
      </w:pPr>
    </w:p>
    <w:p w14:paraId="7A6404D3" w14:textId="77777777" w:rsidR="00901D23" w:rsidRDefault="008C1DFF">
      <w:pPr>
        <w:pStyle w:val="Heading2"/>
        <w:spacing w:before="162"/>
        <w:ind w:left="507" w:right="526"/>
        <w:jc w:val="center"/>
      </w:pPr>
      <w:r>
        <w:t>ABSTRACT</w:t>
      </w:r>
    </w:p>
    <w:p w14:paraId="6A1A183F" w14:textId="77777777" w:rsidR="00DC7727" w:rsidRPr="00DC7727" w:rsidRDefault="00DC7727" w:rsidP="00DC7727">
      <w:pPr>
        <w:ind w:firstLine="720"/>
        <w:jc w:val="both"/>
        <w:rPr>
          <w:i/>
          <w:sz w:val="24"/>
          <w:szCs w:val="24"/>
        </w:rPr>
      </w:pPr>
      <w:r w:rsidRPr="00DC7727">
        <w:rPr>
          <w:i/>
          <w:sz w:val="24"/>
          <w:szCs w:val="24"/>
        </w:rPr>
        <w:t xml:space="preserve">XL Axiata in Indonesia, especially in </w:t>
      </w:r>
      <w:proofErr w:type="spellStart"/>
      <w:r w:rsidRPr="00DC7727">
        <w:rPr>
          <w:i/>
          <w:sz w:val="24"/>
          <w:szCs w:val="24"/>
        </w:rPr>
        <w:t>Tasikmalaya</w:t>
      </w:r>
      <w:proofErr w:type="spellEnd"/>
      <w:r w:rsidRPr="00DC7727">
        <w:rPr>
          <w:i/>
          <w:sz w:val="24"/>
          <w:szCs w:val="24"/>
        </w:rPr>
        <w:t xml:space="preserve"> </w:t>
      </w:r>
      <w:r w:rsidRPr="00DC7727">
        <w:rPr>
          <w:i/>
          <w:sz w:val="24"/>
          <w:szCs w:val="24"/>
          <w:lang w:val="en-GB"/>
        </w:rPr>
        <w:t xml:space="preserve">City </w:t>
      </w:r>
      <w:r w:rsidRPr="00DC7727">
        <w:rPr>
          <w:i/>
          <w:sz w:val="24"/>
          <w:szCs w:val="24"/>
        </w:rPr>
        <w:t xml:space="preserve">area, carried out a Rebranding Program to be precise in 2019 regarding changes to the XL Axiata logo, name and slogan. related to changes in the logo, name and slogan of XL Axiata. The </w:t>
      </w:r>
      <w:r w:rsidRPr="00DC7727">
        <w:rPr>
          <w:i/>
          <w:sz w:val="24"/>
          <w:szCs w:val="24"/>
          <w:lang w:val="en-GB"/>
        </w:rPr>
        <w:t>Key Performance Indicators (</w:t>
      </w:r>
      <w:r w:rsidRPr="00DC7727">
        <w:rPr>
          <w:i/>
          <w:sz w:val="24"/>
          <w:szCs w:val="24"/>
        </w:rPr>
        <w:t>KPI</w:t>
      </w:r>
      <w:r w:rsidRPr="00DC7727">
        <w:rPr>
          <w:i/>
          <w:sz w:val="24"/>
          <w:szCs w:val="24"/>
          <w:lang w:val="en-GB"/>
        </w:rPr>
        <w:t>)</w:t>
      </w:r>
      <w:r w:rsidRPr="00DC7727">
        <w:rPr>
          <w:i/>
          <w:sz w:val="24"/>
          <w:szCs w:val="24"/>
        </w:rPr>
        <w:t xml:space="preserve"> score for Increasing Purchase Decisions by XL Axiata Users After Rebranding in </w:t>
      </w:r>
      <w:proofErr w:type="spellStart"/>
      <w:r w:rsidRPr="00DC7727">
        <w:rPr>
          <w:i/>
          <w:sz w:val="24"/>
          <w:szCs w:val="24"/>
        </w:rPr>
        <w:t>Tasikmalaya</w:t>
      </w:r>
      <w:proofErr w:type="spellEnd"/>
      <w:r w:rsidRPr="00DC7727">
        <w:rPr>
          <w:i/>
          <w:sz w:val="24"/>
          <w:szCs w:val="24"/>
        </w:rPr>
        <w:t xml:space="preserve"> City in December 2018 before the rebranding program was carried out was at 60%. In the month of implementation of the rebranding program, in December 2019, the KPI score increased by 73.5%. However, in December 2020 after the rebranding program, this KPI score experienced a significant decrease of 68%.</w:t>
      </w:r>
    </w:p>
    <w:p w14:paraId="062123FF" w14:textId="77777777" w:rsidR="00DC7727" w:rsidRPr="00DC7727" w:rsidRDefault="00DC7727" w:rsidP="00DC7727">
      <w:pPr>
        <w:ind w:firstLine="720"/>
        <w:jc w:val="both"/>
        <w:rPr>
          <w:i/>
          <w:sz w:val="24"/>
          <w:szCs w:val="24"/>
        </w:rPr>
      </w:pPr>
      <w:r w:rsidRPr="00DC7727">
        <w:rPr>
          <w:i/>
          <w:sz w:val="24"/>
          <w:szCs w:val="24"/>
        </w:rPr>
        <w:t xml:space="preserve">The purpose of this </w:t>
      </w:r>
      <w:r w:rsidRPr="00DC7727">
        <w:rPr>
          <w:i/>
          <w:sz w:val="24"/>
          <w:szCs w:val="24"/>
          <w:lang w:val="en-GB"/>
        </w:rPr>
        <w:t>thesis research</w:t>
      </w:r>
      <w:r w:rsidRPr="00DC7727">
        <w:rPr>
          <w:i/>
          <w:sz w:val="24"/>
          <w:szCs w:val="24"/>
        </w:rPr>
        <w:t xml:space="preserve"> was to determine the extent of the influence of rebranding of name, slogan, and logo on purchasing decisions, to determine the extent of the influence of corporate image on purchasing decisions, to determine the extent of the influence of rebranding and corporate image on purchasing decisions.</w:t>
      </w:r>
    </w:p>
    <w:p w14:paraId="406EB1D2" w14:textId="77777777" w:rsidR="00DC7727" w:rsidRPr="00DC7727" w:rsidRDefault="00DC7727" w:rsidP="00DC7727">
      <w:pPr>
        <w:ind w:firstLine="720"/>
        <w:jc w:val="both"/>
        <w:rPr>
          <w:i/>
          <w:sz w:val="24"/>
          <w:szCs w:val="24"/>
        </w:rPr>
      </w:pPr>
      <w:r w:rsidRPr="00DC7727">
        <w:rPr>
          <w:i/>
          <w:sz w:val="24"/>
          <w:szCs w:val="24"/>
        </w:rPr>
        <w:t xml:space="preserve">The method used in this research is a survey with explanatory research type. The research population of object users related to the problem to be studied are regular users of XL Axiata products aged 17 to 35 years until December 2020 with a total of 300 people, and the sampling technique used is simple random sampling using the </w:t>
      </w:r>
      <w:proofErr w:type="spellStart"/>
      <w:r w:rsidRPr="00DC7727">
        <w:rPr>
          <w:i/>
          <w:sz w:val="24"/>
          <w:szCs w:val="24"/>
        </w:rPr>
        <w:t>slovin</w:t>
      </w:r>
      <w:proofErr w:type="spellEnd"/>
      <w:r w:rsidRPr="00DC7727">
        <w:rPr>
          <w:i/>
          <w:sz w:val="24"/>
          <w:szCs w:val="24"/>
        </w:rPr>
        <w:t xml:space="preserve"> formula as many as 75 respondents. Data collection techniques through questionnaires, interviews and documentation. Hypothesis testing using path analysis correlation analysis.</w:t>
      </w:r>
    </w:p>
    <w:p w14:paraId="71A8AA5D" w14:textId="77777777" w:rsidR="00DC7727" w:rsidRPr="00DC7727" w:rsidRDefault="00DC7727" w:rsidP="00DC7727">
      <w:pPr>
        <w:ind w:firstLine="720"/>
        <w:jc w:val="both"/>
        <w:rPr>
          <w:i/>
          <w:sz w:val="24"/>
          <w:szCs w:val="24"/>
        </w:rPr>
      </w:pPr>
      <w:r w:rsidRPr="00DC7727">
        <w:rPr>
          <w:i/>
          <w:sz w:val="24"/>
          <w:szCs w:val="24"/>
        </w:rPr>
        <w:t xml:space="preserve">The results of the study the coefficient of determination (R2) was 0.567 or (56.7%). This shows that 56.7% of Purchase Decisions are influenced by Rebranding and Corporate Image variables, while 43.3% are influenced by other variables not included in the research </w:t>
      </w:r>
      <w:proofErr w:type="spellStart"/>
      <w:r w:rsidRPr="00DC7727">
        <w:rPr>
          <w:i/>
          <w:sz w:val="24"/>
          <w:szCs w:val="24"/>
        </w:rPr>
        <w:t>model.The</w:t>
      </w:r>
      <w:proofErr w:type="spellEnd"/>
      <w:r w:rsidRPr="00DC7727">
        <w:rPr>
          <w:i/>
          <w:sz w:val="24"/>
          <w:szCs w:val="24"/>
        </w:rPr>
        <w:t xml:space="preserve"> conclusion </w:t>
      </w:r>
      <w:r w:rsidRPr="00DC7727">
        <w:rPr>
          <w:i/>
          <w:sz w:val="24"/>
          <w:szCs w:val="24"/>
          <w:lang w:val="en-GB"/>
        </w:rPr>
        <w:t xml:space="preserve">of this research </w:t>
      </w:r>
      <w:r w:rsidRPr="00DC7727">
        <w:rPr>
          <w:i/>
          <w:sz w:val="24"/>
          <w:szCs w:val="24"/>
        </w:rPr>
        <w:t>is that there is a linear relationship between the rebranding variable and the company's image on purchasing decisions.</w:t>
      </w:r>
    </w:p>
    <w:p w14:paraId="6E9CB342" w14:textId="77777777" w:rsidR="00DC7727" w:rsidRDefault="00DC7727" w:rsidP="00DC7727">
      <w:pPr>
        <w:jc w:val="both"/>
        <w:rPr>
          <w:b/>
          <w:bCs/>
          <w:i/>
          <w:sz w:val="24"/>
          <w:szCs w:val="24"/>
        </w:rPr>
      </w:pPr>
      <w:r w:rsidRPr="00DC7727">
        <w:rPr>
          <w:bCs/>
          <w:i/>
          <w:sz w:val="24"/>
          <w:szCs w:val="24"/>
        </w:rPr>
        <w:t>Keywords: Rebranding, Company Image, and Purchase Decision</w:t>
      </w:r>
      <w:r w:rsidRPr="00DC7727">
        <w:rPr>
          <w:b/>
          <w:bCs/>
          <w:i/>
          <w:sz w:val="24"/>
          <w:szCs w:val="24"/>
        </w:rPr>
        <w:t>.</w:t>
      </w:r>
    </w:p>
    <w:p w14:paraId="0C95E663" w14:textId="77777777" w:rsidR="00B12F4A" w:rsidRDefault="00B12F4A" w:rsidP="00DC7727">
      <w:pPr>
        <w:jc w:val="both"/>
        <w:rPr>
          <w:b/>
          <w:bCs/>
          <w:i/>
          <w:sz w:val="24"/>
          <w:szCs w:val="24"/>
        </w:rPr>
      </w:pPr>
    </w:p>
    <w:p w14:paraId="6DB41DBB" w14:textId="77777777" w:rsidR="00B12F4A" w:rsidRDefault="00B12F4A" w:rsidP="00DC7727">
      <w:pPr>
        <w:jc w:val="both"/>
        <w:rPr>
          <w:b/>
          <w:bCs/>
          <w:i/>
          <w:sz w:val="24"/>
          <w:szCs w:val="24"/>
        </w:rPr>
      </w:pPr>
    </w:p>
    <w:p w14:paraId="31E590DC" w14:textId="77777777" w:rsidR="00B12F4A" w:rsidRDefault="00B12F4A" w:rsidP="00DC7727">
      <w:pPr>
        <w:jc w:val="both"/>
        <w:rPr>
          <w:b/>
          <w:bCs/>
          <w:i/>
          <w:sz w:val="24"/>
          <w:szCs w:val="24"/>
        </w:rPr>
      </w:pPr>
    </w:p>
    <w:p w14:paraId="4EF32090" w14:textId="77777777" w:rsidR="00B12F4A" w:rsidRDefault="00B12F4A" w:rsidP="00DC7727">
      <w:pPr>
        <w:jc w:val="both"/>
        <w:rPr>
          <w:b/>
          <w:bCs/>
          <w:i/>
          <w:sz w:val="24"/>
          <w:szCs w:val="24"/>
        </w:rPr>
      </w:pPr>
    </w:p>
    <w:p w14:paraId="60350994" w14:textId="77777777" w:rsidR="00B12F4A" w:rsidRDefault="00B12F4A" w:rsidP="00DC7727">
      <w:pPr>
        <w:jc w:val="both"/>
        <w:rPr>
          <w:b/>
          <w:bCs/>
          <w:i/>
          <w:sz w:val="24"/>
          <w:szCs w:val="24"/>
        </w:rPr>
      </w:pPr>
    </w:p>
    <w:p w14:paraId="6DBD67BA" w14:textId="77777777" w:rsidR="00B12F4A" w:rsidRDefault="00B12F4A" w:rsidP="00DC7727">
      <w:pPr>
        <w:jc w:val="both"/>
        <w:rPr>
          <w:b/>
          <w:bCs/>
          <w:i/>
          <w:sz w:val="24"/>
          <w:szCs w:val="24"/>
        </w:rPr>
      </w:pPr>
    </w:p>
    <w:p w14:paraId="1641392B" w14:textId="77777777" w:rsidR="00B12F4A" w:rsidRDefault="00B12F4A" w:rsidP="00DC7727">
      <w:pPr>
        <w:jc w:val="both"/>
        <w:rPr>
          <w:b/>
          <w:bCs/>
          <w:i/>
          <w:sz w:val="24"/>
          <w:szCs w:val="24"/>
        </w:rPr>
      </w:pPr>
    </w:p>
    <w:p w14:paraId="5F3ADDFE" w14:textId="77777777" w:rsidR="00B12F4A" w:rsidRPr="00DC7727" w:rsidRDefault="00B12F4A" w:rsidP="00DC7727">
      <w:pPr>
        <w:jc w:val="both"/>
        <w:rPr>
          <w:b/>
          <w:bCs/>
          <w:i/>
          <w:sz w:val="24"/>
          <w:szCs w:val="24"/>
        </w:rPr>
      </w:pPr>
    </w:p>
    <w:p w14:paraId="70633C07" w14:textId="77777777" w:rsidR="00B12F4A" w:rsidRDefault="008C1DFF" w:rsidP="00B12F4A">
      <w:pPr>
        <w:pStyle w:val="Heading1"/>
        <w:spacing w:before="232" w:line="298" w:lineRule="exact"/>
        <w:ind w:left="508" w:right="526"/>
        <w:jc w:val="center"/>
      </w:pPr>
      <w:r>
        <w:t>ABSTRAK</w:t>
      </w:r>
    </w:p>
    <w:p w14:paraId="2A02C1D2" w14:textId="77777777" w:rsidR="00424C10" w:rsidRDefault="00424C10" w:rsidP="00B12F4A">
      <w:pPr>
        <w:pStyle w:val="Heading1"/>
        <w:spacing w:before="232" w:line="298" w:lineRule="exact"/>
        <w:ind w:left="508" w:right="526"/>
        <w:jc w:val="center"/>
      </w:pPr>
    </w:p>
    <w:p w14:paraId="46D250B5" w14:textId="77777777" w:rsidR="00DC7727" w:rsidRPr="00232AD3" w:rsidRDefault="00DC7727" w:rsidP="00372DED">
      <w:pPr>
        <w:tabs>
          <w:tab w:val="left" w:pos="3261"/>
        </w:tabs>
        <w:ind w:firstLine="720"/>
        <w:jc w:val="both"/>
        <w:rPr>
          <w:sz w:val="24"/>
          <w:szCs w:val="24"/>
        </w:rPr>
      </w:pPr>
      <w:r w:rsidRPr="008565E2">
        <w:rPr>
          <w:sz w:val="24"/>
          <w:szCs w:val="24"/>
        </w:rPr>
        <w:t xml:space="preserve">XL Axiata di Indonesia, </w:t>
      </w:r>
      <w:proofErr w:type="spellStart"/>
      <w:r w:rsidRPr="008565E2">
        <w:rPr>
          <w:sz w:val="24"/>
          <w:szCs w:val="24"/>
        </w:rPr>
        <w:t>khususnya</w:t>
      </w:r>
      <w:proofErr w:type="spellEnd"/>
      <w:r w:rsidRPr="008565E2">
        <w:rPr>
          <w:sz w:val="24"/>
          <w:szCs w:val="24"/>
        </w:rPr>
        <w:t xml:space="preserve"> di </w:t>
      </w:r>
      <w:proofErr w:type="spellStart"/>
      <w:r w:rsidRPr="008565E2">
        <w:rPr>
          <w:sz w:val="24"/>
          <w:szCs w:val="24"/>
        </w:rPr>
        <w:t>wilayah</w:t>
      </w:r>
      <w:proofErr w:type="spellEnd"/>
      <w:r w:rsidRPr="008565E2">
        <w:rPr>
          <w:sz w:val="24"/>
          <w:szCs w:val="24"/>
        </w:rPr>
        <w:t xml:space="preserve"> Kota </w:t>
      </w:r>
      <w:proofErr w:type="spellStart"/>
      <w:r w:rsidRPr="008565E2">
        <w:rPr>
          <w:sz w:val="24"/>
          <w:szCs w:val="24"/>
        </w:rPr>
        <w:t>Tasikmalaya</w:t>
      </w:r>
      <w:proofErr w:type="spellEnd"/>
      <w:r w:rsidRPr="008565E2">
        <w:rPr>
          <w:sz w:val="24"/>
          <w:szCs w:val="24"/>
        </w:rPr>
        <w:t xml:space="preserve"> </w:t>
      </w:r>
      <w:proofErr w:type="spellStart"/>
      <w:r w:rsidRPr="008565E2">
        <w:rPr>
          <w:sz w:val="24"/>
          <w:szCs w:val="24"/>
        </w:rPr>
        <w:t>melakukan</w:t>
      </w:r>
      <w:proofErr w:type="spellEnd"/>
      <w:r w:rsidRPr="008565E2">
        <w:rPr>
          <w:sz w:val="24"/>
          <w:szCs w:val="24"/>
        </w:rPr>
        <w:t xml:space="preserve"> Program Rebranding </w:t>
      </w:r>
      <w:proofErr w:type="spellStart"/>
      <w:r w:rsidRPr="008565E2">
        <w:rPr>
          <w:sz w:val="24"/>
          <w:szCs w:val="24"/>
        </w:rPr>
        <w:t>tepatnya</w:t>
      </w:r>
      <w:proofErr w:type="spellEnd"/>
      <w:r w:rsidRPr="008565E2">
        <w:rPr>
          <w:sz w:val="24"/>
          <w:szCs w:val="24"/>
        </w:rPr>
        <w:t xml:space="preserve"> </w:t>
      </w:r>
      <w:proofErr w:type="spellStart"/>
      <w:r w:rsidRPr="008565E2">
        <w:rPr>
          <w:sz w:val="24"/>
          <w:szCs w:val="24"/>
        </w:rPr>
        <w:t>pada</w:t>
      </w:r>
      <w:proofErr w:type="spellEnd"/>
      <w:r w:rsidRPr="008565E2">
        <w:rPr>
          <w:sz w:val="24"/>
          <w:szCs w:val="24"/>
        </w:rPr>
        <w:t xml:space="preserve"> </w:t>
      </w:r>
      <w:proofErr w:type="spellStart"/>
      <w:r w:rsidRPr="008565E2">
        <w:rPr>
          <w:sz w:val="24"/>
          <w:szCs w:val="24"/>
        </w:rPr>
        <w:t>tahun</w:t>
      </w:r>
      <w:proofErr w:type="spellEnd"/>
      <w:r w:rsidRPr="008565E2">
        <w:rPr>
          <w:sz w:val="24"/>
          <w:szCs w:val="24"/>
        </w:rPr>
        <w:t xml:space="preserve"> 2019 </w:t>
      </w:r>
      <w:proofErr w:type="spellStart"/>
      <w:r w:rsidRPr="008565E2">
        <w:rPr>
          <w:sz w:val="24"/>
          <w:szCs w:val="24"/>
        </w:rPr>
        <w:t>terkait</w:t>
      </w:r>
      <w:proofErr w:type="spellEnd"/>
      <w:r w:rsidRPr="008565E2">
        <w:rPr>
          <w:sz w:val="24"/>
          <w:szCs w:val="24"/>
        </w:rPr>
        <w:t xml:space="preserve"> </w:t>
      </w:r>
      <w:proofErr w:type="spellStart"/>
      <w:r w:rsidRPr="008565E2">
        <w:rPr>
          <w:sz w:val="24"/>
          <w:szCs w:val="24"/>
        </w:rPr>
        <w:t>perubahan</w:t>
      </w:r>
      <w:proofErr w:type="spellEnd"/>
      <w:r w:rsidRPr="008565E2">
        <w:rPr>
          <w:sz w:val="24"/>
          <w:szCs w:val="24"/>
        </w:rPr>
        <w:t xml:space="preserve"> logo, </w:t>
      </w:r>
      <w:proofErr w:type="spellStart"/>
      <w:r w:rsidRPr="008565E2">
        <w:rPr>
          <w:sz w:val="24"/>
          <w:szCs w:val="24"/>
        </w:rPr>
        <w:t>nama</w:t>
      </w:r>
      <w:proofErr w:type="spellEnd"/>
      <w:r w:rsidRPr="008565E2">
        <w:rPr>
          <w:sz w:val="24"/>
          <w:szCs w:val="24"/>
        </w:rPr>
        <w:t xml:space="preserve"> dan slogan XL Axiata.</w:t>
      </w:r>
      <w:r>
        <w:rPr>
          <w:sz w:val="24"/>
          <w:szCs w:val="24"/>
          <w:lang w:val="en-GB"/>
        </w:rPr>
        <w:t xml:space="preserve"> </w:t>
      </w:r>
      <w:proofErr w:type="spellStart"/>
      <w:r w:rsidRPr="008565E2">
        <w:rPr>
          <w:sz w:val="24"/>
          <w:szCs w:val="24"/>
        </w:rPr>
        <w:t>terkait</w:t>
      </w:r>
      <w:proofErr w:type="spellEnd"/>
      <w:r w:rsidRPr="008565E2">
        <w:rPr>
          <w:sz w:val="24"/>
          <w:szCs w:val="24"/>
        </w:rPr>
        <w:t xml:space="preserve"> </w:t>
      </w:r>
      <w:proofErr w:type="spellStart"/>
      <w:r w:rsidRPr="008565E2">
        <w:rPr>
          <w:sz w:val="24"/>
          <w:szCs w:val="24"/>
        </w:rPr>
        <w:t>perubahan</w:t>
      </w:r>
      <w:proofErr w:type="spellEnd"/>
      <w:r w:rsidRPr="008565E2">
        <w:rPr>
          <w:sz w:val="24"/>
          <w:szCs w:val="24"/>
        </w:rPr>
        <w:t xml:space="preserve"> logo, </w:t>
      </w:r>
      <w:proofErr w:type="spellStart"/>
      <w:r w:rsidRPr="008565E2">
        <w:rPr>
          <w:sz w:val="24"/>
          <w:szCs w:val="24"/>
        </w:rPr>
        <w:t>nama</w:t>
      </w:r>
      <w:proofErr w:type="spellEnd"/>
      <w:r w:rsidRPr="008565E2">
        <w:rPr>
          <w:sz w:val="24"/>
          <w:szCs w:val="24"/>
        </w:rPr>
        <w:t xml:space="preserve"> dan slogan XL Axiata</w:t>
      </w:r>
      <w:r>
        <w:rPr>
          <w:sz w:val="24"/>
          <w:szCs w:val="24"/>
        </w:rPr>
        <w:t xml:space="preserve">. </w:t>
      </w:r>
      <w:r>
        <w:rPr>
          <w:iCs/>
          <w:sz w:val="24"/>
          <w:szCs w:val="24"/>
        </w:rPr>
        <w:t>S</w:t>
      </w:r>
      <w:r w:rsidRPr="008565E2">
        <w:rPr>
          <w:iCs/>
          <w:sz w:val="24"/>
          <w:szCs w:val="24"/>
        </w:rPr>
        <w:t xml:space="preserve">core KPI </w:t>
      </w:r>
      <w:proofErr w:type="spellStart"/>
      <w:r w:rsidRPr="008565E2">
        <w:rPr>
          <w:iCs/>
          <w:sz w:val="24"/>
          <w:szCs w:val="24"/>
        </w:rPr>
        <w:t>Peningkatan</w:t>
      </w:r>
      <w:proofErr w:type="spellEnd"/>
      <w:r w:rsidRPr="008565E2">
        <w:rPr>
          <w:iCs/>
          <w:sz w:val="24"/>
          <w:szCs w:val="24"/>
        </w:rPr>
        <w:t xml:space="preserve"> </w:t>
      </w:r>
      <w:proofErr w:type="spellStart"/>
      <w:r w:rsidRPr="008565E2">
        <w:rPr>
          <w:iCs/>
          <w:sz w:val="24"/>
          <w:szCs w:val="24"/>
        </w:rPr>
        <w:t>Keputusan</w:t>
      </w:r>
      <w:proofErr w:type="spellEnd"/>
      <w:r w:rsidRPr="008565E2">
        <w:rPr>
          <w:iCs/>
          <w:sz w:val="24"/>
          <w:szCs w:val="24"/>
        </w:rPr>
        <w:t xml:space="preserve"> </w:t>
      </w:r>
      <w:proofErr w:type="spellStart"/>
      <w:r w:rsidRPr="008565E2">
        <w:rPr>
          <w:iCs/>
          <w:sz w:val="24"/>
          <w:szCs w:val="24"/>
        </w:rPr>
        <w:t>Pembelian</w:t>
      </w:r>
      <w:proofErr w:type="spellEnd"/>
      <w:r w:rsidRPr="008565E2">
        <w:rPr>
          <w:iCs/>
          <w:sz w:val="24"/>
          <w:szCs w:val="24"/>
        </w:rPr>
        <w:t xml:space="preserve"> </w:t>
      </w:r>
      <w:proofErr w:type="spellStart"/>
      <w:r w:rsidRPr="008565E2">
        <w:rPr>
          <w:iCs/>
          <w:sz w:val="24"/>
          <w:szCs w:val="24"/>
        </w:rPr>
        <w:t>oleh</w:t>
      </w:r>
      <w:proofErr w:type="spellEnd"/>
      <w:r w:rsidRPr="008565E2">
        <w:rPr>
          <w:iCs/>
          <w:sz w:val="24"/>
          <w:szCs w:val="24"/>
        </w:rPr>
        <w:t xml:space="preserve"> </w:t>
      </w:r>
      <w:proofErr w:type="spellStart"/>
      <w:r w:rsidRPr="008565E2">
        <w:rPr>
          <w:iCs/>
          <w:sz w:val="24"/>
          <w:szCs w:val="24"/>
        </w:rPr>
        <w:t>Pengguna</w:t>
      </w:r>
      <w:proofErr w:type="spellEnd"/>
      <w:r w:rsidRPr="008565E2">
        <w:rPr>
          <w:iCs/>
          <w:sz w:val="24"/>
          <w:szCs w:val="24"/>
        </w:rPr>
        <w:t xml:space="preserve"> XL Axiata </w:t>
      </w:r>
      <w:proofErr w:type="spellStart"/>
      <w:r w:rsidRPr="008565E2">
        <w:rPr>
          <w:iCs/>
          <w:sz w:val="24"/>
          <w:szCs w:val="24"/>
        </w:rPr>
        <w:t>Setelah</w:t>
      </w:r>
      <w:proofErr w:type="spellEnd"/>
      <w:r w:rsidRPr="008565E2">
        <w:rPr>
          <w:iCs/>
          <w:sz w:val="24"/>
          <w:szCs w:val="24"/>
        </w:rPr>
        <w:t xml:space="preserve"> Rebranding di Kota </w:t>
      </w:r>
      <w:proofErr w:type="spellStart"/>
      <w:r w:rsidRPr="008565E2">
        <w:rPr>
          <w:iCs/>
          <w:sz w:val="24"/>
          <w:szCs w:val="24"/>
        </w:rPr>
        <w:t>Tasikmalaya</w:t>
      </w:r>
      <w:proofErr w:type="spellEnd"/>
      <w:r w:rsidRPr="008565E2">
        <w:rPr>
          <w:iCs/>
          <w:sz w:val="24"/>
          <w:szCs w:val="24"/>
        </w:rPr>
        <w:t xml:space="preserve"> </w:t>
      </w:r>
      <w:proofErr w:type="spellStart"/>
      <w:r w:rsidRPr="008565E2">
        <w:rPr>
          <w:iCs/>
          <w:sz w:val="24"/>
          <w:szCs w:val="24"/>
        </w:rPr>
        <w:t>pada</w:t>
      </w:r>
      <w:proofErr w:type="spellEnd"/>
      <w:r w:rsidRPr="008565E2">
        <w:rPr>
          <w:iCs/>
          <w:sz w:val="24"/>
          <w:szCs w:val="24"/>
        </w:rPr>
        <w:t xml:space="preserve"> </w:t>
      </w:r>
      <w:proofErr w:type="spellStart"/>
      <w:r w:rsidRPr="008565E2">
        <w:rPr>
          <w:iCs/>
          <w:sz w:val="24"/>
          <w:szCs w:val="24"/>
        </w:rPr>
        <w:t>bulan</w:t>
      </w:r>
      <w:proofErr w:type="spellEnd"/>
      <w:r w:rsidRPr="008565E2">
        <w:rPr>
          <w:iCs/>
          <w:sz w:val="24"/>
          <w:szCs w:val="24"/>
        </w:rPr>
        <w:t xml:space="preserve"> </w:t>
      </w:r>
      <w:proofErr w:type="spellStart"/>
      <w:r w:rsidRPr="008565E2">
        <w:rPr>
          <w:iCs/>
          <w:sz w:val="24"/>
          <w:szCs w:val="24"/>
        </w:rPr>
        <w:t>Desember</w:t>
      </w:r>
      <w:proofErr w:type="spellEnd"/>
      <w:r w:rsidRPr="008565E2">
        <w:rPr>
          <w:iCs/>
          <w:sz w:val="24"/>
          <w:szCs w:val="24"/>
        </w:rPr>
        <w:t xml:space="preserve"> 2018 </w:t>
      </w:r>
      <w:proofErr w:type="spellStart"/>
      <w:r w:rsidRPr="008565E2">
        <w:rPr>
          <w:iCs/>
          <w:sz w:val="24"/>
          <w:szCs w:val="24"/>
        </w:rPr>
        <w:t>sebelum</w:t>
      </w:r>
      <w:proofErr w:type="spellEnd"/>
      <w:r w:rsidRPr="008565E2">
        <w:rPr>
          <w:iCs/>
          <w:sz w:val="24"/>
          <w:szCs w:val="24"/>
        </w:rPr>
        <w:t xml:space="preserve"> program rebranding </w:t>
      </w:r>
      <w:proofErr w:type="spellStart"/>
      <w:r w:rsidRPr="008565E2">
        <w:rPr>
          <w:iCs/>
          <w:sz w:val="24"/>
          <w:szCs w:val="24"/>
        </w:rPr>
        <w:t>dilakukan</w:t>
      </w:r>
      <w:proofErr w:type="spellEnd"/>
      <w:r w:rsidRPr="008565E2">
        <w:rPr>
          <w:iCs/>
          <w:sz w:val="24"/>
          <w:szCs w:val="24"/>
        </w:rPr>
        <w:t xml:space="preserve"> </w:t>
      </w:r>
      <w:proofErr w:type="spellStart"/>
      <w:r w:rsidRPr="008565E2">
        <w:rPr>
          <w:iCs/>
          <w:sz w:val="24"/>
          <w:szCs w:val="24"/>
        </w:rPr>
        <w:t>ada</w:t>
      </w:r>
      <w:proofErr w:type="spellEnd"/>
      <w:r w:rsidRPr="008565E2">
        <w:rPr>
          <w:iCs/>
          <w:sz w:val="24"/>
          <w:szCs w:val="24"/>
        </w:rPr>
        <w:t xml:space="preserve"> </w:t>
      </w:r>
      <w:proofErr w:type="spellStart"/>
      <w:r w:rsidRPr="008565E2">
        <w:rPr>
          <w:iCs/>
          <w:sz w:val="24"/>
          <w:szCs w:val="24"/>
        </w:rPr>
        <w:t>pada</w:t>
      </w:r>
      <w:proofErr w:type="spellEnd"/>
      <w:r w:rsidRPr="008565E2">
        <w:rPr>
          <w:iCs/>
          <w:sz w:val="24"/>
          <w:szCs w:val="24"/>
        </w:rPr>
        <w:t xml:space="preserve"> </w:t>
      </w:r>
      <w:proofErr w:type="spellStart"/>
      <w:r w:rsidRPr="008565E2">
        <w:rPr>
          <w:iCs/>
          <w:sz w:val="24"/>
          <w:szCs w:val="24"/>
        </w:rPr>
        <w:t>besaran</w:t>
      </w:r>
      <w:proofErr w:type="spellEnd"/>
      <w:r w:rsidRPr="008565E2">
        <w:rPr>
          <w:iCs/>
          <w:sz w:val="24"/>
          <w:szCs w:val="24"/>
        </w:rPr>
        <w:t xml:space="preserve"> 60 %. </w:t>
      </w:r>
      <w:proofErr w:type="spellStart"/>
      <w:r w:rsidRPr="008565E2">
        <w:rPr>
          <w:iCs/>
          <w:sz w:val="24"/>
          <w:szCs w:val="24"/>
        </w:rPr>
        <w:t>Pada</w:t>
      </w:r>
      <w:proofErr w:type="spellEnd"/>
      <w:r w:rsidRPr="008565E2">
        <w:rPr>
          <w:iCs/>
          <w:sz w:val="24"/>
          <w:szCs w:val="24"/>
        </w:rPr>
        <w:t xml:space="preserve"> </w:t>
      </w:r>
      <w:proofErr w:type="spellStart"/>
      <w:r w:rsidRPr="008565E2">
        <w:rPr>
          <w:iCs/>
          <w:sz w:val="24"/>
          <w:szCs w:val="24"/>
        </w:rPr>
        <w:t>bulan</w:t>
      </w:r>
      <w:proofErr w:type="spellEnd"/>
      <w:r w:rsidRPr="008565E2">
        <w:rPr>
          <w:iCs/>
          <w:sz w:val="24"/>
          <w:szCs w:val="24"/>
        </w:rPr>
        <w:t xml:space="preserve"> </w:t>
      </w:r>
      <w:proofErr w:type="spellStart"/>
      <w:r w:rsidRPr="008565E2">
        <w:rPr>
          <w:iCs/>
          <w:sz w:val="24"/>
          <w:szCs w:val="24"/>
        </w:rPr>
        <w:t>pelaksanaan</w:t>
      </w:r>
      <w:proofErr w:type="spellEnd"/>
      <w:r w:rsidRPr="008565E2">
        <w:rPr>
          <w:iCs/>
          <w:sz w:val="24"/>
          <w:szCs w:val="24"/>
        </w:rPr>
        <w:t xml:space="preserve"> program rebranding </w:t>
      </w:r>
      <w:proofErr w:type="spellStart"/>
      <w:r w:rsidRPr="008565E2">
        <w:rPr>
          <w:iCs/>
          <w:sz w:val="24"/>
          <w:szCs w:val="24"/>
        </w:rPr>
        <w:t>yakni</w:t>
      </w:r>
      <w:proofErr w:type="spellEnd"/>
      <w:r w:rsidRPr="008565E2">
        <w:rPr>
          <w:iCs/>
          <w:sz w:val="24"/>
          <w:szCs w:val="24"/>
        </w:rPr>
        <w:t xml:space="preserve"> </w:t>
      </w:r>
      <w:proofErr w:type="spellStart"/>
      <w:r w:rsidRPr="008565E2">
        <w:rPr>
          <w:iCs/>
          <w:sz w:val="24"/>
          <w:szCs w:val="24"/>
        </w:rPr>
        <w:t>pada</w:t>
      </w:r>
      <w:proofErr w:type="spellEnd"/>
      <w:r w:rsidRPr="008565E2">
        <w:rPr>
          <w:iCs/>
          <w:sz w:val="24"/>
          <w:szCs w:val="24"/>
        </w:rPr>
        <w:t xml:space="preserve"> </w:t>
      </w:r>
      <w:proofErr w:type="spellStart"/>
      <w:r w:rsidRPr="008565E2">
        <w:rPr>
          <w:iCs/>
          <w:sz w:val="24"/>
          <w:szCs w:val="24"/>
        </w:rPr>
        <w:t>bulan</w:t>
      </w:r>
      <w:proofErr w:type="spellEnd"/>
      <w:r w:rsidRPr="008565E2">
        <w:rPr>
          <w:iCs/>
          <w:sz w:val="24"/>
          <w:szCs w:val="24"/>
        </w:rPr>
        <w:t xml:space="preserve"> </w:t>
      </w:r>
      <w:proofErr w:type="spellStart"/>
      <w:r w:rsidRPr="008565E2">
        <w:rPr>
          <w:iCs/>
          <w:sz w:val="24"/>
          <w:szCs w:val="24"/>
        </w:rPr>
        <w:t>Desember</w:t>
      </w:r>
      <w:proofErr w:type="spellEnd"/>
      <w:r w:rsidRPr="008565E2">
        <w:rPr>
          <w:iCs/>
          <w:sz w:val="24"/>
          <w:szCs w:val="24"/>
        </w:rPr>
        <w:t xml:space="preserve"> 2019, score KPI </w:t>
      </w:r>
      <w:proofErr w:type="spellStart"/>
      <w:r w:rsidRPr="008565E2">
        <w:rPr>
          <w:iCs/>
          <w:sz w:val="24"/>
          <w:szCs w:val="24"/>
        </w:rPr>
        <w:t>tersebut</w:t>
      </w:r>
      <w:proofErr w:type="spellEnd"/>
      <w:r w:rsidRPr="008565E2">
        <w:rPr>
          <w:iCs/>
          <w:sz w:val="24"/>
          <w:szCs w:val="24"/>
        </w:rPr>
        <w:t xml:space="preserve"> </w:t>
      </w:r>
      <w:proofErr w:type="spellStart"/>
      <w:r w:rsidRPr="008565E2">
        <w:rPr>
          <w:iCs/>
          <w:sz w:val="24"/>
          <w:szCs w:val="24"/>
        </w:rPr>
        <w:t>mengalami</w:t>
      </w:r>
      <w:proofErr w:type="spellEnd"/>
      <w:r w:rsidRPr="008565E2">
        <w:rPr>
          <w:iCs/>
          <w:sz w:val="24"/>
          <w:szCs w:val="24"/>
        </w:rPr>
        <w:t xml:space="preserve"> </w:t>
      </w:r>
      <w:proofErr w:type="spellStart"/>
      <w:r w:rsidRPr="008565E2">
        <w:rPr>
          <w:iCs/>
          <w:sz w:val="24"/>
          <w:szCs w:val="24"/>
        </w:rPr>
        <w:t>peningkatan</w:t>
      </w:r>
      <w:proofErr w:type="spellEnd"/>
      <w:r w:rsidRPr="008565E2">
        <w:rPr>
          <w:iCs/>
          <w:sz w:val="24"/>
          <w:szCs w:val="24"/>
        </w:rPr>
        <w:t xml:space="preserve"> </w:t>
      </w:r>
      <w:proofErr w:type="spellStart"/>
      <w:r w:rsidRPr="008565E2">
        <w:rPr>
          <w:iCs/>
          <w:sz w:val="24"/>
          <w:szCs w:val="24"/>
        </w:rPr>
        <w:t>yakni</w:t>
      </w:r>
      <w:proofErr w:type="spellEnd"/>
      <w:r w:rsidRPr="008565E2">
        <w:rPr>
          <w:iCs/>
          <w:sz w:val="24"/>
          <w:szCs w:val="24"/>
        </w:rPr>
        <w:t xml:space="preserve"> </w:t>
      </w:r>
      <w:proofErr w:type="spellStart"/>
      <w:r w:rsidRPr="008565E2">
        <w:rPr>
          <w:iCs/>
          <w:sz w:val="24"/>
          <w:szCs w:val="24"/>
        </w:rPr>
        <w:t>sebesar</w:t>
      </w:r>
      <w:proofErr w:type="spellEnd"/>
      <w:r w:rsidRPr="008565E2">
        <w:rPr>
          <w:iCs/>
          <w:sz w:val="24"/>
          <w:szCs w:val="24"/>
        </w:rPr>
        <w:t xml:space="preserve"> 73.5 %. </w:t>
      </w:r>
      <w:proofErr w:type="spellStart"/>
      <w:r w:rsidRPr="008565E2">
        <w:rPr>
          <w:iCs/>
          <w:sz w:val="24"/>
          <w:szCs w:val="24"/>
        </w:rPr>
        <w:t>Namun</w:t>
      </w:r>
      <w:proofErr w:type="spellEnd"/>
      <w:r w:rsidRPr="008565E2">
        <w:rPr>
          <w:iCs/>
          <w:sz w:val="24"/>
          <w:szCs w:val="24"/>
        </w:rPr>
        <w:t xml:space="preserve"> di </w:t>
      </w:r>
      <w:proofErr w:type="spellStart"/>
      <w:r w:rsidRPr="008565E2">
        <w:rPr>
          <w:iCs/>
          <w:sz w:val="24"/>
          <w:szCs w:val="24"/>
        </w:rPr>
        <w:t>bulan</w:t>
      </w:r>
      <w:proofErr w:type="spellEnd"/>
      <w:r w:rsidRPr="008565E2">
        <w:rPr>
          <w:iCs/>
          <w:sz w:val="24"/>
          <w:szCs w:val="24"/>
        </w:rPr>
        <w:t xml:space="preserve"> </w:t>
      </w:r>
      <w:proofErr w:type="spellStart"/>
      <w:r w:rsidRPr="008565E2">
        <w:rPr>
          <w:iCs/>
          <w:sz w:val="24"/>
          <w:szCs w:val="24"/>
        </w:rPr>
        <w:t>Desember</w:t>
      </w:r>
      <w:proofErr w:type="spellEnd"/>
      <w:r w:rsidRPr="008565E2">
        <w:rPr>
          <w:iCs/>
          <w:sz w:val="24"/>
          <w:szCs w:val="24"/>
        </w:rPr>
        <w:t xml:space="preserve"> 2020 </w:t>
      </w:r>
      <w:proofErr w:type="spellStart"/>
      <w:r w:rsidRPr="008565E2">
        <w:rPr>
          <w:iCs/>
          <w:sz w:val="24"/>
          <w:szCs w:val="24"/>
        </w:rPr>
        <w:t>pasca</w:t>
      </w:r>
      <w:proofErr w:type="spellEnd"/>
      <w:r w:rsidRPr="008565E2">
        <w:rPr>
          <w:iCs/>
          <w:sz w:val="24"/>
          <w:szCs w:val="24"/>
        </w:rPr>
        <w:t xml:space="preserve"> program rebranding, score KPI </w:t>
      </w:r>
      <w:proofErr w:type="spellStart"/>
      <w:r w:rsidRPr="008565E2">
        <w:rPr>
          <w:iCs/>
          <w:sz w:val="24"/>
          <w:szCs w:val="24"/>
        </w:rPr>
        <w:t>ini</w:t>
      </w:r>
      <w:proofErr w:type="spellEnd"/>
      <w:r w:rsidRPr="008565E2">
        <w:rPr>
          <w:iCs/>
          <w:sz w:val="24"/>
          <w:szCs w:val="24"/>
        </w:rPr>
        <w:t xml:space="preserve"> </w:t>
      </w:r>
      <w:proofErr w:type="spellStart"/>
      <w:r w:rsidRPr="008565E2">
        <w:rPr>
          <w:iCs/>
          <w:sz w:val="24"/>
          <w:szCs w:val="24"/>
        </w:rPr>
        <w:t>mengalami</w:t>
      </w:r>
      <w:proofErr w:type="spellEnd"/>
      <w:r w:rsidRPr="008565E2">
        <w:rPr>
          <w:iCs/>
          <w:sz w:val="24"/>
          <w:szCs w:val="24"/>
        </w:rPr>
        <w:t xml:space="preserve"> </w:t>
      </w:r>
      <w:proofErr w:type="spellStart"/>
      <w:r w:rsidRPr="008565E2">
        <w:rPr>
          <w:iCs/>
          <w:sz w:val="24"/>
          <w:szCs w:val="24"/>
        </w:rPr>
        <w:t>penurunan</w:t>
      </w:r>
      <w:proofErr w:type="spellEnd"/>
      <w:r w:rsidRPr="008565E2">
        <w:rPr>
          <w:iCs/>
          <w:sz w:val="24"/>
          <w:szCs w:val="24"/>
        </w:rPr>
        <w:t xml:space="preserve"> </w:t>
      </w:r>
      <w:proofErr w:type="spellStart"/>
      <w:r w:rsidRPr="008565E2">
        <w:rPr>
          <w:iCs/>
          <w:sz w:val="24"/>
          <w:szCs w:val="24"/>
        </w:rPr>
        <w:t>cukup</w:t>
      </w:r>
      <w:proofErr w:type="spellEnd"/>
      <w:r w:rsidRPr="008565E2">
        <w:rPr>
          <w:iCs/>
          <w:sz w:val="24"/>
          <w:szCs w:val="24"/>
        </w:rPr>
        <w:t xml:space="preserve"> </w:t>
      </w:r>
      <w:proofErr w:type="spellStart"/>
      <w:r w:rsidRPr="008565E2">
        <w:rPr>
          <w:iCs/>
          <w:sz w:val="24"/>
          <w:szCs w:val="24"/>
        </w:rPr>
        <w:t>signifikan</w:t>
      </w:r>
      <w:proofErr w:type="spellEnd"/>
      <w:r w:rsidRPr="008565E2">
        <w:rPr>
          <w:iCs/>
          <w:sz w:val="24"/>
          <w:szCs w:val="24"/>
        </w:rPr>
        <w:t xml:space="preserve"> </w:t>
      </w:r>
      <w:proofErr w:type="spellStart"/>
      <w:r w:rsidRPr="008565E2">
        <w:rPr>
          <w:iCs/>
          <w:sz w:val="24"/>
          <w:szCs w:val="24"/>
        </w:rPr>
        <w:t>yakni</w:t>
      </w:r>
      <w:proofErr w:type="spellEnd"/>
      <w:r w:rsidRPr="008565E2">
        <w:rPr>
          <w:iCs/>
          <w:sz w:val="24"/>
          <w:szCs w:val="24"/>
        </w:rPr>
        <w:t xml:space="preserve"> </w:t>
      </w:r>
      <w:proofErr w:type="spellStart"/>
      <w:r w:rsidRPr="008565E2">
        <w:rPr>
          <w:iCs/>
          <w:sz w:val="24"/>
          <w:szCs w:val="24"/>
        </w:rPr>
        <w:t>sebesar</w:t>
      </w:r>
      <w:proofErr w:type="spellEnd"/>
      <w:r w:rsidRPr="008565E2">
        <w:rPr>
          <w:iCs/>
          <w:sz w:val="24"/>
          <w:szCs w:val="24"/>
        </w:rPr>
        <w:t xml:space="preserve"> 68 %.</w:t>
      </w:r>
    </w:p>
    <w:p w14:paraId="0D6F0B2B" w14:textId="4337814A" w:rsidR="00DC7727" w:rsidRPr="00A97F67" w:rsidRDefault="00DC7727" w:rsidP="00DC7727">
      <w:pPr>
        <w:ind w:firstLine="720"/>
        <w:jc w:val="both"/>
        <w:rPr>
          <w:sz w:val="24"/>
          <w:szCs w:val="24"/>
          <w:lang w:val="en-GB"/>
        </w:rPr>
      </w:pPr>
      <w:proofErr w:type="spellStart"/>
      <w:r w:rsidRPr="0049447A">
        <w:rPr>
          <w:sz w:val="24"/>
          <w:szCs w:val="24"/>
        </w:rPr>
        <w:t>Tujuan</w:t>
      </w:r>
      <w:proofErr w:type="spellEnd"/>
      <w:r w:rsidRPr="0049447A">
        <w:rPr>
          <w:sz w:val="24"/>
          <w:szCs w:val="24"/>
        </w:rPr>
        <w:t xml:space="preserve"> </w:t>
      </w:r>
      <w:proofErr w:type="spellStart"/>
      <w:r w:rsidRPr="0049447A">
        <w:rPr>
          <w:sz w:val="24"/>
          <w:szCs w:val="24"/>
        </w:rPr>
        <w:t>dari</w:t>
      </w:r>
      <w:proofErr w:type="spellEnd"/>
      <w:r w:rsidRPr="0049447A">
        <w:rPr>
          <w:sz w:val="24"/>
          <w:szCs w:val="24"/>
        </w:rPr>
        <w:t xml:space="preserve"> </w:t>
      </w:r>
      <w:proofErr w:type="spellStart"/>
      <w:r w:rsidRPr="0049447A">
        <w:rPr>
          <w:sz w:val="24"/>
          <w:szCs w:val="24"/>
        </w:rPr>
        <w:t>penelitian</w:t>
      </w:r>
      <w:proofErr w:type="spellEnd"/>
      <w:r w:rsidRPr="0049447A">
        <w:rPr>
          <w:sz w:val="24"/>
          <w:szCs w:val="24"/>
        </w:rPr>
        <w:t xml:space="preserve"> </w:t>
      </w:r>
      <w:proofErr w:type="spellStart"/>
      <w:r w:rsidRPr="0049447A">
        <w:rPr>
          <w:sz w:val="24"/>
          <w:szCs w:val="24"/>
        </w:rPr>
        <w:t>ini</w:t>
      </w:r>
      <w:proofErr w:type="spellEnd"/>
      <w:r w:rsidRPr="0049447A">
        <w:rPr>
          <w:sz w:val="24"/>
          <w:szCs w:val="24"/>
        </w:rPr>
        <w:t xml:space="preserve"> </w:t>
      </w:r>
      <w:proofErr w:type="spellStart"/>
      <w:r>
        <w:rPr>
          <w:sz w:val="24"/>
          <w:szCs w:val="24"/>
          <w:lang w:val="en-GB"/>
        </w:rPr>
        <w:t>adalah</w:t>
      </w:r>
      <w:proofErr w:type="spellEnd"/>
      <w:r>
        <w:rPr>
          <w:sz w:val="24"/>
          <w:szCs w:val="24"/>
          <w:lang w:val="en-GB"/>
        </w:rPr>
        <w:t xml:space="preserve"> </w:t>
      </w:r>
      <w:proofErr w:type="spellStart"/>
      <w:r>
        <w:rPr>
          <w:sz w:val="24"/>
          <w:szCs w:val="24"/>
        </w:rPr>
        <w:t>m</w:t>
      </w:r>
      <w:r w:rsidRPr="008565E2">
        <w:rPr>
          <w:sz w:val="24"/>
          <w:szCs w:val="24"/>
        </w:rPr>
        <w:t>engetahui</w:t>
      </w:r>
      <w:proofErr w:type="spellEnd"/>
      <w:r w:rsidRPr="008565E2">
        <w:rPr>
          <w:sz w:val="24"/>
          <w:szCs w:val="24"/>
        </w:rPr>
        <w:t xml:space="preserve"> </w:t>
      </w:r>
      <w:proofErr w:type="spellStart"/>
      <w:r w:rsidRPr="008565E2">
        <w:rPr>
          <w:sz w:val="24"/>
          <w:szCs w:val="24"/>
        </w:rPr>
        <w:t>sejauh</w:t>
      </w:r>
      <w:proofErr w:type="spellEnd"/>
      <w:r w:rsidRPr="008565E2">
        <w:rPr>
          <w:sz w:val="24"/>
          <w:szCs w:val="24"/>
        </w:rPr>
        <w:t xml:space="preserve"> mana </w:t>
      </w:r>
      <w:proofErr w:type="spellStart"/>
      <w:r w:rsidRPr="008565E2">
        <w:rPr>
          <w:sz w:val="24"/>
          <w:szCs w:val="24"/>
        </w:rPr>
        <w:t>pengaruh</w:t>
      </w:r>
      <w:proofErr w:type="spellEnd"/>
      <w:r w:rsidRPr="008565E2">
        <w:rPr>
          <w:sz w:val="24"/>
          <w:szCs w:val="24"/>
        </w:rPr>
        <w:t xml:space="preserve"> rebranding </w:t>
      </w:r>
      <w:proofErr w:type="spellStart"/>
      <w:r w:rsidRPr="008565E2">
        <w:rPr>
          <w:sz w:val="24"/>
          <w:szCs w:val="24"/>
        </w:rPr>
        <w:t>nama</w:t>
      </w:r>
      <w:proofErr w:type="spellEnd"/>
      <w:r w:rsidRPr="008565E2">
        <w:rPr>
          <w:sz w:val="24"/>
          <w:szCs w:val="24"/>
        </w:rPr>
        <w:t xml:space="preserve">, slogan, </w:t>
      </w:r>
      <w:proofErr w:type="spellStart"/>
      <w:r w:rsidRPr="008565E2">
        <w:rPr>
          <w:sz w:val="24"/>
          <w:szCs w:val="24"/>
        </w:rPr>
        <w:t>dan</w:t>
      </w:r>
      <w:proofErr w:type="spellEnd"/>
      <w:r w:rsidRPr="008565E2">
        <w:rPr>
          <w:sz w:val="24"/>
          <w:szCs w:val="24"/>
        </w:rPr>
        <w:t xml:space="preserve"> logo </w:t>
      </w:r>
      <w:proofErr w:type="spellStart"/>
      <w:r w:rsidRPr="008565E2">
        <w:rPr>
          <w:sz w:val="24"/>
          <w:szCs w:val="24"/>
        </w:rPr>
        <w:t>terhadap</w:t>
      </w:r>
      <w:proofErr w:type="spellEnd"/>
      <w:r w:rsidRPr="008565E2">
        <w:rPr>
          <w:sz w:val="24"/>
          <w:szCs w:val="24"/>
        </w:rPr>
        <w:t xml:space="preserve"> </w:t>
      </w:r>
      <w:proofErr w:type="spellStart"/>
      <w:r w:rsidRPr="008565E2">
        <w:rPr>
          <w:sz w:val="24"/>
          <w:szCs w:val="24"/>
        </w:rPr>
        <w:t>keputusan</w:t>
      </w:r>
      <w:proofErr w:type="spellEnd"/>
      <w:r w:rsidRPr="008565E2">
        <w:rPr>
          <w:sz w:val="24"/>
          <w:szCs w:val="24"/>
        </w:rPr>
        <w:t xml:space="preserve"> </w:t>
      </w:r>
      <w:proofErr w:type="spellStart"/>
      <w:r w:rsidRPr="008565E2">
        <w:rPr>
          <w:sz w:val="24"/>
          <w:szCs w:val="24"/>
        </w:rPr>
        <w:t>pembelian</w:t>
      </w:r>
      <w:proofErr w:type="spellEnd"/>
      <w:r w:rsidRPr="0049447A">
        <w:rPr>
          <w:sz w:val="24"/>
          <w:szCs w:val="24"/>
        </w:rPr>
        <w:t xml:space="preserve">, </w:t>
      </w:r>
      <w:r>
        <w:rPr>
          <w:sz w:val="24"/>
          <w:szCs w:val="24"/>
          <w:lang w:val="en-GB"/>
        </w:rPr>
        <w:t>m</w:t>
      </w:r>
      <w:proofErr w:type="spellStart"/>
      <w:r w:rsidRPr="008565E2">
        <w:rPr>
          <w:sz w:val="24"/>
          <w:szCs w:val="24"/>
        </w:rPr>
        <w:t>engetahui</w:t>
      </w:r>
      <w:proofErr w:type="spellEnd"/>
      <w:r w:rsidRPr="008565E2">
        <w:rPr>
          <w:sz w:val="24"/>
          <w:szCs w:val="24"/>
        </w:rPr>
        <w:t xml:space="preserve"> </w:t>
      </w:r>
      <w:proofErr w:type="spellStart"/>
      <w:r w:rsidRPr="008565E2">
        <w:rPr>
          <w:sz w:val="24"/>
          <w:szCs w:val="24"/>
        </w:rPr>
        <w:t>sejauh</w:t>
      </w:r>
      <w:proofErr w:type="spellEnd"/>
      <w:r w:rsidRPr="008565E2">
        <w:rPr>
          <w:sz w:val="24"/>
          <w:szCs w:val="24"/>
        </w:rPr>
        <w:t xml:space="preserve"> mana </w:t>
      </w:r>
      <w:proofErr w:type="spellStart"/>
      <w:r w:rsidRPr="008565E2">
        <w:rPr>
          <w:sz w:val="24"/>
          <w:szCs w:val="24"/>
        </w:rPr>
        <w:t>pengaruh</w:t>
      </w:r>
      <w:proofErr w:type="spellEnd"/>
      <w:r w:rsidRPr="008565E2">
        <w:rPr>
          <w:sz w:val="24"/>
          <w:szCs w:val="24"/>
        </w:rPr>
        <w:t xml:space="preserve"> </w:t>
      </w:r>
      <w:proofErr w:type="spellStart"/>
      <w:r w:rsidRPr="008565E2">
        <w:rPr>
          <w:sz w:val="24"/>
          <w:szCs w:val="24"/>
        </w:rPr>
        <w:t>citra</w:t>
      </w:r>
      <w:proofErr w:type="spellEnd"/>
      <w:r w:rsidRPr="008565E2">
        <w:rPr>
          <w:sz w:val="24"/>
          <w:szCs w:val="24"/>
        </w:rPr>
        <w:t xml:space="preserve"> </w:t>
      </w:r>
      <w:proofErr w:type="spellStart"/>
      <w:r w:rsidRPr="008565E2">
        <w:rPr>
          <w:sz w:val="24"/>
          <w:szCs w:val="24"/>
        </w:rPr>
        <w:t>perusahaan</w:t>
      </w:r>
      <w:proofErr w:type="spellEnd"/>
      <w:r w:rsidRPr="008565E2">
        <w:rPr>
          <w:sz w:val="24"/>
          <w:szCs w:val="24"/>
        </w:rPr>
        <w:t xml:space="preserve"> </w:t>
      </w:r>
      <w:proofErr w:type="spellStart"/>
      <w:r w:rsidRPr="008565E2">
        <w:rPr>
          <w:sz w:val="24"/>
          <w:szCs w:val="24"/>
        </w:rPr>
        <w:t>terhadap</w:t>
      </w:r>
      <w:proofErr w:type="spellEnd"/>
      <w:r w:rsidRPr="008565E2">
        <w:rPr>
          <w:sz w:val="24"/>
          <w:szCs w:val="24"/>
        </w:rPr>
        <w:t xml:space="preserve"> </w:t>
      </w:r>
      <w:proofErr w:type="spellStart"/>
      <w:r w:rsidRPr="008565E2">
        <w:rPr>
          <w:sz w:val="24"/>
          <w:szCs w:val="24"/>
        </w:rPr>
        <w:t>keputusan</w:t>
      </w:r>
      <w:proofErr w:type="spellEnd"/>
      <w:r w:rsidRPr="008565E2">
        <w:rPr>
          <w:sz w:val="24"/>
          <w:szCs w:val="24"/>
        </w:rPr>
        <w:t xml:space="preserve"> </w:t>
      </w:r>
      <w:proofErr w:type="spellStart"/>
      <w:r w:rsidRPr="008565E2">
        <w:rPr>
          <w:sz w:val="24"/>
          <w:szCs w:val="24"/>
        </w:rPr>
        <w:t>pembelian</w:t>
      </w:r>
      <w:proofErr w:type="spellEnd"/>
      <w:r w:rsidRPr="0049447A">
        <w:rPr>
          <w:sz w:val="24"/>
          <w:szCs w:val="24"/>
        </w:rPr>
        <w:t xml:space="preserve">, </w:t>
      </w:r>
      <w:r>
        <w:rPr>
          <w:sz w:val="24"/>
          <w:szCs w:val="24"/>
          <w:lang w:val="en-GB"/>
        </w:rPr>
        <w:t>me</w:t>
      </w:r>
      <w:proofErr w:type="spellStart"/>
      <w:r w:rsidRPr="008565E2">
        <w:rPr>
          <w:sz w:val="24"/>
          <w:szCs w:val="24"/>
        </w:rPr>
        <w:t>ngetahui</w:t>
      </w:r>
      <w:proofErr w:type="spellEnd"/>
      <w:r w:rsidRPr="008565E2">
        <w:rPr>
          <w:sz w:val="24"/>
          <w:szCs w:val="24"/>
        </w:rPr>
        <w:t xml:space="preserve"> </w:t>
      </w:r>
      <w:proofErr w:type="spellStart"/>
      <w:r w:rsidRPr="008565E2">
        <w:rPr>
          <w:sz w:val="24"/>
          <w:szCs w:val="24"/>
        </w:rPr>
        <w:t>sejauh</w:t>
      </w:r>
      <w:proofErr w:type="spellEnd"/>
      <w:r w:rsidRPr="008565E2">
        <w:rPr>
          <w:sz w:val="24"/>
          <w:szCs w:val="24"/>
        </w:rPr>
        <w:t xml:space="preserve"> mana </w:t>
      </w:r>
      <w:proofErr w:type="spellStart"/>
      <w:r w:rsidRPr="008565E2">
        <w:rPr>
          <w:sz w:val="24"/>
          <w:szCs w:val="24"/>
        </w:rPr>
        <w:t>pengaruh</w:t>
      </w:r>
      <w:proofErr w:type="spellEnd"/>
      <w:r w:rsidRPr="008565E2">
        <w:rPr>
          <w:sz w:val="24"/>
          <w:szCs w:val="24"/>
        </w:rPr>
        <w:t xml:space="preserve"> rebranding </w:t>
      </w:r>
      <w:proofErr w:type="spellStart"/>
      <w:r w:rsidRPr="008565E2">
        <w:rPr>
          <w:sz w:val="24"/>
          <w:szCs w:val="24"/>
        </w:rPr>
        <w:t>dan</w:t>
      </w:r>
      <w:proofErr w:type="spellEnd"/>
      <w:r w:rsidRPr="008565E2">
        <w:rPr>
          <w:sz w:val="24"/>
          <w:szCs w:val="24"/>
        </w:rPr>
        <w:t xml:space="preserve"> </w:t>
      </w:r>
      <w:proofErr w:type="spellStart"/>
      <w:r w:rsidRPr="008565E2">
        <w:rPr>
          <w:sz w:val="24"/>
          <w:szCs w:val="24"/>
        </w:rPr>
        <w:t>citra</w:t>
      </w:r>
      <w:proofErr w:type="spellEnd"/>
      <w:r w:rsidRPr="008565E2">
        <w:rPr>
          <w:sz w:val="24"/>
          <w:szCs w:val="24"/>
        </w:rPr>
        <w:t xml:space="preserve"> </w:t>
      </w:r>
      <w:proofErr w:type="spellStart"/>
      <w:r w:rsidRPr="008565E2">
        <w:rPr>
          <w:sz w:val="24"/>
          <w:szCs w:val="24"/>
        </w:rPr>
        <w:t>perusahaan</w:t>
      </w:r>
      <w:proofErr w:type="spellEnd"/>
      <w:r w:rsidRPr="008565E2">
        <w:rPr>
          <w:sz w:val="24"/>
          <w:szCs w:val="24"/>
        </w:rPr>
        <w:t xml:space="preserve">  </w:t>
      </w:r>
      <w:proofErr w:type="spellStart"/>
      <w:r w:rsidRPr="008565E2">
        <w:rPr>
          <w:sz w:val="24"/>
          <w:szCs w:val="24"/>
        </w:rPr>
        <w:t>terhad</w:t>
      </w:r>
      <w:r w:rsidR="00C824D6">
        <w:rPr>
          <w:sz w:val="24"/>
          <w:szCs w:val="24"/>
          <w:lang w:val="en-GB"/>
        </w:rPr>
        <w:t>ap</w:t>
      </w:r>
      <w:proofErr w:type="spellEnd"/>
      <w:r w:rsidR="00C824D6">
        <w:rPr>
          <w:sz w:val="24"/>
          <w:szCs w:val="24"/>
          <w:lang w:val="en-GB"/>
        </w:rPr>
        <w:t xml:space="preserve"> </w:t>
      </w:r>
      <w:proofErr w:type="spellStart"/>
      <w:r w:rsidRPr="008565E2">
        <w:rPr>
          <w:sz w:val="24"/>
          <w:szCs w:val="24"/>
        </w:rPr>
        <w:t>keputusan</w:t>
      </w:r>
      <w:proofErr w:type="spellEnd"/>
      <w:r w:rsidRPr="008565E2">
        <w:rPr>
          <w:sz w:val="24"/>
          <w:szCs w:val="24"/>
        </w:rPr>
        <w:t xml:space="preserve"> </w:t>
      </w:r>
      <w:proofErr w:type="spellStart"/>
      <w:r w:rsidRPr="008565E2">
        <w:rPr>
          <w:sz w:val="24"/>
          <w:szCs w:val="24"/>
        </w:rPr>
        <w:t>pembelian</w:t>
      </w:r>
      <w:proofErr w:type="spellEnd"/>
      <w:r>
        <w:rPr>
          <w:sz w:val="24"/>
          <w:szCs w:val="24"/>
          <w:lang w:val="en-GB"/>
        </w:rPr>
        <w:t>.</w:t>
      </w:r>
    </w:p>
    <w:p w14:paraId="780C3B2C" w14:textId="77777777" w:rsidR="00DC7727" w:rsidRPr="00F21A34" w:rsidRDefault="00DC7727" w:rsidP="00DC7727">
      <w:pPr>
        <w:ind w:left="-11" w:firstLine="720"/>
        <w:jc w:val="both"/>
        <w:rPr>
          <w:sz w:val="24"/>
          <w:szCs w:val="24"/>
          <w:lang w:val="en-GB"/>
        </w:rPr>
      </w:pPr>
      <w:r w:rsidRPr="0049447A">
        <w:rPr>
          <w:sz w:val="24"/>
          <w:szCs w:val="24"/>
        </w:rPr>
        <w:tab/>
      </w:r>
      <w:proofErr w:type="spellStart"/>
      <w:r w:rsidRPr="0049447A">
        <w:rPr>
          <w:sz w:val="24"/>
          <w:szCs w:val="24"/>
        </w:rPr>
        <w:t>Metode</w:t>
      </w:r>
      <w:proofErr w:type="spellEnd"/>
      <w:r w:rsidRPr="0049447A">
        <w:rPr>
          <w:sz w:val="24"/>
          <w:szCs w:val="24"/>
        </w:rPr>
        <w:t xml:space="preserve"> yang </w:t>
      </w:r>
      <w:proofErr w:type="spellStart"/>
      <w:r w:rsidRPr="0049447A">
        <w:rPr>
          <w:sz w:val="24"/>
          <w:szCs w:val="24"/>
        </w:rPr>
        <w:t>digunakan</w:t>
      </w:r>
      <w:proofErr w:type="spellEnd"/>
      <w:r w:rsidRPr="0049447A">
        <w:rPr>
          <w:sz w:val="24"/>
          <w:szCs w:val="24"/>
        </w:rPr>
        <w:t xml:space="preserve"> </w:t>
      </w:r>
      <w:proofErr w:type="spellStart"/>
      <w:r>
        <w:rPr>
          <w:sz w:val="24"/>
          <w:szCs w:val="24"/>
          <w:lang w:val="en-GB"/>
        </w:rPr>
        <w:t>dalam</w:t>
      </w:r>
      <w:proofErr w:type="spellEnd"/>
      <w:r w:rsidRPr="00D74C18">
        <w:rPr>
          <w:sz w:val="24"/>
          <w:szCs w:val="24"/>
        </w:rPr>
        <w:t xml:space="preserve"> </w:t>
      </w:r>
      <w:proofErr w:type="spellStart"/>
      <w:r w:rsidRPr="00D74C18">
        <w:rPr>
          <w:sz w:val="24"/>
          <w:szCs w:val="24"/>
        </w:rPr>
        <w:t>penelitian</w:t>
      </w:r>
      <w:proofErr w:type="spellEnd"/>
      <w:r>
        <w:rPr>
          <w:sz w:val="24"/>
          <w:szCs w:val="24"/>
          <w:lang w:val="en-GB"/>
        </w:rPr>
        <w:t xml:space="preserve"> </w:t>
      </w:r>
      <w:proofErr w:type="spellStart"/>
      <w:r>
        <w:rPr>
          <w:sz w:val="24"/>
          <w:szCs w:val="24"/>
          <w:lang w:val="en-GB"/>
        </w:rPr>
        <w:t>ini</w:t>
      </w:r>
      <w:proofErr w:type="spellEnd"/>
      <w:r>
        <w:rPr>
          <w:sz w:val="24"/>
          <w:szCs w:val="24"/>
          <w:lang w:val="en-GB"/>
        </w:rPr>
        <w:t xml:space="preserve"> </w:t>
      </w:r>
      <w:proofErr w:type="spellStart"/>
      <w:r>
        <w:rPr>
          <w:sz w:val="24"/>
          <w:szCs w:val="24"/>
          <w:lang w:val="en-GB"/>
        </w:rPr>
        <w:t>adalah</w:t>
      </w:r>
      <w:proofErr w:type="spellEnd"/>
      <w:r w:rsidRPr="00D74C18">
        <w:rPr>
          <w:sz w:val="24"/>
          <w:szCs w:val="24"/>
        </w:rPr>
        <w:t xml:space="preserve"> </w:t>
      </w:r>
      <w:proofErr w:type="spellStart"/>
      <w:r w:rsidRPr="00D74C18">
        <w:rPr>
          <w:sz w:val="24"/>
          <w:szCs w:val="24"/>
        </w:rPr>
        <w:t>survei</w:t>
      </w:r>
      <w:proofErr w:type="spellEnd"/>
      <w:r w:rsidRPr="00D74C18">
        <w:rPr>
          <w:sz w:val="24"/>
          <w:szCs w:val="24"/>
        </w:rPr>
        <w:t xml:space="preserve"> </w:t>
      </w:r>
      <w:proofErr w:type="spellStart"/>
      <w:r w:rsidRPr="00D74C18">
        <w:rPr>
          <w:sz w:val="24"/>
          <w:szCs w:val="24"/>
        </w:rPr>
        <w:t>dengan</w:t>
      </w:r>
      <w:proofErr w:type="spellEnd"/>
      <w:r w:rsidRPr="00D74C18">
        <w:rPr>
          <w:sz w:val="24"/>
          <w:szCs w:val="24"/>
        </w:rPr>
        <w:t xml:space="preserve"> </w:t>
      </w:r>
      <w:proofErr w:type="spellStart"/>
      <w:r w:rsidRPr="00D74C18">
        <w:rPr>
          <w:sz w:val="24"/>
          <w:szCs w:val="24"/>
        </w:rPr>
        <w:t>tipe</w:t>
      </w:r>
      <w:proofErr w:type="spellEnd"/>
      <w:r w:rsidRPr="00D74C18">
        <w:rPr>
          <w:sz w:val="24"/>
          <w:szCs w:val="24"/>
        </w:rPr>
        <w:t xml:space="preserve"> </w:t>
      </w:r>
      <w:r w:rsidRPr="00D74C18">
        <w:rPr>
          <w:i/>
          <w:sz w:val="24"/>
          <w:szCs w:val="24"/>
        </w:rPr>
        <w:t>explanatory research</w:t>
      </w:r>
      <w:r w:rsidRPr="0049447A">
        <w:rPr>
          <w:sz w:val="24"/>
          <w:szCs w:val="24"/>
        </w:rPr>
        <w:t xml:space="preserve">. </w:t>
      </w:r>
      <w:proofErr w:type="spellStart"/>
      <w:r w:rsidRPr="0049447A">
        <w:rPr>
          <w:sz w:val="24"/>
          <w:szCs w:val="24"/>
        </w:rPr>
        <w:t>Populasi</w:t>
      </w:r>
      <w:proofErr w:type="spellEnd"/>
      <w:r w:rsidRPr="0049447A">
        <w:rPr>
          <w:sz w:val="24"/>
          <w:szCs w:val="24"/>
        </w:rPr>
        <w:t xml:space="preserve"> </w:t>
      </w:r>
      <w:proofErr w:type="spellStart"/>
      <w:r w:rsidRPr="0049447A">
        <w:rPr>
          <w:sz w:val="24"/>
          <w:szCs w:val="24"/>
        </w:rPr>
        <w:t>penelitian</w:t>
      </w:r>
      <w:proofErr w:type="spellEnd"/>
      <w:r w:rsidRPr="0049447A">
        <w:rPr>
          <w:sz w:val="24"/>
          <w:szCs w:val="24"/>
        </w:rPr>
        <w:t xml:space="preserve"> </w:t>
      </w:r>
      <w:proofErr w:type="spellStart"/>
      <w:r w:rsidRPr="0049447A">
        <w:rPr>
          <w:sz w:val="24"/>
          <w:szCs w:val="24"/>
        </w:rPr>
        <w:t>pengguna</w:t>
      </w:r>
      <w:proofErr w:type="spellEnd"/>
      <w:r w:rsidRPr="0049447A">
        <w:rPr>
          <w:sz w:val="24"/>
          <w:szCs w:val="24"/>
        </w:rPr>
        <w:t xml:space="preserve"> </w:t>
      </w:r>
      <w:proofErr w:type="spellStart"/>
      <w:r w:rsidRPr="00115D66">
        <w:rPr>
          <w:sz w:val="24"/>
          <w:szCs w:val="24"/>
        </w:rPr>
        <w:t>objek</w:t>
      </w:r>
      <w:proofErr w:type="spellEnd"/>
      <w:r w:rsidRPr="00115D66">
        <w:rPr>
          <w:sz w:val="24"/>
          <w:szCs w:val="24"/>
        </w:rPr>
        <w:t xml:space="preserve"> yang </w:t>
      </w:r>
      <w:proofErr w:type="spellStart"/>
      <w:r w:rsidRPr="00115D66">
        <w:rPr>
          <w:sz w:val="24"/>
          <w:szCs w:val="24"/>
        </w:rPr>
        <w:t>terkait</w:t>
      </w:r>
      <w:proofErr w:type="spellEnd"/>
      <w:r w:rsidRPr="00115D66">
        <w:rPr>
          <w:sz w:val="24"/>
          <w:szCs w:val="24"/>
        </w:rPr>
        <w:t xml:space="preserve"> </w:t>
      </w:r>
      <w:proofErr w:type="spellStart"/>
      <w:r w:rsidRPr="00115D66">
        <w:rPr>
          <w:sz w:val="24"/>
          <w:szCs w:val="24"/>
        </w:rPr>
        <w:t>dengan</w:t>
      </w:r>
      <w:proofErr w:type="spellEnd"/>
      <w:r w:rsidRPr="00115D66">
        <w:rPr>
          <w:sz w:val="24"/>
          <w:szCs w:val="24"/>
        </w:rPr>
        <w:t xml:space="preserve"> </w:t>
      </w:r>
      <w:proofErr w:type="spellStart"/>
      <w:r w:rsidRPr="00115D66">
        <w:rPr>
          <w:sz w:val="24"/>
          <w:szCs w:val="24"/>
        </w:rPr>
        <w:t>masalah</w:t>
      </w:r>
      <w:proofErr w:type="spellEnd"/>
      <w:r w:rsidRPr="00115D66">
        <w:rPr>
          <w:sz w:val="24"/>
          <w:szCs w:val="24"/>
        </w:rPr>
        <w:t xml:space="preserve"> yang </w:t>
      </w:r>
      <w:proofErr w:type="spellStart"/>
      <w:r w:rsidRPr="00115D66">
        <w:rPr>
          <w:sz w:val="24"/>
          <w:szCs w:val="24"/>
        </w:rPr>
        <w:t>akan</w:t>
      </w:r>
      <w:proofErr w:type="spellEnd"/>
      <w:r w:rsidRPr="00115D66">
        <w:rPr>
          <w:sz w:val="24"/>
          <w:szCs w:val="24"/>
        </w:rPr>
        <w:t xml:space="preserve"> </w:t>
      </w:r>
      <w:proofErr w:type="spellStart"/>
      <w:r w:rsidRPr="00115D66">
        <w:rPr>
          <w:sz w:val="24"/>
          <w:szCs w:val="24"/>
        </w:rPr>
        <w:t>diteliti</w:t>
      </w:r>
      <w:proofErr w:type="spellEnd"/>
      <w:r w:rsidRPr="00115D66">
        <w:rPr>
          <w:sz w:val="24"/>
          <w:szCs w:val="24"/>
        </w:rPr>
        <w:t xml:space="preserve"> </w:t>
      </w:r>
      <w:proofErr w:type="spellStart"/>
      <w:r w:rsidRPr="00115D66">
        <w:rPr>
          <w:sz w:val="24"/>
          <w:szCs w:val="24"/>
        </w:rPr>
        <w:t>adalah</w:t>
      </w:r>
      <w:proofErr w:type="spellEnd"/>
      <w:r w:rsidRPr="00115D66">
        <w:rPr>
          <w:sz w:val="24"/>
          <w:szCs w:val="24"/>
        </w:rPr>
        <w:t xml:space="preserve"> </w:t>
      </w:r>
      <w:proofErr w:type="spellStart"/>
      <w:r w:rsidRPr="00115D66">
        <w:rPr>
          <w:sz w:val="24"/>
          <w:szCs w:val="24"/>
        </w:rPr>
        <w:t>pengguna</w:t>
      </w:r>
      <w:proofErr w:type="spellEnd"/>
      <w:r w:rsidRPr="00115D66">
        <w:rPr>
          <w:sz w:val="24"/>
          <w:szCs w:val="24"/>
        </w:rPr>
        <w:t xml:space="preserve"> </w:t>
      </w:r>
      <w:proofErr w:type="spellStart"/>
      <w:r w:rsidRPr="00115D66">
        <w:rPr>
          <w:sz w:val="24"/>
          <w:szCs w:val="24"/>
        </w:rPr>
        <w:t>tetap</w:t>
      </w:r>
      <w:proofErr w:type="spellEnd"/>
      <w:r w:rsidRPr="00115D66">
        <w:rPr>
          <w:sz w:val="24"/>
          <w:szCs w:val="24"/>
        </w:rPr>
        <w:t xml:space="preserve"> </w:t>
      </w:r>
      <w:proofErr w:type="spellStart"/>
      <w:r w:rsidRPr="00115D66">
        <w:rPr>
          <w:sz w:val="24"/>
          <w:szCs w:val="24"/>
        </w:rPr>
        <w:t>produk</w:t>
      </w:r>
      <w:proofErr w:type="spellEnd"/>
      <w:r w:rsidRPr="00115D66">
        <w:rPr>
          <w:sz w:val="24"/>
          <w:szCs w:val="24"/>
        </w:rPr>
        <w:t xml:space="preserve"> XL Axiata </w:t>
      </w:r>
      <w:proofErr w:type="spellStart"/>
      <w:r w:rsidRPr="00115D66">
        <w:rPr>
          <w:sz w:val="24"/>
          <w:szCs w:val="24"/>
        </w:rPr>
        <w:t>usia</w:t>
      </w:r>
      <w:proofErr w:type="spellEnd"/>
      <w:r w:rsidRPr="00115D66">
        <w:rPr>
          <w:sz w:val="24"/>
          <w:szCs w:val="24"/>
        </w:rPr>
        <w:t xml:space="preserve"> 17 s/d 35 </w:t>
      </w:r>
      <w:proofErr w:type="spellStart"/>
      <w:r w:rsidRPr="00115D66">
        <w:rPr>
          <w:sz w:val="24"/>
          <w:szCs w:val="24"/>
        </w:rPr>
        <w:t>tahun</w:t>
      </w:r>
      <w:proofErr w:type="spellEnd"/>
      <w:r w:rsidRPr="00115D66">
        <w:rPr>
          <w:sz w:val="24"/>
          <w:szCs w:val="24"/>
        </w:rPr>
        <w:t xml:space="preserve"> </w:t>
      </w:r>
      <w:proofErr w:type="spellStart"/>
      <w:r w:rsidRPr="00115D66">
        <w:rPr>
          <w:sz w:val="24"/>
          <w:szCs w:val="24"/>
        </w:rPr>
        <w:t>sampai</w:t>
      </w:r>
      <w:proofErr w:type="spellEnd"/>
      <w:r w:rsidRPr="00115D66">
        <w:rPr>
          <w:sz w:val="24"/>
          <w:szCs w:val="24"/>
        </w:rPr>
        <w:t xml:space="preserve"> </w:t>
      </w:r>
      <w:proofErr w:type="spellStart"/>
      <w:r w:rsidRPr="00115D66">
        <w:rPr>
          <w:sz w:val="24"/>
          <w:szCs w:val="24"/>
          <w:lang w:val="en-GB"/>
        </w:rPr>
        <w:t>Desember</w:t>
      </w:r>
      <w:proofErr w:type="spellEnd"/>
      <w:r w:rsidRPr="00115D66">
        <w:rPr>
          <w:sz w:val="24"/>
          <w:szCs w:val="24"/>
        </w:rPr>
        <w:t xml:space="preserve"> 20</w:t>
      </w:r>
      <w:r w:rsidRPr="00115D66">
        <w:rPr>
          <w:sz w:val="24"/>
          <w:szCs w:val="24"/>
          <w:lang w:val="en-GB"/>
        </w:rPr>
        <w:t>20</w:t>
      </w:r>
      <w:r>
        <w:rPr>
          <w:sz w:val="24"/>
          <w:szCs w:val="24"/>
          <w:lang w:val="en-GB"/>
        </w:rPr>
        <w:t xml:space="preserve"> </w:t>
      </w:r>
      <w:proofErr w:type="spellStart"/>
      <w:r w:rsidRPr="00115D66">
        <w:rPr>
          <w:sz w:val="24"/>
          <w:szCs w:val="24"/>
        </w:rPr>
        <w:t>dengan</w:t>
      </w:r>
      <w:proofErr w:type="spellEnd"/>
      <w:r w:rsidRPr="00115D66">
        <w:rPr>
          <w:sz w:val="24"/>
          <w:szCs w:val="24"/>
        </w:rPr>
        <w:t xml:space="preserve"> </w:t>
      </w:r>
      <w:proofErr w:type="spellStart"/>
      <w:r w:rsidRPr="00115D66">
        <w:rPr>
          <w:sz w:val="24"/>
          <w:szCs w:val="24"/>
        </w:rPr>
        <w:t>jumlah</w:t>
      </w:r>
      <w:proofErr w:type="spellEnd"/>
      <w:r w:rsidRPr="00115D66">
        <w:rPr>
          <w:sz w:val="24"/>
          <w:szCs w:val="24"/>
        </w:rPr>
        <w:t xml:space="preserve"> </w:t>
      </w:r>
      <w:r>
        <w:rPr>
          <w:sz w:val="24"/>
          <w:szCs w:val="24"/>
        </w:rPr>
        <w:t>300</w:t>
      </w:r>
      <w:r w:rsidRPr="00115D66">
        <w:rPr>
          <w:sz w:val="24"/>
          <w:szCs w:val="24"/>
        </w:rPr>
        <w:t xml:space="preserve"> orang</w:t>
      </w:r>
      <w:r w:rsidRPr="0049447A">
        <w:rPr>
          <w:sz w:val="24"/>
          <w:szCs w:val="24"/>
        </w:rPr>
        <w:t xml:space="preserve">, </w:t>
      </w:r>
      <w:proofErr w:type="spellStart"/>
      <w:r w:rsidRPr="0049447A">
        <w:rPr>
          <w:sz w:val="24"/>
          <w:szCs w:val="24"/>
        </w:rPr>
        <w:t>dan</w:t>
      </w:r>
      <w:proofErr w:type="spellEnd"/>
      <w:r w:rsidRPr="0049447A">
        <w:rPr>
          <w:sz w:val="24"/>
          <w:szCs w:val="24"/>
        </w:rPr>
        <w:t xml:space="preserve"> </w:t>
      </w:r>
      <w:proofErr w:type="spellStart"/>
      <w:r w:rsidRPr="0049447A">
        <w:rPr>
          <w:sz w:val="24"/>
          <w:szCs w:val="24"/>
        </w:rPr>
        <w:t>teknik</w:t>
      </w:r>
      <w:proofErr w:type="spellEnd"/>
      <w:r w:rsidRPr="0049447A">
        <w:rPr>
          <w:sz w:val="24"/>
          <w:szCs w:val="24"/>
        </w:rPr>
        <w:t xml:space="preserve"> </w:t>
      </w:r>
      <w:proofErr w:type="spellStart"/>
      <w:r w:rsidRPr="0049447A">
        <w:rPr>
          <w:sz w:val="24"/>
          <w:szCs w:val="24"/>
        </w:rPr>
        <w:t>penarikan</w:t>
      </w:r>
      <w:proofErr w:type="spellEnd"/>
      <w:r w:rsidRPr="0049447A">
        <w:rPr>
          <w:sz w:val="24"/>
          <w:szCs w:val="24"/>
        </w:rPr>
        <w:t xml:space="preserve"> </w:t>
      </w:r>
      <w:proofErr w:type="spellStart"/>
      <w:r w:rsidRPr="0049447A">
        <w:rPr>
          <w:sz w:val="24"/>
          <w:szCs w:val="24"/>
        </w:rPr>
        <w:t>sampel</w:t>
      </w:r>
      <w:proofErr w:type="spellEnd"/>
      <w:r w:rsidRPr="0049447A">
        <w:rPr>
          <w:sz w:val="24"/>
          <w:szCs w:val="24"/>
        </w:rPr>
        <w:t xml:space="preserve"> </w:t>
      </w:r>
      <w:proofErr w:type="spellStart"/>
      <w:r w:rsidRPr="0049447A">
        <w:rPr>
          <w:sz w:val="24"/>
          <w:szCs w:val="24"/>
        </w:rPr>
        <w:t>menggunakan</w:t>
      </w:r>
      <w:proofErr w:type="spellEnd"/>
      <w:r w:rsidRPr="0049447A">
        <w:rPr>
          <w:sz w:val="24"/>
          <w:szCs w:val="24"/>
        </w:rPr>
        <w:t xml:space="preserve"> </w:t>
      </w:r>
      <w:r w:rsidRPr="00F21A34">
        <w:rPr>
          <w:iCs/>
          <w:sz w:val="24"/>
          <w:szCs w:val="24"/>
        </w:rPr>
        <w:t xml:space="preserve">yang </w:t>
      </w:r>
      <w:proofErr w:type="spellStart"/>
      <w:r w:rsidRPr="00F21A34">
        <w:rPr>
          <w:iCs/>
          <w:sz w:val="24"/>
          <w:szCs w:val="24"/>
        </w:rPr>
        <w:t>digunakan</w:t>
      </w:r>
      <w:proofErr w:type="spellEnd"/>
      <w:r w:rsidRPr="00F21A34">
        <w:rPr>
          <w:iCs/>
          <w:sz w:val="24"/>
          <w:szCs w:val="24"/>
        </w:rPr>
        <w:t xml:space="preserve"> </w:t>
      </w:r>
      <w:proofErr w:type="spellStart"/>
      <w:r w:rsidRPr="00F21A34">
        <w:rPr>
          <w:iCs/>
          <w:sz w:val="24"/>
          <w:szCs w:val="24"/>
        </w:rPr>
        <w:t>adalah</w:t>
      </w:r>
      <w:proofErr w:type="spellEnd"/>
      <w:r w:rsidRPr="00F21A34">
        <w:rPr>
          <w:i/>
          <w:sz w:val="24"/>
          <w:szCs w:val="24"/>
        </w:rPr>
        <w:t xml:space="preserve"> simple random sampling </w:t>
      </w:r>
      <w:proofErr w:type="spellStart"/>
      <w:r w:rsidRPr="00F21A34">
        <w:rPr>
          <w:iCs/>
          <w:sz w:val="24"/>
          <w:szCs w:val="24"/>
          <w:lang w:val="en-GB"/>
        </w:rPr>
        <w:t>dengan</w:t>
      </w:r>
      <w:proofErr w:type="spellEnd"/>
      <w:r w:rsidRPr="00F21A34">
        <w:rPr>
          <w:iCs/>
          <w:sz w:val="24"/>
          <w:szCs w:val="24"/>
          <w:lang w:val="en-GB"/>
        </w:rPr>
        <w:t xml:space="preserve"> </w:t>
      </w:r>
      <w:proofErr w:type="spellStart"/>
      <w:r w:rsidRPr="00F21A34">
        <w:rPr>
          <w:iCs/>
          <w:sz w:val="24"/>
          <w:szCs w:val="24"/>
          <w:lang w:val="en-GB"/>
        </w:rPr>
        <w:t>menggunakan</w:t>
      </w:r>
      <w:proofErr w:type="spellEnd"/>
      <w:r w:rsidRPr="00F21A34">
        <w:rPr>
          <w:iCs/>
          <w:sz w:val="24"/>
          <w:szCs w:val="24"/>
          <w:lang w:val="en-GB"/>
        </w:rPr>
        <w:t xml:space="preserve"> </w:t>
      </w:r>
      <w:proofErr w:type="spellStart"/>
      <w:r w:rsidRPr="00F21A34">
        <w:rPr>
          <w:iCs/>
          <w:sz w:val="24"/>
          <w:szCs w:val="24"/>
          <w:lang w:val="en-GB"/>
        </w:rPr>
        <w:t>rumus</w:t>
      </w:r>
      <w:proofErr w:type="spellEnd"/>
      <w:r w:rsidRPr="00F21A34">
        <w:rPr>
          <w:iCs/>
          <w:sz w:val="24"/>
          <w:szCs w:val="24"/>
          <w:lang w:val="en-GB"/>
        </w:rPr>
        <w:t xml:space="preserve"> </w:t>
      </w:r>
      <w:proofErr w:type="spellStart"/>
      <w:r w:rsidRPr="00F21A34">
        <w:rPr>
          <w:iCs/>
          <w:sz w:val="24"/>
          <w:szCs w:val="24"/>
          <w:lang w:val="en-GB"/>
        </w:rPr>
        <w:t>slovin</w:t>
      </w:r>
      <w:proofErr w:type="spellEnd"/>
      <w:r>
        <w:rPr>
          <w:i/>
          <w:sz w:val="24"/>
          <w:szCs w:val="24"/>
          <w:lang w:val="en-GB"/>
        </w:rPr>
        <w:t xml:space="preserve"> </w:t>
      </w:r>
      <w:proofErr w:type="spellStart"/>
      <w:r w:rsidRPr="0049447A">
        <w:rPr>
          <w:sz w:val="24"/>
          <w:szCs w:val="24"/>
        </w:rPr>
        <w:t>sebanyak</w:t>
      </w:r>
      <w:proofErr w:type="spellEnd"/>
      <w:r w:rsidRPr="0049447A">
        <w:rPr>
          <w:sz w:val="24"/>
          <w:szCs w:val="24"/>
        </w:rPr>
        <w:t xml:space="preserve"> </w:t>
      </w:r>
      <w:r>
        <w:rPr>
          <w:sz w:val="24"/>
          <w:szCs w:val="24"/>
          <w:lang w:val="en-GB"/>
        </w:rPr>
        <w:t>75</w:t>
      </w:r>
      <w:r w:rsidRPr="0049447A">
        <w:rPr>
          <w:sz w:val="24"/>
          <w:szCs w:val="24"/>
        </w:rPr>
        <w:t xml:space="preserve"> </w:t>
      </w:r>
      <w:proofErr w:type="spellStart"/>
      <w:r w:rsidRPr="0049447A">
        <w:rPr>
          <w:sz w:val="24"/>
          <w:szCs w:val="24"/>
        </w:rPr>
        <w:t>responden</w:t>
      </w:r>
      <w:proofErr w:type="spellEnd"/>
      <w:r w:rsidRPr="0049447A">
        <w:rPr>
          <w:sz w:val="24"/>
          <w:szCs w:val="24"/>
        </w:rPr>
        <w:t xml:space="preserve">. </w:t>
      </w:r>
      <w:proofErr w:type="spellStart"/>
      <w:r w:rsidRPr="0049447A">
        <w:rPr>
          <w:sz w:val="24"/>
          <w:szCs w:val="24"/>
        </w:rPr>
        <w:t>Teknik</w:t>
      </w:r>
      <w:proofErr w:type="spellEnd"/>
      <w:r w:rsidRPr="0049447A">
        <w:rPr>
          <w:sz w:val="24"/>
          <w:szCs w:val="24"/>
        </w:rPr>
        <w:t xml:space="preserve"> </w:t>
      </w:r>
      <w:proofErr w:type="spellStart"/>
      <w:r w:rsidRPr="0049447A">
        <w:rPr>
          <w:sz w:val="24"/>
          <w:szCs w:val="24"/>
        </w:rPr>
        <w:t>pengumpulan</w:t>
      </w:r>
      <w:proofErr w:type="spellEnd"/>
      <w:r w:rsidRPr="0049447A">
        <w:rPr>
          <w:sz w:val="24"/>
          <w:szCs w:val="24"/>
        </w:rPr>
        <w:t xml:space="preserve"> </w:t>
      </w:r>
      <w:proofErr w:type="spellStart"/>
      <w:r w:rsidRPr="0049447A">
        <w:rPr>
          <w:sz w:val="24"/>
          <w:szCs w:val="24"/>
        </w:rPr>
        <w:t>datanya</w:t>
      </w:r>
      <w:proofErr w:type="spellEnd"/>
      <w:r w:rsidRPr="0049447A">
        <w:rPr>
          <w:sz w:val="24"/>
          <w:szCs w:val="24"/>
        </w:rPr>
        <w:t xml:space="preserve"> </w:t>
      </w:r>
      <w:proofErr w:type="spellStart"/>
      <w:r w:rsidRPr="0049447A">
        <w:rPr>
          <w:sz w:val="24"/>
          <w:szCs w:val="24"/>
        </w:rPr>
        <w:t>melalui</w:t>
      </w:r>
      <w:proofErr w:type="spellEnd"/>
      <w:r w:rsidRPr="0049447A">
        <w:rPr>
          <w:sz w:val="24"/>
          <w:szCs w:val="24"/>
        </w:rPr>
        <w:t xml:space="preserve"> </w:t>
      </w:r>
      <w:proofErr w:type="spellStart"/>
      <w:r w:rsidRPr="0049447A">
        <w:rPr>
          <w:sz w:val="24"/>
          <w:szCs w:val="24"/>
        </w:rPr>
        <w:t>kuesioner</w:t>
      </w:r>
      <w:proofErr w:type="spellEnd"/>
      <w:r w:rsidRPr="0049447A">
        <w:rPr>
          <w:sz w:val="24"/>
          <w:szCs w:val="24"/>
        </w:rPr>
        <w:t xml:space="preserve">, </w:t>
      </w:r>
      <w:proofErr w:type="spellStart"/>
      <w:r w:rsidRPr="0049447A">
        <w:rPr>
          <w:sz w:val="24"/>
          <w:szCs w:val="24"/>
        </w:rPr>
        <w:t>wawancara</w:t>
      </w:r>
      <w:proofErr w:type="spellEnd"/>
      <w:r w:rsidRPr="0049447A">
        <w:rPr>
          <w:sz w:val="24"/>
          <w:szCs w:val="24"/>
        </w:rPr>
        <w:t xml:space="preserve"> </w:t>
      </w:r>
      <w:proofErr w:type="spellStart"/>
      <w:r w:rsidRPr="0049447A">
        <w:rPr>
          <w:sz w:val="24"/>
          <w:szCs w:val="24"/>
        </w:rPr>
        <w:t>dan</w:t>
      </w:r>
      <w:proofErr w:type="spellEnd"/>
      <w:r w:rsidRPr="0049447A">
        <w:rPr>
          <w:sz w:val="24"/>
          <w:szCs w:val="24"/>
        </w:rPr>
        <w:t xml:space="preserve"> </w:t>
      </w:r>
      <w:proofErr w:type="spellStart"/>
      <w:r w:rsidRPr="0049447A">
        <w:rPr>
          <w:sz w:val="24"/>
          <w:szCs w:val="24"/>
        </w:rPr>
        <w:t>dokumentasi</w:t>
      </w:r>
      <w:proofErr w:type="spellEnd"/>
      <w:r w:rsidRPr="0049447A">
        <w:rPr>
          <w:sz w:val="24"/>
          <w:szCs w:val="24"/>
        </w:rPr>
        <w:t xml:space="preserve">. </w:t>
      </w:r>
      <w:proofErr w:type="spellStart"/>
      <w:r w:rsidRPr="0049447A">
        <w:rPr>
          <w:sz w:val="24"/>
          <w:szCs w:val="24"/>
        </w:rPr>
        <w:t>Pengujian</w:t>
      </w:r>
      <w:proofErr w:type="spellEnd"/>
      <w:r w:rsidRPr="0049447A">
        <w:rPr>
          <w:sz w:val="24"/>
          <w:szCs w:val="24"/>
        </w:rPr>
        <w:t xml:space="preserve"> </w:t>
      </w:r>
      <w:proofErr w:type="spellStart"/>
      <w:r w:rsidRPr="0049447A">
        <w:rPr>
          <w:sz w:val="24"/>
          <w:szCs w:val="24"/>
        </w:rPr>
        <w:t>hipotesis</w:t>
      </w:r>
      <w:proofErr w:type="spellEnd"/>
      <w:r w:rsidRPr="0049447A">
        <w:rPr>
          <w:sz w:val="24"/>
          <w:szCs w:val="24"/>
        </w:rPr>
        <w:t xml:space="preserve"> </w:t>
      </w:r>
      <w:proofErr w:type="spellStart"/>
      <w:r w:rsidRPr="0049447A">
        <w:rPr>
          <w:sz w:val="24"/>
          <w:szCs w:val="24"/>
        </w:rPr>
        <w:t>menggunakan</w:t>
      </w:r>
      <w:proofErr w:type="spellEnd"/>
      <w:r w:rsidRPr="0049447A">
        <w:rPr>
          <w:sz w:val="24"/>
          <w:szCs w:val="24"/>
        </w:rPr>
        <w:t xml:space="preserve"> </w:t>
      </w:r>
      <w:proofErr w:type="spellStart"/>
      <w:r w:rsidRPr="0049447A">
        <w:rPr>
          <w:sz w:val="24"/>
          <w:szCs w:val="24"/>
        </w:rPr>
        <w:t>analisis</w:t>
      </w:r>
      <w:proofErr w:type="spellEnd"/>
      <w:r w:rsidRPr="0049447A">
        <w:rPr>
          <w:sz w:val="24"/>
          <w:szCs w:val="24"/>
        </w:rPr>
        <w:t xml:space="preserve"> </w:t>
      </w:r>
      <w:proofErr w:type="spellStart"/>
      <w:r w:rsidRPr="0049447A">
        <w:rPr>
          <w:sz w:val="24"/>
          <w:szCs w:val="24"/>
        </w:rPr>
        <w:t>korelasi</w:t>
      </w:r>
      <w:proofErr w:type="spellEnd"/>
      <w:r w:rsidRPr="0049447A">
        <w:rPr>
          <w:sz w:val="24"/>
          <w:szCs w:val="24"/>
        </w:rPr>
        <w:t xml:space="preserve"> </w:t>
      </w:r>
      <w:r w:rsidRPr="0049447A">
        <w:rPr>
          <w:i/>
          <w:sz w:val="24"/>
          <w:szCs w:val="24"/>
        </w:rPr>
        <w:t>path analysis.</w:t>
      </w:r>
    </w:p>
    <w:p w14:paraId="0846FCED" w14:textId="77777777" w:rsidR="00DC7727" w:rsidRPr="0049447A" w:rsidRDefault="00DC7727" w:rsidP="00DC7727">
      <w:pPr>
        <w:jc w:val="both"/>
        <w:rPr>
          <w:i/>
          <w:sz w:val="24"/>
          <w:szCs w:val="24"/>
        </w:rPr>
      </w:pPr>
    </w:p>
    <w:p w14:paraId="2661BFFB" w14:textId="77777777" w:rsidR="00DC7727" w:rsidRDefault="00DC7727" w:rsidP="00DC7727">
      <w:pPr>
        <w:adjustRightInd w:val="0"/>
        <w:ind w:firstLine="720"/>
        <w:jc w:val="both"/>
        <w:rPr>
          <w:bCs/>
          <w:noProof/>
          <w:color w:val="000000"/>
          <w:sz w:val="24"/>
          <w:szCs w:val="24"/>
          <w:lang w:val="en-GB"/>
        </w:rPr>
      </w:pPr>
      <w:proofErr w:type="spellStart"/>
      <w:r w:rsidRPr="0049447A">
        <w:rPr>
          <w:sz w:val="24"/>
          <w:szCs w:val="24"/>
        </w:rPr>
        <w:t>Hasil</w:t>
      </w:r>
      <w:proofErr w:type="spellEnd"/>
      <w:r w:rsidRPr="0049447A">
        <w:rPr>
          <w:sz w:val="24"/>
          <w:szCs w:val="24"/>
        </w:rPr>
        <w:t xml:space="preserve"> </w:t>
      </w:r>
      <w:proofErr w:type="spellStart"/>
      <w:r w:rsidRPr="0049447A">
        <w:rPr>
          <w:sz w:val="24"/>
          <w:szCs w:val="24"/>
        </w:rPr>
        <w:t>penelitian</w:t>
      </w:r>
      <w:proofErr w:type="spellEnd"/>
      <w:r w:rsidRPr="0049447A">
        <w:rPr>
          <w:sz w:val="24"/>
          <w:szCs w:val="24"/>
        </w:rPr>
        <w:t xml:space="preserve"> </w:t>
      </w:r>
      <w:r>
        <w:rPr>
          <w:bCs/>
          <w:noProof/>
          <w:color w:val="000000"/>
          <w:sz w:val="24"/>
          <w:szCs w:val="24"/>
          <w:lang w:val="en-GB"/>
        </w:rPr>
        <w:t>koefisien determinasi (R</w:t>
      </w:r>
      <w:r>
        <w:rPr>
          <w:bCs/>
          <w:noProof/>
          <w:color w:val="000000"/>
          <w:sz w:val="24"/>
          <w:szCs w:val="24"/>
          <w:vertAlign w:val="superscript"/>
          <w:lang w:val="en-GB"/>
        </w:rPr>
        <w:t>2</w:t>
      </w:r>
      <w:r>
        <w:rPr>
          <w:bCs/>
          <w:noProof/>
          <w:color w:val="000000"/>
          <w:sz w:val="24"/>
          <w:szCs w:val="24"/>
          <w:lang w:val="en-GB"/>
        </w:rPr>
        <w:t xml:space="preserve">) sebesar 0,567 atau (56,7%). Hal ini menunjukkan bahwa 56,7% Keputusan Pembelian dipengaruhi oleh variabel </w:t>
      </w:r>
      <w:r>
        <w:rPr>
          <w:bCs/>
          <w:i/>
          <w:iCs/>
          <w:noProof/>
          <w:color w:val="000000"/>
          <w:sz w:val="24"/>
          <w:szCs w:val="24"/>
          <w:lang w:val="en-GB"/>
        </w:rPr>
        <w:t xml:space="preserve">Rebranding </w:t>
      </w:r>
      <w:r>
        <w:rPr>
          <w:bCs/>
          <w:noProof/>
          <w:color w:val="000000"/>
          <w:sz w:val="24"/>
          <w:szCs w:val="24"/>
          <w:lang w:val="en-GB"/>
        </w:rPr>
        <w:t xml:space="preserve">dan Citra Perusahaan sedangkan 43,3% dipengaruhi oleh variabel lain yang tidak dimasukkan dalam model penelitian. </w:t>
      </w:r>
    </w:p>
    <w:p w14:paraId="0F0EB649" w14:textId="77777777" w:rsidR="00DC7727" w:rsidRPr="0049447A" w:rsidRDefault="00DC7727" w:rsidP="00DC7727">
      <w:pPr>
        <w:adjustRightInd w:val="0"/>
        <w:ind w:firstLine="720"/>
        <w:jc w:val="both"/>
        <w:rPr>
          <w:sz w:val="24"/>
          <w:szCs w:val="24"/>
        </w:rPr>
      </w:pPr>
      <w:proofErr w:type="spellStart"/>
      <w:r>
        <w:rPr>
          <w:sz w:val="24"/>
          <w:szCs w:val="24"/>
        </w:rPr>
        <w:t>Kesimpulan</w:t>
      </w:r>
      <w:proofErr w:type="spellEnd"/>
      <w:r>
        <w:rPr>
          <w:sz w:val="24"/>
          <w:szCs w:val="24"/>
        </w:rPr>
        <w:t xml:space="preserve"> </w:t>
      </w:r>
      <w:proofErr w:type="spellStart"/>
      <w:r>
        <w:rPr>
          <w:sz w:val="24"/>
          <w:szCs w:val="24"/>
          <w:lang w:val="en-GB"/>
        </w:rPr>
        <w:t>bahwa</w:t>
      </w:r>
      <w:proofErr w:type="spellEnd"/>
      <w:r>
        <w:rPr>
          <w:sz w:val="24"/>
          <w:szCs w:val="24"/>
        </w:rPr>
        <w:t xml:space="preserve"> </w:t>
      </w:r>
      <w:proofErr w:type="spellStart"/>
      <w:r>
        <w:rPr>
          <w:sz w:val="24"/>
          <w:szCs w:val="24"/>
        </w:rPr>
        <w:t>ada</w:t>
      </w:r>
      <w:proofErr w:type="spellEnd"/>
      <w:r>
        <w:rPr>
          <w:sz w:val="24"/>
          <w:szCs w:val="24"/>
        </w:rPr>
        <w:t xml:space="preserve"> </w:t>
      </w:r>
      <w:proofErr w:type="spellStart"/>
      <w:r>
        <w:rPr>
          <w:sz w:val="24"/>
          <w:szCs w:val="24"/>
        </w:rPr>
        <w:t>hubungan</w:t>
      </w:r>
      <w:proofErr w:type="spellEnd"/>
      <w:r>
        <w:rPr>
          <w:sz w:val="24"/>
          <w:szCs w:val="24"/>
        </w:rPr>
        <w:t xml:space="preserve"> linier </w:t>
      </w:r>
      <w:proofErr w:type="spellStart"/>
      <w:r>
        <w:rPr>
          <w:sz w:val="24"/>
          <w:szCs w:val="24"/>
        </w:rPr>
        <w:t>antara</w:t>
      </w:r>
      <w:proofErr w:type="spellEnd"/>
      <w:r>
        <w:rPr>
          <w:sz w:val="24"/>
          <w:szCs w:val="24"/>
        </w:rPr>
        <w:t xml:space="preserve"> </w:t>
      </w:r>
      <w:proofErr w:type="spellStart"/>
      <w:r>
        <w:rPr>
          <w:sz w:val="24"/>
          <w:szCs w:val="24"/>
        </w:rPr>
        <w:t>variabel</w:t>
      </w:r>
      <w:proofErr w:type="spellEnd"/>
      <w:r>
        <w:rPr>
          <w:sz w:val="24"/>
          <w:szCs w:val="24"/>
        </w:rPr>
        <w:t xml:space="preserve"> </w:t>
      </w:r>
      <w:r>
        <w:rPr>
          <w:i/>
          <w:iCs/>
          <w:sz w:val="24"/>
          <w:szCs w:val="24"/>
        </w:rPr>
        <w:t xml:space="preserve">rebranding </w:t>
      </w:r>
      <w:proofErr w:type="spellStart"/>
      <w:r>
        <w:rPr>
          <w:sz w:val="24"/>
          <w:szCs w:val="24"/>
        </w:rPr>
        <w:t>dan</w:t>
      </w:r>
      <w:proofErr w:type="spellEnd"/>
      <w:r>
        <w:rPr>
          <w:sz w:val="24"/>
          <w:szCs w:val="24"/>
        </w:rPr>
        <w:t xml:space="preserve"> </w:t>
      </w:r>
      <w:proofErr w:type="spellStart"/>
      <w:r>
        <w:rPr>
          <w:sz w:val="24"/>
          <w:szCs w:val="24"/>
        </w:rPr>
        <w:t>citra</w:t>
      </w:r>
      <w:proofErr w:type="spellEnd"/>
      <w:r>
        <w:rPr>
          <w:sz w:val="24"/>
          <w:szCs w:val="24"/>
        </w:rPr>
        <w:t xml:space="preserve"> </w:t>
      </w:r>
      <w:proofErr w:type="spellStart"/>
      <w:r>
        <w:rPr>
          <w:sz w:val="24"/>
          <w:szCs w:val="24"/>
        </w:rPr>
        <w:t>perusahaan</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keputusan</w:t>
      </w:r>
      <w:proofErr w:type="spellEnd"/>
      <w:r>
        <w:rPr>
          <w:sz w:val="24"/>
          <w:szCs w:val="24"/>
        </w:rPr>
        <w:t xml:space="preserve"> </w:t>
      </w:r>
      <w:proofErr w:type="spellStart"/>
      <w:r>
        <w:rPr>
          <w:sz w:val="24"/>
          <w:szCs w:val="24"/>
        </w:rPr>
        <w:t>pembelian</w:t>
      </w:r>
      <w:proofErr w:type="spellEnd"/>
      <w:r>
        <w:rPr>
          <w:sz w:val="24"/>
          <w:szCs w:val="24"/>
        </w:rPr>
        <w:t>.</w:t>
      </w:r>
    </w:p>
    <w:p w14:paraId="4273C78A" w14:textId="77777777" w:rsidR="00DC7727" w:rsidRPr="00A97F67" w:rsidRDefault="00DC7727" w:rsidP="00DC7727">
      <w:pPr>
        <w:jc w:val="both"/>
        <w:rPr>
          <w:b/>
          <w:sz w:val="24"/>
          <w:szCs w:val="24"/>
        </w:rPr>
      </w:pPr>
      <w:r w:rsidRPr="0049447A">
        <w:rPr>
          <w:b/>
          <w:sz w:val="24"/>
          <w:szCs w:val="24"/>
        </w:rPr>
        <w:t xml:space="preserve">Kata </w:t>
      </w:r>
      <w:proofErr w:type="spellStart"/>
      <w:r w:rsidRPr="0049447A">
        <w:rPr>
          <w:b/>
          <w:sz w:val="24"/>
          <w:szCs w:val="24"/>
        </w:rPr>
        <w:t>Kuci</w:t>
      </w:r>
      <w:proofErr w:type="spellEnd"/>
      <w:r w:rsidRPr="0049447A">
        <w:rPr>
          <w:b/>
          <w:sz w:val="24"/>
          <w:szCs w:val="24"/>
        </w:rPr>
        <w:tab/>
        <w:t xml:space="preserve">: </w:t>
      </w:r>
      <w:r w:rsidRPr="0049447A">
        <w:rPr>
          <w:b/>
          <w:i/>
          <w:sz w:val="24"/>
          <w:szCs w:val="24"/>
        </w:rPr>
        <w:t>Rebranding</w:t>
      </w:r>
      <w:r>
        <w:rPr>
          <w:b/>
          <w:sz w:val="24"/>
          <w:szCs w:val="24"/>
        </w:rPr>
        <w:t xml:space="preserve">, Citra Perusahaan, </w:t>
      </w:r>
      <w:proofErr w:type="spellStart"/>
      <w:r>
        <w:rPr>
          <w:b/>
          <w:sz w:val="24"/>
          <w:szCs w:val="24"/>
        </w:rPr>
        <w:t>dan</w:t>
      </w:r>
      <w:proofErr w:type="spellEnd"/>
      <w:r>
        <w:rPr>
          <w:b/>
          <w:sz w:val="24"/>
          <w:szCs w:val="24"/>
        </w:rPr>
        <w:t xml:space="preserve"> </w:t>
      </w:r>
      <w:proofErr w:type="spellStart"/>
      <w:r>
        <w:rPr>
          <w:b/>
          <w:sz w:val="24"/>
          <w:szCs w:val="24"/>
        </w:rPr>
        <w:t>Keputusan</w:t>
      </w:r>
      <w:proofErr w:type="spellEnd"/>
      <w:r>
        <w:rPr>
          <w:b/>
          <w:sz w:val="24"/>
          <w:szCs w:val="24"/>
        </w:rPr>
        <w:t xml:space="preserve"> </w:t>
      </w:r>
      <w:proofErr w:type="spellStart"/>
      <w:r>
        <w:rPr>
          <w:b/>
          <w:sz w:val="24"/>
          <w:szCs w:val="24"/>
        </w:rPr>
        <w:t>Pembelian</w:t>
      </w:r>
      <w:proofErr w:type="spellEnd"/>
      <w:r>
        <w:rPr>
          <w:b/>
          <w:sz w:val="24"/>
          <w:szCs w:val="24"/>
        </w:rPr>
        <w:t>.</w:t>
      </w:r>
    </w:p>
    <w:p w14:paraId="6EBADBBC" w14:textId="77777777" w:rsidR="00901D23" w:rsidRDefault="00DE728F">
      <w:pPr>
        <w:pStyle w:val="BodyText"/>
        <w:spacing w:before="3"/>
        <w:ind w:left="0"/>
        <w:jc w:val="left"/>
        <w:rPr>
          <w:sz w:val="25"/>
        </w:rPr>
      </w:pPr>
      <w:r>
        <w:rPr>
          <w:noProof/>
          <w:lang w:val="id-ID" w:eastAsia="id-ID"/>
        </w:rPr>
        <mc:AlternateContent>
          <mc:Choice Requires="wps">
            <w:drawing>
              <wp:anchor distT="0" distB="0" distL="0" distR="0" simplePos="0" relativeHeight="251657728" behindDoc="1" locked="0" layoutInCell="1" allowOverlap="1" wp14:anchorId="34480FC5" wp14:editId="4B91CA8A">
                <wp:simplePos x="0" y="0"/>
                <wp:positionH relativeFrom="page">
                  <wp:posOffset>914400</wp:posOffset>
                </wp:positionH>
                <wp:positionV relativeFrom="paragraph">
                  <wp:posOffset>209550</wp:posOffset>
                </wp:positionV>
                <wp:extent cx="1828800" cy="889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3C4D22" id="Rectangle 2" o:spid="_x0000_s1026" style="position:absolute;margin-left:1in;margin-top:16.5pt;width:2in;height:.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" fillcolor="black" stroked="f">
                <w10:wrap type="topAndBottom" anchorx="page"/>
              </v:rect>
            </w:pict>
          </mc:Fallback>
        </mc:AlternateContent>
      </w:r>
    </w:p>
    <w:p w14:paraId="118CBD00" w14:textId="77777777" w:rsidR="00901D23" w:rsidRDefault="00901D23">
      <w:pPr>
        <w:rPr>
          <w:sz w:val="25"/>
        </w:rPr>
        <w:sectPr w:rsidR="00901D23">
          <w:footerReference w:type="default" r:id="rId9"/>
          <w:type w:val="continuous"/>
          <w:pgSz w:w="12240" w:h="15840"/>
          <w:pgMar w:top="1380" w:right="1320" w:bottom="1200" w:left="1340" w:header="720" w:footer="1012" w:gutter="0"/>
          <w:pgNumType w:start="1"/>
          <w:cols w:space="720"/>
        </w:sectPr>
      </w:pPr>
    </w:p>
    <w:p w14:paraId="5B25930B" w14:textId="0F044659" w:rsidR="00901D23" w:rsidRDefault="008C1DFF">
      <w:pPr>
        <w:spacing w:before="71"/>
        <w:ind w:left="100"/>
        <w:rPr>
          <w:rFonts w:ascii="Carlito"/>
          <w:sz w:val="20"/>
        </w:rPr>
      </w:pPr>
      <w:r>
        <w:lastRenderedPageBreak/>
        <w:br w:type="column"/>
      </w:r>
    </w:p>
    <w:p w14:paraId="4B8705C8" w14:textId="77777777" w:rsidR="00901D23" w:rsidRDefault="00901D23">
      <w:pPr>
        <w:rPr>
          <w:rFonts w:ascii="Carlito"/>
          <w:sz w:val="20"/>
          <w:lang w:val="id-ID"/>
        </w:rPr>
      </w:pPr>
    </w:p>
    <w:p w14:paraId="320B8B37" w14:textId="77777777" w:rsidR="0012728D" w:rsidRDefault="0012728D">
      <w:pPr>
        <w:rPr>
          <w:rFonts w:ascii="Carlito"/>
          <w:sz w:val="20"/>
          <w:lang w:val="id-ID"/>
        </w:rPr>
      </w:pPr>
    </w:p>
    <w:p w14:paraId="7FE8905F" w14:textId="77777777" w:rsidR="0012728D" w:rsidRDefault="0012728D">
      <w:pPr>
        <w:rPr>
          <w:rFonts w:ascii="Carlito"/>
          <w:sz w:val="20"/>
          <w:lang w:val="id-ID"/>
        </w:rPr>
      </w:pPr>
    </w:p>
    <w:p w14:paraId="17F79316" w14:textId="77777777" w:rsidR="0012728D" w:rsidRDefault="0012728D">
      <w:pPr>
        <w:rPr>
          <w:rFonts w:ascii="Carlito"/>
          <w:sz w:val="20"/>
          <w:lang w:val="id-ID"/>
        </w:rPr>
      </w:pPr>
    </w:p>
    <w:p w14:paraId="0FD26F2A" w14:textId="77777777" w:rsidR="0012728D" w:rsidRDefault="0012728D">
      <w:pPr>
        <w:rPr>
          <w:rFonts w:ascii="Carlito"/>
          <w:sz w:val="20"/>
          <w:lang w:val="id-ID"/>
        </w:rPr>
      </w:pPr>
    </w:p>
    <w:p w14:paraId="16FF4C44" w14:textId="77777777" w:rsidR="0012728D" w:rsidRDefault="0012728D">
      <w:pPr>
        <w:rPr>
          <w:rFonts w:ascii="Carlito"/>
          <w:sz w:val="20"/>
          <w:lang w:val="id-ID"/>
        </w:rPr>
      </w:pPr>
    </w:p>
    <w:p w14:paraId="5B1D9468" w14:textId="77777777" w:rsidR="0012728D" w:rsidRDefault="0012728D">
      <w:pPr>
        <w:rPr>
          <w:rFonts w:ascii="Carlito"/>
          <w:sz w:val="20"/>
          <w:lang w:val="id-ID"/>
        </w:rPr>
      </w:pPr>
    </w:p>
    <w:p w14:paraId="18D35378" w14:textId="77777777" w:rsidR="0012728D" w:rsidRDefault="0012728D">
      <w:pPr>
        <w:rPr>
          <w:rFonts w:ascii="Carlito"/>
          <w:sz w:val="20"/>
          <w:lang w:val="id-ID"/>
        </w:rPr>
      </w:pPr>
    </w:p>
    <w:p w14:paraId="7E35D577" w14:textId="77777777" w:rsidR="0012728D" w:rsidRDefault="0012728D">
      <w:pPr>
        <w:rPr>
          <w:rFonts w:ascii="Carlito"/>
          <w:sz w:val="20"/>
          <w:lang w:val="id-ID"/>
        </w:rPr>
      </w:pPr>
    </w:p>
    <w:p w14:paraId="724B433E" w14:textId="77777777" w:rsidR="0012728D" w:rsidRDefault="0012728D">
      <w:pPr>
        <w:rPr>
          <w:rFonts w:ascii="Carlito"/>
          <w:sz w:val="20"/>
          <w:lang w:val="id-ID"/>
        </w:rPr>
      </w:pPr>
    </w:p>
    <w:p w14:paraId="4C5F9BE2" w14:textId="77777777" w:rsidR="0012728D" w:rsidRDefault="0012728D">
      <w:pPr>
        <w:rPr>
          <w:rFonts w:ascii="Carlito"/>
          <w:sz w:val="20"/>
          <w:lang w:val="id-ID"/>
        </w:rPr>
      </w:pPr>
    </w:p>
    <w:p w14:paraId="0AEBF868" w14:textId="77777777" w:rsidR="0012728D" w:rsidRDefault="0012728D">
      <w:pPr>
        <w:rPr>
          <w:rFonts w:ascii="Carlito"/>
          <w:sz w:val="20"/>
          <w:lang w:val="id-ID"/>
        </w:rPr>
      </w:pPr>
    </w:p>
    <w:p w14:paraId="19A57651" w14:textId="77777777" w:rsidR="0012728D" w:rsidRDefault="0012728D">
      <w:pPr>
        <w:rPr>
          <w:rFonts w:ascii="Carlito"/>
          <w:sz w:val="20"/>
          <w:lang w:val="id-ID"/>
        </w:rPr>
      </w:pPr>
    </w:p>
    <w:p w14:paraId="7BB8AE4E" w14:textId="77777777" w:rsidR="0012728D" w:rsidRDefault="0012728D">
      <w:pPr>
        <w:rPr>
          <w:rFonts w:ascii="Carlito"/>
          <w:sz w:val="20"/>
          <w:lang w:val="id-ID"/>
        </w:rPr>
      </w:pPr>
    </w:p>
    <w:p w14:paraId="5A46AA58" w14:textId="77777777" w:rsidR="0012728D" w:rsidRPr="0012728D" w:rsidRDefault="0012728D">
      <w:pPr>
        <w:rPr>
          <w:rFonts w:ascii="Carlito"/>
          <w:sz w:val="20"/>
          <w:lang w:val="id-ID"/>
        </w:rPr>
        <w:sectPr w:rsidR="0012728D" w:rsidRPr="0012728D">
          <w:type w:val="continuous"/>
          <w:pgSz w:w="12240" w:h="15840"/>
          <w:pgMar w:top="1380" w:right="1320" w:bottom="1200" w:left="1340" w:header="720" w:footer="720" w:gutter="0"/>
          <w:cols w:num="2" w:space="720" w:equalWidth="0">
            <w:col w:w="1863" w:space="3178"/>
            <w:col w:w="4539"/>
          </w:cols>
        </w:sectPr>
      </w:pPr>
      <w:bookmarkStart w:id="0" w:name="_GoBack"/>
      <w:bookmarkEnd w:id="0"/>
    </w:p>
    <w:p w14:paraId="588FBC0B" w14:textId="77777777" w:rsidR="00901D23" w:rsidRDefault="00901D23">
      <w:pPr>
        <w:pStyle w:val="BodyText"/>
        <w:spacing w:before="4"/>
        <w:ind w:left="0"/>
        <w:jc w:val="left"/>
        <w:rPr>
          <w:sz w:val="16"/>
        </w:rPr>
      </w:pPr>
    </w:p>
    <w:p w14:paraId="1D2DDBF2" w14:textId="77777777" w:rsidR="00901D23" w:rsidRDefault="008C1DFF">
      <w:pPr>
        <w:pStyle w:val="Heading1"/>
      </w:pPr>
      <w:r>
        <w:t>DAFTAR PUSTAKA</w:t>
      </w:r>
    </w:p>
    <w:p w14:paraId="035BA69D" w14:textId="77777777" w:rsidR="00901D23" w:rsidRDefault="00901D23">
      <w:pPr>
        <w:pStyle w:val="BodyText"/>
        <w:spacing w:before="1"/>
        <w:ind w:left="0"/>
        <w:jc w:val="left"/>
        <w:rPr>
          <w:b/>
          <w:sz w:val="18"/>
        </w:rPr>
      </w:pPr>
    </w:p>
    <w:p w14:paraId="6E138463" w14:textId="77777777" w:rsidR="00901D23" w:rsidRDefault="00901D23">
      <w:pPr>
        <w:rPr>
          <w:sz w:val="18"/>
        </w:rPr>
        <w:sectPr w:rsidR="00901D23">
          <w:type w:val="continuous"/>
          <w:pgSz w:w="12240" w:h="15840"/>
          <w:pgMar w:top="1380" w:right="1320" w:bottom="1200" w:left="1340" w:header="720" w:footer="720" w:gutter="0"/>
          <w:cols w:space="720"/>
        </w:sectPr>
      </w:pPr>
    </w:p>
    <w:p w14:paraId="7DCAC25F" w14:textId="77777777" w:rsidR="00471EDB" w:rsidRDefault="00471EDB" w:rsidP="00471EDB">
      <w:pPr>
        <w:spacing w:line="480" w:lineRule="auto"/>
        <w:jc w:val="both"/>
        <w:rPr>
          <w:sz w:val="24"/>
          <w:szCs w:val="24"/>
        </w:rPr>
      </w:pPr>
      <w:bookmarkStart w:id="1" w:name="_Hlk79785942"/>
    </w:p>
    <w:p w14:paraId="668FB2D1" w14:textId="77777777" w:rsidR="00EB0DD2" w:rsidRDefault="00471EDB" w:rsidP="00EB0DD2">
      <w:pPr>
        <w:spacing w:line="480" w:lineRule="auto"/>
        <w:ind w:left="100"/>
        <w:jc w:val="both"/>
        <w:rPr>
          <w:i/>
          <w:sz w:val="24"/>
          <w:szCs w:val="24"/>
        </w:rPr>
      </w:pPr>
      <w:r w:rsidRPr="00535C44">
        <w:rPr>
          <w:sz w:val="24"/>
          <w:szCs w:val="24"/>
        </w:rPr>
        <w:t>Alma</w:t>
      </w:r>
      <w:r>
        <w:rPr>
          <w:sz w:val="24"/>
          <w:szCs w:val="24"/>
        </w:rPr>
        <w:t xml:space="preserve">, </w:t>
      </w:r>
      <w:proofErr w:type="spellStart"/>
      <w:r w:rsidRPr="00535C44">
        <w:rPr>
          <w:sz w:val="24"/>
          <w:szCs w:val="24"/>
        </w:rPr>
        <w:t>Buchari</w:t>
      </w:r>
      <w:proofErr w:type="spellEnd"/>
      <w:r>
        <w:rPr>
          <w:sz w:val="24"/>
          <w:szCs w:val="24"/>
        </w:rPr>
        <w:t>.</w:t>
      </w:r>
      <w:r w:rsidRPr="00535C44">
        <w:rPr>
          <w:sz w:val="24"/>
          <w:szCs w:val="24"/>
        </w:rPr>
        <w:t xml:space="preserve"> 2002. </w:t>
      </w:r>
      <w:proofErr w:type="spellStart"/>
      <w:r w:rsidRPr="00535C44">
        <w:rPr>
          <w:i/>
          <w:sz w:val="24"/>
          <w:szCs w:val="24"/>
        </w:rPr>
        <w:t>Manajemen</w:t>
      </w:r>
      <w:proofErr w:type="spellEnd"/>
      <w:r w:rsidRPr="00535C44">
        <w:rPr>
          <w:i/>
          <w:sz w:val="24"/>
          <w:szCs w:val="24"/>
        </w:rPr>
        <w:t xml:space="preserve"> </w:t>
      </w:r>
      <w:proofErr w:type="spellStart"/>
      <w:r w:rsidRPr="00535C44">
        <w:rPr>
          <w:i/>
          <w:sz w:val="24"/>
          <w:szCs w:val="24"/>
        </w:rPr>
        <w:t>Pemasaran</w:t>
      </w:r>
      <w:proofErr w:type="spellEnd"/>
      <w:r w:rsidRPr="00535C44">
        <w:rPr>
          <w:i/>
          <w:sz w:val="24"/>
          <w:szCs w:val="24"/>
        </w:rPr>
        <w:t xml:space="preserve"> </w:t>
      </w:r>
    </w:p>
    <w:p w14:paraId="31CBE2F4" w14:textId="77777777" w:rsidR="00471EDB" w:rsidRPr="00D74C18" w:rsidRDefault="00471EDB" w:rsidP="00EB0DD2">
      <w:pPr>
        <w:spacing w:line="480" w:lineRule="auto"/>
        <w:ind w:left="720"/>
        <w:jc w:val="both"/>
        <w:rPr>
          <w:sz w:val="24"/>
          <w:szCs w:val="24"/>
        </w:rPr>
      </w:pPr>
      <w:proofErr w:type="spellStart"/>
      <w:r w:rsidRPr="00535C44">
        <w:rPr>
          <w:i/>
          <w:sz w:val="24"/>
          <w:szCs w:val="24"/>
        </w:rPr>
        <w:t>dan</w:t>
      </w:r>
      <w:proofErr w:type="spellEnd"/>
      <w:r w:rsidRPr="00535C44">
        <w:rPr>
          <w:i/>
          <w:sz w:val="24"/>
          <w:szCs w:val="24"/>
        </w:rPr>
        <w:t xml:space="preserve"> </w:t>
      </w:r>
      <w:proofErr w:type="spellStart"/>
      <w:r w:rsidRPr="00535C44">
        <w:rPr>
          <w:i/>
          <w:sz w:val="24"/>
          <w:szCs w:val="24"/>
        </w:rPr>
        <w:t>Pemasaran</w:t>
      </w:r>
      <w:proofErr w:type="spellEnd"/>
      <w:r w:rsidRPr="00535C44">
        <w:rPr>
          <w:i/>
          <w:sz w:val="24"/>
          <w:szCs w:val="24"/>
        </w:rPr>
        <w:t xml:space="preserve"> </w:t>
      </w:r>
      <w:proofErr w:type="spellStart"/>
      <w:r w:rsidRPr="00535C44">
        <w:rPr>
          <w:i/>
          <w:sz w:val="24"/>
          <w:szCs w:val="24"/>
        </w:rPr>
        <w:t>Jasa</w:t>
      </w:r>
      <w:proofErr w:type="spellEnd"/>
      <w:r w:rsidRPr="00535C44">
        <w:rPr>
          <w:i/>
          <w:sz w:val="24"/>
          <w:szCs w:val="24"/>
        </w:rPr>
        <w:t>.</w:t>
      </w:r>
      <w:r w:rsidRPr="00535C44">
        <w:rPr>
          <w:sz w:val="24"/>
          <w:szCs w:val="24"/>
        </w:rPr>
        <w:t xml:space="preserve"> CV </w:t>
      </w:r>
      <w:proofErr w:type="spellStart"/>
      <w:r w:rsidRPr="00535C44">
        <w:rPr>
          <w:sz w:val="24"/>
          <w:szCs w:val="24"/>
        </w:rPr>
        <w:t>Alvabeta</w:t>
      </w:r>
      <w:proofErr w:type="spellEnd"/>
      <w:r w:rsidRPr="00535C44">
        <w:rPr>
          <w:sz w:val="24"/>
          <w:szCs w:val="24"/>
        </w:rPr>
        <w:t>: Bandung</w:t>
      </w:r>
    </w:p>
    <w:p w14:paraId="75CE7B1C" w14:textId="77777777" w:rsidR="00471EDB" w:rsidRDefault="00471EDB" w:rsidP="00471EDB">
      <w:pPr>
        <w:spacing w:line="480" w:lineRule="auto"/>
        <w:ind w:left="720" w:hanging="720"/>
        <w:jc w:val="both"/>
        <w:rPr>
          <w:sz w:val="24"/>
          <w:szCs w:val="24"/>
        </w:rPr>
      </w:pPr>
      <w:proofErr w:type="spellStart"/>
      <w:r w:rsidRPr="00657CF0">
        <w:rPr>
          <w:sz w:val="24"/>
          <w:szCs w:val="24"/>
        </w:rPr>
        <w:t>Ardianto</w:t>
      </w:r>
      <w:proofErr w:type="spellEnd"/>
      <w:r w:rsidRPr="00657CF0">
        <w:rPr>
          <w:sz w:val="24"/>
          <w:szCs w:val="24"/>
        </w:rPr>
        <w:t xml:space="preserve">, </w:t>
      </w:r>
      <w:proofErr w:type="spellStart"/>
      <w:r w:rsidRPr="00657CF0">
        <w:rPr>
          <w:sz w:val="24"/>
          <w:szCs w:val="24"/>
        </w:rPr>
        <w:t>Elvinaro</w:t>
      </w:r>
      <w:proofErr w:type="spellEnd"/>
      <w:r w:rsidRPr="00657CF0">
        <w:rPr>
          <w:sz w:val="24"/>
          <w:szCs w:val="24"/>
        </w:rPr>
        <w:t xml:space="preserve">. 2010. </w:t>
      </w:r>
      <w:proofErr w:type="spellStart"/>
      <w:r w:rsidRPr="0012518E">
        <w:rPr>
          <w:i/>
          <w:sz w:val="24"/>
          <w:szCs w:val="24"/>
        </w:rPr>
        <w:t>Metode</w:t>
      </w:r>
      <w:proofErr w:type="spellEnd"/>
      <w:r w:rsidRPr="0012518E">
        <w:rPr>
          <w:i/>
          <w:sz w:val="24"/>
          <w:szCs w:val="24"/>
        </w:rPr>
        <w:t xml:space="preserve"> </w:t>
      </w:r>
      <w:proofErr w:type="spellStart"/>
      <w:r w:rsidRPr="0012518E">
        <w:rPr>
          <w:i/>
          <w:sz w:val="24"/>
          <w:szCs w:val="24"/>
        </w:rPr>
        <w:t>Penelitian</w:t>
      </w:r>
      <w:proofErr w:type="spellEnd"/>
      <w:r w:rsidRPr="0012518E">
        <w:rPr>
          <w:i/>
          <w:sz w:val="24"/>
          <w:szCs w:val="24"/>
        </w:rPr>
        <w:t xml:space="preserve"> </w:t>
      </w:r>
      <w:proofErr w:type="spellStart"/>
      <w:r w:rsidRPr="0012518E">
        <w:rPr>
          <w:i/>
          <w:sz w:val="24"/>
          <w:szCs w:val="24"/>
        </w:rPr>
        <w:t>Untuk</w:t>
      </w:r>
      <w:proofErr w:type="spellEnd"/>
      <w:r w:rsidRPr="0012518E">
        <w:rPr>
          <w:i/>
          <w:sz w:val="24"/>
          <w:szCs w:val="24"/>
        </w:rPr>
        <w:t xml:space="preserve"> Public </w:t>
      </w:r>
      <w:proofErr w:type="spellStart"/>
      <w:r w:rsidRPr="0012518E">
        <w:rPr>
          <w:i/>
          <w:sz w:val="24"/>
          <w:szCs w:val="24"/>
        </w:rPr>
        <w:t>Relatios</w:t>
      </w:r>
      <w:proofErr w:type="spellEnd"/>
      <w:r w:rsidRPr="0012518E">
        <w:rPr>
          <w:i/>
          <w:sz w:val="24"/>
          <w:szCs w:val="24"/>
        </w:rPr>
        <w:t xml:space="preserve"> </w:t>
      </w:r>
      <w:proofErr w:type="spellStart"/>
      <w:r w:rsidRPr="0012518E">
        <w:rPr>
          <w:i/>
          <w:sz w:val="24"/>
          <w:szCs w:val="24"/>
        </w:rPr>
        <w:t>Kuantitatif</w:t>
      </w:r>
      <w:proofErr w:type="spellEnd"/>
      <w:r w:rsidRPr="0012518E">
        <w:rPr>
          <w:i/>
          <w:sz w:val="24"/>
          <w:szCs w:val="24"/>
        </w:rPr>
        <w:t xml:space="preserve"> </w:t>
      </w:r>
      <w:proofErr w:type="spellStart"/>
      <w:r w:rsidRPr="0012518E">
        <w:rPr>
          <w:i/>
          <w:sz w:val="24"/>
          <w:szCs w:val="24"/>
        </w:rPr>
        <w:t>dan</w:t>
      </w:r>
      <w:proofErr w:type="spellEnd"/>
      <w:r w:rsidRPr="0012518E">
        <w:rPr>
          <w:i/>
          <w:sz w:val="24"/>
          <w:szCs w:val="24"/>
        </w:rPr>
        <w:t xml:space="preserve"> </w:t>
      </w:r>
      <w:proofErr w:type="spellStart"/>
      <w:r w:rsidRPr="0012518E">
        <w:rPr>
          <w:i/>
          <w:sz w:val="24"/>
          <w:szCs w:val="24"/>
        </w:rPr>
        <w:t>Kualitatif</w:t>
      </w:r>
      <w:proofErr w:type="spellEnd"/>
      <w:r w:rsidRPr="0012518E">
        <w:rPr>
          <w:i/>
          <w:sz w:val="24"/>
          <w:szCs w:val="24"/>
        </w:rPr>
        <w:t>.</w:t>
      </w:r>
      <w:r w:rsidRPr="00657CF0">
        <w:rPr>
          <w:sz w:val="24"/>
          <w:szCs w:val="24"/>
        </w:rPr>
        <w:t xml:space="preserve"> Bandung: </w:t>
      </w:r>
      <w:proofErr w:type="spellStart"/>
      <w:r w:rsidRPr="00657CF0">
        <w:rPr>
          <w:sz w:val="24"/>
          <w:szCs w:val="24"/>
        </w:rPr>
        <w:t>Simbiosa</w:t>
      </w:r>
      <w:proofErr w:type="spellEnd"/>
      <w:r w:rsidRPr="00657CF0">
        <w:rPr>
          <w:sz w:val="24"/>
          <w:szCs w:val="24"/>
        </w:rPr>
        <w:t xml:space="preserve"> </w:t>
      </w:r>
      <w:proofErr w:type="spellStart"/>
      <w:r w:rsidRPr="00657CF0">
        <w:rPr>
          <w:sz w:val="24"/>
          <w:szCs w:val="24"/>
        </w:rPr>
        <w:t>Rekatama</w:t>
      </w:r>
      <w:proofErr w:type="spellEnd"/>
      <w:r w:rsidRPr="00657CF0">
        <w:rPr>
          <w:sz w:val="24"/>
          <w:szCs w:val="24"/>
        </w:rPr>
        <w:t xml:space="preserve"> Media.</w:t>
      </w:r>
    </w:p>
    <w:p w14:paraId="0D55E486" w14:textId="77777777" w:rsidR="00471EDB" w:rsidRDefault="00471EDB" w:rsidP="00471EDB">
      <w:pPr>
        <w:spacing w:line="480" w:lineRule="auto"/>
        <w:ind w:left="720" w:hanging="720"/>
        <w:jc w:val="both"/>
        <w:rPr>
          <w:sz w:val="24"/>
          <w:szCs w:val="24"/>
        </w:rPr>
      </w:pPr>
      <w:proofErr w:type="spellStart"/>
      <w:r w:rsidRPr="00AF0D95">
        <w:rPr>
          <w:sz w:val="24"/>
          <w:szCs w:val="24"/>
        </w:rPr>
        <w:t>Ardianto</w:t>
      </w:r>
      <w:proofErr w:type="spellEnd"/>
      <w:r w:rsidRPr="00AF0D95">
        <w:rPr>
          <w:sz w:val="24"/>
          <w:szCs w:val="24"/>
        </w:rPr>
        <w:t xml:space="preserve">, </w:t>
      </w:r>
      <w:proofErr w:type="spellStart"/>
      <w:r w:rsidRPr="00AF0D95">
        <w:rPr>
          <w:sz w:val="24"/>
          <w:szCs w:val="24"/>
        </w:rPr>
        <w:t>Elvinaro</w:t>
      </w:r>
      <w:proofErr w:type="spellEnd"/>
      <w:r w:rsidRPr="00AF0D95">
        <w:rPr>
          <w:sz w:val="24"/>
          <w:szCs w:val="24"/>
        </w:rPr>
        <w:t xml:space="preserve"> &amp; </w:t>
      </w:r>
      <w:proofErr w:type="spellStart"/>
      <w:r w:rsidRPr="00AF0D95">
        <w:rPr>
          <w:sz w:val="24"/>
          <w:szCs w:val="24"/>
        </w:rPr>
        <w:t>Soemirat</w:t>
      </w:r>
      <w:proofErr w:type="spellEnd"/>
      <w:r w:rsidRPr="00AF0D95">
        <w:rPr>
          <w:sz w:val="24"/>
          <w:szCs w:val="24"/>
        </w:rPr>
        <w:t xml:space="preserve">, </w:t>
      </w:r>
      <w:proofErr w:type="spellStart"/>
      <w:r w:rsidRPr="00AF0D95">
        <w:rPr>
          <w:sz w:val="24"/>
          <w:szCs w:val="24"/>
        </w:rPr>
        <w:t>Soleh</w:t>
      </w:r>
      <w:proofErr w:type="spellEnd"/>
      <w:r w:rsidRPr="00AF0D95">
        <w:rPr>
          <w:sz w:val="24"/>
          <w:szCs w:val="24"/>
        </w:rPr>
        <w:t xml:space="preserve">. 2008. </w:t>
      </w:r>
      <w:r w:rsidRPr="00AF0D95">
        <w:rPr>
          <w:i/>
          <w:sz w:val="24"/>
          <w:szCs w:val="24"/>
        </w:rPr>
        <w:t>Dasar-Dasar Public Relation.</w:t>
      </w:r>
      <w:r w:rsidRPr="00AF0D95">
        <w:rPr>
          <w:sz w:val="24"/>
          <w:szCs w:val="24"/>
        </w:rPr>
        <w:t xml:space="preserve"> Bandung: </w:t>
      </w:r>
      <w:proofErr w:type="spellStart"/>
      <w:r w:rsidRPr="00AF0D95">
        <w:rPr>
          <w:sz w:val="24"/>
          <w:szCs w:val="24"/>
        </w:rPr>
        <w:t>PT.Remaja</w:t>
      </w:r>
      <w:proofErr w:type="spellEnd"/>
      <w:r w:rsidRPr="00AF0D95">
        <w:rPr>
          <w:sz w:val="24"/>
          <w:szCs w:val="24"/>
        </w:rPr>
        <w:t xml:space="preserve"> </w:t>
      </w:r>
      <w:proofErr w:type="spellStart"/>
      <w:r w:rsidRPr="00AF0D95">
        <w:rPr>
          <w:sz w:val="24"/>
          <w:szCs w:val="24"/>
        </w:rPr>
        <w:t>Rosdakarya</w:t>
      </w:r>
      <w:proofErr w:type="spellEnd"/>
    </w:p>
    <w:p w14:paraId="332CAC31" w14:textId="77777777" w:rsidR="00471EDB" w:rsidRDefault="00471EDB" w:rsidP="00471EDB">
      <w:pPr>
        <w:spacing w:line="480" w:lineRule="auto"/>
        <w:ind w:left="720" w:hanging="720"/>
        <w:jc w:val="both"/>
        <w:rPr>
          <w:sz w:val="24"/>
          <w:szCs w:val="24"/>
        </w:rPr>
      </w:pPr>
      <w:r w:rsidRPr="00276483">
        <w:rPr>
          <w:sz w:val="24"/>
          <w:szCs w:val="24"/>
        </w:rPr>
        <w:t xml:space="preserve">A. </w:t>
      </w:r>
      <w:proofErr w:type="spellStart"/>
      <w:r w:rsidRPr="00276483">
        <w:rPr>
          <w:sz w:val="24"/>
          <w:szCs w:val="24"/>
        </w:rPr>
        <w:t>Rusli</w:t>
      </w:r>
      <w:proofErr w:type="spellEnd"/>
      <w:r w:rsidRPr="00276483">
        <w:rPr>
          <w:sz w:val="24"/>
          <w:szCs w:val="24"/>
        </w:rPr>
        <w:t xml:space="preserve">, </w:t>
      </w:r>
      <w:proofErr w:type="spellStart"/>
      <w:r w:rsidRPr="00276483">
        <w:rPr>
          <w:sz w:val="24"/>
          <w:szCs w:val="24"/>
        </w:rPr>
        <w:t>dan</w:t>
      </w:r>
      <w:proofErr w:type="spellEnd"/>
      <w:r w:rsidRPr="00276483">
        <w:rPr>
          <w:sz w:val="24"/>
          <w:szCs w:val="24"/>
        </w:rPr>
        <w:t xml:space="preserve"> Benjamin </w:t>
      </w:r>
      <w:proofErr w:type="spellStart"/>
      <w:r w:rsidRPr="00276483">
        <w:rPr>
          <w:sz w:val="24"/>
          <w:szCs w:val="24"/>
        </w:rPr>
        <w:t>Molan</w:t>
      </w:r>
      <w:proofErr w:type="spellEnd"/>
      <w:r w:rsidRPr="00276483">
        <w:rPr>
          <w:sz w:val="24"/>
          <w:szCs w:val="24"/>
        </w:rPr>
        <w:t>.</w:t>
      </w:r>
      <w:r>
        <w:rPr>
          <w:sz w:val="24"/>
          <w:szCs w:val="24"/>
        </w:rPr>
        <w:t xml:space="preserve"> </w:t>
      </w:r>
      <w:r w:rsidRPr="00276483">
        <w:rPr>
          <w:sz w:val="24"/>
          <w:szCs w:val="24"/>
        </w:rPr>
        <w:t xml:space="preserve">2002. </w:t>
      </w:r>
      <w:proofErr w:type="spellStart"/>
      <w:r w:rsidRPr="00443900">
        <w:rPr>
          <w:i/>
          <w:sz w:val="24"/>
          <w:szCs w:val="24"/>
        </w:rPr>
        <w:t>Manajemen</w:t>
      </w:r>
      <w:proofErr w:type="spellEnd"/>
      <w:r w:rsidRPr="00443900">
        <w:rPr>
          <w:i/>
          <w:sz w:val="24"/>
          <w:szCs w:val="24"/>
        </w:rPr>
        <w:t xml:space="preserve"> </w:t>
      </w:r>
      <w:proofErr w:type="spellStart"/>
      <w:r w:rsidRPr="00443900">
        <w:rPr>
          <w:i/>
          <w:sz w:val="24"/>
          <w:szCs w:val="24"/>
        </w:rPr>
        <w:t>pemasaran</w:t>
      </w:r>
      <w:proofErr w:type="spellEnd"/>
      <w:r w:rsidRPr="00443900">
        <w:rPr>
          <w:i/>
          <w:sz w:val="24"/>
          <w:szCs w:val="24"/>
        </w:rPr>
        <w:t xml:space="preserve"> </w:t>
      </w:r>
      <w:proofErr w:type="spellStart"/>
      <w:r w:rsidRPr="00443900">
        <w:rPr>
          <w:i/>
          <w:sz w:val="24"/>
          <w:szCs w:val="24"/>
        </w:rPr>
        <w:t>jilid</w:t>
      </w:r>
      <w:proofErr w:type="spellEnd"/>
      <w:r w:rsidRPr="00443900">
        <w:rPr>
          <w:i/>
          <w:sz w:val="24"/>
          <w:szCs w:val="24"/>
        </w:rPr>
        <w:t xml:space="preserve"> </w:t>
      </w:r>
      <w:proofErr w:type="spellStart"/>
      <w:r w:rsidRPr="00443900">
        <w:rPr>
          <w:i/>
          <w:sz w:val="24"/>
          <w:szCs w:val="24"/>
        </w:rPr>
        <w:t>dua</w:t>
      </w:r>
      <w:proofErr w:type="spellEnd"/>
      <w:r w:rsidRPr="00443900">
        <w:rPr>
          <w:i/>
          <w:sz w:val="24"/>
          <w:szCs w:val="24"/>
        </w:rPr>
        <w:t xml:space="preserve"> </w:t>
      </w:r>
      <w:proofErr w:type="spellStart"/>
      <w:r w:rsidRPr="00443900">
        <w:rPr>
          <w:i/>
          <w:sz w:val="24"/>
          <w:szCs w:val="24"/>
        </w:rPr>
        <w:t>edisi</w:t>
      </w:r>
      <w:proofErr w:type="spellEnd"/>
      <w:r w:rsidRPr="00443900">
        <w:rPr>
          <w:i/>
          <w:sz w:val="24"/>
          <w:szCs w:val="24"/>
        </w:rPr>
        <w:t xml:space="preserve"> </w:t>
      </w:r>
      <w:proofErr w:type="spellStart"/>
      <w:r w:rsidRPr="00443900">
        <w:rPr>
          <w:i/>
          <w:sz w:val="24"/>
          <w:szCs w:val="24"/>
        </w:rPr>
        <w:t>milennium.Terjemahan</w:t>
      </w:r>
      <w:proofErr w:type="spellEnd"/>
      <w:r w:rsidRPr="00443900">
        <w:rPr>
          <w:i/>
          <w:sz w:val="24"/>
          <w:szCs w:val="24"/>
        </w:rPr>
        <w:t xml:space="preserve"> </w:t>
      </w:r>
      <w:proofErr w:type="spellStart"/>
      <w:r w:rsidRPr="00443900">
        <w:rPr>
          <w:i/>
          <w:sz w:val="24"/>
          <w:szCs w:val="24"/>
        </w:rPr>
        <w:t>oleh</w:t>
      </w:r>
      <w:proofErr w:type="spellEnd"/>
      <w:r w:rsidRPr="00443900">
        <w:rPr>
          <w:i/>
          <w:sz w:val="24"/>
          <w:szCs w:val="24"/>
        </w:rPr>
        <w:t xml:space="preserve"> Hendra </w:t>
      </w:r>
      <w:proofErr w:type="spellStart"/>
      <w:r w:rsidRPr="00443900">
        <w:rPr>
          <w:i/>
          <w:sz w:val="24"/>
          <w:szCs w:val="24"/>
        </w:rPr>
        <w:t>Teguh</w:t>
      </w:r>
      <w:proofErr w:type="spellEnd"/>
      <w:r w:rsidRPr="00443900">
        <w:rPr>
          <w:i/>
          <w:sz w:val="24"/>
          <w:szCs w:val="24"/>
        </w:rPr>
        <w:t xml:space="preserve">, Ronny, </w:t>
      </w:r>
      <w:proofErr w:type="spellStart"/>
      <w:r w:rsidRPr="00443900">
        <w:rPr>
          <w:i/>
          <w:sz w:val="24"/>
          <w:szCs w:val="24"/>
        </w:rPr>
        <w:t>dari</w:t>
      </w:r>
      <w:proofErr w:type="spellEnd"/>
      <w:r w:rsidRPr="00443900">
        <w:rPr>
          <w:i/>
          <w:sz w:val="24"/>
          <w:szCs w:val="24"/>
        </w:rPr>
        <w:t xml:space="preserve"> Marketing Management</w:t>
      </w:r>
      <w:r w:rsidRPr="00276483">
        <w:rPr>
          <w:sz w:val="24"/>
          <w:szCs w:val="24"/>
        </w:rPr>
        <w:t>.10th ed.</w:t>
      </w:r>
      <w:r>
        <w:rPr>
          <w:sz w:val="24"/>
          <w:szCs w:val="24"/>
        </w:rPr>
        <w:t xml:space="preserve"> </w:t>
      </w:r>
      <w:proofErr w:type="gramStart"/>
      <w:r w:rsidRPr="00276483">
        <w:rPr>
          <w:sz w:val="24"/>
          <w:szCs w:val="24"/>
        </w:rPr>
        <w:t>2000</w:t>
      </w:r>
      <w:r>
        <w:rPr>
          <w:sz w:val="24"/>
          <w:szCs w:val="24"/>
        </w:rPr>
        <w:t xml:space="preserve"> </w:t>
      </w:r>
      <w:r w:rsidRPr="00276483">
        <w:rPr>
          <w:sz w:val="24"/>
          <w:szCs w:val="24"/>
        </w:rPr>
        <w:t>,Jakarta</w:t>
      </w:r>
      <w:proofErr w:type="gramEnd"/>
      <w:r w:rsidRPr="00276483">
        <w:rPr>
          <w:sz w:val="24"/>
          <w:szCs w:val="24"/>
        </w:rPr>
        <w:t xml:space="preserve">.: </w:t>
      </w:r>
      <w:proofErr w:type="spellStart"/>
      <w:r w:rsidRPr="00276483">
        <w:rPr>
          <w:sz w:val="24"/>
          <w:szCs w:val="24"/>
        </w:rPr>
        <w:t>Penhallindo</w:t>
      </w:r>
      <w:proofErr w:type="spellEnd"/>
    </w:p>
    <w:p w14:paraId="53D6A087" w14:textId="77777777" w:rsidR="00471EDB" w:rsidRPr="00BA693B" w:rsidRDefault="00471EDB" w:rsidP="00471EDB">
      <w:pPr>
        <w:spacing w:line="480" w:lineRule="auto"/>
        <w:ind w:left="720" w:hanging="720"/>
        <w:jc w:val="both"/>
        <w:rPr>
          <w:sz w:val="24"/>
          <w:szCs w:val="24"/>
        </w:rPr>
      </w:pPr>
      <w:r w:rsidRPr="00BA693B">
        <w:rPr>
          <w:sz w:val="24"/>
          <w:szCs w:val="24"/>
        </w:rPr>
        <w:t xml:space="preserve">Bryman Alan and Robert G. Burgess. </w:t>
      </w:r>
      <w:r w:rsidRPr="00BA693B">
        <w:rPr>
          <w:i/>
          <w:sz w:val="24"/>
          <w:szCs w:val="24"/>
        </w:rPr>
        <w:t>Analyzing Qualitative Data.</w:t>
      </w:r>
      <w:r w:rsidRPr="00BA693B">
        <w:rPr>
          <w:sz w:val="24"/>
          <w:szCs w:val="24"/>
        </w:rPr>
        <w:t xml:space="preserve"> London And New York: Routledge, 200</w:t>
      </w:r>
      <w:r>
        <w:rPr>
          <w:sz w:val="24"/>
          <w:szCs w:val="24"/>
        </w:rPr>
        <w:t>4</w:t>
      </w:r>
      <w:r w:rsidRPr="00BA693B">
        <w:rPr>
          <w:sz w:val="24"/>
          <w:szCs w:val="24"/>
        </w:rPr>
        <w:t>.</w:t>
      </w:r>
    </w:p>
    <w:p w14:paraId="6BD934E1" w14:textId="77777777" w:rsidR="00471EDB" w:rsidRDefault="00471EDB" w:rsidP="00471EDB">
      <w:pPr>
        <w:tabs>
          <w:tab w:val="left" w:pos="2091"/>
        </w:tabs>
        <w:spacing w:line="480" w:lineRule="auto"/>
        <w:ind w:left="720" w:hanging="720"/>
        <w:jc w:val="both"/>
        <w:rPr>
          <w:sz w:val="24"/>
          <w:szCs w:val="24"/>
        </w:rPr>
      </w:pPr>
      <w:proofErr w:type="spellStart"/>
      <w:r w:rsidRPr="00B00613">
        <w:rPr>
          <w:sz w:val="24"/>
          <w:szCs w:val="24"/>
        </w:rPr>
        <w:t>Bungin</w:t>
      </w:r>
      <w:proofErr w:type="spellEnd"/>
      <w:r w:rsidRPr="00B00613">
        <w:rPr>
          <w:sz w:val="24"/>
          <w:szCs w:val="24"/>
        </w:rPr>
        <w:t xml:space="preserve"> Burhan. 2004. </w:t>
      </w:r>
      <w:proofErr w:type="spellStart"/>
      <w:r w:rsidRPr="0012518E">
        <w:rPr>
          <w:i/>
          <w:sz w:val="24"/>
          <w:szCs w:val="24"/>
        </w:rPr>
        <w:t>Metode</w:t>
      </w:r>
      <w:proofErr w:type="spellEnd"/>
      <w:r w:rsidRPr="0012518E">
        <w:rPr>
          <w:i/>
          <w:sz w:val="24"/>
          <w:szCs w:val="24"/>
        </w:rPr>
        <w:t xml:space="preserve"> </w:t>
      </w:r>
      <w:proofErr w:type="spellStart"/>
      <w:r w:rsidRPr="0012518E">
        <w:rPr>
          <w:i/>
          <w:sz w:val="24"/>
          <w:szCs w:val="24"/>
        </w:rPr>
        <w:t>Penelitian</w:t>
      </w:r>
      <w:proofErr w:type="spellEnd"/>
      <w:r w:rsidRPr="0012518E">
        <w:rPr>
          <w:i/>
          <w:sz w:val="24"/>
          <w:szCs w:val="24"/>
        </w:rPr>
        <w:t xml:space="preserve"> </w:t>
      </w:r>
      <w:proofErr w:type="spellStart"/>
      <w:r w:rsidRPr="0012518E">
        <w:rPr>
          <w:i/>
          <w:sz w:val="24"/>
          <w:szCs w:val="24"/>
        </w:rPr>
        <w:t>Kualitatif</w:t>
      </w:r>
      <w:proofErr w:type="spellEnd"/>
      <w:r w:rsidRPr="0012518E">
        <w:rPr>
          <w:i/>
          <w:sz w:val="24"/>
          <w:szCs w:val="24"/>
        </w:rPr>
        <w:t xml:space="preserve">. </w:t>
      </w:r>
      <w:proofErr w:type="spellStart"/>
      <w:r w:rsidRPr="0012518E">
        <w:rPr>
          <w:i/>
          <w:sz w:val="24"/>
          <w:szCs w:val="24"/>
        </w:rPr>
        <w:t>Penerbit</w:t>
      </w:r>
      <w:proofErr w:type="spellEnd"/>
      <w:r w:rsidRPr="0012518E">
        <w:rPr>
          <w:i/>
          <w:sz w:val="24"/>
          <w:szCs w:val="24"/>
        </w:rPr>
        <w:t>:</w:t>
      </w:r>
      <w:r>
        <w:rPr>
          <w:sz w:val="24"/>
          <w:szCs w:val="24"/>
        </w:rPr>
        <w:t xml:space="preserve"> PT </w:t>
      </w:r>
      <w:proofErr w:type="spellStart"/>
      <w:r>
        <w:rPr>
          <w:sz w:val="24"/>
          <w:szCs w:val="24"/>
        </w:rPr>
        <w:t>Rajagrafindo</w:t>
      </w:r>
      <w:proofErr w:type="spellEnd"/>
      <w:r>
        <w:rPr>
          <w:sz w:val="24"/>
          <w:szCs w:val="24"/>
        </w:rPr>
        <w:t xml:space="preserve">. </w:t>
      </w:r>
      <w:proofErr w:type="spellStart"/>
      <w:r w:rsidRPr="00B00613">
        <w:rPr>
          <w:sz w:val="24"/>
          <w:szCs w:val="24"/>
        </w:rPr>
        <w:lastRenderedPageBreak/>
        <w:t>Persada</w:t>
      </w:r>
      <w:proofErr w:type="spellEnd"/>
      <w:r w:rsidRPr="00B00613">
        <w:rPr>
          <w:sz w:val="24"/>
          <w:szCs w:val="24"/>
        </w:rPr>
        <w:t>, Jakarta.</w:t>
      </w:r>
    </w:p>
    <w:p w14:paraId="06CE93C7" w14:textId="77777777" w:rsidR="00471EDB" w:rsidRDefault="00471EDB" w:rsidP="00471EDB">
      <w:pPr>
        <w:spacing w:line="480" w:lineRule="auto"/>
        <w:jc w:val="both"/>
        <w:rPr>
          <w:sz w:val="24"/>
          <w:szCs w:val="24"/>
        </w:rPr>
      </w:pPr>
      <w:proofErr w:type="spellStart"/>
      <w:r w:rsidRPr="00A862B6">
        <w:rPr>
          <w:sz w:val="24"/>
          <w:szCs w:val="24"/>
        </w:rPr>
        <w:t>Cangara</w:t>
      </w:r>
      <w:proofErr w:type="spellEnd"/>
      <w:r w:rsidRPr="00A862B6">
        <w:rPr>
          <w:sz w:val="24"/>
          <w:szCs w:val="24"/>
        </w:rPr>
        <w:t xml:space="preserve">, </w:t>
      </w:r>
      <w:proofErr w:type="spellStart"/>
      <w:r w:rsidRPr="00A862B6">
        <w:rPr>
          <w:sz w:val="24"/>
          <w:szCs w:val="24"/>
        </w:rPr>
        <w:t>Hafied</w:t>
      </w:r>
      <w:proofErr w:type="spellEnd"/>
      <w:r w:rsidRPr="00A862B6">
        <w:rPr>
          <w:sz w:val="24"/>
          <w:szCs w:val="24"/>
        </w:rPr>
        <w:t xml:space="preserve">. 2004. </w:t>
      </w:r>
      <w:proofErr w:type="spellStart"/>
      <w:r w:rsidRPr="00535C44">
        <w:rPr>
          <w:i/>
          <w:sz w:val="24"/>
          <w:szCs w:val="24"/>
        </w:rPr>
        <w:t>Pengantar</w:t>
      </w:r>
      <w:proofErr w:type="spellEnd"/>
      <w:r w:rsidRPr="00535C44">
        <w:rPr>
          <w:i/>
          <w:sz w:val="24"/>
          <w:szCs w:val="24"/>
        </w:rPr>
        <w:t xml:space="preserve"> </w:t>
      </w:r>
      <w:proofErr w:type="spellStart"/>
      <w:r w:rsidRPr="00535C44">
        <w:rPr>
          <w:i/>
          <w:sz w:val="24"/>
          <w:szCs w:val="24"/>
        </w:rPr>
        <w:t>Ilmu</w:t>
      </w:r>
      <w:proofErr w:type="spellEnd"/>
      <w:r w:rsidRPr="00535C44">
        <w:rPr>
          <w:i/>
          <w:sz w:val="24"/>
          <w:szCs w:val="24"/>
        </w:rPr>
        <w:t xml:space="preserve"> </w:t>
      </w:r>
      <w:proofErr w:type="spellStart"/>
      <w:r w:rsidRPr="00535C44">
        <w:rPr>
          <w:i/>
          <w:sz w:val="24"/>
          <w:szCs w:val="24"/>
        </w:rPr>
        <w:t>Komunikasi</w:t>
      </w:r>
      <w:proofErr w:type="spellEnd"/>
      <w:r w:rsidRPr="00535C44">
        <w:rPr>
          <w:i/>
          <w:sz w:val="24"/>
          <w:szCs w:val="24"/>
        </w:rPr>
        <w:t>.</w:t>
      </w:r>
      <w:r w:rsidRPr="00A862B6">
        <w:rPr>
          <w:sz w:val="24"/>
          <w:szCs w:val="24"/>
        </w:rPr>
        <w:t xml:space="preserve"> </w:t>
      </w:r>
      <w:proofErr w:type="gramStart"/>
      <w:r w:rsidRPr="00A862B6">
        <w:rPr>
          <w:sz w:val="24"/>
          <w:szCs w:val="24"/>
        </w:rPr>
        <w:t>Jakarta :</w:t>
      </w:r>
      <w:proofErr w:type="gramEnd"/>
      <w:r w:rsidRPr="00A862B6">
        <w:rPr>
          <w:sz w:val="24"/>
          <w:szCs w:val="24"/>
        </w:rPr>
        <w:t xml:space="preserve"> </w:t>
      </w:r>
      <w:proofErr w:type="spellStart"/>
      <w:r w:rsidRPr="00A862B6">
        <w:rPr>
          <w:sz w:val="24"/>
          <w:szCs w:val="24"/>
        </w:rPr>
        <w:t>Kencana</w:t>
      </w:r>
      <w:proofErr w:type="spellEnd"/>
      <w:r w:rsidRPr="00A862B6">
        <w:rPr>
          <w:sz w:val="24"/>
          <w:szCs w:val="24"/>
        </w:rPr>
        <w:t xml:space="preserve"> </w:t>
      </w:r>
      <w:proofErr w:type="spellStart"/>
      <w:r w:rsidRPr="00A862B6">
        <w:rPr>
          <w:sz w:val="24"/>
          <w:szCs w:val="24"/>
        </w:rPr>
        <w:t>Prenada</w:t>
      </w:r>
      <w:proofErr w:type="spellEnd"/>
      <w:r w:rsidRPr="00A862B6">
        <w:rPr>
          <w:sz w:val="24"/>
          <w:szCs w:val="24"/>
        </w:rPr>
        <w:t xml:space="preserve"> Media Group.</w:t>
      </w:r>
    </w:p>
    <w:p w14:paraId="3E07EC78" w14:textId="77777777" w:rsidR="00471EDB" w:rsidRDefault="00471EDB" w:rsidP="00471EDB">
      <w:pPr>
        <w:tabs>
          <w:tab w:val="left" w:pos="2091"/>
        </w:tabs>
        <w:spacing w:line="480" w:lineRule="auto"/>
        <w:ind w:left="720" w:hanging="720"/>
        <w:jc w:val="both"/>
        <w:rPr>
          <w:sz w:val="24"/>
          <w:szCs w:val="24"/>
        </w:rPr>
      </w:pPr>
      <w:r w:rsidRPr="00B00613">
        <w:rPr>
          <w:sz w:val="24"/>
          <w:szCs w:val="24"/>
        </w:rPr>
        <w:t xml:space="preserve">Effendi </w:t>
      </w:r>
      <w:proofErr w:type="spellStart"/>
      <w:r w:rsidRPr="00B00613">
        <w:rPr>
          <w:sz w:val="24"/>
          <w:szCs w:val="24"/>
        </w:rPr>
        <w:t>dan</w:t>
      </w:r>
      <w:proofErr w:type="spellEnd"/>
      <w:r w:rsidRPr="00B00613">
        <w:rPr>
          <w:sz w:val="24"/>
          <w:szCs w:val="24"/>
        </w:rPr>
        <w:t xml:space="preserve"> </w:t>
      </w:r>
      <w:proofErr w:type="spellStart"/>
      <w:r w:rsidRPr="00B00613">
        <w:rPr>
          <w:sz w:val="24"/>
          <w:szCs w:val="24"/>
        </w:rPr>
        <w:t>Singarimbun</w:t>
      </w:r>
      <w:proofErr w:type="spellEnd"/>
      <w:r w:rsidRPr="00B00613">
        <w:rPr>
          <w:sz w:val="24"/>
          <w:szCs w:val="24"/>
        </w:rPr>
        <w:t xml:space="preserve">. 2003. </w:t>
      </w:r>
      <w:proofErr w:type="spellStart"/>
      <w:r w:rsidRPr="0012518E">
        <w:rPr>
          <w:i/>
          <w:sz w:val="24"/>
          <w:szCs w:val="24"/>
        </w:rPr>
        <w:t>Metode</w:t>
      </w:r>
      <w:proofErr w:type="spellEnd"/>
      <w:r w:rsidRPr="0012518E">
        <w:rPr>
          <w:i/>
          <w:sz w:val="24"/>
          <w:szCs w:val="24"/>
        </w:rPr>
        <w:t xml:space="preserve"> </w:t>
      </w:r>
      <w:proofErr w:type="spellStart"/>
      <w:r w:rsidRPr="0012518E">
        <w:rPr>
          <w:i/>
          <w:sz w:val="24"/>
          <w:szCs w:val="24"/>
        </w:rPr>
        <w:t>Penelitian</w:t>
      </w:r>
      <w:proofErr w:type="spellEnd"/>
      <w:r w:rsidRPr="0012518E">
        <w:rPr>
          <w:i/>
          <w:sz w:val="24"/>
          <w:szCs w:val="24"/>
        </w:rPr>
        <w:t xml:space="preserve"> </w:t>
      </w:r>
      <w:proofErr w:type="spellStart"/>
      <w:r w:rsidRPr="0012518E">
        <w:rPr>
          <w:i/>
          <w:sz w:val="24"/>
          <w:szCs w:val="24"/>
        </w:rPr>
        <w:t>Survai</w:t>
      </w:r>
      <w:proofErr w:type="spellEnd"/>
      <w:r w:rsidRPr="0012518E">
        <w:rPr>
          <w:i/>
          <w:sz w:val="24"/>
          <w:szCs w:val="24"/>
        </w:rPr>
        <w:t xml:space="preserve">. </w:t>
      </w:r>
      <w:proofErr w:type="spellStart"/>
      <w:r w:rsidRPr="0012518E">
        <w:rPr>
          <w:i/>
          <w:sz w:val="24"/>
          <w:szCs w:val="24"/>
        </w:rPr>
        <w:t>Edisi</w:t>
      </w:r>
      <w:proofErr w:type="spellEnd"/>
      <w:r w:rsidRPr="0012518E">
        <w:rPr>
          <w:i/>
          <w:sz w:val="24"/>
          <w:szCs w:val="24"/>
        </w:rPr>
        <w:t xml:space="preserve"> </w:t>
      </w:r>
      <w:proofErr w:type="spellStart"/>
      <w:r w:rsidRPr="0012518E">
        <w:rPr>
          <w:i/>
          <w:sz w:val="24"/>
          <w:szCs w:val="24"/>
        </w:rPr>
        <w:t>Pertama</w:t>
      </w:r>
      <w:proofErr w:type="spellEnd"/>
      <w:r w:rsidRPr="0012518E">
        <w:rPr>
          <w:i/>
          <w:sz w:val="24"/>
          <w:szCs w:val="24"/>
        </w:rPr>
        <w:t>.</w:t>
      </w:r>
      <w:r>
        <w:rPr>
          <w:sz w:val="24"/>
          <w:szCs w:val="24"/>
        </w:rPr>
        <w:t xml:space="preserve"> Jakarta</w:t>
      </w:r>
      <w:r w:rsidRPr="00B00613">
        <w:rPr>
          <w:sz w:val="24"/>
          <w:szCs w:val="24"/>
        </w:rPr>
        <w:t xml:space="preserve">: </w:t>
      </w:r>
      <w:proofErr w:type="spellStart"/>
      <w:r w:rsidRPr="00B00613">
        <w:rPr>
          <w:sz w:val="24"/>
          <w:szCs w:val="24"/>
        </w:rPr>
        <w:t>Salemba</w:t>
      </w:r>
      <w:proofErr w:type="spellEnd"/>
      <w:r w:rsidRPr="00B00613">
        <w:rPr>
          <w:sz w:val="24"/>
          <w:szCs w:val="24"/>
        </w:rPr>
        <w:t xml:space="preserve"> </w:t>
      </w:r>
      <w:proofErr w:type="spellStart"/>
      <w:r w:rsidRPr="00B00613">
        <w:rPr>
          <w:sz w:val="24"/>
          <w:szCs w:val="24"/>
        </w:rPr>
        <w:t>Empat</w:t>
      </w:r>
      <w:proofErr w:type="spellEnd"/>
    </w:p>
    <w:p w14:paraId="510793C1" w14:textId="77777777" w:rsidR="00471EDB" w:rsidRDefault="00471EDB" w:rsidP="00471EDB">
      <w:pPr>
        <w:tabs>
          <w:tab w:val="left" w:pos="2091"/>
        </w:tabs>
        <w:spacing w:line="480" w:lineRule="auto"/>
        <w:ind w:left="720" w:hanging="720"/>
        <w:jc w:val="both"/>
        <w:rPr>
          <w:sz w:val="24"/>
          <w:szCs w:val="24"/>
        </w:rPr>
      </w:pPr>
      <w:proofErr w:type="spellStart"/>
      <w:r w:rsidRPr="00535C44">
        <w:rPr>
          <w:sz w:val="24"/>
          <w:szCs w:val="24"/>
        </w:rPr>
        <w:t>Fandy</w:t>
      </w:r>
      <w:proofErr w:type="spellEnd"/>
      <w:r w:rsidRPr="00535C44">
        <w:rPr>
          <w:sz w:val="24"/>
          <w:szCs w:val="24"/>
        </w:rPr>
        <w:t xml:space="preserve"> </w:t>
      </w:r>
      <w:proofErr w:type="spellStart"/>
      <w:r w:rsidRPr="00535C44">
        <w:rPr>
          <w:sz w:val="24"/>
          <w:szCs w:val="24"/>
        </w:rPr>
        <w:t>Tjiptono</w:t>
      </w:r>
      <w:proofErr w:type="spellEnd"/>
      <w:r w:rsidRPr="00535C44">
        <w:rPr>
          <w:sz w:val="24"/>
          <w:szCs w:val="24"/>
        </w:rPr>
        <w:t xml:space="preserve"> </w:t>
      </w:r>
      <w:proofErr w:type="spellStart"/>
      <w:r w:rsidRPr="00535C44">
        <w:rPr>
          <w:sz w:val="24"/>
          <w:szCs w:val="24"/>
        </w:rPr>
        <w:t>dan</w:t>
      </w:r>
      <w:proofErr w:type="spellEnd"/>
      <w:r w:rsidRPr="00535C44">
        <w:rPr>
          <w:sz w:val="24"/>
          <w:szCs w:val="24"/>
        </w:rPr>
        <w:t xml:space="preserve"> Gregorius Chandra. 2012. </w:t>
      </w:r>
      <w:r w:rsidRPr="00535C44">
        <w:rPr>
          <w:i/>
          <w:sz w:val="24"/>
          <w:szCs w:val="24"/>
        </w:rPr>
        <w:t>Service, Quality Satisfaction</w:t>
      </w:r>
      <w:r w:rsidRPr="00535C44">
        <w:rPr>
          <w:sz w:val="24"/>
          <w:szCs w:val="24"/>
        </w:rPr>
        <w:t>. Jogjakarta: Andi Offset.</w:t>
      </w:r>
    </w:p>
    <w:p w14:paraId="2ABC3CFD" w14:textId="77777777" w:rsidR="00471EDB" w:rsidRDefault="00471EDB" w:rsidP="00471EDB">
      <w:pPr>
        <w:tabs>
          <w:tab w:val="left" w:pos="2091"/>
        </w:tabs>
        <w:spacing w:line="480" w:lineRule="auto"/>
        <w:ind w:left="720" w:hanging="720"/>
        <w:jc w:val="both"/>
        <w:rPr>
          <w:sz w:val="24"/>
          <w:szCs w:val="24"/>
        </w:rPr>
      </w:pPr>
      <w:proofErr w:type="spellStart"/>
      <w:r>
        <w:rPr>
          <w:sz w:val="24"/>
          <w:szCs w:val="24"/>
        </w:rPr>
        <w:t>Haryani</w:t>
      </w:r>
      <w:proofErr w:type="spellEnd"/>
      <w:r>
        <w:rPr>
          <w:sz w:val="24"/>
          <w:szCs w:val="24"/>
        </w:rPr>
        <w:t>, Sri. 2001</w:t>
      </w:r>
      <w:r w:rsidRPr="00170DFC">
        <w:rPr>
          <w:sz w:val="24"/>
          <w:szCs w:val="24"/>
        </w:rPr>
        <w:t xml:space="preserve">. </w:t>
      </w:r>
      <w:proofErr w:type="spellStart"/>
      <w:r w:rsidRPr="00170DFC">
        <w:rPr>
          <w:i/>
          <w:sz w:val="24"/>
          <w:szCs w:val="24"/>
        </w:rPr>
        <w:t>Komunikasi</w:t>
      </w:r>
      <w:proofErr w:type="spellEnd"/>
      <w:r w:rsidRPr="00170DFC">
        <w:rPr>
          <w:i/>
          <w:sz w:val="24"/>
          <w:szCs w:val="24"/>
        </w:rPr>
        <w:t xml:space="preserve"> </w:t>
      </w:r>
      <w:proofErr w:type="spellStart"/>
      <w:r w:rsidRPr="00170DFC">
        <w:rPr>
          <w:i/>
          <w:sz w:val="24"/>
          <w:szCs w:val="24"/>
        </w:rPr>
        <w:t>Bisnis</w:t>
      </w:r>
      <w:proofErr w:type="spellEnd"/>
      <w:r w:rsidRPr="00170DFC">
        <w:rPr>
          <w:i/>
          <w:sz w:val="24"/>
          <w:szCs w:val="24"/>
        </w:rPr>
        <w:t>.</w:t>
      </w:r>
      <w:r>
        <w:rPr>
          <w:sz w:val="24"/>
          <w:szCs w:val="24"/>
        </w:rPr>
        <w:t xml:space="preserve"> Jakarta:</w:t>
      </w:r>
      <w:r w:rsidRPr="00170DFC">
        <w:rPr>
          <w:sz w:val="24"/>
          <w:szCs w:val="24"/>
        </w:rPr>
        <w:t xml:space="preserve"> AMP YKPN.</w:t>
      </w:r>
    </w:p>
    <w:p w14:paraId="127C82A4" w14:textId="77777777" w:rsidR="00471EDB" w:rsidRDefault="00471EDB" w:rsidP="00471EDB">
      <w:pPr>
        <w:tabs>
          <w:tab w:val="left" w:pos="2091"/>
        </w:tabs>
        <w:spacing w:line="480" w:lineRule="auto"/>
        <w:ind w:left="720" w:hanging="720"/>
        <w:jc w:val="both"/>
        <w:rPr>
          <w:sz w:val="24"/>
          <w:szCs w:val="24"/>
        </w:rPr>
      </w:pPr>
      <w:proofErr w:type="spellStart"/>
      <w:r w:rsidRPr="00A862B6">
        <w:rPr>
          <w:sz w:val="24"/>
          <w:szCs w:val="24"/>
        </w:rPr>
        <w:t>Jatmiko</w:t>
      </w:r>
      <w:proofErr w:type="spellEnd"/>
      <w:r w:rsidRPr="00A862B6">
        <w:rPr>
          <w:sz w:val="24"/>
          <w:szCs w:val="24"/>
        </w:rPr>
        <w:t xml:space="preserve">, </w:t>
      </w:r>
      <w:proofErr w:type="spellStart"/>
      <w:r w:rsidRPr="00A862B6">
        <w:rPr>
          <w:sz w:val="24"/>
          <w:szCs w:val="24"/>
        </w:rPr>
        <w:t>Dadang</w:t>
      </w:r>
      <w:proofErr w:type="spellEnd"/>
      <w:r w:rsidRPr="00A862B6">
        <w:rPr>
          <w:sz w:val="24"/>
          <w:szCs w:val="24"/>
        </w:rPr>
        <w:t xml:space="preserve"> </w:t>
      </w:r>
      <w:proofErr w:type="spellStart"/>
      <w:r w:rsidRPr="00A862B6">
        <w:rPr>
          <w:sz w:val="24"/>
          <w:szCs w:val="24"/>
        </w:rPr>
        <w:t>Prasetyo</w:t>
      </w:r>
      <w:proofErr w:type="spellEnd"/>
      <w:r w:rsidRPr="00A862B6">
        <w:rPr>
          <w:sz w:val="24"/>
          <w:szCs w:val="24"/>
        </w:rPr>
        <w:t xml:space="preserve">. 2017. </w:t>
      </w:r>
      <w:proofErr w:type="spellStart"/>
      <w:r w:rsidRPr="00535C44">
        <w:rPr>
          <w:i/>
          <w:sz w:val="24"/>
          <w:szCs w:val="24"/>
        </w:rPr>
        <w:t>Pengantar</w:t>
      </w:r>
      <w:proofErr w:type="spellEnd"/>
      <w:r w:rsidRPr="00535C44">
        <w:rPr>
          <w:i/>
          <w:sz w:val="24"/>
          <w:szCs w:val="24"/>
        </w:rPr>
        <w:t xml:space="preserve"> </w:t>
      </w:r>
      <w:proofErr w:type="spellStart"/>
      <w:r w:rsidRPr="00535C44">
        <w:rPr>
          <w:i/>
          <w:sz w:val="24"/>
          <w:szCs w:val="24"/>
        </w:rPr>
        <w:t>Manajemen</w:t>
      </w:r>
      <w:proofErr w:type="spellEnd"/>
      <w:r w:rsidRPr="00535C44">
        <w:rPr>
          <w:i/>
          <w:sz w:val="24"/>
          <w:szCs w:val="24"/>
        </w:rPr>
        <w:t xml:space="preserve"> </w:t>
      </w:r>
      <w:proofErr w:type="spellStart"/>
      <w:r w:rsidRPr="00535C44">
        <w:rPr>
          <w:i/>
          <w:sz w:val="24"/>
          <w:szCs w:val="24"/>
        </w:rPr>
        <w:t>Keuangan</w:t>
      </w:r>
      <w:proofErr w:type="spellEnd"/>
      <w:r w:rsidRPr="00A862B6">
        <w:rPr>
          <w:sz w:val="24"/>
          <w:szCs w:val="24"/>
        </w:rPr>
        <w:t xml:space="preserve">. Yogyakarta: </w:t>
      </w:r>
      <w:proofErr w:type="spellStart"/>
      <w:r w:rsidRPr="00A862B6">
        <w:rPr>
          <w:sz w:val="24"/>
          <w:szCs w:val="24"/>
        </w:rPr>
        <w:t>Diandra</w:t>
      </w:r>
      <w:proofErr w:type="spellEnd"/>
      <w:r w:rsidRPr="00A862B6">
        <w:rPr>
          <w:sz w:val="24"/>
          <w:szCs w:val="24"/>
        </w:rPr>
        <w:t xml:space="preserve"> </w:t>
      </w:r>
      <w:proofErr w:type="spellStart"/>
      <w:r w:rsidRPr="00A862B6">
        <w:rPr>
          <w:sz w:val="24"/>
          <w:szCs w:val="24"/>
        </w:rPr>
        <w:t>Kreatif</w:t>
      </w:r>
      <w:proofErr w:type="spellEnd"/>
    </w:p>
    <w:p w14:paraId="4DAC810E" w14:textId="77777777" w:rsidR="00471EDB" w:rsidRDefault="00471EDB" w:rsidP="00471EDB">
      <w:pPr>
        <w:tabs>
          <w:tab w:val="left" w:pos="2091"/>
        </w:tabs>
        <w:spacing w:line="480" w:lineRule="auto"/>
        <w:ind w:left="720" w:hanging="720"/>
        <w:jc w:val="both"/>
        <w:rPr>
          <w:sz w:val="24"/>
          <w:szCs w:val="24"/>
        </w:rPr>
      </w:pPr>
      <w:proofErr w:type="spellStart"/>
      <w:r w:rsidRPr="00535C44">
        <w:rPr>
          <w:sz w:val="24"/>
          <w:szCs w:val="24"/>
        </w:rPr>
        <w:t>Kasali</w:t>
      </w:r>
      <w:proofErr w:type="spellEnd"/>
      <w:r w:rsidRPr="00535C44">
        <w:rPr>
          <w:sz w:val="24"/>
          <w:szCs w:val="24"/>
        </w:rPr>
        <w:t xml:space="preserve">, </w:t>
      </w:r>
      <w:proofErr w:type="spellStart"/>
      <w:r w:rsidRPr="00535C44">
        <w:rPr>
          <w:sz w:val="24"/>
          <w:szCs w:val="24"/>
        </w:rPr>
        <w:t>Rhenald</w:t>
      </w:r>
      <w:proofErr w:type="spellEnd"/>
      <w:r w:rsidRPr="00535C44">
        <w:rPr>
          <w:sz w:val="24"/>
          <w:szCs w:val="24"/>
        </w:rPr>
        <w:t xml:space="preserve">. 2003. </w:t>
      </w:r>
      <w:proofErr w:type="spellStart"/>
      <w:r w:rsidRPr="00535C44">
        <w:rPr>
          <w:i/>
          <w:sz w:val="24"/>
          <w:szCs w:val="24"/>
        </w:rPr>
        <w:t>Manajemen</w:t>
      </w:r>
      <w:proofErr w:type="spellEnd"/>
      <w:r w:rsidRPr="00535C44">
        <w:rPr>
          <w:i/>
          <w:sz w:val="24"/>
          <w:szCs w:val="24"/>
        </w:rPr>
        <w:t xml:space="preserve"> Public Relations: </w:t>
      </w:r>
      <w:proofErr w:type="spellStart"/>
      <w:r w:rsidRPr="00535C44">
        <w:rPr>
          <w:i/>
          <w:sz w:val="24"/>
          <w:szCs w:val="24"/>
        </w:rPr>
        <w:t>Konsep</w:t>
      </w:r>
      <w:proofErr w:type="spellEnd"/>
      <w:r w:rsidRPr="00535C44">
        <w:rPr>
          <w:i/>
          <w:sz w:val="24"/>
          <w:szCs w:val="24"/>
        </w:rPr>
        <w:t xml:space="preserve"> </w:t>
      </w:r>
      <w:proofErr w:type="spellStart"/>
      <w:r w:rsidRPr="00535C44">
        <w:rPr>
          <w:i/>
          <w:sz w:val="24"/>
          <w:szCs w:val="24"/>
        </w:rPr>
        <w:t>dan</w:t>
      </w:r>
      <w:proofErr w:type="spellEnd"/>
      <w:r w:rsidRPr="00535C44">
        <w:rPr>
          <w:i/>
          <w:sz w:val="24"/>
          <w:szCs w:val="24"/>
        </w:rPr>
        <w:t xml:space="preserve"> </w:t>
      </w:r>
      <w:proofErr w:type="spellStart"/>
      <w:r w:rsidRPr="00535C44">
        <w:rPr>
          <w:i/>
          <w:sz w:val="24"/>
          <w:szCs w:val="24"/>
        </w:rPr>
        <w:t>Aplikasinya</w:t>
      </w:r>
      <w:proofErr w:type="spellEnd"/>
      <w:r w:rsidRPr="00535C44">
        <w:rPr>
          <w:i/>
          <w:sz w:val="24"/>
          <w:szCs w:val="24"/>
        </w:rPr>
        <w:t xml:space="preserve"> di Indonesia.</w:t>
      </w:r>
      <w:r w:rsidRPr="00535C44">
        <w:rPr>
          <w:sz w:val="24"/>
          <w:szCs w:val="24"/>
        </w:rPr>
        <w:t xml:space="preserve"> Jakarta: PT. </w:t>
      </w:r>
      <w:proofErr w:type="spellStart"/>
      <w:r w:rsidRPr="00535C44">
        <w:rPr>
          <w:sz w:val="24"/>
          <w:szCs w:val="24"/>
        </w:rPr>
        <w:t>Pusaka</w:t>
      </w:r>
      <w:proofErr w:type="spellEnd"/>
      <w:r w:rsidRPr="00535C44">
        <w:rPr>
          <w:sz w:val="24"/>
          <w:szCs w:val="24"/>
        </w:rPr>
        <w:t xml:space="preserve"> </w:t>
      </w:r>
      <w:proofErr w:type="spellStart"/>
      <w:r w:rsidRPr="00535C44">
        <w:rPr>
          <w:sz w:val="24"/>
          <w:szCs w:val="24"/>
        </w:rPr>
        <w:t>Utama</w:t>
      </w:r>
      <w:proofErr w:type="spellEnd"/>
      <w:r w:rsidRPr="00535C44">
        <w:rPr>
          <w:sz w:val="24"/>
          <w:szCs w:val="24"/>
        </w:rPr>
        <w:t xml:space="preserve"> </w:t>
      </w:r>
      <w:proofErr w:type="spellStart"/>
      <w:r w:rsidRPr="00535C44">
        <w:rPr>
          <w:sz w:val="24"/>
          <w:szCs w:val="24"/>
        </w:rPr>
        <w:t>Grafiti</w:t>
      </w:r>
      <w:proofErr w:type="spellEnd"/>
      <w:r w:rsidRPr="00535C44">
        <w:rPr>
          <w:sz w:val="24"/>
          <w:szCs w:val="24"/>
        </w:rPr>
        <w:t>.</w:t>
      </w:r>
    </w:p>
    <w:p w14:paraId="6DDFC7C1" w14:textId="77777777" w:rsidR="00471EDB" w:rsidRDefault="00471EDB" w:rsidP="00471EDB">
      <w:pPr>
        <w:tabs>
          <w:tab w:val="left" w:pos="2091"/>
        </w:tabs>
        <w:spacing w:line="480" w:lineRule="auto"/>
        <w:ind w:left="720" w:hanging="720"/>
        <w:jc w:val="both"/>
        <w:rPr>
          <w:sz w:val="24"/>
          <w:szCs w:val="24"/>
        </w:rPr>
      </w:pPr>
      <w:r w:rsidRPr="00A862B6">
        <w:rPr>
          <w:sz w:val="24"/>
          <w:szCs w:val="24"/>
        </w:rPr>
        <w:t>Kotler, K.</w:t>
      </w:r>
      <w:r>
        <w:rPr>
          <w:sz w:val="24"/>
          <w:szCs w:val="24"/>
        </w:rPr>
        <w:t xml:space="preserve"> </w:t>
      </w:r>
      <w:r w:rsidRPr="00A862B6">
        <w:rPr>
          <w:sz w:val="24"/>
          <w:szCs w:val="24"/>
        </w:rPr>
        <w:t xml:space="preserve">2009. </w:t>
      </w:r>
      <w:proofErr w:type="spellStart"/>
      <w:proofErr w:type="gramStart"/>
      <w:r w:rsidRPr="00535C44">
        <w:rPr>
          <w:i/>
          <w:sz w:val="24"/>
          <w:szCs w:val="24"/>
        </w:rPr>
        <w:t>Manajemen</w:t>
      </w:r>
      <w:proofErr w:type="spellEnd"/>
      <w:r w:rsidRPr="00535C44">
        <w:rPr>
          <w:i/>
          <w:sz w:val="24"/>
          <w:szCs w:val="24"/>
        </w:rPr>
        <w:t xml:space="preserve"> </w:t>
      </w:r>
      <w:proofErr w:type="spellStart"/>
      <w:r w:rsidRPr="00535C44">
        <w:rPr>
          <w:i/>
          <w:sz w:val="24"/>
          <w:szCs w:val="24"/>
        </w:rPr>
        <w:t>Pemasaran</w:t>
      </w:r>
      <w:proofErr w:type="spellEnd"/>
      <w:r w:rsidRPr="00535C44">
        <w:rPr>
          <w:i/>
          <w:sz w:val="24"/>
          <w:szCs w:val="24"/>
        </w:rPr>
        <w:t xml:space="preserve"> 1.Edisi </w:t>
      </w:r>
      <w:proofErr w:type="spellStart"/>
      <w:r w:rsidRPr="00535C44">
        <w:rPr>
          <w:i/>
          <w:sz w:val="24"/>
          <w:szCs w:val="24"/>
        </w:rPr>
        <w:t>ketiga</w:t>
      </w:r>
      <w:proofErr w:type="spellEnd"/>
      <w:r w:rsidRPr="00535C44">
        <w:rPr>
          <w:i/>
          <w:sz w:val="24"/>
          <w:szCs w:val="24"/>
        </w:rPr>
        <w:t xml:space="preserve"> </w:t>
      </w:r>
      <w:proofErr w:type="spellStart"/>
      <w:r w:rsidRPr="00535C44">
        <w:rPr>
          <w:i/>
          <w:sz w:val="24"/>
          <w:szCs w:val="24"/>
        </w:rPr>
        <w:t>belas</w:t>
      </w:r>
      <w:proofErr w:type="spellEnd"/>
      <w:r w:rsidRPr="00A862B6">
        <w:rPr>
          <w:sz w:val="24"/>
          <w:szCs w:val="24"/>
        </w:rPr>
        <w:t>.</w:t>
      </w:r>
      <w:proofErr w:type="gramEnd"/>
      <w:r w:rsidRPr="00A862B6">
        <w:rPr>
          <w:sz w:val="24"/>
          <w:szCs w:val="24"/>
        </w:rPr>
        <w:t xml:space="preserve"> Jakarta: </w:t>
      </w:r>
      <w:proofErr w:type="spellStart"/>
      <w:r w:rsidRPr="00A862B6">
        <w:rPr>
          <w:sz w:val="24"/>
          <w:szCs w:val="24"/>
        </w:rPr>
        <w:t>Erlangga</w:t>
      </w:r>
      <w:proofErr w:type="spellEnd"/>
    </w:p>
    <w:p w14:paraId="3CFF36DE" w14:textId="77777777" w:rsidR="00471EDB" w:rsidRDefault="00471EDB" w:rsidP="00471EDB">
      <w:pPr>
        <w:tabs>
          <w:tab w:val="left" w:pos="2091"/>
        </w:tabs>
        <w:spacing w:line="480" w:lineRule="auto"/>
        <w:ind w:left="720" w:hanging="720"/>
        <w:jc w:val="both"/>
        <w:rPr>
          <w:sz w:val="24"/>
          <w:szCs w:val="24"/>
        </w:rPr>
      </w:pPr>
      <w:proofErr w:type="spellStart"/>
      <w:r w:rsidRPr="00B00613">
        <w:rPr>
          <w:sz w:val="24"/>
          <w:szCs w:val="24"/>
        </w:rPr>
        <w:t>Kriyantono</w:t>
      </w:r>
      <w:proofErr w:type="spellEnd"/>
      <w:r w:rsidRPr="00B00613">
        <w:rPr>
          <w:sz w:val="24"/>
          <w:szCs w:val="24"/>
        </w:rPr>
        <w:t xml:space="preserve">, </w:t>
      </w:r>
      <w:proofErr w:type="spellStart"/>
      <w:r w:rsidRPr="00B00613">
        <w:rPr>
          <w:sz w:val="24"/>
          <w:szCs w:val="24"/>
        </w:rPr>
        <w:t>Rahmat</w:t>
      </w:r>
      <w:proofErr w:type="spellEnd"/>
      <w:r w:rsidRPr="00B00613">
        <w:rPr>
          <w:sz w:val="24"/>
          <w:szCs w:val="24"/>
        </w:rPr>
        <w:t xml:space="preserve">. 2006. </w:t>
      </w:r>
      <w:proofErr w:type="spellStart"/>
      <w:r w:rsidRPr="0012518E">
        <w:rPr>
          <w:i/>
          <w:sz w:val="24"/>
          <w:szCs w:val="24"/>
        </w:rPr>
        <w:t>Teknik</w:t>
      </w:r>
      <w:proofErr w:type="spellEnd"/>
      <w:r w:rsidRPr="0012518E">
        <w:rPr>
          <w:i/>
          <w:sz w:val="24"/>
          <w:szCs w:val="24"/>
        </w:rPr>
        <w:t xml:space="preserve"> </w:t>
      </w:r>
      <w:proofErr w:type="spellStart"/>
      <w:r w:rsidRPr="0012518E">
        <w:rPr>
          <w:i/>
          <w:sz w:val="24"/>
          <w:szCs w:val="24"/>
        </w:rPr>
        <w:t>Praktis</w:t>
      </w:r>
      <w:proofErr w:type="spellEnd"/>
      <w:r w:rsidRPr="0012518E">
        <w:rPr>
          <w:i/>
          <w:sz w:val="24"/>
          <w:szCs w:val="24"/>
        </w:rPr>
        <w:t xml:space="preserve"> </w:t>
      </w:r>
      <w:proofErr w:type="spellStart"/>
      <w:r w:rsidRPr="0012518E">
        <w:rPr>
          <w:i/>
          <w:sz w:val="24"/>
          <w:szCs w:val="24"/>
        </w:rPr>
        <w:t>Riset</w:t>
      </w:r>
      <w:proofErr w:type="spellEnd"/>
      <w:r w:rsidRPr="0012518E">
        <w:rPr>
          <w:i/>
          <w:sz w:val="24"/>
          <w:szCs w:val="24"/>
        </w:rPr>
        <w:t xml:space="preserve"> </w:t>
      </w:r>
      <w:proofErr w:type="spellStart"/>
      <w:r w:rsidRPr="0012518E">
        <w:rPr>
          <w:i/>
          <w:sz w:val="24"/>
          <w:szCs w:val="24"/>
        </w:rPr>
        <w:t>Komunikasi</w:t>
      </w:r>
      <w:proofErr w:type="spellEnd"/>
      <w:r w:rsidRPr="0012518E">
        <w:rPr>
          <w:i/>
          <w:sz w:val="24"/>
          <w:szCs w:val="24"/>
        </w:rPr>
        <w:t>. Jakarta:</w:t>
      </w:r>
      <w:r w:rsidRPr="00B00613">
        <w:rPr>
          <w:sz w:val="24"/>
          <w:szCs w:val="24"/>
        </w:rPr>
        <w:t xml:space="preserve"> PT. </w:t>
      </w:r>
      <w:proofErr w:type="spellStart"/>
      <w:r w:rsidRPr="00B00613">
        <w:rPr>
          <w:sz w:val="24"/>
          <w:szCs w:val="24"/>
        </w:rPr>
        <w:lastRenderedPageBreak/>
        <w:t>Kencana</w:t>
      </w:r>
      <w:proofErr w:type="spellEnd"/>
      <w:r w:rsidRPr="00B00613">
        <w:rPr>
          <w:sz w:val="24"/>
          <w:szCs w:val="24"/>
        </w:rPr>
        <w:t xml:space="preserve"> </w:t>
      </w:r>
      <w:proofErr w:type="spellStart"/>
      <w:r w:rsidRPr="00B00613">
        <w:rPr>
          <w:sz w:val="24"/>
          <w:szCs w:val="24"/>
        </w:rPr>
        <w:t>Perdana</w:t>
      </w:r>
      <w:proofErr w:type="spellEnd"/>
      <w:r w:rsidRPr="00B00613">
        <w:rPr>
          <w:sz w:val="24"/>
          <w:szCs w:val="24"/>
        </w:rPr>
        <w:t>.</w:t>
      </w:r>
    </w:p>
    <w:p w14:paraId="25E8B0F3" w14:textId="77777777" w:rsidR="00471EDB" w:rsidRDefault="00471EDB" w:rsidP="00471EDB">
      <w:pPr>
        <w:tabs>
          <w:tab w:val="left" w:pos="2091"/>
        </w:tabs>
        <w:spacing w:line="480" w:lineRule="auto"/>
        <w:ind w:left="720" w:hanging="720"/>
        <w:jc w:val="both"/>
        <w:rPr>
          <w:sz w:val="24"/>
          <w:szCs w:val="24"/>
        </w:rPr>
      </w:pPr>
      <w:proofErr w:type="spellStart"/>
      <w:r w:rsidRPr="00535C44">
        <w:rPr>
          <w:sz w:val="24"/>
          <w:szCs w:val="24"/>
        </w:rPr>
        <w:t>Kusrianto</w:t>
      </w:r>
      <w:proofErr w:type="spellEnd"/>
      <w:r>
        <w:rPr>
          <w:sz w:val="24"/>
          <w:szCs w:val="24"/>
        </w:rPr>
        <w:t xml:space="preserve">, </w:t>
      </w:r>
      <w:proofErr w:type="spellStart"/>
      <w:r>
        <w:rPr>
          <w:sz w:val="24"/>
          <w:szCs w:val="24"/>
        </w:rPr>
        <w:t>Adi</w:t>
      </w:r>
      <w:proofErr w:type="spellEnd"/>
      <w:r w:rsidRPr="00535C44">
        <w:rPr>
          <w:sz w:val="24"/>
          <w:szCs w:val="24"/>
        </w:rPr>
        <w:t xml:space="preserve">. 2007. </w:t>
      </w:r>
      <w:proofErr w:type="spellStart"/>
      <w:r w:rsidRPr="00535C44">
        <w:rPr>
          <w:i/>
          <w:sz w:val="24"/>
          <w:szCs w:val="24"/>
        </w:rPr>
        <w:t>Pengantar</w:t>
      </w:r>
      <w:proofErr w:type="spellEnd"/>
      <w:r w:rsidRPr="00535C44">
        <w:rPr>
          <w:i/>
          <w:sz w:val="24"/>
          <w:szCs w:val="24"/>
        </w:rPr>
        <w:t xml:space="preserve"> </w:t>
      </w:r>
      <w:proofErr w:type="spellStart"/>
      <w:r w:rsidRPr="00535C44">
        <w:rPr>
          <w:i/>
          <w:sz w:val="24"/>
          <w:szCs w:val="24"/>
        </w:rPr>
        <w:t>Desain</w:t>
      </w:r>
      <w:proofErr w:type="spellEnd"/>
      <w:r w:rsidRPr="00535C44">
        <w:rPr>
          <w:i/>
          <w:sz w:val="24"/>
          <w:szCs w:val="24"/>
        </w:rPr>
        <w:t xml:space="preserve"> </w:t>
      </w:r>
      <w:proofErr w:type="spellStart"/>
      <w:r w:rsidRPr="00535C44">
        <w:rPr>
          <w:i/>
          <w:sz w:val="24"/>
          <w:szCs w:val="24"/>
        </w:rPr>
        <w:t>Komunikasi</w:t>
      </w:r>
      <w:proofErr w:type="spellEnd"/>
      <w:r w:rsidRPr="00535C44">
        <w:rPr>
          <w:i/>
          <w:sz w:val="24"/>
          <w:szCs w:val="24"/>
        </w:rPr>
        <w:t xml:space="preserve"> Visual.</w:t>
      </w:r>
      <w:r w:rsidRPr="00535C44">
        <w:rPr>
          <w:sz w:val="24"/>
          <w:szCs w:val="24"/>
        </w:rPr>
        <w:t xml:space="preserve"> Yogyakarta: Andi Offset</w:t>
      </w:r>
    </w:p>
    <w:p w14:paraId="6AD92CFF" w14:textId="77777777" w:rsidR="00471EDB" w:rsidRDefault="00471EDB" w:rsidP="00471EDB">
      <w:pPr>
        <w:tabs>
          <w:tab w:val="left" w:pos="2091"/>
        </w:tabs>
        <w:spacing w:line="480" w:lineRule="auto"/>
        <w:ind w:left="720" w:hanging="720"/>
        <w:jc w:val="both"/>
        <w:rPr>
          <w:sz w:val="24"/>
          <w:szCs w:val="24"/>
        </w:rPr>
      </w:pPr>
      <w:proofErr w:type="spellStart"/>
      <w:r>
        <w:rPr>
          <w:sz w:val="24"/>
          <w:szCs w:val="24"/>
        </w:rPr>
        <w:t>Muzotra</w:t>
      </w:r>
      <w:proofErr w:type="spellEnd"/>
      <w:r>
        <w:rPr>
          <w:sz w:val="24"/>
          <w:szCs w:val="24"/>
        </w:rPr>
        <w:t>, Naresh K. 2008</w:t>
      </w:r>
      <w:r w:rsidRPr="0012518E">
        <w:rPr>
          <w:sz w:val="24"/>
          <w:szCs w:val="24"/>
        </w:rPr>
        <w:t xml:space="preserve">. </w:t>
      </w:r>
      <w:proofErr w:type="spellStart"/>
      <w:r w:rsidRPr="0012518E">
        <w:rPr>
          <w:i/>
          <w:sz w:val="24"/>
          <w:szCs w:val="24"/>
        </w:rPr>
        <w:t>Riset</w:t>
      </w:r>
      <w:proofErr w:type="spellEnd"/>
      <w:r w:rsidRPr="0012518E">
        <w:rPr>
          <w:i/>
          <w:sz w:val="24"/>
          <w:szCs w:val="24"/>
        </w:rPr>
        <w:t xml:space="preserve"> </w:t>
      </w:r>
      <w:proofErr w:type="spellStart"/>
      <w:r w:rsidRPr="0012518E">
        <w:rPr>
          <w:i/>
          <w:sz w:val="24"/>
          <w:szCs w:val="24"/>
        </w:rPr>
        <w:t>Pemasaran</w:t>
      </w:r>
      <w:proofErr w:type="spellEnd"/>
      <w:r w:rsidRPr="0012518E">
        <w:rPr>
          <w:i/>
          <w:sz w:val="24"/>
          <w:szCs w:val="24"/>
        </w:rPr>
        <w:t>. (</w:t>
      </w:r>
      <w:proofErr w:type="spellStart"/>
      <w:r w:rsidRPr="0012518E">
        <w:rPr>
          <w:i/>
          <w:sz w:val="24"/>
          <w:szCs w:val="24"/>
        </w:rPr>
        <w:t>Pendekatan</w:t>
      </w:r>
      <w:proofErr w:type="spellEnd"/>
      <w:r w:rsidRPr="0012518E">
        <w:rPr>
          <w:i/>
          <w:sz w:val="24"/>
          <w:szCs w:val="24"/>
        </w:rPr>
        <w:t xml:space="preserve"> </w:t>
      </w:r>
      <w:proofErr w:type="spellStart"/>
      <w:r w:rsidRPr="0012518E">
        <w:rPr>
          <w:i/>
          <w:sz w:val="24"/>
          <w:szCs w:val="24"/>
        </w:rPr>
        <w:t>Terapan</w:t>
      </w:r>
      <w:proofErr w:type="spellEnd"/>
      <w:r w:rsidRPr="0012518E">
        <w:rPr>
          <w:i/>
          <w:sz w:val="24"/>
          <w:szCs w:val="24"/>
        </w:rPr>
        <w:t xml:space="preserve">). </w:t>
      </w:r>
      <w:proofErr w:type="spellStart"/>
      <w:r w:rsidRPr="0012518E">
        <w:rPr>
          <w:i/>
          <w:sz w:val="24"/>
          <w:szCs w:val="24"/>
        </w:rPr>
        <w:t>Terjemahan</w:t>
      </w:r>
      <w:proofErr w:type="spellEnd"/>
      <w:r w:rsidRPr="0012518E">
        <w:rPr>
          <w:i/>
          <w:sz w:val="24"/>
          <w:szCs w:val="24"/>
        </w:rPr>
        <w:t xml:space="preserve"> </w:t>
      </w:r>
      <w:proofErr w:type="spellStart"/>
      <w:r w:rsidRPr="0012518E">
        <w:rPr>
          <w:i/>
          <w:sz w:val="24"/>
          <w:szCs w:val="24"/>
        </w:rPr>
        <w:t>Soleh</w:t>
      </w:r>
      <w:proofErr w:type="spellEnd"/>
      <w:r w:rsidRPr="0012518E">
        <w:rPr>
          <w:i/>
          <w:sz w:val="24"/>
          <w:szCs w:val="24"/>
        </w:rPr>
        <w:t xml:space="preserve"> </w:t>
      </w:r>
      <w:proofErr w:type="spellStart"/>
      <w:r w:rsidRPr="0012518E">
        <w:rPr>
          <w:i/>
          <w:sz w:val="24"/>
          <w:szCs w:val="24"/>
        </w:rPr>
        <w:t>Rusyadi</w:t>
      </w:r>
      <w:proofErr w:type="spellEnd"/>
      <w:r w:rsidRPr="0012518E">
        <w:rPr>
          <w:i/>
          <w:sz w:val="24"/>
          <w:szCs w:val="24"/>
        </w:rPr>
        <w:t xml:space="preserve"> M. </w:t>
      </w:r>
      <w:r w:rsidRPr="0012518E">
        <w:rPr>
          <w:sz w:val="24"/>
          <w:szCs w:val="24"/>
        </w:rPr>
        <w:t xml:space="preserve">Jakarta </w:t>
      </w:r>
      <w:proofErr w:type="spellStart"/>
      <w:r w:rsidRPr="0012518E">
        <w:rPr>
          <w:sz w:val="24"/>
          <w:szCs w:val="24"/>
        </w:rPr>
        <w:t>PT.Indeks</w:t>
      </w:r>
      <w:proofErr w:type="spellEnd"/>
      <w:r w:rsidRPr="0012518E">
        <w:rPr>
          <w:sz w:val="24"/>
          <w:szCs w:val="24"/>
        </w:rPr>
        <w:t xml:space="preserve"> </w:t>
      </w:r>
      <w:proofErr w:type="spellStart"/>
      <w:r w:rsidRPr="0012518E">
        <w:rPr>
          <w:sz w:val="24"/>
          <w:szCs w:val="24"/>
        </w:rPr>
        <w:t>Kelompok</w:t>
      </w:r>
      <w:proofErr w:type="spellEnd"/>
      <w:r w:rsidRPr="0012518E">
        <w:rPr>
          <w:sz w:val="24"/>
          <w:szCs w:val="24"/>
        </w:rPr>
        <w:t xml:space="preserve"> </w:t>
      </w:r>
      <w:proofErr w:type="spellStart"/>
      <w:r w:rsidRPr="0012518E">
        <w:rPr>
          <w:sz w:val="24"/>
          <w:szCs w:val="24"/>
        </w:rPr>
        <w:t>Gramedia</w:t>
      </w:r>
      <w:proofErr w:type="spellEnd"/>
    </w:p>
    <w:p w14:paraId="28A020DC" w14:textId="77777777" w:rsidR="00471EDB" w:rsidRDefault="00471EDB" w:rsidP="00471EDB">
      <w:pPr>
        <w:tabs>
          <w:tab w:val="left" w:pos="2091"/>
        </w:tabs>
        <w:spacing w:line="480" w:lineRule="auto"/>
        <w:ind w:left="720" w:hanging="720"/>
        <w:jc w:val="both"/>
        <w:rPr>
          <w:sz w:val="24"/>
          <w:szCs w:val="24"/>
        </w:rPr>
      </w:pPr>
      <w:r>
        <w:rPr>
          <w:sz w:val="24"/>
          <w:szCs w:val="24"/>
        </w:rPr>
        <w:t>Massey, J. E. 2003</w:t>
      </w:r>
      <w:r w:rsidRPr="001643B6">
        <w:rPr>
          <w:sz w:val="24"/>
          <w:szCs w:val="24"/>
        </w:rPr>
        <w:t xml:space="preserve">. </w:t>
      </w:r>
      <w:r w:rsidRPr="0012518E">
        <w:rPr>
          <w:i/>
          <w:sz w:val="24"/>
          <w:szCs w:val="24"/>
        </w:rPr>
        <w:t>A Theory of organizational image management: antecedents, processes &amp; outcomes.</w:t>
      </w:r>
      <w:r w:rsidRPr="001643B6">
        <w:rPr>
          <w:sz w:val="24"/>
          <w:szCs w:val="24"/>
        </w:rPr>
        <w:t xml:space="preserve"> Orlando:  International Academy of Business Disciplines Annual Conference</w:t>
      </w:r>
    </w:p>
    <w:p w14:paraId="221952E5" w14:textId="77777777" w:rsidR="00471EDB" w:rsidRPr="00B00613" w:rsidRDefault="00471EDB" w:rsidP="00471EDB">
      <w:pPr>
        <w:tabs>
          <w:tab w:val="left" w:pos="2091"/>
        </w:tabs>
        <w:spacing w:line="480" w:lineRule="auto"/>
        <w:ind w:left="720" w:hanging="720"/>
        <w:jc w:val="both"/>
        <w:rPr>
          <w:sz w:val="24"/>
          <w:szCs w:val="24"/>
        </w:rPr>
      </w:pPr>
      <w:r w:rsidRPr="00CD214A">
        <w:rPr>
          <w:sz w:val="24"/>
          <w:szCs w:val="24"/>
        </w:rPr>
        <w:t xml:space="preserve">Moriarty, Sandra, Nancy Mitchell, dan William Wells. 2011. </w:t>
      </w:r>
      <w:r w:rsidRPr="00CD214A">
        <w:rPr>
          <w:i/>
          <w:sz w:val="24"/>
          <w:szCs w:val="24"/>
        </w:rPr>
        <w:t xml:space="preserve">Advertising </w:t>
      </w:r>
      <w:proofErr w:type="spellStart"/>
      <w:r w:rsidRPr="00CD214A">
        <w:rPr>
          <w:i/>
          <w:sz w:val="24"/>
          <w:szCs w:val="24"/>
        </w:rPr>
        <w:t>Edisi</w:t>
      </w:r>
      <w:proofErr w:type="spellEnd"/>
      <w:r w:rsidRPr="00CD214A">
        <w:rPr>
          <w:i/>
          <w:sz w:val="24"/>
          <w:szCs w:val="24"/>
        </w:rPr>
        <w:t xml:space="preserve"> 8.</w:t>
      </w:r>
      <w:r w:rsidRPr="00CD214A">
        <w:rPr>
          <w:sz w:val="24"/>
          <w:szCs w:val="24"/>
        </w:rPr>
        <w:t xml:space="preserve"> Jakarta: </w:t>
      </w:r>
      <w:proofErr w:type="spellStart"/>
      <w:r w:rsidRPr="00CD214A">
        <w:rPr>
          <w:sz w:val="24"/>
          <w:szCs w:val="24"/>
        </w:rPr>
        <w:t>Kencana</w:t>
      </w:r>
      <w:proofErr w:type="spellEnd"/>
      <w:r w:rsidRPr="00CD214A">
        <w:rPr>
          <w:sz w:val="24"/>
          <w:szCs w:val="24"/>
        </w:rPr>
        <w:t xml:space="preserve"> </w:t>
      </w:r>
      <w:proofErr w:type="spellStart"/>
      <w:r w:rsidRPr="00CD214A">
        <w:rPr>
          <w:sz w:val="24"/>
          <w:szCs w:val="24"/>
        </w:rPr>
        <w:t>Prenada</w:t>
      </w:r>
      <w:proofErr w:type="spellEnd"/>
      <w:r w:rsidRPr="00CD214A">
        <w:rPr>
          <w:sz w:val="24"/>
          <w:szCs w:val="24"/>
        </w:rPr>
        <w:t xml:space="preserve"> Media </w:t>
      </w:r>
      <w:proofErr w:type="spellStart"/>
      <w:r w:rsidRPr="00CD214A">
        <w:rPr>
          <w:sz w:val="24"/>
          <w:szCs w:val="24"/>
        </w:rPr>
        <w:t>Grup</w:t>
      </w:r>
      <w:proofErr w:type="spellEnd"/>
      <w:r w:rsidRPr="00CD214A">
        <w:rPr>
          <w:sz w:val="24"/>
          <w:szCs w:val="24"/>
        </w:rPr>
        <w:t>.</w:t>
      </w:r>
    </w:p>
    <w:p w14:paraId="408DCCCB" w14:textId="77777777" w:rsidR="00471EDB" w:rsidRDefault="00471EDB" w:rsidP="00471EDB">
      <w:pPr>
        <w:spacing w:line="480" w:lineRule="auto"/>
        <w:ind w:left="720" w:hanging="720"/>
        <w:jc w:val="both"/>
        <w:rPr>
          <w:sz w:val="24"/>
          <w:szCs w:val="24"/>
        </w:rPr>
      </w:pPr>
      <w:proofErr w:type="spellStart"/>
      <w:r w:rsidRPr="0012518E">
        <w:rPr>
          <w:sz w:val="24"/>
          <w:szCs w:val="24"/>
        </w:rPr>
        <w:t>Muzellec</w:t>
      </w:r>
      <w:proofErr w:type="spellEnd"/>
      <w:r w:rsidRPr="0012518E">
        <w:rPr>
          <w:sz w:val="24"/>
          <w:szCs w:val="24"/>
        </w:rPr>
        <w:t>,</w:t>
      </w:r>
      <w:r>
        <w:rPr>
          <w:sz w:val="24"/>
          <w:szCs w:val="24"/>
        </w:rPr>
        <w:t xml:space="preserve"> </w:t>
      </w:r>
      <w:r w:rsidRPr="0012518E">
        <w:rPr>
          <w:sz w:val="24"/>
          <w:szCs w:val="24"/>
        </w:rPr>
        <w:t>Laurent and Mary Lambkin.</w:t>
      </w:r>
      <w:r>
        <w:rPr>
          <w:sz w:val="24"/>
          <w:szCs w:val="24"/>
        </w:rPr>
        <w:t xml:space="preserve"> </w:t>
      </w:r>
      <w:r w:rsidRPr="0012518E">
        <w:rPr>
          <w:sz w:val="24"/>
          <w:szCs w:val="24"/>
        </w:rPr>
        <w:t>2006.</w:t>
      </w:r>
      <w:r>
        <w:rPr>
          <w:sz w:val="24"/>
          <w:szCs w:val="24"/>
        </w:rPr>
        <w:t xml:space="preserve"> </w:t>
      </w:r>
      <w:r w:rsidRPr="0012518E">
        <w:rPr>
          <w:i/>
          <w:sz w:val="24"/>
          <w:szCs w:val="24"/>
        </w:rPr>
        <w:t xml:space="preserve">Corporate Rebranding: </w:t>
      </w:r>
      <w:proofErr w:type="spellStart"/>
      <w:r w:rsidRPr="0012518E">
        <w:rPr>
          <w:i/>
          <w:sz w:val="24"/>
          <w:szCs w:val="24"/>
        </w:rPr>
        <w:t>Destroting</w:t>
      </w:r>
      <w:proofErr w:type="spellEnd"/>
      <w:r w:rsidRPr="0012518E">
        <w:rPr>
          <w:i/>
          <w:sz w:val="24"/>
          <w:szCs w:val="24"/>
        </w:rPr>
        <w:t xml:space="preserve">, Transferring or Creating Brand Equity? </w:t>
      </w:r>
      <w:proofErr w:type="spellStart"/>
      <w:r w:rsidRPr="0012518E">
        <w:rPr>
          <w:i/>
          <w:sz w:val="24"/>
          <w:szCs w:val="24"/>
        </w:rPr>
        <w:t>J.of</w:t>
      </w:r>
      <w:proofErr w:type="spellEnd"/>
      <w:r w:rsidRPr="0012518E">
        <w:rPr>
          <w:i/>
          <w:sz w:val="24"/>
          <w:szCs w:val="24"/>
        </w:rPr>
        <w:t xml:space="preserve"> Marketing.</w:t>
      </w:r>
      <w:r w:rsidRPr="0012518E">
        <w:rPr>
          <w:sz w:val="24"/>
          <w:szCs w:val="24"/>
        </w:rPr>
        <w:t>40:803-824.</w:t>
      </w:r>
    </w:p>
    <w:p w14:paraId="1AF66B07" w14:textId="77777777" w:rsidR="00471EDB" w:rsidRDefault="00471EDB" w:rsidP="00471EDB">
      <w:pPr>
        <w:spacing w:line="480" w:lineRule="auto"/>
        <w:ind w:left="720" w:hanging="720"/>
        <w:jc w:val="both"/>
        <w:rPr>
          <w:sz w:val="24"/>
          <w:szCs w:val="24"/>
        </w:rPr>
      </w:pPr>
      <w:proofErr w:type="spellStart"/>
      <w:r w:rsidRPr="00A862B6">
        <w:rPr>
          <w:sz w:val="24"/>
          <w:szCs w:val="24"/>
        </w:rPr>
        <w:t>Nawawi</w:t>
      </w:r>
      <w:proofErr w:type="spellEnd"/>
      <w:r w:rsidRPr="00A862B6">
        <w:rPr>
          <w:sz w:val="24"/>
          <w:szCs w:val="24"/>
        </w:rPr>
        <w:t xml:space="preserve">, </w:t>
      </w:r>
      <w:proofErr w:type="spellStart"/>
      <w:r w:rsidRPr="00A862B6">
        <w:rPr>
          <w:sz w:val="24"/>
          <w:szCs w:val="24"/>
        </w:rPr>
        <w:t>Hadari</w:t>
      </w:r>
      <w:proofErr w:type="spellEnd"/>
      <w:r w:rsidRPr="00A862B6">
        <w:rPr>
          <w:sz w:val="24"/>
          <w:szCs w:val="24"/>
        </w:rPr>
        <w:t xml:space="preserve">. (1997). </w:t>
      </w:r>
      <w:proofErr w:type="spellStart"/>
      <w:r w:rsidRPr="00535C44">
        <w:rPr>
          <w:i/>
          <w:sz w:val="24"/>
          <w:szCs w:val="24"/>
        </w:rPr>
        <w:t>Manajemen</w:t>
      </w:r>
      <w:proofErr w:type="spellEnd"/>
      <w:r w:rsidRPr="00535C44">
        <w:rPr>
          <w:i/>
          <w:sz w:val="24"/>
          <w:szCs w:val="24"/>
        </w:rPr>
        <w:t xml:space="preserve"> </w:t>
      </w:r>
      <w:proofErr w:type="spellStart"/>
      <w:r w:rsidRPr="00535C44">
        <w:rPr>
          <w:i/>
          <w:sz w:val="24"/>
          <w:szCs w:val="24"/>
        </w:rPr>
        <w:t>Sumber</w:t>
      </w:r>
      <w:proofErr w:type="spellEnd"/>
      <w:r w:rsidRPr="00535C44">
        <w:rPr>
          <w:i/>
          <w:sz w:val="24"/>
          <w:szCs w:val="24"/>
        </w:rPr>
        <w:t xml:space="preserve"> </w:t>
      </w:r>
      <w:proofErr w:type="spellStart"/>
      <w:r w:rsidRPr="00535C44">
        <w:rPr>
          <w:i/>
          <w:sz w:val="24"/>
          <w:szCs w:val="24"/>
        </w:rPr>
        <w:t>Daya</w:t>
      </w:r>
      <w:proofErr w:type="spellEnd"/>
      <w:r w:rsidRPr="00535C44">
        <w:rPr>
          <w:i/>
          <w:sz w:val="24"/>
          <w:szCs w:val="24"/>
        </w:rPr>
        <w:t xml:space="preserve"> </w:t>
      </w:r>
      <w:proofErr w:type="spellStart"/>
      <w:r w:rsidRPr="00535C44">
        <w:rPr>
          <w:i/>
          <w:sz w:val="24"/>
          <w:szCs w:val="24"/>
        </w:rPr>
        <w:t>Manusia</w:t>
      </w:r>
      <w:proofErr w:type="spellEnd"/>
      <w:r w:rsidRPr="00535C44">
        <w:rPr>
          <w:i/>
          <w:sz w:val="24"/>
          <w:szCs w:val="24"/>
        </w:rPr>
        <w:t xml:space="preserve"> </w:t>
      </w:r>
      <w:proofErr w:type="spellStart"/>
      <w:r w:rsidRPr="00535C44">
        <w:rPr>
          <w:i/>
          <w:sz w:val="24"/>
          <w:szCs w:val="24"/>
        </w:rPr>
        <w:t>Untuk</w:t>
      </w:r>
      <w:proofErr w:type="spellEnd"/>
      <w:r w:rsidRPr="00535C44">
        <w:rPr>
          <w:i/>
          <w:sz w:val="24"/>
          <w:szCs w:val="24"/>
        </w:rPr>
        <w:t xml:space="preserve"> </w:t>
      </w:r>
      <w:proofErr w:type="spellStart"/>
      <w:r w:rsidRPr="00535C44">
        <w:rPr>
          <w:i/>
          <w:sz w:val="24"/>
          <w:szCs w:val="24"/>
        </w:rPr>
        <w:t>Bisnis</w:t>
      </w:r>
      <w:proofErr w:type="spellEnd"/>
      <w:r w:rsidRPr="00535C44">
        <w:rPr>
          <w:i/>
          <w:sz w:val="24"/>
          <w:szCs w:val="24"/>
        </w:rPr>
        <w:t xml:space="preserve"> yang </w:t>
      </w:r>
      <w:proofErr w:type="spellStart"/>
      <w:r w:rsidRPr="00535C44">
        <w:rPr>
          <w:i/>
          <w:sz w:val="24"/>
          <w:szCs w:val="24"/>
        </w:rPr>
        <w:t>Kompetitif</w:t>
      </w:r>
      <w:proofErr w:type="spellEnd"/>
      <w:r w:rsidRPr="00A862B6">
        <w:rPr>
          <w:sz w:val="24"/>
          <w:szCs w:val="24"/>
        </w:rPr>
        <w:t xml:space="preserve">. Gajah </w:t>
      </w:r>
      <w:proofErr w:type="spellStart"/>
      <w:r w:rsidRPr="00A862B6">
        <w:rPr>
          <w:sz w:val="24"/>
          <w:szCs w:val="24"/>
        </w:rPr>
        <w:t>Mada</w:t>
      </w:r>
      <w:proofErr w:type="spellEnd"/>
      <w:r w:rsidRPr="00A862B6">
        <w:rPr>
          <w:sz w:val="24"/>
          <w:szCs w:val="24"/>
        </w:rPr>
        <w:t xml:space="preserve"> University-Press, Yogyakarta.</w:t>
      </w:r>
    </w:p>
    <w:p w14:paraId="7A74B8DE" w14:textId="77777777" w:rsidR="00471EDB" w:rsidRPr="00A862B6" w:rsidRDefault="00471EDB" w:rsidP="00471EDB">
      <w:pPr>
        <w:spacing w:line="480" w:lineRule="auto"/>
        <w:ind w:left="720" w:hanging="720"/>
        <w:jc w:val="both"/>
        <w:rPr>
          <w:sz w:val="24"/>
          <w:szCs w:val="24"/>
          <w:lang w:val="sv-SE"/>
        </w:rPr>
      </w:pPr>
      <w:r w:rsidRPr="00A862B6">
        <w:rPr>
          <w:sz w:val="24"/>
          <w:szCs w:val="24"/>
          <w:lang w:val="sv-SE"/>
        </w:rPr>
        <w:t xml:space="preserve">Rakhmat, Jalaludin, 1997. </w:t>
      </w:r>
      <w:r w:rsidRPr="00A862B6">
        <w:rPr>
          <w:i/>
          <w:sz w:val="24"/>
          <w:szCs w:val="24"/>
          <w:lang w:val="sv-SE"/>
        </w:rPr>
        <w:t>Metode Penelitian,</w:t>
      </w:r>
      <w:r w:rsidRPr="00A862B6">
        <w:rPr>
          <w:sz w:val="24"/>
          <w:szCs w:val="24"/>
          <w:lang w:val="sv-SE"/>
        </w:rPr>
        <w:t xml:space="preserve"> Bandung : PT. Remaja Rosdakarya.</w:t>
      </w:r>
    </w:p>
    <w:p w14:paraId="6AE507DE" w14:textId="77777777" w:rsidR="00F47538" w:rsidRDefault="00471EDB" w:rsidP="00471EDB">
      <w:pPr>
        <w:spacing w:line="480" w:lineRule="auto"/>
        <w:jc w:val="both"/>
        <w:rPr>
          <w:sz w:val="24"/>
          <w:szCs w:val="24"/>
        </w:rPr>
      </w:pPr>
      <w:proofErr w:type="spellStart"/>
      <w:r>
        <w:rPr>
          <w:sz w:val="24"/>
          <w:szCs w:val="24"/>
        </w:rPr>
        <w:t>Ridwan</w:t>
      </w:r>
      <w:proofErr w:type="spellEnd"/>
      <w:r>
        <w:rPr>
          <w:sz w:val="24"/>
          <w:szCs w:val="24"/>
        </w:rPr>
        <w:t xml:space="preserve"> &amp; </w:t>
      </w:r>
      <w:proofErr w:type="spellStart"/>
      <w:r>
        <w:rPr>
          <w:sz w:val="24"/>
          <w:szCs w:val="24"/>
        </w:rPr>
        <w:t>Sunarto</w:t>
      </w:r>
      <w:proofErr w:type="spellEnd"/>
      <w:r>
        <w:rPr>
          <w:sz w:val="24"/>
          <w:szCs w:val="24"/>
        </w:rPr>
        <w:t>. 2009</w:t>
      </w:r>
      <w:r w:rsidRPr="00170DFC">
        <w:rPr>
          <w:sz w:val="24"/>
          <w:szCs w:val="24"/>
        </w:rPr>
        <w:t xml:space="preserve">. </w:t>
      </w:r>
      <w:proofErr w:type="spellStart"/>
      <w:r w:rsidRPr="00170DFC">
        <w:rPr>
          <w:i/>
          <w:sz w:val="24"/>
          <w:szCs w:val="24"/>
        </w:rPr>
        <w:t>Pengantar</w:t>
      </w:r>
      <w:proofErr w:type="spellEnd"/>
      <w:r w:rsidRPr="00170DFC">
        <w:rPr>
          <w:i/>
          <w:sz w:val="24"/>
          <w:szCs w:val="24"/>
        </w:rPr>
        <w:t xml:space="preserve"> </w:t>
      </w:r>
      <w:proofErr w:type="spellStart"/>
      <w:r w:rsidRPr="00170DFC">
        <w:rPr>
          <w:i/>
          <w:sz w:val="24"/>
          <w:szCs w:val="24"/>
        </w:rPr>
        <w:t>Statistika</w:t>
      </w:r>
      <w:proofErr w:type="spellEnd"/>
      <w:r w:rsidRPr="00170DFC">
        <w:rPr>
          <w:i/>
          <w:sz w:val="24"/>
          <w:szCs w:val="24"/>
        </w:rPr>
        <w:t>.</w:t>
      </w:r>
      <w:r w:rsidRPr="00170DFC">
        <w:rPr>
          <w:sz w:val="24"/>
          <w:szCs w:val="24"/>
        </w:rPr>
        <w:t xml:space="preserve"> </w:t>
      </w:r>
      <w:r w:rsidR="00F47538">
        <w:rPr>
          <w:sz w:val="24"/>
          <w:szCs w:val="24"/>
        </w:rPr>
        <w:t xml:space="preserve">  </w:t>
      </w:r>
    </w:p>
    <w:p w14:paraId="6F6BCD27" w14:textId="77777777" w:rsidR="00471EDB" w:rsidRDefault="00471EDB" w:rsidP="00F47538">
      <w:pPr>
        <w:spacing w:line="480" w:lineRule="auto"/>
        <w:ind w:firstLine="720"/>
        <w:jc w:val="both"/>
        <w:rPr>
          <w:sz w:val="24"/>
          <w:szCs w:val="24"/>
        </w:rPr>
      </w:pPr>
      <w:r w:rsidRPr="00170DFC">
        <w:rPr>
          <w:sz w:val="24"/>
          <w:szCs w:val="24"/>
        </w:rPr>
        <w:t>Bandung:</w:t>
      </w:r>
      <w:r>
        <w:rPr>
          <w:sz w:val="24"/>
          <w:szCs w:val="24"/>
        </w:rPr>
        <w:t xml:space="preserve"> </w:t>
      </w:r>
      <w:proofErr w:type="spellStart"/>
      <w:r w:rsidRPr="00170DFC">
        <w:rPr>
          <w:sz w:val="24"/>
          <w:szCs w:val="24"/>
        </w:rPr>
        <w:t>Alfabeta</w:t>
      </w:r>
      <w:proofErr w:type="spellEnd"/>
    </w:p>
    <w:p w14:paraId="15AA349A" w14:textId="77777777" w:rsidR="00F47538" w:rsidRDefault="00471EDB" w:rsidP="00471EDB">
      <w:pPr>
        <w:spacing w:line="480" w:lineRule="auto"/>
        <w:jc w:val="both"/>
        <w:rPr>
          <w:i/>
          <w:sz w:val="24"/>
          <w:szCs w:val="24"/>
        </w:rPr>
      </w:pPr>
      <w:proofErr w:type="spellStart"/>
      <w:r w:rsidRPr="00D96196">
        <w:rPr>
          <w:sz w:val="24"/>
          <w:szCs w:val="24"/>
        </w:rPr>
        <w:t>Syah</w:t>
      </w:r>
      <w:proofErr w:type="spellEnd"/>
      <w:r w:rsidRPr="00D96196">
        <w:rPr>
          <w:sz w:val="24"/>
          <w:szCs w:val="24"/>
        </w:rPr>
        <w:t xml:space="preserve">, </w:t>
      </w:r>
      <w:proofErr w:type="spellStart"/>
      <w:r w:rsidRPr="00D96196">
        <w:rPr>
          <w:sz w:val="24"/>
          <w:szCs w:val="24"/>
        </w:rPr>
        <w:t>Muhibbin</w:t>
      </w:r>
      <w:proofErr w:type="spellEnd"/>
      <w:r w:rsidRPr="00D96196">
        <w:rPr>
          <w:sz w:val="24"/>
          <w:szCs w:val="24"/>
        </w:rPr>
        <w:t xml:space="preserve">. 2002. </w:t>
      </w:r>
      <w:proofErr w:type="spellStart"/>
      <w:r w:rsidRPr="00D96196">
        <w:rPr>
          <w:i/>
          <w:sz w:val="24"/>
          <w:szCs w:val="24"/>
        </w:rPr>
        <w:t>Psikologi</w:t>
      </w:r>
      <w:proofErr w:type="spellEnd"/>
      <w:r w:rsidRPr="00D96196">
        <w:rPr>
          <w:i/>
          <w:sz w:val="24"/>
          <w:szCs w:val="24"/>
        </w:rPr>
        <w:t xml:space="preserve"> </w:t>
      </w:r>
      <w:proofErr w:type="spellStart"/>
      <w:r w:rsidRPr="00D96196">
        <w:rPr>
          <w:i/>
          <w:sz w:val="24"/>
          <w:szCs w:val="24"/>
        </w:rPr>
        <w:t>Belajar</w:t>
      </w:r>
      <w:proofErr w:type="spellEnd"/>
      <w:r w:rsidRPr="00D96196">
        <w:rPr>
          <w:i/>
          <w:sz w:val="24"/>
          <w:szCs w:val="24"/>
        </w:rPr>
        <w:t xml:space="preserve">. </w:t>
      </w:r>
      <w:r w:rsidR="00F47538">
        <w:rPr>
          <w:i/>
          <w:sz w:val="24"/>
          <w:szCs w:val="24"/>
        </w:rPr>
        <w:t xml:space="preserve">\ </w:t>
      </w:r>
    </w:p>
    <w:p w14:paraId="3DB0ACEC" w14:textId="77777777" w:rsidR="00471EDB" w:rsidRDefault="00F47538" w:rsidP="00471EDB">
      <w:pPr>
        <w:spacing w:line="480" w:lineRule="auto"/>
        <w:jc w:val="both"/>
        <w:rPr>
          <w:sz w:val="24"/>
          <w:szCs w:val="24"/>
        </w:rPr>
      </w:pPr>
      <w:r>
        <w:rPr>
          <w:i/>
          <w:sz w:val="24"/>
          <w:szCs w:val="24"/>
        </w:rPr>
        <w:t xml:space="preserve"> </w:t>
      </w:r>
      <w:r>
        <w:rPr>
          <w:i/>
          <w:sz w:val="24"/>
          <w:szCs w:val="24"/>
        </w:rPr>
        <w:tab/>
      </w:r>
      <w:r w:rsidR="00471EDB" w:rsidRPr="00D96196">
        <w:rPr>
          <w:i/>
          <w:sz w:val="24"/>
          <w:szCs w:val="24"/>
        </w:rPr>
        <w:t>Jakarta:</w:t>
      </w:r>
      <w:r w:rsidR="00471EDB" w:rsidRPr="00D96196">
        <w:rPr>
          <w:sz w:val="24"/>
          <w:szCs w:val="24"/>
        </w:rPr>
        <w:t xml:space="preserve"> PT. Raja </w:t>
      </w:r>
      <w:proofErr w:type="spellStart"/>
      <w:r w:rsidR="00471EDB" w:rsidRPr="00D96196">
        <w:rPr>
          <w:sz w:val="24"/>
          <w:szCs w:val="24"/>
        </w:rPr>
        <w:t>Grafindo</w:t>
      </w:r>
      <w:proofErr w:type="spellEnd"/>
      <w:r w:rsidR="00471EDB" w:rsidRPr="00D96196">
        <w:rPr>
          <w:sz w:val="24"/>
          <w:szCs w:val="24"/>
        </w:rPr>
        <w:t xml:space="preserve"> </w:t>
      </w:r>
      <w:proofErr w:type="spellStart"/>
      <w:r w:rsidR="00471EDB" w:rsidRPr="00D96196">
        <w:rPr>
          <w:sz w:val="24"/>
          <w:szCs w:val="24"/>
        </w:rPr>
        <w:t>Persada</w:t>
      </w:r>
      <w:proofErr w:type="spellEnd"/>
      <w:r w:rsidR="00471EDB" w:rsidRPr="00D96196">
        <w:rPr>
          <w:sz w:val="24"/>
          <w:szCs w:val="24"/>
        </w:rPr>
        <w:t>.</w:t>
      </w:r>
    </w:p>
    <w:p w14:paraId="3DE69D52" w14:textId="77777777" w:rsidR="00471EDB" w:rsidRDefault="00471EDB" w:rsidP="00471EDB">
      <w:pPr>
        <w:spacing w:line="480" w:lineRule="auto"/>
        <w:ind w:left="720" w:hanging="720"/>
        <w:jc w:val="both"/>
        <w:rPr>
          <w:sz w:val="24"/>
          <w:szCs w:val="24"/>
        </w:rPr>
      </w:pPr>
      <w:proofErr w:type="spellStart"/>
      <w:r w:rsidRPr="00170DFC">
        <w:rPr>
          <w:sz w:val="24"/>
          <w:szCs w:val="24"/>
        </w:rPr>
        <w:t>Singarimb</w:t>
      </w:r>
      <w:r>
        <w:rPr>
          <w:sz w:val="24"/>
          <w:szCs w:val="24"/>
        </w:rPr>
        <w:t>un</w:t>
      </w:r>
      <w:proofErr w:type="spellEnd"/>
      <w:r>
        <w:rPr>
          <w:sz w:val="24"/>
          <w:szCs w:val="24"/>
        </w:rPr>
        <w:t xml:space="preserve">, </w:t>
      </w:r>
      <w:proofErr w:type="spellStart"/>
      <w:r>
        <w:rPr>
          <w:sz w:val="24"/>
          <w:szCs w:val="24"/>
        </w:rPr>
        <w:t>Masri</w:t>
      </w:r>
      <w:proofErr w:type="spellEnd"/>
      <w:r>
        <w:rPr>
          <w:sz w:val="24"/>
          <w:szCs w:val="24"/>
        </w:rPr>
        <w:t xml:space="preserve"> &amp; Effendi Sofian. 2006</w:t>
      </w:r>
      <w:r w:rsidRPr="00170DFC">
        <w:rPr>
          <w:sz w:val="24"/>
          <w:szCs w:val="24"/>
        </w:rPr>
        <w:t xml:space="preserve">. </w:t>
      </w:r>
      <w:proofErr w:type="spellStart"/>
      <w:r w:rsidRPr="00170DFC">
        <w:rPr>
          <w:i/>
          <w:sz w:val="24"/>
          <w:szCs w:val="24"/>
        </w:rPr>
        <w:t>Metode</w:t>
      </w:r>
      <w:proofErr w:type="spellEnd"/>
      <w:r w:rsidRPr="00170DFC">
        <w:rPr>
          <w:i/>
          <w:sz w:val="24"/>
          <w:szCs w:val="24"/>
        </w:rPr>
        <w:t xml:space="preserve"> </w:t>
      </w:r>
      <w:proofErr w:type="spellStart"/>
      <w:r w:rsidRPr="00170DFC">
        <w:rPr>
          <w:i/>
          <w:sz w:val="24"/>
          <w:szCs w:val="24"/>
        </w:rPr>
        <w:t>Penelitian</w:t>
      </w:r>
      <w:proofErr w:type="spellEnd"/>
      <w:r w:rsidRPr="00170DFC">
        <w:rPr>
          <w:i/>
          <w:sz w:val="24"/>
          <w:szCs w:val="24"/>
        </w:rPr>
        <w:t xml:space="preserve"> </w:t>
      </w:r>
      <w:proofErr w:type="spellStart"/>
      <w:r w:rsidRPr="00170DFC">
        <w:rPr>
          <w:i/>
          <w:sz w:val="24"/>
          <w:szCs w:val="24"/>
        </w:rPr>
        <w:t>Survai</w:t>
      </w:r>
      <w:proofErr w:type="spellEnd"/>
      <w:r w:rsidRPr="00170DFC">
        <w:rPr>
          <w:i/>
          <w:sz w:val="24"/>
          <w:szCs w:val="24"/>
        </w:rPr>
        <w:t>.</w:t>
      </w:r>
      <w:r>
        <w:rPr>
          <w:sz w:val="24"/>
          <w:szCs w:val="24"/>
        </w:rPr>
        <w:t xml:space="preserve"> Jakarta</w:t>
      </w:r>
      <w:r w:rsidRPr="00170DFC">
        <w:rPr>
          <w:sz w:val="24"/>
          <w:szCs w:val="24"/>
        </w:rPr>
        <w:t>: LP3ES</w:t>
      </w:r>
    </w:p>
    <w:p w14:paraId="532E267C" w14:textId="77777777" w:rsidR="00471EDB" w:rsidRDefault="00471EDB" w:rsidP="00471EDB">
      <w:pPr>
        <w:tabs>
          <w:tab w:val="left" w:pos="2091"/>
        </w:tabs>
        <w:spacing w:line="480" w:lineRule="auto"/>
        <w:ind w:left="720" w:hanging="720"/>
        <w:jc w:val="both"/>
        <w:rPr>
          <w:sz w:val="24"/>
          <w:szCs w:val="24"/>
        </w:rPr>
      </w:pPr>
      <w:proofErr w:type="spellStart"/>
      <w:r w:rsidRPr="00B00613">
        <w:rPr>
          <w:sz w:val="24"/>
          <w:szCs w:val="24"/>
        </w:rPr>
        <w:t>Sugiyono</w:t>
      </w:r>
      <w:proofErr w:type="spellEnd"/>
      <w:r w:rsidRPr="00B00613">
        <w:rPr>
          <w:sz w:val="24"/>
          <w:szCs w:val="24"/>
        </w:rPr>
        <w:t>. 2</w:t>
      </w:r>
      <w:r>
        <w:rPr>
          <w:sz w:val="24"/>
          <w:szCs w:val="24"/>
        </w:rPr>
        <w:t>009</w:t>
      </w:r>
      <w:r w:rsidRPr="00B00613">
        <w:rPr>
          <w:sz w:val="24"/>
          <w:szCs w:val="24"/>
        </w:rPr>
        <w:t xml:space="preserve">. </w:t>
      </w:r>
      <w:proofErr w:type="spellStart"/>
      <w:r w:rsidRPr="0012518E">
        <w:rPr>
          <w:i/>
          <w:sz w:val="24"/>
          <w:szCs w:val="24"/>
        </w:rPr>
        <w:t>Metode</w:t>
      </w:r>
      <w:proofErr w:type="spellEnd"/>
      <w:r w:rsidRPr="0012518E">
        <w:rPr>
          <w:i/>
          <w:sz w:val="24"/>
          <w:szCs w:val="24"/>
        </w:rPr>
        <w:t xml:space="preserve"> </w:t>
      </w:r>
      <w:proofErr w:type="spellStart"/>
      <w:r w:rsidRPr="0012518E">
        <w:rPr>
          <w:i/>
          <w:sz w:val="24"/>
          <w:szCs w:val="24"/>
        </w:rPr>
        <w:t>Penelitian</w:t>
      </w:r>
      <w:proofErr w:type="spellEnd"/>
      <w:r w:rsidRPr="0012518E">
        <w:rPr>
          <w:i/>
          <w:sz w:val="24"/>
          <w:szCs w:val="24"/>
        </w:rPr>
        <w:t xml:space="preserve"> </w:t>
      </w:r>
      <w:proofErr w:type="spellStart"/>
      <w:r w:rsidRPr="0012518E">
        <w:rPr>
          <w:i/>
          <w:sz w:val="24"/>
          <w:szCs w:val="24"/>
        </w:rPr>
        <w:t>Kuantitatif</w:t>
      </w:r>
      <w:proofErr w:type="spellEnd"/>
      <w:r w:rsidRPr="0012518E">
        <w:rPr>
          <w:i/>
          <w:sz w:val="24"/>
          <w:szCs w:val="24"/>
        </w:rPr>
        <w:t xml:space="preserve">, </w:t>
      </w:r>
      <w:proofErr w:type="spellStart"/>
      <w:r w:rsidRPr="0012518E">
        <w:rPr>
          <w:i/>
          <w:sz w:val="24"/>
          <w:szCs w:val="24"/>
        </w:rPr>
        <w:t>Kualitatif</w:t>
      </w:r>
      <w:proofErr w:type="spellEnd"/>
      <w:r w:rsidRPr="0012518E">
        <w:rPr>
          <w:i/>
          <w:sz w:val="24"/>
          <w:szCs w:val="24"/>
        </w:rPr>
        <w:t xml:space="preserve"> dan R&amp;D.</w:t>
      </w:r>
      <w:r w:rsidRPr="00B00613">
        <w:rPr>
          <w:sz w:val="24"/>
          <w:szCs w:val="24"/>
        </w:rPr>
        <w:t xml:space="preserve"> </w:t>
      </w:r>
      <w:r>
        <w:rPr>
          <w:sz w:val="24"/>
          <w:szCs w:val="24"/>
        </w:rPr>
        <w:t>Jakarta</w:t>
      </w:r>
      <w:r w:rsidRPr="00D74C18">
        <w:rPr>
          <w:sz w:val="24"/>
          <w:szCs w:val="24"/>
        </w:rPr>
        <w:t xml:space="preserve">: </w:t>
      </w:r>
      <w:proofErr w:type="spellStart"/>
      <w:r w:rsidRPr="00D74C18">
        <w:rPr>
          <w:sz w:val="24"/>
          <w:szCs w:val="24"/>
        </w:rPr>
        <w:t>Alfabeta</w:t>
      </w:r>
      <w:proofErr w:type="spellEnd"/>
    </w:p>
    <w:p w14:paraId="2C8738C4" w14:textId="77777777" w:rsidR="00471EDB" w:rsidRPr="001D6DFB" w:rsidRDefault="00471EDB" w:rsidP="00471EDB">
      <w:pPr>
        <w:tabs>
          <w:tab w:val="left" w:pos="2091"/>
        </w:tabs>
        <w:spacing w:line="480" w:lineRule="auto"/>
        <w:ind w:left="720" w:hanging="720"/>
        <w:jc w:val="both"/>
        <w:rPr>
          <w:sz w:val="24"/>
          <w:szCs w:val="24"/>
        </w:rPr>
      </w:pPr>
      <w:proofErr w:type="spellStart"/>
      <w:r w:rsidRPr="00CD214A">
        <w:rPr>
          <w:sz w:val="24"/>
          <w:szCs w:val="24"/>
        </w:rPr>
        <w:t>Sutisna</w:t>
      </w:r>
      <w:proofErr w:type="spellEnd"/>
      <w:r w:rsidRPr="00CD214A">
        <w:rPr>
          <w:sz w:val="24"/>
          <w:szCs w:val="24"/>
        </w:rPr>
        <w:t xml:space="preserve">. 2001. </w:t>
      </w:r>
      <w:proofErr w:type="spellStart"/>
      <w:r w:rsidRPr="00CD214A">
        <w:rPr>
          <w:i/>
          <w:sz w:val="24"/>
          <w:szCs w:val="24"/>
        </w:rPr>
        <w:t>Perilaku</w:t>
      </w:r>
      <w:proofErr w:type="spellEnd"/>
      <w:r w:rsidRPr="00CD214A">
        <w:rPr>
          <w:i/>
          <w:sz w:val="24"/>
          <w:szCs w:val="24"/>
        </w:rPr>
        <w:t xml:space="preserve"> </w:t>
      </w:r>
      <w:proofErr w:type="spellStart"/>
      <w:r w:rsidRPr="00CD214A">
        <w:rPr>
          <w:i/>
          <w:sz w:val="24"/>
          <w:szCs w:val="24"/>
        </w:rPr>
        <w:t>Konsumen</w:t>
      </w:r>
      <w:proofErr w:type="spellEnd"/>
      <w:r w:rsidRPr="00CD214A">
        <w:rPr>
          <w:i/>
          <w:sz w:val="24"/>
          <w:szCs w:val="24"/>
        </w:rPr>
        <w:t xml:space="preserve"> </w:t>
      </w:r>
      <w:proofErr w:type="spellStart"/>
      <w:r w:rsidRPr="00CD214A">
        <w:rPr>
          <w:i/>
          <w:sz w:val="24"/>
          <w:szCs w:val="24"/>
        </w:rPr>
        <w:t>dan</w:t>
      </w:r>
      <w:proofErr w:type="spellEnd"/>
      <w:r w:rsidRPr="00CD214A">
        <w:rPr>
          <w:i/>
          <w:sz w:val="24"/>
          <w:szCs w:val="24"/>
        </w:rPr>
        <w:t xml:space="preserve"> </w:t>
      </w:r>
      <w:proofErr w:type="spellStart"/>
      <w:r w:rsidRPr="00CD214A">
        <w:rPr>
          <w:i/>
          <w:sz w:val="24"/>
          <w:szCs w:val="24"/>
        </w:rPr>
        <w:t>Komunikasi</w:t>
      </w:r>
      <w:proofErr w:type="spellEnd"/>
      <w:r w:rsidRPr="00CD214A">
        <w:rPr>
          <w:i/>
          <w:sz w:val="24"/>
          <w:szCs w:val="24"/>
        </w:rPr>
        <w:t xml:space="preserve"> </w:t>
      </w:r>
      <w:proofErr w:type="spellStart"/>
      <w:r w:rsidRPr="00CD214A">
        <w:rPr>
          <w:i/>
          <w:sz w:val="24"/>
          <w:szCs w:val="24"/>
        </w:rPr>
        <w:t>Pemasaran</w:t>
      </w:r>
      <w:proofErr w:type="spellEnd"/>
      <w:r w:rsidRPr="00CD214A">
        <w:rPr>
          <w:i/>
          <w:sz w:val="24"/>
          <w:szCs w:val="24"/>
        </w:rPr>
        <w:t>.</w:t>
      </w:r>
      <w:r w:rsidRPr="00CD214A">
        <w:rPr>
          <w:sz w:val="24"/>
          <w:szCs w:val="24"/>
        </w:rPr>
        <w:t xml:space="preserve"> PT. </w:t>
      </w:r>
      <w:proofErr w:type="spellStart"/>
      <w:r w:rsidRPr="00CD214A">
        <w:rPr>
          <w:sz w:val="24"/>
          <w:szCs w:val="24"/>
        </w:rPr>
        <w:t>Remaja</w:t>
      </w:r>
      <w:proofErr w:type="spellEnd"/>
      <w:r w:rsidRPr="00CD214A">
        <w:rPr>
          <w:sz w:val="24"/>
          <w:szCs w:val="24"/>
        </w:rPr>
        <w:t xml:space="preserve"> </w:t>
      </w:r>
      <w:proofErr w:type="spellStart"/>
      <w:r w:rsidRPr="00CD214A">
        <w:rPr>
          <w:sz w:val="24"/>
          <w:szCs w:val="24"/>
        </w:rPr>
        <w:t>Rosdakarya</w:t>
      </w:r>
      <w:proofErr w:type="spellEnd"/>
      <w:r w:rsidRPr="00CD214A">
        <w:rPr>
          <w:sz w:val="24"/>
          <w:szCs w:val="24"/>
        </w:rPr>
        <w:t>, Bandung.</w:t>
      </w:r>
    </w:p>
    <w:p w14:paraId="5A998940" w14:textId="77777777" w:rsidR="00471EDB" w:rsidRDefault="00471EDB" w:rsidP="00471EDB">
      <w:pPr>
        <w:tabs>
          <w:tab w:val="left" w:pos="2091"/>
        </w:tabs>
        <w:spacing w:line="480" w:lineRule="auto"/>
        <w:ind w:left="720" w:hanging="720"/>
        <w:jc w:val="both"/>
        <w:rPr>
          <w:sz w:val="24"/>
          <w:szCs w:val="24"/>
        </w:rPr>
      </w:pPr>
      <w:proofErr w:type="spellStart"/>
      <w:r w:rsidRPr="00D74C18">
        <w:rPr>
          <w:sz w:val="24"/>
          <w:szCs w:val="24"/>
        </w:rPr>
        <w:t>Solso</w:t>
      </w:r>
      <w:proofErr w:type="spellEnd"/>
      <w:r w:rsidRPr="00D74C18">
        <w:rPr>
          <w:sz w:val="24"/>
          <w:szCs w:val="24"/>
        </w:rPr>
        <w:t xml:space="preserve">, Maclin, </w:t>
      </w:r>
      <w:proofErr w:type="spellStart"/>
      <w:r w:rsidRPr="00D74C18">
        <w:rPr>
          <w:sz w:val="24"/>
          <w:szCs w:val="24"/>
        </w:rPr>
        <w:t>dan</w:t>
      </w:r>
      <w:proofErr w:type="spellEnd"/>
      <w:r w:rsidRPr="00D74C18">
        <w:rPr>
          <w:sz w:val="24"/>
          <w:szCs w:val="24"/>
        </w:rPr>
        <w:t xml:space="preserve"> Maclin. 2007. </w:t>
      </w:r>
      <w:proofErr w:type="spellStart"/>
      <w:r w:rsidRPr="00D74C18">
        <w:rPr>
          <w:i/>
          <w:sz w:val="24"/>
          <w:szCs w:val="24"/>
        </w:rPr>
        <w:t>Psikologi</w:t>
      </w:r>
      <w:proofErr w:type="spellEnd"/>
      <w:r w:rsidRPr="00D74C18">
        <w:rPr>
          <w:i/>
          <w:sz w:val="24"/>
          <w:szCs w:val="24"/>
        </w:rPr>
        <w:t xml:space="preserve"> </w:t>
      </w:r>
      <w:proofErr w:type="spellStart"/>
      <w:r w:rsidRPr="00D74C18">
        <w:rPr>
          <w:i/>
          <w:sz w:val="24"/>
          <w:szCs w:val="24"/>
        </w:rPr>
        <w:t>Kognitif</w:t>
      </w:r>
      <w:proofErr w:type="spellEnd"/>
      <w:r w:rsidRPr="00D74C18">
        <w:rPr>
          <w:i/>
          <w:sz w:val="24"/>
          <w:szCs w:val="24"/>
        </w:rPr>
        <w:t xml:space="preserve"> </w:t>
      </w:r>
      <w:proofErr w:type="spellStart"/>
      <w:r w:rsidRPr="00D74C18">
        <w:rPr>
          <w:i/>
          <w:sz w:val="24"/>
          <w:szCs w:val="24"/>
        </w:rPr>
        <w:t>Edisi</w:t>
      </w:r>
      <w:proofErr w:type="spellEnd"/>
      <w:r w:rsidRPr="00D74C18">
        <w:rPr>
          <w:i/>
          <w:sz w:val="24"/>
          <w:szCs w:val="24"/>
        </w:rPr>
        <w:t xml:space="preserve"> 8</w:t>
      </w:r>
      <w:r>
        <w:rPr>
          <w:sz w:val="24"/>
          <w:szCs w:val="24"/>
        </w:rPr>
        <w:t>. Jakarta</w:t>
      </w:r>
      <w:r w:rsidRPr="00D74C18">
        <w:rPr>
          <w:sz w:val="24"/>
          <w:szCs w:val="24"/>
        </w:rPr>
        <w:t xml:space="preserve">: </w:t>
      </w:r>
      <w:proofErr w:type="spellStart"/>
      <w:r w:rsidRPr="00D74C18">
        <w:rPr>
          <w:sz w:val="24"/>
          <w:szCs w:val="24"/>
        </w:rPr>
        <w:t>Erlangga</w:t>
      </w:r>
      <w:proofErr w:type="spellEnd"/>
      <w:r w:rsidRPr="00D74C18">
        <w:rPr>
          <w:sz w:val="24"/>
          <w:szCs w:val="24"/>
        </w:rPr>
        <w:t>.</w:t>
      </w:r>
    </w:p>
    <w:p w14:paraId="4F33321E" w14:textId="77777777" w:rsidR="00471EDB" w:rsidRPr="001D6DFB" w:rsidRDefault="00471EDB" w:rsidP="00471EDB">
      <w:pPr>
        <w:tabs>
          <w:tab w:val="left" w:pos="2091"/>
        </w:tabs>
        <w:spacing w:line="480" w:lineRule="auto"/>
        <w:ind w:left="720" w:hanging="720"/>
        <w:jc w:val="both"/>
        <w:rPr>
          <w:i/>
          <w:sz w:val="24"/>
          <w:szCs w:val="24"/>
        </w:rPr>
      </w:pPr>
      <w:proofErr w:type="spellStart"/>
      <w:r w:rsidRPr="001D6DFB">
        <w:rPr>
          <w:sz w:val="24"/>
          <w:szCs w:val="24"/>
        </w:rPr>
        <w:t>Tevi</w:t>
      </w:r>
      <w:proofErr w:type="spellEnd"/>
      <w:r w:rsidRPr="001D6DFB">
        <w:rPr>
          <w:sz w:val="24"/>
          <w:szCs w:val="24"/>
        </w:rPr>
        <w:t xml:space="preserve">, Alexander C.; </w:t>
      </w:r>
      <w:proofErr w:type="spellStart"/>
      <w:r w:rsidRPr="001D6DFB">
        <w:rPr>
          <w:sz w:val="24"/>
          <w:szCs w:val="24"/>
        </w:rPr>
        <w:t>Olutayo</w:t>
      </w:r>
      <w:proofErr w:type="spellEnd"/>
      <w:r w:rsidRPr="001D6DFB">
        <w:rPr>
          <w:sz w:val="24"/>
          <w:szCs w:val="24"/>
        </w:rPr>
        <w:t xml:space="preserve"> </w:t>
      </w:r>
      <w:proofErr w:type="spellStart"/>
      <w:r w:rsidRPr="001D6DFB">
        <w:rPr>
          <w:sz w:val="24"/>
          <w:szCs w:val="24"/>
        </w:rPr>
        <w:t>Otubanjo</w:t>
      </w:r>
      <w:proofErr w:type="spellEnd"/>
      <w:r w:rsidRPr="001D6DFB">
        <w:rPr>
          <w:sz w:val="24"/>
          <w:szCs w:val="24"/>
        </w:rPr>
        <w:t xml:space="preserve">. 2013. </w:t>
      </w:r>
      <w:r w:rsidRPr="001D6DFB">
        <w:rPr>
          <w:i/>
          <w:sz w:val="24"/>
          <w:szCs w:val="24"/>
        </w:rPr>
        <w:t xml:space="preserve">Understanding Corporate Rebranding: </w:t>
      </w:r>
      <w:r w:rsidRPr="001D6DFB">
        <w:rPr>
          <w:i/>
          <w:sz w:val="24"/>
          <w:szCs w:val="24"/>
        </w:rPr>
        <w:lastRenderedPageBreak/>
        <w:t>An Evolution Theory Perspective</w:t>
      </w:r>
    </w:p>
    <w:p w14:paraId="7A1688E1" w14:textId="77777777" w:rsidR="00471EDB" w:rsidRDefault="00471EDB" w:rsidP="00471EDB">
      <w:pPr>
        <w:spacing w:line="480" w:lineRule="auto"/>
        <w:ind w:left="720" w:hanging="720"/>
        <w:jc w:val="both"/>
        <w:rPr>
          <w:sz w:val="24"/>
          <w:szCs w:val="24"/>
        </w:rPr>
      </w:pPr>
    </w:p>
    <w:p w14:paraId="4D8E13BA" w14:textId="77777777" w:rsidR="00F47538" w:rsidRDefault="00F47538" w:rsidP="00471EDB">
      <w:pPr>
        <w:spacing w:line="480" w:lineRule="auto"/>
        <w:ind w:left="720" w:hanging="720"/>
        <w:jc w:val="both"/>
        <w:rPr>
          <w:sz w:val="24"/>
          <w:szCs w:val="24"/>
        </w:rPr>
      </w:pPr>
    </w:p>
    <w:p w14:paraId="5E97A74D" w14:textId="77777777" w:rsidR="00F47538" w:rsidRDefault="00F47538" w:rsidP="00471EDB">
      <w:pPr>
        <w:spacing w:line="480" w:lineRule="auto"/>
        <w:ind w:left="720" w:hanging="720"/>
        <w:jc w:val="both"/>
        <w:rPr>
          <w:sz w:val="24"/>
          <w:szCs w:val="24"/>
        </w:rPr>
      </w:pPr>
    </w:p>
    <w:p w14:paraId="7AFA21EA" w14:textId="77777777" w:rsidR="00471EDB" w:rsidRDefault="00471EDB" w:rsidP="00F47538">
      <w:pPr>
        <w:spacing w:line="480" w:lineRule="auto"/>
        <w:ind w:left="720" w:hanging="720"/>
        <w:jc w:val="both"/>
        <w:rPr>
          <w:sz w:val="24"/>
          <w:szCs w:val="24"/>
        </w:rPr>
      </w:pPr>
      <w:proofErr w:type="spellStart"/>
      <w:r>
        <w:rPr>
          <w:sz w:val="24"/>
          <w:szCs w:val="24"/>
        </w:rPr>
        <w:t>Jurnal</w:t>
      </w:r>
      <w:proofErr w:type="spellEnd"/>
      <w:r>
        <w:rPr>
          <w:sz w:val="24"/>
          <w:szCs w:val="24"/>
        </w:rPr>
        <w:t>:</w:t>
      </w:r>
    </w:p>
    <w:p w14:paraId="68F41241" w14:textId="77777777" w:rsidR="00471EDB" w:rsidRDefault="00471EDB" w:rsidP="00471EDB">
      <w:pPr>
        <w:spacing w:line="480" w:lineRule="auto"/>
        <w:ind w:left="720" w:hanging="720"/>
        <w:jc w:val="both"/>
        <w:rPr>
          <w:sz w:val="24"/>
          <w:szCs w:val="24"/>
        </w:rPr>
      </w:pPr>
      <w:proofErr w:type="spellStart"/>
      <w:r w:rsidRPr="00D74C18">
        <w:rPr>
          <w:sz w:val="24"/>
          <w:szCs w:val="24"/>
        </w:rPr>
        <w:t>Muzellec</w:t>
      </w:r>
      <w:proofErr w:type="spellEnd"/>
      <w:r w:rsidRPr="00D74C18">
        <w:rPr>
          <w:sz w:val="24"/>
          <w:szCs w:val="24"/>
        </w:rPr>
        <w:t xml:space="preserve">, Laurent and Lambkin, Mary, 2006. </w:t>
      </w:r>
      <w:r w:rsidRPr="00D74C18">
        <w:rPr>
          <w:i/>
          <w:sz w:val="24"/>
          <w:szCs w:val="24"/>
        </w:rPr>
        <w:t xml:space="preserve">European Journal </w:t>
      </w:r>
      <w:proofErr w:type="gramStart"/>
      <w:r w:rsidRPr="00D74C18">
        <w:rPr>
          <w:i/>
          <w:sz w:val="24"/>
          <w:szCs w:val="24"/>
        </w:rPr>
        <w:t>Of</w:t>
      </w:r>
      <w:proofErr w:type="gramEnd"/>
      <w:r w:rsidRPr="00D74C18">
        <w:rPr>
          <w:i/>
          <w:sz w:val="24"/>
          <w:szCs w:val="24"/>
        </w:rPr>
        <w:t xml:space="preserve"> Marketing</w:t>
      </w:r>
      <w:r w:rsidRPr="00D74C18">
        <w:rPr>
          <w:sz w:val="24"/>
          <w:szCs w:val="24"/>
        </w:rPr>
        <w:t xml:space="preserve">. </w:t>
      </w:r>
      <w:r>
        <w:rPr>
          <w:i/>
          <w:sz w:val="24"/>
          <w:szCs w:val="24"/>
        </w:rPr>
        <w:t>Corporate Rebranding</w:t>
      </w:r>
      <w:r w:rsidRPr="00D74C18">
        <w:rPr>
          <w:i/>
          <w:sz w:val="24"/>
          <w:szCs w:val="24"/>
        </w:rPr>
        <w:t>: Destroying, Transferring or Recreating Brand Equity</w:t>
      </w:r>
      <w:r w:rsidRPr="00D74C18">
        <w:rPr>
          <w:sz w:val="24"/>
          <w:szCs w:val="24"/>
        </w:rPr>
        <w:t>. Emerald Group Publishing Limited.</w:t>
      </w:r>
    </w:p>
    <w:p w14:paraId="766D3861" w14:textId="77777777" w:rsidR="00471EDB" w:rsidRPr="00FD1238" w:rsidRDefault="00471EDB" w:rsidP="00471EDB">
      <w:pPr>
        <w:spacing w:line="480" w:lineRule="auto"/>
        <w:ind w:left="720" w:hanging="720"/>
        <w:jc w:val="both"/>
        <w:rPr>
          <w:b/>
          <w:bCs/>
          <w:sz w:val="24"/>
          <w:szCs w:val="24"/>
        </w:rPr>
      </w:pPr>
      <w:proofErr w:type="spellStart"/>
      <w:r w:rsidRPr="00FD1238">
        <w:rPr>
          <w:b/>
          <w:bCs/>
          <w:sz w:val="24"/>
          <w:szCs w:val="24"/>
        </w:rPr>
        <w:t>Referensi</w:t>
      </w:r>
      <w:proofErr w:type="spellEnd"/>
      <w:r w:rsidRPr="00FD1238">
        <w:rPr>
          <w:b/>
          <w:bCs/>
          <w:sz w:val="24"/>
          <w:szCs w:val="24"/>
        </w:rPr>
        <w:t xml:space="preserve"> Internet:</w:t>
      </w:r>
    </w:p>
    <w:p w14:paraId="5718C93D" w14:textId="77777777" w:rsidR="00471EDB" w:rsidRDefault="009C4C6A" w:rsidP="00471EDB">
      <w:pPr>
        <w:spacing w:line="480" w:lineRule="auto"/>
        <w:ind w:left="720" w:hanging="720"/>
        <w:jc w:val="both"/>
        <w:rPr>
          <w:sz w:val="24"/>
          <w:szCs w:val="24"/>
        </w:rPr>
      </w:pPr>
      <w:hyperlink r:id="rId10" w:history="1">
        <w:r w:rsidR="00471EDB" w:rsidRPr="00907D26">
          <w:rPr>
            <w:rStyle w:val="Hyperlink"/>
            <w:sz w:val="24"/>
            <w:szCs w:val="24"/>
          </w:rPr>
          <w:t>https://www.xlaxiata.co.id/id/perusahaan-kami/tentang-kami/perjalanan-kami</w:t>
        </w:r>
      </w:hyperlink>
      <w:r w:rsidR="00471EDB" w:rsidRPr="00907D26">
        <w:rPr>
          <w:sz w:val="24"/>
          <w:szCs w:val="24"/>
        </w:rPr>
        <w:t xml:space="preserve"> </w:t>
      </w:r>
    </w:p>
    <w:p w14:paraId="6CED077E" w14:textId="77777777" w:rsidR="00471EDB" w:rsidRDefault="00471EDB" w:rsidP="00471EDB">
      <w:pPr>
        <w:spacing w:line="480" w:lineRule="auto"/>
        <w:ind w:left="720"/>
        <w:jc w:val="both"/>
        <w:rPr>
          <w:color w:val="000000" w:themeColor="text1"/>
          <w:sz w:val="24"/>
          <w:szCs w:val="24"/>
        </w:rPr>
      </w:pPr>
      <w:r>
        <w:rPr>
          <w:sz w:val="24"/>
          <w:szCs w:val="24"/>
        </w:rPr>
        <w:t>|</w:t>
      </w:r>
      <w:r w:rsidRPr="00907D26">
        <w:rPr>
          <w:sz w:val="24"/>
          <w:szCs w:val="24"/>
        </w:rPr>
        <w:t xml:space="preserve">Di </w:t>
      </w:r>
      <w:proofErr w:type="spellStart"/>
      <w:r w:rsidRPr="001643B6">
        <w:rPr>
          <w:color w:val="000000" w:themeColor="text1"/>
          <w:sz w:val="24"/>
          <w:szCs w:val="24"/>
        </w:rPr>
        <w:t>akses</w:t>
      </w:r>
      <w:proofErr w:type="spellEnd"/>
      <w:r w:rsidRPr="001643B6">
        <w:rPr>
          <w:color w:val="000000" w:themeColor="text1"/>
          <w:sz w:val="24"/>
          <w:szCs w:val="24"/>
        </w:rPr>
        <w:t xml:space="preserve"> </w:t>
      </w:r>
      <w:proofErr w:type="spellStart"/>
      <w:r w:rsidRPr="001643B6">
        <w:rPr>
          <w:color w:val="000000" w:themeColor="text1"/>
          <w:sz w:val="24"/>
          <w:szCs w:val="24"/>
        </w:rPr>
        <w:t>tanggal</w:t>
      </w:r>
      <w:proofErr w:type="spellEnd"/>
      <w:r w:rsidRPr="001643B6">
        <w:rPr>
          <w:color w:val="000000" w:themeColor="text1"/>
          <w:sz w:val="24"/>
          <w:szCs w:val="24"/>
        </w:rPr>
        <w:t xml:space="preserve"> </w:t>
      </w:r>
      <w:r>
        <w:rPr>
          <w:color w:val="000000" w:themeColor="text1"/>
          <w:sz w:val="24"/>
          <w:szCs w:val="24"/>
        </w:rPr>
        <w:t>18</w:t>
      </w:r>
      <w:r w:rsidRPr="001643B6">
        <w:rPr>
          <w:color w:val="000000" w:themeColor="text1"/>
          <w:sz w:val="24"/>
          <w:szCs w:val="24"/>
        </w:rPr>
        <w:t xml:space="preserve"> September 20</w:t>
      </w:r>
      <w:r>
        <w:rPr>
          <w:color w:val="000000" w:themeColor="text1"/>
          <w:sz w:val="24"/>
          <w:szCs w:val="24"/>
        </w:rPr>
        <w:t xml:space="preserve">20 </w:t>
      </w:r>
      <w:proofErr w:type="spellStart"/>
      <w:r>
        <w:rPr>
          <w:color w:val="000000" w:themeColor="text1"/>
          <w:sz w:val="24"/>
          <w:szCs w:val="24"/>
        </w:rPr>
        <w:t>Pukul</w:t>
      </w:r>
      <w:proofErr w:type="spellEnd"/>
      <w:r>
        <w:rPr>
          <w:color w:val="000000" w:themeColor="text1"/>
          <w:sz w:val="24"/>
          <w:szCs w:val="24"/>
        </w:rPr>
        <w:t xml:space="preserve"> 11:45 WIB</w:t>
      </w:r>
    </w:p>
    <w:p w14:paraId="5C4560E9" w14:textId="77777777" w:rsidR="00471EDB" w:rsidRDefault="00471EDB" w:rsidP="00471EDB">
      <w:pPr>
        <w:spacing w:line="480" w:lineRule="auto"/>
        <w:ind w:left="720" w:hanging="720"/>
        <w:jc w:val="both"/>
        <w:rPr>
          <w:color w:val="000000" w:themeColor="text1"/>
          <w:sz w:val="24"/>
          <w:szCs w:val="24"/>
        </w:rPr>
      </w:pPr>
      <w:r>
        <w:rPr>
          <w:color w:val="000000" w:themeColor="text1"/>
          <w:sz w:val="24"/>
          <w:szCs w:val="24"/>
        </w:rPr>
        <w:t xml:space="preserve">KINERJA XL KUARTAL III/2020: </w:t>
      </w:r>
      <w:proofErr w:type="spellStart"/>
      <w:r>
        <w:rPr>
          <w:color w:val="000000" w:themeColor="text1"/>
          <w:sz w:val="24"/>
          <w:szCs w:val="24"/>
        </w:rPr>
        <w:t>Jumlah</w:t>
      </w:r>
      <w:proofErr w:type="spellEnd"/>
      <w:r>
        <w:rPr>
          <w:color w:val="000000" w:themeColor="text1"/>
          <w:sz w:val="24"/>
          <w:szCs w:val="24"/>
        </w:rPr>
        <w:t xml:space="preserve"> </w:t>
      </w:r>
      <w:proofErr w:type="spellStart"/>
      <w:r>
        <w:rPr>
          <w:color w:val="000000" w:themeColor="text1"/>
          <w:sz w:val="24"/>
          <w:szCs w:val="24"/>
        </w:rPr>
        <w:t>Pelanggan</w:t>
      </w:r>
      <w:proofErr w:type="spellEnd"/>
      <w:r>
        <w:rPr>
          <w:color w:val="000000" w:themeColor="text1"/>
          <w:sz w:val="24"/>
          <w:szCs w:val="24"/>
        </w:rPr>
        <w:t xml:space="preserve"> </w:t>
      </w:r>
      <w:proofErr w:type="spellStart"/>
      <w:r>
        <w:rPr>
          <w:color w:val="000000" w:themeColor="text1"/>
          <w:sz w:val="24"/>
          <w:szCs w:val="24"/>
        </w:rPr>
        <w:t>Tumbuh</w:t>
      </w:r>
      <w:proofErr w:type="spellEnd"/>
    </w:p>
    <w:p w14:paraId="6CA3B976" w14:textId="77777777" w:rsidR="00471EDB" w:rsidRPr="001643B6" w:rsidRDefault="00471EDB" w:rsidP="00471EDB">
      <w:pPr>
        <w:spacing w:line="480" w:lineRule="auto"/>
        <w:ind w:left="720" w:hanging="720"/>
        <w:jc w:val="both"/>
        <w:rPr>
          <w:color w:val="000000" w:themeColor="text1"/>
          <w:sz w:val="24"/>
          <w:szCs w:val="24"/>
        </w:rPr>
      </w:pPr>
      <w:r w:rsidRPr="00E91D2F">
        <w:rPr>
          <w:color w:val="000000" w:themeColor="text1"/>
          <w:sz w:val="24"/>
          <w:szCs w:val="24"/>
        </w:rPr>
        <w:t>https://teknologi.bisnis.com/read/20201105/101/1313970/kinerja-xl-kuartal-iii2020-jumlah-pelanggan-tumbuh-arpu-turun#:~:text=Pada%209%20bulan%20pertama%202020,sebanyak%201%2C14%20juta%20pelanggan.</w:t>
      </w:r>
      <w:r>
        <w:rPr>
          <w:color w:val="000000" w:themeColor="text1"/>
          <w:sz w:val="24"/>
          <w:szCs w:val="24"/>
        </w:rPr>
        <w:t xml:space="preserve"> </w:t>
      </w:r>
      <w:r w:rsidRPr="001643B6">
        <w:rPr>
          <w:color w:val="000000" w:themeColor="text1"/>
          <w:sz w:val="24"/>
          <w:szCs w:val="24"/>
        </w:rPr>
        <w:t xml:space="preserve">Di </w:t>
      </w:r>
      <w:proofErr w:type="spellStart"/>
      <w:r w:rsidRPr="001643B6">
        <w:rPr>
          <w:color w:val="000000" w:themeColor="text1"/>
          <w:sz w:val="24"/>
          <w:szCs w:val="24"/>
        </w:rPr>
        <w:t>akses</w:t>
      </w:r>
      <w:proofErr w:type="spellEnd"/>
      <w:r w:rsidRPr="001643B6">
        <w:rPr>
          <w:color w:val="000000" w:themeColor="text1"/>
          <w:sz w:val="24"/>
          <w:szCs w:val="24"/>
        </w:rPr>
        <w:t xml:space="preserve"> </w:t>
      </w:r>
      <w:proofErr w:type="spellStart"/>
      <w:r w:rsidRPr="001643B6">
        <w:rPr>
          <w:color w:val="000000" w:themeColor="text1"/>
          <w:sz w:val="24"/>
          <w:szCs w:val="24"/>
        </w:rPr>
        <w:lastRenderedPageBreak/>
        <w:t>tanggal</w:t>
      </w:r>
      <w:proofErr w:type="spellEnd"/>
      <w:r w:rsidRPr="001643B6">
        <w:rPr>
          <w:color w:val="000000" w:themeColor="text1"/>
          <w:sz w:val="24"/>
          <w:szCs w:val="24"/>
        </w:rPr>
        <w:t xml:space="preserve"> </w:t>
      </w:r>
      <w:r>
        <w:rPr>
          <w:color w:val="000000" w:themeColor="text1"/>
          <w:sz w:val="24"/>
          <w:szCs w:val="24"/>
        </w:rPr>
        <w:t>18</w:t>
      </w:r>
      <w:r w:rsidRPr="001643B6">
        <w:rPr>
          <w:color w:val="000000" w:themeColor="text1"/>
          <w:sz w:val="24"/>
          <w:szCs w:val="24"/>
        </w:rPr>
        <w:t xml:space="preserve"> September 20</w:t>
      </w:r>
      <w:r>
        <w:rPr>
          <w:color w:val="000000" w:themeColor="text1"/>
          <w:sz w:val="24"/>
          <w:szCs w:val="24"/>
        </w:rPr>
        <w:t xml:space="preserve">20, </w:t>
      </w:r>
      <w:proofErr w:type="spellStart"/>
      <w:r>
        <w:rPr>
          <w:color w:val="000000" w:themeColor="text1"/>
          <w:sz w:val="24"/>
          <w:szCs w:val="24"/>
        </w:rPr>
        <w:t>Pukul</w:t>
      </w:r>
      <w:proofErr w:type="spellEnd"/>
      <w:r>
        <w:rPr>
          <w:color w:val="000000" w:themeColor="text1"/>
          <w:sz w:val="24"/>
          <w:szCs w:val="24"/>
        </w:rPr>
        <w:t xml:space="preserve"> 10:45 WIB</w:t>
      </w:r>
    </w:p>
    <w:bookmarkEnd w:id="1"/>
    <w:p w14:paraId="600ED681" w14:textId="77777777" w:rsidR="00471EDB" w:rsidRDefault="00471EDB">
      <w:pPr>
        <w:pStyle w:val="BodyText"/>
        <w:spacing w:before="90" w:line="480" w:lineRule="auto"/>
        <w:ind w:left="820" w:right="38" w:hanging="720"/>
      </w:pPr>
    </w:p>
    <w:sectPr w:rsidR="00471EDB" w:rsidSect="00471EDB">
      <w:type w:val="continuous"/>
      <w:pgSz w:w="12240" w:h="15840"/>
      <w:pgMar w:top="1380" w:right="1320" w:bottom="1200" w:left="1340" w:header="720" w:footer="720" w:gutter="0"/>
      <w:cols w:num="2" w:space="720" w:equalWidth="0">
        <w:col w:w="4462" w:space="579"/>
        <w:col w:w="453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54067" w14:textId="77777777" w:rsidR="009C4C6A" w:rsidRDefault="009C4C6A">
      <w:r>
        <w:separator/>
      </w:r>
    </w:p>
  </w:endnote>
  <w:endnote w:type="continuationSeparator" w:id="0">
    <w:p w14:paraId="50E5501E" w14:textId="77777777" w:rsidR="009C4C6A" w:rsidRDefault="009C4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4DA12" w14:textId="77777777" w:rsidR="00901D23" w:rsidRDefault="00DE728F">
    <w:pPr>
      <w:pStyle w:val="BodyText"/>
      <w:spacing w:line="14" w:lineRule="auto"/>
      <w:ind w:left="0"/>
      <w:jc w:val="left"/>
      <w:rPr>
        <w:sz w:val="20"/>
      </w:rPr>
    </w:pPr>
    <w:r>
      <w:rPr>
        <w:noProof/>
        <w:lang w:val="id-ID" w:eastAsia="id-ID"/>
      </w:rPr>
      <mc:AlternateContent>
        <mc:Choice Requires="wps">
          <w:drawing>
            <wp:anchor distT="0" distB="0" distL="114300" distR="114300" simplePos="0" relativeHeight="251657728" behindDoc="1" locked="0" layoutInCell="1" allowOverlap="1" wp14:anchorId="29884257" wp14:editId="6B65D234">
              <wp:simplePos x="0" y="0"/>
              <wp:positionH relativeFrom="page">
                <wp:posOffset>6679565</wp:posOffset>
              </wp:positionH>
              <wp:positionV relativeFrom="page">
                <wp:posOffset>9276080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69128" w14:textId="77777777" w:rsidR="00901D23" w:rsidRDefault="008C1DFF">
                          <w:pPr>
                            <w:spacing w:line="245" w:lineRule="exact"/>
                            <w:ind w:left="60"/>
                            <w:rPr>
                              <w:rFonts w:ascii="Carlito"/>
                            </w:rPr>
                          </w:pPr>
                          <w:r>
                            <w:fldChar w:fldCharType="begin"/>
                          </w:r>
                          <w:r>
                            <w:rPr>
                              <w:rFonts w:ascii="Carlito"/>
                            </w:rPr>
                            <w:instrText xml:space="preserve"> PAGE </w:instrText>
                          </w:r>
                          <w:r>
                            <w:fldChar w:fldCharType="separate"/>
                          </w:r>
                          <w:r w:rsidR="0012728D">
                            <w:rPr>
                              <w:rFonts w:ascii="Carlito"/>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5.95pt;margin-top:730.4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" filled="f" stroked="f">
              <v:textbox inset="0,0,0,0">
                <w:txbxContent>
                  <w:p w14:paraId="32C69128" w14:textId="77777777" w:rsidR="00901D23" w:rsidRDefault="008C1DFF">
                    <w:pPr>
                      <w:spacing w:line="245" w:lineRule="exact"/>
                      <w:ind w:left="60"/>
                      <w:rPr>
                        <w:rFonts w:ascii="Carlito"/>
                      </w:rPr>
                    </w:pPr>
                    <w:r>
                      <w:fldChar w:fldCharType="begin"/>
                    </w:r>
                    <w:r>
                      <w:rPr>
                        <w:rFonts w:ascii="Carlito"/>
                      </w:rPr>
                      <w:instrText xml:space="preserve"> PAGE </w:instrText>
                    </w:r>
                    <w:r>
                      <w:fldChar w:fldCharType="separate"/>
                    </w:r>
                    <w:r w:rsidR="0012728D">
                      <w:rPr>
                        <w:rFonts w:ascii="Carlito"/>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DD6F7" w14:textId="77777777" w:rsidR="009C4C6A" w:rsidRDefault="009C4C6A">
      <w:r>
        <w:separator/>
      </w:r>
    </w:p>
  </w:footnote>
  <w:footnote w:type="continuationSeparator" w:id="0">
    <w:p w14:paraId="07243ABB" w14:textId="77777777" w:rsidR="009C4C6A" w:rsidRDefault="009C4C6A">
      <w:r>
        <w:continuationSeparator/>
      </w:r>
    </w:p>
  </w:footnote>
  <w:footnote w:id="1">
    <w:p w14:paraId="3C3E037C" w14:textId="77777777" w:rsidR="00DC7727" w:rsidRPr="000051FD" w:rsidRDefault="00DC7727" w:rsidP="00DC7727">
      <w:pPr>
        <w:pStyle w:val="FootnoteText"/>
        <w:rPr>
          <w:rFonts w:ascii="Times New Roman" w:hAnsi="Times New Roman" w:cs="Times New Roman"/>
        </w:rPr>
      </w:pPr>
      <w:r w:rsidRPr="000051FD">
        <w:rPr>
          <w:rStyle w:val="FootnoteReference"/>
        </w:rPr>
        <w:footnoteRef/>
      </w:r>
      <w:r w:rsidRPr="000051FD">
        <w:rPr>
          <w:rFonts w:ascii="Times New Roman" w:hAnsi="Times New Roman" w:cs="Times New Roman"/>
        </w:rPr>
        <w:t xml:space="preserve"> Penulis</w:t>
      </w:r>
    </w:p>
  </w:footnote>
  <w:footnote w:id="2">
    <w:p w14:paraId="321889C9" w14:textId="77777777" w:rsidR="00DC7727" w:rsidRPr="000051FD" w:rsidRDefault="00DC7727" w:rsidP="00DC7727">
      <w:pPr>
        <w:pStyle w:val="FootnoteText"/>
        <w:rPr>
          <w:rFonts w:ascii="Times New Roman" w:hAnsi="Times New Roman" w:cs="Times New Roman"/>
        </w:rPr>
      </w:pPr>
      <w:r w:rsidRPr="000051FD">
        <w:rPr>
          <w:rStyle w:val="FootnoteReference"/>
        </w:rPr>
        <w:footnoteRef/>
      </w:r>
      <w:r w:rsidRPr="000051FD">
        <w:rPr>
          <w:rFonts w:ascii="Times New Roman" w:hAnsi="Times New Roman" w:cs="Times New Roman"/>
        </w:rPr>
        <w:t xml:space="preserve"> Pembimbing  Utama</w:t>
      </w:r>
    </w:p>
  </w:footnote>
  <w:footnote w:id="3">
    <w:p w14:paraId="726AA069" w14:textId="77777777" w:rsidR="00DC7727" w:rsidRDefault="00DC7727" w:rsidP="00DC7727">
      <w:pPr>
        <w:pStyle w:val="FootnoteText"/>
      </w:pPr>
      <w:r w:rsidRPr="000051FD">
        <w:rPr>
          <w:rStyle w:val="FootnoteReference"/>
        </w:rPr>
        <w:footnoteRef/>
      </w:r>
      <w:r w:rsidRPr="000051FD">
        <w:rPr>
          <w:rFonts w:ascii="Times New Roman" w:hAnsi="Times New Roman" w:cs="Times New Roman"/>
        </w:rPr>
        <w:t xml:space="preserve"> Pembimbing Pendamping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C0285"/>
    <w:multiLevelType w:val="hybridMultilevel"/>
    <w:tmpl w:val="CCE89224"/>
    <w:lvl w:ilvl="0" w:tplc="09FA13F0">
      <w:start w:val="1"/>
      <w:numFmt w:val="decimal"/>
      <w:lvlText w:val="%1."/>
      <w:lvlJc w:val="left"/>
      <w:pPr>
        <w:ind w:left="383" w:hanging="284"/>
      </w:pPr>
      <w:rPr>
        <w:rFonts w:ascii="Times New Roman" w:eastAsia="Times New Roman" w:hAnsi="Times New Roman" w:cs="Times New Roman" w:hint="default"/>
        <w:b/>
        <w:bCs/>
        <w:spacing w:val="-17"/>
        <w:w w:val="99"/>
        <w:sz w:val="24"/>
        <w:szCs w:val="24"/>
        <w:lang w:val="en-US" w:eastAsia="en-US" w:bidi="ar-SA"/>
      </w:rPr>
    </w:lvl>
    <w:lvl w:ilvl="1" w:tplc="5220FAC2">
      <w:numFmt w:val="bullet"/>
      <w:lvlText w:val="•"/>
      <w:lvlJc w:val="left"/>
      <w:pPr>
        <w:ind w:left="788" w:hanging="284"/>
      </w:pPr>
      <w:rPr>
        <w:rFonts w:hint="default"/>
        <w:lang w:val="en-US" w:eastAsia="en-US" w:bidi="ar-SA"/>
      </w:rPr>
    </w:lvl>
    <w:lvl w:ilvl="2" w:tplc="A4CE0020">
      <w:numFmt w:val="bullet"/>
      <w:lvlText w:val="•"/>
      <w:lvlJc w:val="left"/>
      <w:pPr>
        <w:ind w:left="1196" w:hanging="284"/>
      </w:pPr>
      <w:rPr>
        <w:rFonts w:hint="default"/>
        <w:lang w:val="en-US" w:eastAsia="en-US" w:bidi="ar-SA"/>
      </w:rPr>
    </w:lvl>
    <w:lvl w:ilvl="3" w:tplc="44363BFC">
      <w:numFmt w:val="bullet"/>
      <w:lvlText w:val="•"/>
      <w:lvlJc w:val="left"/>
      <w:pPr>
        <w:ind w:left="1604" w:hanging="284"/>
      </w:pPr>
      <w:rPr>
        <w:rFonts w:hint="default"/>
        <w:lang w:val="en-US" w:eastAsia="en-US" w:bidi="ar-SA"/>
      </w:rPr>
    </w:lvl>
    <w:lvl w:ilvl="4" w:tplc="8BB4F3DE">
      <w:numFmt w:val="bullet"/>
      <w:lvlText w:val="•"/>
      <w:lvlJc w:val="left"/>
      <w:pPr>
        <w:ind w:left="2012" w:hanging="284"/>
      </w:pPr>
      <w:rPr>
        <w:rFonts w:hint="default"/>
        <w:lang w:val="en-US" w:eastAsia="en-US" w:bidi="ar-SA"/>
      </w:rPr>
    </w:lvl>
    <w:lvl w:ilvl="5" w:tplc="527263B8">
      <w:numFmt w:val="bullet"/>
      <w:lvlText w:val="•"/>
      <w:lvlJc w:val="left"/>
      <w:pPr>
        <w:ind w:left="2420" w:hanging="284"/>
      </w:pPr>
      <w:rPr>
        <w:rFonts w:hint="default"/>
        <w:lang w:val="en-US" w:eastAsia="en-US" w:bidi="ar-SA"/>
      </w:rPr>
    </w:lvl>
    <w:lvl w:ilvl="6" w:tplc="FED6261E">
      <w:numFmt w:val="bullet"/>
      <w:lvlText w:val="•"/>
      <w:lvlJc w:val="left"/>
      <w:pPr>
        <w:ind w:left="2829" w:hanging="284"/>
      </w:pPr>
      <w:rPr>
        <w:rFonts w:hint="default"/>
        <w:lang w:val="en-US" w:eastAsia="en-US" w:bidi="ar-SA"/>
      </w:rPr>
    </w:lvl>
    <w:lvl w:ilvl="7" w:tplc="AD32DCFC">
      <w:numFmt w:val="bullet"/>
      <w:lvlText w:val="•"/>
      <w:lvlJc w:val="left"/>
      <w:pPr>
        <w:ind w:left="3237" w:hanging="284"/>
      </w:pPr>
      <w:rPr>
        <w:rFonts w:hint="default"/>
        <w:lang w:val="en-US" w:eastAsia="en-US" w:bidi="ar-SA"/>
      </w:rPr>
    </w:lvl>
    <w:lvl w:ilvl="8" w:tplc="2FF8AD7A">
      <w:numFmt w:val="bullet"/>
      <w:lvlText w:val="•"/>
      <w:lvlJc w:val="left"/>
      <w:pPr>
        <w:ind w:left="3645" w:hanging="284"/>
      </w:pPr>
      <w:rPr>
        <w:rFonts w:hint="default"/>
        <w:lang w:val="en-US" w:eastAsia="en-US" w:bidi="ar-SA"/>
      </w:rPr>
    </w:lvl>
  </w:abstractNum>
  <w:abstractNum w:abstractNumId="1">
    <w:nsid w:val="54102F40"/>
    <w:multiLevelType w:val="hybridMultilevel"/>
    <w:tmpl w:val="BE3A5100"/>
    <w:lvl w:ilvl="0" w:tplc="DBE09EC8">
      <w:start w:val="1"/>
      <w:numFmt w:val="decimal"/>
      <w:lvlText w:val="%1."/>
      <w:lvlJc w:val="left"/>
      <w:pPr>
        <w:ind w:left="383" w:hanging="284"/>
        <w:jc w:val="right"/>
      </w:pPr>
      <w:rPr>
        <w:rFonts w:ascii="Times New Roman" w:eastAsia="Times New Roman" w:hAnsi="Times New Roman" w:cs="Times New Roman" w:hint="default"/>
        <w:spacing w:val="-30"/>
        <w:w w:val="99"/>
        <w:sz w:val="24"/>
        <w:szCs w:val="24"/>
        <w:lang w:val="en-US" w:eastAsia="en-US" w:bidi="ar-SA"/>
      </w:rPr>
    </w:lvl>
    <w:lvl w:ilvl="1" w:tplc="C8CA951E">
      <w:numFmt w:val="bullet"/>
      <w:lvlText w:val="•"/>
      <w:lvlJc w:val="left"/>
      <w:pPr>
        <w:ind w:left="660" w:hanging="284"/>
      </w:pPr>
      <w:rPr>
        <w:rFonts w:hint="default"/>
        <w:lang w:val="en-US" w:eastAsia="en-US" w:bidi="ar-SA"/>
      </w:rPr>
    </w:lvl>
    <w:lvl w:ilvl="2" w:tplc="1D2CA67A">
      <w:numFmt w:val="bullet"/>
      <w:lvlText w:val="•"/>
      <w:lvlJc w:val="left"/>
      <w:pPr>
        <w:ind w:left="553" w:hanging="284"/>
      </w:pPr>
      <w:rPr>
        <w:rFonts w:hint="default"/>
        <w:lang w:val="en-US" w:eastAsia="en-US" w:bidi="ar-SA"/>
      </w:rPr>
    </w:lvl>
    <w:lvl w:ilvl="3" w:tplc="06B21966">
      <w:numFmt w:val="bullet"/>
      <w:lvlText w:val="•"/>
      <w:lvlJc w:val="left"/>
      <w:pPr>
        <w:ind w:left="447" w:hanging="284"/>
      </w:pPr>
      <w:rPr>
        <w:rFonts w:hint="default"/>
        <w:lang w:val="en-US" w:eastAsia="en-US" w:bidi="ar-SA"/>
      </w:rPr>
    </w:lvl>
    <w:lvl w:ilvl="4" w:tplc="CB5AD352">
      <w:numFmt w:val="bullet"/>
      <w:lvlText w:val="•"/>
      <w:lvlJc w:val="left"/>
      <w:pPr>
        <w:ind w:left="341" w:hanging="284"/>
      </w:pPr>
      <w:rPr>
        <w:rFonts w:hint="default"/>
        <w:lang w:val="en-US" w:eastAsia="en-US" w:bidi="ar-SA"/>
      </w:rPr>
    </w:lvl>
    <w:lvl w:ilvl="5" w:tplc="9AE26852">
      <w:numFmt w:val="bullet"/>
      <w:lvlText w:val="•"/>
      <w:lvlJc w:val="left"/>
      <w:pPr>
        <w:ind w:left="235" w:hanging="284"/>
      </w:pPr>
      <w:rPr>
        <w:rFonts w:hint="default"/>
        <w:lang w:val="en-US" w:eastAsia="en-US" w:bidi="ar-SA"/>
      </w:rPr>
    </w:lvl>
    <w:lvl w:ilvl="6" w:tplc="72545D96">
      <w:numFmt w:val="bullet"/>
      <w:lvlText w:val="•"/>
      <w:lvlJc w:val="left"/>
      <w:pPr>
        <w:ind w:left="128" w:hanging="284"/>
      </w:pPr>
      <w:rPr>
        <w:rFonts w:hint="default"/>
        <w:lang w:val="en-US" w:eastAsia="en-US" w:bidi="ar-SA"/>
      </w:rPr>
    </w:lvl>
    <w:lvl w:ilvl="7" w:tplc="BD12EE18">
      <w:numFmt w:val="bullet"/>
      <w:lvlText w:val="•"/>
      <w:lvlJc w:val="left"/>
      <w:pPr>
        <w:ind w:left="22" w:hanging="284"/>
      </w:pPr>
      <w:rPr>
        <w:rFonts w:hint="default"/>
        <w:lang w:val="en-US" w:eastAsia="en-US" w:bidi="ar-SA"/>
      </w:rPr>
    </w:lvl>
    <w:lvl w:ilvl="8" w:tplc="C070340A">
      <w:numFmt w:val="bullet"/>
      <w:lvlText w:val="•"/>
      <w:lvlJc w:val="left"/>
      <w:pPr>
        <w:ind w:left="-84" w:hanging="284"/>
      </w:pPr>
      <w:rPr>
        <w:rFonts w:hint="default"/>
        <w:lang w:val="en-US" w:eastAsia="en-US" w:bidi="ar-SA"/>
      </w:rPr>
    </w:lvl>
  </w:abstractNum>
  <w:abstractNum w:abstractNumId="2">
    <w:nsid w:val="6B9D30B8"/>
    <w:multiLevelType w:val="hybridMultilevel"/>
    <w:tmpl w:val="64E28706"/>
    <w:lvl w:ilvl="0" w:tplc="821E46AC">
      <w:numFmt w:val="bullet"/>
      <w:lvlText w:val="–"/>
      <w:lvlJc w:val="left"/>
      <w:pPr>
        <w:ind w:left="100" w:hanging="360"/>
      </w:pPr>
      <w:rPr>
        <w:rFonts w:ascii="Times New Roman" w:eastAsia="Times New Roman" w:hAnsi="Times New Roman" w:cs="Times New Roman" w:hint="default"/>
        <w:spacing w:val="-27"/>
        <w:w w:val="99"/>
        <w:sz w:val="24"/>
        <w:szCs w:val="24"/>
        <w:lang w:val="en-US" w:eastAsia="en-US" w:bidi="ar-SA"/>
      </w:rPr>
    </w:lvl>
    <w:lvl w:ilvl="1" w:tplc="C9F0B67E">
      <w:numFmt w:val="bullet"/>
      <w:lvlText w:val="•"/>
      <w:lvlJc w:val="left"/>
      <w:pPr>
        <w:ind w:left="543" w:hanging="360"/>
      </w:pPr>
      <w:rPr>
        <w:rFonts w:hint="default"/>
        <w:lang w:val="en-US" w:eastAsia="en-US" w:bidi="ar-SA"/>
      </w:rPr>
    </w:lvl>
    <w:lvl w:ilvl="2" w:tplc="9EAA694E">
      <w:numFmt w:val="bullet"/>
      <w:lvlText w:val="•"/>
      <w:lvlJc w:val="left"/>
      <w:pPr>
        <w:ind w:left="987" w:hanging="360"/>
      </w:pPr>
      <w:rPr>
        <w:rFonts w:hint="default"/>
        <w:lang w:val="en-US" w:eastAsia="en-US" w:bidi="ar-SA"/>
      </w:rPr>
    </w:lvl>
    <w:lvl w:ilvl="3" w:tplc="684CB1B6">
      <w:numFmt w:val="bullet"/>
      <w:lvlText w:val="•"/>
      <w:lvlJc w:val="left"/>
      <w:pPr>
        <w:ind w:left="1431" w:hanging="360"/>
      </w:pPr>
      <w:rPr>
        <w:rFonts w:hint="default"/>
        <w:lang w:val="en-US" w:eastAsia="en-US" w:bidi="ar-SA"/>
      </w:rPr>
    </w:lvl>
    <w:lvl w:ilvl="4" w:tplc="467A4AA2">
      <w:numFmt w:val="bullet"/>
      <w:lvlText w:val="•"/>
      <w:lvlJc w:val="left"/>
      <w:pPr>
        <w:ind w:left="1875" w:hanging="360"/>
      </w:pPr>
      <w:rPr>
        <w:rFonts w:hint="default"/>
        <w:lang w:val="en-US" w:eastAsia="en-US" w:bidi="ar-SA"/>
      </w:rPr>
    </w:lvl>
    <w:lvl w:ilvl="5" w:tplc="7A9E629A">
      <w:numFmt w:val="bullet"/>
      <w:lvlText w:val="•"/>
      <w:lvlJc w:val="left"/>
      <w:pPr>
        <w:ind w:left="2319" w:hanging="360"/>
      </w:pPr>
      <w:rPr>
        <w:rFonts w:hint="default"/>
        <w:lang w:val="en-US" w:eastAsia="en-US" w:bidi="ar-SA"/>
      </w:rPr>
    </w:lvl>
    <w:lvl w:ilvl="6" w:tplc="4B849C20">
      <w:numFmt w:val="bullet"/>
      <w:lvlText w:val="•"/>
      <w:lvlJc w:val="left"/>
      <w:pPr>
        <w:ind w:left="2763" w:hanging="360"/>
      </w:pPr>
      <w:rPr>
        <w:rFonts w:hint="default"/>
        <w:lang w:val="en-US" w:eastAsia="en-US" w:bidi="ar-SA"/>
      </w:rPr>
    </w:lvl>
    <w:lvl w:ilvl="7" w:tplc="DEFC2558">
      <w:numFmt w:val="bullet"/>
      <w:lvlText w:val="•"/>
      <w:lvlJc w:val="left"/>
      <w:pPr>
        <w:ind w:left="3207" w:hanging="360"/>
      </w:pPr>
      <w:rPr>
        <w:rFonts w:hint="default"/>
        <w:lang w:val="en-US" w:eastAsia="en-US" w:bidi="ar-SA"/>
      </w:rPr>
    </w:lvl>
    <w:lvl w:ilvl="8" w:tplc="E6C803E2">
      <w:numFmt w:val="bullet"/>
      <w:lvlText w:val="•"/>
      <w:lvlJc w:val="left"/>
      <w:pPr>
        <w:ind w:left="3651"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D23"/>
    <w:rsid w:val="0012728D"/>
    <w:rsid w:val="0014553A"/>
    <w:rsid w:val="00155767"/>
    <w:rsid w:val="0021641D"/>
    <w:rsid w:val="00245B1F"/>
    <w:rsid w:val="00281654"/>
    <w:rsid w:val="00372DED"/>
    <w:rsid w:val="00424C10"/>
    <w:rsid w:val="00471EDB"/>
    <w:rsid w:val="00540F71"/>
    <w:rsid w:val="0072689F"/>
    <w:rsid w:val="008976CA"/>
    <w:rsid w:val="008A4D85"/>
    <w:rsid w:val="008C1DFF"/>
    <w:rsid w:val="00901D23"/>
    <w:rsid w:val="009C4C6A"/>
    <w:rsid w:val="00A22B18"/>
    <w:rsid w:val="00B12F4A"/>
    <w:rsid w:val="00B45E37"/>
    <w:rsid w:val="00C824D6"/>
    <w:rsid w:val="00D415AD"/>
    <w:rsid w:val="00DC7727"/>
    <w:rsid w:val="00DE728F"/>
    <w:rsid w:val="00EB0DD2"/>
    <w:rsid w:val="00EE007E"/>
    <w:rsid w:val="00F4753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3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9"/>
      <w:ind w:left="100"/>
      <w:outlineLvl w:val="0"/>
    </w:pPr>
    <w:rPr>
      <w:b/>
      <w:bCs/>
      <w:sz w:val="26"/>
      <w:szCs w:val="26"/>
    </w:rPr>
  </w:style>
  <w:style w:type="paragraph" w:styleId="Heading2">
    <w:name w:val="heading 2"/>
    <w:basedOn w:val="Normal"/>
    <w:uiPriority w:val="9"/>
    <w:unhideWhenUsed/>
    <w:qFormat/>
    <w:pPr>
      <w:spacing w:before="90"/>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rPr>
      <w:sz w:val="24"/>
      <w:szCs w:val="24"/>
    </w:rPr>
  </w:style>
  <w:style w:type="paragraph" w:styleId="Title">
    <w:name w:val="Title"/>
    <w:basedOn w:val="Normal"/>
    <w:uiPriority w:val="10"/>
    <w:qFormat/>
    <w:pPr>
      <w:spacing w:line="321" w:lineRule="exact"/>
      <w:ind w:left="508" w:right="526"/>
      <w:jc w:val="center"/>
    </w:pPr>
    <w:rPr>
      <w:b/>
      <w:bCs/>
      <w:sz w:val="28"/>
      <w:szCs w:val="28"/>
    </w:rPr>
  </w:style>
  <w:style w:type="paragraph" w:styleId="ListParagraph">
    <w:name w:val="List Paragraph"/>
    <w:basedOn w:val="Normal"/>
    <w:uiPriority w:val="34"/>
    <w:qFormat/>
    <w:pPr>
      <w:spacing w:before="2"/>
      <w:ind w:left="383" w:right="38" w:hanging="284"/>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DC7727"/>
    <w:pPr>
      <w:widowControl/>
      <w:autoSpaceDE/>
      <w:autoSpaceDN/>
    </w:pPr>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semiHidden/>
    <w:rsid w:val="00DC7727"/>
    <w:rPr>
      <w:sz w:val="20"/>
      <w:szCs w:val="20"/>
      <w:lang w:val="id-ID"/>
    </w:rPr>
  </w:style>
  <w:style w:type="character" w:styleId="FootnoteReference">
    <w:name w:val="footnote reference"/>
    <w:basedOn w:val="DefaultParagraphFont"/>
    <w:uiPriority w:val="99"/>
    <w:semiHidden/>
    <w:unhideWhenUsed/>
    <w:rsid w:val="00DC7727"/>
    <w:rPr>
      <w:vertAlign w:val="superscript"/>
    </w:rPr>
  </w:style>
  <w:style w:type="character" w:styleId="Hyperlink">
    <w:name w:val="Hyperlink"/>
    <w:basedOn w:val="DefaultParagraphFont"/>
    <w:uiPriority w:val="99"/>
    <w:unhideWhenUsed/>
    <w:rsid w:val="00B12F4A"/>
    <w:rPr>
      <w:color w:val="0000FF" w:themeColor="hyperlink"/>
      <w:u w:val="single"/>
    </w:rPr>
  </w:style>
  <w:style w:type="paragraph" w:styleId="Header">
    <w:name w:val="header"/>
    <w:basedOn w:val="Normal"/>
    <w:link w:val="HeaderChar"/>
    <w:uiPriority w:val="99"/>
    <w:unhideWhenUsed/>
    <w:rsid w:val="0014553A"/>
    <w:pPr>
      <w:tabs>
        <w:tab w:val="center" w:pos="4513"/>
        <w:tab w:val="right" w:pos="9026"/>
      </w:tabs>
    </w:pPr>
  </w:style>
  <w:style w:type="character" w:customStyle="1" w:styleId="HeaderChar">
    <w:name w:val="Header Char"/>
    <w:basedOn w:val="DefaultParagraphFont"/>
    <w:link w:val="Header"/>
    <w:uiPriority w:val="99"/>
    <w:rsid w:val="0014553A"/>
    <w:rPr>
      <w:rFonts w:ascii="Times New Roman" w:eastAsia="Times New Roman" w:hAnsi="Times New Roman" w:cs="Times New Roman"/>
    </w:rPr>
  </w:style>
  <w:style w:type="paragraph" w:styleId="Footer">
    <w:name w:val="footer"/>
    <w:basedOn w:val="Normal"/>
    <w:link w:val="FooterChar"/>
    <w:uiPriority w:val="99"/>
    <w:unhideWhenUsed/>
    <w:rsid w:val="0014553A"/>
    <w:pPr>
      <w:tabs>
        <w:tab w:val="center" w:pos="4513"/>
        <w:tab w:val="right" w:pos="9026"/>
      </w:tabs>
    </w:pPr>
  </w:style>
  <w:style w:type="character" w:customStyle="1" w:styleId="FooterChar">
    <w:name w:val="Footer Char"/>
    <w:basedOn w:val="DefaultParagraphFont"/>
    <w:link w:val="Footer"/>
    <w:uiPriority w:val="99"/>
    <w:rsid w:val="0014553A"/>
    <w:rPr>
      <w:rFonts w:ascii="Times New Roman" w:eastAsia="Times New Roman" w:hAnsi="Times New Roman" w:cs="Times New Roman"/>
    </w:rPr>
  </w:style>
  <w:style w:type="paragraph" w:styleId="Caption">
    <w:name w:val="caption"/>
    <w:basedOn w:val="Normal"/>
    <w:next w:val="Normal"/>
    <w:uiPriority w:val="35"/>
    <w:unhideWhenUsed/>
    <w:qFormat/>
    <w:rsid w:val="008A4D85"/>
    <w:pPr>
      <w:widowControl/>
      <w:autoSpaceDE/>
      <w:autoSpaceDN/>
      <w:spacing w:after="200"/>
    </w:pPr>
    <w:rPr>
      <w:rFonts w:asciiTheme="minorHAnsi" w:eastAsiaTheme="minorHAnsi" w:hAnsiTheme="minorHAnsi" w:cstheme="minorBidi"/>
      <w:i/>
      <w:iCs/>
      <w:color w:val="1F497D" w:themeColor="text2"/>
      <w:sz w:val="18"/>
      <w:szCs w:val="18"/>
      <w:lang w:val="id-ID"/>
    </w:rPr>
  </w:style>
  <w:style w:type="paragraph" w:styleId="BalloonText">
    <w:name w:val="Balloon Text"/>
    <w:basedOn w:val="Normal"/>
    <w:link w:val="BalloonTextChar"/>
    <w:uiPriority w:val="99"/>
    <w:semiHidden/>
    <w:unhideWhenUsed/>
    <w:rsid w:val="0012728D"/>
    <w:rPr>
      <w:rFonts w:ascii="Tahoma" w:hAnsi="Tahoma" w:cs="Tahoma"/>
      <w:sz w:val="16"/>
      <w:szCs w:val="16"/>
    </w:rPr>
  </w:style>
  <w:style w:type="character" w:customStyle="1" w:styleId="BalloonTextChar">
    <w:name w:val="Balloon Text Char"/>
    <w:basedOn w:val="DefaultParagraphFont"/>
    <w:link w:val="BalloonText"/>
    <w:uiPriority w:val="99"/>
    <w:semiHidden/>
    <w:rsid w:val="0012728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9"/>
      <w:ind w:left="100"/>
      <w:outlineLvl w:val="0"/>
    </w:pPr>
    <w:rPr>
      <w:b/>
      <w:bCs/>
      <w:sz w:val="26"/>
      <w:szCs w:val="26"/>
    </w:rPr>
  </w:style>
  <w:style w:type="paragraph" w:styleId="Heading2">
    <w:name w:val="heading 2"/>
    <w:basedOn w:val="Normal"/>
    <w:uiPriority w:val="9"/>
    <w:unhideWhenUsed/>
    <w:qFormat/>
    <w:pPr>
      <w:spacing w:before="90"/>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rPr>
      <w:sz w:val="24"/>
      <w:szCs w:val="24"/>
    </w:rPr>
  </w:style>
  <w:style w:type="paragraph" w:styleId="Title">
    <w:name w:val="Title"/>
    <w:basedOn w:val="Normal"/>
    <w:uiPriority w:val="10"/>
    <w:qFormat/>
    <w:pPr>
      <w:spacing w:line="321" w:lineRule="exact"/>
      <w:ind w:left="508" w:right="526"/>
      <w:jc w:val="center"/>
    </w:pPr>
    <w:rPr>
      <w:b/>
      <w:bCs/>
      <w:sz w:val="28"/>
      <w:szCs w:val="28"/>
    </w:rPr>
  </w:style>
  <w:style w:type="paragraph" w:styleId="ListParagraph">
    <w:name w:val="List Paragraph"/>
    <w:basedOn w:val="Normal"/>
    <w:uiPriority w:val="34"/>
    <w:qFormat/>
    <w:pPr>
      <w:spacing w:before="2"/>
      <w:ind w:left="383" w:right="38" w:hanging="284"/>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DC7727"/>
    <w:pPr>
      <w:widowControl/>
      <w:autoSpaceDE/>
      <w:autoSpaceDN/>
    </w:pPr>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semiHidden/>
    <w:rsid w:val="00DC7727"/>
    <w:rPr>
      <w:sz w:val="20"/>
      <w:szCs w:val="20"/>
      <w:lang w:val="id-ID"/>
    </w:rPr>
  </w:style>
  <w:style w:type="character" w:styleId="FootnoteReference">
    <w:name w:val="footnote reference"/>
    <w:basedOn w:val="DefaultParagraphFont"/>
    <w:uiPriority w:val="99"/>
    <w:semiHidden/>
    <w:unhideWhenUsed/>
    <w:rsid w:val="00DC7727"/>
    <w:rPr>
      <w:vertAlign w:val="superscript"/>
    </w:rPr>
  </w:style>
  <w:style w:type="character" w:styleId="Hyperlink">
    <w:name w:val="Hyperlink"/>
    <w:basedOn w:val="DefaultParagraphFont"/>
    <w:uiPriority w:val="99"/>
    <w:unhideWhenUsed/>
    <w:rsid w:val="00B12F4A"/>
    <w:rPr>
      <w:color w:val="0000FF" w:themeColor="hyperlink"/>
      <w:u w:val="single"/>
    </w:rPr>
  </w:style>
  <w:style w:type="paragraph" w:styleId="Header">
    <w:name w:val="header"/>
    <w:basedOn w:val="Normal"/>
    <w:link w:val="HeaderChar"/>
    <w:uiPriority w:val="99"/>
    <w:unhideWhenUsed/>
    <w:rsid w:val="0014553A"/>
    <w:pPr>
      <w:tabs>
        <w:tab w:val="center" w:pos="4513"/>
        <w:tab w:val="right" w:pos="9026"/>
      </w:tabs>
    </w:pPr>
  </w:style>
  <w:style w:type="character" w:customStyle="1" w:styleId="HeaderChar">
    <w:name w:val="Header Char"/>
    <w:basedOn w:val="DefaultParagraphFont"/>
    <w:link w:val="Header"/>
    <w:uiPriority w:val="99"/>
    <w:rsid w:val="0014553A"/>
    <w:rPr>
      <w:rFonts w:ascii="Times New Roman" w:eastAsia="Times New Roman" w:hAnsi="Times New Roman" w:cs="Times New Roman"/>
    </w:rPr>
  </w:style>
  <w:style w:type="paragraph" w:styleId="Footer">
    <w:name w:val="footer"/>
    <w:basedOn w:val="Normal"/>
    <w:link w:val="FooterChar"/>
    <w:uiPriority w:val="99"/>
    <w:unhideWhenUsed/>
    <w:rsid w:val="0014553A"/>
    <w:pPr>
      <w:tabs>
        <w:tab w:val="center" w:pos="4513"/>
        <w:tab w:val="right" w:pos="9026"/>
      </w:tabs>
    </w:pPr>
  </w:style>
  <w:style w:type="character" w:customStyle="1" w:styleId="FooterChar">
    <w:name w:val="Footer Char"/>
    <w:basedOn w:val="DefaultParagraphFont"/>
    <w:link w:val="Footer"/>
    <w:uiPriority w:val="99"/>
    <w:rsid w:val="0014553A"/>
    <w:rPr>
      <w:rFonts w:ascii="Times New Roman" w:eastAsia="Times New Roman" w:hAnsi="Times New Roman" w:cs="Times New Roman"/>
    </w:rPr>
  </w:style>
  <w:style w:type="paragraph" w:styleId="Caption">
    <w:name w:val="caption"/>
    <w:basedOn w:val="Normal"/>
    <w:next w:val="Normal"/>
    <w:uiPriority w:val="35"/>
    <w:unhideWhenUsed/>
    <w:qFormat/>
    <w:rsid w:val="008A4D85"/>
    <w:pPr>
      <w:widowControl/>
      <w:autoSpaceDE/>
      <w:autoSpaceDN/>
      <w:spacing w:after="200"/>
    </w:pPr>
    <w:rPr>
      <w:rFonts w:asciiTheme="minorHAnsi" w:eastAsiaTheme="minorHAnsi" w:hAnsiTheme="minorHAnsi" w:cstheme="minorBidi"/>
      <w:i/>
      <w:iCs/>
      <w:color w:val="1F497D" w:themeColor="text2"/>
      <w:sz w:val="18"/>
      <w:szCs w:val="18"/>
      <w:lang w:val="id-ID"/>
    </w:rPr>
  </w:style>
  <w:style w:type="paragraph" w:styleId="BalloonText">
    <w:name w:val="Balloon Text"/>
    <w:basedOn w:val="Normal"/>
    <w:link w:val="BalloonTextChar"/>
    <w:uiPriority w:val="99"/>
    <w:semiHidden/>
    <w:unhideWhenUsed/>
    <w:rsid w:val="0012728D"/>
    <w:rPr>
      <w:rFonts w:ascii="Tahoma" w:hAnsi="Tahoma" w:cs="Tahoma"/>
      <w:sz w:val="16"/>
      <w:szCs w:val="16"/>
    </w:rPr>
  </w:style>
  <w:style w:type="character" w:customStyle="1" w:styleId="BalloonTextChar">
    <w:name w:val="Balloon Text Char"/>
    <w:basedOn w:val="DefaultParagraphFont"/>
    <w:link w:val="BalloonText"/>
    <w:uiPriority w:val="99"/>
    <w:semiHidden/>
    <w:rsid w:val="0012728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xlaxiata.co.id/id/perusahaan-kami/tentang-kami/perjalanan-kami"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0304E-99EE-43AD-883F-4B032717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Alfian Rizki</dc:creator>
  <cp:lastModifiedBy>Windows User</cp:lastModifiedBy>
  <cp:revision>3</cp:revision>
  <dcterms:created xsi:type="dcterms:W3CDTF">2021-09-16T03:12:00Z</dcterms:created>
  <dcterms:modified xsi:type="dcterms:W3CDTF">2021-09-16T03:13:00Z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2021-08-05T00:00:00Z</vt:filetime>
  </property>
  <property fmtid="{D5CDD505-2E9C-101B-9397-08002B2CF9AE}" pid="3" name="Creator">
    <vt:lpwstr>Microsoft® Word 2019</vt:lpwstr>
  </property>
  <property fmtid="{D5CDD505-2E9C-101B-9397-08002B2CF9AE}" pid="4" name="LastSaved">
    <vt:filetime>2021-08-13T00:00:00Z</vt:filetime>
  </property>
</Properties>
</file>