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4214" w14:textId="5F4B4325" w:rsidR="00196C47" w:rsidRDefault="00196C47" w:rsidP="0084270D">
      <w:pPr>
        <w:widowControl w:val="0"/>
        <w:autoSpaceDE w:val="0"/>
        <w:autoSpaceDN w:val="0"/>
        <w:adjustRightInd w:val="0"/>
        <w:spacing w:after="0" w:line="240" w:lineRule="auto"/>
        <w:jc w:val="center"/>
        <w:rPr>
          <w:rFonts w:ascii="Arial" w:eastAsia="Times New Roman" w:hAnsi="Arial"/>
          <w:b/>
          <w:bCs/>
          <w:color w:val="000000"/>
          <w:spacing w:val="-1"/>
          <w:sz w:val="34"/>
          <w:szCs w:val="34"/>
          <w:lang w:eastAsia="en-GB"/>
        </w:rPr>
      </w:pPr>
      <w:r w:rsidRPr="00C361DD">
        <w:rPr>
          <w:rFonts w:ascii="Arial" w:eastAsia="Times New Roman" w:hAnsi="Arial"/>
          <w:b/>
          <w:bCs/>
          <w:color w:val="000000"/>
          <w:spacing w:val="-1"/>
          <w:sz w:val="34"/>
          <w:szCs w:val="34"/>
          <w:lang w:eastAsia="en-GB"/>
        </w:rPr>
        <w:t xml:space="preserve">ARTIKEL </w:t>
      </w:r>
      <w:r w:rsidR="00220614">
        <w:rPr>
          <w:rFonts w:ascii="Arial" w:eastAsia="Times New Roman" w:hAnsi="Arial"/>
          <w:b/>
          <w:bCs/>
          <w:color w:val="000000"/>
          <w:spacing w:val="-1"/>
          <w:sz w:val="34"/>
          <w:szCs w:val="34"/>
          <w:lang w:eastAsia="en-GB"/>
        </w:rPr>
        <w:t>JURNAL</w:t>
      </w:r>
    </w:p>
    <w:p w14:paraId="467A4793" w14:textId="7D5B992A" w:rsidR="00D860B1" w:rsidRPr="00C361DD" w:rsidRDefault="00220614" w:rsidP="0084270D">
      <w:pPr>
        <w:widowControl w:val="0"/>
        <w:autoSpaceDE w:val="0"/>
        <w:autoSpaceDN w:val="0"/>
        <w:adjustRightInd w:val="0"/>
        <w:spacing w:after="0" w:line="240" w:lineRule="auto"/>
        <w:jc w:val="center"/>
        <w:rPr>
          <w:rFonts w:ascii="Arial" w:eastAsia="Times New Roman" w:hAnsi="Arial"/>
          <w:b/>
          <w:bCs/>
          <w:color w:val="000000"/>
          <w:spacing w:val="-1"/>
          <w:sz w:val="34"/>
          <w:szCs w:val="34"/>
          <w:lang w:eastAsia="en-GB"/>
        </w:rPr>
      </w:pPr>
      <w:r>
        <w:rPr>
          <w:rFonts w:ascii="Arial" w:eastAsia="Times New Roman" w:hAnsi="Arial"/>
          <w:b/>
          <w:bCs/>
          <w:color w:val="000000"/>
          <w:spacing w:val="-1"/>
          <w:sz w:val="34"/>
          <w:szCs w:val="34"/>
          <w:lang w:eastAsia="en-GB"/>
        </w:rPr>
        <w:t>DISERTASI</w:t>
      </w:r>
    </w:p>
    <w:p w14:paraId="2597C23F" w14:textId="77777777" w:rsidR="00196C47" w:rsidRPr="00196C47" w:rsidRDefault="00196C47" w:rsidP="0084270D">
      <w:pPr>
        <w:spacing w:after="0" w:line="240" w:lineRule="auto"/>
        <w:jc w:val="center"/>
        <w:rPr>
          <w:rFonts w:ascii="Arial" w:eastAsia="Times New Roman" w:hAnsi="Arial"/>
          <w:b/>
          <w:bCs/>
          <w:spacing w:val="10"/>
          <w:sz w:val="28"/>
          <w:szCs w:val="28"/>
          <w:lang w:eastAsia="en-GB"/>
        </w:rPr>
      </w:pPr>
    </w:p>
    <w:p w14:paraId="67A61FF3" w14:textId="569369CF" w:rsidR="0084270D" w:rsidRDefault="00196C47" w:rsidP="0084270D">
      <w:pPr>
        <w:spacing w:after="0" w:line="240" w:lineRule="auto"/>
        <w:jc w:val="center"/>
        <w:rPr>
          <w:rFonts w:ascii="Arial" w:eastAsiaTheme="minorEastAsia" w:hAnsi="Arial"/>
          <w:b/>
          <w:bCs/>
          <w:color w:val="000000" w:themeColor="text1"/>
          <w:kern w:val="24"/>
          <w:sz w:val="28"/>
          <w:szCs w:val="28"/>
          <w:lang w:val="id-ID" w:eastAsia="id-ID"/>
        </w:rPr>
      </w:pPr>
      <w:r w:rsidRPr="00196C47">
        <w:rPr>
          <w:rFonts w:ascii="Arial" w:eastAsiaTheme="minorEastAsia" w:hAnsi="Arial"/>
          <w:b/>
          <w:bCs/>
          <w:color w:val="000000" w:themeColor="text1"/>
          <w:kern w:val="24"/>
          <w:sz w:val="28"/>
          <w:szCs w:val="28"/>
          <w:lang w:eastAsia="id-ID"/>
        </w:rPr>
        <w:t>PENGARUH</w:t>
      </w:r>
      <w:r w:rsidRPr="00196C47">
        <w:rPr>
          <w:rFonts w:ascii="Arial" w:eastAsiaTheme="minorEastAsia" w:hAnsi="Arial"/>
          <w:b/>
          <w:bCs/>
          <w:color w:val="000000" w:themeColor="text1"/>
          <w:kern w:val="24"/>
          <w:sz w:val="28"/>
          <w:szCs w:val="28"/>
          <w:lang w:val="id-ID" w:eastAsia="id-ID"/>
        </w:rPr>
        <w:t xml:space="preserve"> KEPEMIMPINAN KEPALA SEKOLAH,</w:t>
      </w:r>
    </w:p>
    <w:p w14:paraId="4A03C194" w14:textId="4AB285DE" w:rsidR="00196C47" w:rsidRPr="0084270D" w:rsidRDefault="00196C47" w:rsidP="00B43574">
      <w:pPr>
        <w:spacing w:after="0" w:line="240" w:lineRule="auto"/>
        <w:jc w:val="center"/>
        <w:rPr>
          <w:rFonts w:ascii="Arial" w:eastAsiaTheme="minorEastAsia" w:hAnsi="Arial"/>
          <w:b/>
          <w:bCs/>
          <w:color w:val="000000" w:themeColor="text1"/>
          <w:kern w:val="24"/>
          <w:sz w:val="28"/>
          <w:szCs w:val="28"/>
          <w:lang w:val="id-ID" w:eastAsia="id-ID"/>
        </w:rPr>
      </w:pPr>
      <w:r w:rsidRPr="00196C47">
        <w:rPr>
          <w:rFonts w:ascii="Arial" w:eastAsiaTheme="minorEastAsia" w:hAnsi="Arial"/>
          <w:b/>
          <w:bCs/>
          <w:color w:val="000000" w:themeColor="text1"/>
          <w:kern w:val="24"/>
          <w:sz w:val="28"/>
          <w:szCs w:val="28"/>
          <w:lang w:val="id-ID" w:eastAsia="id-ID"/>
        </w:rPr>
        <w:t>BUDAYA SEKOLAH, DAN KOMPETENSI GURU</w:t>
      </w:r>
      <w:r w:rsidR="00B43574">
        <w:rPr>
          <w:rFonts w:ascii="Arial" w:eastAsiaTheme="minorEastAsia" w:hAnsi="Arial"/>
          <w:b/>
          <w:bCs/>
          <w:color w:val="000000" w:themeColor="text1"/>
          <w:kern w:val="24"/>
          <w:sz w:val="28"/>
          <w:szCs w:val="28"/>
          <w:lang w:eastAsia="id-ID"/>
        </w:rPr>
        <w:t xml:space="preserve"> </w:t>
      </w:r>
      <w:r w:rsidRPr="00196C47">
        <w:rPr>
          <w:rFonts w:ascii="Arial" w:eastAsiaTheme="minorEastAsia" w:hAnsi="Arial"/>
          <w:b/>
          <w:bCs/>
          <w:color w:val="000000" w:themeColor="text1"/>
          <w:kern w:val="24"/>
          <w:sz w:val="28"/>
          <w:szCs w:val="28"/>
          <w:lang w:val="id-ID" w:eastAsia="id-ID"/>
        </w:rPr>
        <w:t>TERHADAP KOMITMEN GURU SERTA</w:t>
      </w:r>
      <w:r w:rsidR="00B43574">
        <w:rPr>
          <w:rFonts w:ascii="Arial" w:eastAsiaTheme="minorEastAsia" w:hAnsi="Arial"/>
          <w:b/>
          <w:bCs/>
          <w:color w:val="000000" w:themeColor="text1"/>
          <w:kern w:val="24"/>
          <w:sz w:val="28"/>
          <w:szCs w:val="28"/>
          <w:lang w:eastAsia="id-ID"/>
        </w:rPr>
        <w:t xml:space="preserve"> </w:t>
      </w:r>
      <w:r w:rsidRPr="00196C47">
        <w:rPr>
          <w:rFonts w:ascii="Arial" w:eastAsiaTheme="minorEastAsia" w:hAnsi="Arial"/>
          <w:b/>
          <w:bCs/>
          <w:color w:val="000000" w:themeColor="text1"/>
          <w:kern w:val="24"/>
          <w:sz w:val="28"/>
          <w:szCs w:val="28"/>
          <w:lang w:val="id-ID" w:eastAsia="id-ID"/>
        </w:rPr>
        <w:t>IMPLIKASINYA PADA KINERJ</w:t>
      </w:r>
      <w:r w:rsidR="00B43574">
        <w:rPr>
          <w:rFonts w:ascii="Arial" w:eastAsiaTheme="minorEastAsia" w:hAnsi="Arial"/>
          <w:b/>
          <w:bCs/>
          <w:color w:val="000000" w:themeColor="text1"/>
          <w:kern w:val="24"/>
          <w:sz w:val="28"/>
          <w:szCs w:val="28"/>
          <w:lang w:eastAsia="id-ID"/>
        </w:rPr>
        <w:t xml:space="preserve">A </w:t>
      </w:r>
      <w:r w:rsidRPr="00196C47">
        <w:rPr>
          <w:rFonts w:ascii="Arial" w:eastAsiaTheme="minorEastAsia" w:hAnsi="Arial"/>
          <w:b/>
          <w:bCs/>
          <w:color w:val="000000" w:themeColor="text1"/>
          <w:kern w:val="24"/>
          <w:sz w:val="28"/>
          <w:szCs w:val="28"/>
          <w:lang w:val="id-ID" w:eastAsia="id-ID"/>
        </w:rPr>
        <w:t>GURU</w:t>
      </w:r>
      <w:r w:rsidR="00B43574">
        <w:rPr>
          <w:rFonts w:ascii="Arial" w:eastAsiaTheme="minorEastAsia" w:hAnsi="Arial"/>
          <w:b/>
          <w:bCs/>
          <w:color w:val="000000" w:themeColor="text1"/>
          <w:kern w:val="24"/>
          <w:sz w:val="28"/>
          <w:szCs w:val="28"/>
          <w:lang w:eastAsia="id-ID"/>
        </w:rPr>
        <w:t xml:space="preserve"> </w:t>
      </w:r>
      <w:r w:rsidRPr="00196C47">
        <w:rPr>
          <w:rFonts w:ascii="Arial" w:eastAsiaTheme="minorEastAsia" w:hAnsi="Arial"/>
          <w:b/>
          <w:bCs/>
          <w:color w:val="000000" w:themeColor="text1"/>
          <w:kern w:val="24"/>
          <w:sz w:val="28"/>
          <w:szCs w:val="28"/>
          <w:lang w:val="id-ID" w:eastAsia="id-ID"/>
        </w:rPr>
        <w:t>SMA SWASTA TERAKREDITASI</w:t>
      </w:r>
      <w:r w:rsidR="0084270D">
        <w:rPr>
          <w:rFonts w:ascii="Arial" w:eastAsiaTheme="minorEastAsia" w:hAnsi="Arial"/>
          <w:b/>
          <w:bCs/>
          <w:color w:val="000000" w:themeColor="text1"/>
          <w:kern w:val="24"/>
          <w:sz w:val="28"/>
          <w:szCs w:val="28"/>
          <w:lang w:eastAsia="id-ID"/>
        </w:rPr>
        <w:t xml:space="preserve"> </w:t>
      </w:r>
      <w:r w:rsidRPr="00196C47">
        <w:rPr>
          <w:rFonts w:ascii="Arial" w:eastAsiaTheme="minorEastAsia" w:hAnsi="Arial"/>
          <w:b/>
          <w:bCs/>
          <w:color w:val="000000" w:themeColor="text1"/>
          <w:kern w:val="24"/>
          <w:sz w:val="28"/>
          <w:szCs w:val="28"/>
          <w:lang w:val="id-ID" w:eastAsia="id-ID"/>
        </w:rPr>
        <w:t>“A” DI KOTA MEDAN</w:t>
      </w:r>
    </w:p>
    <w:p w14:paraId="0D262AAD"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b/>
          <w:sz w:val="24"/>
          <w:szCs w:val="24"/>
          <w:lang w:val="en-GB" w:eastAsia="en-GB"/>
        </w:rPr>
      </w:pPr>
    </w:p>
    <w:p w14:paraId="0C3FF582"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b/>
          <w:bCs/>
          <w:color w:val="000000"/>
          <w:spacing w:val="-1"/>
          <w:sz w:val="24"/>
          <w:szCs w:val="24"/>
          <w:lang w:val="en-GB" w:eastAsia="en-GB"/>
        </w:rPr>
      </w:pPr>
    </w:p>
    <w:p w14:paraId="0CBA3AB8"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b/>
          <w:bCs/>
          <w:color w:val="000000"/>
          <w:spacing w:val="-1"/>
          <w:sz w:val="24"/>
          <w:szCs w:val="24"/>
          <w:lang w:val="en-GB" w:eastAsia="en-GB"/>
        </w:rPr>
      </w:pPr>
    </w:p>
    <w:p w14:paraId="5F6B6B0D"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b/>
          <w:bCs/>
          <w:color w:val="000000"/>
          <w:spacing w:val="-1"/>
          <w:sz w:val="24"/>
          <w:szCs w:val="24"/>
          <w:lang w:val="en-GB" w:eastAsia="en-GB"/>
        </w:rPr>
      </w:pPr>
    </w:p>
    <w:p w14:paraId="36F6B321"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b/>
          <w:bCs/>
          <w:color w:val="000000"/>
          <w:spacing w:val="-1"/>
          <w:sz w:val="24"/>
          <w:szCs w:val="24"/>
          <w:lang w:val="en-GB" w:eastAsia="en-GB"/>
        </w:rPr>
      </w:pPr>
    </w:p>
    <w:p w14:paraId="3142D7EC"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6C6257E4" w14:textId="77777777" w:rsidR="00196C47" w:rsidRPr="00196C47" w:rsidRDefault="00196C47" w:rsidP="0084270D">
      <w:pPr>
        <w:spacing w:after="0" w:line="240" w:lineRule="auto"/>
        <w:jc w:val="center"/>
        <w:rPr>
          <w:rFonts w:ascii="Arial" w:eastAsia="Times New Roman" w:hAnsi="Arial"/>
          <w:b/>
          <w:sz w:val="28"/>
          <w:szCs w:val="28"/>
          <w:lang w:val="sv-SE" w:eastAsia="en-GB"/>
        </w:rPr>
      </w:pPr>
      <w:r w:rsidRPr="00196C47">
        <w:rPr>
          <w:rFonts w:ascii="Arial" w:eastAsia="Times New Roman" w:hAnsi="Arial"/>
          <w:b/>
          <w:sz w:val="24"/>
          <w:szCs w:val="24"/>
          <w:lang w:val="sv-SE" w:eastAsia="en-GB"/>
        </w:rPr>
        <w:t xml:space="preserve">Diajukan untuk syarat mengikuti </w:t>
      </w:r>
      <w:r w:rsidRPr="00196C47">
        <w:rPr>
          <w:rFonts w:ascii="Arial" w:eastAsia="Times New Roman" w:hAnsi="Arial"/>
          <w:b/>
          <w:sz w:val="24"/>
          <w:szCs w:val="24"/>
          <w:lang w:val="id-ID" w:eastAsia="en-GB"/>
        </w:rPr>
        <w:t xml:space="preserve">Ujian </w:t>
      </w:r>
      <w:r w:rsidRPr="00196C47">
        <w:rPr>
          <w:rFonts w:ascii="Arial" w:eastAsia="Times New Roman" w:hAnsi="Arial"/>
          <w:b/>
          <w:sz w:val="24"/>
          <w:szCs w:val="24"/>
          <w:lang w:eastAsia="en-GB"/>
        </w:rPr>
        <w:t>D</w:t>
      </w:r>
      <w:r w:rsidRPr="00196C47">
        <w:rPr>
          <w:rFonts w:ascii="Arial" w:eastAsia="Times New Roman" w:hAnsi="Arial"/>
          <w:b/>
          <w:sz w:val="24"/>
          <w:szCs w:val="24"/>
          <w:lang w:val="id-ID" w:eastAsia="en-GB"/>
        </w:rPr>
        <w:t>isertasi</w:t>
      </w:r>
      <w:r w:rsidRPr="00196C47">
        <w:rPr>
          <w:rFonts w:ascii="Arial" w:eastAsia="Times New Roman" w:hAnsi="Arial"/>
          <w:b/>
          <w:sz w:val="24"/>
          <w:szCs w:val="24"/>
          <w:lang w:val="sv-SE" w:eastAsia="en-GB"/>
        </w:rPr>
        <w:t xml:space="preserve"> pada Program Doktor Ilmu Manajemen Pascasarjana Universitas Pasundan</w:t>
      </w:r>
    </w:p>
    <w:p w14:paraId="13D2B9E5"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1632479B"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21F1CEBE"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549502CC"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r w:rsidRPr="00196C47">
        <w:rPr>
          <w:rFonts w:ascii="Arial" w:eastAsia="Times New Roman" w:hAnsi="Arial"/>
          <w:noProof/>
          <w:sz w:val="24"/>
          <w:szCs w:val="24"/>
          <w:lang w:val="id-ID" w:eastAsia="id-ID"/>
        </w:rPr>
        <w:drawing>
          <wp:inline distT="0" distB="0" distL="0" distR="0" wp14:anchorId="03198A7E" wp14:editId="05E2B35B">
            <wp:extent cx="1548765"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1584960"/>
                    </a:xfrm>
                    <a:prstGeom prst="rect">
                      <a:avLst/>
                    </a:prstGeom>
                    <a:noFill/>
                  </pic:spPr>
                </pic:pic>
              </a:graphicData>
            </a:graphic>
          </wp:inline>
        </w:drawing>
      </w:r>
    </w:p>
    <w:p w14:paraId="739939A7"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5845AAEF"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03BB88FD"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b/>
          <w:bCs/>
          <w:color w:val="000000"/>
          <w:spacing w:val="-1"/>
          <w:sz w:val="24"/>
          <w:szCs w:val="24"/>
          <w:lang w:val="en-GB" w:eastAsia="en-GB"/>
        </w:rPr>
      </w:pPr>
    </w:p>
    <w:p w14:paraId="4C83168B" w14:textId="6A5F3CD7" w:rsidR="00196C47" w:rsidRPr="00196C47" w:rsidRDefault="00196C47" w:rsidP="0084270D">
      <w:pPr>
        <w:spacing w:after="0" w:line="240" w:lineRule="auto"/>
        <w:jc w:val="center"/>
        <w:rPr>
          <w:rFonts w:ascii="Arial" w:eastAsia="Times New Roman" w:hAnsi="Arial"/>
          <w:b/>
          <w:bCs/>
          <w:spacing w:val="10"/>
          <w:sz w:val="24"/>
          <w:szCs w:val="24"/>
          <w:lang w:val="en-GB" w:eastAsia="en-GB"/>
        </w:rPr>
      </w:pPr>
      <w:r w:rsidRPr="00196C47">
        <w:rPr>
          <w:rFonts w:ascii="Arial" w:eastAsia="Times New Roman" w:hAnsi="Arial"/>
          <w:b/>
          <w:bCs/>
          <w:spacing w:val="10"/>
          <w:sz w:val="24"/>
          <w:szCs w:val="24"/>
          <w:lang w:val="en-GB" w:eastAsia="en-GB"/>
        </w:rPr>
        <w:t>Oleh:</w:t>
      </w:r>
    </w:p>
    <w:p w14:paraId="5C04BB05" w14:textId="14EE2F81" w:rsidR="00196C47" w:rsidRPr="00196C47" w:rsidRDefault="00196C47" w:rsidP="0084270D">
      <w:pPr>
        <w:spacing w:before="96" w:after="0" w:line="240" w:lineRule="auto"/>
        <w:jc w:val="center"/>
        <w:rPr>
          <w:rFonts w:ascii="Times New Roman" w:eastAsia="Times New Roman" w:hAnsi="Times New Roman" w:cs="Times New Roman"/>
          <w:sz w:val="24"/>
          <w:szCs w:val="24"/>
          <w:lang w:val="id-ID" w:eastAsia="id-ID"/>
        </w:rPr>
      </w:pPr>
      <w:r w:rsidRPr="00196C47">
        <w:rPr>
          <w:rFonts w:ascii="Arial" w:eastAsiaTheme="minorEastAsia" w:hAnsi="Arial"/>
          <w:b/>
          <w:bCs/>
          <w:color w:val="000000" w:themeColor="text1"/>
          <w:kern w:val="24"/>
          <w:sz w:val="24"/>
          <w:szCs w:val="24"/>
          <w:lang w:val="id-ID" w:eastAsia="id-ID"/>
        </w:rPr>
        <w:t>HULIMAN</w:t>
      </w:r>
    </w:p>
    <w:p w14:paraId="3C879791" w14:textId="10A11FB0" w:rsidR="00196C47" w:rsidRPr="00196C47" w:rsidRDefault="00196C47" w:rsidP="0084270D">
      <w:pPr>
        <w:spacing w:before="96" w:after="0" w:line="240" w:lineRule="auto"/>
        <w:jc w:val="center"/>
        <w:rPr>
          <w:rFonts w:ascii="Times New Roman" w:eastAsia="Times New Roman" w:hAnsi="Times New Roman" w:cs="Times New Roman"/>
          <w:sz w:val="24"/>
          <w:szCs w:val="24"/>
          <w:lang w:val="id-ID" w:eastAsia="id-ID"/>
        </w:rPr>
      </w:pPr>
      <w:r w:rsidRPr="00196C47">
        <w:rPr>
          <w:rFonts w:ascii="Arial" w:eastAsiaTheme="minorEastAsia" w:hAnsi="Arial"/>
          <w:b/>
          <w:bCs/>
          <w:color w:val="000000" w:themeColor="text1"/>
          <w:kern w:val="24"/>
          <w:sz w:val="24"/>
          <w:szCs w:val="24"/>
          <w:lang w:val="id-ID" w:eastAsia="id-ID"/>
        </w:rPr>
        <w:t>NPM. 179010035</w:t>
      </w:r>
    </w:p>
    <w:p w14:paraId="38CE6CF8"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62373105"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40DEDB11"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4086FF21" w14:textId="77777777" w:rsidR="00196C47" w:rsidRPr="00196C47" w:rsidRDefault="00196C47" w:rsidP="0084270D">
      <w:pPr>
        <w:widowControl w:val="0"/>
        <w:autoSpaceDE w:val="0"/>
        <w:autoSpaceDN w:val="0"/>
        <w:adjustRightInd w:val="0"/>
        <w:spacing w:after="0" w:line="240" w:lineRule="auto"/>
        <w:jc w:val="center"/>
        <w:rPr>
          <w:rFonts w:ascii="Arial" w:eastAsia="Times New Roman" w:hAnsi="Arial"/>
          <w:sz w:val="24"/>
          <w:szCs w:val="24"/>
          <w:lang w:val="en-GB" w:eastAsia="en-GB"/>
        </w:rPr>
      </w:pPr>
    </w:p>
    <w:p w14:paraId="15F67AAB" w14:textId="77777777" w:rsidR="00196C47" w:rsidRPr="009778AA" w:rsidRDefault="00196C47" w:rsidP="0084270D">
      <w:pPr>
        <w:widowControl w:val="0"/>
        <w:autoSpaceDE w:val="0"/>
        <w:autoSpaceDN w:val="0"/>
        <w:adjustRightInd w:val="0"/>
        <w:spacing w:after="0" w:line="240" w:lineRule="auto"/>
        <w:jc w:val="center"/>
        <w:rPr>
          <w:rFonts w:ascii="Arial" w:eastAsia="Times New Roman" w:hAnsi="Arial"/>
          <w:b/>
          <w:sz w:val="30"/>
          <w:szCs w:val="30"/>
          <w:lang w:val="en-GB" w:eastAsia="en-GB"/>
        </w:rPr>
      </w:pPr>
      <w:r w:rsidRPr="009778AA">
        <w:rPr>
          <w:rFonts w:ascii="Arial" w:eastAsia="Times New Roman" w:hAnsi="Arial"/>
          <w:b/>
          <w:sz w:val="30"/>
          <w:szCs w:val="30"/>
          <w:lang w:val="en-GB" w:eastAsia="en-GB"/>
        </w:rPr>
        <w:t>PROGRAM DOKTOR ILMU MANAJEMEN</w:t>
      </w:r>
    </w:p>
    <w:p w14:paraId="2BCCB841" w14:textId="77777777" w:rsidR="00196C47" w:rsidRPr="009778AA" w:rsidRDefault="00196C47" w:rsidP="0084270D">
      <w:pPr>
        <w:widowControl w:val="0"/>
        <w:autoSpaceDE w:val="0"/>
        <w:autoSpaceDN w:val="0"/>
        <w:adjustRightInd w:val="0"/>
        <w:spacing w:after="0" w:line="240" w:lineRule="auto"/>
        <w:jc w:val="center"/>
        <w:rPr>
          <w:rFonts w:ascii="Arial" w:eastAsia="Times New Roman" w:hAnsi="Arial"/>
          <w:b/>
          <w:sz w:val="30"/>
          <w:szCs w:val="30"/>
          <w:lang w:val="en-GB" w:eastAsia="en-GB"/>
        </w:rPr>
      </w:pPr>
      <w:r w:rsidRPr="009778AA">
        <w:rPr>
          <w:rFonts w:ascii="Arial" w:eastAsia="Times New Roman" w:hAnsi="Arial"/>
          <w:b/>
          <w:sz w:val="30"/>
          <w:szCs w:val="30"/>
          <w:lang w:val="en-GB" w:eastAsia="en-GB"/>
        </w:rPr>
        <w:t>PROGRAM PASCASARJANA</w:t>
      </w:r>
    </w:p>
    <w:p w14:paraId="67C5700D" w14:textId="77777777" w:rsidR="00196C47" w:rsidRPr="009778AA" w:rsidRDefault="00196C47" w:rsidP="0084270D">
      <w:pPr>
        <w:widowControl w:val="0"/>
        <w:autoSpaceDE w:val="0"/>
        <w:autoSpaceDN w:val="0"/>
        <w:adjustRightInd w:val="0"/>
        <w:spacing w:after="0" w:line="240" w:lineRule="auto"/>
        <w:jc w:val="center"/>
        <w:rPr>
          <w:rFonts w:ascii="Arial" w:eastAsia="Times New Roman" w:hAnsi="Arial"/>
          <w:b/>
          <w:sz w:val="30"/>
          <w:szCs w:val="30"/>
          <w:lang w:val="en-GB" w:eastAsia="en-GB"/>
        </w:rPr>
      </w:pPr>
      <w:r w:rsidRPr="009778AA">
        <w:rPr>
          <w:rFonts w:ascii="Arial" w:eastAsia="Times New Roman" w:hAnsi="Arial"/>
          <w:b/>
          <w:sz w:val="30"/>
          <w:szCs w:val="30"/>
          <w:lang w:val="en-GB" w:eastAsia="en-GB"/>
        </w:rPr>
        <w:t>UNIVERSITAS PASUNDAN</w:t>
      </w:r>
    </w:p>
    <w:p w14:paraId="1C6885C8" w14:textId="77777777" w:rsidR="00196C47" w:rsidRPr="009778AA" w:rsidRDefault="00196C47" w:rsidP="0084270D">
      <w:pPr>
        <w:widowControl w:val="0"/>
        <w:autoSpaceDE w:val="0"/>
        <w:autoSpaceDN w:val="0"/>
        <w:adjustRightInd w:val="0"/>
        <w:spacing w:after="0" w:line="240" w:lineRule="auto"/>
        <w:jc w:val="center"/>
        <w:rPr>
          <w:rFonts w:ascii="Arial" w:eastAsia="Times New Roman" w:hAnsi="Arial"/>
          <w:b/>
          <w:sz w:val="30"/>
          <w:szCs w:val="30"/>
          <w:lang w:val="en-GB" w:eastAsia="en-GB"/>
        </w:rPr>
      </w:pPr>
      <w:r w:rsidRPr="009778AA">
        <w:rPr>
          <w:rFonts w:ascii="Arial" w:eastAsia="Times New Roman" w:hAnsi="Arial"/>
          <w:b/>
          <w:sz w:val="30"/>
          <w:szCs w:val="30"/>
          <w:lang w:val="en-GB" w:eastAsia="en-GB"/>
        </w:rPr>
        <w:t>TAHUN</w:t>
      </w:r>
    </w:p>
    <w:p w14:paraId="70E10213" w14:textId="3DC68238" w:rsidR="00196C47" w:rsidRPr="009778AA" w:rsidRDefault="00196C47" w:rsidP="0084270D">
      <w:pPr>
        <w:widowControl w:val="0"/>
        <w:autoSpaceDE w:val="0"/>
        <w:autoSpaceDN w:val="0"/>
        <w:adjustRightInd w:val="0"/>
        <w:spacing w:after="0" w:line="240" w:lineRule="auto"/>
        <w:jc w:val="center"/>
        <w:rPr>
          <w:rFonts w:ascii="Arial" w:eastAsia="Times New Roman" w:hAnsi="Arial"/>
          <w:b/>
          <w:sz w:val="30"/>
          <w:szCs w:val="30"/>
          <w:lang w:eastAsia="en-GB"/>
        </w:rPr>
      </w:pPr>
      <w:r w:rsidRPr="009778AA">
        <w:rPr>
          <w:rFonts w:ascii="Arial" w:eastAsia="Times New Roman" w:hAnsi="Arial"/>
          <w:b/>
          <w:sz w:val="30"/>
          <w:szCs w:val="30"/>
          <w:lang w:val="en-GB" w:eastAsia="en-GB"/>
        </w:rPr>
        <w:t>20</w:t>
      </w:r>
      <w:r w:rsidRPr="009778AA">
        <w:rPr>
          <w:rFonts w:ascii="Arial" w:eastAsia="Times New Roman" w:hAnsi="Arial"/>
          <w:b/>
          <w:sz w:val="30"/>
          <w:szCs w:val="30"/>
          <w:lang w:val="id-ID" w:eastAsia="en-GB"/>
        </w:rPr>
        <w:t>2</w:t>
      </w:r>
      <w:r w:rsidRPr="009778AA">
        <w:rPr>
          <w:rFonts w:ascii="Arial" w:eastAsia="Times New Roman" w:hAnsi="Arial"/>
          <w:b/>
          <w:sz w:val="30"/>
          <w:szCs w:val="30"/>
          <w:lang w:eastAsia="en-GB"/>
        </w:rPr>
        <w:t>1</w:t>
      </w:r>
    </w:p>
    <w:p w14:paraId="037E7FC1" w14:textId="77777777" w:rsidR="00B43574" w:rsidRPr="00196C47" w:rsidRDefault="00B43574" w:rsidP="0084270D">
      <w:pPr>
        <w:widowControl w:val="0"/>
        <w:autoSpaceDE w:val="0"/>
        <w:autoSpaceDN w:val="0"/>
        <w:adjustRightInd w:val="0"/>
        <w:spacing w:after="0" w:line="240" w:lineRule="auto"/>
        <w:jc w:val="center"/>
        <w:rPr>
          <w:rFonts w:ascii="Arial" w:eastAsia="Times New Roman" w:hAnsi="Arial"/>
          <w:b/>
          <w:bCs/>
          <w:spacing w:val="10"/>
          <w:sz w:val="28"/>
          <w:szCs w:val="28"/>
          <w:lang w:eastAsia="en-GB"/>
        </w:rPr>
      </w:pPr>
    </w:p>
    <w:p w14:paraId="07A9CE15" w14:textId="77777777" w:rsidR="00962308" w:rsidRDefault="00962308" w:rsidP="00962308">
      <w:pPr>
        <w:spacing w:after="0" w:line="240" w:lineRule="auto"/>
        <w:jc w:val="center"/>
        <w:rPr>
          <w:rFonts w:ascii="Arial" w:hAnsi="Arial"/>
          <w:b/>
          <w:sz w:val="24"/>
          <w:szCs w:val="24"/>
        </w:rPr>
      </w:pPr>
      <w:r w:rsidRPr="00093BA8">
        <w:rPr>
          <w:rFonts w:ascii="Arial" w:hAnsi="Arial"/>
          <w:b/>
          <w:sz w:val="24"/>
          <w:szCs w:val="24"/>
        </w:rPr>
        <w:lastRenderedPageBreak/>
        <w:t>ABSTRAK</w:t>
      </w:r>
    </w:p>
    <w:p w14:paraId="1853BDF1" w14:textId="77777777" w:rsidR="00962308" w:rsidRDefault="00962308" w:rsidP="00962308">
      <w:pPr>
        <w:spacing w:after="0" w:line="240" w:lineRule="auto"/>
        <w:jc w:val="center"/>
        <w:rPr>
          <w:rFonts w:ascii="Arial" w:hAnsi="Arial"/>
          <w:b/>
          <w:sz w:val="24"/>
          <w:szCs w:val="24"/>
        </w:rPr>
      </w:pPr>
    </w:p>
    <w:p w14:paraId="5FAA96DF" w14:textId="77777777" w:rsidR="00962308" w:rsidRDefault="00962308" w:rsidP="00962308">
      <w:pPr>
        <w:spacing w:after="0" w:line="240" w:lineRule="auto"/>
        <w:jc w:val="center"/>
        <w:rPr>
          <w:rFonts w:ascii="Arial" w:hAnsi="Arial"/>
          <w:b/>
          <w:sz w:val="24"/>
          <w:szCs w:val="24"/>
        </w:rPr>
      </w:pPr>
    </w:p>
    <w:p w14:paraId="2E6ADE6D" w14:textId="77777777" w:rsidR="00962308" w:rsidRDefault="00962308" w:rsidP="00962308">
      <w:pPr>
        <w:pStyle w:val="NormalWeb"/>
        <w:spacing w:before="96" w:after="0"/>
        <w:ind w:left="547" w:hanging="547"/>
        <w:jc w:val="both"/>
        <w:rPr>
          <w:rFonts w:ascii="Arial" w:eastAsiaTheme="minorEastAsia" w:hAnsi="Arial" w:cs="Arial"/>
          <w:b/>
          <w:bCs/>
          <w:color w:val="000000" w:themeColor="text1"/>
          <w:kern w:val="24"/>
        </w:rPr>
      </w:pPr>
      <w:r w:rsidRPr="00DF55F8">
        <w:rPr>
          <w:rFonts w:ascii="Arial" w:eastAsiaTheme="minorEastAsia" w:hAnsi="Arial" w:cs="Arial"/>
          <w:b/>
          <w:bCs/>
          <w:color w:val="000000" w:themeColor="text1"/>
          <w:kern w:val="24"/>
        </w:rPr>
        <w:t>Huliman</w:t>
      </w:r>
      <w:r>
        <w:rPr>
          <w:rFonts w:ascii="Arial" w:eastAsiaTheme="minorEastAsia" w:hAnsi="Arial" w:cs="Arial"/>
          <w:b/>
          <w:bCs/>
          <w:color w:val="000000" w:themeColor="text1"/>
          <w:kern w:val="24"/>
        </w:rPr>
        <w:t xml:space="preserve">, </w:t>
      </w:r>
      <w:r w:rsidRPr="00DF55F8">
        <w:rPr>
          <w:rFonts w:ascii="Arial" w:eastAsiaTheme="minorEastAsia" w:hAnsi="Arial" w:cs="Arial"/>
          <w:b/>
          <w:bCs/>
          <w:color w:val="000000" w:themeColor="text1"/>
          <w:kern w:val="24"/>
        </w:rPr>
        <w:t>NPM.</w:t>
      </w:r>
      <w:r>
        <w:rPr>
          <w:rFonts w:ascii="Arial" w:eastAsiaTheme="minorEastAsia" w:hAnsi="Arial" w:cs="Arial"/>
          <w:b/>
          <w:bCs/>
          <w:color w:val="000000" w:themeColor="text1"/>
          <w:kern w:val="24"/>
        </w:rPr>
        <w:t xml:space="preserve"> </w:t>
      </w:r>
      <w:r w:rsidRPr="00DF55F8">
        <w:rPr>
          <w:rFonts w:ascii="Arial" w:eastAsiaTheme="minorEastAsia" w:hAnsi="Arial" w:cs="Arial"/>
          <w:b/>
          <w:bCs/>
          <w:color w:val="000000" w:themeColor="text1"/>
          <w:kern w:val="24"/>
        </w:rPr>
        <w:t>179010035</w:t>
      </w:r>
      <w:r>
        <w:rPr>
          <w:rFonts w:ascii="Arial" w:eastAsiaTheme="minorEastAsia" w:hAnsi="Arial" w:cs="Arial"/>
          <w:b/>
          <w:bCs/>
          <w:color w:val="000000" w:themeColor="text1"/>
          <w:kern w:val="24"/>
        </w:rPr>
        <w:t xml:space="preserve">, </w:t>
      </w:r>
      <w:r w:rsidRPr="00DF55F8">
        <w:rPr>
          <w:rFonts w:ascii="Arial" w:eastAsiaTheme="minorEastAsia" w:hAnsi="Arial" w:cs="Arial"/>
          <w:b/>
          <w:bCs/>
          <w:color w:val="000000" w:themeColor="text1"/>
          <w:kern w:val="24"/>
        </w:rPr>
        <w:t xml:space="preserve">Pengaruh </w:t>
      </w:r>
      <w:bookmarkStart w:id="0" w:name="_Hlk45002829"/>
      <w:r w:rsidRPr="00DF55F8">
        <w:rPr>
          <w:rFonts w:ascii="Arial" w:eastAsiaTheme="minorEastAsia" w:hAnsi="Arial" w:cs="Arial"/>
          <w:b/>
          <w:bCs/>
          <w:color w:val="000000" w:themeColor="text1"/>
          <w:kern w:val="24"/>
        </w:rPr>
        <w:t xml:space="preserve">Kepemimpinan Kepala </w:t>
      </w:r>
      <w:r>
        <w:rPr>
          <w:rFonts w:ascii="Arial" w:eastAsiaTheme="minorEastAsia" w:hAnsi="Arial" w:cs="Arial"/>
          <w:b/>
          <w:bCs/>
          <w:color w:val="000000" w:themeColor="text1"/>
          <w:kern w:val="24"/>
        </w:rPr>
        <w:t>S</w:t>
      </w:r>
      <w:r w:rsidRPr="00DF55F8">
        <w:rPr>
          <w:rFonts w:ascii="Arial" w:eastAsiaTheme="minorEastAsia" w:hAnsi="Arial" w:cs="Arial"/>
          <w:b/>
          <w:bCs/>
          <w:color w:val="000000" w:themeColor="text1"/>
          <w:kern w:val="24"/>
        </w:rPr>
        <w:t>ekolah</w:t>
      </w:r>
      <w:r>
        <w:rPr>
          <w:rFonts w:ascii="Arial" w:eastAsiaTheme="minorEastAsia" w:hAnsi="Arial" w:cs="Arial"/>
          <w:b/>
          <w:bCs/>
          <w:color w:val="000000" w:themeColor="text1"/>
          <w:kern w:val="24"/>
        </w:rPr>
        <w:t>,</w:t>
      </w:r>
      <w:r w:rsidRPr="00DF55F8">
        <w:rPr>
          <w:rFonts w:ascii="Arial" w:eastAsiaTheme="minorEastAsia" w:hAnsi="Arial" w:cs="Arial"/>
          <w:b/>
          <w:bCs/>
          <w:color w:val="000000" w:themeColor="text1"/>
          <w:kern w:val="24"/>
        </w:rPr>
        <w:t xml:space="preserve">  </w:t>
      </w:r>
    </w:p>
    <w:p w14:paraId="54E3C746" w14:textId="77777777" w:rsidR="00962308" w:rsidRDefault="00962308" w:rsidP="00962308">
      <w:pPr>
        <w:pStyle w:val="NormalWeb"/>
        <w:spacing w:before="96" w:after="0"/>
        <w:ind w:left="547" w:hanging="547"/>
        <w:jc w:val="both"/>
        <w:rPr>
          <w:rFonts w:ascii="Arial" w:eastAsiaTheme="minorEastAsia" w:hAnsi="Arial" w:cs="Arial"/>
          <w:b/>
          <w:bCs/>
          <w:color w:val="000000" w:themeColor="text1"/>
          <w:kern w:val="24"/>
        </w:rPr>
      </w:pPr>
      <w:proofErr w:type="gramStart"/>
      <w:r w:rsidRPr="00DF55F8">
        <w:rPr>
          <w:rFonts w:ascii="Arial" w:eastAsiaTheme="minorEastAsia" w:hAnsi="Arial" w:cs="Arial"/>
          <w:b/>
          <w:bCs/>
          <w:color w:val="000000" w:themeColor="text1"/>
          <w:kern w:val="24"/>
        </w:rPr>
        <w:t xml:space="preserve">Budaya </w:t>
      </w:r>
      <w:r>
        <w:rPr>
          <w:rFonts w:ascii="Arial" w:eastAsiaTheme="minorEastAsia" w:hAnsi="Arial" w:cs="Arial"/>
          <w:b/>
          <w:bCs/>
          <w:color w:val="000000" w:themeColor="text1"/>
          <w:kern w:val="24"/>
        </w:rPr>
        <w:t xml:space="preserve"> </w:t>
      </w:r>
      <w:r w:rsidRPr="00DF55F8">
        <w:rPr>
          <w:rFonts w:ascii="Arial" w:eastAsiaTheme="minorEastAsia" w:hAnsi="Arial" w:cs="Arial"/>
          <w:b/>
          <w:bCs/>
          <w:color w:val="000000" w:themeColor="text1"/>
          <w:kern w:val="24"/>
        </w:rPr>
        <w:t>Sekolah</w:t>
      </w:r>
      <w:proofErr w:type="gramEnd"/>
      <w:r>
        <w:rPr>
          <w:rFonts w:ascii="Arial" w:eastAsiaTheme="minorEastAsia" w:hAnsi="Arial" w:cs="Arial"/>
          <w:b/>
          <w:bCs/>
          <w:color w:val="000000" w:themeColor="text1"/>
          <w:kern w:val="24"/>
        </w:rPr>
        <w:t>,  d</w:t>
      </w:r>
      <w:r w:rsidRPr="00DF55F8">
        <w:rPr>
          <w:rFonts w:ascii="Arial" w:eastAsiaTheme="minorEastAsia" w:hAnsi="Arial" w:cs="Arial"/>
          <w:b/>
          <w:bCs/>
          <w:color w:val="000000" w:themeColor="text1"/>
          <w:kern w:val="24"/>
        </w:rPr>
        <w:t xml:space="preserve">an </w:t>
      </w:r>
      <w:r>
        <w:rPr>
          <w:rFonts w:ascii="Arial" w:eastAsiaTheme="minorEastAsia" w:hAnsi="Arial" w:cs="Arial"/>
          <w:b/>
          <w:bCs/>
          <w:color w:val="000000" w:themeColor="text1"/>
          <w:kern w:val="24"/>
        </w:rPr>
        <w:t xml:space="preserve"> </w:t>
      </w:r>
      <w:r w:rsidRPr="00DF55F8">
        <w:rPr>
          <w:rFonts w:ascii="Arial" w:eastAsiaTheme="minorEastAsia" w:hAnsi="Arial" w:cs="Arial"/>
          <w:b/>
          <w:bCs/>
          <w:color w:val="000000" w:themeColor="text1"/>
          <w:kern w:val="24"/>
        </w:rPr>
        <w:t xml:space="preserve">Kompetensi </w:t>
      </w:r>
      <w:r>
        <w:rPr>
          <w:rFonts w:ascii="Arial" w:eastAsiaTheme="minorEastAsia" w:hAnsi="Arial" w:cs="Arial"/>
          <w:b/>
          <w:bCs/>
          <w:color w:val="000000" w:themeColor="text1"/>
          <w:kern w:val="24"/>
        </w:rPr>
        <w:t xml:space="preserve"> Guru t</w:t>
      </w:r>
      <w:r w:rsidRPr="00DF55F8">
        <w:rPr>
          <w:rFonts w:ascii="Arial" w:eastAsiaTheme="minorEastAsia" w:hAnsi="Arial" w:cs="Arial"/>
          <w:b/>
          <w:bCs/>
          <w:color w:val="000000" w:themeColor="text1"/>
          <w:kern w:val="24"/>
        </w:rPr>
        <w:t xml:space="preserve">erhadap Komitmen Guru </w:t>
      </w:r>
    </w:p>
    <w:p w14:paraId="4160B3CD" w14:textId="77777777" w:rsidR="00962308" w:rsidRDefault="00962308" w:rsidP="00962308">
      <w:pPr>
        <w:pStyle w:val="NormalWeb"/>
        <w:spacing w:before="96" w:after="0"/>
        <w:ind w:left="547" w:hanging="547"/>
        <w:jc w:val="both"/>
        <w:rPr>
          <w:rFonts w:ascii="Arial" w:eastAsiaTheme="minorEastAsia" w:hAnsi="Arial" w:cs="Arial"/>
          <w:b/>
          <w:bCs/>
          <w:color w:val="000000" w:themeColor="text1"/>
          <w:kern w:val="24"/>
        </w:rPr>
      </w:pPr>
      <w:proofErr w:type="gramStart"/>
      <w:r>
        <w:rPr>
          <w:rFonts w:ascii="Arial" w:eastAsiaTheme="minorEastAsia" w:hAnsi="Arial" w:cs="Arial"/>
          <w:b/>
          <w:bCs/>
          <w:color w:val="000000" w:themeColor="text1"/>
          <w:kern w:val="24"/>
        </w:rPr>
        <w:t>serta</w:t>
      </w:r>
      <w:proofErr w:type="gramEnd"/>
      <w:r>
        <w:rPr>
          <w:rFonts w:ascii="Arial" w:eastAsiaTheme="minorEastAsia" w:hAnsi="Arial" w:cs="Arial"/>
          <w:b/>
          <w:bCs/>
          <w:color w:val="000000" w:themeColor="text1"/>
          <w:kern w:val="24"/>
        </w:rPr>
        <w:t xml:space="preserve"> Implikasinya p</w:t>
      </w:r>
      <w:r w:rsidRPr="00DF55F8">
        <w:rPr>
          <w:rFonts w:ascii="Arial" w:eastAsiaTheme="minorEastAsia" w:hAnsi="Arial" w:cs="Arial"/>
          <w:b/>
          <w:bCs/>
          <w:color w:val="000000" w:themeColor="text1"/>
          <w:kern w:val="24"/>
        </w:rPr>
        <w:t>ada Kinerja Guru S</w:t>
      </w:r>
      <w:r>
        <w:rPr>
          <w:rFonts w:ascii="Arial" w:eastAsiaTheme="minorEastAsia" w:hAnsi="Arial" w:cs="Arial"/>
          <w:b/>
          <w:bCs/>
          <w:color w:val="000000" w:themeColor="text1"/>
          <w:kern w:val="24"/>
        </w:rPr>
        <w:t>MA</w:t>
      </w:r>
      <w:r w:rsidRPr="00DF55F8">
        <w:rPr>
          <w:rFonts w:ascii="Arial" w:eastAsiaTheme="minorEastAsia" w:hAnsi="Arial" w:cs="Arial"/>
          <w:b/>
          <w:bCs/>
          <w:color w:val="000000" w:themeColor="text1"/>
          <w:kern w:val="24"/>
        </w:rPr>
        <w:t xml:space="preserve"> Swasta </w:t>
      </w:r>
      <w:r>
        <w:rPr>
          <w:rFonts w:ascii="Arial" w:eastAsiaTheme="minorEastAsia" w:hAnsi="Arial" w:cs="Arial"/>
          <w:b/>
          <w:bCs/>
          <w:color w:val="000000" w:themeColor="text1"/>
          <w:kern w:val="24"/>
        </w:rPr>
        <w:t>t</w:t>
      </w:r>
      <w:r w:rsidRPr="00DF55F8">
        <w:rPr>
          <w:rFonts w:ascii="Arial" w:eastAsiaTheme="minorEastAsia" w:hAnsi="Arial" w:cs="Arial"/>
          <w:b/>
          <w:bCs/>
          <w:color w:val="000000" w:themeColor="text1"/>
          <w:kern w:val="24"/>
        </w:rPr>
        <w:t xml:space="preserve">erakreditasi “A”  </w:t>
      </w:r>
    </w:p>
    <w:p w14:paraId="35DEA47A" w14:textId="77777777" w:rsidR="00962308" w:rsidRDefault="00962308" w:rsidP="00962308">
      <w:pPr>
        <w:pStyle w:val="NormalWeb"/>
        <w:spacing w:before="96" w:after="0"/>
        <w:ind w:left="547" w:hanging="547"/>
        <w:jc w:val="both"/>
        <w:rPr>
          <w:rFonts w:ascii="Arial" w:hAnsi="Arial" w:cs="Arial"/>
          <w:b/>
        </w:rPr>
      </w:pPr>
      <w:proofErr w:type="gramStart"/>
      <w:r>
        <w:rPr>
          <w:rFonts w:ascii="Arial" w:eastAsiaTheme="minorEastAsia" w:hAnsi="Arial" w:cs="Arial"/>
          <w:b/>
          <w:bCs/>
          <w:color w:val="000000" w:themeColor="text1"/>
          <w:kern w:val="24"/>
        </w:rPr>
        <w:t>d</w:t>
      </w:r>
      <w:r w:rsidRPr="00DF55F8">
        <w:rPr>
          <w:rFonts w:ascii="Arial" w:eastAsiaTheme="minorEastAsia" w:hAnsi="Arial" w:cs="Arial"/>
          <w:b/>
          <w:bCs/>
          <w:color w:val="000000" w:themeColor="text1"/>
          <w:kern w:val="24"/>
        </w:rPr>
        <w:t>i</w:t>
      </w:r>
      <w:proofErr w:type="gramEnd"/>
      <w:r w:rsidRPr="00DF55F8">
        <w:rPr>
          <w:rFonts w:ascii="Arial" w:eastAsiaTheme="minorEastAsia" w:hAnsi="Arial" w:cs="Arial"/>
          <w:b/>
          <w:bCs/>
          <w:color w:val="000000" w:themeColor="text1"/>
          <w:kern w:val="24"/>
        </w:rPr>
        <w:t xml:space="preserve"> Kota </w:t>
      </w:r>
      <w:r>
        <w:rPr>
          <w:rFonts w:ascii="Arial" w:eastAsiaTheme="minorEastAsia" w:hAnsi="Arial" w:cs="Arial"/>
          <w:b/>
          <w:bCs/>
          <w:color w:val="000000" w:themeColor="text1"/>
          <w:kern w:val="24"/>
        </w:rPr>
        <w:t xml:space="preserve"> </w:t>
      </w:r>
      <w:r w:rsidRPr="00DF55F8">
        <w:rPr>
          <w:rFonts w:ascii="Arial" w:eastAsiaTheme="minorEastAsia" w:hAnsi="Arial" w:cs="Arial"/>
          <w:b/>
          <w:bCs/>
          <w:color w:val="000000" w:themeColor="text1"/>
          <w:kern w:val="24"/>
        </w:rPr>
        <w:t>Medan</w:t>
      </w:r>
      <w:bookmarkEnd w:id="0"/>
      <w:r>
        <w:rPr>
          <w:rFonts w:ascii="Arial" w:eastAsiaTheme="minorEastAsia" w:hAnsi="Arial" w:cs="Arial"/>
          <w:b/>
          <w:bCs/>
          <w:color w:val="000000" w:themeColor="text1"/>
          <w:kern w:val="24"/>
        </w:rPr>
        <w:t>,</w:t>
      </w:r>
      <w:r w:rsidRPr="005D0ED3">
        <w:rPr>
          <w:rFonts w:ascii="Arial" w:hAnsi="Arial" w:cs="Arial"/>
          <w:b/>
        </w:rPr>
        <w:t xml:space="preserve"> dibimbing oleh</w:t>
      </w:r>
      <w:r>
        <w:rPr>
          <w:rFonts w:ascii="Arial" w:hAnsi="Arial" w:cs="Arial"/>
          <w:b/>
        </w:rPr>
        <w:t>:</w:t>
      </w:r>
      <w:r w:rsidRPr="005D0ED3">
        <w:rPr>
          <w:rFonts w:ascii="Arial" w:hAnsi="Arial" w:cs="Arial"/>
          <w:b/>
        </w:rPr>
        <w:t xml:space="preserve"> </w:t>
      </w:r>
    </w:p>
    <w:p w14:paraId="3958B077" w14:textId="77777777" w:rsidR="00962308" w:rsidRDefault="00962308" w:rsidP="00962308">
      <w:pPr>
        <w:pStyle w:val="NormalWeb"/>
        <w:spacing w:before="96" w:after="0"/>
        <w:ind w:left="547" w:hanging="547"/>
        <w:jc w:val="both"/>
        <w:rPr>
          <w:rFonts w:ascii="Arial" w:hAnsi="Arial" w:cs="Arial"/>
          <w:b/>
        </w:rPr>
      </w:pPr>
      <w:r w:rsidRPr="005D0ED3">
        <w:rPr>
          <w:rFonts w:ascii="Arial" w:hAnsi="Arial" w:cs="Arial"/>
          <w:b/>
        </w:rPr>
        <w:t xml:space="preserve">Prof. Dr. H.M. Sidik Priadana, M.S. sebagai Promotor dan </w:t>
      </w:r>
    </w:p>
    <w:p w14:paraId="1A769E66" w14:textId="77777777" w:rsidR="00962308" w:rsidRPr="000A5146" w:rsidRDefault="00962308" w:rsidP="00962308">
      <w:pPr>
        <w:pStyle w:val="NormalWeb"/>
        <w:spacing w:before="96" w:after="0"/>
        <w:jc w:val="both"/>
        <w:rPr>
          <w:rFonts w:ascii="Arial" w:hAnsi="Arial" w:cs="Arial"/>
          <w:b/>
          <w:bCs/>
        </w:rPr>
      </w:pPr>
      <w:r>
        <w:rPr>
          <w:rFonts w:ascii="Arial" w:hAnsi="Arial" w:cs="Arial"/>
          <w:b/>
        </w:rPr>
        <w:t xml:space="preserve">Prof. </w:t>
      </w:r>
      <w:r w:rsidRPr="005D0ED3">
        <w:rPr>
          <w:rFonts w:ascii="Arial" w:hAnsi="Arial" w:cs="Arial"/>
          <w:b/>
        </w:rPr>
        <w:t>Dr.</w:t>
      </w:r>
      <w:r>
        <w:rPr>
          <w:rFonts w:ascii="Arial" w:hAnsi="Arial" w:cs="Arial"/>
          <w:b/>
        </w:rPr>
        <w:t xml:space="preserve"> </w:t>
      </w:r>
      <w:r w:rsidRPr="005D0ED3">
        <w:rPr>
          <w:rFonts w:ascii="Arial" w:hAnsi="Arial" w:cs="Arial"/>
          <w:b/>
          <w:bCs/>
        </w:rPr>
        <w:t>H. H</w:t>
      </w:r>
      <w:r>
        <w:rPr>
          <w:rFonts w:ascii="Arial" w:hAnsi="Arial" w:cs="Arial"/>
          <w:b/>
          <w:bCs/>
        </w:rPr>
        <w:t>oras Djulius, SE.</w:t>
      </w:r>
      <w:r w:rsidRPr="005D0ED3">
        <w:rPr>
          <w:rFonts w:ascii="Arial" w:hAnsi="Arial" w:cs="Arial"/>
          <w:b/>
          <w:bCs/>
        </w:rPr>
        <w:t xml:space="preserve"> </w:t>
      </w:r>
      <w:r w:rsidRPr="005D0ED3">
        <w:rPr>
          <w:rFonts w:ascii="Arial" w:hAnsi="Arial" w:cs="Arial"/>
          <w:b/>
        </w:rPr>
        <w:t>sebag</w:t>
      </w:r>
      <w:r>
        <w:rPr>
          <w:rFonts w:ascii="Arial" w:hAnsi="Arial" w:cs="Arial"/>
          <w:b/>
        </w:rPr>
        <w:t>a</w:t>
      </w:r>
      <w:r w:rsidRPr="005D0ED3">
        <w:rPr>
          <w:rFonts w:ascii="Arial" w:hAnsi="Arial" w:cs="Arial"/>
          <w:b/>
        </w:rPr>
        <w:t>i Co</w:t>
      </w:r>
      <w:r>
        <w:rPr>
          <w:rFonts w:ascii="Arial" w:hAnsi="Arial" w:cs="Arial"/>
          <w:b/>
        </w:rPr>
        <w:t>-P</w:t>
      </w:r>
      <w:r w:rsidRPr="005D0ED3">
        <w:rPr>
          <w:rFonts w:ascii="Arial" w:hAnsi="Arial" w:cs="Arial"/>
          <w:b/>
        </w:rPr>
        <w:t>romotor.</w:t>
      </w:r>
    </w:p>
    <w:p w14:paraId="53A76860" w14:textId="77777777" w:rsidR="00962308" w:rsidRPr="005D0ED3" w:rsidRDefault="00962308" w:rsidP="00962308">
      <w:pPr>
        <w:spacing w:after="0"/>
        <w:jc w:val="both"/>
        <w:rPr>
          <w:rFonts w:ascii="Arial" w:hAnsi="Arial"/>
          <w:b/>
          <w:sz w:val="24"/>
          <w:szCs w:val="24"/>
        </w:rPr>
      </w:pPr>
    </w:p>
    <w:p w14:paraId="585C02FD" w14:textId="77777777" w:rsidR="00962308" w:rsidRPr="005D0ED3" w:rsidRDefault="00962308" w:rsidP="00962308">
      <w:pPr>
        <w:spacing w:after="0"/>
        <w:ind w:firstLine="567"/>
        <w:jc w:val="both"/>
        <w:rPr>
          <w:rFonts w:ascii="Arial" w:hAnsi="Arial"/>
          <w:sz w:val="24"/>
          <w:szCs w:val="24"/>
        </w:rPr>
      </w:pPr>
      <w:r w:rsidRPr="005D0ED3">
        <w:rPr>
          <w:rFonts w:ascii="Arial" w:hAnsi="Arial"/>
          <w:sz w:val="24"/>
          <w:szCs w:val="24"/>
        </w:rPr>
        <w:t xml:space="preserve">Keberhasilan </w:t>
      </w:r>
      <w:r>
        <w:rPr>
          <w:rFonts w:ascii="Arial" w:hAnsi="Arial"/>
          <w:sz w:val="24"/>
          <w:szCs w:val="24"/>
        </w:rPr>
        <w:t xml:space="preserve">pelaksanaan </w:t>
      </w:r>
      <w:r w:rsidRPr="005D0ED3">
        <w:rPr>
          <w:rFonts w:ascii="Arial" w:hAnsi="Arial"/>
          <w:sz w:val="24"/>
          <w:szCs w:val="24"/>
        </w:rPr>
        <w:t xml:space="preserve">pembangunan bidang pendidikan </w:t>
      </w:r>
      <w:r>
        <w:rPr>
          <w:rFonts w:ascii="Arial" w:hAnsi="Arial"/>
          <w:sz w:val="24"/>
          <w:szCs w:val="24"/>
        </w:rPr>
        <w:t>menengah</w:t>
      </w:r>
      <w:r w:rsidRPr="005D0ED3">
        <w:rPr>
          <w:rFonts w:ascii="Arial" w:hAnsi="Arial"/>
          <w:sz w:val="24"/>
          <w:szCs w:val="24"/>
        </w:rPr>
        <w:t xml:space="preserve"> </w:t>
      </w:r>
      <w:r>
        <w:rPr>
          <w:rFonts w:ascii="Arial" w:hAnsi="Arial"/>
          <w:sz w:val="24"/>
          <w:szCs w:val="24"/>
        </w:rPr>
        <w:t xml:space="preserve">di </w:t>
      </w:r>
      <w:r w:rsidRPr="005D0ED3">
        <w:rPr>
          <w:rFonts w:ascii="Arial" w:hAnsi="Arial"/>
          <w:sz w:val="24"/>
          <w:szCs w:val="24"/>
        </w:rPr>
        <w:t xml:space="preserve">Kota Medan akan bergantung kepada tata kelola </w:t>
      </w:r>
      <w:r>
        <w:rPr>
          <w:rFonts w:ascii="Arial" w:hAnsi="Arial"/>
          <w:sz w:val="24"/>
          <w:szCs w:val="24"/>
        </w:rPr>
        <w:t xml:space="preserve">kelembagaan pendidikan </w:t>
      </w:r>
      <w:r w:rsidRPr="005D0ED3">
        <w:rPr>
          <w:rFonts w:ascii="Arial" w:hAnsi="Arial"/>
          <w:sz w:val="24"/>
          <w:szCs w:val="24"/>
        </w:rPr>
        <w:t xml:space="preserve">itu sendiri, khususnya tata kelola </w:t>
      </w:r>
      <w:r>
        <w:rPr>
          <w:rFonts w:ascii="Arial" w:hAnsi="Arial"/>
          <w:sz w:val="24"/>
          <w:szCs w:val="24"/>
        </w:rPr>
        <w:t>SMA negeri dan s</w:t>
      </w:r>
      <w:r w:rsidRPr="005D0ED3">
        <w:rPr>
          <w:rFonts w:ascii="Arial" w:hAnsi="Arial"/>
          <w:sz w:val="24"/>
          <w:szCs w:val="24"/>
        </w:rPr>
        <w:t xml:space="preserve">wasta akan sangat bergantung pada kualitas sumber daya manusianya, </w:t>
      </w:r>
      <w:r>
        <w:rPr>
          <w:rFonts w:ascii="Arial" w:hAnsi="Arial"/>
          <w:sz w:val="24"/>
          <w:szCs w:val="24"/>
        </w:rPr>
        <w:t xml:space="preserve">mulai dari kualitas pimpinan, guru, dan tenaga penunjang pendidikan. </w:t>
      </w:r>
    </w:p>
    <w:p w14:paraId="5CEB9520" w14:textId="77777777" w:rsidR="00962308" w:rsidRPr="00E82F78" w:rsidRDefault="00962308" w:rsidP="00962308">
      <w:pPr>
        <w:pStyle w:val="NormalWeb"/>
        <w:spacing w:after="0"/>
        <w:ind w:firstLine="567"/>
        <w:jc w:val="both"/>
        <w:rPr>
          <w:rFonts w:ascii="Arial" w:eastAsiaTheme="minorEastAsia" w:hAnsi="Arial" w:cs="Arial"/>
          <w:bCs/>
          <w:color w:val="000000" w:themeColor="text1"/>
          <w:kern w:val="24"/>
        </w:rPr>
      </w:pPr>
      <w:r w:rsidRPr="005D0ED3">
        <w:rPr>
          <w:rFonts w:ascii="Arial" w:hAnsi="Arial" w:cs="Arial"/>
        </w:rPr>
        <w:t xml:space="preserve"> Penelitian ini bertujuan untuk mengetahui dan mengkaji</w:t>
      </w:r>
      <w:r>
        <w:rPr>
          <w:rFonts w:ascii="Arial" w:hAnsi="Arial" w:cs="Arial"/>
        </w:rPr>
        <w:t xml:space="preserve"> </w:t>
      </w:r>
      <w:r w:rsidRPr="005D0ED3">
        <w:rPr>
          <w:rFonts w:ascii="Arial" w:eastAsiaTheme="minorEastAsia" w:hAnsi="Arial" w:cs="Arial"/>
          <w:bCs/>
          <w:color w:val="000000" w:themeColor="text1"/>
          <w:kern w:val="24"/>
        </w:rPr>
        <w:t xml:space="preserve">Pengaruh </w:t>
      </w:r>
      <w:r w:rsidRPr="00DF55F8">
        <w:rPr>
          <w:rFonts w:ascii="Arial" w:eastAsiaTheme="minorEastAsia" w:hAnsi="Arial" w:cs="Arial"/>
          <w:color w:val="000000" w:themeColor="text1"/>
          <w:kern w:val="24"/>
        </w:rPr>
        <w:t>Kepemimpinan Kepala Sekolah</w:t>
      </w:r>
      <w:r>
        <w:rPr>
          <w:rFonts w:ascii="Arial" w:eastAsiaTheme="minorEastAsia" w:hAnsi="Arial" w:cs="Arial"/>
          <w:color w:val="000000" w:themeColor="text1"/>
          <w:kern w:val="24"/>
        </w:rPr>
        <w:t>,</w:t>
      </w:r>
      <w:r w:rsidRPr="00DF55F8">
        <w:rPr>
          <w:rFonts w:ascii="Arial" w:eastAsiaTheme="minorEastAsia" w:hAnsi="Arial" w:cs="Arial"/>
          <w:color w:val="000000" w:themeColor="text1"/>
          <w:kern w:val="24"/>
        </w:rPr>
        <w:t xml:space="preserve">  Budaya  Sekolah</w:t>
      </w:r>
      <w:r>
        <w:rPr>
          <w:rFonts w:ascii="Arial" w:eastAsiaTheme="minorEastAsia" w:hAnsi="Arial" w:cs="Arial"/>
          <w:color w:val="000000" w:themeColor="text1"/>
          <w:kern w:val="24"/>
        </w:rPr>
        <w:t>,</w:t>
      </w:r>
      <w:r w:rsidRPr="00DF55F8">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d</w:t>
      </w:r>
      <w:r w:rsidRPr="00DF55F8">
        <w:rPr>
          <w:rFonts w:ascii="Arial" w:eastAsiaTheme="minorEastAsia" w:hAnsi="Arial" w:cs="Arial"/>
          <w:color w:val="000000" w:themeColor="text1"/>
          <w:kern w:val="24"/>
        </w:rPr>
        <w:t xml:space="preserve">an  Kompetensi Guru </w:t>
      </w:r>
      <w:r>
        <w:rPr>
          <w:rFonts w:ascii="Arial" w:eastAsiaTheme="minorEastAsia" w:hAnsi="Arial" w:cs="Arial"/>
          <w:color w:val="000000" w:themeColor="text1"/>
          <w:kern w:val="24"/>
        </w:rPr>
        <w:t>t</w:t>
      </w:r>
      <w:r w:rsidRPr="00DF55F8">
        <w:rPr>
          <w:rFonts w:ascii="Arial" w:eastAsiaTheme="minorEastAsia" w:hAnsi="Arial" w:cs="Arial"/>
          <w:color w:val="000000" w:themeColor="text1"/>
          <w:kern w:val="24"/>
        </w:rPr>
        <w:t xml:space="preserve">erhadap Komitmen Guru </w:t>
      </w:r>
      <w:r>
        <w:rPr>
          <w:rFonts w:ascii="Arial" w:eastAsiaTheme="minorEastAsia" w:hAnsi="Arial" w:cs="Arial"/>
          <w:color w:val="000000" w:themeColor="text1"/>
          <w:kern w:val="24"/>
        </w:rPr>
        <w:t>s</w:t>
      </w:r>
      <w:r w:rsidRPr="00DF55F8">
        <w:rPr>
          <w:rFonts w:ascii="Arial" w:eastAsiaTheme="minorEastAsia" w:hAnsi="Arial" w:cs="Arial"/>
          <w:color w:val="000000" w:themeColor="text1"/>
          <w:kern w:val="24"/>
        </w:rPr>
        <w:t xml:space="preserve">erta Implikasinya </w:t>
      </w:r>
      <w:r>
        <w:rPr>
          <w:rFonts w:ascii="Arial" w:eastAsiaTheme="minorEastAsia" w:hAnsi="Arial" w:cs="Arial"/>
          <w:color w:val="000000" w:themeColor="text1"/>
          <w:kern w:val="24"/>
        </w:rPr>
        <w:t>p</w:t>
      </w:r>
      <w:r w:rsidRPr="00DF55F8">
        <w:rPr>
          <w:rFonts w:ascii="Arial" w:eastAsiaTheme="minorEastAsia" w:hAnsi="Arial" w:cs="Arial"/>
          <w:color w:val="000000" w:themeColor="text1"/>
          <w:kern w:val="24"/>
        </w:rPr>
        <w:t xml:space="preserve">ada Kinerja Guru SMA </w:t>
      </w:r>
      <w:bookmarkStart w:id="1" w:name="_Hlk45003215"/>
      <w:r w:rsidRPr="00DF55F8">
        <w:rPr>
          <w:rFonts w:ascii="Arial" w:eastAsiaTheme="minorEastAsia" w:hAnsi="Arial" w:cs="Arial"/>
          <w:color w:val="000000" w:themeColor="text1"/>
          <w:kern w:val="24"/>
        </w:rPr>
        <w:t xml:space="preserve">Swasta </w:t>
      </w:r>
      <w:r>
        <w:rPr>
          <w:rFonts w:ascii="Arial" w:eastAsiaTheme="minorEastAsia" w:hAnsi="Arial" w:cs="Arial"/>
          <w:color w:val="000000" w:themeColor="text1"/>
          <w:kern w:val="24"/>
        </w:rPr>
        <w:t>t</w:t>
      </w:r>
      <w:r w:rsidRPr="00DF55F8">
        <w:rPr>
          <w:rFonts w:ascii="Arial" w:eastAsiaTheme="minorEastAsia" w:hAnsi="Arial" w:cs="Arial"/>
          <w:color w:val="000000" w:themeColor="text1"/>
          <w:kern w:val="24"/>
        </w:rPr>
        <w:t xml:space="preserve">erakreditasi “A”  </w:t>
      </w:r>
      <w:r>
        <w:rPr>
          <w:rFonts w:ascii="Arial" w:eastAsiaTheme="minorEastAsia" w:hAnsi="Arial" w:cs="Arial"/>
          <w:color w:val="000000" w:themeColor="text1"/>
          <w:kern w:val="24"/>
        </w:rPr>
        <w:t>d</w:t>
      </w:r>
      <w:r w:rsidRPr="00DF55F8">
        <w:rPr>
          <w:rFonts w:ascii="Arial" w:eastAsiaTheme="minorEastAsia" w:hAnsi="Arial" w:cs="Arial"/>
          <w:color w:val="000000" w:themeColor="text1"/>
          <w:kern w:val="24"/>
        </w:rPr>
        <w:t>i  Kota  Medan</w:t>
      </w:r>
      <w:bookmarkEnd w:id="1"/>
      <w:r>
        <w:rPr>
          <w:rFonts w:ascii="Arial" w:hAnsi="Arial" w:cs="Arial"/>
        </w:rPr>
        <w:t>.</w:t>
      </w:r>
    </w:p>
    <w:p w14:paraId="54C4D812" w14:textId="77777777" w:rsidR="00962308" w:rsidRPr="005D0ED3" w:rsidRDefault="00962308" w:rsidP="00962308">
      <w:pPr>
        <w:pStyle w:val="NormalWeb"/>
        <w:spacing w:after="0"/>
        <w:jc w:val="both"/>
        <w:rPr>
          <w:rFonts w:ascii="Arial" w:hAnsi="Arial" w:cs="Arial"/>
          <w:i/>
        </w:rPr>
      </w:pPr>
      <w:r>
        <w:rPr>
          <w:rFonts w:ascii="Arial" w:hAnsi="Arial" w:cs="Arial"/>
        </w:rPr>
        <w:t xml:space="preserve">          </w:t>
      </w:r>
      <w:proofErr w:type="gramStart"/>
      <w:r w:rsidRPr="00DF55F8">
        <w:rPr>
          <w:rFonts w:ascii="Arial" w:hAnsi="Arial" w:cs="Arial"/>
        </w:rPr>
        <w:t>Penelitian ini menggunakan pendekatan deskriptif dan verifikatif</w:t>
      </w:r>
      <w:r>
        <w:rPr>
          <w:rFonts w:ascii="Arial" w:hAnsi="Arial" w:cs="Arial"/>
        </w:rPr>
        <w:t>.</w:t>
      </w:r>
      <w:proofErr w:type="gramEnd"/>
      <w:r w:rsidRPr="00DF55F8">
        <w:rPr>
          <w:rFonts w:ascii="Arial" w:hAnsi="Arial" w:cs="Arial"/>
        </w:rPr>
        <w:t xml:space="preserve"> </w:t>
      </w:r>
      <w:proofErr w:type="gramStart"/>
      <w:r>
        <w:rPr>
          <w:rFonts w:ascii="Arial" w:hAnsi="Arial" w:cs="Arial"/>
        </w:rPr>
        <w:t>M</w:t>
      </w:r>
      <w:r w:rsidRPr="00DF55F8">
        <w:rPr>
          <w:rFonts w:ascii="Arial" w:hAnsi="Arial" w:cs="Arial"/>
        </w:rPr>
        <w:t>etode</w:t>
      </w:r>
      <w:r w:rsidRPr="005D0ED3">
        <w:rPr>
          <w:rFonts w:ascii="Arial" w:hAnsi="Arial" w:cs="Arial"/>
        </w:rPr>
        <w:t xml:space="preserve"> penelitian yang digunakan</w:t>
      </w:r>
      <w:r>
        <w:rPr>
          <w:rFonts w:ascii="Arial" w:hAnsi="Arial" w:cs="Arial"/>
        </w:rPr>
        <w:t xml:space="preserve"> adalah</w:t>
      </w:r>
      <w:r w:rsidRPr="005D0ED3">
        <w:rPr>
          <w:rFonts w:ascii="Arial" w:hAnsi="Arial" w:cs="Arial"/>
        </w:rPr>
        <w:t xml:space="preserve"> </w:t>
      </w:r>
      <w:r w:rsidRPr="005D0ED3">
        <w:rPr>
          <w:rFonts w:ascii="Arial" w:hAnsi="Arial" w:cs="Arial"/>
          <w:i/>
        </w:rPr>
        <w:t xml:space="preserve">descriptive survey </w:t>
      </w:r>
      <w:r w:rsidRPr="005D0ED3">
        <w:rPr>
          <w:rFonts w:ascii="Arial" w:hAnsi="Arial" w:cs="Arial"/>
        </w:rPr>
        <w:t xml:space="preserve">dan </w:t>
      </w:r>
      <w:r w:rsidRPr="005D0ED3">
        <w:rPr>
          <w:rFonts w:ascii="Arial" w:hAnsi="Arial" w:cs="Arial"/>
          <w:i/>
        </w:rPr>
        <w:t>explanatory survey.</w:t>
      </w:r>
      <w:proofErr w:type="gramEnd"/>
      <w:r w:rsidRPr="005D0ED3">
        <w:rPr>
          <w:rFonts w:ascii="Arial" w:hAnsi="Arial" w:cs="Arial"/>
          <w:i/>
        </w:rPr>
        <w:t xml:space="preserve"> </w:t>
      </w:r>
      <w:proofErr w:type="gramStart"/>
      <w:r w:rsidRPr="005D0ED3">
        <w:rPr>
          <w:rFonts w:ascii="Arial" w:hAnsi="Arial" w:cs="Arial"/>
        </w:rPr>
        <w:t>Dalam penelitian ini</w:t>
      </w:r>
      <w:r>
        <w:rPr>
          <w:rFonts w:ascii="Arial" w:hAnsi="Arial" w:cs="Arial"/>
        </w:rPr>
        <w:t>,</w:t>
      </w:r>
      <w:r w:rsidRPr="005D0ED3">
        <w:rPr>
          <w:rFonts w:ascii="Arial" w:hAnsi="Arial" w:cs="Arial"/>
        </w:rPr>
        <w:t xml:space="preserve"> yang menjadi sampel adalah </w:t>
      </w:r>
      <w:r>
        <w:rPr>
          <w:rFonts w:ascii="Arial" w:hAnsi="Arial" w:cs="Arial"/>
        </w:rPr>
        <w:t>guru</w:t>
      </w:r>
      <w:r w:rsidRPr="005D0ED3">
        <w:rPr>
          <w:rFonts w:ascii="Arial" w:hAnsi="Arial" w:cs="Arial"/>
        </w:rPr>
        <w:t xml:space="preserve"> tetap </w:t>
      </w:r>
      <w:r>
        <w:rPr>
          <w:rFonts w:ascii="Arial" w:hAnsi="Arial" w:cs="Arial"/>
        </w:rPr>
        <w:t xml:space="preserve">yayasan </w:t>
      </w:r>
      <w:r w:rsidRPr="005D0ED3">
        <w:rPr>
          <w:rFonts w:ascii="Arial" w:hAnsi="Arial" w:cs="Arial"/>
        </w:rPr>
        <w:t xml:space="preserve">sebanyak </w:t>
      </w:r>
      <w:r>
        <w:rPr>
          <w:rFonts w:ascii="Arial" w:hAnsi="Arial"/>
        </w:rPr>
        <w:t>219</w:t>
      </w:r>
      <w:r w:rsidRPr="005D0ED3">
        <w:rPr>
          <w:rFonts w:ascii="Arial" w:hAnsi="Arial" w:cs="Arial"/>
        </w:rPr>
        <w:t xml:space="preserve"> </w:t>
      </w:r>
      <w:r>
        <w:rPr>
          <w:rFonts w:ascii="Arial" w:hAnsi="Arial" w:cs="Arial"/>
        </w:rPr>
        <w:t>Guru</w:t>
      </w:r>
      <w:r w:rsidRPr="005D0ED3">
        <w:rPr>
          <w:rFonts w:ascii="Arial" w:hAnsi="Arial" w:cs="Arial"/>
        </w:rPr>
        <w:t>.</w:t>
      </w:r>
      <w:proofErr w:type="gramEnd"/>
      <w:r>
        <w:rPr>
          <w:rFonts w:ascii="Arial" w:hAnsi="Arial" w:cs="Arial"/>
        </w:rPr>
        <w:t xml:space="preserve"> </w:t>
      </w:r>
      <w:proofErr w:type="gramStart"/>
      <w:r w:rsidRPr="005D0ED3">
        <w:rPr>
          <w:rFonts w:ascii="Arial" w:hAnsi="Arial" w:cs="Arial"/>
        </w:rPr>
        <w:t xml:space="preserve">Metode analisis dalam penelitian ini menggunakan analisis </w:t>
      </w:r>
      <w:r>
        <w:rPr>
          <w:rFonts w:ascii="Arial" w:hAnsi="Arial" w:cs="Arial"/>
        </w:rPr>
        <w:t>SEM</w:t>
      </w:r>
      <w:r w:rsidRPr="005D0ED3">
        <w:rPr>
          <w:rFonts w:ascii="Arial" w:hAnsi="Arial" w:cs="Arial"/>
        </w:rPr>
        <w:t xml:space="preserve"> </w:t>
      </w:r>
      <w:r w:rsidRPr="005D0ED3">
        <w:rPr>
          <w:rFonts w:ascii="Arial" w:hAnsi="Arial" w:cs="Arial"/>
          <w:i/>
        </w:rPr>
        <w:t>(</w:t>
      </w:r>
      <w:r>
        <w:rPr>
          <w:rFonts w:ascii="Arial" w:hAnsi="Arial" w:cs="Arial"/>
          <w:i/>
        </w:rPr>
        <w:t>Structural Equation Modeling)</w:t>
      </w:r>
      <w:r w:rsidRPr="005D0ED3">
        <w:rPr>
          <w:rFonts w:ascii="Arial" w:hAnsi="Arial" w:cs="Arial"/>
          <w:i/>
        </w:rPr>
        <w:t>.</w:t>
      </w:r>
      <w:proofErr w:type="gramEnd"/>
    </w:p>
    <w:p w14:paraId="1EA21683" w14:textId="77777777" w:rsidR="00962308" w:rsidRPr="00E82F78" w:rsidRDefault="00962308" w:rsidP="00962308">
      <w:pPr>
        <w:pStyle w:val="NormalWeb"/>
        <w:spacing w:after="0"/>
        <w:ind w:hanging="547"/>
        <w:jc w:val="both"/>
        <w:rPr>
          <w:rFonts w:ascii="Arial" w:hAnsi="Arial" w:cs="Arial"/>
        </w:rPr>
      </w:pPr>
      <w:r w:rsidRPr="005D0ED3">
        <w:rPr>
          <w:rFonts w:ascii="Arial" w:hAnsi="Arial" w:cs="Arial"/>
        </w:rPr>
        <w:t xml:space="preserve">        </w:t>
      </w:r>
      <w:r>
        <w:rPr>
          <w:rFonts w:ascii="Arial" w:hAnsi="Arial" w:cs="Arial"/>
        </w:rPr>
        <w:t xml:space="preserve">          </w:t>
      </w:r>
      <w:r w:rsidRPr="005D0ED3">
        <w:rPr>
          <w:rFonts w:ascii="Arial" w:hAnsi="Arial" w:cs="Arial"/>
        </w:rPr>
        <w:t xml:space="preserve">Hasil penelitian menyimpulkan bahwa terdapat pengaruh yang sangat signifikan dari </w:t>
      </w:r>
      <w:r w:rsidRPr="00DF55F8">
        <w:rPr>
          <w:rFonts w:ascii="Arial" w:eastAsiaTheme="minorEastAsia" w:hAnsi="Arial" w:cs="Arial"/>
          <w:color w:val="000000" w:themeColor="text1"/>
          <w:kern w:val="24"/>
        </w:rPr>
        <w:t>Kepemimpinan Kepala Sekolah</w:t>
      </w:r>
      <w:r>
        <w:rPr>
          <w:rFonts w:ascii="Arial" w:eastAsiaTheme="minorEastAsia" w:hAnsi="Arial" w:cs="Arial"/>
          <w:color w:val="000000" w:themeColor="text1"/>
          <w:kern w:val="24"/>
        </w:rPr>
        <w:t xml:space="preserve">, </w:t>
      </w:r>
      <w:r w:rsidRPr="00DF55F8">
        <w:rPr>
          <w:rFonts w:ascii="Arial" w:eastAsiaTheme="minorEastAsia" w:hAnsi="Arial" w:cs="Arial"/>
          <w:color w:val="000000" w:themeColor="text1"/>
          <w:kern w:val="24"/>
        </w:rPr>
        <w:t>Budaya  Sekolah</w:t>
      </w:r>
      <w:r>
        <w:rPr>
          <w:rFonts w:ascii="Arial" w:eastAsiaTheme="minorEastAsia" w:hAnsi="Arial" w:cs="Arial"/>
          <w:color w:val="000000" w:themeColor="text1"/>
          <w:kern w:val="24"/>
        </w:rPr>
        <w:t>,</w:t>
      </w:r>
      <w:r w:rsidRPr="00DF55F8">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d</w:t>
      </w:r>
      <w:r w:rsidRPr="00DF55F8">
        <w:rPr>
          <w:rFonts w:ascii="Arial" w:eastAsiaTheme="minorEastAsia" w:hAnsi="Arial" w:cs="Arial"/>
          <w:color w:val="000000" w:themeColor="text1"/>
          <w:kern w:val="24"/>
        </w:rPr>
        <w:t xml:space="preserve">an  Kompetensi Guru </w:t>
      </w:r>
      <w:r>
        <w:rPr>
          <w:rFonts w:ascii="Arial" w:eastAsiaTheme="minorEastAsia" w:hAnsi="Arial" w:cs="Arial"/>
          <w:color w:val="000000" w:themeColor="text1"/>
          <w:kern w:val="24"/>
        </w:rPr>
        <w:t>t</w:t>
      </w:r>
      <w:r w:rsidRPr="00DF55F8">
        <w:rPr>
          <w:rFonts w:ascii="Arial" w:eastAsiaTheme="minorEastAsia" w:hAnsi="Arial" w:cs="Arial"/>
          <w:color w:val="000000" w:themeColor="text1"/>
          <w:kern w:val="24"/>
        </w:rPr>
        <w:t>erhadap Komitmen Guru</w:t>
      </w:r>
      <w:r w:rsidRPr="005D0ED3">
        <w:rPr>
          <w:rFonts w:ascii="Arial" w:eastAsiaTheme="minorEastAsia" w:hAnsi="Arial" w:cs="Arial"/>
          <w:bCs/>
          <w:color w:val="000000" w:themeColor="text1"/>
          <w:kern w:val="24"/>
        </w:rPr>
        <w:t xml:space="preserve"> </w:t>
      </w:r>
      <w:r w:rsidRPr="005D0ED3">
        <w:rPr>
          <w:rFonts w:ascii="Arial" w:hAnsi="Arial" w:cs="Arial"/>
        </w:rPr>
        <w:t xml:space="preserve"> </w:t>
      </w:r>
      <w:r>
        <w:rPr>
          <w:rFonts w:ascii="Arial" w:hAnsi="Arial" w:cs="Arial"/>
        </w:rPr>
        <w:t xml:space="preserve">serta </w:t>
      </w:r>
      <w:r w:rsidRPr="005D0ED3">
        <w:rPr>
          <w:rFonts w:ascii="Arial" w:hAnsi="Arial" w:cs="Arial"/>
        </w:rPr>
        <w:t xml:space="preserve"> terdapat pengaruh yang sangat signifikan dari </w:t>
      </w:r>
      <w:r>
        <w:rPr>
          <w:rFonts w:ascii="Arial" w:eastAsiaTheme="minorEastAsia" w:hAnsi="Arial" w:cs="Arial"/>
          <w:bCs/>
          <w:color w:val="000000" w:themeColor="text1"/>
          <w:kern w:val="24"/>
        </w:rPr>
        <w:t>Komitmen Guru</w:t>
      </w:r>
      <w:r w:rsidRPr="005D0ED3">
        <w:rPr>
          <w:rFonts w:ascii="Arial" w:eastAsiaTheme="minorEastAsia" w:hAnsi="Arial" w:cs="Arial"/>
          <w:bCs/>
          <w:color w:val="000000" w:themeColor="text1"/>
          <w:kern w:val="24"/>
        </w:rPr>
        <w:t xml:space="preserve"> terhadap Kinerja </w:t>
      </w:r>
      <w:r>
        <w:rPr>
          <w:rFonts w:ascii="Arial" w:eastAsiaTheme="minorEastAsia" w:hAnsi="Arial" w:cs="Arial"/>
          <w:bCs/>
          <w:color w:val="000000" w:themeColor="text1"/>
          <w:kern w:val="24"/>
        </w:rPr>
        <w:t>Guru SMA</w:t>
      </w:r>
      <w:r w:rsidRPr="005D0ED3">
        <w:rPr>
          <w:rFonts w:ascii="Arial" w:eastAsiaTheme="minorEastAsia" w:hAnsi="Arial" w:cs="Arial"/>
          <w:bCs/>
          <w:color w:val="000000" w:themeColor="text1"/>
          <w:kern w:val="24"/>
        </w:rPr>
        <w:t xml:space="preserve"> </w:t>
      </w:r>
      <w:r w:rsidRPr="00DF55F8">
        <w:rPr>
          <w:rFonts w:ascii="Arial" w:eastAsiaTheme="minorEastAsia" w:hAnsi="Arial" w:cs="Arial"/>
          <w:color w:val="000000" w:themeColor="text1"/>
          <w:kern w:val="24"/>
        </w:rPr>
        <w:t xml:space="preserve">Swasta </w:t>
      </w:r>
      <w:r>
        <w:rPr>
          <w:rFonts w:ascii="Arial" w:eastAsiaTheme="minorEastAsia" w:hAnsi="Arial" w:cs="Arial"/>
          <w:color w:val="000000" w:themeColor="text1"/>
          <w:kern w:val="24"/>
        </w:rPr>
        <w:t>t</w:t>
      </w:r>
      <w:r w:rsidRPr="00DF55F8">
        <w:rPr>
          <w:rFonts w:ascii="Arial" w:eastAsiaTheme="minorEastAsia" w:hAnsi="Arial" w:cs="Arial"/>
          <w:color w:val="000000" w:themeColor="text1"/>
          <w:kern w:val="24"/>
        </w:rPr>
        <w:t xml:space="preserve">erakreditasi “A” </w:t>
      </w:r>
      <w:r>
        <w:rPr>
          <w:rFonts w:ascii="Arial" w:eastAsiaTheme="minorEastAsia" w:hAnsi="Arial" w:cs="Arial"/>
          <w:color w:val="000000" w:themeColor="text1"/>
          <w:kern w:val="24"/>
        </w:rPr>
        <w:t>d</w:t>
      </w:r>
      <w:r w:rsidRPr="00DF55F8">
        <w:rPr>
          <w:rFonts w:ascii="Arial" w:eastAsiaTheme="minorEastAsia" w:hAnsi="Arial" w:cs="Arial"/>
          <w:color w:val="000000" w:themeColor="text1"/>
          <w:kern w:val="24"/>
        </w:rPr>
        <w:t>i  Kota  Medan</w:t>
      </w:r>
      <w:r>
        <w:rPr>
          <w:rFonts w:ascii="Arial" w:eastAsiaTheme="minorEastAsia" w:hAnsi="Arial" w:cs="Arial"/>
          <w:color w:val="000000" w:themeColor="text1"/>
          <w:kern w:val="24"/>
        </w:rPr>
        <w:t>,</w:t>
      </w:r>
      <w:r w:rsidRPr="00DF55F8">
        <w:rPr>
          <w:rFonts w:ascii="Arial" w:hAnsi="Arial" w:cs="Arial"/>
        </w:rPr>
        <w:t xml:space="preserve"> </w:t>
      </w:r>
      <w:r>
        <w:rPr>
          <w:rFonts w:ascii="Arial" w:hAnsi="Arial" w:cs="Arial"/>
        </w:rPr>
        <w:t>Provinsi Sumatera Utara.</w:t>
      </w:r>
    </w:p>
    <w:p w14:paraId="4B466F9D" w14:textId="77777777" w:rsidR="00962308" w:rsidRDefault="00962308" w:rsidP="00962308">
      <w:pPr>
        <w:pStyle w:val="NormalWeb"/>
        <w:spacing w:after="0"/>
        <w:ind w:left="547" w:hanging="547"/>
        <w:jc w:val="both"/>
        <w:rPr>
          <w:rFonts w:ascii="Arial" w:hAnsi="Arial" w:cs="Arial"/>
        </w:rPr>
      </w:pPr>
    </w:p>
    <w:p w14:paraId="6834B393" w14:textId="77777777" w:rsidR="00962308" w:rsidRPr="00F268A9" w:rsidRDefault="00962308" w:rsidP="00962308">
      <w:pPr>
        <w:pStyle w:val="NormalWeb"/>
        <w:spacing w:after="0"/>
        <w:ind w:left="547" w:hanging="547"/>
        <w:jc w:val="both"/>
        <w:rPr>
          <w:rFonts w:ascii="Arial" w:eastAsiaTheme="minorEastAsia" w:hAnsi="Arial" w:cs="Arial"/>
          <w:color w:val="000000" w:themeColor="text1"/>
          <w:kern w:val="24"/>
        </w:rPr>
      </w:pPr>
      <w:r w:rsidRPr="005D0ED3">
        <w:rPr>
          <w:rFonts w:ascii="Arial" w:hAnsi="Arial" w:cs="Arial"/>
        </w:rPr>
        <w:t xml:space="preserve">Kata </w:t>
      </w:r>
      <w:proofErr w:type="gramStart"/>
      <w:r w:rsidRPr="005D0ED3">
        <w:rPr>
          <w:rFonts w:ascii="Arial" w:hAnsi="Arial" w:cs="Arial"/>
        </w:rPr>
        <w:t>Kunci</w:t>
      </w:r>
      <w:r>
        <w:rPr>
          <w:rFonts w:ascii="Arial" w:hAnsi="Arial" w:cs="Arial"/>
        </w:rPr>
        <w:t xml:space="preserve"> </w:t>
      </w:r>
      <w:r w:rsidRPr="005D0ED3">
        <w:rPr>
          <w:rFonts w:ascii="Arial" w:hAnsi="Arial" w:cs="Arial"/>
        </w:rPr>
        <w:t>:</w:t>
      </w:r>
      <w:proofErr w:type="gramEnd"/>
      <w:r>
        <w:rPr>
          <w:rFonts w:ascii="Arial" w:hAnsi="Arial" w:cs="Arial"/>
        </w:rPr>
        <w:t xml:space="preserve"> K</w:t>
      </w:r>
      <w:r w:rsidRPr="00DF55F8">
        <w:rPr>
          <w:rFonts w:ascii="Arial" w:eastAsiaTheme="minorEastAsia" w:hAnsi="Arial" w:cs="Arial"/>
          <w:color w:val="000000" w:themeColor="text1"/>
          <w:kern w:val="24"/>
        </w:rPr>
        <w:t>epemimpinan Kepala Sekolah</w:t>
      </w:r>
      <w:r>
        <w:rPr>
          <w:rFonts w:ascii="Arial" w:eastAsiaTheme="minorEastAsia" w:hAnsi="Arial" w:cs="Arial"/>
          <w:color w:val="000000" w:themeColor="text1"/>
          <w:kern w:val="24"/>
        </w:rPr>
        <w:t>,</w:t>
      </w:r>
      <w:r w:rsidRPr="00DF55F8">
        <w:rPr>
          <w:rFonts w:ascii="Arial" w:eastAsiaTheme="minorEastAsia" w:hAnsi="Arial" w:cs="Arial"/>
          <w:color w:val="000000" w:themeColor="text1"/>
          <w:kern w:val="24"/>
        </w:rPr>
        <w:t xml:space="preserve"> Budaya Sekolah</w:t>
      </w:r>
      <w:r>
        <w:rPr>
          <w:rFonts w:ascii="Arial" w:eastAsiaTheme="minorEastAsia" w:hAnsi="Arial" w:cs="Arial"/>
          <w:color w:val="000000" w:themeColor="text1"/>
          <w:kern w:val="24"/>
        </w:rPr>
        <w:t xml:space="preserve">, </w:t>
      </w:r>
    </w:p>
    <w:p w14:paraId="56135751" w14:textId="48D9EA90" w:rsidR="00525DE3" w:rsidRPr="00FE795E" w:rsidRDefault="00962308" w:rsidP="00962308">
      <w:pPr>
        <w:pStyle w:val="NormalWeb"/>
        <w:spacing w:after="0"/>
        <w:ind w:left="547" w:hanging="547"/>
        <w:jc w:val="both"/>
        <w:rPr>
          <w:rFonts w:ascii="Arial" w:hAnsi="Arial" w:cs="Arial"/>
        </w:rPr>
      </w:pPr>
      <w:r>
        <w:rPr>
          <w:rFonts w:ascii="Arial" w:eastAsiaTheme="minorEastAsia" w:hAnsi="Arial" w:cs="Arial"/>
          <w:color w:val="000000" w:themeColor="text1"/>
          <w:kern w:val="24"/>
        </w:rPr>
        <w:t xml:space="preserve">                     K</w:t>
      </w:r>
      <w:r w:rsidRPr="00DF55F8">
        <w:rPr>
          <w:rFonts w:ascii="Arial" w:eastAsiaTheme="minorEastAsia" w:hAnsi="Arial" w:cs="Arial"/>
          <w:color w:val="000000" w:themeColor="text1"/>
          <w:kern w:val="24"/>
        </w:rPr>
        <w:t xml:space="preserve">ompetensi </w:t>
      </w:r>
      <w:r>
        <w:rPr>
          <w:rFonts w:ascii="Arial" w:eastAsiaTheme="minorEastAsia" w:hAnsi="Arial" w:cs="Arial"/>
          <w:color w:val="000000" w:themeColor="text1"/>
          <w:kern w:val="24"/>
        </w:rPr>
        <w:t xml:space="preserve">Guru, </w:t>
      </w:r>
      <w:r w:rsidRPr="00DF55F8">
        <w:rPr>
          <w:rFonts w:ascii="Arial" w:eastAsiaTheme="minorEastAsia" w:hAnsi="Arial" w:cs="Arial"/>
          <w:color w:val="000000" w:themeColor="text1"/>
          <w:kern w:val="24"/>
        </w:rPr>
        <w:t>Komitmen</w:t>
      </w:r>
      <w:r>
        <w:rPr>
          <w:rFonts w:ascii="Arial" w:eastAsiaTheme="minorEastAsia" w:hAnsi="Arial" w:cs="Arial"/>
          <w:color w:val="000000" w:themeColor="text1"/>
          <w:kern w:val="24"/>
        </w:rPr>
        <w:t xml:space="preserve"> Guru</w:t>
      </w:r>
      <w:r w:rsidRPr="005D0ED3">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w:t>
      </w:r>
      <w:r w:rsidRPr="005D0ED3">
        <w:rPr>
          <w:rFonts w:ascii="Arial" w:eastAsiaTheme="minorEastAsia" w:hAnsi="Arial" w:cs="Arial"/>
          <w:bCs/>
          <w:color w:val="000000" w:themeColor="text1"/>
          <w:kern w:val="24"/>
        </w:rPr>
        <w:t>Kinerja</w:t>
      </w:r>
      <w:r>
        <w:rPr>
          <w:rFonts w:ascii="Arial" w:eastAsiaTheme="minorEastAsia" w:hAnsi="Arial" w:cs="Arial"/>
          <w:bCs/>
          <w:color w:val="000000" w:themeColor="text1"/>
          <w:kern w:val="24"/>
        </w:rPr>
        <w:t xml:space="preserve"> Guru.</w:t>
      </w:r>
    </w:p>
    <w:p w14:paraId="4AE685F3" w14:textId="77777777" w:rsidR="00CC769C" w:rsidRPr="009E3864" w:rsidRDefault="00CC769C" w:rsidP="00E8237A">
      <w:pPr>
        <w:spacing w:after="0" w:line="360" w:lineRule="auto"/>
        <w:jc w:val="center"/>
        <w:rPr>
          <w:rFonts w:ascii="Arial" w:hAnsi="Arial"/>
          <w:b/>
          <w:sz w:val="28"/>
          <w:szCs w:val="28"/>
        </w:rPr>
      </w:pPr>
    </w:p>
    <w:p w14:paraId="6465496C" w14:textId="220623BB" w:rsidR="00E8237A" w:rsidRDefault="00E8237A" w:rsidP="00E8237A">
      <w:pPr>
        <w:pStyle w:val="NormalWeb"/>
        <w:spacing w:after="0"/>
        <w:ind w:left="360" w:hanging="360"/>
        <w:jc w:val="center"/>
        <w:rPr>
          <w:rFonts w:ascii="Arial" w:hAnsi="Arial" w:cs="Arial"/>
          <w:b/>
          <w:sz w:val="28"/>
          <w:szCs w:val="28"/>
          <w:lang w:val="id-ID"/>
        </w:rPr>
      </w:pPr>
    </w:p>
    <w:p w14:paraId="60957A26" w14:textId="617BED01" w:rsidR="00CC769C" w:rsidRDefault="00CC769C" w:rsidP="00E8237A">
      <w:pPr>
        <w:pStyle w:val="NormalWeb"/>
        <w:spacing w:after="0"/>
        <w:ind w:left="360" w:hanging="360"/>
        <w:jc w:val="center"/>
        <w:rPr>
          <w:rFonts w:ascii="Arial" w:hAnsi="Arial" w:cs="Arial"/>
          <w:b/>
          <w:sz w:val="28"/>
          <w:szCs w:val="28"/>
          <w:lang w:val="id-ID"/>
        </w:rPr>
      </w:pPr>
    </w:p>
    <w:p w14:paraId="6A401A19" w14:textId="38363003" w:rsidR="00CC769C" w:rsidRDefault="00CC769C" w:rsidP="00E8237A">
      <w:pPr>
        <w:pStyle w:val="NormalWeb"/>
        <w:spacing w:after="0"/>
        <w:ind w:left="360" w:hanging="360"/>
        <w:jc w:val="center"/>
        <w:rPr>
          <w:rFonts w:ascii="Arial" w:hAnsi="Arial" w:cs="Arial"/>
          <w:b/>
          <w:sz w:val="28"/>
          <w:szCs w:val="28"/>
          <w:lang w:val="id-ID"/>
        </w:rPr>
      </w:pPr>
    </w:p>
    <w:p w14:paraId="11DCB165" w14:textId="5F00A42D" w:rsidR="00CC769C" w:rsidRDefault="00CC769C" w:rsidP="00E8237A">
      <w:pPr>
        <w:pStyle w:val="NormalWeb"/>
        <w:spacing w:after="0"/>
        <w:ind w:left="360" w:hanging="360"/>
        <w:jc w:val="center"/>
        <w:rPr>
          <w:rFonts w:ascii="Arial" w:hAnsi="Arial" w:cs="Arial"/>
          <w:b/>
          <w:sz w:val="28"/>
          <w:szCs w:val="28"/>
          <w:lang w:val="id-ID"/>
        </w:rPr>
      </w:pPr>
    </w:p>
    <w:p w14:paraId="36A72E36" w14:textId="77777777" w:rsidR="00F23156" w:rsidRDefault="00F23156" w:rsidP="00E8237A">
      <w:pPr>
        <w:pStyle w:val="NormalWeb"/>
        <w:spacing w:after="0"/>
        <w:ind w:left="360" w:hanging="360"/>
        <w:jc w:val="center"/>
        <w:rPr>
          <w:rFonts w:ascii="Arial" w:hAnsi="Arial" w:cs="Arial"/>
          <w:b/>
          <w:sz w:val="28"/>
          <w:szCs w:val="28"/>
          <w:lang w:val="id-ID"/>
        </w:rPr>
      </w:pPr>
    </w:p>
    <w:p w14:paraId="17DA766B" w14:textId="77777777" w:rsidR="00962308" w:rsidRDefault="00962308" w:rsidP="00CC769C">
      <w:pPr>
        <w:spacing w:after="0" w:line="240" w:lineRule="auto"/>
        <w:jc w:val="center"/>
        <w:rPr>
          <w:rFonts w:ascii="Arial" w:hAnsi="Arial"/>
          <w:b/>
          <w:i/>
          <w:sz w:val="24"/>
          <w:szCs w:val="24"/>
        </w:rPr>
      </w:pPr>
    </w:p>
    <w:p w14:paraId="47CC0659" w14:textId="77777777" w:rsidR="00962308" w:rsidRPr="007846DB" w:rsidRDefault="00962308" w:rsidP="00962308">
      <w:pPr>
        <w:spacing w:after="0"/>
        <w:jc w:val="center"/>
        <w:rPr>
          <w:rFonts w:ascii="Arial" w:hAnsi="Arial"/>
          <w:b/>
          <w:iCs/>
          <w:sz w:val="24"/>
          <w:szCs w:val="24"/>
        </w:rPr>
      </w:pPr>
      <w:r w:rsidRPr="00D6524D">
        <w:rPr>
          <w:rFonts w:ascii="Arial" w:hAnsi="Arial"/>
          <w:b/>
          <w:iCs/>
          <w:sz w:val="24"/>
          <w:szCs w:val="24"/>
        </w:rPr>
        <w:t>ABSTRAC</w:t>
      </w:r>
      <w:r>
        <w:rPr>
          <w:rFonts w:ascii="Arial" w:hAnsi="Arial"/>
          <w:b/>
          <w:iCs/>
          <w:sz w:val="24"/>
          <w:szCs w:val="24"/>
        </w:rPr>
        <w:t>T</w:t>
      </w:r>
    </w:p>
    <w:p w14:paraId="791C5121" w14:textId="77777777" w:rsidR="00962308" w:rsidRPr="00D6524D" w:rsidRDefault="00962308" w:rsidP="00962308">
      <w:pPr>
        <w:spacing w:after="0"/>
        <w:jc w:val="both"/>
        <w:rPr>
          <w:rFonts w:ascii="Arial" w:hAnsi="Arial"/>
          <w:b/>
          <w:iCs/>
          <w:sz w:val="24"/>
          <w:szCs w:val="24"/>
        </w:rPr>
      </w:pPr>
    </w:p>
    <w:p w14:paraId="4E616629" w14:textId="77777777" w:rsidR="00962308"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b/>
          <w:bCs/>
          <w:color w:val="000000" w:themeColor="text1"/>
          <w:sz w:val="24"/>
          <w:szCs w:val="24"/>
          <w:lang w:val="en"/>
        </w:rPr>
      </w:pPr>
      <w:r w:rsidRPr="00951BE8">
        <w:rPr>
          <w:rFonts w:ascii="Arial" w:eastAsia="Times New Roman" w:hAnsi="Arial"/>
          <w:b/>
          <w:bCs/>
          <w:color w:val="000000" w:themeColor="text1"/>
          <w:sz w:val="24"/>
          <w:szCs w:val="24"/>
          <w:lang w:val="en"/>
        </w:rPr>
        <w:t>Huliman, NPM. 179010035, Influence of Principal Leadership, School Culture, and Teacher Competence toward Teacher Commitment and Its Implications on the Performance of "A" Accredited Private High School Teacher in Medan City, guided by</w:t>
      </w:r>
      <w:r>
        <w:rPr>
          <w:rFonts w:ascii="Arial" w:eastAsia="Times New Roman" w:hAnsi="Arial"/>
          <w:b/>
          <w:bCs/>
          <w:color w:val="000000" w:themeColor="text1"/>
          <w:sz w:val="24"/>
          <w:szCs w:val="24"/>
          <w:lang w:val="en"/>
        </w:rPr>
        <w:t>:</w:t>
      </w:r>
    </w:p>
    <w:p w14:paraId="09990073" w14:textId="77777777" w:rsidR="00962308"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b/>
          <w:bCs/>
          <w:color w:val="000000" w:themeColor="text1"/>
          <w:sz w:val="24"/>
          <w:szCs w:val="24"/>
          <w:lang w:val="en"/>
        </w:rPr>
      </w:pPr>
      <w:r w:rsidRPr="00951BE8">
        <w:rPr>
          <w:rFonts w:ascii="Arial" w:eastAsia="Times New Roman" w:hAnsi="Arial"/>
          <w:b/>
          <w:bCs/>
          <w:color w:val="000000" w:themeColor="text1"/>
          <w:sz w:val="24"/>
          <w:szCs w:val="24"/>
          <w:lang w:val="en"/>
        </w:rPr>
        <w:t xml:space="preserve">Prof. Dr. H.M. Sidik Priadana, M.S. as a Promoter and </w:t>
      </w:r>
    </w:p>
    <w:p w14:paraId="4DB2EF2D" w14:textId="77777777" w:rsidR="00962308" w:rsidRPr="00951BE8"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b/>
          <w:bCs/>
          <w:color w:val="000000" w:themeColor="text1"/>
          <w:sz w:val="24"/>
          <w:szCs w:val="24"/>
          <w:lang w:val="en"/>
        </w:rPr>
      </w:pPr>
      <w:r w:rsidRPr="00951BE8">
        <w:rPr>
          <w:rFonts w:ascii="Arial" w:eastAsia="Times New Roman" w:hAnsi="Arial"/>
          <w:b/>
          <w:bCs/>
          <w:color w:val="000000" w:themeColor="text1"/>
          <w:sz w:val="24"/>
          <w:szCs w:val="24"/>
          <w:lang w:val="en"/>
        </w:rPr>
        <w:t>Prof. Dr. H. Horas Djulius, SE. as a Co-Promoter.</w:t>
      </w:r>
    </w:p>
    <w:p w14:paraId="648E826A" w14:textId="77777777" w:rsidR="00962308" w:rsidRPr="00264B95"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p>
    <w:p w14:paraId="4A2DFA05" w14:textId="77777777" w:rsidR="00962308" w:rsidRPr="00264B95"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r w:rsidRPr="00264B95">
        <w:rPr>
          <w:rFonts w:ascii="Arial" w:eastAsia="Times New Roman" w:hAnsi="Arial"/>
          <w:color w:val="000000" w:themeColor="text1"/>
          <w:sz w:val="24"/>
          <w:szCs w:val="24"/>
          <w:lang w:val="en"/>
        </w:rPr>
        <w:t xml:space="preserve">       The successful implementation of the development of the Medan secondary education sector will depend on the governance of the educational institution itself, particularly the governance of public and private high schools will depend on the quality of its human resources, starting from </w:t>
      </w:r>
      <w:proofErr w:type="gramStart"/>
      <w:r w:rsidRPr="00264B95">
        <w:rPr>
          <w:rFonts w:ascii="Arial" w:eastAsia="Times New Roman" w:hAnsi="Arial"/>
          <w:color w:val="000000" w:themeColor="text1"/>
          <w:sz w:val="24"/>
          <w:szCs w:val="24"/>
          <w:lang w:val="en"/>
        </w:rPr>
        <w:t>leaders</w:t>
      </w:r>
      <w:proofErr w:type="gramEnd"/>
      <w:r w:rsidRPr="00264B95">
        <w:rPr>
          <w:rFonts w:ascii="Arial" w:eastAsia="Times New Roman" w:hAnsi="Arial"/>
          <w:color w:val="000000" w:themeColor="text1"/>
          <w:sz w:val="24"/>
          <w:szCs w:val="24"/>
          <w:lang w:val="en"/>
        </w:rPr>
        <w:t xml:space="preserve"> quality, teachers and education support staff.</w:t>
      </w:r>
    </w:p>
    <w:p w14:paraId="60DD5FAA" w14:textId="77777777" w:rsidR="00962308" w:rsidRPr="00264B95"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r w:rsidRPr="00264B95">
        <w:rPr>
          <w:rFonts w:ascii="Arial" w:eastAsia="Times New Roman" w:hAnsi="Arial"/>
          <w:color w:val="000000" w:themeColor="text1"/>
          <w:sz w:val="24"/>
          <w:szCs w:val="24"/>
          <w:lang w:val="en"/>
        </w:rPr>
        <w:t xml:space="preserve">         This study aims to determine and assess the effect Principal Leadership</w:t>
      </w:r>
      <w:r>
        <w:rPr>
          <w:rFonts w:ascii="Arial" w:eastAsia="Times New Roman" w:hAnsi="Arial"/>
          <w:color w:val="000000" w:themeColor="text1"/>
          <w:sz w:val="24"/>
          <w:szCs w:val="24"/>
          <w:lang w:val="en"/>
        </w:rPr>
        <w:t>,</w:t>
      </w:r>
      <w:r w:rsidRPr="00264B95">
        <w:rPr>
          <w:rFonts w:ascii="Arial" w:eastAsia="Times New Roman" w:hAnsi="Arial"/>
          <w:color w:val="000000" w:themeColor="text1"/>
          <w:sz w:val="24"/>
          <w:szCs w:val="24"/>
          <w:lang w:val="en"/>
        </w:rPr>
        <w:t xml:space="preserve"> School Culture</w:t>
      </w:r>
      <w:r>
        <w:rPr>
          <w:rFonts w:ascii="Arial" w:eastAsia="Times New Roman" w:hAnsi="Arial"/>
          <w:color w:val="000000" w:themeColor="text1"/>
          <w:sz w:val="24"/>
          <w:szCs w:val="24"/>
          <w:lang w:val="en"/>
        </w:rPr>
        <w:t>,</w:t>
      </w:r>
      <w:r w:rsidRPr="00264B95">
        <w:rPr>
          <w:rFonts w:ascii="Arial" w:eastAsia="Times New Roman" w:hAnsi="Arial"/>
          <w:color w:val="000000" w:themeColor="text1"/>
          <w:sz w:val="24"/>
          <w:szCs w:val="24"/>
          <w:lang w:val="en"/>
        </w:rPr>
        <w:t xml:space="preserve"> and Teacher Competence </w:t>
      </w:r>
      <w:r>
        <w:rPr>
          <w:rFonts w:ascii="Arial" w:eastAsia="Times New Roman" w:hAnsi="Arial"/>
          <w:color w:val="000000" w:themeColor="text1"/>
          <w:sz w:val="24"/>
          <w:szCs w:val="24"/>
          <w:lang w:val="en"/>
        </w:rPr>
        <w:t>t</w:t>
      </w:r>
      <w:r w:rsidRPr="00264B95">
        <w:rPr>
          <w:rFonts w:ascii="Arial" w:eastAsia="Times New Roman" w:hAnsi="Arial"/>
          <w:color w:val="000000" w:themeColor="text1"/>
          <w:sz w:val="24"/>
          <w:szCs w:val="24"/>
          <w:lang w:val="en"/>
        </w:rPr>
        <w:t xml:space="preserve">oward Teacher Commitment </w:t>
      </w:r>
      <w:r>
        <w:rPr>
          <w:rFonts w:ascii="Arial" w:eastAsia="Times New Roman" w:hAnsi="Arial"/>
          <w:color w:val="000000" w:themeColor="text1"/>
          <w:sz w:val="24"/>
          <w:szCs w:val="24"/>
          <w:lang w:val="en"/>
        </w:rPr>
        <w:t>a</w:t>
      </w:r>
      <w:r w:rsidRPr="00264B95">
        <w:rPr>
          <w:rFonts w:ascii="Arial" w:eastAsia="Times New Roman" w:hAnsi="Arial"/>
          <w:color w:val="000000" w:themeColor="text1"/>
          <w:sz w:val="24"/>
          <w:szCs w:val="24"/>
          <w:lang w:val="en"/>
        </w:rPr>
        <w:t xml:space="preserve">nd Its Implications </w:t>
      </w:r>
      <w:r>
        <w:rPr>
          <w:rFonts w:ascii="Arial" w:eastAsia="Times New Roman" w:hAnsi="Arial"/>
          <w:color w:val="000000" w:themeColor="text1"/>
          <w:sz w:val="24"/>
          <w:szCs w:val="24"/>
          <w:lang w:val="en"/>
        </w:rPr>
        <w:t>on the Performance of</w:t>
      </w:r>
      <w:r w:rsidRPr="00264B95">
        <w:rPr>
          <w:rFonts w:ascii="Arial" w:eastAsia="Times New Roman" w:hAnsi="Arial"/>
          <w:color w:val="000000" w:themeColor="text1"/>
          <w:sz w:val="24"/>
          <w:szCs w:val="24"/>
          <w:lang w:val="en"/>
        </w:rPr>
        <w:t xml:space="preserve"> "A" Accredited </w:t>
      </w:r>
      <w:r>
        <w:rPr>
          <w:rFonts w:ascii="Arial" w:eastAsia="Times New Roman" w:hAnsi="Arial"/>
          <w:color w:val="000000" w:themeColor="text1"/>
          <w:sz w:val="24"/>
          <w:szCs w:val="24"/>
          <w:lang w:val="en"/>
        </w:rPr>
        <w:t xml:space="preserve">Private </w:t>
      </w:r>
      <w:r w:rsidRPr="00264B95">
        <w:rPr>
          <w:rFonts w:ascii="Arial" w:eastAsia="Times New Roman" w:hAnsi="Arial"/>
          <w:color w:val="000000" w:themeColor="text1"/>
          <w:sz w:val="24"/>
          <w:szCs w:val="24"/>
          <w:lang w:val="en"/>
        </w:rPr>
        <w:t>High School Teacher in Medan City.</w:t>
      </w:r>
    </w:p>
    <w:p w14:paraId="27ABF266" w14:textId="77777777" w:rsidR="00962308" w:rsidRPr="00264B95"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r w:rsidRPr="00264B95">
        <w:rPr>
          <w:rFonts w:ascii="Arial" w:eastAsia="Times New Roman" w:hAnsi="Arial"/>
          <w:color w:val="000000" w:themeColor="text1"/>
          <w:sz w:val="24"/>
          <w:szCs w:val="24"/>
          <w:lang w:val="en"/>
        </w:rPr>
        <w:t xml:space="preserve">           This research uses descriptive and verification approaches</w:t>
      </w:r>
      <w:r>
        <w:rPr>
          <w:rFonts w:ascii="Arial" w:eastAsia="Times New Roman" w:hAnsi="Arial"/>
          <w:color w:val="000000" w:themeColor="text1"/>
          <w:sz w:val="24"/>
          <w:szCs w:val="24"/>
          <w:lang w:val="en"/>
        </w:rPr>
        <w:t>.</w:t>
      </w:r>
      <w:r w:rsidRPr="00264B95">
        <w:rPr>
          <w:rFonts w:ascii="Arial" w:eastAsia="Times New Roman" w:hAnsi="Arial"/>
          <w:color w:val="000000" w:themeColor="text1"/>
          <w:sz w:val="24"/>
          <w:szCs w:val="24"/>
          <w:lang w:val="en"/>
        </w:rPr>
        <w:t xml:space="preserve"> </w:t>
      </w:r>
      <w:r>
        <w:rPr>
          <w:rFonts w:ascii="Arial" w:eastAsia="Times New Roman" w:hAnsi="Arial"/>
          <w:color w:val="000000" w:themeColor="text1"/>
          <w:sz w:val="24"/>
          <w:szCs w:val="24"/>
          <w:lang w:val="en"/>
        </w:rPr>
        <w:t>T</w:t>
      </w:r>
      <w:r w:rsidRPr="00264B95">
        <w:rPr>
          <w:rFonts w:ascii="Arial" w:eastAsia="Times New Roman" w:hAnsi="Arial"/>
          <w:color w:val="000000" w:themeColor="text1"/>
          <w:sz w:val="24"/>
          <w:szCs w:val="24"/>
          <w:lang w:val="en"/>
        </w:rPr>
        <w:t>he research method used is descriptive survey and explanatory survey. In this study, the sample is permanent teachers who have obtained certification, as many as 219 teachers. The analytical method in this study uses SEM (Structur</w:t>
      </w:r>
      <w:r>
        <w:rPr>
          <w:rFonts w:ascii="Arial" w:eastAsia="Times New Roman" w:hAnsi="Arial"/>
          <w:color w:val="000000" w:themeColor="text1"/>
          <w:sz w:val="24"/>
          <w:szCs w:val="24"/>
          <w:lang w:val="en"/>
        </w:rPr>
        <w:t>al</w:t>
      </w:r>
      <w:r w:rsidRPr="00264B95">
        <w:rPr>
          <w:rFonts w:ascii="Arial" w:eastAsia="Times New Roman" w:hAnsi="Arial"/>
          <w:color w:val="000000" w:themeColor="text1"/>
          <w:sz w:val="24"/>
          <w:szCs w:val="24"/>
          <w:lang w:val="en"/>
        </w:rPr>
        <w:t xml:space="preserve"> Equation Model</w:t>
      </w:r>
      <w:r>
        <w:rPr>
          <w:rFonts w:ascii="Arial" w:eastAsia="Times New Roman" w:hAnsi="Arial"/>
          <w:color w:val="000000" w:themeColor="text1"/>
          <w:sz w:val="24"/>
          <w:szCs w:val="24"/>
          <w:lang w:val="en"/>
        </w:rPr>
        <w:t>ing</w:t>
      </w:r>
      <w:r w:rsidRPr="00264B95">
        <w:rPr>
          <w:rFonts w:ascii="Arial" w:eastAsia="Times New Roman" w:hAnsi="Arial"/>
          <w:color w:val="000000" w:themeColor="text1"/>
          <w:sz w:val="24"/>
          <w:szCs w:val="24"/>
          <w:lang w:val="en"/>
        </w:rPr>
        <w:t>) analysis.</w:t>
      </w:r>
    </w:p>
    <w:p w14:paraId="0A7EED47" w14:textId="77777777" w:rsidR="00962308" w:rsidRPr="00264B95"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r w:rsidRPr="00264B95">
        <w:rPr>
          <w:rFonts w:ascii="Arial" w:eastAsia="Times New Roman" w:hAnsi="Arial"/>
          <w:color w:val="000000" w:themeColor="text1"/>
          <w:sz w:val="24"/>
          <w:szCs w:val="24"/>
          <w:lang w:val="en"/>
        </w:rPr>
        <w:t xml:space="preserve">          The results of the study concluded that there was a very significant influence on the Principal Leadership</w:t>
      </w:r>
      <w:r>
        <w:rPr>
          <w:rFonts w:ascii="Arial" w:eastAsia="Times New Roman" w:hAnsi="Arial"/>
          <w:color w:val="000000" w:themeColor="text1"/>
          <w:sz w:val="24"/>
          <w:szCs w:val="24"/>
          <w:lang w:val="en"/>
        </w:rPr>
        <w:t xml:space="preserve">, </w:t>
      </w:r>
      <w:r w:rsidRPr="00264B95">
        <w:rPr>
          <w:rFonts w:ascii="Arial" w:eastAsia="Times New Roman" w:hAnsi="Arial"/>
          <w:color w:val="000000" w:themeColor="text1"/>
          <w:sz w:val="24"/>
          <w:szCs w:val="24"/>
          <w:lang w:val="en"/>
        </w:rPr>
        <w:t>School Culture</w:t>
      </w:r>
      <w:r>
        <w:rPr>
          <w:rFonts w:ascii="Arial" w:eastAsia="Times New Roman" w:hAnsi="Arial"/>
          <w:color w:val="000000" w:themeColor="text1"/>
          <w:sz w:val="24"/>
          <w:szCs w:val="24"/>
          <w:lang w:val="en"/>
        </w:rPr>
        <w:t>,</w:t>
      </w:r>
      <w:r w:rsidRPr="00264B95">
        <w:rPr>
          <w:rFonts w:ascii="Arial" w:eastAsia="Times New Roman" w:hAnsi="Arial"/>
          <w:color w:val="000000" w:themeColor="text1"/>
          <w:sz w:val="24"/>
          <w:szCs w:val="24"/>
          <w:lang w:val="en"/>
        </w:rPr>
        <w:t xml:space="preserve"> and Teacher Competence on Teacher Commitment</w:t>
      </w:r>
      <w:r>
        <w:rPr>
          <w:rFonts w:ascii="Arial" w:eastAsia="Times New Roman" w:hAnsi="Arial"/>
          <w:color w:val="000000" w:themeColor="text1"/>
          <w:sz w:val="24"/>
          <w:szCs w:val="24"/>
          <w:lang w:val="en"/>
        </w:rPr>
        <w:t>. T</w:t>
      </w:r>
      <w:r w:rsidRPr="00264B95">
        <w:rPr>
          <w:rFonts w:ascii="Arial" w:eastAsia="Times New Roman" w:hAnsi="Arial"/>
          <w:color w:val="000000" w:themeColor="text1"/>
          <w:sz w:val="24"/>
          <w:szCs w:val="24"/>
          <w:lang w:val="en"/>
        </w:rPr>
        <w:t xml:space="preserve">here is </w:t>
      </w:r>
      <w:r>
        <w:rPr>
          <w:rFonts w:ascii="Arial" w:eastAsia="Times New Roman" w:hAnsi="Arial"/>
          <w:color w:val="000000" w:themeColor="text1"/>
          <w:sz w:val="24"/>
          <w:szCs w:val="24"/>
          <w:lang w:val="en"/>
        </w:rPr>
        <w:t xml:space="preserve">also </w:t>
      </w:r>
      <w:r w:rsidRPr="00264B95">
        <w:rPr>
          <w:rFonts w:ascii="Arial" w:eastAsia="Times New Roman" w:hAnsi="Arial"/>
          <w:color w:val="000000" w:themeColor="text1"/>
          <w:sz w:val="24"/>
          <w:szCs w:val="24"/>
          <w:lang w:val="en"/>
        </w:rPr>
        <w:t xml:space="preserve">a very significant influence from the </w:t>
      </w:r>
      <w:r>
        <w:rPr>
          <w:rFonts w:ascii="Arial" w:eastAsia="Times New Roman" w:hAnsi="Arial"/>
          <w:color w:val="000000" w:themeColor="text1"/>
          <w:sz w:val="24"/>
          <w:szCs w:val="24"/>
          <w:lang w:val="en"/>
        </w:rPr>
        <w:t>T</w:t>
      </w:r>
      <w:r w:rsidRPr="00264B95">
        <w:rPr>
          <w:rFonts w:ascii="Arial" w:eastAsia="Times New Roman" w:hAnsi="Arial"/>
          <w:color w:val="000000" w:themeColor="text1"/>
          <w:sz w:val="24"/>
          <w:szCs w:val="24"/>
          <w:lang w:val="en"/>
        </w:rPr>
        <w:t xml:space="preserve">eacher </w:t>
      </w:r>
      <w:r>
        <w:rPr>
          <w:rFonts w:ascii="Arial" w:eastAsia="Times New Roman" w:hAnsi="Arial"/>
          <w:color w:val="000000" w:themeColor="text1"/>
          <w:sz w:val="24"/>
          <w:szCs w:val="24"/>
          <w:lang w:val="en"/>
        </w:rPr>
        <w:t>C</w:t>
      </w:r>
      <w:r w:rsidRPr="00264B95">
        <w:rPr>
          <w:rFonts w:ascii="Arial" w:eastAsia="Times New Roman" w:hAnsi="Arial"/>
          <w:color w:val="000000" w:themeColor="text1"/>
          <w:sz w:val="24"/>
          <w:szCs w:val="24"/>
          <w:lang w:val="en"/>
        </w:rPr>
        <w:t>ommitment to the "A" Accredited Private High School Teacher Performance in Medan City, North Sumatera Province.</w:t>
      </w:r>
    </w:p>
    <w:p w14:paraId="42617570" w14:textId="77777777" w:rsidR="00962308" w:rsidRPr="00264B95"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p>
    <w:p w14:paraId="3A77EA85" w14:textId="77777777" w:rsidR="00962308"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proofErr w:type="gramStart"/>
      <w:r w:rsidRPr="00264B95">
        <w:rPr>
          <w:rFonts w:ascii="Arial" w:eastAsia="Times New Roman" w:hAnsi="Arial"/>
          <w:color w:val="000000" w:themeColor="text1"/>
          <w:sz w:val="24"/>
          <w:szCs w:val="24"/>
          <w:lang w:val="en"/>
        </w:rPr>
        <w:t>Keywords :</w:t>
      </w:r>
      <w:proofErr w:type="gramEnd"/>
      <w:r w:rsidRPr="00264B95">
        <w:rPr>
          <w:rFonts w:ascii="Arial" w:eastAsia="Times New Roman" w:hAnsi="Arial"/>
          <w:color w:val="000000" w:themeColor="text1"/>
          <w:sz w:val="24"/>
          <w:szCs w:val="24"/>
          <w:lang w:val="en"/>
        </w:rPr>
        <w:t xml:space="preserve"> Principal</w:t>
      </w:r>
      <w:r>
        <w:rPr>
          <w:rFonts w:ascii="Arial" w:eastAsia="Times New Roman" w:hAnsi="Arial"/>
          <w:color w:val="000000" w:themeColor="text1"/>
          <w:sz w:val="24"/>
          <w:szCs w:val="24"/>
          <w:lang w:val="en"/>
        </w:rPr>
        <w:t xml:space="preserve"> </w:t>
      </w:r>
      <w:r w:rsidRPr="00264B95">
        <w:rPr>
          <w:rFonts w:ascii="Arial" w:eastAsia="Times New Roman" w:hAnsi="Arial"/>
          <w:color w:val="000000" w:themeColor="text1"/>
          <w:sz w:val="24"/>
          <w:szCs w:val="24"/>
          <w:lang w:val="en"/>
        </w:rPr>
        <w:t xml:space="preserve">Leadership, School Culture, </w:t>
      </w:r>
      <w:r>
        <w:rPr>
          <w:rFonts w:ascii="Arial" w:eastAsia="Times New Roman" w:hAnsi="Arial"/>
          <w:color w:val="000000" w:themeColor="text1"/>
          <w:sz w:val="24"/>
          <w:szCs w:val="24"/>
          <w:lang w:val="en"/>
        </w:rPr>
        <w:t xml:space="preserve">Teacher </w:t>
      </w:r>
      <w:r w:rsidRPr="00264B95">
        <w:rPr>
          <w:rFonts w:ascii="Arial" w:eastAsia="Times New Roman" w:hAnsi="Arial"/>
          <w:color w:val="000000" w:themeColor="text1"/>
          <w:sz w:val="24"/>
          <w:szCs w:val="24"/>
          <w:lang w:val="en"/>
        </w:rPr>
        <w:t xml:space="preserve">Competence,           </w:t>
      </w:r>
    </w:p>
    <w:p w14:paraId="61CACED2" w14:textId="3C02D6A9" w:rsidR="004A6FAC" w:rsidRPr="00962308" w:rsidRDefault="00962308" w:rsidP="0096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000000" w:themeColor="text1"/>
          <w:sz w:val="24"/>
          <w:szCs w:val="24"/>
          <w:lang w:val="en"/>
        </w:rPr>
      </w:pPr>
      <w:r>
        <w:rPr>
          <w:rFonts w:ascii="Arial" w:eastAsia="Times New Roman" w:hAnsi="Arial"/>
          <w:color w:val="000000" w:themeColor="text1"/>
          <w:sz w:val="24"/>
          <w:szCs w:val="24"/>
          <w:lang w:val="en"/>
        </w:rPr>
        <w:tab/>
        <w:t xml:space="preserve">     Teacher </w:t>
      </w:r>
      <w:r w:rsidRPr="00264B95">
        <w:rPr>
          <w:rFonts w:ascii="Arial" w:eastAsia="Times New Roman" w:hAnsi="Arial"/>
          <w:color w:val="000000" w:themeColor="text1"/>
          <w:sz w:val="24"/>
          <w:szCs w:val="24"/>
          <w:lang w:val="en"/>
        </w:rPr>
        <w:t>Commitment, Teacher Performance.</w:t>
      </w:r>
    </w:p>
    <w:p w14:paraId="6EAD5208" w14:textId="0A30E237" w:rsidR="00865D05" w:rsidRDefault="00865D05" w:rsidP="00051F52">
      <w:pPr>
        <w:spacing w:after="0"/>
        <w:jc w:val="center"/>
        <w:rPr>
          <w:rFonts w:ascii="Arial" w:hAnsi="Arial"/>
          <w:b/>
          <w:sz w:val="24"/>
          <w:szCs w:val="24"/>
          <w:lang w:val="id-ID"/>
        </w:rPr>
      </w:pPr>
    </w:p>
    <w:p w14:paraId="1062FB46" w14:textId="77777777" w:rsidR="00865D05" w:rsidRDefault="00865D05" w:rsidP="00051F52">
      <w:pPr>
        <w:spacing w:after="0"/>
        <w:jc w:val="center"/>
        <w:rPr>
          <w:rFonts w:ascii="Arial" w:hAnsi="Arial"/>
          <w:b/>
          <w:sz w:val="24"/>
          <w:szCs w:val="24"/>
          <w:lang w:val="id-ID"/>
        </w:rPr>
      </w:pPr>
    </w:p>
    <w:p w14:paraId="791AE91A" w14:textId="77777777" w:rsidR="00CC769C" w:rsidRDefault="00CC769C" w:rsidP="00865D05">
      <w:pPr>
        <w:spacing w:after="0" w:line="240" w:lineRule="auto"/>
        <w:jc w:val="center"/>
        <w:rPr>
          <w:rFonts w:ascii="Arial" w:hAnsi="Arial"/>
          <w:b/>
          <w:i/>
          <w:sz w:val="24"/>
          <w:szCs w:val="24"/>
        </w:rPr>
      </w:pPr>
    </w:p>
    <w:p w14:paraId="3EF98234" w14:textId="77777777" w:rsidR="00CC769C" w:rsidRDefault="00CC769C" w:rsidP="00865D05">
      <w:pPr>
        <w:spacing w:after="0" w:line="240" w:lineRule="auto"/>
        <w:jc w:val="center"/>
        <w:rPr>
          <w:rFonts w:ascii="Arial" w:hAnsi="Arial"/>
          <w:b/>
          <w:i/>
          <w:sz w:val="24"/>
          <w:szCs w:val="24"/>
        </w:rPr>
      </w:pPr>
    </w:p>
    <w:p w14:paraId="28DE46B7" w14:textId="77777777" w:rsidR="00CC769C" w:rsidRDefault="00CC769C" w:rsidP="00865D05">
      <w:pPr>
        <w:spacing w:after="0" w:line="240" w:lineRule="auto"/>
        <w:jc w:val="center"/>
        <w:rPr>
          <w:rFonts w:ascii="Arial" w:hAnsi="Arial"/>
          <w:b/>
          <w:i/>
          <w:sz w:val="24"/>
          <w:szCs w:val="24"/>
        </w:rPr>
      </w:pPr>
    </w:p>
    <w:p w14:paraId="5D2C2124" w14:textId="77777777" w:rsidR="00CC769C" w:rsidRDefault="00CC769C" w:rsidP="00865D05">
      <w:pPr>
        <w:spacing w:after="0" w:line="240" w:lineRule="auto"/>
        <w:jc w:val="center"/>
        <w:rPr>
          <w:rFonts w:ascii="Arial" w:hAnsi="Arial"/>
          <w:b/>
          <w:i/>
          <w:sz w:val="24"/>
          <w:szCs w:val="24"/>
        </w:rPr>
      </w:pPr>
    </w:p>
    <w:p w14:paraId="03409E71" w14:textId="77777777" w:rsidR="00CC769C" w:rsidRDefault="00CC769C" w:rsidP="00865D05">
      <w:pPr>
        <w:spacing w:after="0" w:line="240" w:lineRule="auto"/>
        <w:jc w:val="center"/>
        <w:rPr>
          <w:rFonts w:ascii="Arial" w:hAnsi="Arial"/>
          <w:b/>
          <w:i/>
          <w:sz w:val="24"/>
          <w:szCs w:val="24"/>
        </w:rPr>
      </w:pPr>
    </w:p>
    <w:p w14:paraId="7DB512D5" w14:textId="77777777" w:rsidR="00CC769C" w:rsidRDefault="00CC769C" w:rsidP="00865D05">
      <w:pPr>
        <w:spacing w:after="0" w:line="240" w:lineRule="auto"/>
        <w:jc w:val="center"/>
        <w:rPr>
          <w:rFonts w:ascii="Arial" w:hAnsi="Arial"/>
          <w:b/>
          <w:i/>
          <w:sz w:val="24"/>
          <w:szCs w:val="24"/>
        </w:rPr>
      </w:pPr>
    </w:p>
    <w:p w14:paraId="762D370A" w14:textId="77777777" w:rsidR="00CC769C" w:rsidRDefault="00CC769C" w:rsidP="00865D05">
      <w:pPr>
        <w:spacing w:after="0" w:line="240" w:lineRule="auto"/>
        <w:jc w:val="center"/>
        <w:rPr>
          <w:rFonts w:ascii="Arial" w:hAnsi="Arial"/>
          <w:b/>
          <w:i/>
          <w:sz w:val="24"/>
          <w:szCs w:val="24"/>
        </w:rPr>
      </w:pPr>
    </w:p>
    <w:p w14:paraId="4B324C62" w14:textId="06930E04" w:rsidR="00CC769C" w:rsidRDefault="00CC769C" w:rsidP="00865D05">
      <w:pPr>
        <w:spacing w:after="0" w:line="240" w:lineRule="auto"/>
        <w:jc w:val="center"/>
        <w:rPr>
          <w:rFonts w:ascii="Arial" w:hAnsi="Arial"/>
          <w:b/>
          <w:i/>
          <w:sz w:val="24"/>
          <w:szCs w:val="24"/>
        </w:rPr>
      </w:pPr>
    </w:p>
    <w:p w14:paraId="528D68D9" w14:textId="77777777" w:rsidR="00F23156" w:rsidRDefault="00F23156" w:rsidP="00865D05">
      <w:pPr>
        <w:spacing w:after="0" w:line="240" w:lineRule="auto"/>
        <w:jc w:val="center"/>
        <w:rPr>
          <w:rFonts w:ascii="Arial" w:hAnsi="Arial"/>
          <w:b/>
          <w:i/>
          <w:sz w:val="24"/>
          <w:szCs w:val="24"/>
        </w:rPr>
      </w:pPr>
    </w:p>
    <w:p w14:paraId="24E08A03" w14:textId="7CB7C5C5" w:rsidR="008F135A" w:rsidRPr="004A344F" w:rsidRDefault="008F135A" w:rsidP="003961B9">
      <w:pPr>
        <w:spacing w:after="0" w:line="240" w:lineRule="auto"/>
        <w:ind w:left="851" w:right="57" w:hanging="851"/>
        <w:jc w:val="center"/>
        <w:rPr>
          <w:rFonts w:ascii="Arial" w:hAnsi="Arial"/>
          <w:b/>
          <w:color w:val="000000" w:themeColor="text1"/>
        </w:rPr>
      </w:pPr>
      <w:bookmarkStart w:id="2" w:name="_GoBack"/>
      <w:bookmarkEnd w:id="2"/>
      <w:r w:rsidRPr="004A344F">
        <w:rPr>
          <w:rFonts w:ascii="Arial" w:hAnsi="Arial"/>
          <w:b/>
          <w:color w:val="000000" w:themeColor="text1"/>
        </w:rPr>
        <w:t>DAFTAR PUSTAKA</w:t>
      </w:r>
    </w:p>
    <w:p w14:paraId="6B2D8BAD" w14:textId="77777777" w:rsidR="003961B9" w:rsidRPr="004A344F" w:rsidRDefault="003961B9" w:rsidP="003961B9">
      <w:pPr>
        <w:numPr>
          <w:ilvl w:val="0"/>
          <w:numId w:val="34"/>
        </w:numPr>
        <w:spacing w:after="160" w:line="240" w:lineRule="auto"/>
        <w:ind w:left="284" w:hanging="284"/>
        <w:contextualSpacing/>
        <w:jc w:val="both"/>
        <w:rPr>
          <w:rFonts w:ascii="Arial" w:eastAsiaTheme="minorHAnsi" w:hAnsi="Arial"/>
          <w:b/>
        </w:rPr>
      </w:pPr>
      <w:r w:rsidRPr="004A344F">
        <w:rPr>
          <w:rFonts w:ascii="Arial" w:eastAsiaTheme="minorHAnsi" w:hAnsi="Arial"/>
          <w:b/>
        </w:rPr>
        <w:t>Buku-buku</w:t>
      </w:r>
    </w:p>
    <w:p w14:paraId="4D544A08"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rPr>
        <w:t>Ahmad dan Rajak.</w:t>
      </w:r>
      <w:proofErr w:type="gramEnd"/>
      <w:r w:rsidRPr="004A344F">
        <w:rPr>
          <w:rFonts w:ascii="Arial" w:eastAsia="Arial" w:hAnsi="Arial"/>
          <w:bCs/>
        </w:rPr>
        <w:t xml:space="preserve"> 2007. </w:t>
      </w:r>
      <w:r w:rsidRPr="004A344F">
        <w:rPr>
          <w:rFonts w:ascii="Arial" w:eastAsia="Arial" w:hAnsi="Arial"/>
          <w:bCs/>
          <w:i/>
          <w:iCs/>
        </w:rPr>
        <w:t>Komitmen Guru</w:t>
      </w:r>
      <w:r w:rsidRPr="004A344F">
        <w:rPr>
          <w:rFonts w:ascii="Arial" w:eastAsia="Arial" w:hAnsi="Arial"/>
          <w:bCs/>
        </w:rPr>
        <w:t>. Jakarta: Gramedia.</w:t>
      </w:r>
    </w:p>
    <w:p w14:paraId="2EB91198"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lang w:val="en-ID"/>
        </w:rPr>
      </w:pPr>
      <w:r w:rsidRPr="004A344F">
        <w:rPr>
          <w:rFonts w:ascii="Arial" w:eastAsia="Arial" w:hAnsi="Arial"/>
          <w:bCs/>
          <w:lang w:val="en-ID"/>
        </w:rPr>
        <w:t xml:space="preserve">Anwar, Moch. </w:t>
      </w:r>
      <w:proofErr w:type="gramStart"/>
      <w:r w:rsidRPr="004A344F">
        <w:rPr>
          <w:rFonts w:ascii="Arial" w:eastAsia="Arial" w:hAnsi="Arial"/>
          <w:bCs/>
          <w:lang w:val="en-ID"/>
        </w:rPr>
        <w:t>Idochi.</w:t>
      </w:r>
      <w:proofErr w:type="gramEnd"/>
      <w:r w:rsidRPr="004A344F">
        <w:rPr>
          <w:rFonts w:ascii="Arial" w:eastAsia="Arial" w:hAnsi="Arial"/>
          <w:bCs/>
          <w:lang w:val="en-ID"/>
        </w:rPr>
        <w:t xml:space="preserve"> </w:t>
      </w:r>
      <w:proofErr w:type="gramStart"/>
      <w:r w:rsidRPr="004A344F">
        <w:rPr>
          <w:rFonts w:ascii="Arial" w:eastAsia="Arial" w:hAnsi="Arial"/>
          <w:bCs/>
          <w:lang w:val="en-ID"/>
        </w:rPr>
        <w:t xml:space="preserve">2004. </w:t>
      </w:r>
      <w:r w:rsidRPr="004A344F">
        <w:rPr>
          <w:rFonts w:ascii="Arial" w:eastAsia="Arial" w:hAnsi="Arial"/>
          <w:bCs/>
          <w:i/>
          <w:iCs/>
          <w:lang w:val="en-ID"/>
        </w:rPr>
        <w:t>Administrasi Pendidikan dan</w:t>
      </w:r>
      <w:r w:rsidRPr="004A344F">
        <w:rPr>
          <w:rFonts w:ascii="Arial" w:eastAsia="Arial" w:hAnsi="Arial"/>
          <w:bCs/>
          <w:lang w:val="en-ID"/>
        </w:rPr>
        <w:t xml:space="preserve"> </w:t>
      </w:r>
      <w:r w:rsidRPr="004A344F">
        <w:rPr>
          <w:rFonts w:ascii="Arial" w:eastAsia="Arial" w:hAnsi="Arial"/>
          <w:bCs/>
          <w:i/>
          <w:iCs/>
          <w:lang w:val="en-ID"/>
        </w:rPr>
        <w:t>Manajemen Biaya Pendidikan</w:t>
      </w:r>
      <w:r w:rsidRPr="004A344F">
        <w:rPr>
          <w:rFonts w:ascii="Arial" w:eastAsia="Arial" w:hAnsi="Arial"/>
          <w:bCs/>
          <w:lang w:val="en-ID"/>
        </w:rPr>
        <w:t>.</w:t>
      </w:r>
      <w:proofErr w:type="gramEnd"/>
      <w:r w:rsidRPr="004A344F">
        <w:rPr>
          <w:rFonts w:ascii="Arial" w:eastAsia="Arial" w:hAnsi="Arial"/>
          <w:bCs/>
          <w:lang w:val="en-ID"/>
        </w:rPr>
        <w:t xml:space="preserve"> Bandung: Alfabeta.</w:t>
      </w:r>
    </w:p>
    <w:p w14:paraId="3BE81EFE"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i/>
          <w:iCs/>
          <w:lang w:val="en-ID"/>
        </w:rPr>
      </w:pPr>
      <w:r w:rsidRPr="004A344F">
        <w:rPr>
          <w:rFonts w:ascii="Arial" w:eastAsia="Arial" w:hAnsi="Arial"/>
          <w:bCs/>
          <w:lang w:val="en-ID"/>
        </w:rPr>
        <w:t xml:space="preserve">Arikunto, S. 2010. </w:t>
      </w:r>
      <w:r w:rsidRPr="004A344F">
        <w:rPr>
          <w:rFonts w:ascii="Arial" w:eastAsia="Arial" w:hAnsi="Arial"/>
          <w:bCs/>
          <w:i/>
          <w:iCs/>
          <w:lang w:val="en-ID"/>
        </w:rPr>
        <w:t>Prosedur Penelitian Suatu Pendekatan Praktek</w:t>
      </w:r>
      <w:r w:rsidRPr="004A344F">
        <w:rPr>
          <w:rFonts w:ascii="Arial" w:eastAsia="Arial" w:hAnsi="Arial"/>
          <w:bCs/>
          <w:lang w:val="en-ID"/>
        </w:rPr>
        <w:t>. Jakarta: Rineka Cipta.</w:t>
      </w:r>
    </w:p>
    <w:p w14:paraId="5136A24C"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rPr>
        <w:t>Basuki dan Hariyanto.</w:t>
      </w:r>
      <w:proofErr w:type="gramEnd"/>
      <w:r w:rsidRPr="004A344F">
        <w:rPr>
          <w:rFonts w:ascii="Arial" w:eastAsia="Arial" w:hAnsi="Arial"/>
          <w:bCs/>
        </w:rPr>
        <w:t xml:space="preserve"> 2014. </w:t>
      </w:r>
      <w:r w:rsidRPr="004A344F">
        <w:rPr>
          <w:rFonts w:ascii="Arial" w:eastAsia="Arial" w:hAnsi="Arial"/>
          <w:bCs/>
          <w:i/>
          <w:iCs/>
        </w:rPr>
        <w:t>Asesmen Pembelajaran</w:t>
      </w:r>
      <w:r w:rsidRPr="004A344F">
        <w:rPr>
          <w:rFonts w:ascii="Arial" w:eastAsia="Arial" w:hAnsi="Arial"/>
          <w:bCs/>
        </w:rPr>
        <w:t>. Bandung: PT. Remaja Rosdakarya.</w:t>
      </w:r>
    </w:p>
    <w:p w14:paraId="245E14FD" w14:textId="6AB13AEB" w:rsidR="003961B9" w:rsidRPr="004A344F" w:rsidRDefault="003961B9" w:rsidP="003961B9">
      <w:pPr>
        <w:widowControl w:val="0"/>
        <w:autoSpaceDE w:val="0"/>
        <w:autoSpaceDN w:val="0"/>
        <w:spacing w:after="0" w:line="240" w:lineRule="auto"/>
        <w:ind w:left="993" w:hanging="709"/>
        <w:jc w:val="both"/>
        <w:rPr>
          <w:rFonts w:ascii="Arial" w:eastAsia="Arial" w:hAnsi="Arial"/>
          <w:shd w:val="clear" w:color="auto" w:fill="FFFFFF"/>
          <w:lang w:val="id"/>
        </w:rPr>
      </w:pPr>
      <w:r w:rsidRPr="004A344F">
        <w:rPr>
          <w:rFonts w:ascii="Arial" w:eastAsia="Arial" w:hAnsi="Arial"/>
          <w:i/>
          <w:iCs/>
          <w:shd w:val="clear" w:color="auto" w:fill="FFFFFF"/>
          <w:lang w:val="id"/>
        </w:rPr>
        <w:t>Bernardin</w:t>
      </w:r>
      <w:r w:rsidRPr="004A344F">
        <w:rPr>
          <w:rFonts w:ascii="Arial" w:eastAsia="Arial" w:hAnsi="Arial"/>
          <w:shd w:val="clear" w:color="auto" w:fill="FFFFFF"/>
          <w:lang w:val="id"/>
        </w:rPr>
        <w:t>, H.</w:t>
      </w:r>
      <w:r w:rsidRPr="004A344F">
        <w:rPr>
          <w:rFonts w:ascii="Arial" w:eastAsia="Arial" w:hAnsi="Arial"/>
          <w:shd w:val="clear" w:color="auto" w:fill="FFFFFF"/>
        </w:rPr>
        <w:t xml:space="preserve"> </w:t>
      </w:r>
      <w:r w:rsidRPr="004A344F">
        <w:rPr>
          <w:rFonts w:ascii="Arial" w:eastAsia="Arial" w:hAnsi="Arial"/>
          <w:shd w:val="clear" w:color="auto" w:fill="FFFFFF"/>
          <w:lang w:val="id"/>
        </w:rPr>
        <w:t>John and </w:t>
      </w:r>
      <w:r w:rsidRPr="004A344F">
        <w:rPr>
          <w:rFonts w:ascii="Arial" w:eastAsia="Arial" w:hAnsi="Arial"/>
          <w:i/>
          <w:iCs/>
          <w:shd w:val="clear" w:color="auto" w:fill="FFFFFF"/>
          <w:lang w:val="id"/>
        </w:rPr>
        <w:t>Russel</w:t>
      </w:r>
      <w:r w:rsidRPr="004A344F">
        <w:rPr>
          <w:rFonts w:ascii="Arial" w:eastAsia="Arial" w:hAnsi="Arial"/>
          <w:shd w:val="clear" w:color="auto" w:fill="FFFFFF"/>
          <w:lang w:val="id"/>
        </w:rPr>
        <w:t xml:space="preserve">. 2010. </w:t>
      </w:r>
      <w:r w:rsidRPr="004A344F">
        <w:rPr>
          <w:rFonts w:ascii="Arial" w:eastAsia="Arial" w:hAnsi="Arial"/>
          <w:i/>
          <w:shd w:val="clear" w:color="auto" w:fill="FFFFFF"/>
          <w:lang w:val="id"/>
        </w:rPr>
        <w:t>Human Resource Management</w:t>
      </w:r>
      <w:r w:rsidRPr="004A344F">
        <w:rPr>
          <w:rFonts w:ascii="Arial" w:eastAsia="Arial" w:hAnsi="Arial"/>
          <w:shd w:val="clear" w:color="auto" w:fill="FFFFFF"/>
          <w:lang w:val="id"/>
        </w:rPr>
        <w:t>. New York: The McGraw-Hill Company.</w:t>
      </w:r>
    </w:p>
    <w:p w14:paraId="6F403B31"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lang w:val="en-ID"/>
        </w:rPr>
      </w:pPr>
      <w:r w:rsidRPr="004A344F">
        <w:rPr>
          <w:rFonts w:ascii="Arial" w:eastAsia="Arial" w:hAnsi="Arial"/>
          <w:bCs/>
          <w:lang w:val="en-ID"/>
        </w:rPr>
        <w:t xml:space="preserve">Cahyono, Bambang Tri. 1996. </w:t>
      </w:r>
      <w:r w:rsidRPr="004A344F">
        <w:rPr>
          <w:rFonts w:ascii="Arial" w:eastAsia="Arial" w:hAnsi="Arial"/>
          <w:bCs/>
          <w:i/>
          <w:iCs/>
          <w:lang w:val="en-ID"/>
        </w:rPr>
        <w:t>Manajemen Sumber Daya Manusia</w:t>
      </w:r>
      <w:r w:rsidRPr="004A344F">
        <w:rPr>
          <w:rFonts w:ascii="Arial" w:eastAsia="Arial" w:hAnsi="Arial"/>
          <w:bCs/>
          <w:lang w:val="en-ID"/>
        </w:rPr>
        <w:t>. Jakarta: Badan Penerbit IPWI.</w:t>
      </w:r>
    </w:p>
    <w:p w14:paraId="4155D97C"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Daft, Richard L. 2002. </w:t>
      </w:r>
      <w:proofErr w:type="gramStart"/>
      <w:r w:rsidRPr="004A344F">
        <w:rPr>
          <w:rFonts w:ascii="Arial" w:eastAsia="Arial" w:hAnsi="Arial"/>
          <w:bCs/>
          <w:i/>
          <w:iCs/>
        </w:rPr>
        <w:t>Manajemen</w:t>
      </w:r>
      <w:r w:rsidRPr="004A344F">
        <w:rPr>
          <w:rFonts w:ascii="Arial" w:eastAsia="Arial" w:hAnsi="Arial"/>
          <w:bCs/>
        </w:rPr>
        <w:t>.</w:t>
      </w:r>
      <w:proofErr w:type="gramEnd"/>
      <w:r w:rsidRPr="004A344F">
        <w:rPr>
          <w:rFonts w:ascii="Arial" w:eastAsia="Arial" w:hAnsi="Arial"/>
          <w:bCs/>
        </w:rPr>
        <w:t xml:space="preserve"> Jilid I, Edisi V. Jakarta: Erlangga.</w:t>
      </w:r>
    </w:p>
    <w:p w14:paraId="363C399C"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Dessler, Gary. 2007. </w:t>
      </w:r>
      <w:r w:rsidRPr="004A344F">
        <w:rPr>
          <w:rFonts w:ascii="Arial" w:eastAsia="Arial" w:hAnsi="Arial"/>
          <w:bCs/>
          <w:i/>
        </w:rPr>
        <w:t>Manajemen Sumber Daya Manusia</w:t>
      </w:r>
      <w:r w:rsidRPr="004A344F">
        <w:rPr>
          <w:rFonts w:ascii="Arial" w:eastAsia="Arial" w:hAnsi="Arial"/>
          <w:bCs/>
        </w:rPr>
        <w:t xml:space="preserve">. </w:t>
      </w:r>
      <w:proofErr w:type="gramStart"/>
      <w:r w:rsidRPr="004A344F">
        <w:rPr>
          <w:rFonts w:ascii="Arial" w:eastAsia="Arial" w:hAnsi="Arial"/>
          <w:bCs/>
        </w:rPr>
        <w:t>Edisi kesepuluh.</w:t>
      </w:r>
      <w:proofErr w:type="gramEnd"/>
      <w:r w:rsidRPr="004A344F">
        <w:rPr>
          <w:rFonts w:ascii="Arial" w:eastAsia="Arial" w:hAnsi="Arial"/>
          <w:bCs/>
        </w:rPr>
        <w:t xml:space="preserve"> </w:t>
      </w:r>
      <w:proofErr w:type="gramStart"/>
      <w:r w:rsidRPr="004A344F">
        <w:rPr>
          <w:rFonts w:ascii="Arial" w:eastAsia="Arial" w:hAnsi="Arial"/>
          <w:bCs/>
        </w:rPr>
        <w:t>Terjemahan.</w:t>
      </w:r>
      <w:proofErr w:type="gramEnd"/>
      <w:r w:rsidRPr="004A344F">
        <w:rPr>
          <w:rFonts w:ascii="Arial" w:eastAsia="Arial" w:hAnsi="Arial"/>
          <w:bCs/>
        </w:rPr>
        <w:t xml:space="preserve"> Jakarta: Indeks.</w:t>
      </w:r>
    </w:p>
    <w:p w14:paraId="68ED35A6"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lang w:val="id"/>
        </w:rPr>
      </w:pPr>
      <w:r w:rsidRPr="004A344F">
        <w:rPr>
          <w:rFonts w:ascii="Arial" w:eastAsia="Arial" w:hAnsi="Arial"/>
          <w:bCs/>
          <w:lang w:val="id-ID"/>
        </w:rPr>
        <w:t>-----------,</w:t>
      </w:r>
      <w:r w:rsidRPr="004A344F">
        <w:rPr>
          <w:rFonts w:ascii="Arial" w:eastAsia="Arial" w:hAnsi="Arial"/>
          <w:bCs/>
          <w:lang w:val="id"/>
        </w:rPr>
        <w:t xml:space="preserve"> 2015. </w:t>
      </w:r>
      <w:r w:rsidRPr="004A344F">
        <w:rPr>
          <w:rFonts w:ascii="Arial" w:eastAsia="Arial" w:hAnsi="Arial"/>
          <w:bCs/>
          <w:i/>
          <w:lang w:val="id"/>
        </w:rPr>
        <w:t>Manajemen Sumber Daya Manusia</w:t>
      </w:r>
      <w:r w:rsidRPr="004A344F">
        <w:rPr>
          <w:rFonts w:ascii="Arial" w:eastAsia="Arial" w:hAnsi="Arial"/>
          <w:bCs/>
          <w:lang w:val="id"/>
        </w:rPr>
        <w:t>. Edisi Empat Belas. Jakarta: Salemba.</w:t>
      </w:r>
    </w:p>
    <w:p w14:paraId="2331F908" w14:textId="77777777" w:rsidR="003961B9" w:rsidRPr="004A344F" w:rsidRDefault="003961B9" w:rsidP="007D7E00">
      <w:pPr>
        <w:spacing w:after="0" w:line="240" w:lineRule="auto"/>
        <w:ind w:left="993" w:hanging="709"/>
        <w:jc w:val="both"/>
        <w:rPr>
          <w:rFonts w:ascii="Arial" w:eastAsiaTheme="minorHAnsi" w:hAnsi="Arial"/>
        </w:rPr>
      </w:pPr>
      <w:r w:rsidRPr="004A344F">
        <w:rPr>
          <w:rFonts w:ascii="Arial" w:eastAsiaTheme="minorHAnsi" w:hAnsi="Arial"/>
          <w:lang w:val="en-ID"/>
        </w:rPr>
        <w:t xml:space="preserve">Efferin, Sujoko, Stevanus H. Darmadji, dan Yuliawati Tan. </w:t>
      </w:r>
      <w:proofErr w:type="gramStart"/>
      <w:r w:rsidRPr="004A344F">
        <w:rPr>
          <w:rFonts w:ascii="Arial" w:eastAsiaTheme="minorHAnsi" w:hAnsi="Arial"/>
          <w:lang w:val="en-ID"/>
        </w:rPr>
        <w:t>2008, Metode Penelitian Akuntansi (Mengungkap Fenomena dengan Pendekatan Kuantitatif dan Kualitatif).</w:t>
      </w:r>
      <w:proofErr w:type="gramEnd"/>
      <w:r w:rsidRPr="004A344F">
        <w:rPr>
          <w:rFonts w:ascii="Arial" w:eastAsiaTheme="minorHAnsi" w:hAnsi="Arial"/>
          <w:lang w:val="en-ID"/>
        </w:rPr>
        <w:t xml:space="preserve"> Cetakan Pertama. Yogyakarta: Graha Ilmu.</w:t>
      </w:r>
    </w:p>
    <w:p w14:paraId="4F2B70D0" w14:textId="77777777" w:rsidR="003961B9" w:rsidRPr="004A344F" w:rsidRDefault="003961B9" w:rsidP="007D7E00">
      <w:pPr>
        <w:spacing w:after="0" w:line="240" w:lineRule="auto"/>
        <w:ind w:left="993" w:hanging="709"/>
        <w:jc w:val="both"/>
        <w:rPr>
          <w:rFonts w:ascii="Arial" w:eastAsiaTheme="minorHAnsi" w:hAnsi="Arial"/>
        </w:rPr>
      </w:pPr>
      <w:proofErr w:type="gramStart"/>
      <w:r w:rsidRPr="004A344F">
        <w:rPr>
          <w:rFonts w:ascii="Arial" w:eastAsiaTheme="minorHAnsi" w:hAnsi="Arial"/>
          <w:lang w:val="en-ID"/>
        </w:rPr>
        <w:t>Engkoswara dan Aan Komariah.</w:t>
      </w:r>
      <w:proofErr w:type="gramEnd"/>
      <w:r w:rsidRPr="004A344F">
        <w:rPr>
          <w:rFonts w:ascii="Arial" w:eastAsiaTheme="minorHAnsi" w:hAnsi="Arial"/>
          <w:lang w:val="en-ID"/>
        </w:rPr>
        <w:t xml:space="preserve"> </w:t>
      </w:r>
      <w:proofErr w:type="gramStart"/>
      <w:r w:rsidRPr="004A344F">
        <w:rPr>
          <w:rFonts w:ascii="Arial" w:eastAsiaTheme="minorHAnsi" w:hAnsi="Arial"/>
          <w:lang w:val="en-ID"/>
        </w:rPr>
        <w:t xml:space="preserve">2012, </w:t>
      </w:r>
      <w:r w:rsidRPr="004A344F">
        <w:rPr>
          <w:rFonts w:ascii="Arial" w:eastAsiaTheme="minorHAnsi" w:hAnsi="Arial"/>
          <w:i/>
          <w:iCs/>
          <w:lang w:val="en-ID"/>
        </w:rPr>
        <w:t>Administrasi Pendidikan</w:t>
      </w:r>
      <w:r w:rsidRPr="004A344F">
        <w:rPr>
          <w:rFonts w:ascii="Arial" w:eastAsiaTheme="minorHAnsi" w:hAnsi="Arial"/>
          <w:lang w:val="en-ID"/>
        </w:rPr>
        <w:t>.</w:t>
      </w:r>
      <w:proofErr w:type="gramEnd"/>
      <w:r w:rsidRPr="004A344F">
        <w:rPr>
          <w:rFonts w:ascii="Arial" w:eastAsiaTheme="minorHAnsi" w:hAnsi="Arial"/>
          <w:lang w:val="en-ID"/>
        </w:rPr>
        <w:t xml:space="preserve"> Bandung: Penerbit Alfabeta. </w:t>
      </w:r>
    </w:p>
    <w:p w14:paraId="5093AB49" w14:textId="77777777" w:rsidR="003961B9" w:rsidRPr="004A344F" w:rsidRDefault="003961B9" w:rsidP="003961B9">
      <w:pPr>
        <w:spacing w:after="0" w:line="240" w:lineRule="auto"/>
        <w:ind w:left="993" w:hanging="709"/>
        <w:jc w:val="both"/>
        <w:rPr>
          <w:rFonts w:ascii="Arial" w:eastAsiaTheme="minorHAnsi" w:hAnsi="Arial"/>
        </w:rPr>
      </w:pPr>
      <w:r w:rsidRPr="004A344F">
        <w:rPr>
          <w:rFonts w:ascii="Arial" w:eastAsiaTheme="minorHAnsi" w:hAnsi="Arial"/>
          <w:lang w:val="en-ID"/>
        </w:rPr>
        <w:t xml:space="preserve">George, J.M., dan G. Jones. 2012. </w:t>
      </w:r>
      <w:r w:rsidRPr="004A344F">
        <w:rPr>
          <w:rFonts w:ascii="Arial" w:eastAsiaTheme="minorHAnsi" w:hAnsi="Arial"/>
          <w:i/>
          <w:iCs/>
          <w:lang w:val="en-ID"/>
        </w:rPr>
        <w:t>Understanding and Managing Organizational Behavior</w:t>
      </w:r>
      <w:r w:rsidRPr="004A344F">
        <w:rPr>
          <w:rFonts w:ascii="Arial" w:eastAsiaTheme="minorHAnsi" w:hAnsi="Arial"/>
          <w:lang w:val="en-ID"/>
        </w:rPr>
        <w:t>, 6th Ed. New Jersey: Pearson Education, Inc.</w:t>
      </w:r>
    </w:p>
    <w:p w14:paraId="4C1EF38C" w14:textId="77777777" w:rsidR="003961B9" w:rsidRPr="004A344F" w:rsidRDefault="003961B9" w:rsidP="003961B9">
      <w:pPr>
        <w:widowControl w:val="0"/>
        <w:autoSpaceDE w:val="0"/>
        <w:autoSpaceDN w:val="0"/>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Gibson, James L., James H. Donnelly, John M.Ivancevich, and R. Konopaske.</w:t>
      </w:r>
      <w:proofErr w:type="gramEnd"/>
      <w:r w:rsidRPr="004A344F">
        <w:rPr>
          <w:rFonts w:ascii="Arial" w:eastAsiaTheme="minorHAnsi" w:hAnsi="Arial"/>
          <w:bCs/>
          <w:lang w:val="en-ID"/>
        </w:rPr>
        <w:t xml:space="preserve"> 2012. </w:t>
      </w:r>
      <w:r w:rsidRPr="004A344F">
        <w:rPr>
          <w:rFonts w:ascii="Arial" w:eastAsiaTheme="minorHAnsi" w:hAnsi="Arial"/>
          <w:bCs/>
          <w:i/>
          <w:iCs/>
          <w:lang w:val="en-ID"/>
        </w:rPr>
        <w:t>Organizations: Behavior, Structure, Processes</w:t>
      </w:r>
      <w:r w:rsidRPr="004A344F">
        <w:rPr>
          <w:rFonts w:ascii="Arial" w:eastAsiaTheme="minorHAnsi" w:hAnsi="Arial"/>
          <w:bCs/>
          <w:lang w:val="en-ID"/>
        </w:rPr>
        <w:t xml:space="preserve">. </w:t>
      </w:r>
      <w:proofErr w:type="gramStart"/>
      <w:r w:rsidRPr="004A344F">
        <w:rPr>
          <w:rFonts w:ascii="Arial" w:eastAsiaTheme="minorHAnsi" w:hAnsi="Arial"/>
          <w:bCs/>
          <w:lang w:val="en-ID"/>
        </w:rPr>
        <w:t>14</w:t>
      </w:r>
      <w:r w:rsidRPr="004A344F">
        <w:rPr>
          <w:rFonts w:ascii="Arial" w:eastAsiaTheme="minorHAnsi" w:hAnsi="Arial"/>
          <w:bCs/>
          <w:vertAlign w:val="superscript"/>
          <w:lang w:val="en-ID"/>
        </w:rPr>
        <w:t>th</w:t>
      </w:r>
      <w:r w:rsidRPr="004A344F">
        <w:rPr>
          <w:rFonts w:ascii="Arial" w:eastAsiaTheme="minorHAnsi" w:hAnsi="Arial"/>
          <w:bCs/>
          <w:lang w:val="en-ID"/>
        </w:rPr>
        <w:t xml:space="preserve"> Edition.</w:t>
      </w:r>
      <w:proofErr w:type="gramEnd"/>
      <w:r w:rsidRPr="004A344F">
        <w:rPr>
          <w:rFonts w:ascii="Arial" w:eastAsiaTheme="minorHAnsi" w:hAnsi="Arial"/>
          <w:bCs/>
          <w:lang w:val="en-ID"/>
        </w:rPr>
        <w:t xml:space="preserve"> Singapore: McGraw−Hill. </w:t>
      </w:r>
    </w:p>
    <w:p w14:paraId="696EF33C" w14:textId="77777777" w:rsidR="003961B9" w:rsidRPr="004A344F" w:rsidRDefault="003961B9" w:rsidP="003961B9">
      <w:pPr>
        <w:widowControl w:val="0"/>
        <w:autoSpaceDE w:val="0"/>
        <w:autoSpaceDN w:val="0"/>
        <w:spacing w:after="0" w:line="240" w:lineRule="auto"/>
        <w:ind w:left="993" w:hanging="709"/>
        <w:jc w:val="both"/>
        <w:rPr>
          <w:rFonts w:ascii="Arial" w:eastAsiaTheme="minorHAnsi" w:hAnsi="Arial"/>
          <w:bCs/>
          <w:lang w:val="en-ID"/>
        </w:rPr>
      </w:pPr>
      <w:r w:rsidRPr="004A344F">
        <w:rPr>
          <w:rFonts w:ascii="Arial" w:eastAsiaTheme="minorHAnsi" w:hAnsi="Arial"/>
          <w:bCs/>
          <w:lang w:val="en-ID"/>
        </w:rPr>
        <w:t xml:space="preserve">Gibson, James L. 1996. </w:t>
      </w:r>
      <w:proofErr w:type="gramStart"/>
      <w:r w:rsidRPr="004A344F">
        <w:rPr>
          <w:rFonts w:ascii="Arial" w:eastAsiaTheme="minorHAnsi" w:hAnsi="Arial"/>
          <w:bCs/>
          <w:i/>
          <w:iCs/>
          <w:lang w:val="en-ID"/>
        </w:rPr>
        <w:t>Organisasi</w:t>
      </w:r>
      <w:r w:rsidRPr="004A344F">
        <w:rPr>
          <w:rFonts w:ascii="Arial" w:eastAsiaTheme="minorHAnsi" w:hAnsi="Arial"/>
          <w:bCs/>
          <w:lang w:val="en-ID"/>
        </w:rPr>
        <w:t>.</w:t>
      </w:r>
      <w:proofErr w:type="gramEnd"/>
      <w:r w:rsidRPr="004A344F">
        <w:rPr>
          <w:rFonts w:ascii="Arial" w:eastAsiaTheme="minorHAnsi" w:hAnsi="Arial"/>
          <w:bCs/>
          <w:lang w:val="en-ID"/>
        </w:rPr>
        <w:t xml:space="preserve"> Jakarta: Erlangga</w:t>
      </w:r>
    </w:p>
    <w:p w14:paraId="346740FE"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Griffin, Ricky W. 2004. </w:t>
      </w:r>
      <w:proofErr w:type="gramStart"/>
      <w:r w:rsidRPr="004A344F">
        <w:rPr>
          <w:rFonts w:ascii="Arial" w:eastAsia="Arial" w:hAnsi="Arial"/>
          <w:bCs/>
          <w:i/>
        </w:rPr>
        <w:t>Manajemen</w:t>
      </w:r>
      <w:r w:rsidRPr="004A344F">
        <w:rPr>
          <w:rFonts w:ascii="Arial" w:eastAsia="Arial" w:hAnsi="Arial"/>
          <w:bCs/>
        </w:rPr>
        <w:t>.</w:t>
      </w:r>
      <w:proofErr w:type="gramEnd"/>
      <w:r w:rsidRPr="004A344F">
        <w:rPr>
          <w:rFonts w:ascii="Arial" w:eastAsia="Arial" w:hAnsi="Arial"/>
          <w:bCs/>
        </w:rPr>
        <w:t xml:space="preserve"> Jilid 1, Edisi VII. Jakarta: Erlangga</w:t>
      </w:r>
    </w:p>
    <w:p w14:paraId="2844A73D" w14:textId="77777777" w:rsidR="003961B9" w:rsidRPr="004A344F" w:rsidRDefault="003961B9" w:rsidP="003961B9">
      <w:pPr>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Gumelar dan Dahyat.</w:t>
      </w:r>
      <w:proofErr w:type="gramEnd"/>
      <w:r w:rsidRPr="004A344F">
        <w:rPr>
          <w:rFonts w:ascii="Arial" w:eastAsiaTheme="minorHAnsi" w:hAnsi="Arial"/>
          <w:bCs/>
          <w:lang w:val="en-ID"/>
        </w:rPr>
        <w:t xml:space="preserve"> </w:t>
      </w:r>
      <w:proofErr w:type="gramStart"/>
      <w:r w:rsidRPr="004A344F">
        <w:rPr>
          <w:rFonts w:ascii="Arial" w:eastAsiaTheme="minorHAnsi" w:hAnsi="Arial"/>
          <w:bCs/>
          <w:lang w:val="en-ID"/>
        </w:rPr>
        <w:t xml:space="preserve">2002. </w:t>
      </w:r>
      <w:r w:rsidRPr="004A344F">
        <w:rPr>
          <w:rFonts w:ascii="Arial" w:eastAsiaTheme="minorHAnsi" w:hAnsi="Arial"/>
          <w:bCs/>
          <w:i/>
          <w:iCs/>
          <w:lang w:val="en-ID"/>
        </w:rPr>
        <w:t>Administrasi Pendidikan</w:t>
      </w:r>
      <w:r w:rsidRPr="004A344F">
        <w:rPr>
          <w:rFonts w:ascii="Arial" w:eastAsiaTheme="minorHAnsi" w:hAnsi="Arial"/>
          <w:bCs/>
          <w:lang w:val="en-ID"/>
        </w:rPr>
        <w:t xml:space="preserve"> </w:t>
      </w:r>
      <w:r w:rsidRPr="004A344F">
        <w:rPr>
          <w:rFonts w:ascii="Arial" w:eastAsiaTheme="minorHAnsi" w:hAnsi="Arial"/>
          <w:bCs/>
          <w:i/>
          <w:iCs/>
          <w:lang w:val="en-ID"/>
        </w:rPr>
        <w:t>Dasar Teoritis dan Praktis</w:t>
      </w:r>
      <w:r w:rsidRPr="004A344F">
        <w:rPr>
          <w:rFonts w:ascii="Arial" w:eastAsiaTheme="minorHAnsi" w:hAnsi="Arial"/>
          <w:bCs/>
          <w:lang w:val="en-ID"/>
        </w:rPr>
        <w:t xml:space="preserve"> </w:t>
      </w:r>
      <w:r w:rsidRPr="004A344F">
        <w:rPr>
          <w:rFonts w:ascii="Arial" w:eastAsiaTheme="minorHAnsi" w:hAnsi="Arial"/>
          <w:bCs/>
          <w:i/>
          <w:iCs/>
          <w:lang w:val="en-ID"/>
        </w:rPr>
        <w:t>Profesional</w:t>
      </w:r>
      <w:r w:rsidRPr="004A344F">
        <w:rPr>
          <w:rFonts w:ascii="Arial" w:eastAsiaTheme="minorHAnsi" w:hAnsi="Arial"/>
          <w:bCs/>
          <w:lang w:val="en-ID"/>
        </w:rPr>
        <w:t>.</w:t>
      </w:r>
      <w:proofErr w:type="gramEnd"/>
      <w:r w:rsidRPr="004A344F">
        <w:rPr>
          <w:rFonts w:ascii="Arial" w:eastAsiaTheme="minorHAnsi" w:hAnsi="Arial"/>
          <w:bCs/>
          <w:lang w:val="en-ID"/>
        </w:rPr>
        <w:t xml:space="preserve"> Bandung: Angkasa.</w:t>
      </w:r>
    </w:p>
    <w:p w14:paraId="18BA1BA9"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lang w:val="id-ID"/>
        </w:rPr>
        <w:t>Ivancevich, J</w:t>
      </w:r>
      <w:r w:rsidRPr="004A344F">
        <w:rPr>
          <w:rFonts w:ascii="Arial" w:eastAsiaTheme="minorHAnsi" w:hAnsi="Arial"/>
          <w:bCs/>
        </w:rPr>
        <w:t xml:space="preserve">ohn </w:t>
      </w:r>
      <w:r w:rsidRPr="004A344F">
        <w:rPr>
          <w:rFonts w:ascii="Arial" w:eastAsiaTheme="minorHAnsi" w:hAnsi="Arial"/>
          <w:bCs/>
          <w:lang w:val="id-ID"/>
        </w:rPr>
        <w:t>M.</w:t>
      </w:r>
      <w:r w:rsidRPr="004A344F">
        <w:rPr>
          <w:rFonts w:ascii="Arial" w:eastAsiaTheme="minorHAnsi" w:hAnsi="Arial"/>
          <w:bCs/>
        </w:rPr>
        <w:t xml:space="preserve">, James. H. </w:t>
      </w:r>
      <w:proofErr w:type="gramStart"/>
      <w:r w:rsidRPr="004A344F">
        <w:rPr>
          <w:rFonts w:ascii="Arial" w:eastAsiaTheme="minorHAnsi" w:hAnsi="Arial"/>
          <w:bCs/>
        </w:rPr>
        <w:t>Donnelly,</w:t>
      </w:r>
      <w:proofErr w:type="gramEnd"/>
      <w:r w:rsidRPr="004A344F">
        <w:rPr>
          <w:rFonts w:ascii="Arial" w:eastAsiaTheme="minorHAnsi" w:hAnsi="Arial"/>
          <w:bCs/>
        </w:rPr>
        <w:t xml:space="preserve"> and James L Gibson. 2014. </w:t>
      </w:r>
      <w:r w:rsidRPr="004A344F">
        <w:rPr>
          <w:rFonts w:ascii="Arial" w:eastAsiaTheme="minorHAnsi" w:hAnsi="Arial"/>
          <w:bCs/>
          <w:i/>
          <w:iCs/>
        </w:rPr>
        <w:t>Management Principles and Functions.</w:t>
      </w:r>
      <w:r w:rsidRPr="004A344F">
        <w:rPr>
          <w:rFonts w:ascii="Arial" w:eastAsiaTheme="minorHAnsi" w:hAnsi="Arial"/>
          <w:bCs/>
        </w:rPr>
        <w:t xml:space="preserve"> Krishan Nagar, Delhi: A.I.T.B.S. Publishers &amp; Distributors (Regd).</w:t>
      </w:r>
    </w:p>
    <w:p w14:paraId="1606EE9D" w14:textId="77777777" w:rsidR="003961B9" w:rsidRPr="004A344F" w:rsidRDefault="003961B9" w:rsidP="003961B9">
      <w:pPr>
        <w:spacing w:after="0" w:line="240" w:lineRule="auto"/>
        <w:ind w:left="993" w:hanging="709"/>
        <w:jc w:val="both"/>
        <w:rPr>
          <w:rFonts w:ascii="Arial" w:eastAsiaTheme="minorHAnsi" w:hAnsi="Arial"/>
          <w:lang w:val="en-ID"/>
        </w:rPr>
      </w:pPr>
      <w:r w:rsidRPr="004A344F">
        <w:rPr>
          <w:rFonts w:ascii="Arial" w:eastAsiaTheme="minorHAnsi" w:hAnsi="Arial"/>
          <w:lang w:val="en-ID"/>
        </w:rPr>
        <w:t xml:space="preserve">Joni, T. Raka. </w:t>
      </w:r>
      <w:proofErr w:type="gramStart"/>
      <w:r w:rsidRPr="004A344F">
        <w:rPr>
          <w:rFonts w:ascii="Arial" w:eastAsiaTheme="minorHAnsi" w:hAnsi="Arial"/>
          <w:lang w:val="en-ID"/>
        </w:rPr>
        <w:t xml:space="preserve">1984. </w:t>
      </w:r>
      <w:r w:rsidRPr="004A344F">
        <w:rPr>
          <w:rFonts w:ascii="Arial" w:eastAsiaTheme="minorHAnsi" w:hAnsi="Arial"/>
          <w:i/>
          <w:iCs/>
          <w:lang w:val="en-ID"/>
        </w:rPr>
        <w:t>Pedoman Umum Alat Penilaian Kemampuan Guru</w:t>
      </w:r>
      <w:r w:rsidRPr="004A344F">
        <w:rPr>
          <w:rFonts w:ascii="Arial" w:eastAsiaTheme="minorHAnsi" w:hAnsi="Arial"/>
          <w:lang w:val="en-ID"/>
        </w:rPr>
        <w:t>.</w:t>
      </w:r>
      <w:proofErr w:type="gramEnd"/>
      <w:r w:rsidRPr="004A344F">
        <w:rPr>
          <w:rFonts w:ascii="Arial" w:eastAsiaTheme="minorHAnsi" w:hAnsi="Arial"/>
          <w:lang w:val="en-ID"/>
        </w:rPr>
        <w:t xml:space="preserve"> Jakarta: Dirjen Pendidikan Tinggi Depdikbud.</w:t>
      </w:r>
    </w:p>
    <w:p w14:paraId="5265AAC3" w14:textId="77777777" w:rsidR="003961B9" w:rsidRPr="004A344F" w:rsidRDefault="003961B9" w:rsidP="003961B9">
      <w:pPr>
        <w:spacing w:after="0" w:line="240" w:lineRule="auto"/>
        <w:ind w:left="993" w:hanging="709"/>
        <w:jc w:val="both"/>
        <w:rPr>
          <w:rFonts w:ascii="Arial" w:eastAsiaTheme="minorHAnsi" w:hAnsi="Arial"/>
          <w:bCs/>
          <w:iCs/>
          <w:lang w:val="id-ID"/>
        </w:rPr>
      </w:pPr>
      <w:r w:rsidRPr="004A344F">
        <w:rPr>
          <w:rFonts w:ascii="Arial" w:eastAsiaTheme="minorHAnsi" w:hAnsi="Arial"/>
          <w:bCs/>
          <w:iCs/>
          <w:lang w:val="id-ID"/>
        </w:rPr>
        <w:t xml:space="preserve">Kaswan. 2012. </w:t>
      </w:r>
      <w:r w:rsidRPr="004A344F">
        <w:rPr>
          <w:rFonts w:ascii="Arial" w:eastAsiaTheme="minorHAnsi" w:hAnsi="Arial"/>
          <w:bCs/>
          <w:i/>
          <w:iCs/>
          <w:lang w:val="id-ID"/>
        </w:rPr>
        <w:t>Manajemen Sumber Daya Manusia Untuk Keunggulan Eras Organisasi Cetakan Pertama</w:t>
      </w:r>
      <w:r w:rsidRPr="004A344F">
        <w:rPr>
          <w:rFonts w:ascii="Arial" w:eastAsiaTheme="minorHAnsi" w:hAnsi="Arial"/>
          <w:bCs/>
          <w:iCs/>
          <w:lang w:val="id-ID"/>
        </w:rPr>
        <w:t>. Yogyakarta: Graha Ilmu.</w:t>
      </w:r>
    </w:p>
    <w:p w14:paraId="4FB1DA66"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lang w:val="en-ID"/>
        </w:rPr>
        <w:t>Koentjaraningrat.</w:t>
      </w:r>
      <w:proofErr w:type="gramEnd"/>
      <w:r w:rsidRPr="004A344F">
        <w:rPr>
          <w:rFonts w:ascii="Arial" w:eastAsia="Arial" w:hAnsi="Arial"/>
          <w:bCs/>
          <w:lang w:val="en-ID"/>
        </w:rPr>
        <w:t xml:space="preserve"> 2003</w:t>
      </w:r>
      <w:r w:rsidRPr="004A344F">
        <w:rPr>
          <w:rFonts w:ascii="Arial" w:eastAsia="Arial" w:hAnsi="Arial"/>
          <w:b/>
          <w:bCs/>
          <w:lang w:val="en-ID"/>
        </w:rPr>
        <w:t xml:space="preserve">. </w:t>
      </w:r>
      <w:r w:rsidRPr="004A344F">
        <w:rPr>
          <w:rFonts w:ascii="Arial" w:eastAsia="Arial" w:hAnsi="Arial"/>
          <w:bCs/>
          <w:i/>
          <w:iCs/>
          <w:lang w:val="en-ID"/>
        </w:rPr>
        <w:t>Pengantar Antropologi 1</w:t>
      </w:r>
      <w:r w:rsidRPr="004A344F">
        <w:rPr>
          <w:rFonts w:ascii="Arial" w:eastAsia="Arial" w:hAnsi="Arial"/>
          <w:bCs/>
          <w:lang w:val="en-ID"/>
        </w:rPr>
        <w:t>. Jakarta: Rineka Cipta</w:t>
      </w:r>
    </w:p>
    <w:p w14:paraId="27CA69B6"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rPr>
        <w:t>Kreitner, Robert dan Angelo Kinicki.</w:t>
      </w:r>
      <w:proofErr w:type="gramEnd"/>
      <w:r w:rsidRPr="004A344F">
        <w:rPr>
          <w:rFonts w:ascii="Arial" w:eastAsia="Arial" w:hAnsi="Arial"/>
          <w:bCs/>
        </w:rPr>
        <w:t xml:space="preserve"> </w:t>
      </w:r>
      <w:proofErr w:type="gramStart"/>
      <w:r w:rsidRPr="004A344F">
        <w:rPr>
          <w:rFonts w:ascii="Arial" w:eastAsia="Arial" w:hAnsi="Arial"/>
          <w:bCs/>
        </w:rPr>
        <w:t xml:space="preserve">2014. </w:t>
      </w:r>
      <w:r w:rsidRPr="004A344F">
        <w:rPr>
          <w:rFonts w:ascii="Arial" w:eastAsia="Arial" w:hAnsi="Arial"/>
          <w:bCs/>
          <w:i/>
        </w:rPr>
        <w:t>Perilaku Organisasi Buku 1 Edisi 9</w:t>
      </w:r>
      <w:r w:rsidRPr="004A344F">
        <w:rPr>
          <w:rFonts w:ascii="Arial" w:eastAsia="Arial" w:hAnsi="Arial"/>
          <w:bCs/>
        </w:rPr>
        <w:t>.</w:t>
      </w:r>
      <w:proofErr w:type="gramEnd"/>
      <w:r w:rsidRPr="004A344F">
        <w:rPr>
          <w:rFonts w:ascii="Arial" w:eastAsia="Arial" w:hAnsi="Arial"/>
          <w:bCs/>
        </w:rPr>
        <w:t xml:space="preserve"> Jakarta: Salemba.</w:t>
      </w:r>
    </w:p>
    <w:p w14:paraId="6E15E79C" w14:textId="77777777"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id-ID"/>
        </w:rPr>
        <w:t xml:space="preserve">Kristiawan, M., </w:t>
      </w:r>
      <w:r w:rsidRPr="004A344F">
        <w:rPr>
          <w:rFonts w:ascii="Arial" w:eastAsiaTheme="minorHAnsi" w:hAnsi="Arial"/>
          <w:bCs/>
        </w:rPr>
        <w:t xml:space="preserve">D. </w:t>
      </w:r>
      <w:r w:rsidRPr="004A344F">
        <w:rPr>
          <w:rFonts w:ascii="Arial" w:eastAsiaTheme="minorHAnsi" w:hAnsi="Arial"/>
          <w:bCs/>
          <w:lang w:val="id-ID"/>
        </w:rPr>
        <w:t xml:space="preserve">Safitri, dan </w:t>
      </w:r>
      <w:r w:rsidRPr="004A344F">
        <w:rPr>
          <w:rFonts w:ascii="Arial" w:eastAsiaTheme="minorHAnsi" w:hAnsi="Arial"/>
          <w:bCs/>
        </w:rPr>
        <w:t xml:space="preserve">R. </w:t>
      </w:r>
      <w:r w:rsidRPr="004A344F">
        <w:rPr>
          <w:rFonts w:ascii="Arial" w:eastAsiaTheme="minorHAnsi" w:hAnsi="Arial"/>
          <w:bCs/>
          <w:lang w:val="id-ID"/>
        </w:rPr>
        <w:t xml:space="preserve">Lestari. 2017. </w:t>
      </w:r>
      <w:r w:rsidRPr="004A344F">
        <w:rPr>
          <w:rFonts w:ascii="Arial" w:eastAsiaTheme="minorHAnsi" w:hAnsi="Arial"/>
          <w:bCs/>
          <w:i/>
          <w:iCs/>
          <w:lang w:val="id-ID"/>
        </w:rPr>
        <w:t>Manajemen Pendidikan</w:t>
      </w:r>
      <w:r w:rsidRPr="004A344F">
        <w:rPr>
          <w:rFonts w:ascii="Arial" w:eastAsiaTheme="minorHAnsi" w:hAnsi="Arial"/>
          <w:bCs/>
          <w:lang w:val="id-ID"/>
        </w:rPr>
        <w:t>. Yogyakarta: Deepublish.</w:t>
      </w:r>
    </w:p>
    <w:p w14:paraId="4F62F924"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lang w:val="id-ID"/>
        </w:rPr>
        <w:t>Kotter</w:t>
      </w:r>
      <w:r w:rsidRPr="004A344F">
        <w:rPr>
          <w:rFonts w:ascii="Arial" w:eastAsiaTheme="minorHAnsi" w:hAnsi="Arial"/>
          <w:bCs/>
        </w:rPr>
        <w:t xml:space="preserve">, </w:t>
      </w:r>
      <w:r w:rsidRPr="004A344F">
        <w:rPr>
          <w:rFonts w:ascii="Arial" w:eastAsiaTheme="minorHAnsi" w:hAnsi="Arial"/>
          <w:bCs/>
          <w:lang w:val="id-ID"/>
        </w:rPr>
        <w:t xml:space="preserve">John P. </w:t>
      </w:r>
      <w:proofErr w:type="gramStart"/>
      <w:r w:rsidRPr="004A344F">
        <w:rPr>
          <w:rFonts w:ascii="Arial" w:eastAsiaTheme="minorHAnsi" w:hAnsi="Arial"/>
          <w:bCs/>
        </w:rPr>
        <w:t>dan</w:t>
      </w:r>
      <w:proofErr w:type="gramEnd"/>
      <w:r w:rsidRPr="004A344F">
        <w:rPr>
          <w:rFonts w:ascii="Arial" w:eastAsiaTheme="minorHAnsi" w:hAnsi="Arial"/>
          <w:bCs/>
          <w:lang w:val="id-ID"/>
        </w:rPr>
        <w:t xml:space="preserve"> James L. Heskett</w:t>
      </w:r>
      <w:r w:rsidRPr="004A344F">
        <w:rPr>
          <w:rFonts w:ascii="Arial" w:eastAsiaTheme="minorHAnsi" w:hAnsi="Arial"/>
          <w:bCs/>
        </w:rPr>
        <w:t>.</w:t>
      </w:r>
      <w:r w:rsidRPr="004A344F">
        <w:rPr>
          <w:rFonts w:ascii="Arial" w:eastAsiaTheme="minorHAnsi" w:hAnsi="Arial"/>
          <w:bCs/>
          <w:lang w:val="id-ID"/>
        </w:rPr>
        <w:t xml:space="preserve"> </w:t>
      </w:r>
      <w:r w:rsidRPr="004A344F">
        <w:rPr>
          <w:rFonts w:ascii="Arial" w:eastAsiaTheme="minorHAnsi" w:hAnsi="Arial"/>
          <w:bCs/>
        </w:rPr>
        <w:t>1998.</w:t>
      </w:r>
      <w:r w:rsidRPr="004A344F">
        <w:rPr>
          <w:rFonts w:ascii="Arial" w:eastAsiaTheme="minorHAnsi" w:hAnsi="Arial"/>
          <w:bCs/>
          <w:lang w:val="id-ID"/>
        </w:rPr>
        <w:t xml:space="preserve"> </w:t>
      </w:r>
      <w:r w:rsidRPr="004A344F">
        <w:rPr>
          <w:rFonts w:ascii="Arial" w:eastAsiaTheme="minorHAnsi" w:hAnsi="Arial"/>
          <w:bCs/>
          <w:i/>
          <w:iCs/>
          <w:lang w:val="id-ID"/>
        </w:rPr>
        <w:t>Corporate Culture and Performance.</w:t>
      </w:r>
      <w:r w:rsidRPr="004A344F">
        <w:rPr>
          <w:rFonts w:ascii="Arial" w:eastAsiaTheme="minorHAnsi" w:hAnsi="Arial"/>
          <w:bCs/>
          <w:lang w:val="id-ID"/>
        </w:rPr>
        <w:t xml:space="preserve"> </w:t>
      </w:r>
      <w:proofErr w:type="gramStart"/>
      <w:r w:rsidRPr="004A344F">
        <w:rPr>
          <w:rFonts w:ascii="Arial" w:eastAsiaTheme="minorHAnsi" w:hAnsi="Arial"/>
          <w:bCs/>
        </w:rPr>
        <w:t>Terjemahan oleh</w:t>
      </w:r>
      <w:r w:rsidRPr="004A344F">
        <w:rPr>
          <w:rFonts w:ascii="Arial" w:eastAsiaTheme="minorHAnsi" w:hAnsi="Arial"/>
          <w:bCs/>
          <w:lang w:val="id-ID"/>
        </w:rPr>
        <w:t xml:space="preserve"> Benyamin Molan.</w:t>
      </w:r>
      <w:proofErr w:type="gramEnd"/>
      <w:r w:rsidRPr="004A344F">
        <w:rPr>
          <w:rFonts w:ascii="Arial" w:eastAsiaTheme="minorHAnsi" w:hAnsi="Arial"/>
          <w:bCs/>
          <w:lang w:val="id-ID"/>
        </w:rPr>
        <w:t xml:space="preserve"> Jakarta: PT Prehalindo</w:t>
      </w:r>
      <w:r w:rsidRPr="004A344F">
        <w:rPr>
          <w:rFonts w:ascii="Arial" w:eastAsiaTheme="minorHAnsi" w:hAnsi="Arial"/>
          <w:bCs/>
        </w:rPr>
        <w:t>.</w:t>
      </w:r>
    </w:p>
    <w:p w14:paraId="553B5CC6" w14:textId="77777777" w:rsidR="003961B9" w:rsidRPr="004A344F" w:rsidRDefault="003961B9" w:rsidP="003961B9">
      <w:pPr>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Kreitner, Robert dan Angelo Kinicki.</w:t>
      </w:r>
      <w:proofErr w:type="gramEnd"/>
      <w:r w:rsidRPr="004A344F">
        <w:rPr>
          <w:rFonts w:ascii="Arial" w:eastAsiaTheme="minorHAnsi" w:hAnsi="Arial"/>
          <w:bCs/>
          <w:lang w:val="en-ID"/>
        </w:rPr>
        <w:t xml:space="preserve"> 2014. </w:t>
      </w:r>
      <w:r w:rsidRPr="004A344F">
        <w:rPr>
          <w:rFonts w:ascii="Arial" w:eastAsiaTheme="minorHAnsi" w:hAnsi="Arial"/>
          <w:lang w:val="en-ID"/>
        </w:rPr>
        <w:t>Perilaku Organisasi</w:t>
      </w:r>
      <w:r w:rsidRPr="004A344F">
        <w:rPr>
          <w:rFonts w:ascii="Arial" w:eastAsiaTheme="minorHAnsi" w:hAnsi="Arial"/>
          <w:bCs/>
          <w:lang w:val="en-ID"/>
        </w:rPr>
        <w:t xml:space="preserve">. </w:t>
      </w:r>
      <w:proofErr w:type="gramStart"/>
      <w:r w:rsidRPr="004A344F">
        <w:rPr>
          <w:rFonts w:ascii="Arial" w:eastAsiaTheme="minorHAnsi" w:hAnsi="Arial"/>
          <w:bCs/>
          <w:lang w:val="en-ID"/>
        </w:rPr>
        <w:t>Edisi 9.</w:t>
      </w:r>
      <w:proofErr w:type="gramEnd"/>
      <w:r w:rsidRPr="004A344F">
        <w:rPr>
          <w:rFonts w:ascii="Arial" w:eastAsiaTheme="minorHAnsi" w:hAnsi="Arial"/>
          <w:bCs/>
          <w:lang w:val="en-ID"/>
        </w:rPr>
        <w:t xml:space="preserve"> </w:t>
      </w:r>
      <w:proofErr w:type="gramStart"/>
      <w:r w:rsidRPr="004A344F">
        <w:rPr>
          <w:rFonts w:ascii="Arial" w:eastAsiaTheme="minorHAnsi" w:hAnsi="Arial"/>
          <w:bCs/>
          <w:lang w:val="en-ID"/>
        </w:rPr>
        <w:t>Buku 1.</w:t>
      </w:r>
      <w:proofErr w:type="gramEnd"/>
      <w:r w:rsidRPr="004A344F">
        <w:rPr>
          <w:rFonts w:ascii="Arial" w:eastAsiaTheme="minorHAnsi" w:hAnsi="Arial"/>
          <w:bCs/>
          <w:lang w:val="en-ID"/>
        </w:rPr>
        <w:t xml:space="preserve"> Jakarta: Salemba Empat. </w:t>
      </w:r>
    </w:p>
    <w:p w14:paraId="2BC80567" w14:textId="77777777" w:rsidR="003961B9" w:rsidRPr="004A344F" w:rsidRDefault="003961B9" w:rsidP="003961B9">
      <w:pPr>
        <w:spacing w:after="0" w:line="240" w:lineRule="auto"/>
        <w:ind w:left="993" w:hanging="709"/>
        <w:jc w:val="both"/>
        <w:rPr>
          <w:rFonts w:ascii="Arial" w:eastAsia="Times New Roman" w:hAnsi="Arial"/>
        </w:rPr>
      </w:pPr>
      <w:r w:rsidRPr="004A344F">
        <w:rPr>
          <w:rFonts w:ascii="Arial" w:eastAsia="Times New Roman" w:hAnsi="Arial"/>
        </w:rPr>
        <w:t xml:space="preserve">Luthans, Fred. 2006. </w:t>
      </w:r>
      <w:r w:rsidRPr="004A344F">
        <w:rPr>
          <w:rFonts w:ascii="Arial" w:eastAsia="Times New Roman" w:hAnsi="Arial"/>
          <w:i/>
          <w:iCs/>
        </w:rPr>
        <w:t>Perilaku Organisasi</w:t>
      </w:r>
      <w:r w:rsidRPr="004A344F">
        <w:rPr>
          <w:rFonts w:ascii="Arial" w:eastAsia="Times New Roman" w:hAnsi="Arial"/>
        </w:rPr>
        <w:t>. Edisi 10, Yogyakarta: Penerbit Andi.</w:t>
      </w:r>
    </w:p>
    <w:p w14:paraId="6DAE0A9F"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Theme="minorHAnsi" w:eastAsiaTheme="minorHAnsi" w:hAnsiTheme="minorHAnsi" w:cstheme="minorBidi"/>
          <w:bCs/>
        </w:rPr>
        <w:t>------------</w:t>
      </w:r>
      <w:r w:rsidRPr="004A344F">
        <w:rPr>
          <w:rFonts w:ascii="Arial" w:eastAsiaTheme="minorHAnsi" w:hAnsi="Arial"/>
          <w:bCs/>
        </w:rPr>
        <w:t xml:space="preserve">. </w:t>
      </w:r>
      <w:r w:rsidRPr="004A344F">
        <w:rPr>
          <w:rFonts w:ascii="Arial" w:eastAsiaTheme="minorHAnsi" w:hAnsi="Arial"/>
          <w:bCs/>
          <w:lang w:val="id-ID"/>
        </w:rPr>
        <w:t xml:space="preserve">2008. </w:t>
      </w:r>
      <w:r w:rsidRPr="004A344F">
        <w:rPr>
          <w:rFonts w:ascii="Arial" w:eastAsiaTheme="minorHAnsi" w:hAnsi="Arial"/>
          <w:bCs/>
          <w:i/>
          <w:lang w:val="id-ID"/>
        </w:rPr>
        <w:t xml:space="preserve">Organizational Behaviour. </w:t>
      </w:r>
      <w:r w:rsidRPr="004A344F">
        <w:rPr>
          <w:rFonts w:ascii="Arial" w:eastAsiaTheme="minorHAnsi" w:hAnsi="Arial"/>
          <w:bCs/>
          <w:lang w:val="id-ID"/>
        </w:rPr>
        <w:t xml:space="preserve">Boston: </w:t>
      </w:r>
      <w:r w:rsidRPr="004A344F">
        <w:rPr>
          <w:rFonts w:ascii="Arial" w:eastAsiaTheme="minorHAnsi" w:hAnsi="Arial"/>
          <w:bCs/>
        </w:rPr>
        <w:t xml:space="preserve">The </w:t>
      </w:r>
      <w:r w:rsidRPr="004A344F">
        <w:rPr>
          <w:rFonts w:ascii="Arial" w:eastAsiaTheme="minorHAnsi" w:hAnsi="Arial"/>
          <w:bCs/>
          <w:lang w:val="id-ID"/>
        </w:rPr>
        <w:t xml:space="preserve">McGraw-Hill </w:t>
      </w:r>
      <w:r w:rsidRPr="004A344F">
        <w:rPr>
          <w:rFonts w:ascii="Arial" w:eastAsiaTheme="minorHAnsi" w:hAnsi="Arial"/>
          <w:bCs/>
        </w:rPr>
        <w:t>Company</w:t>
      </w:r>
    </w:p>
    <w:p w14:paraId="7CD01A5F"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lastRenderedPageBreak/>
        <w:t xml:space="preserve">-----------. 2011. </w:t>
      </w:r>
      <w:r w:rsidRPr="004A344F">
        <w:rPr>
          <w:rFonts w:ascii="Arial" w:eastAsia="Arial" w:hAnsi="Arial"/>
          <w:bCs/>
          <w:i/>
        </w:rPr>
        <w:t xml:space="preserve">Organizational Behavior, </w:t>
      </w:r>
      <w:proofErr w:type="gramStart"/>
      <w:r w:rsidRPr="004A344F">
        <w:rPr>
          <w:rFonts w:ascii="Arial" w:eastAsia="Arial" w:hAnsi="Arial"/>
          <w:bCs/>
          <w:i/>
        </w:rPr>
        <w:t>7-ed</w:t>
      </w:r>
      <w:proofErr w:type="gramEnd"/>
      <w:r w:rsidRPr="004A344F">
        <w:rPr>
          <w:rFonts w:ascii="Arial" w:eastAsia="Arial" w:hAnsi="Arial"/>
          <w:bCs/>
        </w:rPr>
        <w:t xml:space="preserve">. New York: The McGraw-Hill </w:t>
      </w:r>
    </w:p>
    <w:p w14:paraId="5690B2D6"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           Company</w:t>
      </w:r>
    </w:p>
    <w:p w14:paraId="3D1A5549" w14:textId="77777777" w:rsidR="003961B9" w:rsidRPr="004A344F" w:rsidRDefault="003961B9" w:rsidP="003961B9">
      <w:pPr>
        <w:spacing w:after="0" w:line="240" w:lineRule="auto"/>
        <w:ind w:left="993" w:hanging="709"/>
        <w:jc w:val="both"/>
        <w:rPr>
          <w:rFonts w:ascii="Arial" w:eastAsiaTheme="minorHAnsi" w:hAnsi="Arial"/>
        </w:rPr>
      </w:pPr>
      <w:r w:rsidRPr="004A344F">
        <w:rPr>
          <w:rFonts w:ascii="Arial" w:eastAsiaTheme="minorHAnsi" w:hAnsi="Arial"/>
        </w:rPr>
        <w:t xml:space="preserve">Margaretta, Hensi. 2012. </w:t>
      </w:r>
      <w:r w:rsidRPr="004A344F">
        <w:rPr>
          <w:rFonts w:ascii="Arial" w:eastAsiaTheme="minorHAnsi" w:hAnsi="Arial"/>
          <w:i/>
        </w:rPr>
        <w:t>Lingkungan Manajemen, Budaya Perusahaan, Etika Manajerial, dan Tanggung Jawab Sosial Perusahaan.</w:t>
      </w:r>
      <w:r w:rsidRPr="004A344F">
        <w:rPr>
          <w:rFonts w:ascii="Arial" w:eastAsiaTheme="minorHAnsi" w:hAnsi="Arial"/>
        </w:rPr>
        <w:t xml:space="preserve"> </w:t>
      </w:r>
    </w:p>
    <w:p w14:paraId="504578CD" w14:textId="427C8BD6" w:rsidR="003961B9" w:rsidRPr="004A344F" w:rsidRDefault="003961B9" w:rsidP="003961B9">
      <w:pPr>
        <w:spacing w:after="0" w:line="240" w:lineRule="auto"/>
        <w:ind w:left="993" w:hanging="709"/>
        <w:jc w:val="both"/>
        <w:rPr>
          <w:rFonts w:ascii="Arial" w:eastAsiaTheme="minorHAnsi" w:hAnsi="Arial"/>
          <w:iCs/>
        </w:rPr>
      </w:pPr>
      <w:proofErr w:type="gramStart"/>
      <w:r w:rsidRPr="004A344F">
        <w:rPr>
          <w:rFonts w:ascii="Arial" w:eastAsiaTheme="minorHAnsi" w:hAnsi="Arial"/>
        </w:rPr>
        <w:t>Mathis, R.L. dan J.H. Jackson.</w:t>
      </w:r>
      <w:proofErr w:type="gramEnd"/>
      <w:r w:rsidRPr="004A344F">
        <w:rPr>
          <w:rFonts w:ascii="Arial" w:eastAsiaTheme="minorHAnsi" w:hAnsi="Arial"/>
        </w:rPr>
        <w:t xml:space="preserve"> 2011. </w:t>
      </w:r>
      <w:r w:rsidRPr="004A344F">
        <w:rPr>
          <w:rFonts w:ascii="Arial" w:eastAsiaTheme="minorHAnsi" w:hAnsi="Arial"/>
          <w:i/>
        </w:rPr>
        <w:t>Human Resource Management (13</w:t>
      </w:r>
      <w:r w:rsidRPr="004A344F">
        <w:rPr>
          <w:rFonts w:ascii="Arial" w:eastAsiaTheme="minorHAnsi" w:hAnsi="Arial"/>
          <w:i/>
          <w:vertAlign w:val="superscript"/>
        </w:rPr>
        <w:t>th</w:t>
      </w:r>
      <w:r w:rsidRPr="004A344F">
        <w:rPr>
          <w:rFonts w:ascii="Arial" w:eastAsiaTheme="minorHAnsi" w:hAnsi="Arial"/>
          <w:i/>
        </w:rPr>
        <w:t xml:space="preserve"> </w:t>
      </w:r>
      <w:proofErr w:type="gramStart"/>
      <w:r w:rsidRPr="004A344F">
        <w:rPr>
          <w:rFonts w:ascii="Arial" w:eastAsiaTheme="minorHAnsi" w:hAnsi="Arial"/>
          <w:i/>
        </w:rPr>
        <w:t>ed</w:t>
      </w:r>
      <w:proofErr w:type="gramEnd"/>
      <w:r w:rsidRPr="004A344F">
        <w:rPr>
          <w:rFonts w:ascii="Arial" w:eastAsiaTheme="minorHAnsi" w:hAnsi="Arial"/>
          <w:i/>
        </w:rPr>
        <w:t xml:space="preserve">.). </w:t>
      </w:r>
      <w:r w:rsidRPr="004A344F">
        <w:rPr>
          <w:rFonts w:ascii="Arial" w:eastAsiaTheme="minorHAnsi" w:hAnsi="Arial"/>
          <w:iCs/>
        </w:rPr>
        <w:t>Omaha: South-Western Cengage Learning.</w:t>
      </w:r>
    </w:p>
    <w:p w14:paraId="493D966D" w14:textId="77777777" w:rsidR="003961B9" w:rsidRPr="004A344F" w:rsidRDefault="003961B9" w:rsidP="003961B9">
      <w:pPr>
        <w:spacing w:after="0" w:line="240" w:lineRule="auto"/>
        <w:ind w:left="993" w:hanging="709"/>
        <w:jc w:val="both"/>
        <w:rPr>
          <w:rFonts w:ascii="Arial" w:eastAsiaTheme="minorHAnsi" w:hAnsi="Arial"/>
          <w:lang w:val="id-ID"/>
        </w:rPr>
      </w:pPr>
      <w:r w:rsidRPr="004A344F">
        <w:rPr>
          <w:rFonts w:ascii="Arial" w:eastAsiaTheme="minorHAnsi" w:hAnsi="Arial"/>
        </w:rPr>
        <w:t>McShane</w:t>
      </w:r>
      <w:r w:rsidRPr="004A344F">
        <w:rPr>
          <w:rFonts w:ascii="Arial" w:eastAsiaTheme="minorHAnsi" w:hAnsi="Arial"/>
          <w:lang w:val="id-ID"/>
        </w:rPr>
        <w:t>, Steven L.,</w:t>
      </w:r>
      <w:r w:rsidRPr="004A344F">
        <w:rPr>
          <w:rFonts w:ascii="Arial" w:eastAsiaTheme="minorHAnsi" w:hAnsi="Arial"/>
        </w:rPr>
        <w:t xml:space="preserve"> dan Mary Ann </w:t>
      </w:r>
      <w:r w:rsidRPr="004A344F">
        <w:rPr>
          <w:rFonts w:ascii="Arial" w:eastAsiaTheme="minorHAnsi" w:hAnsi="Arial"/>
          <w:lang w:val="id-ID"/>
        </w:rPr>
        <w:t xml:space="preserve">Von </w:t>
      </w:r>
      <w:r w:rsidRPr="004A344F">
        <w:rPr>
          <w:rFonts w:ascii="Arial" w:eastAsiaTheme="minorHAnsi" w:hAnsi="Arial"/>
        </w:rPr>
        <w:t>Glinow</w:t>
      </w:r>
      <w:r w:rsidRPr="004A344F">
        <w:rPr>
          <w:rFonts w:ascii="Arial" w:eastAsiaTheme="minorHAnsi" w:hAnsi="Arial"/>
          <w:lang w:val="id-ID"/>
        </w:rPr>
        <w:t xml:space="preserve">. 2010. </w:t>
      </w:r>
      <w:r w:rsidRPr="004A344F">
        <w:rPr>
          <w:rFonts w:ascii="Arial" w:eastAsiaTheme="minorHAnsi" w:hAnsi="Arial"/>
          <w:i/>
          <w:lang w:val="id-ID"/>
        </w:rPr>
        <w:t>Organizational Behavior:</w:t>
      </w:r>
      <w:r w:rsidRPr="004A344F">
        <w:rPr>
          <w:rFonts w:ascii="Arial" w:eastAsiaTheme="minorHAnsi" w:hAnsi="Arial"/>
          <w:i/>
        </w:rPr>
        <w:t xml:space="preserve"> </w:t>
      </w:r>
      <w:r w:rsidRPr="004A344F">
        <w:rPr>
          <w:rFonts w:ascii="Arial" w:eastAsiaTheme="minorHAnsi" w:hAnsi="Arial"/>
          <w:i/>
          <w:lang w:val="id-ID"/>
        </w:rPr>
        <w:t xml:space="preserve">Emerging Knowledge and Practice for The Real World. </w:t>
      </w:r>
      <w:r w:rsidRPr="004A344F">
        <w:rPr>
          <w:rFonts w:ascii="Arial" w:eastAsiaTheme="minorHAnsi" w:hAnsi="Arial"/>
          <w:lang w:val="id-ID"/>
        </w:rPr>
        <w:t>New York: The McGraw-Hill Company.</w:t>
      </w:r>
    </w:p>
    <w:p w14:paraId="099005C7" w14:textId="0B851DA3" w:rsidR="003961B9" w:rsidRPr="007D7E00" w:rsidRDefault="003961B9" w:rsidP="007D7E00">
      <w:pPr>
        <w:spacing w:after="0" w:line="240" w:lineRule="auto"/>
        <w:ind w:left="993" w:hanging="709"/>
        <w:jc w:val="both"/>
        <w:rPr>
          <w:rFonts w:ascii="Arial" w:eastAsiaTheme="minorHAnsi" w:hAnsi="Arial"/>
        </w:rPr>
      </w:pPr>
      <w:r w:rsidRPr="004A344F">
        <w:rPr>
          <w:rFonts w:ascii="Arial" w:eastAsiaTheme="minorHAnsi" w:hAnsi="Arial"/>
        </w:rPr>
        <w:t xml:space="preserve">Milkovich, George T., John W. Boudreau. 1997. </w:t>
      </w:r>
      <w:r w:rsidRPr="004A344F">
        <w:rPr>
          <w:rFonts w:ascii="Arial" w:eastAsiaTheme="minorHAnsi" w:hAnsi="Arial"/>
          <w:i/>
          <w:iCs/>
        </w:rPr>
        <w:t>Human Resource Management</w:t>
      </w:r>
      <w:r w:rsidRPr="004A344F">
        <w:rPr>
          <w:rFonts w:ascii="Arial" w:eastAsiaTheme="minorHAnsi" w:hAnsi="Arial"/>
        </w:rPr>
        <w:t>. USA: Richard D. Irwin.</w:t>
      </w:r>
    </w:p>
    <w:p w14:paraId="753A612E" w14:textId="77777777"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id-ID"/>
        </w:rPr>
        <w:t xml:space="preserve">Moorhead dan Griffin. 2013. </w:t>
      </w:r>
      <w:r w:rsidRPr="004A344F">
        <w:rPr>
          <w:rFonts w:ascii="Arial" w:eastAsiaTheme="minorHAnsi" w:hAnsi="Arial"/>
          <w:bCs/>
          <w:i/>
          <w:iCs/>
          <w:lang w:val="id-ID"/>
        </w:rPr>
        <w:t>Perilaku Organisasi</w:t>
      </w:r>
      <w:r w:rsidRPr="004A344F">
        <w:rPr>
          <w:rFonts w:ascii="Arial" w:eastAsiaTheme="minorHAnsi" w:hAnsi="Arial"/>
          <w:bCs/>
          <w:lang w:val="id-ID"/>
        </w:rPr>
        <w:t>. Jakarta: Salemba Empat.</w:t>
      </w:r>
    </w:p>
    <w:p w14:paraId="68E89D6D" w14:textId="77777777" w:rsidR="003961B9" w:rsidRPr="004A344F" w:rsidRDefault="003961B9" w:rsidP="003961B9">
      <w:pPr>
        <w:spacing w:after="0" w:line="240" w:lineRule="auto"/>
        <w:ind w:left="993" w:hanging="709"/>
        <w:jc w:val="both"/>
        <w:rPr>
          <w:rFonts w:ascii="Arial" w:eastAsiaTheme="minorHAnsi" w:hAnsi="Arial"/>
          <w:bCs/>
        </w:rPr>
      </w:pPr>
      <w:proofErr w:type="gramStart"/>
      <w:r w:rsidRPr="004A344F">
        <w:rPr>
          <w:rFonts w:ascii="Arial" w:eastAsiaTheme="minorHAnsi" w:hAnsi="Arial"/>
          <w:bCs/>
        </w:rPr>
        <w:t>Muhaimin.</w:t>
      </w:r>
      <w:proofErr w:type="gramEnd"/>
      <w:r w:rsidRPr="004A344F">
        <w:rPr>
          <w:rFonts w:ascii="Arial" w:eastAsiaTheme="minorHAnsi" w:hAnsi="Arial"/>
          <w:bCs/>
        </w:rPr>
        <w:t xml:space="preserve"> 2004. </w:t>
      </w:r>
      <w:r w:rsidRPr="004A344F">
        <w:rPr>
          <w:rFonts w:ascii="Arial" w:eastAsiaTheme="minorHAnsi" w:hAnsi="Arial"/>
          <w:bCs/>
          <w:i/>
          <w:iCs/>
        </w:rPr>
        <w:t>Paradigma Pendidikan Islam. </w:t>
      </w:r>
      <w:r w:rsidRPr="004A344F">
        <w:rPr>
          <w:rFonts w:ascii="Arial" w:eastAsiaTheme="minorHAnsi" w:hAnsi="Arial"/>
          <w:bCs/>
        </w:rPr>
        <w:t>Bandung: PT. Remaja Rosdakarya.</w:t>
      </w:r>
    </w:p>
    <w:p w14:paraId="0899C2B7"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rPr>
        <w:t xml:space="preserve">Mulyasa, </w:t>
      </w:r>
      <w:proofErr w:type="gramStart"/>
      <w:r w:rsidRPr="004A344F">
        <w:rPr>
          <w:rFonts w:ascii="Arial" w:eastAsiaTheme="minorHAnsi" w:hAnsi="Arial"/>
          <w:bCs/>
        </w:rPr>
        <w:t>E..</w:t>
      </w:r>
      <w:proofErr w:type="gramEnd"/>
      <w:r w:rsidRPr="004A344F">
        <w:rPr>
          <w:rFonts w:ascii="Arial" w:eastAsiaTheme="minorHAnsi" w:hAnsi="Arial"/>
          <w:bCs/>
        </w:rPr>
        <w:t xml:space="preserve"> 2003. </w:t>
      </w:r>
      <w:r w:rsidRPr="004A344F">
        <w:rPr>
          <w:rFonts w:ascii="Arial" w:eastAsiaTheme="minorHAnsi" w:hAnsi="Arial"/>
          <w:bCs/>
          <w:i/>
          <w:iCs/>
        </w:rPr>
        <w:t>Kurikulum Berbasis Kompetensi: Konsep, Karakteristik, dan Implementasi</w:t>
      </w:r>
      <w:r w:rsidRPr="004A344F">
        <w:rPr>
          <w:rFonts w:ascii="Arial" w:eastAsiaTheme="minorHAnsi" w:hAnsi="Arial"/>
          <w:bCs/>
        </w:rPr>
        <w:t>. Bandung: PT. Remaja Rosdakarya.</w:t>
      </w:r>
    </w:p>
    <w:p w14:paraId="7043BE52"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rPr>
        <w:t xml:space="preserve">Mulyasa, </w:t>
      </w:r>
      <w:proofErr w:type="gramStart"/>
      <w:r w:rsidRPr="004A344F">
        <w:rPr>
          <w:rFonts w:ascii="Arial" w:eastAsiaTheme="minorHAnsi" w:hAnsi="Arial"/>
          <w:bCs/>
        </w:rPr>
        <w:t>E..</w:t>
      </w:r>
      <w:proofErr w:type="gramEnd"/>
      <w:r w:rsidRPr="004A344F">
        <w:rPr>
          <w:rFonts w:ascii="Arial" w:eastAsiaTheme="minorHAnsi" w:hAnsi="Arial"/>
          <w:bCs/>
        </w:rPr>
        <w:t xml:space="preserve"> 2009. </w:t>
      </w:r>
      <w:r w:rsidRPr="004A344F">
        <w:rPr>
          <w:rFonts w:ascii="Arial" w:eastAsiaTheme="minorHAnsi" w:hAnsi="Arial"/>
          <w:bCs/>
          <w:i/>
          <w:iCs/>
        </w:rPr>
        <w:t>Menjadi Kepala Sekolah Profesional</w:t>
      </w:r>
      <w:r w:rsidRPr="004A344F">
        <w:rPr>
          <w:rFonts w:ascii="Arial" w:eastAsiaTheme="minorHAnsi" w:hAnsi="Arial"/>
          <w:bCs/>
        </w:rPr>
        <w:t>. Bandung: PT. Remaja Rosdakarya.</w:t>
      </w:r>
    </w:p>
    <w:p w14:paraId="1BF41460" w14:textId="77777777" w:rsidR="003961B9" w:rsidRPr="004A344F" w:rsidRDefault="003961B9" w:rsidP="003961B9">
      <w:pPr>
        <w:spacing w:after="0" w:line="240" w:lineRule="auto"/>
        <w:ind w:left="993" w:hanging="709"/>
        <w:jc w:val="both"/>
        <w:rPr>
          <w:rFonts w:ascii="Arial" w:eastAsiaTheme="minorHAnsi" w:hAnsi="Arial"/>
        </w:rPr>
      </w:pPr>
      <w:proofErr w:type="gramStart"/>
      <w:r w:rsidRPr="004A344F">
        <w:rPr>
          <w:rFonts w:ascii="Arial" w:eastAsiaTheme="minorHAnsi" w:hAnsi="Arial"/>
        </w:rPr>
        <w:t>Mulyasa, E. 2011.</w:t>
      </w:r>
      <w:proofErr w:type="gramEnd"/>
      <w:r w:rsidRPr="004A344F">
        <w:rPr>
          <w:rFonts w:ascii="Arial" w:eastAsiaTheme="minorHAnsi" w:hAnsi="Arial"/>
        </w:rPr>
        <w:t xml:space="preserve"> </w:t>
      </w:r>
      <w:proofErr w:type="gramStart"/>
      <w:r w:rsidRPr="004A344F">
        <w:rPr>
          <w:rFonts w:ascii="Arial" w:eastAsiaTheme="minorHAnsi" w:hAnsi="Arial"/>
          <w:i/>
        </w:rPr>
        <w:t>Standar Kompetensi dan Sertifikasi Guru</w:t>
      </w:r>
      <w:r w:rsidRPr="004A344F">
        <w:rPr>
          <w:rFonts w:ascii="Arial" w:eastAsiaTheme="minorHAnsi" w:hAnsi="Arial"/>
        </w:rPr>
        <w:t>.</w:t>
      </w:r>
      <w:proofErr w:type="gramEnd"/>
      <w:r w:rsidRPr="004A344F">
        <w:rPr>
          <w:rFonts w:ascii="Arial" w:eastAsiaTheme="minorHAnsi" w:hAnsi="Arial"/>
        </w:rPr>
        <w:t xml:space="preserve"> Bandung: PT. Remaja Rosdakarya.</w:t>
      </w:r>
    </w:p>
    <w:p w14:paraId="7DBE5DF2" w14:textId="77777777" w:rsidR="003961B9" w:rsidRPr="004A344F" w:rsidRDefault="003961B9" w:rsidP="003961B9">
      <w:pPr>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Mulyasa, E. 2012.</w:t>
      </w:r>
      <w:proofErr w:type="gramEnd"/>
      <w:r w:rsidRPr="004A344F">
        <w:rPr>
          <w:rFonts w:ascii="Arial" w:eastAsiaTheme="minorHAnsi" w:hAnsi="Arial"/>
          <w:bCs/>
          <w:lang w:val="en-ID"/>
        </w:rPr>
        <w:t xml:space="preserve"> </w:t>
      </w:r>
      <w:r w:rsidRPr="004A344F">
        <w:rPr>
          <w:rFonts w:ascii="Arial" w:eastAsiaTheme="minorHAnsi" w:hAnsi="Arial"/>
          <w:bCs/>
          <w:i/>
          <w:iCs/>
          <w:lang w:val="en-ID"/>
        </w:rPr>
        <w:t>Manajemen Kepemimpinan Kepala Sekolah</w:t>
      </w:r>
      <w:r w:rsidRPr="004A344F">
        <w:rPr>
          <w:rFonts w:ascii="Arial" w:eastAsiaTheme="minorHAnsi" w:hAnsi="Arial"/>
          <w:bCs/>
          <w:lang w:val="en-ID"/>
        </w:rPr>
        <w:t>. Jakarta: Bumi Aksara.</w:t>
      </w:r>
    </w:p>
    <w:p w14:paraId="7157CA70" w14:textId="77777777" w:rsidR="003961B9" w:rsidRPr="004A344F" w:rsidRDefault="003961B9" w:rsidP="003961B9">
      <w:pPr>
        <w:spacing w:after="0" w:line="240" w:lineRule="auto"/>
        <w:ind w:left="993" w:hanging="709"/>
        <w:jc w:val="both"/>
        <w:rPr>
          <w:rFonts w:ascii="Arial" w:eastAsiaTheme="minorHAnsi" w:hAnsi="Arial"/>
          <w:bCs/>
          <w:i/>
          <w:iCs/>
          <w:lang w:val="en-ID"/>
        </w:rPr>
      </w:pPr>
      <w:proofErr w:type="gramStart"/>
      <w:r w:rsidRPr="004A344F">
        <w:rPr>
          <w:rFonts w:ascii="Arial" w:eastAsiaTheme="minorHAnsi" w:hAnsi="Arial"/>
          <w:bCs/>
          <w:lang w:val="en-ID"/>
        </w:rPr>
        <w:t>Namara, Carter Mc. 2002.</w:t>
      </w:r>
      <w:proofErr w:type="gramEnd"/>
      <w:r w:rsidRPr="004A344F">
        <w:rPr>
          <w:rFonts w:ascii="Arial" w:eastAsiaTheme="minorHAnsi" w:hAnsi="Arial"/>
          <w:bCs/>
          <w:lang w:val="en-ID"/>
        </w:rPr>
        <w:t xml:space="preserve"> </w:t>
      </w:r>
      <w:r w:rsidRPr="004A344F">
        <w:rPr>
          <w:rFonts w:ascii="Arial" w:eastAsiaTheme="minorHAnsi" w:hAnsi="Arial"/>
          <w:bCs/>
          <w:i/>
          <w:iCs/>
          <w:lang w:val="en-ID"/>
        </w:rPr>
        <w:t xml:space="preserve">Organizational Culture, </w:t>
      </w:r>
      <w:proofErr w:type="gramStart"/>
      <w:r w:rsidRPr="004A344F">
        <w:rPr>
          <w:rFonts w:ascii="Arial" w:eastAsiaTheme="minorHAnsi" w:hAnsi="Arial"/>
          <w:bCs/>
          <w:i/>
          <w:iCs/>
          <w:lang w:val="en-ID"/>
        </w:rPr>
        <w:t>The</w:t>
      </w:r>
      <w:proofErr w:type="gramEnd"/>
      <w:r w:rsidRPr="004A344F">
        <w:rPr>
          <w:rFonts w:ascii="Arial" w:eastAsiaTheme="minorHAnsi" w:hAnsi="Arial"/>
          <w:bCs/>
          <w:i/>
          <w:iCs/>
          <w:lang w:val="en-ID"/>
        </w:rPr>
        <w:t xml:space="preserve"> Management Assistance Program for Nonprofits</w:t>
      </w:r>
      <w:r w:rsidRPr="004A344F">
        <w:rPr>
          <w:rFonts w:ascii="Arial" w:eastAsiaTheme="minorHAnsi" w:hAnsi="Arial"/>
          <w:bCs/>
          <w:lang w:val="en-ID"/>
        </w:rPr>
        <w:t>.</w:t>
      </w:r>
    </w:p>
    <w:p w14:paraId="620B7DD1" w14:textId="77777777"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id-ID"/>
        </w:rPr>
        <w:t>Ndraha</w:t>
      </w:r>
      <w:r w:rsidRPr="004A344F">
        <w:rPr>
          <w:rFonts w:ascii="Arial" w:eastAsiaTheme="minorHAnsi" w:hAnsi="Arial"/>
          <w:bCs/>
        </w:rPr>
        <w:t xml:space="preserve">, </w:t>
      </w:r>
      <w:r w:rsidRPr="004A344F">
        <w:rPr>
          <w:rFonts w:ascii="Arial" w:eastAsiaTheme="minorHAnsi" w:hAnsi="Arial"/>
          <w:bCs/>
          <w:lang w:val="id-ID"/>
        </w:rPr>
        <w:t xml:space="preserve">Taliziduhu. </w:t>
      </w:r>
      <w:r w:rsidRPr="004A344F">
        <w:rPr>
          <w:rFonts w:ascii="Arial" w:eastAsiaTheme="minorHAnsi" w:hAnsi="Arial"/>
          <w:bCs/>
        </w:rPr>
        <w:t>1997</w:t>
      </w:r>
      <w:r w:rsidRPr="004A344F">
        <w:rPr>
          <w:rFonts w:ascii="Arial" w:eastAsiaTheme="minorHAnsi" w:hAnsi="Arial"/>
          <w:bCs/>
          <w:lang w:val="id-ID"/>
        </w:rPr>
        <w:t xml:space="preserve">. </w:t>
      </w:r>
      <w:r w:rsidRPr="004A344F">
        <w:rPr>
          <w:rFonts w:ascii="Arial" w:eastAsiaTheme="minorHAnsi" w:hAnsi="Arial"/>
          <w:bCs/>
          <w:i/>
          <w:iCs/>
          <w:lang w:val="id-ID"/>
        </w:rPr>
        <w:t>Budaya Organisasi</w:t>
      </w:r>
      <w:r w:rsidRPr="004A344F">
        <w:rPr>
          <w:rFonts w:ascii="Arial" w:eastAsiaTheme="minorHAnsi" w:hAnsi="Arial"/>
          <w:bCs/>
          <w:lang w:val="id-ID"/>
        </w:rPr>
        <w:t>. Jakarta: Rineka Cipta.</w:t>
      </w:r>
    </w:p>
    <w:p w14:paraId="434784F8"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rPr>
        <w:t>Northouse</w:t>
      </w:r>
      <w:r w:rsidRPr="004A344F">
        <w:rPr>
          <w:rFonts w:ascii="Arial" w:eastAsiaTheme="minorHAnsi" w:hAnsi="Arial"/>
          <w:bCs/>
          <w:lang w:val="id-ID"/>
        </w:rPr>
        <w:t xml:space="preserve">, </w:t>
      </w:r>
      <w:r w:rsidRPr="004A344F">
        <w:rPr>
          <w:rFonts w:ascii="Arial" w:eastAsiaTheme="minorHAnsi" w:hAnsi="Arial"/>
          <w:bCs/>
        </w:rPr>
        <w:t>Peter G</w:t>
      </w:r>
      <w:r w:rsidRPr="004A344F">
        <w:rPr>
          <w:rFonts w:ascii="Arial" w:eastAsiaTheme="minorHAnsi" w:hAnsi="Arial"/>
          <w:bCs/>
          <w:lang w:val="id-ID"/>
        </w:rPr>
        <w:t>. 201</w:t>
      </w:r>
      <w:r w:rsidRPr="004A344F">
        <w:rPr>
          <w:rFonts w:ascii="Arial" w:eastAsiaTheme="minorHAnsi" w:hAnsi="Arial"/>
          <w:bCs/>
        </w:rPr>
        <w:t>3</w:t>
      </w:r>
      <w:r w:rsidRPr="004A344F">
        <w:rPr>
          <w:rFonts w:ascii="Arial" w:eastAsiaTheme="minorHAnsi" w:hAnsi="Arial"/>
          <w:bCs/>
          <w:lang w:val="id-ID"/>
        </w:rPr>
        <w:t>. </w:t>
      </w:r>
      <w:r w:rsidRPr="004A344F">
        <w:rPr>
          <w:rFonts w:ascii="Arial" w:eastAsiaTheme="minorHAnsi" w:hAnsi="Arial"/>
          <w:bCs/>
          <w:i/>
          <w:iCs/>
        </w:rPr>
        <w:t>Leadership: Theory and Practice.</w:t>
      </w:r>
      <w:r w:rsidRPr="004A344F">
        <w:rPr>
          <w:rFonts w:ascii="Arial" w:eastAsiaTheme="minorHAnsi" w:hAnsi="Arial"/>
          <w:bCs/>
          <w:i/>
          <w:iCs/>
          <w:lang w:val="id-ID"/>
        </w:rPr>
        <w:t xml:space="preserve"> </w:t>
      </w:r>
      <w:r w:rsidRPr="004A344F">
        <w:rPr>
          <w:rFonts w:ascii="Arial" w:eastAsiaTheme="minorHAnsi" w:hAnsi="Arial"/>
          <w:bCs/>
          <w:i/>
          <w:iCs/>
        </w:rPr>
        <w:t>Kepemimpinan: Teori dan Praktik.</w:t>
      </w:r>
      <w:r w:rsidRPr="004A344F">
        <w:rPr>
          <w:rFonts w:ascii="Arial" w:eastAsiaTheme="minorHAnsi" w:hAnsi="Arial"/>
          <w:bCs/>
        </w:rPr>
        <w:t xml:space="preserve"> Edisi Keenam. </w:t>
      </w:r>
      <w:proofErr w:type="gramStart"/>
      <w:r w:rsidRPr="004A344F">
        <w:rPr>
          <w:rFonts w:ascii="Arial" w:eastAsiaTheme="minorHAnsi" w:hAnsi="Arial"/>
          <w:bCs/>
        </w:rPr>
        <w:t>Terjemahan oleh Ati Cahayani.</w:t>
      </w:r>
      <w:proofErr w:type="gramEnd"/>
      <w:r w:rsidRPr="004A344F">
        <w:rPr>
          <w:rFonts w:ascii="Arial" w:eastAsiaTheme="minorHAnsi" w:hAnsi="Arial"/>
          <w:bCs/>
        </w:rPr>
        <w:t xml:space="preserve"> Jakarta: Indeks.</w:t>
      </w:r>
    </w:p>
    <w:p w14:paraId="0320AC3E" w14:textId="77777777" w:rsidR="003961B9" w:rsidRPr="004A344F" w:rsidRDefault="003961B9" w:rsidP="003961B9">
      <w:pPr>
        <w:widowControl w:val="0"/>
        <w:autoSpaceDE w:val="0"/>
        <w:autoSpaceDN w:val="0"/>
        <w:spacing w:after="0" w:line="240" w:lineRule="auto"/>
        <w:ind w:left="993" w:right="81" w:hanging="709"/>
        <w:jc w:val="both"/>
        <w:rPr>
          <w:rFonts w:ascii="Arial" w:eastAsia="Arial" w:hAnsi="Arial"/>
          <w:bCs/>
          <w:lang w:val="id"/>
        </w:rPr>
      </w:pPr>
      <w:r w:rsidRPr="004A344F">
        <w:rPr>
          <w:rFonts w:ascii="Arial" w:eastAsia="Arial" w:hAnsi="Arial"/>
          <w:bCs/>
          <w:lang w:val="en-ID"/>
        </w:rPr>
        <w:t xml:space="preserve">Palan, R. 2007. </w:t>
      </w:r>
      <w:proofErr w:type="gramStart"/>
      <w:r w:rsidRPr="004A344F">
        <w:rPr>
          <w:rFonts w:ascii="Arial" w:eastAsia="Arial" w:hAnsi="Arial"/>
          <w:bCs/>
          <w:i/>
          <w:iCs/>
          <w:lang w:val="en-ID"/>
        </w:rPr>
        <w:t>Competency Management.</w:t>
      </w:r>
      <w:proofErr w:type="gramEnd"/>
      <w:r w:rsidRPr="004A344F">
        <w:rPr>
          <w:rFonts w:ascii="Arial" w:eastAsia="Arial" w:hAnsi="Arial"/>
          <w:bCs/>
          <w:i/>
          <w:iCs/>
          <w:lang w:val="en-ID"/>
        </w:rPr>
        <w:t xml:space="preserve"> </w:t>
      </w:r>
      <w:proofErr w:type="gramStart"/>
      <w:r w:rsidRPr="004A344F">
        <w:rPr>
          <w:rFonts w:ascii="Arial" w:eastAsia="Arial" w:hAnsi="Arial"/>
          <w:bCs/>
          <w:i/>
          <w:iCs/>
          <w:lang w:val="en-ID"/>
        </w:rPr>
        <w:t>Teknik Mengimplementasikan Manajemen SDM berbasis Kompetensi untuk Meningkatkan Daya Saing Organisasi</w:t>
      </w:r>
      <w:r w:rsidRPr="004A344F">
        <w:rPr>
          <w:rFonts w:ascii="Arial" w:eastAsia="Arial" w:hAnsi="Arial"/>
          <w:bCs/>
          <w:lang w:val="en-ID"/>
        </w:rPr>
        <w:t>.</w:t>
      </w:r>
      <w:proofErr w:type="gramEnd"/>
      <w:r w:rsidRPr="004A344F">
        <w:rPr>
          <w:rFonts w:ascii="Arial" w:eastAsia="Arial" w:hAnsi="Arial"/>
          <w:bCs/>
          <w:lang w:val="en-ID"/>
        </w:rPr>
        <w:t xml:space="preserve"> </w:t>
      </w:r>
      <w:proofErr w:type="gramStart"/>
      <w:r w:rsidRPr="004A344F">
        <w:rPr>
          <w:rFonts w:ascii="Arial" w:eastAsia="Arial" w:hAnsi="Arial"/>
          <w:bCs/>
          <w:lang w:val="en-ID"/>
        </w:rPr>
        <w:t>Terjemahan oleh Octa Melia Jalal.</w:t>
      </w:r>
      <w:proofErr w:type="gramEnd"/>
      <w:r w:rsidRPr="004A344F">
        <w:rPr>
          <w:rFonts w:ascii="Arial" w:eastAsia="Arial" w:hAnsi="Arial"/>
          <w:bCs/>
          <w:lang w:val="en-ID"/>
        </w:rPr>
        <w:t xml:space="preserve"> Jakarta: Penerbit PPM.</w:t>
      </w:r>
    </w:p>
    <w:p w14:paraId="1EBA1428" w14:textId="77777777"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id-ID"/>
        </w:rPr>
        <w:t>Robbins, S</w:t>
      </w:r>
      <w:r w:rsidRPr="004A344F">
        <w:rPr>
          <w:rFonts w:ascii="Arial" w:eastAsiaTheme="minorHAnsi" w:hAnsi="Arial"/>
          <w:bCs/>
        </w:rPr>
        <w:t>tephen P.</w:t>
      </w:r>
      <w:r w:rsidRPr="004A344F">
        <w:rPr>
          <w:rFonts w:ascii="Arial" w:eastAsiaTheme="minorHAnsi" w:hAnsi="Arial"/>
          <w:bCs/>
          <w:lang w:val="id-ID"/>
        </w:rPr>
        <w:t xml:space="preserve"> 200</w:t>
      </w:r>
      <w:r w:rsidRPr="004A344F">
        <w:rPr>
          <w:rFonts w:ascii="Arial" w:eastAsiaTheme="minorHAnsi" w:hAnsi="Arial"/>
          <w:bCs/>
        </w:rPr>
        <w:t>7</w:t>
      </w:r>
      <w:r w:rsidRPr="004A344F">
        <w:rPr>
          <w:rFonts w:ascii="Arial" w:eastAsiaTheme="minorHAnsi" w:hAnsi="Arial"/>
          <w:bCs/>
          <w:lang w:val="id-ID"/>
        </w:rPr>
        <w:t xml:space="preserve">. </w:t>
      </w:r>
      <w:r w:rsidRPr="004A344F">
        <w:rPr>
          <w:rFonts w:ascii="Arial" w:eastAsiaTheme="minorHAnsi" w:hAnsi="Arial"/>
          <w:bCs/>
          <w:i/>
          <w:iCs/>
          <w:lang w:val="id-ID"/>
        </w:rPr>
        <w:t>Perilaku Organisasi</w:t>
      </w:r>
      <w:r w:rsidRPr="004A344F">
        <w:rPr>
          <w:rFonts w:ascii="Arial" w:eastAsiaTheme="minorHAnsi" w:hAnsi="Arial"/>
          <w:bCs/>
          <w:lang w:val="id-ID"/>
        </w:rPr>
        <w:t>. Terjemahan oleh Hadyana Puja Atmaja. Jakarta: Prenhallindo.</w:t>
      </w:r>
    </w:p>
    <w:p w14:paraId="2823AE3B" w14:textId="77777777"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en-ID"/>
        </w:rPr>
        <w:t xml:space="preserve">Robbins, Stephen P. &amp; Timothy A. Judge. 2013. </w:t>
      </w:r>
      <w:r w:rsidRPr="004A344F">
        <w:rPr>
          <w:rFonts w:ascii="Arial" w:eastAsiaTheme="minorHAnsi" w:hAnsi="Arial"/>
          <w:bCs/>
          <w:i/>
          <w:iCs/>
          <w:lang w:val="en-ID"/>
        </w:rPr>
        <w:t>Organizational Behavior</w:t>
      </w:r>
      <w:r w:rsidRPr="004A344F">
        <w:rPr>
          <w:rFonts w:ascii="Arial" w:eastAsiaTheme="minorHAnsi" w:hAnsi="Arial"/>
          <w:bCs/>
          <w:lang w:val="en-ID"/>
        </w:rPr>
        <w:t xml:space="preserve">. </w:t>
      </w:r>
      <w:proofErr w:type="gramStart"/>
      <w:r w:rsidRPr="004A344F">
        <w:rPr>
          <w:rFonts w:ascii="Arial" w:eastAsiaTheme="minorHAnsi" w:hAnsi="Arial"/>
          <w:bCs/>
          <w:lang w:val="en-ID"/>
        </w:rPr>
        <w:t>15</w:t>
      </w:r>
      <w:r w:rsidRPr="004A344F">
        <w:rPr>
          <w:rFonts w:ascii="Arial" w:eastAsiaTheme="minorHAnsi" w:hAnsi="Arial"/>
          <w:bCs/>
          <w:vertAlign w:val="superscript"/>
          <w:lang w:val="en-ID"/>
        </w:rPr>
        <w:t>th</w:t>
      </w:r>
      <w:r w:rsidRPr="004A344F">
        <w:rPr>
          <w:rFonts w:ascii="Arial" w:eastAsiaTheme="minorHAnsi" w:hAnsi="Arial"/>
          <w:bCs/>
          <w:lang w:val="en-ID"/>
        </w:rPr>
        <w:t xml:space="preserve"> Edition.</w:t>
      </w:r>
      <w:proofErr w:type="gramEnd"/>
      <w:r w:rsidRPr="004A344F">
        <w:rPr>
          <w:rFonts w:ascii="Arial" w:eastAsiaTheme="minorHAnsi" w:hAnsi="Arial"/>
          <w:bCs/>
          <w:lang w:val="en-ID"/>
        </w:rPr>
        <w:t xml:space="preserve"> New Jersey: Pearson Education.</w:t>
      </w:r>
    </w:p>
    <w:p w14:paraId="55A47207"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lang w:val="id-ID"/>
        </w:rPr>
        <w:t>Robbins, Stephen P. dan Mary Coulter. 201</w:t>
      </w:r>
      <w:r w:rsidRPr="004A344F">
        <w:rPr>
          <w:rFonts w:ascii="Arial" w:eastAsiaTheme="minorHAnsi" w:hAnsi="Arial"/>
          <w:bCs/>
        </w:rPr>
        <w:t>2</w:t>
      </w:r>
      <w:r w:rsidRPr="004A344F">
        <w:rPr>
          <w:rFonts w:ascii="Arial" w:eastAsiaTheme="minorHAnsi" w:hAnsi="Arial"/>
          <w:bCs/>
          <w:lang w:val="id-ID"/>
        </w:rPr>
        <w:t xml:space="preserve">. </w:t>
      </w:r>
      <w:r w:rsidRPr="004A344F">
        <w:rPr>
          <w:rFonts w:ascii="Arial" w:eastAsiaTheme="minorHAnsi" w:hAnsi="Arial"/>
          <w:bCs/>
          <w:i/>
          <w:iCs/>
          <w:lang w:val="id-ID"/>
        </w:rPr>
        <w:t>Mana</w:t>
      </w:r>
      <w:r w:rsidRPr="004A344F">
        <w:rPr>
          <w:rFonts w:ascii="Arial" w:eastAsiaTheme="minorHAnsi" w:hAnsi="Arial"/>
          <w:bCs/>
          <w:i/>
          <w:iCs/>
        </w:rPr>
        <w:t>gement.</w:t>
      </w:r>
      <w:r w:rsidRPr="004A344F">
        <w:rPr>
          <w:rFonts w:ascii="Arial" w:eastAsiaTheme="minorHAnsi" w:hAnsi="Arial"/>
          <w:bCs/>
          <w:i/>
          <w:iCs/>
          <w:lang w:val="id-ID"/>
        </w:rPr>
        <w:t xml:space="preserve"> </w:t>
      </w:r>
      <w:proofErr w:type="gramStart"/>
      <w:r w:rsidRPr="004A344F">
        <w:rPr>
          <w:rFonts w:ascii="Arial" w:eastAsiaTheme="minorHAnsi" w:hAnsi="Arial"/>
          <w:bCs/>
        </w:rPr>
        <w:t>11</w:t>
      </w:r>
      <w:r w:rsidRPr="004A344F">
        <w:rPr>
          <w:rFonts w:ascii="Arial" w:eastAsiaTheme="minorHAnsi" w:hAnsi="Arial"/>
          <w:bCs/>
          <w:vertAlign w:val="superscript"/>
        </w:rPr>
        <w:t>th</w:t>
      </w:r>
      <w:r w:rsidRPr="004A344F">
        <w:rPr>
          <w:rFonts w:ascii="Arial" w:eastAsiaTheme="minorHAnsi" w:hAnsi="Arial"/>
          <w:bCs/>
        </w:rPr>
        <w:t xml:space="preserve"> Edition.</w:t>
      </w:r>
      <w:proofErr w:type="gramEnd"/>
      <w:r w:rsidRPr="004A344F">
        <w:rPr>
          <w:rFonts w:ascii="Arial" w:eastAsiaTheme="minorHAnsi" w:hAnsi="Arial"/>
          <w:bCs/>
        </w:rPr>
        <w:t xml:space="preserve"> New Jersey: Prentice Hall.</w:t>
      </w:r>
    </w:p>
    <w:p w14:paraId="32CA5A54" w14:textId="77777777"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Theme="minorHAnsi" w:eastAsiaTheme="minorHAnsi" w:hAnsiTheme="minorHAnsi" w:cstheme="minorBidi"/>
          <w:bCs/>
        </w:rPr>
        <w:t>------------</w:t>
      </w:r>
      <w:r w:rsidRPr="004A344F">
        <w:rPr>
          <w:rFonts w:ascii="Arial" w:eastAsiaTheme="minorHAnsi" w:hAnsi="Arial"/>
          <w:bCs/>
          <w:lang w:val="id-ID"/>
        </w:rPr>
        <w:t xml:space="preserve">. 2012. </w:t>
      </w:r>
      <w:r w:rsidRPr="004A344F">
        <w:rPr>
          <w:rFonts w:ascii="Arial" w:eastAsiaTheme="minorHAnsi" w:hAnsi="Arial"/>
          <w:bCs/>
          <w:i/>
          <w:lang w:val="id-ID"/>
        </w:rPr>
        <w:t>Management</w:t>
      </w:r>
      <w:r w:rsidRPr="004A344F">
        <w:rPr>
          <w:rFonts w:ascii="Arial" w:eastAsiaTheme="minorHAnsi" w:hAnsi="Arial"/>
          <w:bCs/>
          <w:lang w:val="id-ID"/>
        </w:rPr>
        <w:t>. New Jersey: Pearson Education, Inc.</w:t>
      </w:r>
    </w:p>
    <w:p w14:paraId="22766F53" w14:textId="77777777" w:rsidR="003961B9" w:rsidRPr="004A344F" w:rsidRDefault="003961B9" w:rsidP="003961B9">
      <w:pPr>
        <w:spacing w:after="0" w:line="240" w:lineRule="auto"/>
        <w:ind w:left="993" w:hanging="709"/>
        <w:jc w:val="both"/>
        <w:rPr>
          <w:rFonts w:ascii="Arial" w:eastAsiaTheme="minorHAnsi" w:hAnsi="Arial"/>
          <w:i/>
          <w:iCs/>
          <w:lang w:val="en-ID"/>
        </w:rPr>
      </w:pPr>
      <w:proofErr w:type="gramStart"/>
      <w:r w:rsidRPr="004A344F">
        <w:rPr>
          <w:rFonts w:ascii="Arial" w:eastAsiaTheme="minorHAnsi" w:hAnsi="Arial"/>
          <w:lang w:val="en-ID"/>
        </w:rPr>
        <w:t>Rusman.</w:t>
      </w:r>
      <w:proofErr w:type="gramEnd"/>
      <w:r w:rsidRPr="004A344F">
        <w:rPr>
          <w:rFonts w:ascii="Arial" w:eastAsiaTheme="minorHAnsi" w:hAnsi="Arial"/>
          <w:lang w:val="en-ID"/>
        </w:rPr>
        <w:t xml:space="preserve"> 2012. </w:t>
      </w:r>
      <w:r w:rsidRPr="004A344F">
        <w:rPr>
          <w:rFonts w:ascii="Arial" w:eastAsiaTheme="minorHAnsi" w:hAnsi="Arial"/>
          <w:i/>
          <w:iCs/>
          <w:lang w:val="en-ID"/>
        </w:rPr>
        <w:t xml:space="preserve">Model-model Pembelajaran: Mengembangkan Profesionalisme Guru. </w:t>
      </w:r>
      <w:r w:rsidRPr="004A344F">
        <w:rPr>
          <w:rFonts w:ascii="Arial" w:eastAsiaTheme="minorHAnsi" w:hAnsi="Arial"/>
          <w:lang w:val="en-ID"/>
        </w:rPr>
        <w:t>Jakarta: RajaGrafindo Persada.</w:t>
      </w:r>
    </w:p>
    <w:p w14:paraId="349978E1" w14:textId="77777777" w:rsidR="003961B9" w:rsidRPr="004A344F" w:rsidRDefault="003961B9" w:rsidP="003961B9">
      <w:pPr>
        <w:spacing w:after="0" w:line="240" w:lineRule="auto"/>
        <w:ind w:left="993" w:hanging="709"/>
        <w:jc w:val="both"/>
        <w:rPr>
          <w:rFonts w:ascii="Arial" w:eastAsiaTheme="minorHAnsi" w:hAnsi="Arial"/>
        </w:rPr>
      </w:pPr>
      <w:r w:rsidRPr="004A344F">
        <w:rPr>
          <w:rFonts w:ascii="Arial" w:eastAsiaTheme="minorHAnsi" w:hAnsi="Arial"/>
        </w:rPr>
        <w:t xml:space="preserve">Sagala, Syaiful. </w:t>
      </w:r>
      <w:proofErr w:type="gramStart"/>
      <w:r w:rsidRPr="004A344F">
        <w:rPr>
          <w:rFonts w:ascii="Arial" w:eastAsiaTheme="minorHAnsi" w:hAnsi="Arial"/>
        </w:rPr>
        <w:t xml:space="preserve">2019. </w:t>
      </w:r>
      <w:r w:rsidRPr="004A344F">
        <w:rPr>
          <w:rFonts w:ascii="Arial" w:eastAsiaTheme="minorHAnsi" w:hAnsi="Arial"/>
          <w:i/>
          <w:iCs/>
        </w:rPr>
        <w:t>Kompetensi Profesional Guru dan Tenaga Kependidikan.</w:t>
      </w:r>
      <w:proofErr w:type="gramEnd"/>
      <w:r w:rsidRPr="004A344F">
        <w:rPr>
          <w:rFonts w:ascii="Arial" w:eastAsiaTheme="minorHAnsi" w:hAnsi="Arial"/>
        </w:rPr>
        <w:t xml:space="preserve"> Bandung: Alfabeta.</w:t>
      </w:r>
    </w:p>
    <w:p w14:paraId="7EBF0C47" w14:textId="77777777" w:rsidR="003961B9" w:rsidRPr="004A344F" w:rsidRDefault="003961B9" w:rsidP="003961B9">
      <w:pPr>
        <w:spacing w:after="0" w:line="240" w:lineRule="auto"/>
        <w:ind w:left="993" w:hanging="709"/>
        <w:jc w:val="both"/>
        <w:rPr>
          <w:rFonts w:ascii="Arial" w:eastAsiaTheme="minorHAnsi" w:hAnsi="Arial"/>
        </w:rPr>
      </w:pPr>
      <w:r w:rsidRPr="004A344F">
        <w:rPr>
          <w:rFonts w:ascii="Arial" w:eastAsiaTheme="minorHAnsi" w:hAnsi="Arial"/>
        </w:rPr>
        <w:t xml:space="preserve">Sardiman, A.M. 2000. </w:t>
      </w:r>
      <w:proofErr w:type="gramStart"/>
      <w:r w:rsidRPr="004A344F">
        <w:rPr>
          <w:rFonts w:ascii="Arial" w:eastAsiaTheme="minorHAnsi" w:hAnsi="Arial"/>
          <w:i/>
        </w:rPr>
        <w:t>Interaksi dan Motivasi Belajar Mengajar</w:t>
      </w:r>
      <w:r w:rsidRPr="004A344F">
        <w:rPr>
          <w:rFonts w:ascii="Arial" w:eastAsiaTheme="minorHAnsi" w:hAnsi="Arial"/>
        </w:rPr>
        <w:t>.</w:t>
      </w:r>
      <w:proofErr w:type="gramEnd"/>
      <w:r w:rsidRPr="004A344F">
        <w:rPr>
          <w:rFonts w:ascii="Arial" w:eastAsiaTheme="minorHAnsi" w:hAnsi="Arial"/>
        </w:rPr>
        <w:t xml:space="preserve"> </w:t>
      </w:r>
      <w:r w:rsidRPr="004A344F">
        <w:rPr>
          <w:rFonts w:ascii="Arial" w:eastAsiaTheme="minorHAnsi" w:hAnsi="Arial"/>
          <w:bCs/>
        </w:rPr>
        <w:t>Depok</w:t>
      </w:r>
      <w:r w:rsidRPr="004A344F">
        <w:rPr>
          <w:rFonts w:ascii="Arial" w:eastAsiaTheme="minorHAnsi" w:hAnsi="Arial"/>
        </w:rPr>
        <w:t xml:space="preserve">: </w:t>
      </w:r>
      <w:r w:rsidRPr="004A344F">
        <w:rPr>
          <w:rFonts w:ascii="Arial" w:eastAsiaTheme="minorHAnsi" w:hAnsi="Arial"/>
          <w:bCs/>
        </w:rPr>
        <w:t>PT.</w:t>
      </w:r>
      <w:r w:rsidRPr="004A344F">
        <w:rPr>
          <w:rFonts w:asciiTheme="minorHAnsi" w:eastAsiaTheme="minorHAnsi" w:hAnsiTheme="minorHAnsi" w:cstheme="minorBidi"/>
          <w:bCs/>
        </w:rPr>
        <w:t xml:space="preserve"> </w:t>
      </w:r>
      <w:r w:rsidRPr="004A344F">
        <w:rPr>
          <w:rFonts w:ascii="Arial" w:eastAsiaTheme="minorHAnsi" w:hAnsi="Arial"/>
        </w:rPr>
        <w:t>RajaGrafindo Persada.</w:t>
      </w:r>
    </w:p>
    <w:p w14:paraId="0246F702"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lang w:val="en-ID"/>
        </w:rPr>
      </w:pPr>
      <w:proofErr w:type="gramStart"/>
      <w:r w:rsidRPr="004A344F">
        <w:rPr>
          <w:rFonts w:ascii="Arial" w:eastAsia="Arial" w:hAnsi="Arial"/>
          <w:bCs/>
          <w:lang w:val="en-ID"/>
        </w:rPr>
        <w:t>Sedarmayanti.</w:t>
      </w:r>
      <w:proofErr w:type="gramEnd"/>
      <w:r w:rsidRPr="004A344F">
        <w:rPr>
          <w:rFonts w:ascii="Arial" w:eastAsia="Arial" w:hAnsi="Arial"/>
          <w:bCs/>
          <w:lang w:val="en-ID"/>
        </w:rPr>
        <w:t xml:space="preserve"> 2017. </w:t>
      </w:r>
      <w:r w:rsidRPr="004A344F">
        <w:rPr>
          <w:rFonts w:ascii="Arial" w:eastAsia="Arial" w:hAnsi="Arial"/>
          <w:bCs/>
          <w:i/>
          <w:iCs/>
          <w:lang w:val="en-ID"/>
        </w:rPr>
        <w:t xml:space="preserve">Manajemen Sumber Daya Manusia. </w:t>
      </w:r>
      <w:r w:rsidRPr="004A344F">
        <w:rPr>
          <w:rFonts w:ascii="Arial" w:eastAsia="Arial" w:hAnsi="Arial"/>
          <w:bCs/>
          <w:lang w:val="en-ID"/>
        </w:rPr>
        <w:t>Bandung: Refika Aditama.</w:t>
      </w:r>
    </w:p>
    <w:p w14:paraId="53D50C15"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i/>
        </w:rPr>
      </w:pPr>
      <w:r w:rsidRPr="004A344F">
        <w:rPr>
          <w:rFonts w:ascii="Arial" w:eastAsia="Arial" w:hAnsi="Arial"/>
          <w:bCs/>
        </w:rPr>
        <w:t xml:space="preserve">------------.  2011. </w:t>
      </w:r>
      <w:r w:rsidRPr="004A344F">
        <w:rPr>
          <w:rFonts w:ascii="Arial" w:eastAsia="Arial" w:hAnsi="Arial"/>
          <w:bCs/>
          <w:i/>
        </w:rPr>
        <w:t>Manajemen Sumber Daya Manusia</w:t>
      </w:r>
      <w:r w:rsidRPr="004A344F">
        <w:rPr>
          <w:rFonts w:ascii="Arial" w:eastAsia="Arial" w:hAnsi="Arial"/>
          <w:bCs/>
        </w:rPr>
        <w:t xml:space="preserve">. </w:t>
      </w:r>
      <w:r w:rsidRPr="004A344F">
        <w:rPr>
          <w:rFonts w:ascii="Arial" w:eastAsia="Arial" w:hAnsi="Arial"/>
          <w:bCs/>
          <w:i/>
        </w:rPr>
        <w:t xml:space="preserve">Reformasi Birokrasi </w:t>
      </w:r>
    </w:p>
    <w:p w14:paraId="2F3D5C38"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i/>
        </w:rPr>
        <w:t xml:space="preserve">           </w:t>
      </w:r>
      <w:proofErr w:type="gramStart"/>
      <w:r w:rsidRPr="004A344F">
        <w:rPr>
          <w:rFonts w:ascii="Arial" w:eastAsia="Arial" w:hAnsi="Arial"/>
          <w:bCs/>
          <w:i/>
        </w:rPr>
        <w:t>dan</w:t>
      </w:r>
      <w:proofErr w:type="gramEnd"/>
      <w:r w:rsidRPr="004A344F">
        <w:rPr>
          <w:rFonts w:ascii="Arial" w:eastAsia="Arial" w:hAnsi="Arial"/>
          <w:bCs/>
          <w:i/>
        </w:rPr>
        <w:t xml:space="preserve"> Manajemen Pegawai Negeri Sipil</w:t>
      </w:r>
      <w:r w:rsidRPr="004A344F">
        <w:rPr>
          <w:rFonts w:ascii="Arial" w:eastAsia="Arial" w:hAnsi="Arial"/>
          <w:bCs/>
        </w:rPr>
        <w:t xml:space="preserve"> </w:t>
      </w:r>
      <w:r w:rsidRPr="004A344F">
        <w:rPr>
          <w:rFonts w:ascii="Arial" w:eastAsia="Arial" w:hAnsi="Arial"/>
          <w:bCs/>
          <w:i/>
        </w:rPr>
        <w:t>Cetakan Kelima</w:t>
      </w:r>
      <w:r w:rsidRPr="004A344F">
        <w:rPr>
          <w:rFonts w:ascii="Arial" w:eastAsia="Arial" w:hAnsi="Arial"/>
          <w:bCs/>
        </w:rPr>
        <w:t xml:space="preserve">. Bandung: </w:t>
      </w:r>
    </w:p>
    <w:p w14:paraId="60079AF8" w14:textId="77777777"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           </w:t>
      </w:r>
      <w:proofErr w:type="gramStart"/>
      <w:r w:rsidRPr="004A344F">
        <w:rPr>
          <w:rFonts w:ascii="Arial" w:eastAsia="Arial" w:hAnsi="Arial"/>
          <w:bCs/>
        </w:rPr>
        <w:t>PT. Refika Aditama.</w:t>
      </w:r>
      <w:proofErr w:type="gramEnd"/>
    </w:p>
    <w:p w14:paraId="56B8E6F8" w14:textId="4631327A" w:rsidR="003961B9" w:rsidRPr="004A344F" w:rsidRDefault="003961B9" w:rsidP="003961B9">
      <w:pPr>
        <w:spacing w:after="0" w:line="240" w:lineRule="auto"/>
        <w:ind w:left="993" w:hanging="709"/>
        <w:jc w:val="both"/>
        <w:rPr>
          <w:rFonts w:ascii="Arial" w:eastAsiaTheme="minorHAnsi" w:hAnsi="Arial"/>
        </w:rPr>
      </w:pPr>
      <w:r w:rsidRPr="004A344F">
        <w:rPr>
          <w:rFonts w:ascii="Arial" w:eastAsiaTheme="minorHAnsi" w:hAnsi="Arial"/>
          <w:lang w:val="en-ID"/>
        </w:rPr>
        <w:t xml:space="preserve">Sarjono, </w:t>
      </w:r>
      <w:proofErr w:type="gramStart"/>
      <w:r w:rsidRPr="004A344F">
        <w:rPr>
          <w:rFonts w:ascii="Arial" w:eastAsiaTheme="minorHAnsi" w:hAnsi="Arial"/>
          <w:lang w:val="en-ID"/>
        </w:rPr>
        <w:t>Haryadi.,</w:t>
      </w:r>
      <w:proofErr w:type="gramEnd"/>
      <w:r w:rsidRPr="004A344F">
        <w:rPr>
          <w:rFonts w:ascii="Arial" w:eastAsiaTheme="minorHAnsi" w:hAnsi="Arial"/>
          <w:lang w:val="en-ID"/>
        </w:rPr>
        <w:t xml:space="preserve"> dan Winda Julianita. 2011. </w:t>
      </w:r>
      <w:r w:rsidRPr="004A344F">
        <w:rPr>
          <w:rFonts w:ascii="Arial" w:eastAsiaTheme="minorHAnsi" w:hAnsi="Arial"/>
          <w:i/>
          <w:iCs/>
          <w:lang w:val="en-ID"/>
        </w:rPr>
        <w:t>SPSS vs LISREL: Sebuah Pengantar, Aplikasi untuk Riset</w:t>
      </w:r>
      <w:r w:rsidRPr="004A344F">
        <w:rPr>
          <w:rFonts w:ascii="Arial" w:eastAsiaTheme="minorHAnsi" w:hAnsi="Arial"/>
          <w:lang w:val="en-ID"/>
        </w:rPr>
        <w:t xml:space="preserve">. Jakarta: Penerbit Salemba empat. </w:t>
      </w:r>
    </w:p>
    <w:p w14:paraId="1FE4602A" w14:textId="1CC34D9C" w:rsidR="003961B9" w:rsidRPr="007D7E00" w:rsidRDefault="003961B9" w:rsidP="007D7E00">
      <w:pPr>
        <w:widowControl w:val="0"/>
        <w:autoSpaceDE w:val="0"/>
        <w:autoSpaceDN w:val="0"/>
        <w:spacing w:after="0" w:line="240" w:lineRule="auto"/>
        <w:ind w:left="993" w:hanging="709"/>
        <w:jc w:val="both"/>
        <w:rPr>
          <w:rFonts w:ascii="Arial" w:eastAsia="Arial" w:hAnsi="Arial"/>
          <w:bCs/>
          <w:lang w:val="en-ID"/>
        </w:rPr>
      </w:pPr>
      <w:r w:rsidRPr="004A344F">
        <w:rPr>
          <w:rFonts w:ascii="Arial" w:eastAsia="Arial" w:hAnsi="Arial"/>
          <w:bCs/>
          <w:lang w:val="en-ID"/>
        </w:rPr>
        <w:t xml:space="preserve">Schein, Edgar H. 2004. </w:t>
      </w:r>
      <w:proofErr w:type="gramStart"/>
      <w:r w:rsidRPr="004A344F">
        <w:rPr>
          <w:rFonts w:ascii="Arial" w:eastAsia="Arial" w:hAnsi="Arial"/>
          <w:bCs/>
          <w:i/>
          <w:iCs/>
          <w:lang w:val="en-ID"/>
        </w:rPr>
        <w:t>Organizational Culture and Leadership</w:t>
      </w:r>
      <w:r w:rsidRPr="004A344F">
        <w:rPr>
          <w:rFonts w:ascii="Arial" w:eastAsia="Arial" w:hAnsi="Arial"/>
          <w:bCs/>
          <w:lang w:val="en-ID"/>
        </w:rPr>
        <w:t>.</w:t>
      </w:r>
      <w:proofErr w:type="gramEnd"/>
      <w:r w:rsidRPr="004A344F">
        <w:rPr>
          <w:rFonts w:ascii="Arial" w:eastAsia="Arial" w:hAnsi="Arial"/>
          <w:bCs/>
          <w:lang w:val="en-ID"/>
        </w:rPr>
        <w:t xml:space="preserve"> </w:t>
      </w:r>
      <w:proofErr w:type="gramStart"/>
      <w:r w:rsidRPr="004A344F">
        <w:rPr>
          <w:rFonts w:ascii="Arial" w:eastAsia="Arial" w:hAnsi="Arial"/>
          <w:bCs/>
          <w:lang w:val="en-ID"/>
        </w:rPr>
        <w:t>Third Edition.</w:t>
      </w:r>
      <w:proofErr w:type="gramEnd"/>
      <w:r w:rsidRPr="004A344F">
        <w:rPr>
          <w:rFonts w:ascii="Arial" w:eastAsia="Arial" w:hAnsi="Arial"/>
          <w:bCs/>
          <w:lang w:val="en-ID"/>
        </w:rPr>
        <w:t xml:space="preserve"> San Francisco: Jossey-Bass, </w:t>
      </w:r>
      <w:proofErr w:type="gramStart"/>
      <w:r w:rsidRPr="004A344F">
        <w:rPr>
          <w:rFonts w:ascii="Arial" w:eastAsia="Arial" w:hAnsi="Arial"/>
          <w:bCs/>
          <w:lang w:val="en-ID"/>
        </w:rPr>
        <w:t>A</w:t>
      </w:r>
      <w:proofErr w:type="gramEnd"/>
      <w:r w:rsidRPr="004A344F">
        <w:rPr>
          <w:rFonts w:ascii="Arial" w:eastAsia="Arial" w:hAnsi="Arial"/>
          <w:bCs/>
          <w:lang w:val="en-ID"/>
        </w:rPr>
        <w:t xml:space="preserve"> Wiley Imprint.</w:t>
      </w:r>
    </w:p>
    <w:p w14:paraId="0BCF777C" w14:textId="0EFEEF9E" w:rsidR="003961B9" w:rsidRPr="004A344F" w:rsidRDefault="003961B9" w:rsidP="003961B9">
      <w:pPr>
        <w:spacing w:after="0" w:line="240" w:lineRule="auto"/>
        <w:ind w:left="993" w:hanging="709"/>
        <w:jc w:val="both"/>
        <w:rPr>
          <w:rFonts w:ascii="Arial" w:eastAsiaTheme="minorHAnsi" w:hAnsi="Arial"/>
        </w:rPr>
      </w:pPr>
      <w:r w:rsidRPr="004A344F">
        <w:rPr>
          <w:rFonts w:ascii="Arial" w:eastAsiaTheme="minorHAnsi" w:hAnsi="Arial"/>
        </w:rPr>
        <w:lastRenderedPageBreak/>
        <w:t xml:space="preserve">Siagian, Sondang P. 2009. </w:t>
      </w:r>
      <w:r w:rsidRPr="004A344F">
        <w:rPr>
          <w:rFonts w:ascii="Arial" w:eastAsiaTheme="minorHAnsi" w:hAnsi="Arial"/>
          <w:i/>
        </w:rPr>
        <w:t>Kiat Meningkatkan Produktivitas Kerja.</w:t>
      </w:r>
      <w:r w:rsidRPr="004A344F">
        <w:rPr>
          <w:rFonts w:ascii="Arial" w:eastAsiaTheme="minorHAnsi" w:hAnsi="Arial"/>
          <w:iCs/>
        </w:rPr>
        <w:t xml:space="preserve"> Cetakan Kedua.</w:t>
      </w:r>
      <w:r w:rsidRPr="004A344F">
        <w:rPr>
          <w:rFonts w:ascii="Arial" w:eastAsiaTheme="minorHAnsi" w:hAnsi="Arial"/>
          <w:i/>
        </w:rPr>
        <w:t xml:space="preserve"> </w:t>
      </w:r>
      <w:proofErr w:type="gramStart"/>
      <w:r w:rsidRPr="004A344F">
        <w:rPr>
          <w:rFonts w:ascii="Arial" w:eastAsiaTheme="minorHAnsi" w:hAnsi="Arial"/>
        </w:rPr>
        <w:t>Jakarta :</w:t>
      </w:r>
      <w:proofErr w:type="gramEnd"/>
      <w:r w:rsidRPr="004A344F">
        <w:rPr>
          <w:rFonts w:ascii="Arial" w:eastAsiaTheme="minorHAnsi" w:hAnsi="Arial"/>
        </w:rPr>
        <w:t xml:space="preserve"> Rineka Cipta.</w:t>
      </w:r>
    </w:p>
    <w:p w14:paraId="54213B06" w14:textId="4DD567E1"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en-ID"/>
        </w:rPr>
        <w:t xml:space="preserve">Soetjipto, B. W. 2006. </w:t>
      </w:r>
      <w:r w:rsidRPr="004A344F">
        <w:rPr>
          <w:rFonts w:ascii="Arial" w:eastAsiaTheme="minorHAnsi" w:hAnsi="Arial"/>
          <w:bCs/>
          <w:i/>
          <w:iCs/>
          <w:lang w:val="en-ID"/>
        </w:rPr>
        <w:t>Manajemen Sumber Daya Manusia: Sebuah Tinjauan Komprehensif</w:t>
      </w:r>
      <w:r w:rsidRPr="004A344F">
        <w:rPr>
          <w:rFonts w:ascii="Arial" w:eastAsiaTheme="minorHAnsi" w:hAnsi="Arial"/>
          <w:bCs/>
          <w:lang w:val="en-ID"/>
        </w:rPr>
        <w:t>. Nilai Stratejik SDM. Seri Manajemen SDM. Jakarta: Lembaga Manajemen Fakultas Ekonomi Universitas Indonesia.</w:t>
      </w:r>
    </w:p>
    <w:p w14:paraId="158320DF" w14:textId="06DC55D4" w:rsidR="003961B9" w:rsidRPr="004A344F" w:rsidRDefault="003961B9" w:rsidP="003961B9">
      <w:pPr>
        <w:spacing w:after="0" w:line="240" w:lineRule="auto"/>
        <w:ind w:left="993" w:hanging="709"/>
        <w:jc w:val="both"/>
        <w:rPr>
          <w:rFonts w:ascii="Arial" w:eastAsiaTheme="minorHAnsi" w:hAnsi="Arial"/>
          <w:shd w:val="clear" w:color="auto" w:fill="FFFFFF"/>
          <w:lang w:val="en-ID"/>
        </w:rPr>
      </w:pPr>
      <w:proofErr w:type="gramStart"/>
      <w:r w:rsidRPr="004A344F">
        <w:rPr>
          <w:rFonts w:ascii="Arial" w:eastAsiaTheme="minorHAnsi" w:hAnsi="Arial"/>
          <w:shd w:val="clear" w:color="auto" w:fill="FFFFFF"/>
          <w:lang w:val="en-ID"/>
        </w:rPr>
        <w:t>Sopiah.</w:t>
      </w:r>
      <w:proofErr w:type="gramEnd"/>
      <w:r w:rsidRPr="004A344F">
        <w:rPr>
          <w:rFonts w:ascii="Arial" w:eastAsiaTheme="minorHAnsi" w:hAnsi="Arial"/>
          <w:shd w:val="clear" w:color="auto" w:fill="FFFFFF"/>
          <w:lang w:val="en-ID"/>
        </w:rPr>
        <w:t xml:space="preserve"> 2008. </w:t>
      </w:r>
      <w:r w:rsidRPr="004A344F">
        <w:rPr>
          <w:rFonts w:ascii="Arial" w:eastAsiaTheme="minorHAnsi" w:hAnsi="Arial"/>
          <w:i/>
          <w:iCs/>
          <w:shd w:val="clear" w:color="auto" w:fill="FFFFFF"/>
          <w:lang w:val="en-ID"/>
        </w:rPr>
        <w:t>Perilaku Organisasi</w:t>
      </w:r>
      <w:r w:rsidRPr="004A344F">
        <w:rPr>
          <w:rFonts w:ascii="Arial" w:eastAsiaTheme="minorHAnsi" w:hAnsi="Arial"/>
          <w:shd w:val="clear" w:color="auto" w:fill="FFFFFF"/>
          <w:lang w:val="en-ID"/>
        </w:rPr>
        <w:t>. Yogyakarta: ANDI.</w:t>
      </w:r>
    </w:p>
    <w:p w14:paraId="65CBD460" w14:textId="50667D28"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rPr>
        <w:t>Sugiyono.</w:t>
      </w:r>
      <w:proofErr w:type="gramEnd"/>
      <w:r w:rsidRPr="004A344F">
        <w:rPr>
          <w:rFonts w:ascii="Arial" w:eastAsia="Arial" w:hAnsi="Arial"/>
          <w:bCs/>
        </w:rPr>
        <w:t xml:space="preserve"> 2008. </w:t>
      </w:r>
      <w:r w:rsidRPr="004A344F">
        <w:rPr>
          <w:rFonts w:ascii="Arial" w:eastAsia="Arial" w:hAnsi="Arial"/>
          <w:bCs/>
          <w:i/>
          <w:iCs/>
        </w:rPr>
        <w:t>Statistika untuk Penelitian</w:t>
      </w:r>
      <w:r w:rsidRPr="004A344F">
        <w:rPr>
          <w:rFonts w:ascii="Arial" w:eastAsia="Arial" w:hAnsi="Arial"/>
          <w:bCs/>
        </w:rPr>
        <w:t>. Bandung: Alfabeta.</w:t>
      </w:r>
    </w:p>
    <w:p w14:paraId="13DE7A04" w14:textId="28E96E69" w:rsidR="003961B9" w:rsidRPr="004A344F" w:rsidRDefault="003961B9" w:rsidP="003961B9">
      <w:pPr>
        <w:spacing w:after="0" w:line="240" w:lineRule="auto"/>
        <w:ind w:left="993" w:hanging="709"/>
        <w:jc w:val="both"/>
        <w:rPr>
          <w:rFonts w:ascii="Arial" w:eastAsiaTheme="minorHAnsi" w:hAnsi="Arial"/>
          <w:shd w:val="clear" w:color="auto" w:fill="FFFFFF"/>
        </w:rPr>
      </w:pPr>
      <w:r w:rsidRPr="004A344F">
        <w:rPr>
          <w:rFonts w:ascii="Arial" w:eastAsiaTheme="minorHAnsi" w:hAnsi="Arial"/>
          <w:i/>
          <w:iCs/>
          <w:shd w:val="clear" w:color="auto" w:fill="FFFFFF"/>
        </w:rPr>
        <w:t>Suharsaputra, Uhar</w:t>
      </w:r>
      <w:r w:rsidRPr="004A344F">
        <w:rPr>
          <w:rFonts w:ascii="Arial" w:eastAsiaTheme="minorHAnsi" w:hAnsi="Arial"/>
          <w:shd w:val="clear" w:color="auto" w:fill="FFFFFF"/>
        </w:rPr>
        <w:t xml:space="preserve">. 2018. </w:t>
      </w:r>
      <w:r w:rsidRPr="004A344F">
        <w:rPr>
          <w:rFonts w:ascii="Arial" w:eastAsiaTheme="minorHAnsi" w:hAnsi="Arial"/>
          <w:i/>
          <w:shd w:val="clear" w:color="auto" w:fill="FFFFFF"/>
        </w:rPr>
        <w:t>Supervisi Pendidikan: Pendekatan Sistem Berbasis Kinerja</w:t>
      </w:r>
      <w:r w:rsidRPr="004A344F">
        <w:rPr>
          <w:rFonts w:ascii="Arial" w:eastAsiaTheme="minorHAnsi" w:hAnsi="Arial"/>
          <w:shd w:val="clear" w:color="auto" w:fill="FFFFFF"/>
        </w:rPr>
        <w:t>. Bandung: PT. Refika Aditama. </w:t>
      </w:r>
    </w:p>
    <w:p w14:paraId="4B377DAA" w14:textId="6F4AF016" w:rsidR="003961B9" w:rsidRPr="004A344F" w:rsidRDefault="003961B9" w:rsidP="003961B9">
      <w:pPr>
        <w:spacing w:after="0" w:line="240" w:lineRule="auto"/>
        <w:ind w:left="993" w:hanging="709"/>
        <w:jc w:val="both"/>
        <w:rPr>
          <w:rFonts w:ascii="Arial" w:eastAsiaTheme="minorHAnsi" w:hAnsi="Arial"/>
          <w:shd w:val="clear" w:color="auto" w:fill="FFFFFF"/>
        </w:rPr>
      </w:pPr>
      <w:r w:rsidRPr="004A344F">
        <w:rPr>
          <w:rFonts w:ascii="Arial" w:eastAsiaTheme="minorHAnsi" w:hAnsi="Arial"/>
          <w:i/>
          <w:iCs/>
          <w:shd w:val="clear" w:color="auto" w:fill="FFFFFF"/>
        </w:rPr>
        <w:t>Suharsaputra, Uhar</w:t>
      </w:r>
      <w:r w:rsidRPr="004A344F">
        <w:rPr>
          <w:rFonts w:ascii="Arial" w:eastAsiaTheme="minorHAnsi" w:hAnsi="Arial"/>
          <w:shd w:val="clear" w:color="auto" w:fill="FFFFFF"/>
        </w:rPr>
        <w:t xml:space="preserve">. 2016. </w:t>
      </w:r>
      <w:r w:rsidRPr="004A344F">
        <w:rPr>
          <w:rFonts w:ascii="Arial" w:eastAsiaTheme="minorHAnsi" w:hAnsi="Arial"/>
          <w:i/>
          <w:shd w:val="clear" w:color="auto" w:fill="FFFFFF"/>
        </w:rPr>
        <w:t>Kepemimpinan Inovasi Pendidikan</w:t>
      </w:r>
      <w:r w:rsidRPr="004A344F">
        <w:rPr>
          <w:rFonts w:ascii="Arial" w:eastAsiaTheme="minorHAnsi" w:hAnsi="Arial"/>
          <w:shd w:val="clear" w:color="auto" w:fill="FFFFFF"/>
        </w:rPr>
        <w:t>. Bandung: PT. Refika Aditama.</w:t>
      </w:r>
    </w:p>
    <w:p w14:paraId="6F7B9F6D" w14:textId="3996F53D"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Sulistyo, Joko. 2010. </w:t>
      </w:r>
      <w:r w:rsidRPr="004A344F">
        <w:rPr>
          <w:rFonts w:ascii="Arial" w:eastAsia="Arial" w:hAnsi="Arial"/>
          <w:bCs/>
          <w:i/>
          <w:iCs/>
        </w:rPr>
        <w:t>6 hari Jago SPSS 17</w:t>
      </w:r>
      <w:r w:rsidRPr="004A344F">
        <w:rPr>
          <w:rFonts w:ascii="Arial" w:eastAsia="Arial" w:hAnsi="Arial"/>
          <w:bCs/>
        </w:rPr>
        <w:t>. Yogyakarta: Cakrawala.</w:t>
      </w:r>
    </w:p>
    <w:p w14:paraId="3B6E9308" w14:textId="3DBA929A"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rPr>
        <w:t>Supriyadi, Gering dan Tri Guno.</w:t>
      </w:r>
      <w:proofErr w:type="gramEnd"/>
      <w:r w:rsidRPr="004A344F">
        <w:rPr>
          <w:rFonts w:ascii="Arial" w:eastAsia="Arial" w:hAnsi="Arial"/>
          <w:bCs/>
        </w:rPr>
        <w:t xml:space="preserve"> 2006. </w:t>
      </w:r>
      <w:r w:rsidRPr="004A344F">
        <w:rPr>
          <w:rFonts w:ascii="Arial" w:eastAsia="Arial" w:hAnsi="Arial"/>
          <w:bCs/>
          <w:i/>
        </w:rPr>
        <w:t>Budaya Kerja Organisasi Pemerintah</w:t>
      </w:r>
      <w:r w:rsidRPr="004A344F">
        <w:rPr>
          <w:rFonts w:ascii="Arial" w:eastAsia="Arial" w:hAnsi="Arial"/>
          <w:bCs/>
        </w:rPr>
        <w:t>. Jakarta: Lembaga Administrasi Negara RI.</w:t>
      </w:r>
    </w:p>
    <w:p w14:paraId="7F2D6F01" w14:textId="126EBFA3" w:rsidR="003961B9" w:rsidRPr="004A344F" w:rsidRDefault="003961B9" w:rsidP="003961B9">
      <w:pPr>
        <w:spacing w:after="0" w:line="240" w:lineRule="auto"/>
        <w:ind w:left="993" w:hanging="709"/>
        <w:jc w:val="both"/>
        <w:rPr>
          <w:rFonts w:ascii="Arial" w:eastAsiaTheme="minorHAnsi" w:hAnsi="Arial"/>
          <w:shd w:val="clear" w:color="auto" w:fill="FFFFFF"/>
        </w:rPr>
      </w:pPr>
      <w:r w:rsidRPr="004A344F">
        <w:rPr>
          <w:rFonts w:ascii="Arial" w:eastAsiaTheme="minorHAnsi" w:hAnsi="Arial"/>
          <w:shd w:val="clear" w:color="auto" w:fill="FFFFFF"/>
          <w:lang w:val="en-ID"/>
        </w:rPr>
        <w:t xml:space="preserve">Surya, Muhammad. </w:t>
      </w:r>
      <w:proofErr w:type="gramStart"/>
      <w:r w:rsidRPr="004A344F">
        <w:rPr>
          <w:rFonts w:ascii="Arial" w:eastAsiaTheme="minorHAnsi" w:hAnsi="Arial"/>
          <w:shd w:val="clear" w:color="auto" w:fill="FFFFFF"/>
          <w:lang w:val="en-ID"/>
        </w:rPr>
        <w:t xml:space="preserve">2003. </w:t>
      </w:r>
      <w:r w:rsidRPr="004A344F">
        <w:rPr>
          <w:rFonts w:ascii="Arial" w:eastAsiaTheme="minorHAnsi" w:hAnsi="Arial"/>
          <w:i/>
          <w:iCs/>
          <w:shd w:val="clear" w:color="auto" w:fill="FFFFFF"/>
          <w:lang w:val="en-ID"/>
        </w:rPr>
        <w:t>Psikologi Pembelajaran dan Pengajaran.</w:t>
      </w:r>
      <w:proofErr w:type="gramEnd"/>
      <w:r w:rsidRPr="004A344F">
        <w:rPr>
          <w:rFonts w:ascii="Arial" w:eastAsiaTheme="minorHAnsi" w:hAnsi="Arial"/>
          <w:i/>
          <w:iCs/>
          <w:shd w:val="clear" w:color="auto" w:fill="FFFFFF"/>
          <w:lang w:val="en-ID"/>
        </w:rPr>
        <w:t xml:space="preserve"> </w:t>
      </w:r>
      <w:r w:rsidRPr="004A344F">
        <w:rPr>
          <w:rFonts w:ascii="Arial" w:eastAsiaTheme="minorHAnsi" w:hAnsi="Arial"/>
          <w:shd w:val="clear" w:color="auto" w:fill="FFFFFF"/>
          <w:lang w:val="en-ID"/>
        </w:rPr>
        <w:t>Bandung: Yayasan Bhakti Winaya.</w:t>
      </w:r>
    </w:p>
    <w:p w14:paraId="161EA49A" w14:textId="5AF209CC"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shd w:val="clear" w:color="auto" w:fill="FFFFFF"/>
          <w:lang w:val="id"/>
        </w:rPr>
        <w:t xml:space="preserve">Sutarto. 2002. </w:t>
      </w:r>
      <w:r w:rsidRPr="004A344F">
        <w:rPr>
          <w:rFonts w:ascii="Arial" w:eastAsia="Arial" w:hAnsi="Arial"/>
          <w:i/>
          <w:iCs/>
          <w:shd w:val="clear" w:color="auto" w:fill="FFFFFF"/>
          <w:lang w:val="id"/>
        </w:rPr>
        <w:t>Dasar-dasar Organisasi</w:t>
      </w:r>
      <w:r w:rsidRPr="004A344F">
        <w:rPr>
          <w:rFonts w:ascii="Arial" w:eastAsia="Arial" w:hAnsi="Arial"/>
          <w:shd w:val="clear" w:color="auto" w:fill="FFFFFF"/>
          <w:lang w:val="id"/>
        </w:rPr>
        <w:t>. Yogyakarta: Gajah Mada University Press.</w:t>
      </w:r>
    </w:p>
    <w:p w14:paraId="2205162C" w14:textId="2E9090A9"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lang w:val="en-ID"/>
        </w:rPr>
        <w:t xml:space="preserve">Syah, Muhibbin. </w:t>
      </w:r>
      <w:proofErr w:type="gramStart"/>
      <w:r w:rsidRPr="004A344F">
        <w:rPr>
          <w:rFonts w:ascii="Arial" w:eastAsia="Arial" w:hAnsi="Arial"/>
          <w:bCs/>
          <w:lang w:val="en-ID"/>
        </w:rPr>
        <w:t xml:space="preserve">2000. </w:t>
      </w:r>
      <w:r w:rsidRPr="004A344F">
        <w:rPr>
          <w:rFonts w:ascii="Arial" w:eastAsia="Arial" w:hAnsi="Arial"/>
          <w:bCs/>
          <w:i/>
          <w:iCs/>
          <w:lang w:val="en-ID"/>
        </w:rPr>
        <w:t>Psikologi Pendidikan dengan Pendekatan Baru</w:t>
      </w:r>
      <w:r w:rsidRPr="004A344F">
        <w:rPr>
          <w:rFonts w:ascii="Arial" w:eastAsia="Arial" w:hAnsi="Arial"/>
          <w:bCs/>
          <w:lang w:val="en-ID"/>
        </w:rPr>
        <w:t>.</w:t>
      </w:r>
      <w:proofErr w:type="gramEnd"/>
      <w:r w:rsidRPr="004A344F">
        <w:rPr>
          <w:rFonts w:ascii="Arial" w:eastAsia="Arial" w:hAnsi="Arial"/>
          <w:bCs/>
          <w:lang w:val="en-ID"/>
        </w:rPr>
        <w:t xml:space="preserve"> Bandung: PT. Remaja</w:t>
      </w:r>
      <w:r w:rsidRPr="004A344F">
        <w:rPr>
          <w:rFonts w:ascii="Arial" w:eastAsia="Arial" w:hAnsi="Arial"/>
          <w:bCs/>
        </w:rPr>
        <w:t xml:space="preserve"> </w:t>
      </w:r>
      <w:r w:rsidRPr="004A344F">
        <w:rPr>
          <w:rFonts w:ascii="Arial" w:eastAsia="Arial" w:hAnsi="Arial"/>
          <w:bCs/>
          <w:lang w:val="en-ID"/>
        </w:rPr>
        <w:t>Rosdakarya.</w:t>
      </w:r>
    </w:p>
    <w:p w14:paraId="3302BD10" w14:textId="7B0A7331" w:rsidR="003961B9" w:rsidRPr="004A344F" w:rsidRDefault="003961B9" w:rsidP="003961B9">
      <w:pPr>
        <w:spacing w:after="0" w:line="240" w:lineRule="auto"/>
        <w:ind w:left="993" w:hanging="709"/>
        <w:jc w:val="both"/>
        <w:rPr>
          <w:rFonts w:ascii="Arial" w:eastAsiaTheme="minorHAnsi" w:hAnsi="Arial"/>
          <w:shd w:val="clear" w:color="auto" w:fill="FFFFFF"/>
          <w:lang w:val="en-ID"/>
        </w:rPr>
      </w:pPr>
      <w:proofErr w:type="gramStart"/>
      <w:r w:rsidRPr="004A344F">
        <w:rPr>
          <w:rFonts w:ascii="Arial" w:eastAsiaTheme="minorHAnsi" w:hAnsi="Arial"/>
          <w:shd w:val="clear" w:color="auto" w:fill="FFFFFF"/>
          <w:lang w:val="en-ID"/>
        </w:rPr>
        <w:t>Taniredja, Tukiran dan Hidayati Mustafidah.</w:t>
      </w:r>
      <w:proofErr w:type="gramEnd"/>
      <w:r w:rsidRPr="004A344F">
        <w:rPr>
          <w:rFonts w:ascii="Arial" w:eastAsiaTheme="minorHAnsi" w:hAnsi="Arial"/>
          <w:shd w:val="clear" w:color="auto" w:fill="FFFFFF"/>
          <w:lang w:val="en-ID"/>
        </w:rPr>
        <w:t xml:space="preserve"> 2011. </w:t>
      </w:r>
      <w:r w:rsidRPr="004A344F">
        <w:rPr>
          <w:rFonts w:ascii="Arial" w:eastAsiaTheme="minorHAnsi" w:hAnsi="Arial"/>
          <w:i/>
          <w:iCs/>
          <w:shd w:val="clear" w:color="auto" w:fill="FFFFFF"/>
          <w:lang w:val="en-ID"/>
        </w:rPr>
        <w:t>Penelitian Kuantitatif; Sebuah Pengantar</w:t>
      </w:r>
      <w:r w:rsidRPr="004A344F">
        <w:rPr>
          <w:rFonts w:ascii="Arial" w:eastAsiaTheme="minorHAnsi" w:hAnsi="Arial"/>
          <w:shd w:val="clear" w:color="auto" w:fill="FFFFFF"/>
          <w:lang w:val="en-ID"/>
        </w:rPr>
        <w:t>, Jakarta: Alfabeta.</w:t>
      </w:r>
    </w:p>
    <w:p w14:paraId="4512EA5F" w14:textId="23E34AAD" w:rsidR="003961B9" w:rsidRPr="004A344F" w:rsidRDefault="003961B9" w:rsidP="003961B9">
      <w:pPr>
        <w:spacing w:after="0" w:line="240" w:lineRule="auto"/>
        <w:ind w:left="993" w:hanging="709"/>
        <w:jc w:val="both"/>
        <w:rPr>
          <w:rFonts w:ascii="Arial" w:eastAsiaTheme="minorHAnsi" w:hAnsi="Arial"/>
          <w:bCs/>
          <w:lang w:val="en-ID"/>
        </w:rPr>
      </w:pPr>
      <w:r w:rsidRPr="004A344F">
        <w:rPr>
          <w:rFonts w:ascii="Arial" w:eastAsiaTheme="minorHAnsi" w:hAnsi="Arial"/>
          <w:bCs/>
          <w:lang w:val="en-ID"/>
        </w:rPr>
        <w:t xml:space="preserve">Tasmara, Toto. 2006. </w:t>
      </w:r>
      <w:r w:rsidRPr="004A344F">
        <w:rPr>
          <w:rFonts w:ascii="Arial" w:eastAsiaTheme="minorHAnsi" w:hAnsi="Arial"/>
          <w:bCs/>
          <w:i/>
          <w:iCs/>
          <w:lang w:val="en-ID"/>
        </w:rPr>
        <w:t xml:space="preserve">Spritual Centered </w:t>
      </w:r>
      <w:proofErr w:type="gramStart"/>
      <w:r w:rsidRPr="004A344F">
        <w:rPr>
          <w:rFonts w:ascii="Arial" w:eastAsiaTheme="minorHAnsi" w:hAnsi="Arial"/>
          <w:bCs/>
          <w:i/>
          <w:iCs/>
          <w:lang w:val="en-ID"/>
        </w:rPr>
        <w:t>Leadership :</w:t>
      </w:r>
      <w:proofErr w:type="gramEnd"/>
      <w:r w:rsidRPr="004A344F">
        <w:rPr>
          <w:rFonts w:ascii="Arial" w:eastAsiaTheme="minorHAnsi" w:hAnsi="Arial"/>
          <w:bCs/>
          <w:i/>
          <w:iCs/>
          <w:lang w:val="en-ID"/>
        </w:rPr>
        <w:t xml:space="preserve"> Kepemimpinan berbasis Spritual.</w:t>
      </w:r>
      <w:r w:rsidRPr="004A344F">
        <w:rPr>
          <w:rFonts w:ascii="Arial" w:eastAsiaTheme="minorHAnsi" w:hAnsi="Arial"/>
          <w:bCs/>
          <w:lang w:val="en-ID"/>
        </w:rPr>
        <w:t xml:space="preserve"> Jakarta: Gema Insani.</w:t>
      </w:r>
    </w:p>
    <w:p w14:paraId="413E6CF7" w14:textId="17C962E3"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id-ID"/>
        </w:rPr>
        <w:t xml:space="preserve">Terry, George R. 2014. </w:t>
      </w:r>
      <w:r w:rsidRPr="004A344F">
        <w:rPr>
          <w:rFonts w:ascii="Arial" w:eastAsiaTheme="minorHAnsi" w:hAnsi="Arial"/>
          <w:bCs/>
          <w:i/>
          <w:iCs/>
          <w:lang w:val="id-ID"/>
        </w:rPr>
        <w:t xml:space="preserve">Prinsip-Prinsip Manajemen/ George R. Terry diterjemahkan oleh </w:t>
      </w:r>
      <w:r w:rsidRPr="004A344F">
        <w:rPr>
          <w:rFonts w:ascii="Arial" w:eastAsiaTheme="minorHAnsi" w:hAnsi="Arial"/>
          <w:bCs/>
          <w:i/>
          <w:iCs/>
        </w:rPr>
        <w:t>J. Smith D.F.M</w:t>
      </w:r>
      <w:r w:rsidRPr="004A344F">
        <w:rPr>
          <w:rFonts w:ascii="Arial" w:eastAsiaTheme="minorHAnsi" w:hAnsi="Arial"/>
          <w:bCs/>
          <w:lang w:val="id-ID"/>
        </w:rPr>
        <w:t xml:space="preserve">. Jakarta: Bumi Aksara. </w:t>
      </w:r>
    </w:p>
    <w:p w14:paraId="43BC2205" w14:textId="61B488C4" w:rsidR="003961B9" w:rsidRPr="004A344F" w:rsidRDefault="003961B9" w:rsidP="003961B9">
      <w:pPr>
        <w:spacing w:after="0" w:line="240" w:lineRule="auto"/>
        <w:ind w:left="993" w:hanging="709"/>
        <w:jc w:val="both"/>
        <w:rPr>
          <w:rFonts w:ascii="Arial" w:eastAsiaTheme="minorHAnsi" w:hAnsi="Arial"/>
          <w:bCs/>
          <w:lang w:val="en-ID"/>
        </w:rPr>
      </w:pPr>
      <w:r w:rsidRPr="004A344F">
        <w:rPr>
          <w:rFonts w:ascii="Arial" w:eastAsiaTheme="minorHAnsi" w:hAnsi="Arial"/>
          <w:bCs/>
          <w:lang w:val="en-ID"/>
        </w:rPr>
        <w:t xml:space="preserve">Thoha, Mifta. </w:t>
      </w:r>
      <w:proofErr w:type="gramStart"/>
      <w:r w:rsidRPr="004A344F">
        <w:rPr>
          <w:rFonts w:ascii="Arial" w:eastAsiaTheme="minorHAnsi" w:hAnsi="Arial"/>
          <w:bCs/>
          <w:lang w:val="en-ID"/>
        </w:rPr>
        <w:t xml:space="preserve">2011. </w:t>
      </w:r>
      <w:r w:rsidRPr="004A344F">
        <w:rPr>
          <w:rFonts w:ascii="Arial" w:eastAsiaTheme="minorHAnsi" w:hAnsi="Arial"/>
          <w:bCs/>
          <w:i/>
          <w:iCs/>
          <w:lang w:val="en-ID"/>
        </w:rPr>
        <w:t>Perilaku Organisasi Konsep Dasar dan Aplikasinya.</w:t>
      </w:r>
      <w:proofErr w:type="gramEnd"/>
      <w:r w:rsidRPr="004A344F">
        <w:rPr>
          <w:rFonts w:ascii="Arial" w:eastAsiaTheme="minorHAnsi" w:hAnsi="Arial"/>
          <w:bCs/>
          <w:i/>
          <w:iCs/>
          <w:lang w:val="en-ID"/>
        </w:rPr>
        <w:t xml:space="preserve"> </w:t>
      </w:r>
      <w:r w:rsidRPr="004A344F">
        <w:rPr>
          <w:rFonts w:ascii="Arial" w:eastAsiaTheme="minorHAnsi" w:hAnsi="Arial"/>
          <w:bCs/>
          <w:lang w:val="en-ID"/>
        </w:rPr>
        <w:t>Jakarta: Rajawali Pers.</w:t>
      </w:r>
    </w:p>
    <w:p w14:paraId="66104087" w14:textId="32C50BBC"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shd w:val="clear" w:color="auto" w:fill="FFFFFF"/>
          <w:lang w:val="en-ID"/>
        </w:rPr>
        <w:t xml:space="preserve">Tika, Moh. </w:t>
      </w:r>
      <w:proofErr w:type="gramStart"/>
      <w:r w:rsidRPr="004A344F">
        <w:rPr>
          <w:rFonts w:ascii="Arial" w:eastAsiaTheme="minorHAnsi" w:hAnsi="Arial"/>
          <w:shd w:val="clear" w:color="auto" w:fill="FFFFFF"/>
          <w:lang w:val="en-ID"/>
        </w:rPr>
        <w:t>Pabundu.</w:t>
      </w:r>
      <w:proofErr w:type="gramEnd"/>
      <w:r w:rsidRPr="004A344F">
        <w:rPr>
          <w:rFonts w:ascii="Arial" w:eastAsiaTheme="minorHAnsi" w:hAnsi="Arial"/>
          <w:shd w:val="clear" w:color="auto" w:fill="FFFFFF"/>
          <w:lang w:val="en-ID"/>
        </w:rPr>
        <w:t xml:space="preserve"> </w:t>
      </w:r>
      <w:proofErr w:type="gramStart"/>
      <w:r w:rsidRPr="004A344F">
        <w:rPr>
          <w:rFonts w:ascii="Arial" w:eastAsiaTheme="minorHAnsi" w:hAnsi="Arial"/>
          <w:shd w:val="clear" w:color="auto" w:fill="FFFFFF"/>
          <w:lang w:val="en-ID"/>
        </w:rPr>
        <w:t xml:space="preserve">2014. </w:t>
      </w:r>
      <w:r w:rsidRPr="004A344F">
        <w:rPr>
          <w:rFonts w:ascii="Arial" w:eastAsiaTheme="minorHAnsi" w:hAnsi="Arial"/>
          <w:i/>
          <w:iCs/>
          <w:shd w:val="clear" w:color="auto" w:fill="FFFFFF"/>
          <w:lang w:val="en-ID"/>
        </w:rPr>
        <w:t>Budaya Organisasi dan Peningkatan Kinerja Perusahaan</w:t>
      </w:r>
      <w:r w:rsidRPr="004A344F">
        <w:rPr>
          <w:rFonts w:ascii="Arial" w:eastAsiaTheme="minorHAnsi" w:hAnsi="Arial"/>
          <w:shd w:val="clear" w:color="auto" w:fill="FFFFFF"/>
          <w:lang w:val="en-ID"/>
        </w:rPr>
        <w:t>.</w:t>
      </w:r>
      <w:proofErr w:type="gramEnd"/>
      <w:r w:rsidRPr="004A344F">
        <w:rPr>
          <w:rFonts w:ascii="Arial" w:eastAsiaTheme="minorHAnsi" w:hAnsi="Arial"/>
          <w:shd w:val="clear" w:color="auto" w:fill="FFFFFF"/>
          <w:lang w:val="en-ID"/>
        </w:rPr>
        <w:t xml:space="preserve"> Jakarta: Bumi Aksara.</w:t>
      </w:r>
    </w:p>
    <w:p w14:paraId="4526C5FE" w14:textId="4C5FF1BB" w:rsidR="003961B9" w:rsidRPr="004A344F" w:rsidRDefault="003961B9" w:rsidP="003961B9">
      <w:pPr>
        <w:spacing w:after="0" w:line="240" w:lineRule="auto"/>
        <w:ind w:left="993" w:hanging="709"/>
        <w:jc w:val="both"/>
        <w:rPr>
          <w:rFonts w:ascii="Arial" w:eastAsiaTheme="minorHAnsi" w:hAnsi="Arial"/>
          <w:bCs/>
          <w:lang w:val="id-ID"/>
        </w:rPr>
      </w:pPr>
      <w:r w:rsidRPr="004A344F">
        <w:rPr>
          <w:rFonts w:ascii="Arial" w:eastAsiaTheme="minorHAnsi" w:hAnsi="Arial"/>
          <w:bCs/>
          <w:lang w:val="id-ID"/>
        </w:rPr>
        <w:t xml:space="preserve">Umar, Husein. 2010. </w:t>
      </w:r>
      <w:r w:rsidRPr="004A344F">
        <w:rPr>
          <w:rFonts w:ascii="Arial" w:eastAsiaTheme="minorHAnsi" w:hAnsi="Arial"/>
          <w:bCs/>
          <w:i/>
          <w:iCs/>
          <w:lang w:val="id-ID"/>
        </w:rPr>
        <w:t>Desain Peneli</w:t>
      </w:r>
      <w:r w:rsidRPr="004A344F">
        <w:rPr>
          <w:rFonts w:ascii="Arial" w:eastAsiaTheme="minorHAnsi" w:hAnsi="Arial"/>
          <w:bCs/>
          <w:i/>
          <w:iCs/>
        </w:rPr>
        <w:t>ti</w:t>
      </w:r>
      <w:r w:rsidRPr="004A344F">
        <w:rPr>
          <w:rFonts w:ascii="Arial" w:eastAsiaTheme="minorHAnsi" w:hAnsi="Arial"/>
          <w:bCs/>
          <w:i/>
          <w:iCs/>
          <w:lang w:val="id-ID"/>
        </w:rPr>
        <w:t xml:space="preserve">an MSDM dan Perilaku Karyawan, Paradigma Positivistik dan Berbasis Pemecahan Masalah. </w:t>
      </w:r>
      <w:r w:rsidRPr="004A344F">
        <w:rPr>
          <w:rFonts w:ascii="Arial" w:eastAsiaTheme="minorHAnsi" w:hAnsi="Arial"/>
          <w:bCs/>
          <w:lang w:val="id-ID"/>
        </w:rPr>
        <w:t>Jakarta: Raja Grafindo Persada, hal. 2-3.</w:t>
      </w:r>
    </w:p>
    <w:p w14:paraId="70F45BCA" w14:textId="350C4522"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lang w:val="id-ID"/>
        </w:rPr>
        <w:t>Usman, Husaini. 20</w:t>
      </w:r>
      <w:r w:rsidRPr="004A344F">
        <w:rPr>
          <w:rFonts w:ascii="Arial" w:eastAsiaTheme="minorHAnsi" w:hAnsi="Arial"/>
          <w:bCs/>
        </w:rPr>
        <w:t>13</w:t>
      </w:r>
      <w:r w:rsidRPr="004A344F">
        <w:rPr>
          <w:rFonts w:ascii="Arial" w:eastAsiaTheme="minorHAnsi" w:hAnsi="Arial"/>
          <w:bCs/>
          <w:lang w:val="id-ID"/>
        </w:rPr>
        <w:t xml:space="preserve">. </w:t>
      </w:r>
      <w:r w:rsidRPr="004A344F">
        <w:rPr>
          <w:rFonts w:ascii="Arial" w:eastAsiaTheme="minorHAnsi" w:hAnsi="Arial"/>
          <w:bCs/>
          <w:i/>
          <w:iCs/>
        </w:rPr>
        <w:t>Manajemen: Teori, Praktik, dan Riset Pendidikan</w:t>
      </w:r>
      <w:r w:rsidRPr="004A344F">
        <w:rPr>
          <w:rFonts w:ascii="Arial" w:eastAsiaTheme="minorHAnsi" w:hAnsi="Arial"/>
          <w:bCs/>
          <w:lang w:val="id-ID"/>
        </w:rPr>
        <w:t xml:space="preserve">. </w:t>
      </w:r>
      <w:r w:rsidRPr="004A344F">
        <w:rPr>
          <w:rFonts w:ascii="Arial" w:eastAsiaTheme="minorHAnsi" w:hAnsi="Arial"/>
          <w:bCs/>
        </w:rPr>
        <w:t>Jakarta: Bumi Aksara.</w:t>
      </w:r>
    </w:p>
    <w:p w14:paraId="62F2C6ED" w14:textId="20854DF4" w:rsidR="003961B9" w:rsidRPr="004A344F" w:rsidRDefault="003961B9" w:rsidP="003961B9">
      <w:pPr>
        <w:spacing w:after="0" w:line="240" w:lineRule="auto"/>
        <w:ind w:left="993" w:hanging="709"/>
        <w:jc w:val="both"/>
        <w:rPr>
          <w:rFonts w:ascii="Arial" w:eastAsiaTheme="minorHAnsi" w:hAnsi="Arial"/>
          <w:bCs/>
          <w:lang w:val="en-ID"/>
        </w:rPr>
      </w:pPr>
      <w:r w:rsidRPr="004A344F">
        <w:rPr>
          <w:rFonts w:ascii="Arial" w:eastAsiaTheme="minorHAnsi" w:hAnsi="Arial"/>
          <w:bCs/>
          <w:lang w:val="en-ID"/>
        </w:rPr>
        <w:t xml:space="preserve">Van Peursen, Cornelis A. 1984. </w:t>
      </w:r>
      <w:r w:rsidRPr="004A344F">
        <w:rPr>
          <w:rFonts w:ascii="Arial" w:eastAsiaTheme="minorHAnsi" w:hAnsi="Arial"/>
          <w:bCs/>
          <w:i/>
          <w:iCs/>
          <w:lang w:val="en-ID"/>
        </w:rPr>
        <w:t>Strategie Van De Cultuur. Strategi Kebudayaan.</w:t>
      </w:r>
      <w:r w:rsidRPr="004A344F">
        <w:rPr>
          <w:rFonts w:ascii="Arial" w:eastAsiaTheme="minorHAnsi" w:hAnsi="Arial"/>
          <w:bCs/>
          <w:lang w:val="en-ID"/>
        </w:rPr>
        <w:t xml:space="preserve"> </w:t>
      </w:r>
      <w:proofErr w:type="gramStart"/>
      <w:r w:rsidRPr="004A344F">
        <w:rPr>
          <w:rFonts w:ascii="Arial" w:eastAsiaTheme="minorHAnsi" w:hAnsi="Arial"/>
          <w:bCs/>
          <w:lang w:val="en-ID"/>
        </w:rPr>
        <w:t>Terjemahan oleh Dick Hartoko.</w:t>
      </w:r>
      <w:proofErr w:type="gramEnd"/>
      <w:r w:rsidRPr="004A344F">
        <w:rPr>
          <w:rFonts w:ascii="Arial" w:eastAsiaTheme="minorHAnsi" w:hAnsi="Arial"/>
          <w:bCs/>
          <w:lang w:val="en-ID"/>
        </w:rPr>
        <w:t xml:space="preserve"> Yogyakarta: PT. Kanisius.</w:t>
      </w:r>
    </w:p>
    <w:p w14:paraId="52DD0B05" w14:textId="04829470" w:rsidR="003961B9" w:rsidRPr="004A344F" w:rsidRDefault="003961B9" w:rsidP="003961B9">
      <w:pPr>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Wibowo.</w:t>
      </w:r>
      <w:proofErr w:type="gramEnd"/>
      <w:r w:rsidRPr="004A344F">
        <w:rPr>
          <w:rFonts w:ascii="Arial" w:eastAsiaTheme="minorHAnsi" w:hAnsi="Arial"/>
          <w:bCs/>
          <w:lang w:val="en-ID"/>
        </w:rPr>
        <w:t xml:space="preserve"> 2013. </w:t>
      </w:r>
      <w:r w:rsidRPr="004A344F">
        <w:rPr>
          <w:rFonts w:ascii="Arial" w:eastAsiaTheme="minorHAnsi" w:hAnsi="Arial"/>
          <w:bCs/>
          <w:i/>
          <w:iCs/>
          <w:lang w:val="en-ID"/>
        </w:rPr>
        <w:t xml:space="preserve">Perilaku dalam Organisasi. </w:t>
      </w:r>
      <w:r w:rsidRPr="004A344F">
        <w:rPr>
          <w:rFonts w:ascii="Arial" w:eastAsiaTheme="minorHAnsi" w:hAnsi="Arial"/>
          <w:bCs/>
          <w:lang w:val="en-ID"/>
        </w:rPr>
        <w:t xml:space="preserve">Depok: </w:t>
      </w:r>
      <w:r w:rsidRPr="004A344F">
        <w:rPr>
          <w:rFonts w:ascii="Arial" w:eastAsiaTheme="minorHAnsi" w:hAnsi="Arial"/>
          <w:bCs/>
          <w:lang w:val="id-ID"/>
        </w:rPr>
        <w:t>PT. Raja</w:t>
      </w:r>
      <w:r w:rsidRPr="004A344F">
        <w:rPr>
          <w:rFonts w:ascii="Arial" w:eastAsiaTheme="minorHAnsi" w:hAnsi="Arial"/>
          <w:bCs/>
        </w:rPr>
        <w:t>G</w:t>
      </w:r>
      <w:r w:rsidRPr="004A344F">
        <w:rPr>
          <w:rFonts w:ascii="Arial" w:eastAsiaTheme="minorHAnsi" w:hAnsi="Arial"/>
          <w:bCs/>
          <w:lang w:val="id-ID"/>
        </w:rPr>
        <w:t>rafindo</w:t>
      </w:r>
      <w:r w:rsidRPr="004A344F">
        <w:rPr>
          <w:rFonts w:ascii="Arial" w:eastAsiaTheme="minorHAnsi" w:hAnsi="Arial"/>
          <w:bCs/>
        </w:rPr>
        <w:t xml:space="preserve"> Persada (</w:t>
      </w:r>
      <w:r w:rsidRPr="004A344F">
        <w:rPr>
          <w:rFonts w:ascii="Arial" w:eastAsiaTheme="minorHAnsi" w:hAnsi="Arial"/>
          <w:bCs/>
          <w:lang w:val="en-ID"/>
        </w:rPr>
        <w:t>Rajawali Pers).</w:t>
      </w:r>
    </w:p>
    <w:p w14:paraId="69AA1481" w14:textId="732F9C0D" w:rsidR="003961B9" w:rsidRPr="004A344F" w:rsidRDefault="003961B9" w:rsidP="003961B9">
      <w:pPr>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Wibowo.</w:t>
      </w:r>
      <w:proofErr w:type="gramEnd"/>
      <w:r w:rsidRPr="004A344F">
        <w:rPr>
          <w:rFonts w:ascii="Arial" w:eastAsiaTheme="minorHAnsi" w:hAnsi="Arial"/>
          <w:bCs/>
          <w:lang w:val="en-ID"/>
        </w:rPr>
        <w:t xml:space="preserve"> 2018. </w:t>
      </w:r>
      <w:r w:rsidRPr="004A344F">
        <w:rPr>
          <w:rFonts w:ascii="Arial" w:eastAsiaTheme="minorHAnsi" w:hAnsi="Arial"/>
          <w:bCs/>
          <w:i/>
          <w:iCs/>
          <w:lang w:val="en-ID"/>
        </w:rPr>
        <w:t xml:space="preserve">Manajemen Kinerja. </w:t>
      </w:r>
      <w:r w:rsidRPr="004A344F">
        <w:rPr>
          <w:rFonts w:ascii="Arial" w:eastAsiaTheme="minorHAnsi" w:hAnsi="Arial"/>
          <w:bCs/>
          <w:lang w:val="en-ID"/>
        </w:rPr>
        <w:t xml:space="preserve">Depok: </w:t>
      </w:r>
      <w:r w:rsidRPr="004A344F">
        <w:rPr>
          <w:rFonts w:ascii="Arial" w:eastAsiaTheme="minorHAnsi" w:hAnsi="Arial"/>
          <w:bCs/>
          <w:lang w:val="id-ID"/>
        </w:rPr>
        <w:t>PT. Raja</w:t>
      </w:r>
      <w:r w:rsidRPr="004A344F">
        <w:rPr>
          <w:rFonts w:ascii="Arial" w:eastAsiaTheme="minorHAnsi" w:hAnsi="Arial"/>
          <w:bCs/>
        </w:rPr>
        <w:t>G</w:t>
      </w:r>
      <w:r w:rsidRPr="004A344F">
        <w:rPr>
          <w:rFonts w:ascii="Arial" w:eastAsiaTheme="minorHAnsi" w:hAnsi="Arial"/>
          <w:bCs/>
          <w:lang w:val="id-ID"/>
        </w:rPr>
        <w:t>rafindo</w:t>
      </w:r>
      <w:r w:rsidRPr="004A344F">
        <w:rPr>
          <w:rFonts w:ascii="Arial" w:eastAsiaTheme="minorHAnsi" w:hAnsi="Arial"/>
          <w:bCs/>
        </w:rPr>
        <w:t xml:space="preserve"> Persada (</w:t>
      </w:r>
      <w:r w:rsidRPr="004A344F">
        <w:rPr>
          <w:rFonts w:ascii="Arial" w:eastAsiaTheme="minorHAnsi" w:hAnsi="Arial"/>
          <w:bCs/>
          <w:lang w:val="en-ID"/>
        </w:rPr>
        <w:t>Rajawali Pers).</w:t>
      </w:r>
    </w:p>
    <w:p w14:paraId="30E8CA54" w14:textId="20302CB3" w:rsidR="003961B9" w:rsidRPr="004A344F" w:rsidRDefault="003961B9" w:rsidP="003961B9">
      <w:pPr>
        <w:spacing w:after="0" w:line="240" w:lineRule="auto"/>
        <w:ind w:left="993" w:hanging="709"/>
        <w:jc w:val="both"/>
        <w:rPr>
          <w:rFonts w:ascii="Arial" w:eastAsiaTheme="minorHAnsi" w:hAnsi="Arial"/>
          <w:bCs/>
        </w:rPr>
      </w:pPr>
      <w:proofErr w:type="gramStart"/>
      <w:r w:rsidRPr="004A344F">
        <w:rPr>
          <w:rFonts w:ascii="Arial" w:eastAsiaTheme="minorHAnsi" w:hAnsi="Arial"/>
          <w:bCs/>
        </w:rPr>
        <w:t>Widodo, S.F.A. 2015.</w:t>
      </w:r>
      <w:proofErr w:type="gramEnd"/>
      <w:r w:rsidRPr="004A344F">
        <w:rPr>
          <w:rFonts w:ascii="Arial" w:eastAsiaTheme="minorHAnsi" w:hAnsi="Arial"/>
          <w:bCs/>
        </w:rPr>
        <w:t xml:space="preserve"> </w:t>
      </w:r>
      <w:proofErr w:type="gramStart"/>
      <w:r w:rsidRPr="004A344F">
        <w:rPr>
          <w:rFonts w:ascii="Arial" w:eastAsiaTheme="minorHAnsi" w:hAnsi="Arial"/>
          <w:bCs/>
          <w:i/>
        </w:rPr>
        <w:t>Manajemen Pembelajaran Pendidikan Agama Islam di Perguruan Tinggi Umum</w:t>
      </w:r>
      <w:r w:rsidRPr="004A344F">
        <w:rPr>
          <w:rFonts w:ascii="Arial" w:eastAsiaTheme="minorHAnsi" w:hAnsi="Arial"/>
          <w:bCs/>
        </w:rPr>
        <w:t>.</w:t>
      </w:r>
      <w:proofErr w:type="gramEnd"/>
      <w:r w:rsidRPr="004A344F">
        <w:rPr>
          <w:rFonts w:ascii="Arial" w:eastAsiaTheme="minorHAnsi" w:hAnsi="Arial"/>
          <w:bCs/>
        </w:rPr>
        <w:t xml:space="preserve"> </w:t>
      </w:r>
      <w:proofErr w:type="gramStart"/>
      <w:r w:rsidRPr="004A344F">
        <w:rPr>
          <w:rFonts w:ascii="Arial" w:eastAsiaTheme="minorHAnsi" w:hAnsi="Arial"/>
          <w:bCs/>
        </w:rPr>
        <w:t>Artikel Universitas Negeri Yogyakarta.</w:t>
      </w:r>
      <w:proofErr w:type="gramEnd"/>
    </w:p>
    <w:p w14:paraId="6DA6D520" w14:textId="77777777"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rPr>
        <w:t xml:space="preserve">Wijaya, Candra. 2017. </w:t>
      </w:r>
      <w:r w:rsidRPr="004A344F">
        <w:rPr>
          <w:rFonts w:ascii="Arial" w:eastAsiaTheme="minorHAnsi" w:hAnsi="Arial"/>
          <w:bCs/>
          <w:i/>
        </w:rPr>
        <w:t>Perilaku Organisasi</w:t>
      </w:r>
      <w:r w:rsidRPr="004A344F">
        <w:rPr>
          <w:rFonts w:ascii="Arial" w:eastAsiaTheme="minorHAnsi" w:hAnsi="Arial"/>
          <w:bCs/>
        </w:rPr>
        <w:t xml:space="preserve">. Medan: Lembaga Peduli </w:t>
      </w:r>
    </w:p>
    <w:p w14:paraId="288E3289" w14:textId="0C89DEAC" w:rsidR="003961B9" w:rsidRPr="004A344F" w:rsidRDefault="003961B9" w:rsidP="003961B9">
      <w:pPr>
        <w:spacing w:after="0" w:line="240" w:lineRule="auto"/>
        <w:ind w:left="993" w:hanging="709"/>
        <w:jc w:val="both"/>
        <w:rPr>
          <w:rFonts w:ascii="Arial" w:eastAsiaTheme="minorHAnsi" w:hAnsi="Arial"/>
          <w:bCs/>
        </w:rPr>
      </w:pPr>
      <w:r w:rsidRPr="004A344F">
        <w:rPr>
          <w:rFonts w:ascii="Arial" w:eastAsiaTheme="minorHAnsi" w:hAnsi="Arial"/>
          <w:bCs/>
        </w:rPr>
        <w:t xml:space="preserve">             </w:t>
      </w:r>
      <w:proofErr w:type="gramStart"/>
      <w:r w:rsidRPr="004A344F">
        <w:rPr>
          <w:rFonts w:ascii="Arial" w:eastAsiaTheme="minorHAnsi" w:hAnsi="Arial"/>
          <w:bCs/>
        </w:rPr>
        <w:t>Pengembangan Pendidikan Indonesia (LPPPI).</w:t>
      </w:r>
      <w:proofErr w:type="gramEnd"/>
    </w:p>
    <w:p w14:paraId="09F20017" w14:textId="56DA3757" w:rsidR="003961B9" w:rsidRPr="004A344F" w:rsidRDefault="003961B9" w:rsidP="003961B9">
      <w:pPr>
        <w:widowControl w:val="0"/>
        <w:tabs>
          <w:tab w:val="left" w:pos="2298"/>
          <w:tab w:val="left" w:pos="3297"/>
          <w:tab w:val="left" w:pos="4078"/>
          <w:tab w:val="left" w:pos="5464"/>
          <w:tab w:val="left" w:pos="6092"/>
          <w:tab w:val="left" w:pos="8316"/>
        </w:tabs>
        <w:autoSpaceDE w:val="0"/>
        <w:autoSpaceDN w:val="0"/>
        <w:spacing w:after="0" w:line="240" w:lineRule="auto"/>
        <w:ind w:left="993" w:right="-99" w:hanging="709"/>
        <w:jc w:val="both"/>
        <w:rPr>
          <w:rFonts w:ascii="Arial" w:eastAsia="Arial" w:hAnsi="Arial"/>
          <w:spacing w:val="-33"/>
          <w:lang w:val="id"/>
        </w:rPr>
      </w:pPr>
      <w:r w:rsidRPr="004A344F">
        <w:rPr>
          <w:rFonts w:ascii="Arial" w:eastAsia="Arial" w:hAnsi="Arial"/>
          <w:spacing w:val="3"/>
          <w:lang w:val="id"/>
        </w:rPr>
        <w:t>W</w:t>
      </w:r>
      <w:r w:rsidRPr="004A344F">
        <w:rPr>
          <w:rFonts w:ascii="Arial" w:eastAsia="Arial" w:hAnsi="Arial"/>
          <w:w w:val="99"/>
          <w:lang w:val="id"/>
        </w:rPr>
        <w:t>in</w:t>
      </w:r>
      <w:r w:rsidRPr="004A344F">
        <w:rPr>
          <w:rFonts w:ascii="Arial" w:eastAsia="Arial" w:hAnsi="Arial"/>
          <w:spacing w:val="1"/>
          <w:w w:val="99"/>
          <w:lang w:val="id"/>
        </w:rPr>
        <w:t>a</w:t>
      </w:r>
      <w:r w:rsidRPr="004A344F">
        <w:rPr>
          <w:rFonts w:ascii="Arial" w:eastAsia="Arial" w:hAnsi="Arial"/>
          <w:spacing w:val="-4"/>
          <w:w w:val="99"/>
          <w:lang w:val="id"/>
        </w:rPr>
        <w:t>rd</w:t>
      </w:r>
      <w:r w:rsidRPr="004A344F">
        <w:rPr>
          <w:rFonts w:ascii="Arial" w:eastAsia="Arial" w:hAnsi="Arial"/>
          <w:spacing w:val="4"/>
          <w:w w:val="99"/>
          <w:lang w:val="id"/>
        </w:rPr>
        <w:t>i</w:t>
      </w:r>
      <w:r w:rsidRPr="004A344F">
        <w:rPr>
          <w:rFonts w:ascii="Arial" w:eastAsia="Arial" w:hAnsi="Arial"/>
          <w:lang w:val="id"/>
        </w:rPr>
        <w:t xml:space="preserve">, </w:t>
      </w:r>
      <w:r w:rsidRPr="004A344F">
        <w:rPr>
          <w:rFonts w:ascii="Arial" w:eastAsia="Arial" w:hAnsi="Arial"/>
          <w:spacing w:val="-33"/>
          <w:lang w:val="id"/>
        </w:rPr>
        <w:t xml:space="preserve"> </w:t>
      </w:r>
      <w:r w:rsidRPr="004A344F">
        <w:rPr>
          <w:rFonts w:ascii="Arial" w:eastAsia="Arial" w:hAnsi="Arial"/>
          <w:lang w:val="id"/>
        </w:rPr>
        <w:t>J</w:t>
      </w:r>
      <w:r w:rsidRPr="004A344F">
        <w:rPr>
          <w:rFonts w:ascii="Arial" w:eastAsia="Arial" w:hAnsi="Arial"/>
          <w:spacing w:val="1"/>
          <w:lang w:val="id"/>
        </w:rPr>
        <w:t xml:space="preserve">. 2014. </w:t>
      </w:r>
      <w:r w:rsidRPr="004A344F">
        <w:rPr>
          <w:rFonts w:ascii="Arial" w:eastAsia="Arial" w:hAnsi="Arial"/>
          <w:i/>
          <w:spacing w:val="1"/>
          <w:lang w:val="id"/>
        </w:rPr>
        <w:t>T</w:t>
      </w:r>
      <w:r w:rsidRPr="004A344F">
        <w:rPr>
          <w:rFonts w:ascii="Arial" w:eastAsia="Arial" w:hAnsi="Arial"/>
          <w:i/>
          <w:lang w:val="id"/>
        </w:rPr>
        <w:t>e</w:t>
      </w:r>
      <w:r w:rsidRPr="004A344F">
        <w:rPr>
          <w:rFonts w:ascii="Arial" w:eastAsia="Arial" w:hAnsi="Arial"/>
          <w:i/>
          <w:spacing w:val="-4"/>
          <w:lang w:val="id"/>
        </w:rPr>
        <w:t>o</w:t>
      </w:r>
      <w:r w:rsidRPr="004A344F">
        <w:rPr>
          <w:rFonts w:ascii="Arial" w:eastAsia="Arial" w:hAnsi="Arial"/>
          <w:i/>
          <w:spacing w:val="1"/>
          <w:lang w:val="id"/>
        </w:rPr>
        <w:t>r</w:t>
      </w:r>
      <w:r w:rsidRPr="004A344F">
        <w:rPr>
          <w:rFonts w:ascii="Arial" w:eastAsia="Arial" w:hAnsi="Arial"/>
          <w:i/>
          <w:lang w:val="id"/>
        </w:rPr>
        <w:t>i</w:t>
      </w:r>
      <w:r w:rsidRPr="004A344F">
        <w:rPr>
          <w:rFonts w:ascii="Arial" w:eastAsia="Arial" w:hAnsi="Arial"/>
          <w:i/>
          <w:spacing w:val="33"/>
          <w:lang w:val="id"/>
        </w:rPr>
        <w:t xml:space="preserve"> </w:t>
      </w:r>
      <w:r w:rsidRPr="004A344F">
        <w:rPr>
          <w:rFonts w:ascii="Arial" w:eastAsia="Arial" w:hAnsi="Arial"/>
          <w:i/>
          <w:lang w:val="id"/>
        </w:rPr>
        <w:t>O</w:t>
      </w:r>
      <w:r w:rsidRPr="004A344F">
        <w:rPr>
          <w:rFonts w:ascii="Arial" w:eastAsia="Arial" w:hAnsi="Arial"/>
          <w:i/>
          <w:spacing w:val="3"/>
          <w:lang w:val="id"/>
        </w:rPr>
        <w:t>r</w:t>
      </w:r>
      <w:r w:rsidRPr="004A344F">
        <w:rPr>
          <w:rFonts w:ascii="Arial" w:eastAsia="Arial" w:hAnsi="Arial"/>
          <w:i/>
          <w:lang w:val="id"/>
        </w:rPr>
        <w:t>g</w:t>
      </w:r>
      <w:r w:rsidRPr="004A344F">
        <w:rPr>
          <w:rFonts w:ascii="Arial" w:eastAsia="Arial" w:hAnsi="Arial"/>
          <w:i/>
          <w:spacing w:val="-4"/>
          <w:lang w:val="id"/>
        </w:rPr>
        <w:t>a</w:t>
      </w:r>
      <w:r w:rsidRPr="004A344F">
        <w:rPr>
          <w:rFonts w:ascii="Arial" w:eastAsia="Arial" w:hAnsi="Arial"/>
          <w:i/>
          <w:lang w:val="id"/>
        </w:rPr>
        <w:t>n</w:t>
      </w:r>
      <w:r w:rsidRPr="004A344F">
        <w:rPr>
          <w:rFonts w:ascii="Arial" w:eastAsia="Arial" w:hAnsi="Arial"/>
          <w:i/>
          <w:spacing w:val="4"/>
          <w:lang w:val="id"/>
        </w:rPr>
        <w:t>i</w:t>
      </w:r>
      <w:r w:rsidRPr="004A344F">
        <w:rPr>
          <w:rFonts w:ascii="Arial" w:eastAsia="Arial" w:hAnsi="Arial"/>
          <w:i/>
          <w:spacing w:val="-5"/>
          <w:lang w:val="id"/>
        </w:rPr>
        <w:t>s</w:t>
      </w:r>
      <w:r w:rsidRPr="004A344F">
        <w:rPr>
          <w:rFonts w:ascii="Arial" w:eastAsia="Arial" w:hAnsi="Arial"/>
          <w:i/>
          <w:lang w:val="id"/>
        </w:rPr>
        <w:t>asi</w:t>
      </w:r>
      <w:r w:rsidRPr="004A344F">
        <w:rPr>
          <w:rFonts w:ascii="Arial" w:eastAsia="Arial" w:hAnsi="Arial"/>
          <w:i/>
          <w:spacing w:val="33"/>
          <w:lang w:val="id"/>
        </w:rPr>
        <w:t xml:space="preserve"> </w:t>
      </w:r>
      <w:r w:rsidRPr="004A344F">
        <w:rPr>
          <w:rFonts w:ascii="Arial" w:eastAsia="Arial" w:hAnsi="Arial"/>
          <w:i/>
          <w:lang w:val="id"/>
        </w:rPr>
        <w:t xml:space="preserve">dan </w:t>
      </w:r>
      <w:r w:rsidRPr="004A344F">
        <w:rPr>
          <w:rFonts w:ascii="Arial" w:eastAsia="Arial" w:hAnsi="Arial"/>
          <w:i/>
          <w:spacing w:val="-33"/>
          <w:lang w:val="id"/>
        </w:rPr>
        <w:t xml:space="preserve"> </w:t>
      </w:r>
      <w:r w:rsidRPr="004A344F">
        <w:rPr>
          <w:rFonts w:ascii="Arial" w:eastAsia="Arial" w:hAnsi="Arial"/>
          <w:i/>
          <w:spacing w:val="-2"/>
          <w:lang w:val="id"/>
        </w:rPr>
        <w:t>P</w:t>
      </w:r>
      <w:r w:rsidRPr="004A344F">
        <w:rPr>
          <w:rFonts w:ascii="Arial" w:eastAsia="Arial" w:hAnsi="Arial"/>
          <w:i/>
          <w:lang w:val="id"/>
        </w:rPr>
        <w:t>e</w:t>
      </w:r>
      <w:r w:rsidRPr="004A344F">
        <w:rPr>
          <w:rFonts w:ascii="Arial" w:eastAsia="Arial" w:hAnsi="Arial"/>
          <w:i/>
          <w:spacing w:val="-4"/>
          <w:lang w:val="id"/>
        </w:rPr>
        <w:t>n</w:t>
      </w:r>
      <w:r w:rsidRPr="004A344F">
        <w:rPr>
          <w:rFonts w:ascii="Arial" w:eastAsia="Arial" w:hAnsi="Arial"/>
          <w:i/>
          <w:lang w:val="id"/>
        </w:rPr>
        <w:t>go</w:t>
      </w:r>
      <w:r w:rsidRPr="004A344F">
        <w:rPr>
          <w:rFonts w:ascii="Arial" w:eastAsia="Arial" w:hAnsi="Arial"/>
          <w:i/>
          <w:spacing w:val="1"/>
          <w:lang w:val="id"/>
        </w:rPr>
        <w:t>r</w:t>
      </w:r>
      <w:r w:rsidRPr="004A344F">
        <w:rPr>
          <w:rFonts w:ascii="Arial" w:eastAsia="Arial" w:hAnsi="Arial"/>
          <w:i/>
          <w:lang w:val="id"/>
        </w:rPr>
        <w:t>ga</w:t>
      </w:r>
      <w:r w:rsidRPr="004A344F">
        <w:rPr>
          <w:rFonts w:ascii="Arial" w:eastAsia="Arial" w:hAnsi="Arial"/>
          <w:i/>
          <w:spacing w:val="-4"/>
          <w:lang w:val="id"/>
        </w:rPr>
        <w:t>n</w:t>
      </w:r>
      <w:r w:rsidRPr="004A344F">
        <w:rPr>
          <w:rFonts w:ascii="Arial" w:eastAsia="Arial" w:hAnsi="Arial"/>
          <w:i/>
          <w:spacing w:val="4"/>
          <w:lang w:val="id"/>
        </w:rPr>
        <w:t>i</w:t>
      </w:r>
      <w:r w:rsidRPr="004A344F">
        <w:rPr>
          <w:rFonts w:ascii="Arial" w:eastAsia="Arial" w:hAnsi="Arial"/>
          <w:i/>
          <w:lang w:val="id"/>
        </w:rPr>
        <w:t>sa</w:t>
      </w:r>
      <w:r w:rsidRPr="004A344F">
        <w:rPr>
          <w:rFonts w:ascii="Arial" w:eastAsia="Arial" w:hAnsi="Arial"/>
          <w:i/>
          <w:spacing w:val="-5"/>
          <w:lang w:val="id"/>
        </w:rPr>
        <w:t>s</w:t>
      </w:r>
      <w:r w:rsidRPr="004A344F">
        <w:rPr>
          <w:rFonts w:ascii="Arial" w:eastAsia="Arial" w:hAnsi="Arial"/>
          <w:i/>
          <w:spacing w:val="-1"/>
          <w:lang w:val="id"/>
        </w:rPr>
        <w:t>ia</w:t>
      </w:r>
      <w:r w:rsidRPr="004A344F">
        <w:rPr>
          <w:rFonts w:ascii="Arial" w:eastAsia="Arial" w:hAnsi="Arial"/>
          <w:i/>
          <w:spacing w:val="1"/>
          <w:lang w:val="id"/>
        </w:rPr>
        <w:t>n</w:t>
      </w:r>
      <w:r w:rsidRPr="004A344F">
        <w:rPr>
          <w:rFonts w:ascii="Arial" w:eastAsia="Arial" w:hAnsi="Arial"/>
          <w:spacing w:val="6"/>
          <w:lang w:val="id"/>
        </w:rPr>
        <w:t>,</w:t>
      </w:r>
      <w:r w:rsidRPr="004A344F">
        <w:rPr>
          <w:rFonts w:ascii="Arial" w:eastAsia="Arial" w:hAnsi="Arial"/>
          <w:spacing w:val="6"/>
        </w:rPr>
        <w:t xml:space="preserve"> </w:t>
      </w:r>
      <w:r w:rsidRPr="004A344F">
        <w:rPr>
          <w:rFonts w:ascii="Arial" w:eastAsia="Arial" w:hAnsi="Arial"/>
          <w:w w:val="99"/>
          <w:lang w:val="id"/>
        </w:rPr>
        <w:t>Ja</w:t>
      </w:r>
      <w:r w:rsidRPr="004A344F">
        <w:rPr>
          <w:rFonts w:ascii="Arial" w:eastAsia="Arial" w:hAnsi="Arial"/>
          <w:spacing w:val="-5"/>
          <w:lang w:val="id"/>
        </w:rPr>
        <w:t>k</w:t>
      </w:r>
      <w:r w:rsidRPr="004A344F">
        <w:rPr>
          <w:rFonts w:ascii="Arial" w:eastAsia="Arial" w:hAnsi="Arial"/>
          <w:w w:val="99"/>
          <w:lang w:val="id"/>
        </w:rPr>
        <w:t>a</w:t>
      </w:r>
      <w:r w:rsidRPr="004A344F">
        <w:rPr>
          <w:rFonts w:ascii="Arial" w:eastAsia="Arial" w:hAnsi="Arial"/>
          <w:spacing w:val="1"/>
          <w:w w:val="99"/>
          <w:lang w:val="id"/>
        </w:rPr>
        <w:t>r</w:t>
      </w:r>
      <w:r w:rsidRPr="004A344F">
        <w:rPr>
          <w:rFonts w:ascii="Arial" w:eastAsia="Arial" w:hAnsi="Arial"/>
          <w:w w:val="99"/>
          <w:lang w:val="id"/>
        </w:rPr>
        <w:t>ta:</w:t>
      </w:r>
      <w:r w:rsidRPr="004A344F">
        <w:rPr>
          <w:rFonts w:ascii="Arial" w:eastAsia="Arial" w:hAnsi="Arial"/>
          <w:spacing w:val="-32"/>
          <w:w w:val="99"/>
          <w:lang w:val="id"/>
        </w:rPr>
        <w:t xml:space="preserve"> </w:t>
      </w:r>
      <w:r w:rsidRPr="004A344F">
        <w:rPr>
          <w:rFonts w:ascii="Arial" w:eastAsia="Arial" w:hAnsi="Arial"/>
          <w:lang w:val="id"/>
        </w:rPr>
        <w:t xml:space="preserve"> </w:t>
      </w:r>
      <w:r w:rsidRPr="004A344F">
        <w:rPr>
          <w:rFonts w:ascii="Arial" w:eastAsia="Arial" w:hAnsi="Arial"/>
          <w:spacing w:val="-33"/>
          <w:lang w:val="id"/>
        </w:rPr>
        <w:t xml:space="preserve"> </w:t>
      </w:r>
      <w:r w:rsidRPr="004A344F">
        <w:rPr>
          <w:rFonts w:ascii="Arial" w:eastAsia="Arial" w:hAnsi="Arial"/>
          <w:spacing w:val="-2"/>
          <w:w w:val="99"/>
          <w:lang w:val="id"/>
        </w:rPr>
        <w:t>Ra</w:t>
      </w:r>
      <w:r w:rsidRPr="004A344F">
        <w:rPr>
          <w:rFonts w:ascii="Arial" w:eastAsia="Arial" w:hAnsi="Arial"/>
          <w:spacing w:val="-7"/>
          <w:w w:val="99"/>
          <w:lang w:val="id"/>
        </w:rPr>
        <w:t>j</w:t>
      </w:r>
      <w:r w:rsidRPr="004A344F">
        <w:rPr>
          <w:rFonts w:ascii="Arial" w:eastAsia="Arial" w:hAnsi="Arial"/>
          <w:spacing w:val="-2"/>
          <w:w w:val="99"/>
          <w:lang w:val="id"/>
        </w:rPr>
        <w:t>a</w:t>
      </w:r>
      <w:r w:rsidRPr="004A344F">
        <w:rPr>
          <w:rFonts w:ascii="Arial" w:eastAsia="Arial" w:hAnsi="Arial"/>
          <w:spacing w:val="-8"/>
          <w:w w:val="99"/>
          <w:lang w:val="id"/>
        </w:rPr>
        <w:t>w</w:t>
      </w:r>
      <w:r w:rsidRPr="004A344F">
        <w:rPr>
          <w:rFonts w:ascii="Arial" w:eastAsia="Arial" w:hAnsi="Arial"/>
          <w:spacing w:val="-2"/>
          <w:w w:val="99"/>
          <w:lang w:val="id"/>
        </w:rPr>
        <w:t>a</w:t>
      </w:r>
      <w:r w:rsidRPr="004A344F">
        <w:rPr>
          <w:rFonts w:ascii="Arial" w:eastAsia="Arial" w:hAnsi="Arial"/>
          <w:spacing w:val="2"/>
          <w:w w:val="99"/>
          <w:lang w:val="id"/>
        </w:rPr>
        <w:t>l</w:t>
      </w:r>
      <w:r w:rsidRPr="004A344F">
        <w:rPr>
          <w:rFonts w:ascii="Arial" w:eastAsia="Arial" w:hAnsi="Arial"/>
          <w:spacing w:val="-2"/>
          <w:w w:val="99"/>
          <w:lang w:val="id"/>
        </w:rPr>
        <w:t>i</w:t>
      </w:r>
      <w:r w:rsidRPr="004A344F">
        <w:rPr>
          <w:rFonts w:ascii="Arial" w:eastAsia="Arial" w:hAnsi="Arial"/>
          <w:spacing w:val="-2"/>
          <w:w w:val="99"/>
        </w:rPr>
        <w:t xml:space="preserve"> </w:t>
      </w:r>
      <w:r w:rsidRPr="004A344F">
        <w:rPr>
          <w:rFonts w:ascii="Arial" w:eastAsia="Arial" w:hAnsi="Arial"/>
          <w:lang w:val="id"/>
        </w:rPr>
        <w:t>Pers.</w:t>
      </w:r>
    </w:p>
    <w:p w14:paraId="4FE31E88" w14:textId="151B640E" w:rsidR="003961B9" w:rsidRPr="004A344F" w:rsidRDefault="003961B9" w:rsidP="003961B9">
      <w:pPr>
        <w:widowControl w:val="0"/>
        <w:tabs>
          <w:tab w:val="left" w:pos="2298"/>
          <w:tab w:val="left" w:pos="3297"/>
          <w:tab w:val="left" w:pos="4078"/>
          <w:tab w:val="left" w:pos="5464"/>
          <w:tab w:val="left" w:pos="6092"/>
          <w:tab w:val="left" w:pos="8316"/>
        </w:tabs>
        <w:autoSpaceDE w:val="0"/>
        <w:autoSpaceDN w:val="0"/>
        <w:spacing w:after="0" w:line="240" w:lineRule="auto"/>
        <w:ind w:left="993" w:right="-9" w:hanging="709"/>
        <w:jc w:val="both"/>
        <w:rPr>
          <w:rFonts w:ascii="Arial" w:eastAsia="Arial" w:hAnsi="Arial"/>
          <w:lang w:val="id"/>
        </w:rPr>
      </w:pPr>
      <w:r w:rsidRPr="004A344F">
        <w:rPr>
          <w:rFonts w:ascii="Arial" w:eastAsia="Arial" w:hAnsi="Arial"/>
        </w:rPr>
        <w:t xml:space="preserve">-----------. </w:t>
      </w:r>
      <w:r w:rsidRPr="004A344F">
        <w:rPr>
          <w:rFonts w:ascii="Arial" w:eastAsia="Arial" w:hAnsi="Arial"/>
          <w:lang w:val="id"/>
        </w:rPr>
        <w:t xml:space="preserve">2015. </w:t>
      </w:r>
      <w:r w:rsidRPr="004A344F">
        <w:rPr>
          <w:rFonts w:ascii="Arial" w:eastAsia="Arial" w:hAnsi="Arial"/>
          <w:i/>
          <w:lang w:val="id"/>
        </w:rPr>
        <w:t>Manajemen Perilaku Organisasi</w:t>
      </w:r>
      <w:r w:rsidRPr="004A344F">
        <w:rPr>
          <w:rFonts w:ascii="Arial" w:eastAsia="Arial" w:hAnsi="Arial"/>
          <w:lang w:val="id"/>
        </w:rPr>
        <w:t>. Jakarta: Prenada Media.</w:t>
      </w:r>
    </w:p>
    <w:p w14:paraId="2DF2F918" w14:textId="7030A448" w:rsidR="003961B9" w:rsidRPr="004A344F" w:rsidRDefault="003961B9" w:rsidP="003961B9">
      <w:pPr>
        <w:spacing w:after="0" w:line="240" w:lineRule="auto"/>
        <w:ind w:left="993" w:hanging="709"/>
        <w:jc w:val="both"/>
        <w:rPr>
          <w:rFonts w:ascii="Arial" w:eastAsiaTheme="minorHAnsi" w:hAnsi="Arial"/>
          <w:bCs/>
          <w:lang w:val="en-ID"/>
        </w:rPr>
      </w:pPr>
      <w:proofErr w:type="gramStart"/>
      <w:r w:rsidRPr="004A344F">
        <w:rPr>
          <w:rFonts w:ascii="Arial" w:eastAsiaTheme="minorHAnsi" w:hAnsi="Arial"/>
          <w:bCs/>
          <w:lang w:val="en-ID"/>
        </w:rPr>
        <w:t>Wirawan.</w:t>
      </w:r>
      <w:proofErr w:type="gramEnd"/>
      <w:r w:rsidRPr="004A344F">
        <w:rPr>
          <w:rFonts w:ascii="Arial" w:eastAsiaTheme="minorHAnsi" w:hAnsi="Arial"/>
          <w:bCs/>
          <w:lang w:val="en-ID"/>
        </w:rPr>
        <w:t xml:space="preserve"> 2002. </w:t>
      </w:r>
      <w:r w:rsidRPr="004A344F">
        <w:rPr>
          <w:rFonts w:ascii="Arial" w:eastAsiaTheme="minorHAnsi" w:hAnsi="Arial"/>
          <w:bCs/>
          <w:i/>
          <w:iCs/>
          <w:lang w:val="en-ID"/>
        </w:rPr>
        <w:t>Profesi dan Standar Evaluasi</w:t>
      </w:r>
      <w:r w:rsidRPr="004A344F">
        <w:rPr>
          <w:rFonts w:ascii="Arial" w:eastAsiaTheme="minorHAnsi" w:hAnsi="Arial"/>
          <w:bCs/>
          <w:lang w:val="en-ID"/>
        </w:rPr>
        <w:t>. Jakarta: Yayasan Bangun Indonesia &amp; UHAMKA Press.</w:t>
      </w:r>
    </w:p>
    <w:p w14:paraId="1B6EC3F9" w14:textId="2E8645CD" w:rsidR="003961B9" w:rsidRPr="004A344F" w:rsidRDefault="003961B9" w:rsidP="003961B9">
      <w:pPr>
        <w:spacing w:after="0" w:line="240" w:lineRule="auto"/>
        <w:ind w:left="993" w:hanging="709"/>
        <w:jc w:val="both"/>
        <w:rPr>
          <w:rFonts w:ascii="Arial" w:eastAsiaTheme="minorHAnsi" w:hAnsi="Arial"/>
          <w:bCs/>
        </w:rPr>
      </w:pPr>
      <w:proofErr w:type="gramStart"/>
      <w:r w:rsidRPr="004A344F">
        <w:rPr>
          <w:rFonts w:ascii="Arial" w:eastAsiaTheme="minorHAnsi" w:hAnsi="Arial"/>
          <w:bCs/>
        </w:rPr>
        <w:t>Wursanto.</w:t>
      </w:r>
      <w:proofErr w:type="gramEnd"/>
      <w:r w:rsidRPr="004A344F">
        <w:rPr>
          <w:rFonts w:ascii="Arial" w:eastAsiaTheme="minorHAnsi" w:hAnsi="Arial"/>
          <w:bCs/>
        </w:rPr>
        <w:t xml:space="preserve"> 2005. </w:t>
      </w:r>
      <w:r w:rsidRPr="004A344F">
        <w:rPr>
          <w:rFonts w:ascii="Arial" w:eastAsiaTheme="minorHAnsi" w:hAnsi="Arial"/>
          <w:bCs/>
          <w:i/>
        </w:rPr>
        <w:t>Dasar-Dasar Ilmu Organisasi</w:t>
      </w:r>
      <w:r w:rsidRPr="004A344F">
        <w:rPr>
          <w:rFonts w:ascii="Arial" w:eastAsiaTheme="minorHAnsi" w:hAnsi="Arial"/>
          <w:bCs/>
        </w:rPr>
        <w:t>. Yogyakarta: Andi Offset.</w:t>
      </w:r>
    </w:p>
    <w:p w14:paraId="35FB11A7" w14:textId="5C9A8251"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Yukl, Gary. 2010. </w:t>
      </w:r>
      <w:r w:rsidRPr="004A344F">
        <w:rPr>
          <w:rFonts w:ascii="Arial" w:eastAsia="Arial" w:hAnsi="Arial"/>
          <w:bCs/>
          <w:i/>
        </w:rPr>
        <w:t xml:space="preserve">Kepemimpinan Dalam Organisasi. </w:t>
      </w:r>
      <w:r w:rsidRPr="004A344F">
        <w:rPr>
          <w:rFonts w:ascii="Arial" w:eastAsia="Arial" w:hAnsi="Arial"/>
          <w:bCs/>
          <w:iCs/>
        </w:rPr>
        <w:t>Edisi Kelima</w:t>
      </w:r>
      <w:r w:rsidRPr="004A344F">
        <w:rPr>
          <w:rFonts w:ascii="Arial" w:eastAsia="Arial" w:hAnsi="Arial"/>
          <w:bCs/>
        </w:rPr>
        <w:t xml:space="preserve">. </w:t>
      </w:r>
      <w:proofErr w:type="gramStart"/>
      <w:r w:rsidRPr="004A344F">
        <w:rPr>
          <w:rFonts w:ascii="Arial" w:eastAsia="Arial" w:hAnsi="Arial"/>
          <w:bCs/>
        </w:rPr>
        <w:t>Terjemahan oleh Budi Supriyanto.</w:t>
      </w:r>
      <w:proofErr w:type="gramEnd"/>
      <w:r w:rsidRPr="004A344F">
        <w:rPr>
          <w:rFonts w:ascii="Arial" w:eastAsia="Arial" w:hAnsi="Arial"/>
          <w:bCs/>
        </w:rPr>
        <w:t xml:space="preserve"> Jakarta: PT. Indeks.</w:t>
      </w:r>
    </w:p>
    <w:p w14:paraId="01A81EBC" w14:textId="46E1B99C"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proofErr w:type="gramStart"/>
      <w:r w:rsidRPr="004A344F">
        <w:rPr>
          <w:rFonts w:ascii="Arial" w:eastAsia="Arial" w:hAnsi="Arial"/>
          <w:bCs/>
        </w:rPr>
        <w:lastRenderedPageBreak/>
        <w:t>Yuniarsih, Tjutju dan Suwatno.</w:t>
      </w:r>
      <w:proofErr w:type="gramEnd"/>
      <w:r w:rsidRPr="004A344F">
        <w:rPr>
          <w:rFonts w:ascii="Arial" w:eastAsia="Arial" w:hAnsi="Arial"/>
          <w:bCs/>
        </w:rPr>
        <w:t xml:space="preserve"> 2011. </w:t>
      </w:r>
      <w:r w:rsidRPr="004A344F">
        <w:rPr>
          <w:rFonts w:ascii="Arial" w:eastAsia="Arial" w:hAnsi="Arial"/>
          <w:bCs/>
          <w:i/>
          <w:iCs/>
        </w:rPr>
        <w:t>Manajemen Sumber Daya Manusia.</w:t>
      </w:r>
      <w:r w:rsidRPr="004A344F">
        <w:rPr>
          <w:rFonts w:ascii="Arial" w:eastAsia="Arial" w:hAnsi="Arial"/>
          <w:b/>
          <w:i/>
          <w:iCs/>
        </w:rPr>
        <w:t xml:space="preserve"> </w:t>
      </w:r>
      <w:r w:rsidRPr="004A344F">
        <w:rPr>
          <w:rFonts w:ascii="Arial" w:eastAsia="Arial" w:hAnsi="Arial"/>
          <w:bCs/>
        </w:rPr>
        <w:t>Bandung: Alfabeta.</w:t>
      </w:r>
    </w:p>
    <w:p w14:paraId="550FA7F3" w14:textId="3607089A"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Zainal, Veithzal Rivai, Muliaman Darmansyah Hadad, dan Mansyur Ramly. 2013. </w:t>
      </w:r>
      <w:r w:rsidRPr="004A344F">
        <w:rPr>
          <w:rFonts w:ascii="Arial" w:eastAsia="Arial" w:hAnsi="Arial"/>
          <w:bCs/>
          <w:i/>
        </w:rPr>
        <w:t>Kepemimpinan dan Perilaku Organisasi Edisi Keempat</w:t>
      </w:r>
      <w:r w:rsidRPr="004A344F">
        <w:rPr>
          <w:rFonts w:ascii="Arial" w:eastAsia="Arial" w:hAnsi="Arial"/>
          <w:bCs/>
        </w:rPr>
        <w:t xml:space="preserve">. </w:t>
      </w:r>
      <w:r w:rsidRPr="004A344F">
        <w:rPr>
          <w:rFonts w:ascii="Arial" w:eastAsia="Arial" w:hAnsi="Arial"/>
          <w:bCs/>
          <w:lang w:val="id"/>
        </w:rPr>
        <w:t>Depok</w:t>
      </w:r>
      <w:r w:rsidRPr="004A344F">
        <w:rPr>
          <w:rFonts w:ascii="Arial" w:eastAsia="Arial" w:hAnsi="Arial"/>
          <w:bCs/>
        </w:rPr>
        <w:t>: PT. RajaGrafindo Persada.</w:t>
      </w:r>
    </w:p>
    <w:p w14:paraId="3E9C9CE9" w14:textId="7171CE5F" w:rsidR="003961B9" w:rsidRPr="004A344F" w:rsidRDefault="003961B9" w:rsidP="003961B9">
      <w:pPr>
        <w:widowControl w:val="0"/>
        <w:autoSpaceDE w:val="0"/>
        <w:autoSpaceDN w:val="0"/>
        <w:spacing w:after="0" w:line="240" w:lineRule="auto"/>
        <w:ind w:left="993" w:hanging="709"/>
        <w:jc w:val="both"/>
        <w:rPr>
          <w:rFonts w:ascii="Arial" w:eastAsia="Arial" w:hAnsi="Arial"/>
          <w:bCs/>
        </w:rPr>
      </w:pPr>
      <w:r w:rsidRPr="004A344F">
        <w:rPr>
          <w:rFonts w:ascii="Arial" w:eastAsia="Arial" w:hAnsi="Arial"/>
          <w:bCs/>
        </w:rPr>
        <w:t xml:space="preserve">Zainal, Veithzal Rivai. </w:t>
      </w:r>
      <w:proofErr w:type="gramStart"/>
      <w:r w:rsidRPr="004A344F">
        <w:rPr>
          <w:rFonts w:ascii="Arial" w:eastAsia="Arial" w:hAnsi="Arial"/>
          <w:bCs/>
        </w:rPr>
        <w:t xml:space="preserve">2014. </w:t>
      </w:r>
      <w:r w:rsidRPr="004A344F">
        <w:rPr>
          <w:rFonts w:ascii="Arial" w:eastAsia="Arial" w:hAnsi="Arial"/>
          <w:bCs/>
          <w:i/>
        </w:rPr>
        <w:t>Manajemen Sumber Daya Manusia Untuk Perusahaan dari Teori ke Praktek</w:t>
      </w:r>
      <w:r w:rsidRPr="004A344F">
        <w:rPr>
          <w:rFonts w:ascii="Arial" w:eastAsia="Arial" w:hAnsi="Arial"/>
          <w:bCs/>
        </w:rPr>
        <w:t>.</w:t>
      </w:r>
      <w:proofErr w:type="gramEnd"/>
      <w:r w:rsidRPr="004A344F">
        <w:rPr>
          <w:rFonts w:ascii="Arial" w:eastAsia="Arial" w:hAnsi="Arial"/>
          <w:bCs/>
        </w:rPr>
        <w:t xml:space="preserve"> </w:t>
      </w:r>
      <w:r w:rsidRPr="004A344F">
        <w:rPr>
          <w:rFonts w:ascii="Arial" w:eastAsia="Arial" w:hAnsi="Arial"/>
          <w:bCs/>
          <w:lang w:val="id"/>
        </w:rPr>
        <w:t>Depok</w:t>
      </w:r>
      <w:r w:rsidRPr="004A344F">
        <w:rPr>
          <w:rFonts w:ascii="Arial" w:eastAsia="Arial" w:hAnsi="Arial"/>
          <w:bCs/>
        </w:rPr>
        <w:t>: PT. RajaGrafindo Persada.</w:t>
      </w:r>
    </w:p>
    <w:p w14:paraId="193C792E" w14:textId="77777777" w:rsidR="003961B9" w:rsidRPr="004A344F" w:rsidRDefault="003961B9" w:rsidP="003961B9">
      <w:pPr>
        <w:widowControl w:val="0"/>
        <w:autoSpaceDE w:val="0"/>
        <w:autoSpaceDN w:val="0"/>
        <w:spacing w:after="0" w:line="240" w:lineRule="auto"/>
        <w:ind w:left="993" w:right="81" w:hanging="709"/>
        <w:jc w:val="both"/>
        <w:rPr>
          <w:rFonts w:ascii="Arial" w:eastAsia="Arial" w:hAnsi="Arial"/>
          <w:bCs/>
          <w:lang w:val="id"/>
        </w:rPr>
      </w:pPr>
      <w:r w:rsidRPr="004A344F">
        <w:rPr>
          <w:rFonts w:ascii="Arial" w:eastAsia="Arial" w:hAnsi="Arial"/>
          <w:bCs/>
        </w:rPr>
        <w:t>------------.</w:t>
      </w:r>
      <w:r w:rsidRPr="004A344F">
        <w:rPr>
          <w:rFonts w:ascii="Arial" w:eastAsia="Arial" w:hAnsi="Arial"/>
          <w:bCs/>
          <w:lang w:val="id"/>
        </w:rPr>
        <w:t xml:space="preserve"> 2017. </w:t>
      </w:r>
      <w:r w:rsidRPr="004A344F">
        <w:rPr>
          <w:rFonts w:ascii="Arial" w:eastAsia="Arial" w:hAnsi="Arial"/>
          <w:bCs/>
          <w:i/>
          <w:lang w:val="id"/>
        </w:rPr>
        <w:t>Manajemen Sumber Daya Manusia untuk Perusahaan</w:t>
      </w:r>
      <w:r w:rsidRPr="004A344F">
        <w:rPr>
          <w:rFonts w:ascii="Arial" w:eastAsia="Arial" w:hAnsi="Arial"/>
          <w:bCs/>
          <w:lang w:val="id"/>
        </w:rPr>
        <w:t>.</w:t>
      </w:r>
    </w:p>
    <w:p w14:paraId="15C0658E" w14:textId="1ADED3D8" w:rsidR="003961B9" w:rsidRPr="004A344F" w:rsidRDefault="003961B9" w:rsidP="003961B9">
      <w:pPr>
        <w:spacing w:after="0" w:line="240" w:lineRule="auto"/>
        <w:ind w:left="993" w:hanging="709"/>
        <w:jc w:val="both"/>
        <w:rPr>
          <w:rFonts w:ascii="Arial" w:eastAsiaTheme="minorHAnsi" w:hAnsi="Arial"/>
          <w:bCs/>
          <w:iCs/>
        </w:rPr>
      </w:pPr>
      <w:r w:rsidRPr="004A344F">
        <w:rPr>
          <w:rFonts w:asciiTheme="minorHAnsi" w:eastAsiaTheme="minorHAnsi" w:hAnsiTheme="minorHAnsi" w:cstheme="minorBidi"/>
          <w:bCs/>
          <w:sz w:val="20"/>
          <w:szCs w:val="20"/>
        </w:rPr>
        <w:t xml:space="preserve">           </w:t>
      </w:r>
      <w:r w:rsidRPr="004A344F">
        <w:rPr>
          <w:rFonts w:ascii="Arial" w:eastAsiaTheme="minorHAnsi" w:hAnsi="Arial"/>
          <w:bCs/>
        </w:rPr>
        <w:t>Depok: PT. RajaGrafindo Persada.</w:t>
      </w:r>
    </w:p>
    <w:p w14:paraId="5B8978F3" w14:textId="33D3E5CA" w:rsidR="003961B9" w:rsidRPr="004A344F" w:rsidRDefault="003961B9" w:rsidP="00A567D2">
      <w:pPr>
        <w:spacing w:after="0" w:line="240" w:lineRule="auto"/>
        <w:ind w:left="993" w:hanging="709"/>
        <w:jc w:val="both"/>
        <w:rPr>
          <w:rFonts w:ascii="Arial" w:eastAsiaTheme="minorHAnsi" w:hAnsi="Arial"/>
          <w:bCs/>
          <w:iCs/>
        </w:rPr>
      </w:pPr>
      <w:proofErr w:type="gramStart"/>
      <w:r w:rsidRPr="004A344F">
        <w:rPr>
          <w:rFonts w:ascii="Arial" w:eastAsiaTheme="minorHAnsi" w:hAnsi="Arial"/>
          <w:bCs/>
          <w:iCs/>
        </w:rPr>
        <w:t>Zurnali.</w:t>
      </w:r>
      <w:proofErr w:type="gramEnd"/>
      <w:r w:rsidRPr="004A344F">
        <w:rPr>
          <w:rFonts w:ascii="Arial" w:eastAsiaTheme="minorHAnsi" w:hAnsi="Arial"/>
          <w:bCs/>
          <w:iCs/>
        </w:rPr>
        <w:t xml:space="preserve"> 2010. </w:t>
      </w:r>
      <w:r w:rsidRPr="004A344F">
        <w:rPr>
          <w:rFonts w:ascii="Arial" w:eastAsiaTheme="minorHAnsi" w:hAnsi="Arial"/>
          <w:bCs/>
          <w:i/>
          <w:iCs/>
        </w:rPr>
        <w:t>Knowledge Worker: Kerangka Riset Manajemen Sumber Daya Manusia Masa Depan</w:t>
      </w:r>
      <w:r w:rsidRPr="004A344F">
        <w:rPr>
          <w:rFonts w:ascii="Arial" w:eastAsiaTheme="minorHAnsi" w:hAnsi="Arial"/>
          <w:bCs/>
          <w:iCs/>
        </w:rPr>
        <w:t>. Bandung</w:t>
      </w:r>
      <w:r w:rsidRPr="004A344F">
        <w:rPr>
          <w:rFonts w:ascii="Arial" w:eastAsiaTheme="minorHAnsi" w:hAnsi="Arial"/>
          <w:bCs/>
          <w:iCs/>
          <w:lang w:val="id-ID"/>
        </w:rPr>
        <w:t>:</w:t>
      </w:r>
      <w:r w:rsidRPr="004A344F">
        <w:rPr>
          <w:rFonts w:ascii="Arial" w:eastAsiaTheme="minorHAnsi" w:hAnsi="Arial"/>
          <w:bCs/>
          <w:iCs/>
        </w:rPr>
        <w:t xml:space="preserve"> Penerbit Unpad Press.</w:t>
      </w:r>
    </w:p>
    <w:p w14:paraId="43F1D66C" w14:textId="77777777" w:rsidR="003961B9" w:rsidRPr="004A344F" w:rsidRDefault="003961B9" w:rsidP="003961B9">
      <w:pPr>
        <w:spacing w:after="0" w:line="240" w:lineRule="auto"/>
        <w:jc w:val="both"/>
        <w:rPr>
          <w:rFonts w:ascii="Arial" w:eastAsiaTheme="minorHAnsi" w:hAnsi="Arial"/>
          <w:bCs/>
          <w:iCs/>
        </w:rPr>
      </w:pPr>
    </w:p>
    <w:p w14:paraId="53592525" w14:textId="77777777" w:rsidR="003961B9" w:rsidRPr="004A344F" w:rsidRDefault="003961B9" w:rsidP="003961B9">
      <w:pPr>
        <w:numPr>
          <w:ilvl w:val="0"/>
          <w:numId w:val="34"/>
        </w:numPr>
        <w:spacing w:after="0" w:line="240" w:lineRule="auto"/>
        <w:ind w:left="426" w:hanging="426"/>
        <w:contextualSpacing/>
        <w:jc w:val="both"/>
        <w:rPr>
          <w:rFonts w:ascii="Arial" w:eastAsiaTheme="minorHAnsi" w:hAnsi="Arial"/>
          <w:b/>
          <w:bCs/>
          <w:iCs/>
        </w:rPr>
      </w:pPr>
      <w:r w:rsidRPr="004A344F">
        <w:rPr>
          <w:rFonts w:ascii="Arial" w:eastAsiaTheme="minorHAnsi" w:hAnsi="Arial"/>
          <w:b/>
          <w:bCs/>
          <w:iCs/>
          <w:lang w:val="id-ID"/>
        </w:rPr>
        <w:t>Undang-undang dan Peraturan</w:t>
      </w:r>
    </w:p>
    <w:p w14:paraId="0AB9BB50" w14:textId="77777777" w:rsidR="003961B9" w:rsidRPr="004A344F" w:rsidRDefault="003961B9" w:rsidP="003961B9">
      <w:pPr>
        <w:numPr>
          <w:ilvl w:val="0"/>
          <w:numId w:val="35"/>
        </w:numPr>
        <w:spacing w:after="0" w:line="240" w:lineRule="auto"/>
        <w:ind w:left="426" w:hanging="426"/>
        <w:contextualSpacing/>
        <w:jc w:val="both"/>
        <w:rPr>
          <w:rFonts w:asciiTheme="minorHAnsi" w:eastAsiaTheme="minorHAnsi" w:hAnsiTheme="minorHAnsi" w:cstheme="minorBidi"/>
        </w:rPr>
      </w:pPr>
      <w:r w:rsidRPr="004A344F">
        <w:rPr>
          <w:rFonts w:ascii="Arial" w:eastAsia="Times New Roman" w:hAnsi="Arial"/>
          <w:lang w:eastAsia="id-ID"/>
        </w:rPr>
        <w:t>Undang-Undang Nomor 20 Tahun 2003 tentang Sistem Pendidikan Nasional;</w:t>
      </w:r>
    </w:p>
    <w:p w14:paraId="2B059ADC"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Undang-Undang Nomor 32 Tahun 2004 tentang Pemerintahan Daerah (Lembaran Negara Tahun 2004 Nomor 125, Tambahan Lembaran Negara Nomor 4437) sebagaimana telah diubah beberapa kali, terakhir dengan Undang-Undang Nomor 12 Tahun 2008 tentang Perubahan Kedua atas Undang-Undang Nomor 32 Tahun 2004 tentang Pemerintahan Daerah;</w:t>
      </w:r>
    </w:p>
    <w:p w14:paraId="17BEE395"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 xml:space="preserve">Undang-Undang Nomor 14 Tahun 2005 tentang Guru dan Dosen (Lembaran Negara Tahun 2005 Nomor 157, Tambahan Lembaran Negara Nomor 4586); </w:t>
      </w:r>
    </w:p>
    <w:p w14:paraId="1D6F632B"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Peraturan Pemerintah Nomor 19 Tahun 2005 tentang Standar Nasional Pendidikan (Lembaran Negara Tahun 2005 Nomor 41,</w:t>
      </w:r>
      <w:r w:rsidRPr="004A344F">
        <w:rPr>
          <w:rFonts w:ascii="Arial" w:eastAsia="Times New Roman" w:hAnsi="Arial"/>
          <w:lang w:val="id-ID" w:eastAsia="id-ID"/>
        </w:rPr>
        <w:t xml:space="preserve"> </w:t>
      </w:r>
      <w:r w:rsidRPr="004A344F">
        <w:rPr>
          <w:rFonts w:ascii="Arial" w:eastAsia="Times New Roman" w:hAnsi="Arial"/>
          <w:lang w:eastAsia="id-ID"/>
        </w:rPr>
        <w:t xml:space="preserve">Tambahan Lembaran Negara Nomor 4496); </w:t>
      </w:r>
    </w:p>
    <w:p w14:paraId="7EA43607"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 xml:space="preserve">Peraturan Pemerintah Nomor 47 Tahun 2008 tentang Wajib Belajar </w:t>
      </w:r>
    </w:p>
    <w:p w14:paraId="7CB993D0" w14:textId="77777777" w:rsidR="003961B9" w:rsidRPr="004A344F" w:rsidRDefault="003961B9" w:rsidP="003961B9">
      <w:p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val="id-ID" w:eastAsia="id-ID"/>
        </w:rPr>
        <w:t xml:space="preserve">       </w:t>
      </w:r>
      <w:r w:rsidRPr="004A344F">
        <w:rPr>
          <w:rFonts w:ascii="Arial" w:eastAsia="Times New Roman" w:hAnsi="Arial"/>
          <w:lang w:eastAsia="id-ID"/>
        </w:rPr>
        <w:t>(Lembaran Negara Tahun 2008 Nomor 90, Tambahan Lembaran Negara Nomor 4863);</w:t>
      </w:r>
    </w:p>
    <w:p w14:paraId="2603ED3E"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 xml:space="preserve">Peraturan Menteri Pendidikan Nasional Nomor 060/U/2002 tentang Pedoman Pendirian Sekolah; </w:t>
      </w:r>
    </w:p>
    <w:p w14:paraId="296CE3EC" w14:textId="7E8DB0C4" w:rsidR="003961B9" w:rsidRPr="007D7E00"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 xml:space="preserve">Peraturan Menteri Pendidikan Nasional Nomor 29 Tahun 2005 tentang Badan Akreditasi Nasional Sekolah/Madrasah; </w:t>
      </w:r>
    </w:p>
    <w:p w14:paraId="5170A01D"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 xml:space="preserve">Peraturan Menteri Pendidikan Nasional Nomor 22 Tahun 2006 tentang Standar Isi Untuk Satuan Pendidikan Dasar dan </w:t>
      </w:r>
      <w:r w:rsidRPr="004A344F">
        <w:rPr>
          <w:rFonts w:ascii="Arial" w:eastAsia="Times New Roman" w:hAnsi="Arial"/>
          <w:lang w:val="id-ID" w:eastAsia="id-ID"/>
        </w:rPr>
        <w:t>M</w:t>
      </w:r>
      <w:r w:rsidRPr="004A344F">
        <w:rPr>
          <w:rFonts w:ascii="Arial" w:eastAsia="Times New Roman" w:hAnsi="Arial"/>
          <w:lang w:eastAsia="id-ID"/>
        </w:rPr>
        <w:t xml:space="preserve">enengah; </w:t>
      </w:r>
    </w:p>
    <w:p w14:paraId="73C75064"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Peraturan Menteri Pendidikan Nasional Nomor 23 Tahun 2006 tentang Standar Kompetensi Lulusan Untuk Satuan Pendidikan Dasar dan Menengah;</w:t>
      </w:r>
    </w:p>
    <w:p w14:paraId="582D9B91"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Peraturan Menteri Pendidikan Nasional Nomor 16 Tahun 2007 tentang Standar Kualifikasi Akademik dan Kompetensi Guru;</w:t>
      </w:r>
    </w:p>
    <w:p w14:paraId="27AC10AF"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Peraturan Menteri Pendidikan Nasional Nomor 13 Tahun 2007 tentang Standar Kepala Sekolah/Madrasah;</w:t>
      </w:r>
    </w:p>
    <w:p w14:paraId="5FE72F43" w14:textId="77777777" w:rsidR="003961B9" w:rsidRPr="004A344F" w:rsidRDefault="003961B9" w:rsidP="003961B9">
      <w:pPr>
        <w:numPr>
          <w:ilvl w:val="0"/>
          <w:numId w:val="35"/>
        </w:numPr>
        <w:spacing w:after="0" w:line="240" w:lineRule="auto"/>
        <w:ind w:left="426" w:hanging="426"/>
        <w:contextualSpacing/>
        <w:jc w:val="both"/>
        <w:rPr>
          <w:rFonts w:ascii="Arial" w:eastAsia="Times New Roman" w:hAnsi="Arial"/>
          <w:lang w:eastAsia="id-ID"/>
        </w:rPr>
      </w:pPr>
      <w:r w:rsidRPr="004A344F">
        <w:rPr>
          <w:rFonts w:ascii="Arial" w:eastAsia="Times New Roman" w:hAnsi="Arial"/>
          <w:lang w:eastAsia="id-ID"/>
        </w:rPr>
        <w:t>Peraturan Pemerintah Republik Indonesia Nomor 32 Tahun 2013 tentang Perubahan Atas Peraturan Pemerintah Nomor 19 Tahun 2005 Standar Nasional Pendidikan. Standar Nasional Pendidikan adalah kriteria minimal tentang sistem pendidikan di seluruh wilayah hukum Negara Kesatuan Republik Indonesia. Lingkup Standar Nasional Pendidikan meliputi (PP 32/2013 pasal 2 ayat 1): standar isi, standar proses, standar kompetensi lulusan, standar pendidik dan tenaga kependidikan, standar sarana dan prasarana, standar pengelolaan, standar pembiayaan, dan standar penilaian pendidikan;</w:t>
      </w:r>
    </w:p>
    <w:p w14:paraId="63371419" w14:textId="77777777" w:rsidR="003961B9" w:rsidRPr="004A344F" w:rsidRDefault="003961B9" w:rsidP="003961B9">
      <w:pPr>
        <w:numPr>
          <w:ilvl w:val="0"/>
          <w:numId w:val="35"/>
        </w:numPr>
        <w:spacing w:after="0" w:line="240" w:lineRule="auto"/>
        <w:ind w:left="426" w:hanging="426"/>
        <w:contextualSpacing/>
        <w:jc w:val="both"/>
        <w:rPr>
          <w:rFonts w:ascii="Arial" w:eastAsiaTheme="minorHAnsi" w:hAnsi="Arial"/>
          <w:b/>
          <w:bCs/>
          <w:iCs/>
        </w:rPr>
      </w:pPr>
      <w:r w:rsidRPr="004A344F">
        <w:rPr>
          <w:rFonts w:ascii="Arial" w:eastAsiaTheme="minorHAnsi" w:hAnsi="Arial"/>
          <w:bCs/>
          <w:iCs/>
        </w:rPr>
        <w:t>Pembinaan dan Pengembangan Profesi Guru Buku 2 Pedoman Pelaksanaan Penilaian Kinerja Guru Kementerian Pendidikan Dan Kebudayaan Badan Pengembangan Sumber Daya Manusia Pendidikan dan Kebudayaan dan Penjaminan Mutu Pendidikan Pusat Pengembangan Profesi Pendidik 2012.</w:t>
      </w:r>
    </w:p>
    <w:p w14:paraId="2FE77476" w14:textId="77777777" w:rsidR="008711FA" w:rsidRPr="004A344F" w:rsidRDefault="008711FA" w:rsidP="003961B9">
      <w:pPr>
        <w:spacing w:after="0" w:line="240" w:lineRule="auto"/>
        <w:jc w:val="both"/>
        <w:rPr>
          <w:rFonts w:ascii="Arial" w:eastAsiaTheme="minorHAnsi" w:hAnsi="Arial"/>
          <w:b/>
          <w:bCs/>
          <w:iCs/>
        </w:rPr>
      </w:pPr>
    </w:p>
    <w:p w14:paraId="56EBF281" w14:textId="77777777" w:rsidR="003961B9" w:rsidRPr="004A344F" w:rsidRDefault="003961B9" w:rsidP="003961B9">
      <w:pPr>
        <w:numPr>
          <w:ilvl w:val="0"/>
          <w:numId w:val="34"/>
        </w:numPr>
        <w:spacing w:after="0" w:line="240" w:lineRule="auto"/>
        <w:ind w:left="426" w:hanging="426"/>
        <w:contextualSpacing/>
        <w:jc w:val="both"/>
        <w:rPr>
          <w:rFonts w:ascii="Arial" w:eastAsiaTheme="minorHAnsi" w:hAnsi="Arial"/>
          <w:b/>
          <w:bCs/>
          <w:iCs/>
        </w:rPr>
      </w:pPr>
      <w:r w:rsidRPr="004A344F">
        <w:rPr>
          <w:rFonts w:ascii="Arial" w:eastAsiaTheme="minorHAnsi" w:hAnsi="Arial"/>
          <w:b/>
          <w:bCs/>
          <w:iCs/>
        </w:rPr>
        <w:t>Jurnal dan Karya Ilmiah</w:t>
      </w:r>
    </w:p>
    <w:p w14:paraId="3B1EC87F"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Al-Sada, M., Al-Esmael, B., Faisal, M. N., (2017). “Influence of organizational culture and leadership style on employee satisfaction, commitment and motivation in the educational sector in Qatar”</w:t>
      </w:r>
      <w:r w:rsidRPr="004A344F">
        <w:rPr>
          <w:rFonts w:ascii="Arial" w:eastAsiaTheme="minorEastAsia" w:hAnsi="Arial"/>
          <w:i/>
          <w:iCs/>
          <w:color w:val="000000" w:themeColor="text1"/>
          <w:kern w:val="24"/>
          <w:lang w:val="en-ID" w:eastAsia="id-ID"/>
        </w:rPr>
        <w:t>, EuroMed Journal of Business</w:t>
      </w:r>
      <w:proofErr w:type="gramStart"/>
      <w:r w:rsidRPr="004A344F">
        <w:rPr>
          <w:rFonts w:ascii="Arial" w:eastAsiaTheme="minorEastAsia" w:hAnsi="Arial"/>
          <w:i/>
          <w:iCs/>
          <w:color w:val="000000" w:themeColor="text1"/>
          <w:kern w:val="24"/>
          <w:lang w:val="en-ID" w:eastAsia="id-ID"/>
        </w:rPr>
        <w:t>,  Vol</w:t>
      </w:r>
      <w:proofErr w:type="gramEnd"/>
      <w:r w:rsidRPr="004A344F">
        <w:rPr>
          <w:rFonts w:ascii="Arial" w:eastAsiaTheme="minorEastAsia" w:hAnsi="Arial"/>
          <w:i/>
          <w:iCs/>
          <w:color w:val="000000" w:themeColor="text1"/>
          <w:kern w:val="24"/>
          <w:lang w:val="en-ID" w:eastAsia="id-ID"/>
        </w:rPr>
        <w:t>. 12, Issue: 2, doi: 10.1108/EMJB-02-2016-0003.</w:t>
      </w:r>
    </w:p>
    <w:p w14:paraId="0B202E9A"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Aunga, David A. O. &amp; Masare, O. (2017).</w:t>
      </w:r>
      <w:r w:rsidRPr="004A344F">
        <w:rPr>
          <w:rFonts w:ascii="Arial" w:eastAsiaTheme="minorEastAsia" w:hAnsi="Arial"/>
          <w:i/>
          <w:iCs/>
          <w:color w:val="000000" w:themeColor="text1"/>
          <w:kern w:val="24"/>
          <w:lang w:val="en-ID" w:eastAsia="id-ID"/>
        </w:rPr>
        <w:t xml:space="preserve"> “</w:t>
      </w:r>
      <w:r w:rsidRPr="004A344F">
        <w:rPr>
          <w:rFonts w:ascii="Arial" w:eastAsiaTheme="minorEastAsia" w:hAnsi="Arial"/>
          <w:color w:val="000000" w:themeColor="text1"/>
          <w:kern w:val="24"/>
          <w:lang w:val="en-ID" w:eastAsia="id-ID"/>
        </w:rPr>
        <w:t>Effect of leadership styles on teacher’s performance in primary schools of Arusha District Tanzania”</w:t>
      </w:r>
      <w:r w:rsidRPr="004A344F">
        <w:rPr>
          <w:rFonts w:ascii="Arial" w:eastAsiaTheme="minorEastAsia" w:hAnsi="Arial"/>
          <w:i/>
          <w:iCs/>
          <w:color w:val="000000" w:themeColor="text1"/>
          <w:kern w:val="24"/>
          <w:lang w:val="en-ID" w:eastAsia="id-ID"/>
        </w:rPr>
        <w:t>, International Journal of Educational Policy Research and Review, Vol.4 (4), pp. 42-52 April, 2017, ISSN 2360-7076.</w:t>
      </w:r>
    </w:p>
    <w:p w14:paraId="19AF0994"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 xml:space="preserve">Brooks, Jeffrey S. &amp; H. Normore, Anthony. (2015). “Qualitative research and educational leadership: Essential dynamics to consider when designing and conducting studies”, </w:t>
      </w:r>
      <w:r w:rsidRPr="004A344F">
        <w:rPr>
          <w:rFonts w:ascii="Arial" w:eastAsiaTheme="minorEastAsia" w:hAnsi="Arial"/>
          <w:i/>
          <w:iCs/>
          <w:color w:val="000000" w:themeColor="text1"/>
          <w:kern w:val="24"/>
          <w:lang w:val="en-ID" w:eastAsia="id-ID"/>
        </w:rPr>
        <w:t>International Journal of Educational Management, Vol. 29, Iss 7, pp. 798-806, Emerald Group Publishing Limited: 0951-354X.</w:t>
      </w:r>
    </w:p>
    <w:p w14:paraId="10BE7858"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Camps, J., Rodriguez, H. (2019). “Transformational leadership, learning and employability: Effects on performance among faculty members”</w:t>
      </w:r>
      <w:r w:rsidRPr="004A344F">
        <w:rPr>
          <w:rFonts w:ascii="Arial" w:eastAsiaTheme="minorEastAsia" w:hAnsi="Arial"/>
          <w:i/>
          <w:iCs/>
          <w:color w:val="000000" w:themeColor="text1"/>
          <w:kern w:val="24"/>
          <w:lang w:val="en-ID" w:eastAsia="id-ID"/>
        </w:rPr>
        <w:t xml:space="preserve">, Personnel Review, Vol. 40, </w:t>
      </w:r>
      <w:proofErr w:type="gramStart"/>
      <w:r w:rsidRPr="004A344F">
        <w:rPr>
          <w:rFonts w:ascii="Arial" w:eastAsiaTheme="minorEastAsia" w:hAnsi="Arial"/>
          <w:i/>
          <w:iCs/>
          <w:color w:val="000000" w:themeColor="text1"/>
          <w:kern w:val="24"/>
          <w:lang w:val="en-ID" w:eastAsia="id-ID"/>
        </w:rPr>
        <w:t>Issue</w:t>
      </w:r>
      <w:proofErr w:type="gramEnd"/>
      <w:r w:rsidRPr="004A344F">
        <w:rPr>
          <w:rFonts w:ascii="Arial" w:eastAsiaTheme="minorEastAsia" w:hAnsi="Arial"/>
          <w:i/>
          <w:iCs/>
          <w:color w:val="000000" w:themeColor="text1"/>
          <w:kern w:val="24"/>
          <w:lang w:val="en-ID" w:eastAsia="id-ID"/>
        </w:rPr>
        <w:t>: 4, pp. 423-442, Emerald Group Publishing Limited: 0048-3486.</w:t>
      </w:r>
    </w:p>
    <w:p w14:paraId="185E4A73"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Carudin (2011).</w:t>
      </w:r>
      <w:r w:rsidRPr="004A344F">
        <w:rPr>
          <w:rFonts w:ascii="Arial" w:eastAsiaTheme="minorEastAsia" w:hAnsi="Arial"/>
          <w:i/>
          <w:iCs/>
          <w:color w:val="000000" w:themeColor="text1"/>
          <w:kern w:val="24"/>
          <w:lang w:val="en-ID" w:eastAsia="id-ID"/>
        </w:rPr>
        <w:t xml:space="preserve"> </w:t>
      </w:r>
      <w:r w:rsidRPr="004A344F">
        <w:rPr>
          <w:rFonts w:ascii="Arial" w:eastAsiaTheme="minorEastAsia" w:hAnsi="Arial"/>
          <w:color w:val="000000" w:themeColor="text1"/>
          <w:kern w:val="24"/>
          <w:lang w:val="en-ID" w:eastAsia="id-ID"/>
        </w:rPr>
        <w:t>“Pengaruh Kepemimpinan Kepala Sekolah dan Iklim Kerja Sekolah Terhadap Kinerja Guru (Studi Deskriptif Analitik pada Guru SMK Negeri se-Kabupaten Indramayu)”,</w:t>
      </w:r>
      <w:r w:rsidRPr="004A344F">
        <w:rPr>
          <w:rFonts w:ascii="Arial" w:eastAsiaTheme="minorEastAsia" w:hAnsi="Arial"/>
          <w:i/>
          <w:iCs/>
          <w:color w:val="000000" w:themeColor="text1"/>
          <w:kern w:val="24"/>
          <w:lang w:val="en-ID" w:eastAsia="id-ID"/>
        </w:rPr>
        <w:t xml:space="preserve"> Jurnal Saung Guru UPI Edisi Khusus No. 2, Agustus 2011, pp. 229-245, ISSN: 1442-565X.</w:t>
      </w:r>
    </w:p>
    <w:p w14:paraId="5CF1E713"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eastAsia="id-ID"/>
        </w:rPr>
      </w:pPr>
      <w:r w:rsidRPr="004A344F">
        <w:rPr>
          <w:rFonts w:ascii="Arial" w:eastAsiaTheme="minorEastAsia" w:hAnsi="Arial"/>
          <w:color w:val="000000" w:themeColor="text1"/>
          <w:kern w:val="24"/>
          <w:lang w:val="en-ID" w:eastAsia="id-ID"/>
        </w:rPr>
        <w:t>Christophersen, Elstad, E., Solhaug, T., &amp; Turmo, A. (2016)</w:t>
      </w:r>
      <w:r w:rsidRPr="004A344F">
        <w:rPr>
          <w:rFonts w:asciiTheme="minorHAnsi" w:eastAsiaTheme="minorHAnsi" w:hAnsiTheme="minorHAnsi" w:cstheme="minorBidi"/>
          <w:sz w:val="20"/>
          <w:szCs w:val="20"/>
        </w:rPr>
        <w:t>. “</w:t>
      </w:r>
      <w:r w:rsidRPr="004A344F">
        <w:rPr>
          <w:rFonts w:ascii="Arial" w:eastAsiaTheme="minorEastAsia" w:hAnsi="Arial"/>
          <w:color w:val="000000" w:themeColor="text1"/>
          <w:kern w:val="24"/>
          <w:lang w:val="en-ID" w:eastAsia="id-ID"/>
        </w:rPr>
        <w:t xml:space="preserve">Antecedents of student teachers’ affective commitment to the teaching profession and turnover intention”, </w:t>
      </w:r>
      <w:r w:rsidRPr="004A344F">
        <w:rPr>
          <w:rFonts w:ascii="Arial" w:eastAsiaTheme="minorEastAsia" w:hAnsi="Arial"/>
          <w:i/>
          <w:iCs/>
          <w:color w:val="000000" w:themeColor="text1"/>
          <w:kern w:val="24"/>
          <w:lang w:eastAsia="id-ID"/>
        </w:rPr>
        <w:t>European Journal of Teacher Education,</w:t>
      </w:r>
      <w:r w:rsidRPr="004A344F">
        <w:rPr>
          <w:rFonts w:ascii="Arial" w:eastAsiaTheme="minorEastAsia" w:hAnsi="Arial"/>
          <w:color w:val="000000" w:themeColor="text1"/>
          <w:kern w:val="24"/>
          <w:lang w:eastAsia="id-ID"/>
        </w:rPr>
        <w:t xml:space="preserve"> </w:t>
      </w:r>
      <w:r w:rsidRPr="004A344F">
        <w:rPr>
          <w:rFonts w:ascii="Arial" w:eastAsiaTheme="minorEastAsia" w:hAnsi="Arial"/>
          <w:i/>
          <w:iCs/>
          <w:color w:val="000000" w:themeColor="text1"/>
          <w:kern w:val="24"/>
          <w:lang w:eastAsia="id-ID"/>
        </w:rPr>
        <w:t>39(3), 270-286, ISSN: 0261-9768.</w:t>
      </w:r>
    </w:p>
    <w:p w14:paraId="30EA3ADE"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H. Muhammad Arifin (2015). “The Influence of Competence, Motivation, and Organisational Culture to High School Teacher Job Satisfaction and Performance”, </w:t>
      </w:r>
      <w:r w:rsidRPr="004A344F">
        <w:rPr>
          <w:rFonts w:ascii="Arial" w:eastAsiaTheme="minorEastAsia" w:hAnsi="Arial"/>
          <w:i/>
          <w:iCs/>
          <w:color w:val="000000" w:themeColor="text1"/>
          <w:kern w:val="24"/>
          <w:lang w:val="en-ID" w:eastAsia="id-ID"/>
        </w:rPr>
        <w:t>International Education Studies; Vol. 8, No. 1, ISSN: 1913-9020, E-ISSN: 1913-9039.</w:t>
      </w:r>
    </w:p>
    <w:p w14:paraId="6A64E73D"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Heryana, Masduki (2011). Disertasi dengan judul: Pengaruh Kepemimpinan Transformasional, Motivasi Kerja Guru dan Kompetensi Guru terhadap Kinerja Guru serta Implikasinya pada Kompetensi Lulusan Rintisan SMA Bertaraf Internasional di Provinsi Jawa Barat. Program Doktor Ilmu Manajemen Program Pascasarjana Universitas Pasundan, Bandung.</w:t>
      </w:r>
    </w:p>
    <w:p w14:paraId="1C4DB3F1"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Heryanto, I. (2019). “The Effect of Affective Commitment to Teacher Performance Moderated by Certification Allowance”,</w:t>
      </w:r>
      <w:r w:rsidRPr="004A344F">
        <w:rPr>
          <w:rFonts w:ascii="Arial" w:eastAsiaTheme="minorEastAsia" w:hAnsi="Arial"/>
          <w:i/>
          <w:iCs/>
          <w:color w:val="000000" w:themeColor="text1"/>
          <w:kern w:val="24"/>
          <w:lang w:val="en-ID" w:eastAsia="id-ID"/>
        </w:rPr>
        <w:t xml:space="preserve"> Kontigensi: Scientific Journal of Management</w:t>
      </w:r>
      <w:r w:rsidRPr="004A344F">
        <w:rPr>
          <w:rFonts w:ascii="Arial" w:eastAsiaTheme="minorEastAsia" w:hAnsi="Arial"/>
          <w:color w:val="000000" w:themeColor="text1"/>
          <w:kern w:val="24"/>
          <w:lang w:val="en-ID" w:eastAsia="id-ID"/>
        </w:rPr>
        <w:t xml:space="preserve">, </w:t>
      </w:r>
      <w:r w:rsidRPr="004A344F">
        <w:rPr>
          <w:rFonts w:ascii="Arial" w:eastAsiaTheme="minorEastAsia" w:hAnsi="Arial"/>
          <w:i/>
          <w:iCs/>
          <w:color w:val="000000" w:themeColor="text1"/>
          <w:kern w:val="24"/>
          <w:lang w:val="en-ID" w:eastAsia="id-ID"/>
        </w:rPr>
        <w:t>Volume 7, No. 1, Juni 2019, pp. 33 – 43, ISSN: 2088-4877</w:t>
      </w:r>
      <w:r w:rsidRPr="004A344F">
        <w:rPr>
          <w:rFonts w:ascii="Arial" w:eastAsiaTheme="minorEastAsia" w:hAnsi="Arial"/>
          <w:color w:val="000000" w:themeColor="text1"/>
          <w:kern w:val="24"/>
          <w:lang w:val="en-ID" w:eastAsia="id-ID"/>
        </w:rPr>
        <w:t>.</w:t>
      </w:r>
    </w:p>
    <w:p w14:paraId="612E713A"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Hutabarat, W. (2015). “Investigation of Teacher Job-Performance Model:    Organizational Culture, Work Motivation and Job-Satisfaction”, </w:t>
      </w:r>
      <w:r w:rsidRPr="004A344F">
        <w:rPr>
          <w:rFonts w:ascii="Arial" w:eastAsiaTheme="minorEastAsia" w:hAnsi="Arial"/>
          <w:i/>
          <w:iCs/>
          <w:color w:val="000000" w:themeColor="text1"/>
          <w:kern w:val="24"/>
          <w:lang w:val="en-ID" w:eastAsia="id-ID"/>
        </w:rPr>
        <w:t>Asian Social Science Journal, Vol. 11, No. 18, pp. 295-304, ISSN: 1911-2017, E-ISSN: 1911-2025.</w:t>
      </w:r>
    </w:p>
    <w:p w14:paraId="0BE985BB"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Indrasari, M. (2017). “The effect of organizational culture, environmental work, leadership style on the job satisfaction and its impact on the performance of teaching in state community academy Bojonegoro”, Jurnal SINERGI, Volume 7, Nomor 2 Maret 2017, pp. 58-73.</w:t>
      </w:r>
    </w:p>
    <w:p w14:paraId="0315D6BB"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 xml:space="preserve">Lie, </w:t>
      </w:r>
      <w:proofErr w:type="gramStart"/>
      <w:r w:rsidRPr="004A344F">
        <w:rPr>
          <w:rFonts w:ascii="Arial" w:eastAsiaTheme="minorEastAsia" w:hAnsi="Arial"/>
          <w:color w:val="000000" w:themeColor="text1"/>
          <w:kern w:val="24"/>
          <w:lang w:val="en-ID" w:eastAsia="id-ID"/>
        </w:rPr>
        <w:t>Darwin  (</w:t>
      </w:r>
      <w:proofErr w:type="gramEnd"/>
      <w:r w:rsidRPr="004A344F">
        <w:rPr>
          <w:rFonts w:ascii="Arial" w:eastAsiaTheme="minorEastAsia" w:hAnsi="Arial"/>
          <w:color w:val="000000" w:themeColor="text1"/>
          <w:kern w:val="24"/>
          <w:lang w:val="en-ID" w:eastAsia="id-ID"/>
        </w:rPr>
        <w:t>2012). Disertasi dengan judul: Analisis Pengaruh Kepemimpinan Kepala Sekolah, Budaya Organisasi Sekolah, Kompetensi Guru terhadap Motivasi dan Komitmen Guru Serta Implikasinya terhadap Kinerja Guru (Studi pada Guru SMA di Lima Kabupaten – Kota di Provinsi Sumatera Utara). Program Doktor Ilmu Manajemen Program Pascasarjana Universitas Pasundan, Bandung.</w:t>
      </w:r>
    </w:p>
    <w:p w14:paraId="3A5B3EFE"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lastRenderedPageBreak/>
        <w:t>M. Bay, Masruri (2014). Disertasi dengan judul: Pengaruh Kepemimpinan Kepala Sekolah, Kompetensi Guru, dan Motivasi Kerja Guru terhadap Budaya Organisasi Sekolah serta Implikasinya pada Kinerja Guru SMK Negeri di Kota Tangerang. Program Doktor Ilmu Manajemen Program Pascasarjana Universitas Pasundan, Bandung.</w:t>
      </w:r>
    </w:p>
    <w:p w14:paraId="7868C03A"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M. Joharis (2016). “The Effect of Leadership, Organizational Culture, Work Motivation and Job Satisfaction on Teacher Organizational Commitment at Senior High School in Medan”, </w:t>
      </w:r>
      <w:r w:rsidRPr="004A344F">
        <w:rPr>
          <w:rFonts w:ascii="Arial" w:eastAsiaTheme="minorEastAsia" w:hAnsi="Arial"/>
          <w:i/>
          <w:iCs/>
          <w:color w:val="000000" w:themeColor="text1"/>
          <w:kern w:val="24"/>
          <w:lang w:val="en-ID" w:eastAsia="id-ID"/>
        </w:rPr>
        <w:t>International Journal of Business and Management Invention, Volume 5, Issue 10 October, pp. 01-08, ISSN (Online): 2319-8028, ISSN (Print): 2319- 801X.</w:t>
      </w:r>
    </w:p>
    <w:p w14:paraId="6A830AC2" w14:textId="1635E8E8"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eastAsia="id-ID"/>
        </w:rPr>
      </w:pPr>
      <w:r w:rsidRPr="004A344F">
        <w:rPr>
          <w:rFonts w:ascii="Arial" w:eastAsiaTheme="minorEastAsia" w:hAnsi="Arial"/>
          <w:color w:val="000000" w:themeColor="text1"/>
          <w:kern w:val="24"/>
          <w:lang w:eastAsia="id-ID"/>
        </w:rPr>
        <w:t xml:space="preserve">Max Fridell, M., Belcher, R.N., Messner, P.E. (2009). “Discriminate analysis gender public school principal servant leadership differences”, </w:t>
      </w:r>
      <w:r w:rsidRPr="004A344F">
        <w:rPr>
          <w:rFonts w:ascii="Arial" w:eastAsiaTheme="minorEastAsia" w:hAnsi="Arial"/>
          <w:i/>
          <w:iCs/>
          <w:color w:val="000000" w:themeColor="text1"/>
          <w:kern w:val="24"/>
          <w:lang w:eastAsia="id-ID"/>
        </w:rPr>
        <w:t>Leadership &amp; Organization Development Journal, Vol. 30, No. 8, pp. 722-736, Emerald Group Publishing Limited: 0143-7739.</w:t>
      </w:r>
    </w:p>
    <w:p w14:paraId="40409F40"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Mizala, A. &amp; Romaguera, P. (2004). “School and teacher performance incentives: The Latin American experience”, </w:t>
      </w:r>
      <w:r w:rsidRPr="004A344F">
        <w:rPr>
          <w:rFonts w:ascii="Arial" w:eastAsiaTheme="minorEastAsia" w:hAnsi="Arial"/>
          <w:i/>
          <w:iCs/>
          <w:color w:val="000000" w:themeColor="text1"/>
          <w:kern w:val="24"/>
          <w:lang w:val="en-ID" w:eastAsia="id-ID"/>
        </w:rPr>
        <w:t>International Journal of Educational Development, 24 (6), 739-754.</w:t>
      </w:r>
    </w:p>
    <w:p w14:paraId="0F2E92C4"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Musthafa, Kuswandi, Cahyono, R. (2017). “Effects Teacher Certification and Teacher Commitment on Teacher Performance”, </w:t>
      </w:r>
      <w:r w:rsidRPr="004A344F">
        <w:rPr>
          <w:rFonts w:ascii="Arial" w:eastAsiaTheme="minorEastAsia" w:hAnsi="Arial"/>
          <w:i/>
          <w:iCs/>
          <w:color w:val="000000" w:themeColor="text1"/>
          <w:kern w:val="24"/>
          <w:lang w:val="en-ID" w:eastAsia="id-ID"/>
        </w:rPr>
        <w:t>International Journal of Scientific Research and Management (IJSRM), Vol. 5, Issue: 01, pp. 5016-5025, ISSN (e): 2321-3418.</w:t>
      </w:r>
    </w:p>
    <w:p w14:paraId="77F842D8"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Kanya, Nita (2020). Disertasi dengan judul: Pengaruh Kepemimpinan Kepala Sekolah, Budaya Organisasi Sekolah dan Kompetensi Guru terhadap Kinerja Guru serta Implikasinya pada Kompetensi Lulusan yang dimediasi Implementasi Sertifikasi Guru  (Survey Pada SMA di Kota/ Kabupaten Bandung, Bandung Barat, dan Cimahi). Program Doktor Ilmu Manajemen Program Pascasarjana Universitas Pasundan, Bandung.</w:t>
      </w:r>
    </w:p>
    <w:p w14:paraId="707D81BE"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proofErr w:type="gramStart"/>
      <w:r w:rsidRPr="004A344F">
        <w:rPr>
          <w:rFonts w:ascii="Arial" w:eastAsiaTheme="minorEastAsia" w:hAnsi="Arial"/>
          <w:color w:val="000000" w:themeColor="text1"/>
          <w:kern w:val="24"/>
          <w:lang w:val="en-ID" w:eastAsia="id-ID"/>
        </w:rPr>
        <w:t>Osa</w:t>
      </w:r>
      <w:proofErr w:type="gramEnd"/>
      <w:r w:rsidRPr="004A344F">
        <w:rPr>
          <w:rFonts w:ascii="Arial" w:eastAsiaTheme="minorEastAsia" w:hAnsi="Arial"/>
          <w:color w:val="000000" w:themeColor="text1"/>
          <w:kern w:val="24"/>
          <w:lang w:val="en-ID" w:eastAsia="id-ID"/>
        </w:rPr>
        <w:t>, I.G. &amp; Amos, I.O. (2014). “</w:t>
      </w:r>
      <w:r w:rsidRPr="004A344F">
        <w:rPr>
          <w:rFonts w:ascii="Arial" w:eastAsiaTheme="minorHAnsi" w:hAnsi="Arial"/>
          <w:iCs/>
          <w:color w:val="000000"/>
        </w:rPr>
        <w:t>The Impact of Organizational Commitment on Employees Productivity: A Case Study of Nigeria Brewery, PLC</w:t>
      </w:r>
      <w:r w:rsidRPr="004A344F">
        <w:rPr>
          <w:rFonts w:ascii="Arial" w:eastAsiaTheme="minorEastAsia" w:hAnsi="Arial"/>
          <w:color w:val="000000" w:themeColor="text1"/>
          <w:kern w:val="24"/>
          <w:lang w:val="en-ID" w:eastAsia="id-ID"/>
        </w:rPr>
        <w:t xml:space="preserve">”, </w:t>
      </w:r>
      <w:r w:rsidRPr="004A344F">
        <w:rPr>
          <w:rFonts w:ascii="Arial" w:eastAsiaTheme="minorEastAsia" w:hAnsi="Arial"/>
          <w:i/>
          <w:iCs/>
          <w:color w:val="000000" w:themeColor="text1"/>
          <w:kern w:val="24"/>
          <w:lang w:val="en-ID" w:eastAsia="id-ID"/>
        </w:rPr>
        <w:t xml:space="preserve">IMPACT: International Journal of Research in Business Management (IMPACT: IJRBM), Vol. 2, Issue 9, Sep 2014, 107-122, </w:t>
      </w:r>
      <w:proofErr w:type="gramStart"/>
      <w:r w:rsidRPr="004A344F">
        <w:rPr>
          <w:rFonts w:ascii="Arial" w:eastAsiaTheme="minorEastAsia" w:hAnsi="Arial"/>
          <w:i/>
          <w:iCs/>
          <w:color w:val="000000" w:themeColor="text1"/>
          <w:kern w:val="24"/>
          <w:lang w:val="en-ID" w:eastAsia="id-ID"/>
        </w:rPr>
        <w:t>ISSN(</w:t>
      </w:r>
      <w:proofErr w:type="gramEnd"/>
      <w:r w:rsidRPr="004A344F">
        <w:rPr>
          <w:rFonts w:ascii="Arial" w:eastAsiaTheme="minorEastAsia" w:hAnsi="Arial"/>
          <w:i/>
          <w:iCs/>
          <w:color w:val="000000" w:themeColor="text1"/>
          <w:kern w:val="24"/>
          <w:lang w:val="en-ID" w:eastAsia="id-ID"/>
        </w:rPr>
        <w:t>E): 2321-886X; ISSN(P): 2347-4572.</w:t>
      </w:r>
    </w:p>
    <w:p w14:paraId="5BAFD7B5"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eastAsia="id-ID"/>
        </w:rPr>
      </w:pPr>
      <w:r w:rsidRPr="004A344F">
        <w:rPr>
          <w:rFonts w:ascii="Arial" w:eastAsiaTheme="minorEastAsia" w:hAnsi="Arial"/>
          <w:color w:val="000000" w:themeColor="text1"/>
          <w:kern w:val="24"/>
          <w:lang w:eastAsia="id-ID"/>
        </w:rPr>
        <w:t>Özgenel, M. (2019). “An Antecedent of Teacher Performance: Occupational Commitment</w:t>
      </w:r>
      <w:r w:rsidRPr="004A344F">
        <w:rPr>
          <w:rFonts w:ascii="Arial" w:eastAsiaTheme="minorEastAsia" w:hAnsi="Arial"/>
          <w:i/>
          <w:iCs/>
          <w:color w:val="000000" w:themeColor="text1"/>
          <w:kern w:val="24"/>
          <w:lang w:eastAsia="id-ID"/>
        </w:rPr>
        <w:t>”, International Journal of Eurasian Education and Culture, Vol. 4, Issue 7, pp. 100-126, ISSN: 2602-4047</w:t>
      </w:r>
      <w:r w:rsidRPr="004A344F">
        <w:rPr>
          <w:rFonts w:ascii="Arial" w:eastAsiaTheme="minorEastAsia" w:hAnsi="Arial"/>
          <w:color w:val="000000" w:themeColor="text1"/>
          <w:kern w:val="24"/>
          <w:lang w:eastAsia="id-ID"/>
        </w:rPr>
        <w:t>.</w:t>
      </w:r>
    </w:p>
    <w:p w14:paraId="23944CEA"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Parinding, Roberto Goga (2017). “Analisis Pengaruh Komitmen Afektif, Komitmen Berkelanjutan, dan Komitmen Normatif terhadap Kinerja Karyawan Pada PT. Pengadaian (Persero) Cabang Ketapang”. Jurnal Ilmu Manajemen Magistra Vol. 1 No. 2 Agustus 2017, pp. 88-107, ISSN: 2442-4315 (</w:t>
      </w:r>
      <w:r w:rsidRPr="004A344F">
        <w:rPr>
          <w:rFonts w:ascii="Arial" w:eastAsiaTheme="minorEastAsia" w:hAnsi="Arial"/>
          <w:i/>
          <w:iCs/>
          <w:color w:val="000000" w:themeColor="text1"/>
          <w:kern w:val="24"/>
          <w:lang w:val="en-ID" w:eastAsia="id-ID"/>
        </w:rPr>
        <w:t>Online</w:t>
      </w:r>
      <w:r w:rsidRPr="004A344F">
        <w:rPr>
          <w:rFonts w:ascii="Arial" w:eastAsiaTheme="minorEastAsia" w:hAnsi="Arial"/>
          <w:color w:val="000000" w:themeColor="text1"/>
          <w:kern w:val="24"/>
          <w:lang w:val="en-ID" w:eastAsia="id-ID"/>
        </w:rPr>
        <w:t>)</w:t>
      </w:r>
    </w:p>
    <w:p w14:paraId="32E39DCC"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Purba, C. B., Rafiani, &amp; Ali, H. (2018). “The Influence of Competency, Organizational Commitment and Non-Financial Compensation on Teacher Performance in SMAN 29 Jakarta”</w:t>
      </w:r>
      <w:r w:rsidRPr="004A344F">
        <w:rPr>
          <w:rFonts w:ascii="Arial" w:eastAsiaTheme="minorEastAsia" w:hAnsi="Arial"/>
          <w:i/>
          <w:iCs/>
          <w:color w:val="000000" w:themeColor="text1"/>
          <w:kern w:val="24"/>
          <w:lang w:val="en-ID" w:eastAsia="id-ID"/>
        </w:rPr>
        <w:t>, Scholars Journal of Economics, Business and Management (SJEBM), 5(3), 226-239, e-ISSN: 2348-5302, p-ISSN: 2348-8875.</w:t>
      </w:r>
    </w:p>
    <w:p w14:paraId="0C089C04"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Swalhi, A., Zgoulli, S. and Hofaidhllaoui, M. (2017). "The influence of organizational justice on job performance: The mediating effect of affective commitment", </w:t>
      </w:r>
      <w:r w:rsidRPr="004A344F">
        <w:rPr>
          <w:rFonts w:ascii="Arial" w:eastAsiaTheme="minorEastAsia" w:hAnsi="Arial"/>
          <w:i/>
          <w:iCs/>
          <w:color w:val="000000" w:themeColor="text1"/>
          <w:kern w:val="24"/>
          <w:lang w:val="en-ID" w:eastAsia="id-ID"/>
        </w:rPr>
        <w:t>Journal of Management Development, Vol. 36 No. 4, pp. 542-559, Emerald Publishing Limited: 0262-1711. https://doi.org/10.1108/JMD-11-2015-0162.</w:t>
      </w:r>
    </w:p>
    <w:p w14:paraId="141AF746"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color w:val="000000" w:themeColor="text1"/>
          <w:kern w:val="24"/>
          <w:lang w:val="en-ID" w:eastAsia="id-ID"/>
        </w:rPr>
      </w:pPr>
      <w:r w:rsidRPr="004A344F">
        <w:rPr>
          <w:rFonts w:ascii="Arial" w:eastAsiaTheme="minorEastAsia" w:hAnsi="Arial"/>
          <w:color w:val="000000" w:themeColor="text1"/>
          <w:kern w:val="24"/>
          <w:lang w:val="en-ID" w:eastAsia="id-ID"/>
        </w:rPr>
        <w:t xml:space="preserve">Syahril (2011). Disertasi dengan judul: Analisis Pengaruh Budaya Organisasi, Kepemimpinan Kepala Sekolah dan Kompetensi Guru terhadap Kinerja Guru serta Dampaknya pada Kompetensi lulusan (Survei pada SMK di Provinsi Riau). </w:t>
      </w:r>
      <w:r w:rsidRPr="004A344F">
        <w:rPr>
          <w:rFonts w:ascii="Arial" w:eastAsiaTheme="minorEastAsia" w:hAnsi="Arial"/>
          <w:color w:val="000000" w:themeColor="text1"/>
          <w:kern w:val="24"/>
          <w:lang w:val="en-ID" w:eastAsia="id-ID"/>
        </w:rPr>
        <w:lastRenderedPageBreak/>
        <w:t>Program Doktor Ilmu Manajemen Program Pascasarjana Universitas Pasundan, Bandung.</w:t>
      </w:r>
    </w:p>
    <w:p w14:paraId="61A42E06" w14:textId="77777777" w:rsidR="003961B9" w:rsidRPr="004A344F" w:rsidRDefault="003961B9" w:rsidP="00A567D2">
      <w:pPr>
        <w:pStyle w:val="ListParagraph"/>
        <w:numPr>
          <w:ilvl w:val="0"/>
          <w:numId w:val="41"/>
        </w:numPr>
        <w:spacing w:after="0" w:line="240" w:lineRule="auto"/>
        <w:ind w:left="360"/>
        <w:jc w:val="both"/>
        <w:rPr>
          <w:rFonts w:ascii="Arial" w:eastAsiaTheme="minorEastAsia" w:hAnsi="Arial"/>
          <w:i/>
          <w:iCs/>
          <w:color w:val="000000" w:themeColor="text1"/>
          <w:kern w:val="24"/>
          <w:lang w:val="en-ID" w:eastAsia="id-ID"/>
        </w:rPr>
      </w:pPr>
      <w:r w:rsidRPr="004A344F">
        <w:rPr>
          <w:rFonts w:ascii="Arial" w:eastAsiaTheme="minorEastAsia" w:hAnsi="Arial"/>
          <w:color w:val="000000" w:themeColor="text1"/>
          <w:kern w:val="24"/>
          <w:lang w:val="en-ID" w:eastAsia="id-ID"/>
        </w:rPr>
        <w:t xml:space="preserve">Syam, S., Modding, B., Basalamah, S., .Halim, A. (2019). “Influence of Islamic Leadership, Spiritual Pedagogic Competency, Organizational Commitment to Work Environment and Teacher Performance Madrasah Aliyah State Kota Makassar”, </w:t>
      </w:r>
      <w:r w:rsidRPr="004A344F">
        <w:rPr>
          <w:rFonts w:ascii="Arial" w:eastAsiaTheme="minorEastAsia" w:hAnsi="Arial"/>
          <w:i/>
          <w:iCs/>
          <w:color w:val="000000" w:themeColor="text1"/>
          <w:kern w:val="24"/>
          <w:lang w:val="en-ID" w:eastAsia="id-ID"/>
        </w:rPr>
        <w:t>International Journal of Social Sciences, Vol. 79, No. 1, pp. 32-53, ISSN 2305-4557.</w:t>
      </w:r>
    </w:p>
    <w:p w14:paraId="312B0204" w14:textId="2F2D642A" w:rsidR="003961B9" w:rsidRPr="004A344F" w:rsidRDefault="003961B9" w:rsidP="00A567D2">
      <w:pPr>
        <w:pStyle w:val="ListParagraph"/>
        <w:numPr>
          <w:ilvl w:val="0"/>
          <w:numId w:val="41"/>
        </w:numPr>
        <w:spacing w:after="0" w:line="240" w:lineRule="auto"/>
        <w:ind w:left="360" w:right="57"/>
        <w:rPr>
          <w:rFonts w:ascii="Arial" w:hAnsi="Arial"/>
          <w:b/>
          <w:color w:val="000000" w:themeColor="text1"/>
        </w:rPr>
      </w:pPr>
      <w:r w:rsidRPr="004A344F">
        <w:rPr>
          <w:rFonts w:ascii="Arial" w:eastAsiaTheme="minorEastAsia" w:hAnsi="Arial"/>
          <w:color w:val="000000" w:themeColor="text1"/>
          <w:kern w:val="24"/>
          <w:lang w:val="en-ID" w:eastAsia="id-ID"/>
        </w:rPr>
        <w:t>Taylor, E.S, &amp; Tyler, J.H. (2012).</w:t>
      </w:r>
      <w:r w:rsidRPr="004A344F">
        <w:rPr>
          <w:rFonts w:ascii="Arial" w:eastAsiaTheme="minorEastAsia" w:hAnsi="Arial"/>
          <w:i/>
          <w:iCs/>
          <w:color w:val="000000" w:themeColor="text1"/>
          <w:kern w:val="24"/>
          <w:lang w:val="en-ID" w:eastAsia="id-ID"/>
        </w:rPr>
        <w:t xml:space="preserve"> “</w:t>
      </w:r>
      <w:r w:rsidRPr="004A344F">
        <w:rPr>
          <w:rFonts w:ascii="Arial" w:eastAsiaTheme="minorEastAsia" w:hAnsi="Arial"/>
          <w:color w:val="000000" w:themeColor="text1"/>
          <w:kern w:val="24"/>
          <w:lang w:val="en-ID" w:eastAsia="id-ID"/>
        </w:rPr>
        <w:t>The Effect of Evaluation on Teacher Performance”</w:t>
      </w:r>
      <w:r w:rsidRPr="004A344F">
        <w:rPr>
          <w:rFonts w:ascii="Arial" w:eastAsiaTheme="minorEastAsia" w:hAnsi="Arial"/>
          <w:i/>
          <w:iCs/>
          <w:color w:val="000000" w:themeColor="text1"/>
          <w:kern w:val="24"/>
          <w:lang w:val="en-ID" w:eastAsia="id-ID"/>
        </w:rPr>
        <w:t xml:space="preserve">, American Economic Review, Vol 102, No. 7, December 2012, </w:t>
      </w:r>
      <w:proofErr w:type="gramStart"/>
      <w:r w:rsidRPr="004A344F">
        <w:rPr>
          <w:rFonts w:ascii="Arial" w:eastAsiaTheme="minorEastAsia" w:hAnsi="Arial"/>
          <w:i/>
          <w:iCs/>
          <w:color w:val="000000" w:themeColor="text1"/>
          <w:kern w:val="24"/>
          <w:lang w:val="en-ID" w:eastAsia="id-ID"/>
        </w:rPr>
        <w:t>pp :</w:t>
      </w:r>
      <w:proofErr w:type="gramEnd"/>
      <w:r w:rsidRPr="004A344F">
        <w:rPr>
          <w:rFonts w:ascii="Arial" w:eastAsiaTheme="minorEastAsia" w:hAnsi="Arial"/>
          <w:i/>
          <w:iCs/>
          <w:color w:val="000000" w:themeColor="text1"/>
          <w:kern w:val="24"/>
          <w:lang w:val="en-ID" w:eastAsia="id-ID"/>
        </w:rPr>
        <w:t xml:space="preserve"> 3628-3651.</w:t>
      </w:r>
    </w:p>
    <w:sectPr w:rsidR="003961B9" w:rsidRPr="004A344F" w:rsidSect="00243EEC">
      <w:headerReference w:type="default" r:id="rId10"/>
      <w:pgSz w:w="11907" w:h="16840" w:code="9"/>
      <w:pgMar w:top="2127" w:right="1559" w:bottom="1560" w:left="198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10FB4" w14:textId="77777777" w:rsidR="00FC5E48" w:rsidRDefault="00FC5E48">
      <w:pPr>
        <w:spacing w:after="0" w:line="240" w:lineRule="auto"/>
      </w:pPr>
      <w:r>
        <w:separator/>
      </w:r>
    </w:p>
  </w:endnote>
  <w:endnote w:type="continuationSeparator" w:id="0">
    <w:p w14:paraId="7DB984FF" w14:textId="77777777" w:rsidR="00FC5E48" w:rsidRDefault="00FC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5B92" w14:textId="77777777" w:rsidR="00FC5E48" w:rsidRDefault="00FC5E48">
      <w:pPr>
        <w:spacing w:after="0" w:line="240" w:lineRule="auto"/>
      </w:pPr>
      <w:r>
        <w:separator/>
      </w:r>
    </w:p>
  </w:footnote>
  <w:footnote w:type="continuationSeparator" w:id="0">
    <w:p w14:paraId="21E1BBFE" w14:textId="77777777" w:rsidR="00FC5E48" w:rsidRDefault="00FC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02179B" w:rsidRPr="00B82874" w:rsidRDefault="0002179B">
    <w:pPr>
      <w:pStyle w:val="Header"/>
      <w:jc w:val="right"/>
      <w:rPr>
        <w:rFonts w:ascii="Arial" w:hAnsi="Arial" w:cs="Arial"/>
      </w:rPr>
    </w:pPr>
  </w:p>
  <w:p w14:paraId="2EB59E3B" w14:textId="77777777" w:rsidR="0002179B" w:rsidRDefault="00021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91947"/>
    <w:multiLevelType w:val="multilevel"/>
    <w:tmpl w:val="D1E245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55371E0"/>
    <w:multiLevelType w:val="hybridMultilevel"/>
    <w:tmpl w:val="DF7C48AA"/>
    <w:lvl w:ilvl="0" w:tplc="12B27E7C">
      <w:start w:val="1"/>
      <w:numFmt w:val="decimal"/>
      <w:lvlText w:val="%1."/>
      <w:lvlJc w:val="left"/>
      <w:pPr>
        <w:tabs>
          <w:tab w:val="num" w:pos="720"/>
        </w:tabs>
        <w:ind w:left="720" w:hanging="360"/>
      </w:pPr>
    </w:lvl>
    <w:lvl w:ilvl="1" w:tplc="F08A639A" w:tentative="1">
      <w:start w:val="1"/>
      <w:numFmt w:val="decimal"/>
      <w:lvlText w:val="%2."/>
      <w:lvlJc w:val="left"/>
      <w:pPr>
        <w:tabs>
          <w:tab w:val="num" w:pos="1440"/>
        </w:tabs>
        <w:ind w:left="1440" w:hanging="360"/>
      </w:pPr>
    </w:lvl>
    <w:lvl w:ilvl="2" w:tplc="74CC341C" w:tentative="1">
      <w:start w:val="1"/>
      <w:numFmt w:val="decimal"/>
      <w:lvlText w:val="%3."/>
      <w:lvlJc w:val="left"/>
      <w:pPr>
        <w:tabs>
          <w:tab w:val="num" w:pos="2160"/>
        </w:tabs>
        <w:ind w:left="2160" w:hanging="360"/>
      </w:pPr>
    </w:lvl>
    <w:lvl w:ilvl="3" w:tplc="992CBD12" w:tentative="1">
      <w:start w:val="1"/>
      <w:numFmt w:val="decimal"/>
      <w:lvlText w:val="%4."/>
      <w:lvlJc w:val="left"/>
      <w:pPr>
        <w:tabs>
          <w:tab w:val="num" w:pos="2880"/>
        </w:tabs>
        <w:ind w:left="2880" w:hanging="360"/>
      </w:pPr>
    </w:lvl>
    <w:lvl w:ilvl="4" w:tplc="FA7ACC58" w:tentative="1">
      <w:start w:val="1"/>
      <w:numFmt w:val="decimal"/>
      <w:lvlText w:val="%5."/>
      <w:lvlJc w:val="left"/>
      <w:pPr>
        <w:tabs>
          <w:tab w:val="num" w:pos="3600"/>
        </w:tabs>
        <w:ind w:left="3600" w:hanging="360"/>
      </w:pPr>
    </w:lvl>
    <w:lvl w:ilvl="5" w:tplc="DDAA40FE" w:tentative="1">
      <w:start w:val="1"/>
      <w:numFmt w:val="decimal"/>
      <w:lvlText w:val="%6."/>
      <w:lvlJc w:val="left"/>
      <w:pPr>
        <w:tabs>
          <w:tab w:val="num" w:pos="4320"/>
        </w:tabs>
        <w:ind w:left="4320" w:hanging="360"/>
      </w:pPr>
    </w:lvl>
    <w:lvl w:ilvl="6" w:tplc="A6ACB5C2" w:tentative="1">
      <w:start w:val="1"/>
      <w:numFmt w:val="decimal"/>
      <w:lvlText w:val="%7."/>
      <w:lvlJc w:val="left"/>
      <w:pPr>
        <w:tabs>
          <w:tab w:val="num" w:pos="5040"/>
        </w:tabs>
        <w:ind w:left="5040" w:hanging="360"/>
      </w:pPr>
    </w:lvl>
    <w:lvl w:ilvl="7" w:tplc="77D6D3AE" w:tentative="1">
      <w:start w:val="1"/>
      <w:numFmt w:val="decimal"/>
      <w:lvlText w:val="%8."/>
      <w:lvlJc w:val="left"/>
      <w:pPr>
        <w:tabs>
          <w:tab w:val="num" w:pos="5760"/>
        </w:tabs>
        <w:ind w:left="5760" w:hanging="360"/>
      </w:pPr>
    </w:lvl>
    <w:lvl w:ilvl="8" w:tplc="4296E528" w:tentative="1">
      <w:start w:val="1"/>
      <w:numFmt w:val="decimal"/>
      <w:lvlText w:val="%9."/>
      <w:lvlJc w:val="left"/>
      <w:pPr>
        <w:tabs>
          <w:tab w:val="num" w:pos="6480"/>
        </w:tabs>
        <w:ind w:left="6480" w:hanging="360"/>
      </w:pPr>
    </w:lvl>
  </w:abstractNum>
  <w:abstractNum w:abstractNumId="3">
    <w:nsid w:val="09011F2B"/>
    <w:multiLevelType w:val="hybridMultilevel"/>
    <w:tmpl w:val="F73C623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nsid w:val="10361320"/>
    <w:multiLevelType w:val="hybridMultilevel"/>
    <w:tmpl w:val="49DE182C"/>
    <w:lvl w:ilvl="0" w:tplc="389E6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91AD8"/>
    <w:multiLevelType w:val="hybridMultilevel"/>
    <w:tmpl w:val="03B48E08"/>
    <w:lvl w:ilvl="0" w:tplc="BBC62330">
      <w:start w:val="6"/>
      <w:numFmt w:val="decimal"/>
      <w:lvlText w:val="%1."/>
      <w:lvlJc w:val="left"/>
      <w:pPr>
        <w:tabs>
          <w:tab w:val="num" w:pos="720"/>
        </w:tabs>
        <w:ind w:left="720" w:hanging="360"/>
      </w:pPr>
    </w:lvl>
    <w:lvl w:ilvl="1" w:tplc="3A92529A" w:tentative="1">
      <w:start w:val="1"/>
      <w:numFmt w:val="decimal"/>
      <w:lvlText w:val="%2."/>
      <w:lvlJc w:val="left"/>
      <w:pPr>
        <w:tabs>
          <w:tab w:val="num" w:pos="1440"/>
        </w:tabs>
        <w:ind w:left="1440" w:hanging="360"/>
      </w:pPr>
    </w:lvl>
    <w:lvl w:ilvl="2" w:tplc="6548EEE0" w:tentative="1">
      <w:start w:val="1"/>
      <w:numFmt w:val="decimal"/>
      <w:lvlText w:val="%3."/>
      <w:lvlJc w:val="left"/>
      <w:pPr>
        <w:tabs>
          <w:tab w:val="num" w:pos="2160"/>
        </w:tabs>
        <w:ind w:left="2160" w:hanging="360"/>
      </w:pPr>
    </w:lvl>
    <w:lvl w:ilvl="3" w:tplc="A34E6BD8" w:tentative="1">
      <w:start w:val="1"/>
      <w:numFmt w:val="decimal"/>
      <w:lvlText w:val="%4."/>
      <w:lvlJc w:val="left"/>
      <w:pPr>
        <w:tabs>
          <w:tab w:val="num" w:pos="2880"/>
        </w:tabs>
        <w:ind w:left="2880" w:hanging="360"/>
      </w:pPr>
    </w:lvl>
    <w:lvl w:ilvl="4" w:tplc="BE788B3A" w:tentative="1">
      <w:start w:val="1"/>
      <w:numFmt w:val="decimal"/>
      <w:lvlText w:val="%5."/>
      <w:lvlJc w:val="left"/>
      <w:pPr>
        <w:tabs>
          <w:tab w:val="num" w:pos="3600"/>
        </w:tabs>
        <w:ind w:left="3600" w:hanging="360"/>
      </w:pPr>
    </w:lvl>
    <w:lvl w:ilvl="5" w:tplc="D898F77E" w:tentative="1">
      <w:start w:val="1"/>
      <w:numFmt w:val="decimal"/>
      <w:lvlText w:val="%6."/>
      <w:lvlJc w:val="left"/>
      <w:pPr>
        <w:tabs>
          <w:tab w:val="num" w:pos="4320"/>
        </w:tabs>
        <w:ind w:left="4320" w:hanging="360"/>
      </w:pPr>
    </w:lvl>
    <w:lvl w:ilvl="6" w:tplc="3CE8E86E" w:tentative="1">
      <w:start w:val="1"/>
      <w:numFmt w:val="decimal"/>
      <w:lvlText w:val="%7."/>
      <w:lvlJc w:val="left"/>
      <w:pPr>
        <w:tabs>
          <w:tab w:val="num" w:pos="5040"/>
        </w:tabs>
        <w:ind w:left="5040" w:hanging="360"/>
      </w:pPr>
    </w:lvl>
    <w:lvl w:ilvl="7" w:tplc="8AF44604" w:tentative="1">
      <w:start w:val="1"/>
      <w:numFmt w:val="decimal"/>
      <w:lvlText w:val="%8."/>
      <w:lvlJc w:val="left"/>
      <w:pPr>
        <w:tabs>
          <w:tab w:val="num" w:pos="5760"/>
        </w:tabs>
        <w:ind w:left="5760" w:hanging="360"/>
      </w:pPr>
    </w:lvl>
    <w:lvl w:ilvl="8" w:tplc="6A1626D8" w:tentative="1">
      <w:start w:val="1"/>
      <w:numFmt w:val="decimal"/>
      <w:lvlText w:val="%9."/>
      <w:lvlJc w:val="left"/>
      <w:pPr>
        <w:tabs>
          <w:tab w:val="num" w:pos="6480"/>
        </w:tabs>
        <w:ind w:left="6480" w:hanging="360"/>
      </w:pPr>
    </w:lvl>
  </w:abstractNum>
  <w:abstractNum w:abstractNumId="6">
    <w:nsid w:val="17084BAD"/>
    <w:multiLevelType w:val="hybridMultilevel"/>
    <w:tmpl w:val="66DA4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C80E46"/>
    <w:multiLevelType w:val="hybridMultilevel"/>
    <w:tmpl w:val="68C85C5C"/>
    <w:lvl w:ilvl="0" w:tplc="8D740D1E">
      <w:start w:val="1"/>
      <w:numFmt w:val="decimal"/>
      <w:lvlText w:val="%1."/>
      <w:lvlJc w:val="left"/>
      <w:pPr>
        <w:ind w:left="720" w:hanging="360"/>
      </w:pPr>
      <w:rPr>
        <w:rFonts w:ascii="Arial" w:eastAsia="Times New Roman" w:hAnsi="Arial"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D77BD2"/>
    <w:multiLevelType w:val="multilevel"/>
    <w:tmpl w:val="A052DA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abstractNum w:abstractNumId="9">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C04169"/>
    <w:multiLevelType w:val="hybridMultilevel"/>
    <w:tmpl w:val="3A042DDE"/>
    <w:lvl w:ilvl="0" w:tplc="E2DCD7E8">
      <w:start w:val="10"/>
      <w:numFmt w:val="decimal"/>
      <w:lvlText w:val="%1."/>
      <w:lvlJc w:val="left"/>
      <w:pPr>
        <w:tabs>
          <w:tab w:val="num" w:pos="720"/>
        </w:tabs>
        <w:ind w:left="720" w:hanging="360"/>
      </w:pPr>
    </w:lvl>
    <w:lvl w:ilvl="1" w:tplc="8C60CD9A" w:tentative="1">
      <w:start w:val="1"/>
      <w:numFmt w:val="decimal"/>
      <w:lvlText w:val="%2."/>
      <w:lvlJc w:val="left"/>
      <w:pPr>
        <w:tabs>
          <w:tab w:val="num" w:pos="1440"/>
        </w:tabs>
        <w:ind w:left="1440" w:hanging="360"/>
      </w:pPr>
    </w:lvl>
    <w:lvl w:ilvl="2" w:tplc="0E984ABE" w:tentative="1">
      <w:start w:val="1"/>
      <w:numFmt w:val="decimal"/>
      <w:lvlText w:val="%3."/>
      <w:lvlJc w:val="left"/>
      <w:pPr>
        <w:tabs>
          <w:tab w:val="num" w:pos="2160"/>
        </w:tabs>
        <w:ind w:left="2160" w:hanging="360"/>
      </w:pPr>
    </w:lvl>
    <w:lvl w:ilvl="3" w:tplc="E6C25AF6" w:tentative="1">
      <w:start w:val="1"/>
      <w:numFmt w:val="decimal"/>
      <w:lvlText w:val="%4."/>
      <w:lvlJc w:val="left"/>
      <w:pPr>
        <w:tabs>
          <w:tab w:val="num" w:pos="2880"/>
        </w:tabs>
        <w:ind w:left="2880" w:hanging="360"/>
      </w:pPr>
    </w:lvl>
    <w:lvl w:ilvl="4" w:tplc="089C8760" w:tentative="1">
      <w:start w:val="1"/>
      <w:numFmt w:val="decimal"/>
      <w:lvlText w:val="%5."/>
      <w:lvlJc w:val="left"/>
      <w:pPr>
        <w:tabs>
          <w:tab w:val="num" w:pos="3600"/>
        </w:tabs>
        <w:ind w:left="3600" w:hanging="360"/>
      </w:pPr>
    </w:lvl>
    <w:lvl w:ilvl="5" w:tplc="DADE0770" w:tentative="1">
      <w:start w:val="1"/>
      <w:numFmt w:val="decimal"/>
      <w:lvlText w:val="%6."/>
      <w:lvlJc w:val="left"/>
      <w:pPr>
        <w:tabs>
          <w:tab w:val="num" w:pos="4320"/>
        </w:tabs>
        <w:ind w:left="4320" w:hanging="360"/>
      </w:pPr>
    </w:lvl>
    <w:lvl w:ilvl="6" w:tplc="D4F0A00A" w:tentative="1">
      <w:start w:val="1"/>
      <w:numFmt w:val="decimal"/>
      <w:lvlText w:val="%7."/>
      <w:lvlJc w:val="left"/>
      <w:pPr>
        <w:tabs>
          <w:tab w:val="num" w:pos="5040"/>
        </w:tabs>
        <w:ind w:left="5040" w:hanging="360"/>
      </w:pPr>
    </w:lvl>
    <w:lvl w:ilvl="7" w:tplc="11007210" w:tentative="1">
      <w:start w:val="1"/>
      <w:numFmt w:val="decimal"/>
      <w:lvlText w:val="%8."/>
      <w:lvlJc w:val="left"/>
      <w:pPr>
        <w:tabs>
          <w:tab w:val="num" w:pos="5760"/>
        </w:tabs>
        <w:ind w:left="5760" w:hanging="360"/>
      </w:pPr>
    </w:lvl>
    <w:lvl w:ilvl="8" w:tplc="35EC04EC" w:tentative="1">
      <w:start w:val="1"/>
      <w:numFmt w:val="decimal"/>
      <w:lvlText w:val="%9."/>
      <w:lvlJc w:val="left"/>
      <w:pPr>
        <w:tabs>
          <w:tab w:val="num" w:pos="6480"/>
        </w:tabs>
        <w:ind w:left="6480" w:hanging="360"/>
      </w:pPr>
    </w:lvl>
  </w:abstractNum>
  <w:abstractNum w:abstractNumId="12">
    <w:nsid w:val="333F3651"/>
    <w:multiLevelType w:val="multilevel"/>
    <w:tmpl w:val="AD0E9E0E"/>
    <w:lvl w:ilvl="0">
      <w:start w:val="1"/>
      <w:numFmt w:val="decimal"/>
      <w:lvlText w:val="%1."/>
      <w:lvlJc w:val="left"/>
      <w:pPr>
        <w:tabs>
          <w:tab w:val="num" w:pos="720"/>
        </w:tabs>
        <w:ind w:left="720" w:hanging="360"/>
      </w:pPr>
      <w:rPr>
        <w:b w:val="0"/>
        <w:b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236375"/>
    <w:multiLevelType w:val="hybridMultilevel"/>
    <w:tmpl w:val="9998E698"/>
    <w:lvl w:ilvl="0" w:tplc="D55E0DF6">
      <w:start w:val="1"/>
      <w:numFmt w:val="decimal"/>
      <w:lvlText w:val="%1."/>
      <w:lvlJc w:val="left"/>
      <w:pPr>
        <w:tabs>
          <w:tab w:val="num" w:pos="720"/>
        </w:tabs>
        <w:ind w:left="720" w:hanging="360"/>
      </w:pPr>
    </w:lvl>
    <w:lvl w:ilvl="1" w:tplc="DC1CC0D0" w:tentative="1">
      <w:start w:val="1"/>
      <w:numFmt w:val="decimal"/>
      <w:lvlText w:val="%2."/>
      <w:lvlJc w:val="left"/>
      <w:pPr>
        <w:tabs>
          <w:tab w:val="num" w:pos="1440"/>
        </w:tabs>
        <w:ind w:left="1440" w:hanging="360"/>
      </w:pPr>
    </w:lvl>
    <w:lvl w:ilvl="2" w:tplc="9CAC22CC" w:tentative="1">
      <w:start w:val="1"/>
      <w:numFmt w:val="decimal"/>
      <w:lvlText w:val="%3."/>
      <w:lvlJc w:val="left"/>
      <w:pPr>
        <w:tabs>
          <w:tab w:val="num" w:pos="2160"/>
        </w:tabs>
        <w:ind w:left="2160" w:hanging="360"/>
      </w:pPr>
    </w:lvl>
    <w:lvl w:ilvl="3" w:tplc="4DBCA92E" w:tentative="1">
      <w:start w:val="1"/>
      <w:numFmt w:val="decimal"/>
      <w:lvlText w:val="%4."/>
      <w:lvlJc w:val="left"/>
      <w:pPr>
        <w:tabs>
          <w:tab w:val="num" w:pos="2880"/>
        </w:tabs>
        <w:ind w:left="2880" w:hanging="360"/>
      </w:pPr>
    </w:lvl>
    <w:lvl w:ilvl="4" w:tplc="FA0672F0" w:tentative="1">
      <w:start w:val="1"/>
      <w:numFmt w:val="decimal"/>
      <w:lvlText w:val="%5."/>
      <w:lvlJc w:val="left"/>
      <w:pPr>
        <w:tabs>
          <w:tab w:val="num" w:pos="3600"/>
        </w:tabs>
        <w:ind w:left="3600" w:hanging="360"/>
      </w:pPr>
    </w:lvl>
    <w:lvl w:ilvl="5" w:tplc="DB18C284" w:tentative="1">
      <w:start w:val="1"/>
      <w:numFmt w:val="decimal"/>
      <w:lvlText w:val="%6."/>
      <w:lvlJc w:val="left"/>
      <w:pPr>
        <w:tabs>
          <w:tab w:val="num" w:pos="4320"/>
        </w:tabs>
        <w:ind w:left="4320" w:hanging="360"/>
      </w:pPr>
    </w:lvl>
    <w:lvl w:ilvl="6" w:tplc="BFBAB3EE" w:tentative="1">
      <w:start w:val="1"/>
      <w:numFmt w:val="decimal"/>
      <w:lvlText w:val="%7."/>
      <w:lvlJc w:val="left"/>
      <w:pPr>
        <w:tabs>
          <w:tab w:val="num" w:pos="5040"/>
        </w:tabs>
        <w:ind w:left="5040" w:hanging="360"/>
      </w:pPr>
    </w:lvl>
    <w:lvl w:ilvl="7" w:tplc="342E3F3C" w:tentative="1">
      <w:start w:val="1"/>
      <w:numFmt w:val="decimal"/>
      <w:lvlText w:val="%8."/>
      <w:lvlJc w:val="left"/>
      <w:pPr>
        <w:tabs>
          <w:tab w:val="num" w:pos="5760"/>
        </w:tabs>
        <w:ind w:left="5760" w:hanging="360"/>
      </w:pPr>
    </w:lvl>
    <w:lvl w:ilvl="8" w:tplc="69901B36" w:tentative="1">
      <w:start w:val="1"/>
      <w:numFmt w:val="decimal"/>
      <w:lvlText w:val="%9."/>
      <w:lvlJc w:val="left"/>
      <w:pPr>
        <w:tabs>
          <w:tab w:val="num" w:pos="6480"/>
        </w:tabs>
        <w:ind w:left="6480" w:hanging="360"/>
      </w:pPr>
    </w:lvl>
  </w:abstractNum>
  <w:abstractNum w:abstractNumId="14">
    <w:nsid w:val="3C070F9E"/>
    <w:multiLevelType w:val="multilevel"/>
    <w:tmpl w:val="40682AAE"/>
    <w:lvl w:ilvl="0">
      <w:start w:val="1"/>
      <w:numFmt w:val="decimal"/>
      <w:lvlText w:val="%1."/>
      <w:lvlJc w:val="left"/>
      <w:pPr>
        <w:ind w:left="363" w:hanging="360"/>
      </w:pPr>
      <w:rPr>
        <w:rFonts w:ascii="Arial" w:hAnsi="Arial" w:cs="Arial" w:hint="default"/>
        <w:sz w:val="24"/>
        <w:szCs w:val="24"/>
      </w:rPr>
    </w:lvl>
    <w:lvl w:ilvl="1">
      <w:start w:val="3"/>
      <w:numFmt w:val="decimal"/>
      <w:isLgl/>
      <w:lvlText w:val="%1.%2"/>
      <w:lvlJc w:val="left"/>
      <w:pPr>
        <w:ind w:left="408" w:hanging="405"/>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1803" w:hanging="1800"/>
      </w:pPr>
      <w:rPr>
        <w:rFonts w:hint="default"/>
      </w:rPr>
    </w:lvl>
  </w:abstractNum>
  <w:abstractNum w:abstractNumId="15">
    <w:nsid w:val="3C7F1AF9"/>
    <w:multiLevelType w:val="hybridMultilevel"/>
    <w:tmpl w:val="E7C613F4"/>
    <w:lvl w:ilvl="0" w:tplc="CD98C7B8">
      <w:start w:val="1"/>
      <w:numFmt w:val="decimal"/>
      <w:lvlText w:val="%1."/>
      <w:lvlJc w:val="left"/>
      <w:pPr>
        <w:tabs>
          <w:tab w:val="num" w:pos="720"/>
        </w:tabs>
        <w:ind w:left="720" w:hanging="360"/>
      </w:pPr>
    </w:lvl>
    <w:lvl w:ilvl="1" w:tplc="6C128CFC" w:tentative="1">
      <w:start w:val="1"/>
      <w:numFmt w:val="decimal"/>
      <w:lvlText w:val="%2."/>
      <w:lvlJc w:val="left"/>
      <w:pPr>
        <w:tabs>
          <w:tab w:val="num" w:pos="1440"/>
        </w:tabs>
        <w:ind w:left="1440" w:hanging="360"/>
      </w:pPr>
    </w:lvl>
    <w:lvl w:ilvl="2" w:tplc="254EA82C" w:tentative="1">
      <w:start w:val="1"/>
      <w:numFmt w:val="decimal"/>
      <w:lvlText w:val="%3."/>
      <w:lvlJc w:val="left"/>
      <w:pPr>
        <w:tabs>
          <w:tab w:val="num" w:pos="2160"/>
        </w:tabs>
        <w:ind w:left="2160" w:hanging="360"/>
      </w:pPr>
    </w:lvl>
    <w:lvl w:ilvl="3" w:tplc="39B2AFA8" w:tentative="1">
      <w:start w:val="1"/>
      <w:numFmt w:val="decimal"/>
      <w:lvlText w:val="%4."/>
      <w:lvlJc w:val="left"/>
      <w:pPr>
        <w:tabs>
          <w:tab w:val="num" w:pos="2880"/>
        </w:tabs>
        <w:ind w:left="2880" w:hanging="360"/>
      </w:pPr>
    </w:lvl>
    <w:lvl w:ilvl="4" w:tplc="4D367B4A" w:tentative="1">
      <w:start w:val="1"/>
      <w:numFmt w:val="decimal"/>
      <w:lvlText w:val="%5."/>
      <w:lvlJc w:val="left"/>
      <w:pPr>
        <w:tabs>
          <w:tab w:val="num" w:pos="3600"/>
        </w:tabs>
        <w:ind w:left="3600" w:hanging="360"/>
      </w:pPr>
    </w:lvl>
    <w:lvl w:ilvl="5" w:tplc="347AAEB6" w:tentative="1">
      <w:start w:val="1"/>
      <w:numFmt w:val="decimal"/>
      <w:lvlText w:val="%6."/>
      <w:lvlJc w:val="left"/>
      <w:pPr>
        <w:tabs>
          <w:tab w:val="num" w:pos="4320"/>
        </w:tabs>
        <w:ind w:left="4320" w:hanging="360"/>
      </w:pPr>
    </w:lvl>
    <w:lvl w:ilvl="6" w:tplc="10284080" w:tentative="1">
      <w:start w:val="1"/>
      <w:numFmt w:val="decimal"/>
      <w:lvlText w:val="%7."/>
      <w:lvlJc w:val="left"/>
      <w:pPr>
        <w:tabs>
          <w:tab w:val="num" w:pos="5040"/>
        </w:tabs>
        <w:ind w:left="5040" w:hanging="360"/>
      </w:pPr>
    </w:lvl>
    <w:lvl w:ilvl="7" w:tplc="D6564F8C" w:tentative="1">
      <w:start w:val="1"/>
      <w:numFmt w:val="decimal"/>
      <w:lvlText w:val="%8."/>
      <w:lvlJc w:val="left"/>
      <w:pPr>
        <w:tabs>
          <w:tab w:val="num" w:pos="5760"/>
        </w:tabs>
        <w:ind w:left="5760" w:hanging="360"/>
      </w:pPr>
    </w:lvl>
    <w:lvl w:ilvl="8" w:tplc="1B666744" w:tentative="1">
      <w:start w:val="1"/>
      <w:numFmt w:val="decimal"/>
      <w:lvlText w:val="%9."/>
      <w:lvlJc w:val="left"/>
      <w:pPr>
        <w:tabs>
          <w:tab w:val="num" w:pos="6480"/>
        </w:tabs>
        <w:ind w:left="6480" w:hanging="360"/>
      </w:pPr>
    </w:lvl>
  </w:abstractNum>
  <w:abstractNum w:abstractNumId="16">
    <w:nsid w:val="43C51038"/>
    <w:multiLevelType w:val="hybridMultilevel"/>
    <w:tmpl w:val="CC16264A"/>
    <w:lvl w:ilvl="0" w:tplc="36141E50">
      <w:start w:val="9"/>
      <w:numFmt w:val="decimal"/>
      <w:lvlText w:val="%1."/>
      <w:lvlJc w:val="left"/>
      <w:pPr>
        <w:tabs>
          <w:tab w:val="num" w:pos="720"/>
        </w:tabs>
        <w:ind w:left="720" w:hanging="360"/>
      </w:pPr>
    </w:lvl>
    <w:lvl w:ilvl="1" w:tplc="69B853CA" w:tentative="1">
      <w:start w:val="1"/>
      <w:numFmt w:val="decimal"/>
      <w:lvlText w:val="%2."/>
      <w:lvlJc w:val="left"/>
      <w:pPr>
        <w:tabs>
          <w:tab w:val="num" w:pos="1440"/>
        </w:tabs>
        <w:ind w:left="1440" w:hanging="360"/>
      </w:pPr>
    </w:lvl>
    <w:lvl w:ilvl="2" w:tplc="FF3C3310" w:tentative="1">
      <w:start w:val="1"/>
      <w:numFmt w:val="decimal"/>
      <w:lvlText w:val="%3."/>
      <w:lvlJc w:val="left"/>
      <w:pPr>
        <w:tabs>
          <w:tab w:val="num" w:pos="2160"/>
        </w:tabs>
        <w:ind w:left="2160" w:hanging="360"/>
      </w:pPr>
    </w:lvl>
    <w:lvl w:ilvl="3" w:tplc="67D0191C" w:tentative="1">
      <w:start w:val="1"/>
      <w:numFmt w:val="decimal"/>
      <w:lvlText w:val="%4."/>
      <w:lvlJc w:val="left"/>
      <w:pPr>
        <w:tabs>
          <w:tab w:val="num" w:pos="2880"/>
        </w:tabs>
        <w:ind w:left="2880" w:hanging="360"/>
      </w:pPr>
    </w:lvl>
    <w:lvl w:ilvl="4" w:tplc="976449BC" w:tentative="1">
      <w:start w:val="1"/>
      <w:numFmt w:val="decimal"/>
      <w:lvlText w:val="%5."/>
      <w:lvlJc w:val="left"/>
      <w:pPr>
        <w:tabs>
          <w:tab w:val="num" w:pos="3600"/>
        </w:tabs>
        <w:ind w:left="3600" w:hanging="360"/>
      </w:pPr>
    </w:lvl>
    <w:lvl w:ilvl="5" w:tplc="346A136E" w:tentative="1">
      <w:start w:val="1"/>
      <w:numFmt w:val="decimal"/>
      <w:lvlText w:val="%6."/>
      <w:lvlJc w:val="left"/>
      <w:pPr>
        <w:tabs>
          <w:tab w:val="num" w:pos="4320"/>
        </w:tabs>
        <w:ind w:left="4320" w:hanging="360"/>
      </w:pPr>
    </w:lvl>
    <w:lvl w:ilvl="6" w:tplc="D1A64346" w:tentative="1">
      <w:start w:val="1"/>
      <w:numFmt w:val="decimal"/>
      <w:lvlText w:val="%7."/>
      <w:lvlJc w:val="left"/>
      <w:pPr>
        <w:tabs>
          <w:tab w:val="num" w:pos="5040"/>
        </w:tabs>
        <w:ind w:left="5040" w:hanging="360"/>
      </w:pPr>
    </w:lvl>
    <w:lvl w:ilvl="7" w:tplc="5A7817B2" w:tentative="1">
      <w:start w:val="1"/>
      <w:numFmt w:val="decimal"/>
      <w:lvlText w:val="%8."/>
      <w:lvlJc w:val="left"/>
      <w:pPr>
        <w:tabs>
          <w:tab w:val="num" w:pos="5760"/>
        </w:tabs>
        <w:ind w:left="5760" w:hanging="360"/>
      </w:pPr>
    </w:lvl>
    <w:lvl w:ilvl="8" w:tplc="8F00840C" w:tentative="1">
      <w:start w:val="1"/>
      <w:numFmt w:val="decimal"/>
      <w:lvlText w:val="%9."/>
      <w:lvlJc w:val="left"/>
      <w:pPr>
        <w:tabs>
          <w:tab w:val="num" w:pos="6480"/>
        </w:tabs>
        <w:ind w:left="6480" w:hanging="360"/>
      </w:pPr>
    </w:lvl>
  </w:abstractNum>
  <w:abstractNum w:abstractNumId="17">
    <w:nsid w:val="48360C08"/>
    <w:multiLevelType w:val="hybridMultilevel"/>
    <w:tmpl w:val="7CC29AD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49DC4C0F"/>
    <w:multiLevelType w:val="hybridMultilevel"/>
    <w:tmpl w:val="5B6EF74E"/>
    <w:lvl w:ilvl="0" w:tplc="F3CEEF90">
      <w:start w:val="1"/>
      <w:numFmt w:val="decimal"/>
      <w:lvlText w:val="%1."/>
      <w:lvlJc w:val="left"/>
      <w:pPr>
        <w:tabs>
          <w:tab w:val="num" w:pos="720"/>
        </w:tabs>
        <w:ind w:left="720" w:hanging="360"/>
      </w:pPr>
    </w:lvl>
    <w:lvl w:ilvl="1" w:tplc="105CD8B6" w:tentative="1">
      <w:start w:val="1"/>
      <w:numFmt w:val="decimal"/>
      <w:lvlText w:val="%2."/>
      <w:lvlJc w:val="left"/>
      <w:pPr>
        <w:tabs>
          <w:tab w:val="num" w:pos="1440"/>
        </w:tabs>
        <w:ind w:left="1440" w:hanging="360"/>
      </w:pPr>
    </w:lvl>
    <w:lvl w:ilvl="2" w:tplc="812AB83E" w:tentative="1">
      <w:start w:val="1"/>
      <w:numFmt w:val="decimal"/>
      <w:lvlText w:val="%3."/>
      <w:lvlJc w:val="left"/>
      <w:pPr>
        <w:tabs>
          <w:tab w:val="num" w:pos="2160"/>
        </w:tabs>
        <w:ind w:left="2160" w:hanging="360"/>
      </w:pPr>
    </w:lvl>
    <w:lvl w:ilvl="3" w:tplc="A8043782" w:tentative="1">
      <w:start w:val="1"/>
      <w:numFmt w:val="decimal"/>
      <w:lvlText w:val="%4."/>
      <w:lvlJc w:val="left"/>
      <w:pPr>
        <w:tabs>
          <w:tab w:val="num" w:pos="2880"/>
        </w:tabs>
        <w:ind w:left="2880" w:hanging="360"/>
      </w:pPr>
    </w:lvl>
    <w:lvl w:ilvl="4" w:tplc="D3D2DF78" w:tentative="1">
      <w:start w:val="1"/>
      <w:numFmt w:val="decimal"/>
      <w:lvlText w:val="%5."/>
      <w:lvlJc w:val="left"/>
      <w:pPr>
        <w:tabs>
          <w:tab w:val="num" w:pos="3600"/>
        </w:tabs>
        <w:ind w:left="3600" w:hanging="360"/>
      </w:pPr>
    </w:lvl>
    <w:lvl w:ilvl="5" w:tplc="7F847C3A" w:tentative="1">
      <w:start w:val="1"/>
      <w:numFmt w:val="decimal"/>
      <w:lvlText w:val="%6."/>
      <w:lvlJc w:val="left"/>
      <w:pPr>
        <w:tabs>
          <w:tab w:val="num" w:pos="4320"/>
        </w:tabs>
        <w:ind w:left="4320" w:hanging="360"/>
      </w:pPr>
    </w:lvl>
    <w:lvl w:ilvl="6" w:tplc="32DEE33C" w:tentative="1">
      <w:start w:val="1"/>
      <w:numFmt w:val="decimal"/>
      <w:lvlText w:val="%7."/>
      <w:lvlJc w:val="left"/>
      <w:pPr>
        <w:tabs>
          <w:tab w:val="num" w:pos="5040"/>
        </w:tabs>
        <w:ind w:left="5040" w:hanging="360"/>
      </w:pPr>
    </w:lvl>
    <w:lvl w:ilvl="7" w:tplc="34669D64" w:tentative="1">
      <w:start w:val="1"/>
      <w:numFmt w:val="decimal"/>
      <w:lvlText w:val="%8."/>
      <w:lvlJc w:val="left"/>
      <w:pPr>
        <w:tabs>
          <w:tab w:val="num" w:pos="5760"/>
        </w:tabs>
        <w:ind w:left="5760" w:hanging="360"/>
      </w:pPr>
    </w:lvl>
    <w:lvl w:ilvl="8" w:tplc="946EEC52" w:tentative="1">
      <w:start w:val="1"/>
      <w:numFmt w:val="decimal"/>
      <w:lvlText w:val="%9."/>
      <w:lvlJc w:val="left"/>
      <w:pPr>
        <w:tabs>
          <w:tab w:val="num" w:pos="6480"/>
        </w:tabs>
        <w:ind w:left="6480" w:hanging="360"/>
      </w:pPr>
    </w:lvl>
  </w:abstractNum>
  <w:abstractNum w:abstractNumId="19">
    <w:nsid w:val="4DBB53AE"/>
    <w:multiLevelType w:val="hybridMultilevel"/>
    <w:tmpl w:val="75C2F034"/>
    <w:lvl w:ilvl="0" w:tplc="B922BB68">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2049B"/>
    <w:multiLevelType w:val="hybridMultilevel"/>
    <w:tmpl w:val="C4CAEDC6"/>
    <w:lvl w:ilvl="0" w:tplc="42947BFE">
      <w:start w:val="8"/>
      <w:numFmt w:val="decimal"/>
      <w:lvlText w:val="%1."/>
      <w:lvlJc w:val="left"/>
      <w:pPr>
        <w:tabs>
          <w:tab w:val="num" w:pos="720"/>
        </w:tabs>
        <w:ind w:left="720" w:hanging="360"/>
      </w:pPr>
    </w:lvl>
    <w:lvl w:ilvl="1" w:tplc="26DC271E" w:tentative="1">
      <w:start w:val="1"/>
      <w:numFmt w:val="decimal"/>
      <w:lvlText w:val="%2."/>
      <w:lvlJc w:val="left"/>
      <w:pPr>
        <w:tabs>
          <w:tab w:val="num" w:pos="1440"/>
        </w:tabs>
        <w:ind w:left="1440" w:hanging="360"/>
      </w:pPr>
    </w:lvl>
    <w:lvl w:ilvl="2" w:tplc="F8161EE0" w:tentative="1">
      <w:start w:val="1"/>
      <w:numFmt w:val="decimal"/>
      <w:lvlText w:val="%3."/>
      <w:lvlJc w:val="left"/>
      <w:pPr>
        <w:tabs>
          <w:tab w:val="num" w:pos="2160"/>
        </w:tabs>
        <w:ind w:left="2160" w:hanging="360"/>
      </w:pPr>
    </w:lvl>
    <w:lvl w:ilvl="3" w:tplc="C136C326" w:tentative="1">
      <w:start w:val="1"/>
      <w:numFmt w:val="decimal"/>
      <w:lvlText w:val="%4."/>
      <w:lvlJc w:val="left"/>
      <w:pPr>
        <w:tabs>
          <w:tab w:val="num" w:pos="2880"/>
        </w:tabs>
        <w:ind w:left="2880" w:hanging="360"/>
      </w:pPr>
    </w:lvl>
    <w:lvl w:ilvl="4" w:tplc="1F848F92" w:tentative="1">
      <w:start w:val="1"/>
      <w:numFmt w:val="decimal"/>
      <w:lvlText w:val="%5."/>
      <w:lvlJc w:val="left"/>
      <w:pPr>
        <w:tabs>
          <w:tab w:val="num" w:pos="3600"/>
        </w:tabs>
        <w:ind w:left="3600" w:hanging="360"/>
      </w:pPr>
    </w:lvl>
    <w:lvl w:ilvl="5" w:tplc="787EE998" w:tentative="1">
      <w:start w:val="1"/>
      <w:numFmt w:val="decimal"/>
      <w:lvlText w:val="%6."/>
      <w:lvlJc w:val="left"/>
      <w:pPr>
        <w:tabs>
          <w:tab w:val="num" w:pos="4320"/>
        </w:tabs>
        <w:ind w:left="4320" w:hanging="360"/>
      </w:pPr>
    </w:lvl>
    <w:lvl w:ilvl="6" w:tplc="1F6849FE" w:tentative="1">
      <w:start w:val="1"/>
      <w:numFmt w:val="decimal"/>
      <w:lvlText w:val="%7."/>
      <w:lvlJc w:val="left"/>
      <w:pPr>
        <w:tabs>
          <w:tab w:val="num" w:pos="5040"/>
        </w:tabs>
        <w:ind w:left="5040" w:hanging="360"/>
      </w:pPr>
    </w:lvl>
    <w:lvl w:ilvl="7" w:tplc="217ACB9C" w:tentative="1">
      <w:start w:val="1"/>
      <w:numFmt w:val="decimal"/>
      <w:lvlText w:val="%8."/>
      <w:lvlJc w:val="left"/>
      <w:pPr>
        <w:tabs>
          <w:tab w:val="num" w:pos="5760"/>
        </w:tabs>
        <w:ind w:left="5760" w:hanging="360"/>
      </w:pPr>
    </w:lvl>
    <w:lvl w:ilvl="8" w:tplc="C80ACB28" w:tentative="1">
      <w:start w:val="1"/>
      <w:numFmt w:val="decimal"/>
      <w:lvlText w:val="%9."/>
      <w:lvlJc w:val="left"/>
      <w:pPr>
        <w:tabs>
          <w:tab w:val="num" w:pos="6480"/>
        </w:tabs>
        <w:ind w:left="6480" w:hanging="360"/>
      </w:pPr>
    </w:lvl>
  </w:abstractNum>
  <w:abstractNum w:abstractNumId="21">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2926E3D"/>
    <w:multiLevelType w:val="hybridMultilevel"/>
    <w:tmpl w:val="C920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FF3774"/>
    <w:multiLevelType w:val="hybridMultilevel"/>
    <w:tmpl w:val="3D8C86C8"/>
    <w:lvl w:ilvl="0" w:tplc="08C830A4">
      <w:start w:val="8"/>
      <w:numFmt w:val="decimal"/>
      <w:lvlText w:val="%1."/>
      <w:lvlJc w:val="left"/>
      <w:pPr>
        <w:tabs>
          <w:tab w:val="num" w:pos="720"/>
        </w:tabs>
        <w:ind w:left="720" w:hanging="360"/>
      </w:pPr>
    </w:lvl>
    <w:lvl w:ilvl="1" w:tplc="5A0C0D9E" w:tentative="1">
      <w:start w:val="1"/>
      <w:numFmt w:val="decimal"/>
      <w:lvlText w:val="%2."/>
      <w:lvlJc w:val="left"/>
      <w:pPr>
        <w:tabs>
          <w:tab w:val="num" w:pos="1440"/>
        </w:tabs>
        <w:ind w:left="1440" w:hanging="360"/>
      </w:pPr>
    </w:lvl>
    <w:lvl w:ilvl="2" w:tplc="E41EE488" w:tentative="1">
      <w:start w:val="1"/>
      <w:numFmt w:val="decimal"/>
      <w:lvlText w:val="%3."/>
      <w:lvlJc w:val="left"/>
      <w:pPr>
        <w:tabs>
          <w:tab w:val="num" w:pos="2160"/>
        </w:tabs>
        <w:ind w:left="2160" w:hanging="360"/>
      </w:pPr>
    </w:lvl>
    <w:lvl w:ilvl="3" w:tplc="C9D6D18E" w:tentative="1">
      <w:start w:val="1"/>
      <w:numFmt w:val="decimal"/>
      <w:lvlText w:val="%4."/>
      <w:lvlJc w:val="left"/>
      <w:pPr>
        <w:tabs>
          <w:tab w:val="num" w:pos="2880"/>
        </w:tabs>
        <w:ind w:left="2880" w:hanging="360"/>
      </w:pPr>
    </w:lvl>
    <w:lvl w:ilvl="4" w:tplc="DAB4DD0A" w:tentative="1">
      <w:start w:val="1"/>
      <w:numFmt w:val="decimal"/>
      <w:lvlText w:val="%5."/>
      <w:lvlJc w:val="left"/>
      <w:pPr>
        <w:tabs>
          <w:tab w:val="num" w:pos="3600"/>
        </w:tabs>
        <w:ind w:left="3600" w:hanging="360"/>
      </w:pPr>
    </w:lvl>
    <w:lvl w:ilvl="5" w:tplc="560434A8" w:tentative="1">
      <w:start w:val="1"/>
      <w:numFmt w:val="decimal"/>
      <w:lvlText w:val="%6."/>
      <w:lvlJc w:val="left"/>
      <w:pPr>
        <w:tabs>
          <w:tab w:val="num" w:pos="4320"/>
        </w:tabs>
        <w:ind w:left="4320" w:hanging="360"/>
      </w:pPr>
    </w:lvl>
    <w:lvl w:ilvl="6" w:tplc="A06A71FA" w:tentative="1">
      <w:start w:val="1"/>
      <w:numFmt w:val="decimal"/>
      <w:lvlText w:val="%7."/>
      <w:lvlJc w:val="left"/>
      <w:pPr>
        <w:tabs>
          <w:tab w:val="num" w:pos="5040"/>
        </w:tabs>
        <w:ind w:left="5040" w:hanging="360"/>
      </w:pPr>
    </w:lvl>
    <w:lvl w:ilvl="7" w:tplc="0864365C" w:tentative="1">
      <w:start w:val="1"/>
      <w:numFmt w:val="decimal"/>
      <w:lvlText w:val="%8."/>
      <w:lvlJc w:val="left"/>
      <w:pPr>
        <w:tabs>
          <w:tab w:val="num" w:pos="5760"/>
        </w:tabs>
        <w:ind w:left="5760" w:hanging="360"/>
      </w:pPr>
    </w:lvl>
    <w:lvl w:ilvl="8" w:tplc="ADD425A6" w:tentative="1">
      <w:start w:val="1"/>
      <w:numFmt w:val="decimal"/>
      <w:lvlText w:val="%9."/>
      <w:lvlJc w:val="left"/>
      <w:pPr>
        <w:tabs>
          <w:tab w:val="num" w:pos="6480"/>
        </w:tabs>
        <w:ind w:left="6480" w:hanging="360"/>
      </w:pPr>
    </w:lvl>
  </w:abstractNum>
  <w:abstractNum w:abstractNumId="24">
    <w:nsid w:val="545F0BA6"/>
    <w:multiLevelType w:val="hybridMultilevel"/>
    <w:tmpl w:val="17D6E1C4"/>
    <w:lvl w:ilvl="0" w:tplc="D85A8566">
      <w:start w:val="6"/>
      <w:numFmt w:val="decimal"/>
      <w:lvlText w:val="%1."/>
      <w:lvlJc w:val="left"/>
      <w:pPr>
        <w:tabs>
          <w:tab w:val="num" w:pos="720"/>
        </w:tabs>
        <w:ind w:left="720" w:hanging="360"/>
      </w:pPr>
    </w:lvl>
    <w:lvl w:ilvl="1" w:tplc="3594C874" w:tentative="1">
      <w:start w:val="1"/>
      <w:numFmt w:val="decimal"/>
      <w:lvlText w:val="%2."/>
      <w:lvlJc w:val="left"/>
      <w:pPr>
        <w:tabs>
          <w:tab w:val="num" w:pos="1440"/>
        </w:tabs>
        <w:ind w:left="1440" w:hanging="360"/>
      </w:pPr>
    </w:lvl>
    <w:lvl w:ilvl="2" w:tplc="88709CE0" w:tentative="1">
      <w:start w:val="1"/>
      <w:numFmt w:val="decimal"/>
      <w:lvlText w:val="%3."/>
      <w:lvlJc w:val="left"/>
      <w:pPr>
        <w:tabs>
          <w:tab w:val="num" w:pos="2160"/>
        </w:tabs>
        <w:ind w:left="2160" w:hanging="360"/>
      </w:pPr>
    </w:lvl>
    <w:lvl w:ilvl="3" w:tplc="D152F7D4" w:tentative="1">
      <w:start w:val="1"/>
      <w:numFmt w:val="decimal"/>
      <w:lvlText w:val="%4."/>
      <w:lvlJc w:val="left"/>
      <w:pPr>
        <w:tabs>
          <w:tab w:val="num" w:pos="2880"/>
        </w:tabs>
        <w:ind w:left="2880" w:hanging="360"/>
      </w:pPr>
    </w:lvl>
    <w:lvl w:ilvl="4" w:tplc="1C46F98A" w:tentative="1">
      <w:start w:val="1"/>
      <w:numFmt w:val="decimal"/>
      <w:lvlText w:val="%5."/>
      <w:lvlJc w:val="left"/>
      <w:pPr>
        <w:tabs>
          <w:tab w:val="num" w:pos="3600"/>
        </w:tabs>
        <w:ind w:left="3600" w:hanging="360"/>
      </w:pPr>
    </w:lvl>
    <w:lvl w:ilvl="5" w:tplc="B2785012" w:tentative="1">
      <w:start w:val="1"/>
      <w:numFmt w:val="decimal"/>
      <w:lvlText w:val="%6."/>
      <w:lvlJc w:val="left"/>
      <w:pPr>
        <w:tabs>
          <w:tab w:val="num" w:pos="4320"/>
        </w:tabs>
        <w:ind w:left="4320" w:hanging="360"/>
      </w:pPr>
    </w:lvl>
    <w:lvl w:ilvl="6" w:tplc="494C619E" w:tentative="1">
      <w:start w:val="1"/>
      <w:numFmt w:val="decimal"/>
      <w:lvlText w:val="%7."/>
      <w:lvlJc w:val="left"/>
      <w:pPr>
        <w:tabs>
          <w:tab w:val="num" w:pos="5040"/>
        </w:tabs>
        <w:ind w:left="5040" w:hanging="360"/>
      </w:pPr>
    </w:lvl>
    <w:lvl w:ilvl="7" w:tplc="7198397A" w:tentative="1">
      <w:start w:val="1"/>
      <w:numFmt w:val="decimal"/>
      <w:lvlText w:val="%8."/>
      <w:lvlJc w:val="left"/>
      <w:pPr>
        <w:tabs>
          <w:tab w:val="num" w:pos="5760"/>
        </w:tabs>
        <w:ind w:left="5760" w:hanging="360"/>
      </w:pPr>
    </w:lvl>
    <w:lvl w:ilvl="8" w:tplc="611E169A" w:tentative="1">
      <w:start w:val="1"/>
      <w:numFmt w:val="decimal"/>
      <w:lvlText w:val="%9."/>
      <w:lvlJc w:val="left"/>
      <w:pPr>
        <w:tabs>
          <w:tab w:val="num" w:pos="6480"/>
        </w:tabs>
        <w:ind w:left="6480" w:hanging="360"/>
      </w:pPr>
    </w:lvl>
  </w:abstractNum>
  <w:abstractNum w:abstractNumId="25">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BA7C48"/>
    <w:multiLevelType w:val="multilevel"/>
    <w:tmpl w:val="F73E87EA"/>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F0753F8"/>
    <w:multiLevelType w:val="multilevel"/>
    <w:tmpl w:val="2B547E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0B1306C"/>
    <w:multiLevelType w:val="multilevel"/>
    <w:tmpl w:val="D1E245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B295E78"/>
    <w:multiLevelType w:val="hybridMultilevel"/>
    <w:tmpl w:val="E18A280E"/>
    <w:lvl w:ilvl="0" w:tplc="F5C073BC">
      <w:start w:val="7"/>
      <w:numFmt w:val="decimal"/>
      <w:lvlText w:val="%1."/>
      <w:lvlJc w:val="left"/>
      <w:pPr>
        <w:tabs>
          <w:tab w:val="num" w:pos="720"/>
        </w:tabs>
        <w:ind w:left="720" w:hanging="360"/>
      </w:pPr>
    </w:lvl>
    <w:lvl w:ilvl="1" w:tplc="6A34E778" w:tentative="1">
      <w:start w:val="1"/>
      <w:numFmt w:val="decimal"/>
      <w:lvlText w:val="%2."/>
      <w:lvlJc w:val="left"/>
      <w:pPr>
        <w:tabs>
          <w:tab w:val="num" w:pos="1440"/>
        </w:tabs>
        <w:ind w:left="1440" w:hanging="360"/>
      </w:pPr>
    </w:lvl>
    <w:lvl w:ilvl="2" w:tplc="A0C054BA" w:tentative="1">
      <w:start w:val="1"/>
      <w:numFmt w:val="decimal"/>
      <w:lvlText w:val="%3."/>
      <w:lvlJc w:val="left"/>
      <w:pPr>
        <w:tabs>
          <w:tab w:val="num" w:pos="2160"/>
        </w:tabs>
        <w:ind w:left="2160" w:hanging="360"/>
      </w:pPr>
    </w:lvl>
    <w:lvl w:ilvl="3" w:tplc="ECE47C6E" w:tentative="1">
      <w:start w:val="1"/>
      <w:numFmt w:val="decimal"/>
      <w:lvlText w:val="%4."/>
      <w:lvlJc w:val="left"/>
      <w:pPr>
        <w:tabs>
          <w:tab w:val="num" w:pos="2880"/>
        </w:tabs>
        <w:ind w:left="2880" w:hanging="360"/>
      </w:pPr>
    </w:lvl>
    <w:lvl w:ilvl="4" w:tplc="E7486778" w:tentative="1">
      <w:start w:val="1"/>
      <w:numFmt w:val="decimal"/>
      <w:lvlText w:val="%5."/>
      <w:lvlJc w:val="left"/>
      <w:pPr>
        <w:tabs>
          <w:tab w:val="num" w:pos="3600"/>
        </w:tabs>
        <w:ind w:left="3600" w:hanging="360"/>
      </w:pPr>
    </w:lvl>
    <w:lvl w:ilvl="5" w:tplc="C08C30D0" w:tentative="1">
      <w:start w:val="1"/>
      <w:numFmt w:val="decimal"/>
      <w:lvlText w:val="%6."/>
      <w:lvlJc w:val="left"/>
      <w:pPr>
        <w:tabs>
          <w:tab w:val="num" w:pos="4320"/>
        </w:tabs>
        <w:ind w:left="4320" w:hanging="360"/>
      </w:pPr>
    </w:lvl>
    <w:lvl w:ilvl="6" w:tplc="24D2D9F8" w:tentative="1">
      <w:start w:val="1"/>
      <w:numFmt w:val="decimal"/>
      <w:lvlText w:val="%7."/>
      <w:lvlJc w:val="left"/>
      <w:pPr>
        <w:tabs>
          <w:tab w:val="num" w:pos="5040"/>
        </w:tabs>
        <w:ind w:left="5040" w:hanging="360"/>
      </w:pPr>
    </w:lvl>
    <w:lvl w:ilvl="7" w:tplc="C2362884" w:tentative="1">
      <w:start w:val="1"/>
      <w:numFmt w:val="decimal"/>
      <w:lvlText w:val="%8."/>
      <w:lvlJc w:val="left"/>
      <w:pPr>
        <w:tabs>
          <w:tab w:val="num" w:pos="5760"/>
        </w:tabs>
        <w:ind w:left="5760" w:hanging="360"/>
      </w:pPr>
    </w:lvl>
    <w:lvl w:ilvl="8" w:tplc="96F229F2" w:tentative="1">
      <w:start w:val="1"/>
      <w:numFmt w:val="decimal"/>
      <w:lvlText w:val="%9."/>
      <w:lvlJc w:val="left"/>
      <w:pPr>
        <w:tabs>
          <w:tab w:val="num" w:pos="6480"/>
        </w:tabs>
        <w:ind w:left="6480" w:hanging="360"/>
      </w:pPr>
    </w:lvl>
  </w:abstractNum>
  <w:abstractNum w:abstractNumId="30">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F50AE3"/>
    <w:multiLevelType w:val="hybridMultilevel"/>
    <w:tmpl w:val="A238CC28"/>
    <w:lvl w:ilvl="0" w:tplc="9AC4EC9E">
      <w:start w:val="1"/>
      <w:numFmt w:val="decimal"/>
      <w:lvlText w:val="%1."/>
      <w:lvlJc w:val="left"/>
      <w:pPr>
        <w:tabs>
          <w:tab w:val="num" w:pos="720"/>
        </w:tabs>
        <w:ind w:left="720" w:hanging="360"/>
      </w:pPr>
    </w:lvl>
    <w:lvl w:ilvl="1" w:tplc="1B54E7F0" w:tentative="1">
      <w:start w:val="1"/>
      <w:numFmt w:val="decimal"/>
      <w:lvlText w:val="%2."/>
      <w:lvlJc w:val="left"/>
      <w:pPr>
        <w:tabs>
          <w:tab w:val="num" w:pos="1440"/>
        </w:tabs>
        <w:ind w:left="1440" w:hanging="360"/>
      </w:pPr>
    </w:lvl>
    <w:lvl w:ilvl="2" w:tplc="A7C60A9A" w:tentative="1">
      <w:start w:val="1"/>
      <w:numFmt w:val="decimal"/>
      <w:lvlText w:val="%3."/>
      <w:lvlJc w:val="left"/>
      <w:pPr>
        <w:tabs>
          <w:tab w:val="num" w:pos="2160"/>
        </w:tabs>
        <w:ind w:left="2160" w:hanging="360"/>
      </w:pPr>
    </w:lvl>
    <w:lvl w:ilvl="3" w:tplc="01D0CE0A" w:tentative="1">
      <w:start w:val="1"/>
      <w:numFmt w:val="decimal"/>
      <w:lvlText w:val="%4."/>
      <w:lvlJc w:val="left"/>
      <w:pPr>
        <w:tabs>
          <w:tab w:val="num" w:pos="2880"/>
        </w:tabs>
        <w:ind w:left="2880" w:hanging="360"/>
      </w:pPr>
    </w:lvl>
    <w:lvl w:ilvl="4" w:tplc="ED14BADA" w:tentative="1">
      <w:start w:val="1"/>
      <w:numFmt w:val="decimal"/>
      <w:lvlText w:val="%5."/>
      <w:lvlJc w:val="left"/>
      <w:pPr>
        <w:tabs>
          <w:tab w:val="num" w:pos="3600"/>
        </w:tabs>
        <w:ind w:left="3600" w:hanging="360"/>
      </w:pPr>
    </w:lvl>
    <w:lvl w:ilvl="5" w:tplc="F4FAE2A6" w:tentative="1">
      <w:start w:val="1"/>
      <w:numFmt w:val="decimal"/>
      <w:lvlText w:val="%6."/>
      <w:lvlJc w:val="left"/>
      <w:pPr>
        <w:tabs>
          <w:tab w:val="num" w:pos="4320"/>
        </w:tabs>
        <w:ind w:left="4320" w:hanging="360"/>
      </w:pPr>
    </w:lvl>
    <w:lvl w:ilvl="6" w:tplc="8010653E" w:tentative="1">
      <w:start w:val="1"/>
      <w:numFmt w:val="decimal"/>
      <w:lvlText w:val="%7."/>
      <w:lvlJc w:val="left"/>
      <w:pPr>
        <w:tabs>
          <w:tab w:val="num" w:pos="5040"/>
        </w:tabs>
        <w:ind w:left="5040" w:hanging="360"/>
      </w:pPr>
    </w:lvl>
    <w:lvl w:ilvl="7" w:tplc="68806140" w:tentative="1">
      <w:start w:val="1"/>
      <w:numFmt w:val="decimal"/>
      <w:lvlText w:val="%8."/>
      <w:lvlJc w:val="left"/>
      <w:pPr>
        <w:tabs>
          <w:tab w:val="num" w:pos="5760"/>
        </w:tabs>
        <w:ind w:left="5760" w:hanging="360"/>
      </w:pPr>
    </w:lvl>
    <w:lvl w:ilvl="8" w:tplc="63845E80" w:tentative="1">
      <w:start w:val="1"/>
      <w:numFmt w:val="decimal"/>
      <w:lvlText w:val="%9."/>
      <w:lvlJc w:val="left"/>
      <w:pPr>
        <w:tabs>
          <w:tab w:val="num" w:pos="6480"/>
        </w:tabs>
        <w:ind w:left="6480" w:hanging="360"/>
      </w:pPr>
    </w:lvl>
  </w:abstractNum>
  <w:abstractNum w:abstractNumId="32">
    <w:nsid w:val="72835E50"/>
    <w:multiLevelType w:val="hybridMultilevel"/>
    <w:tmpl w:val="D7B83DAE"/>
    <w:lvl w:ilvl="0" w:tplc="95D69B40">
      <w:start w:val="9"/>
      <w:numFmt w:val="decimal"/>
      <w:lvlText w:val="%1."/>
      <w:lvlJc w:val="left"/>
      <w:pPr>
        <w:tabs>
          <w:tab w:val="num" w:pos="720"/>
        </w:tabs>
        <w:ind w:left="720" w:hanging="360"/>
      </w:pPr>
    </w:lvl>
    <w:lvl w:ilvl="1" w:tplc="5FB8A060" w:tentative="1">
      <w:start w:val="1"/>
      <w:numFmt w:val="decimal"/>
      <w:lvlText w:val="%2."/>
      <w:lvlJc w:val="left"/>
      <w:pPr>
        <w:tabs>
          <w:tab w:val="num" w:pos="1440"/>
        </w:tabs>
        <w:ind w:left="1440" w:hanging="360"/>
      </w:pPr>
    </w:lvl>
    <w:lvl w:ilvl="2" w:tplc="EF204310" w:tentative="1">
      <w:start w:val="1"/>
      <w:numFmt w:val="decimal"/>
      <w:lvlText w:val="%3."/>
      <w:lvlJc w:val="left"/>
      <w:pPr>
        <w:tabs>
          <w:tab w:val="num" w:pos="2160"/>
        </w:tabs>
        <w:ind w:left="2160" w:hanging="360"/>
      </w:pPr>
    </w:lvl>
    <w:lvl w:ilvl="3" w:tplc="535C66BA" w:tentative="1">
      <w:start w:val="1"/>
      <w:numFmt w:val="decimal"/>
      <w:lvlText w:val="%4."/>
      <w:lvlJc w:val="left"/>
      <w:pPr>
        <w:tabs>
          <w:tab w:val="num" w:pos="2880"/>
        </w:tabs>
        <w:ind w:left="2880" w:hanging="360"/>
      </w:pPr>
    </w:lvl>
    <w:lvl w:ilvl="4" w:tplc="840C5D48" w:tentative="1">
      <w:start w:val="1"/>
      <w:numFmt w:val="decimal"/>
      <w:lvlText w:val="%5."/>
      <w:lvlJc w:val="left"/>
      <w:pPr>
        <w:tabs>
          <w:tab w:val="num" w:pos="3600"/>
        </w:tabs>
        <w:ind w:left="3600" w:hanging="360"/>
      </w:pPr>
    </w:lvl>
    <w:lvl w:ilvl="5" w:tplc="FCC6E172" w:tentative="1">
      <w:start w:val="1"/>
      <w:numFmt w:val="decimal"/>
      <w:lvlText w:val="%6."/>
      <w:lvlJc w:val="left"/>
      <w:pPr>
        <w:tabs>
          <w:tab w:val="num" w:pos="4320"/>
        </w:tabs>
        <w:ind w:left="4320" w:hanging="360"/>
      </w:pPr>
    </w:lvl>
    <w:lvl w:ilvl="6" w:tplc="92DC848A" w:tentative="1">
      <w:start w:val="1"/>
      <w:numFmt w:val="decimal"/>
      <w:lvlText w:val="%7."/>
      <w:lvlJc w:val="left"/>
      <w:pPr>
        <w:tabs>
          <w:tab w:val="num" w:pos="5040"/>
        </w:tabs>
        <w:ind w:left="5040" w:hanging="360"/>
      </w:pPr>
    </w:lvl>
    <w:lvl w:ilvl="7" w:tplc="48C2A500" w:tentative="1">
      <w:start w:val="1"/>
      <w:numFmt w:val="decimal"/>
      <w:lvlText w:val="%8."/>
      <w:lvlJc w:val="left"/>
      <w:pPr>
        <w:tabs>
          <w:tab w:val="num" w:pos="5760"/>
        </w:tabs>
        <w:ind w:left="5760" w:hanging="360"/>
      </w:pPr>
    </w:lvl>
    <w:lvl w:ilvl="8" w:tplc="9DDA4B2E" w:tentative="1">
      <w:start w:val="1"/>
      <w:numFmt w:val="decimal"/>
      <w:lvlText w:val="%9."/>
      <w:lvlJc w:val="left"/>
      <w:pPr>
        <w:tabs>
          <w:tab w:val="num" w:pos="6480"/>
        </w:tabs>
        <w:ind w:left="6480" w:hanging="360"/>
      </w:pPr>
    </w:lvl>
  </w:abstractNum>
  <w:abstractNum w:abstractNumId="33">
    <w:nsid w:val="73BF4804"/>
    <w:multiLevelType w:val="hybridMultilevel"/>
    <w:tmpl w:val="23F4CE3A"/>
    <w:lvl w:ilvl="0" w:tplc="3BEEAA48">
      <w:start w:val="2"/>
      <w:numFmt w:val="decimal"/>
      <w:lvlText w:val="%1."/>
      <w:lvlJc w:val="left"/>
      <w:pPr>
        <w:tabs>
          <w:tab w:val="num" w:pos="720"/>
        </w:tabs>
        <w:ind w:left="720" w:hanging="360"/>
      </w:pPr>
    </w:lvl>
    <w:lvl w:ilvl="1" w:tplc="12A833D6" w:tentative="1">
      <w:start w:val="1"/>
      <w:numFmt w:val="decimal"/>
      <w:lvlText w:val="%2."/>
      <w:lvlJc w:val="left"/>
      <w:pPr>
        <w:tabs>
          <w:tab w:val="num" w:pos="1440"/>
        </w:tabs>
        <w:ind w:left="1440" w:hanging="360"/>
      </w:pPr>
    </w:lvl>
    <w:lvl w:ilvl="2" w:tplc="E634D83A" w:tentative="1">
      <w:start w:val="1"/>
      <w:numFmt w:val="decimal"/>
      <w:lvlText w:val="%3."/>
      <w:lvlJc w:val="left"/>
      <w:pPr>
        <w:tabs>
          <w:tab w:val="num" w:pos="2160"/>
        </w:tabs>
        <w:ind w:left="2160" w:hanging="360"/>
      </w:pPr>
    </w:lvl>
    <w:lvl w:ilvl="3" w:tplc="D16CC09E" w:tentative="1">
      <w:start w:val="1"/>
      <w:numFmt w:val="decimal"/>
      <w:lvlText w:val="%4."/>
      <w:lvlJc w:val="left"/>
      <w:pPr>
        <w:tabs>
          <w:tab w:val="num" w:pos="2880"/>
        </w:tabs>
        <w:ind w:left="2880" w:hanging="360"/>
      </w:pPr>
    </w:lvl>
    <w:lvl w:ilvl="4" w:tplc="FDC4128C" w:tentative="1">
      <w:start w:val="1"/>
      <w:numFmt w:val="decimal"/>
      <w:lvlText w:val="%5."/>
      <w:lvlJc w:val="left"/>
      <w:pPr>
        <w:tabs>
          <w:tab w:val="num" w:pos="3600"/>
        </w:tabs>
        <w:ind w:left="3600" w:hanging="360"/>
      </w:pPr>
    </w:lvl>
    <w:lvl w:ilvl="5" w:tplc="CE60EEB8" w:tentative="1">
      <w:start w:val="1"/>
      <w:numFmt w:val="decimal"/>
      <w:lvlText w:val="%6."/>
      <w:lvlJc w:val="left"/>
      <w:pPr>
        <w:tabs>
          <w:tab w:val="num" w:pos="4320"/>
        </w:tabs>
        <w:ind w:left="4320" w:hanging="360"/>
      </w:pPr>
    </w:lvl>
    <w:lvl w:ilvl="6" w:tplc="A9A46EFC" w:tentative="1">
      <w:start w:val="1"/>
      <w:numFmt w:val="decimal"/>
      <w:lvlText w:val="%7."/>
      <w:lvlJc w:val="left"/>
      <w:pPr>
        <w:tabs>
          <w:tab w:val="num" w:pos="5040"/>
        </w:tabs>
        <w:ind w:left="5040" w:hanging="360"/>
      </w:pPr>
    </w:lvl>
    <w:lvl w:ilvl="7" w:tplc="2912FFC8" w:tentative="1">
      <w:start w:val="1"/>
      <w:numFmt w:val="decimal"/>
      <w:lvlText w:val="%8."/>
      <w:lvlJc w:val="left"/>
      <w:pPr>
        <w:tabs>
          <w:tab w:val="num" w:pos="5760"/>
        </w:tabs>
        <w:ind w:left="5760" w:hanging="360"/>
      </w:pPr>
    </w:lvl>
    <w:lvl w:ilvl="8" w:tplc="21DECDE0" w:tentative="1">
      <w:start w:val="1"/>
      <w:numFmt w:val="decimal"/>
      <w:lvlText w:val="%9."/>
      <w:lvlJc w:val="left"/>
      <w:pPr>
        <w:tabs>
          <w:tab w:val="num" w:pos="6480"/>
        </w:tabs>
        <w:ind w:left="6480" w:hanging="360"/>
      </w:pPr>
    </w:lvl>
  </w:abstractNum>
  <w:abstractNum w:abstractNumId="34">
    <w:nsid w:val="77EA0F34"/>
    <w:multiLevelType w:val="multilevel"/>
    <w:tmpl w:val="99641A7E"/>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9F4591F"/>
    <w:multiLevelType w:val="hybridMultilevel"/>
    <w:tmpl w:val="7BCCE52C"/>
    <w:lvl w:ilvl="0" w:tplc="75D4B07A">
      <w:start w:val="2"/>
      <w:numFmt w:val="decimal"/>
      <w:lvlText w:val="%1."/>
      <w:lvlJc w:val="left"/>
      <w:pPr>
        <w:tabs>
          <w:tab w:val="num" w:pos="720"/>
        </w:tabs>
        <w:ind w:left="720" w:hanging="360"/>
      </w:pPr>
    </w:lvl>
    <w:lvl w:ilvl="1" w:tplc="D0CCCD84" w:tentative="1">
      <w:start w:val="1"/>
      <w:numFmt w:val="decimal"/>
      <w:lvlText w:val="%2."/>
      <w:lvlJc w:val="left"/>
      <w:pPr>
        <w:tabs>
          <w:tab w:val="num" w:pos="1440"/>
        </w:tabs>
        <w:ind w:left="1440" w:hanging="360"/>
      </w:pPr>
    </w:lvl>
    <w:lvl w:ilvl="2" w:tplc="F30489FA" w:tentative="1">
      <w:start w:val="1"/>
      <w:numFmt w:val="decimal"/>
      <w:lvlText w:val="%3."/>
      <w:lvlJc w:val="left"/>
      <w:pPr>
        <w:tabs>
          <w:tab w:val="num" w:pos="2160"/>
        </w:tabs>
        <w:ind w:left="2160" w:hanging="360"/>
      </w:pPr>
    </w:lvl>
    <w:lvl w:ilvl="3" w:tplc="AD44C02C" w:tentative="1">
      <w:start w:val="1"/>
      <w:numFmt w:val="decimal"/>
      <w:lvlText w:val="%4."/>
      <w:lvlJc w:val="left"/>
      <w:pPr>
        <w:tabs>
          <w:tab w:val="num" w:pos="2880"/>
        </w:tabs>
        <w:ind w:left="2880" w:hanging="360"/>
      </w:pPr>
    </w:lvl>
    <w:lvl w:ilvl="4" w:tplc="CC940658" w:tentative="1">
      <w:start w:val="1"/>
      <w:numFmt w:val="decimal"/>
      <w:lvlText w:val="%5."/>
      <w:lvlJc w:val="left"/>
      <w:pPr>
        <w:tabs>
          <w:tab w:val="num" w:pos="3600"/>
        </w:tabs>
        <w:ind w:left="3600" w:hanging="360"/>
      </w:pPr>
    </w:lvl>
    <w:lvl w:ilvl="5" w:tplc="D55CE3D4" w:tentative="1">
      <w:start w:val="1"/>
      <w:numFmt w:val="decimal"/>
      <w:lvlText w:val="%6."/>
      <w:lvlJc w:val="left"/>
      <w:pPr>
        <w:tabs>
          <w:tab w:val="num" w:pos="4320"/>
        </w:tabs>
        <w:ind w:left="4320" w:hanging="360"/>
      </w:pPr>
    </w:lvl>
    <w:lvl w:ilvl="6" w:tplc="F99A4380" w:tentative="1">
      <w:start w:val="1"/>
      <w:numFmt w:val="decimal"/>
      <w:lvlText w:val="%7."/>
      <w:lvlJc w:val="left"/>
      <w:pPr>
        <w:tabs>
          <w:tab w:val="num" w:pos="5040"/>
        </w:tabs>
        <w:ind w:left="5040" w:hanging="360"/>
      </w:pPr>
    </w:lvl>
    <w:lvl w:ilvl="7" w:tplc="0C00CDEE" w:tentative="1">
      <w:start w:val="1"/>
      <w:numFmt w:val="decimal"/>
      <w:lvlText w:val="%8."/>
      <w:lvlJc w:val="left"/>
      <w:pPr>
        <w:tabs>
          <w:tab w:val="num" w:pos="5760"/>
        </w:tabs>
        <w:ind w:left="5760" w:hanging="360"/>
      </w:pPr>
    </w:lvl>
    <w:lvl w:ilvl="8" w:tplc="AA0CFE62" w:tentative="1">
      <w:start w:val="1"/>
      <w:numFmt w:val="decimal"/>
      <w:lvlText w:val="%9."/>
      <w:lvlJc w:val="left"/>
      <w:pPr>
        <w:tabs>
          <w:tab w:val="num" w:pos="6480"/>
        </w:tabs>
        <w:ind w:left="6480" w:hanging="360"/>
      </w:pPr>
    </w:lvl>
  </w:abstractNum>
  <w:abstractNum w:abstractNumId="36">
    <w:nsid w:val="7CDE3441"/>
    <w:multiLevelType w:val="hybridMultilevel"/>
    <w:tmpl w:val="3B687452"/>
    <w:lvl w:ilvl="0" w:tplc="0FB88C14">
      <w:start w:val="1"/>
      <w:numFmt w:val="lowerLetter"/>
      <w:lvlText w:val="%1)"/>
      <w:lvlJc w:val="left"/>
      <w:pPr>
        <w:ind w:left="360" w:hanging="360"/>
      </w:pPr>
      <w:rPr>
        <w:b w:val="0"/>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nsid w:val="7D225E55"/>
    <w:multiLevelType w:val="hybridMultilevel"/>
    <w:tmpl w:val="6FBAD4A8"/>
    <w:lvl w:ilvl="0" w:tplc="C2F61106">
      <w:start w:val="10"/>
      <w:numFmt w:val="decimal"/>
      <w:lvlText w:val="%1."/>
      <w:lvlJc w:val="left"/>
      <w:pPr>
        <w:tabs>
          <w:tab w:val="num" w:pos="720"/>
        </w:tabs>
        <w:ind w:left="720" w:hanging="360"/>
      </w:pPr>
    </w:lvl>
    <w:lvl w:ilvl="1" w:tplc="60A4DDA0" w:tentative="1">
      <w:start w:val="1"/>
      <w:numFmt w:val="decimal"/>
      <w:lvlText w:val="%2."/>
      <w:lvlJc w:val="left"/>
      <w:pPr>
        <w:tabs>
          <w:tab w:val="num" w:pos="1440"/>
        </w:tabs>
        <w:ind w:left="1440" w:hanging="360"/>
      </w:pPr>
    </w:lvl>
    <w:lvl w:ilvl="2" w:tplc="E9DC379C" w:tentative="1">
      <w:start w:val="1"/>
      <w:numFmt w:val="decimal"/>
      <w:lvlText w:val="%3."/>
      <w:lvlJc w:val="left"/>
      <w:pPr>
        <w:tabs>
          <w:tab w:val="num" w:pos="2160"/>
        </w:tabs>
        <w:ind w:left="2160" w:hanging="360"/>
      </w:pPr>
    </w:lvl>
    <w:lvl w:ilvl="3" w:tplc="EBFA76E0" w:tentative="1">
      <w:start w:val="1"/>
      <w:numFmt w:val="decimal"/>
      <w:lvlText w:val="%4."/>
      <w:lvlJc w:val="left"/>
      <w:pPr>
        <w:tabs>
          <w:tab w:val="num" w:pos="2880"/>
        </w:tabs>
        <w:ind w:left="2880" w:hanging="360"/>
      </w:pPr>
    </w:lvl>
    <w:lvl w:ilvl="4" w:tplc="0E30A46E" w:tentative="1">
      <w:start w:val="1"/>
      <w:numFmt w:val="decimal"/>
      <w:lvlText w:val="%5."/>
      <w:lvlJc w:val="left"/>
      <w:pPr>
        <w:tabs>
          <w:tab w:val="num" w:pos="3600"/>
        </w:tabs>
        <w:ind w:left="3600" w:hanging="360"/>
      </w:pPr>
    </w:lvl>
    <w:lvl w:ilvl="5" w:tplc="A3DCBB2E" w:tentative="1">
      <w:start w:val="1"/>
      <w:numFmt w:val="decimal"/>
      <w:lvlText w:val="%6."/>
      <w:lvlJc w:val="left"/>
      <w:pPr>
        <w:tabs>
          <w:tab w:val="num" w:pos="4320"/>
        </w:tabs>
        <w:ind w:left="4320" w:hanging="360"/>
      </w:pPr>
    </w:lvl>
    <w:lvl w:ilvl="6" w:tplc="601C835A" w:tentative="1">
      <w:start w:val="1"/>
      <w:numFmt w:val="decimal"/>
      <w:lvlText w:val="%7."/>
      <w:lvlJc w:val="left"/>
      <w:pPr>
        <w:tabs>
          <w:tab w:val="num" w:pos="5040"/>
        </w:tabs>
        <w:ind w:left="5040" w:hanging="360"/>
      </w:pPr>
    </w:lvl>
    <w:lvl w:ilvl="7" w:tplc="B83A2124" w:tentative="1">
      <w:start w:val="1"/>
      <w:numFmt w:val="decimal"/>
      <w:lvlText w:val="%8."/>
      <w:lvlJc w:val="left"/>
      <w:pPr>
        <w:tabs>
          <w:tab w:val="num" w:pos="5760"/>
        </w:tabs>
        <w:ind w:left="5760" w:hanging="360"/>
      </w:pPr>
    </w:lvl>
    <w:lvl w:ilvl="8" w:tplc="CF0A4A5A" w:tentative="1">
      <w:start w:val="1"/>
      <w:numFmt w:val="decimal"/>
      <w:lvlText w:val="%9."/>
      <w:lvlJc w:val="left"/>
      <w:pPr>
        <w:tabs>
          <w:tab w:val="num" w:pos="6480"/>
        </w:tabs>
        <w:ind w:left="6480" w:hanging="360"/>
      </w:pPr>
    </w:lvl>
  </w:abstractNum>
  <w:abstractNum w:abstractNumId="38">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FBD4AE7"/>
    <w:multiLevelType w:val="hybridMultilevel"/>
    <w:tmpl w:val="64E04428"/>
    <w:lvl w:ilvl="0" w:tplc="2F0C33DC">
      <w:start w:val="7"/>
      <w:numFmt w:val="decimal"/>
      <w:lvlText w:val="%1."/>
      <w:lvlJc w:val="left"/>
      <w:pPr>
        <w:tabs>
          <w:tab w:val="num" w:pos="720"/>
        </w:tabs>
        <w:ind w:left="720" w:hanging="360"/>
      </w:pPr>
    </w:lvl>
    <w:lvl w:ilvl="1" w:tplc="CABE8FD0" w:tentative="1">
      <w:start w:val="1"/>
      <w:numFmt w:val="decimal"/>
      <w:lvlText w:val="%2."/>
      <w:lvlJc w:val="left"/>
      <w:pPr>
        <w:tabs>
          <w:tab w:val="num" w:pos="1440"/>
        </w:tabs>
        <w:ind w:left="1440" w:hanging="360"/>
      </w:pPr>
    </w:lvl>
    <w:lvl w:ilvl="2" w:tplc="A1107B0A" w:tentative="1">
      <w:start w:val="1"/>
      <w:numFmt w:val="decimal"/>
      <w:lvlText w:val="%3."/>
      <w:lvlJc w:val="left"/>
      <w:pPr>
        <w:tabs>
          <w:tab w:val="num" w:pos="2160"/>
        </w:tabs>
        <w:ind w:left="2160" w:hanging="360"/>
      </w:pPr>
    </w:lvl>
    <w:lvl w:ilvl="3" w:tplc="BCBE485E" w:tentative="1">
      <w:start w:val="1"/>
      <w:numFmt w:val="decimal"/>
      <w:lvlText w:val="%4."/>
      <w:lvlJc w:val="left"/>
      <w:pPr>
        <w:tabs>
          <w:tab w:val="num" w:pos="2880"/>
        </w:tabs>
        <w:ind w:left="2880" w:hanging="360"/>
      </w:pPr>
    </w:lvl>
    <w:lvl w:ilvl="4" w:tplc="9D8471FA" w:tentative="1">
      <w:start w:val="1"/>
      <w:numFmt w:val="decimal"/>
      <w:lvlText w:val="%5."/>
      <w:lvlJc w:val="left"/>
      <w:pPr>
        <w:tabs>
          <w:tab w:val="num" w:pos="3600"/>
        </w:tabs>
        <w:ind w:left="3600" w:hanging="360"/>
      </w:pPr>
    </w:lvl>
    <w:lvl w:ilvl="5" w:tplc="19D69EAE" w:tentative="1">
      <w:start w:val="1"/>
      <w:numFmt w:val="decimal"/>
      <w:lvlText w:val="%6."/>
      <w:lvlJc w:val="left"/>
      <w:pPr>
        <w:tabs>
          <w:tab w:val="num" w:pos="4320"/>
        </w:tabs>
        <w:ind w:left="4320" w:hanging="360"/>
      </w:pPr>
    </w:lvl>
    <w:lvl w:ilvl="6" w:tplc="291469DA" w:tentative="1">
      <w:start w:val="1"/>
      <w:numFmt w:val="decimal"/>
      <w:lvlText w:val="%7."/>
      <w:lvlJc w:val="left"/>
      <w:pPr>
        <w:tabs>
          <w:tab w:val="num" w:pos="5040"/>
        </w:tabs>
        <w:ind w:left="5040" w:hanging="360"/>
      </w:pPr>
    </w:lvl>
    <w:lvl w:ilvl="7" w:tplc="3CE6C514" w:tentative="1">
      <w:start w:val="1"/>
      <w:numFmt w:val="decimal"/>
      <w:lvlText w:val="%8."/>
      <w:lvlJc w:val="left"/>
      <w:pPr>
        <w:tabs>
          <w:tab w:val="num" w:pos="5760"/>
        </w:tabs>
        <w:ind w:left="5760" w:hanging="360"/>
      </w:pPr>
    </w:lvl>
    <w:lvl w:ilvl="8" w:tplc="0E16DA80" w:tentative="1">
      <w:start w:val="1"/>
      <w:numFmt w:val="decimal"/>
      <w:lvlText w:val="%9."/>
      <w:lvlJc w:val="left"/>
      <w:pPr>
        <w:tabs>
          <w:tab w:val="num" w:pos="6480"/>
        </w:tabs>
        <w:ind w:left="6480" w:hanging="360"/>
      </w:pPr>
    </w:lvl>
  </w:abstractNum>
  <w:num w:numId="1">
    <w:abstractNumId w:val="25"/>
  </w:num>
  <w:num w:numId="2">
    <w:abstractNumId w:val="10"/>
  </w:num>
  <w:num w:numId="3">
    <w:abstractNumId w:val="38"/>
  </w:num>
  <w:num w:numId="4">
    <w:abstractNumId w:val="39"/>
  </w:num>
  <w:num w:numId="5">
    <w:abstractNumId w:val="21"/>
  </w:num>
  <w:num w:numId="6">
    <w:abstractNumId w:val="30"/>
  </w:num>
  <w:num w:numId="7">
    <w:abstractNumId w:val="0"/>
  </w:num>
  <w:num w:numId="8">
    <w:abstractNumId w:val="9"/>
  </w:num>
  <w:num w:numId="9">
    <w:abstractNumId w:val="2"/>
  </w:num>
  <w:num w:numId="10">
    <w:abstractNumId w:val="13"/>
  </w:num>
  <w:num w:numId="11">
    <w:abstractNumId w:val="31"/>
  </w:num>
  <w:num w:numId="12">
    <w:abstractNumId w:val="15"/>
  </w:num>
  <w:num w:numId="13">
    <w:abstractNumId w:val="14"/>
  </w:num>
  <w:num w:numId="14">
    <w:abstractNumId w:val="6"/>
  </w:num>
  <w:num w:numId="15">
    <w:abstractNumId w:val="8"/>
  </w:num>
  <w:num w:numId="16">
    <w:abstractNumId w:val="4"/>
  </w:num>
  <w:num w:numId="17">
    <w:abstractNumId w:val="28"/>
  </w:num>
  <w:num w:numId="18">
    <w:abstractNumId w:val="27"/>
  </w:num>
  <w:num w:numId="19">
    <w:abstractNumId w:val="18"/>
  </w:num>
  <w:num w:numId="20">
    <w:abstractNumId w:val="33"/>
  </w:num>
  <w:num w:numId="21">
    <w:abstractNumId w:val="24"/>
  </w:num>
  <w:num w:numId="22">
    <w:abstractNumId w:val="29"/>
  </w:num>
  <w:num w:numId="23">
    <w:abstractNumId w:val="20"/>
  </w:num>
  <w:num w:numId="24">
    <w:abstractNumId w:val="32"/>
  </w:num>
  <w:num w:numId="25">
    <w:abstractNumId w:val="11"/>
  </w:num>
  <w:num w:numId="26">
    <w:abstractNumId w:val="34"/>
  </w:num>
  <w:num w:numId="27">
    <w:abstractNumId w:val="35"/>
  </w:num>
  <w:num w:numId="28">
    <w:abstractNumId w:val="5"/>
  </w:num>
  <w:num w:numId="29">
    <w:abstractNumId w:val="40"/>
  </w:num>
  <w:num w:numId="30">
    <w:abstractNumId w:val="23"/>
  </w:num>
  <w:num w:numId="31">
    <w:abstractNumId w:val="16"/>
  </w:num>
  <w:num w:numId="32">
    <w:abstractNumId w:val="37"/>
  </w:num>
  <w:num w:numId="33">
    <w:abstractNumId w:val="26"/>
  </w:num>
  <w:num w:numId="34">
    <w:abstractNumId w:val="22"/>
  </w:num>
  <w:num w:numId="35">
    <w:abstractNumId w:val="7"/>
  </w:num>
  <w:num w:numId="36">
    <w:abstractNumId w:val="12"/>
  </w:num>
  <w:num w:numId="37">
    <w:abstractNumId w:val="1"/>
  </w:num>
  <w:num w:numId="38">
    <w:abstractNumId w:val="3"/>
  </w:num>
  <w:num w:numId="39">
    <w:abstractNumId w:val="17"/>
  </w:num>
  <w:num w:numId="40">
    <w:abstractNumId w:val="36"/>
  </w:num>
  <w:num w:numId="41">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07703"/>
    <w:rsid w:val="000148A1"/>
    <w:rsid w:val="0002179B"/>
    <w:rsid w:val="000248D0"/>
    <w:rsid w:val="000322EB"/>
    <w:rsid w:val="00034DE2"/>
    <w:rsid w:val="00040946"/>
    <w:rsid w:val="00041313"/>
    <w:rsid w:val="00051F52"/>
    <w:rsid w:val="00067915"/>
    <w:rsid w:val="00082282"/>
    <w:rsid w:val="0008474A"/>
    <w:rsid w:val="00092F63"/>
    <w:rsid w:val="000960DA"/>
    <w:rsid w:val="00097DAE"/>
    <w:rsid w:val="000A1086"/>
    <w:rsid w:val="000B7B27"/>
    <w:rsid w:val="000C6EE8"/>
    <w:rsid w:val="000F0F8E"/>
    <w:rsid w:val="000F1E30"/>
    <w:rsid w:val="000F1ED3"/>
    <w:rsid w:val="001022B2"/>
    <w:rsid w:val="001031BF"/>
    <w:rsid w:val="00103FDE"/>
    <w:rsid w:val="001054AC"/>
    <w:rsid w:val="00116E63"/>
    <w:rsid w:val="0013060F"/>
    <w:rsid w:val="00130CF1"/>
    <w:rsid w:val="001346B9"/>
    <w:rsid w:val="00135AE8"/>
    <w:rsid w:val="00140E2F"/>
    <w:rsid w:val="0014787A"/>
    <w:rsid w:val="00153F99"/>
    <w:rsid w:val="001544E1"/>
    <w:rsid w:val="00176EBE"/>
    <w:rsid w:val="0018526B"/>
    <w:rsid w:val="00186A07"/>
    <w:rsid w:val="0018703B"/>
    <w:rsid w:val="00195D80"/>
    <w:rsid w:val="00196C47"/>
    <w:rsid w:val="001A2F20"/>
    <w:rsid w:val="001A2F3B"/>
    <w:rsid w:val="001A36E6"/>
    <w:rsid w:val="001A54ED"/>
    <w:rsid w:val="001B1F0A"/>
    <w:rsid w:val="001B247B"/>
    <w:rsid w:val="001B30CB"/>
    <w:rsid w:val="001B7A35"/>
    <w:rsid w:val="001C4874"/>
    <w:rsid w:val="001D2264"/>
    <w:rsid w:val="001D7493"/>
    <w:rsid w:val="001E3134"/>
    <w:rsid w:val="001F796C"/>
    <w:rsid w:val="002017F6"/>
    <w:rsid w:val="00205029"/>
    <w:rsid w:val="0021022B"/>
    <w:rsid w:val="00216EF5"/>
    <w:rsid w:val="00220614"/>
    <w:rsid w:val="00243EEC"/>
    <w:rsid w:val="002466A7"/>
    <w:rsid w:val="002476F4"/>
    <w:rsid w:val="00250495"/>
    <w:rsid w:val="0026448E"/>
    <w:rsid w:val="00265835"/>
    <w:rsid w:val="002756D6"/>
    <w:rsid w:val="00276BED"/>
    <w:rsid w:val="00280410"/>
    <w:rsid w:val="002910D4"/>
    <w:rsid w:val="00294A54"/>
    <w:rsid w:val="00295E28"/>
    <w:rsid w:val="002B667C"/>
    <w:rsid w:val="002C409C"/>
    <w:rsid w:val="002C4116"/>
    <w:rsid w:val="002D122B"/>
    <w:rsid w:val="002D71A8"/>
    <w:rsid w:val="002E0035"/>
    <w:rsid w:val="002E5B21"/>
    <w:rsid w:val="002E5C10"/>
    <w:rsid w:val="00300C58"/>
    <w:rsid w:val="00323F62"/>
    <w:rsid w:val="00337B7E"/>
    <w:rsid w:val="00337DFA"/>
    <w:rsid w:val="00344ADC"/>
    <w:rsid w:val="00344D5D"/>
    <w:rsid w:val="00345762"/>
    <w:rsid w:val="003463DA"/>
    <w:rsid w:val="00351594"/>
    <w:rsid w:val="003516FF"/>
    <w:rsid w:val="00357C6A"/>
    <w:rsid w:val="00372115"/>
    <w:rsid w:val="00372688"/>
    <w:rsid w:val="0038785E"/>
    <w:rsid w:val="0039329D"/>
    <w:rsid w:val="003961B9"/>
    <w:rsid w:val="003A6F7A"/>
    <w:rsid w:val="003C7119"/>
    <w:rsid w:val="003D268C"/>
    <w:rsid w:val="003E7A53"/>
    <w:rsid w:val="0040068F"/>
    <w:rsid w:val="00403CCF"/>
    <w:rsid w:val="004051A7"/>
    <w:rsid w:val="00412120"/>
    <w:rsid w:val="00425356"/>
    <w:rsid w:val="00430EE7"/>
    <w:rsid w:val="004327EF"/>
    <w:rsid w:val="004462D8"/>
    <w:rsid w:val="00447133"/>
    <w:rsid w:val="00451EB6"/>
    <w:rsid w:val="00453DA3"/>
    <w:rsid w:val="00457A0F"/>
    <w:rsid w:val="004640A9"/>
    <w:rsid w:val="0046524C"/>
    <w:rsid w:val="00465DA2"/>
    <w:rsid w:val="004A344F"/>
    <w:rsid w:val="004A531C"/>
    <w:rsid w:val="004A6FAC"/>
    <w:rsid w:val="004A771E"/>
    <w:rsid w:val="004B56AD"/>
    <w:rsid w:val="004B70EC"/>
    <w:rsid w:val="004C3E8E"/>
    <w:rsid w:val="004D349D"/>
    <w:rsid w:val="004E3461"/>
    <w:rsid w:val="004F1503"/>
    <w:rsid w:val="004F43FA"/>
    <w:rsid w:val="0052294F"/>
    <w:rsid w:val="00525DE3"/>
    <w:rsid w:val="00531063"/>
    <w:rsid w:val="00547CF0"/>
    <w:rsid w:val="00551FCA"/>
    <w:rsid w:val="0055585B"/>
    <w:rsid w:val="005558A5"/>
    <w:rsid w:val="00556968"/>
    <w:rsid w:val="00564968"/>
    <w:rsid w:val="00565504"/>
    <w:rsid w:val="005715A4"/>
    <w:rsid w:val="00582E01"/>
    <w:rsid w:val="00584095"/>
    <w:rsid w:val="0059522A"/>
    <w:rsid w:val="005952D9"/>
    <w:rsid w:val="005C0A8D"/>
    <w:rsid w:val="005D2129"/>
    <w:rsid w:val="005D5F52"/>
    <w:rsid w:val="005D7D34"/>
    <w:rsid w:val="005E253E"/>
    <w:rsid w:val="005E6288"/>
    <w:rsid w:val="005E714A"/>
    <w:rsid w:val="005F4062"/>
    <w:rsid w:val="0060428B"/>
    <w:rsid w:val="00615F9D"/>
    <w:rsid w:val="0062331A"/>
    <w:rsid w:val="00632E6A"/>
    <w:rsid w:val="0063565F"/>
    <w:rsid w:val="00650911"/>
    <w:rsid w:val="00655D0C"/>
    <w:rsid w:val="0066136F"/>
    <w:rsid w:val="0066264A"/>
    <w:rsid w:val="00664D10"/>
    <w:rsid w:val="00665239"/>
    <w:rsid w:val="006667AC"/>
    <w:rsid w:val="006706A7"/>
    <w:rsid w:val="00671B18"/>
    <w:rsid w:val="006840E3"/>
    <w:rsid w:val="00684346"/>
    <w:rsid w:val="006A2882"/>
    <w:rsid w:val="006B235F"/>
    <w:rsid w:val="006C1881"/>
    <w:rsid w:val="006C2721"/>
    <w:rsid w:val="006C413D"/>
    <w:rsid w:val="006D30A5"/>
    <w:rsid w:val="006D4AD0"/>
    <w:rsid w:val="006D7538"/>
    <w:rsid w:val="006E46C1"/>
    <w:rsid w:val="0070006F"/>
    <w:rsid w:val="00711E10"/>
    <w:rsid w:val="007121F3"/>
    <w:rsid w:val="00716233"/>
    <w:rsid w:val="00723BB3"/>
    <w:rsid w:val="0073350C"/>
    <w:rsid w:val="00740984"/>
    <w:rsid w:val="00741CF6"/>
    <w:rsid w:val="00750B52"/>
    <w:rsid w:val="00771ABD"/>
    <w:rsid w:val="00794B19"/>
    <w:rsid w:val="007950BA"/>
    <w:rsid w:val="007958C9"/>
    <w:rsid w:val="007A448A"/>
    <w:rsid w:val="007B1348"/>
    <w:rsid w:val="007B2D40"/>
    <w:rsid w:val="007C0C0D"/>
    <w:rsid w:val="007D0EF1"/>
    <w:rsid w:val="007D7E00"/>
    <w:rsid w:val="007E2F8C"/>
    <w:rsid w:val="007F2D20"/>
    <w:rsid w:val="007F612B"/>
    <w:rsid w:val="007F6B1C"/>
    <w:rsid w:val="0080791A"/>
    <w:rsid w:val="0083524D"/>
    <w:rsid w:val="0084270D"/>
    <w:rsid w:val="00844EE1"/>
    <w:rsid w:val="00856F3B"/>
    <w:rsid w:val="00861EBE"/>
    <w:rsid w:val="00865D05"/>
    <w:rsid w:val="008711FA"/>
    <w:rsid w:val="00880D3B"/>
    <w:rsid w:val="008860FB"/>
    <w:rsid w:val="00886B00"/>
    <w:rsid w:val="008949F0"/>
    <w:rsid w:val="008A39F1"/>
    <w:rsid w:val="008A425E"/>
    <w:rsid w:val="008B1043"/>
    <w:rsid w:val="008B535B"/>
    <w:rsid w:val="008B785C"/>
    <w:rsid w:val="008D4A79"/>
    <w:rsid w:val="008D54F2"/>
    <w:rsid w:val="008E015C"/>
    <w:rsid w:val="008E7B61"/>
    <w:rsid w:val="008F135A"/>
    <w:rsid w:val="008F3F5A"/>
    <w:rsid w:val="00900F7C"/>
    <w:rsid w:val="009040B8"/>
    <w:rsid w:val="009057C1"/>
    <w:rsid w:val="00912E66"/>
    <w:rsid w:val="00917BEE"/>
    <w:rsid w:val="009322EC"/>
    <w:rsid w:val="00944DC8"/>
    <w:rsid w:val="00962308"/>
    <w:rsid w:val="00964C22"/>
    <w:rsid w:val="009700B3"/>
    <w:rsid w:val="00972B90"/>
    <w:rsid w:val="00974290"/>
    <w:rsid w:val="00976089"/>
    <w:rsid w:val="009778AA"/>
    <w:rsid w:val="00981EE6"/>
    <w:rsid w:val="00982828"/>
    <w:rsid w:val="00983EFC"/>
    <w:rsid w:val="009A02B1"/>
    <w:rsid w:val="009A2203"/>
    <w:rsid w:val="009A346E"/>
    <w:rsid w:val="009B7355"/>
    <w:rsid w:val="009C2B96"/>
    <w:rsid w:val="009C4911"/>
    <w:rsid w:val="009D60A5"/>
    <w:rsid w:val="009D6FF0"/>
    <w:rsid w:val="009E7EA7"/>
    <w:rsid w:val="00A1192B"/>
    <w:rsid w:val="00A11D8E"/>
    <w:rsid w:val="00A1324F"/>
    <w:rsid w:val="00A1764C"/>
    <w:rsid w:val="00A241ED"/>
    <w:rsid w:val="00A277AF"/>
    <w:rsid w:val="00A31C86"/>
    <w:rsid w:val="00A41A12"/>
    <w:rsid w:val="00A5523A"/>
    <w:rsid w:val="00A567D2"/>
    <w:rsid w:val="00A56F0F"/>
    <w:rsid w:val="00A60A0B"/>
    <w:rsid w:val="00A73BB1"/>
    <w:rsid w:val="00A767A7"/>
    <w:rsid w:val="00A92E87"/>
    <w:rsid w:val="00A931DF"/>
    <w:rsid w:val="00A93896"/>
    <w:rsid w:val="00AA0219"/>
    <w:rsid w:val="00AA50A3"/>
    <w:rsid w:val="00AA7C99"/>
    <w:rsid w:val="00AC0A8A"/>
    <w:rsid w:val="00AC5619"/>
    <w:rsid w:val="00AE7C97"/>
    <w:rsid w:val="00AF23F6"/>
    <w:rsid w:val="00AF2A37"/>
    <w:rsid w:val="00AF2CE2"/>
    <w:rsid w:val="00B05EDF"/>
    <w:rsid w:val="00B12962"/>
    <w:rsid w:val="00B13FF7"/>
    <w:rsid w:val="00B15B28"/>
    <w:rsid w:val="00B278C5"/>
    <w:rsid w:val="00B43574"/>
    <w:rsid w:val="00B460C1"/>
    <w:rsid w:val="00B52A2B"/>
    <w:rsid w:val="00B71449"/>
    <w:rsid w:val="00B76B06"/>
    <w:rsid w:val="00B76EBC"/>
    <w:rsid w:val="00BA09A3"/>
    <w:rsid w:val="00BA2202"/>
    <w:rsid w:val="00BA3C03"/>
    <w:rsid w:val="00BA6406"/>
    <w:rsid w:val="00BB111E"/>
    <w:rsid w:val="00BB5591"/>
    <w:rsid w:val="00BD2C66"/>
    <w:rsid w:val="00BE7E41"/>
    <w:rsid w:val="00BF139A"/>
    <w:rsid w:val="00BF36CC"/>
    <w:rsid w:val="00BF7DCA"/>
    <w:rsid w:val="00C265E1"/>
    <w:rsid w:val="00C275EB"/>
    <w:rsid w:val="00C30E96"/>
    <w:rsid w:val="00C361DD"/>
    <w:rsid w:val="00C42CDF"/>
    <w:rsid w:val="00C47C7B"/>
    <w:rsid w:val="00C56BEB"/>
    <w:rsid w:val="00C57B33"/>
    <w:rsid w:val="00C64D32"/>
    <w:rsid w:val="00C66039"/>
    <w:rsid w:val="00C80935"/>
    <w:rsid w:val="00C83F0A"/>
    <w:rsid w:val="00C872C2"/>
    <w:rsid w:val="00C90426"/>
    <w:rsid w:val="00C937C1"/>
    <w:rsid w:val="00CA5C74"/>
    <w:rsid w:val="00CB2224"/>
    <w:rsid w:val="00CC63E1"/>
    <w:rsid w:val="00CC769C"/>
    <w:rsid w:val="00CD36C0"/>
    <w:rsid w:val="00CF012E"/>
    <w:rsid w:val="00CF563C"/>
    <w:rsid w:val="00D00A8C"/>
    <w:rsid w:val="00D16F39"/>
    <w:rsid w:val="00D30F3C"/>
    <w:rsid w:val="00D32078"/>
    <w:rsid w:val="00D36F68"/>
    <w:rsid w:val="00D42F02"/>
    <w:rsid w:val="00D441E7"/>
    <w:rsid w:val="00D50CE9"/>
    <w:rsid w:val="00D52A7B"/>
    <w:rsid w:val="00D55747"/>
    <w:rsid w:val="00D56300"/>
    <w:rsid w:val="00D57792"/>
    <w:rsid w:val="00D860B1"/>
    <w:rsid w:val="00DA0D7B"/>
    <w:rsid w:val="00DB147E"/>
    <w:rsid w:val="00DB40B8"/>
    <w:rsid w:val="00DD5BBA"/>
    <w:rsid w:val="00DE772E"/>
    <w:rsid w:val="00DF6944"/>
    <w:rsid w:val="00E02AAF"/>
    <w:rsid w:val="00E319D5"/>
    <w:rsid w:val="00E31ABF"/>
    <w:rsid w:val="00E477BD"/>
    <w:rsid w:val="00E54662"/>
    <w:rsid w:val="00E610EF"/>
    <w:rsid w:val="00E65693"/>
    <w:rsid w:val="00E8237A"/>
    <w:rsid w:val="00E91B56"/>
    <w:rsid w:val="00E9476E"/>
    <w:rsid w:val="00EA03C2"/>
    <w:rsid w:val="00EA7454"/>
    <w:rsid w:val="00ED3410"/>
    <w:rsid w:val="00ED6CE8"/>
    <w:rsid w:val="00EE42F3"/>
    <w:rsid w:val="00EE6D9E"/>
    <w:rsid w:val="00EF3563"/>
    <w:rsid w:val="00EF61EC"/>
    <w:rsid w:val="00F058DC"/>
    <w:rsid w:val="00F11717"/>
    <w:rsid w:val="00F13281"/>
    <w:rsid w:val="00F23156"/>
    <w:rsid w:val="00F23CC5"/>
    <w:rsid w:val="00F30880"/>
    <w:rsid w:val="00F3199B"/>
    <w:rsid w:val="00F34CF5"/>
    <w:rsid w:val="00F36865"/>
    <w:rsid w:val="00F414DB"/>
    <w:rsid w:val="00F5414C"/>
    <w:rsid w:val="00F60432"/>
    <w:rsid w:val="00F83619"/>
    <w:rsid w:val="00F872CF"/>
    <w:rsid w:val="00F91193"/>
    <w:rsid w:val="00FA4859"/>
    <w:rsid w:val="00FA6677"/>
    <w:rsid w:val="00FB2E3C"/>
    <w:rsid w:val="00FB4277"/>
    <w:rsid w:val="00FC5E48"/>
    <w:rsid w:val="00FD1326"/>
    <w:rsid w:val="00FD386D"/>
    <w:rsid w:val="00FE11F2"/>
    <w:rsid w:val="00FF43BF"/>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4FCE-B89D-41FD-930F-869B0A75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HULIMAN Viryaputra</dc:creator>
  <cp:lastModifiedBy>Windows User</cp:lastModifiedBy>
  <cp:revision>3</cp:revision>
  <cp:lastPrinted>2021-09-14T04:14:00Z</cp:lastPrinted>
  <dcterms:created xsi:type="dcterms:W3CDTF">2021-09-14T04:38:00Z</dcterms:created>
  <dcterms:modified xsi:type="dcterms:W3CDTF">2021-09-14T04:38:00Z</dcterms:modified>
</cp:coreProperties>
</file>