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1C" w:rsidRDefault="002C6A4F" w:rsidP="002C6A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6A4F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2C6A4F" w:rsidRPr="002C6A4F" w:rsidRDefault="002C6A4F" w:rsidP="002C6A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647" w:rsidRDefault="00D91647" w:rsidP="00876A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E6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. 2014.Auditing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876AD2" w:rsidRDefault="00876AD2" w:rsidP="00876A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1647" w:rsidRDefault="00D91647" w:rsidP="00D91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Aniela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Nurminda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Deannes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Isynuwardhana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Nurbaiti.2017.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leverage,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C6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2C6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2C6A4F">
        <w:rPr>
          <w:rFonts w:ascii="Times New Roman" w:hAnsi="Times New Roman" w:cs="Times New Roman"/>
          <w:sz w:val="24"/>
          <w:szCs w:val="24"/>
          <w:lang w:val="en-US"/>
        </w:rPr>
        <w:t xml:space="preserve"> yang listing di Bursa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2C6A4F"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Telkom</w:t>
      </w:r>
    </w:p>
    <w:p w:rsidR="00D91647" w:rsidRDefault="00D91647" w:rsidP="00D91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647" w:rsidRDefault="00D91647" w:rsidP="00D91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E6">
        <w:rPr>
          <w:rFonts w:ascii="Times New Roman" w:hAnsi="Times New Roman" w:cs="Times New Roman"/>
          <w:sz w:val="24"/>
          <w:szCs w:val="24"/>
        </w:rPr>
        <w:t>Cahrles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10E6">
        <w:rPr>
          <w:rFonts w:ascii="Times New Roman" w:hAnsi="Times New Roman" w:cs="Times New Roman"/>
          <w:sz w:val="24"/>
          <w:szCs w:val="24"/>
        </w:rPr>
        <w:t>T.Horngren</w:t>
      </w:r>
      <w:proofErr w:type="spellEnd"/>
      <w:proofErr w:type="gram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Walter T.Harrison.2007.Akuntansi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ke-7.Jakarta: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>.</w:t>
      </w:r>
    </w:p>
    <w:p w:rsidR="00D91647" w:rsidRDefault="00D91647" w:rsidP="00D91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1647" w:rsidRDefault="00D91647" w:rsidP="00D91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10E6">
        <w:rPr>
          <w:rFonts w:ascii="Times New Roman" w:hAnsi="Times New Roman" w:cs="Times New Roman"/>
          <w:sz w:val="24"/>
          <w:szCs w:val="24"/>
        </w:rPr>
        <w:t xml:space="preserve">Carl </w:t>
      </w:r>
      <w:proofErr w:type="spellStart"/>
      <w:proofErr w:type="gramStart"/>
      <w:r w:rsidRPr="00C110E6">
        <w:rPr>
          <w:rFonts w:ascii="Times New Roman" w:hAnsi="Times New Roman" w:cs="Times New Roman"/>
          <w:sz w:val="24"/>
          <w:szCs w:val="24"/>
        </w:rPr>
        <w:t>S.Warren</w:t>
      </w:r>
      <w:proofErr w:type="spellEnd"/>
      <w:proofErr w:type="gramEnd"/>
      <w:r w:rsidRPr="00C110E6">
        <w:rPr>
          <w:rFonts w:ascii="Times New Roman" w:hAnsi="Times New Roman" w:cs="Times New Roman"/>
          <w:sz w:val="24"/>
          <w:szCs w:val="24"/>
        </w:rPr>
        <w:t xml:space="preserve">, James M Reeve, Philip E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Feess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.(2006).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21, Jakarta: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D91647" w:rsidRDefault="00D91647" w:rsidP="0087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47" w:rsidRDefault="00D91647" w:rsidP="00D91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C58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972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C58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972C58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972C5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7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5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7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5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72C5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72C58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91647" w:rsidRDefault="00D91647" w:rsidP="00D91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1647" w:rsidRDefault="00D91647" w:rsidP="0076113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A4F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. Jakarta: PT. Raja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>.</w:t>
      </w:r>
    </w:p>
    <w:p w:rsidR="00876AD2" w:rsidRDefault="00876AD2" w:rsidP="00876A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Donald E,</w:t>
      </w:r>
      <w:r w:rsidRPr="00C110E6">
        <w:rPr>
          <w:rFonts w:ascii="Times New Roman" w:hAnsi="Times New Roman" w:cs="Times New Roman"/>
          <w:sz w:val="24"/>
          <w:szCs w:val="24"/>
        </w:rPr>
        <w:t xml:space="preserve"> Jerry J,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Weygandt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, Terry </w:t>
      </w:r>
      <w:proofErr w:type="spellStart"/>
      <w:proofErr w:type="gramStart"/>
      <w:r w:rsidRPr="00C110E6">
        <w:rPr>
          <w:rFonts w:ascii="Times New Roman" w:hAnsi="Times New Roman" w:cs="Times New Roman"/>
          <w:sz w:val="24"/>
          <w:szCs w:val="24"/>
        </w:rPr>
        <w:t>D.Warfield</w:t>
      </w:r>
      <w:proofErr w:type="spellEnd"/>
      <w:proofErr w:type="gramEnd"/>
      <w:r w:rsidRPr="00C110E6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Intermediate.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12. Jakarta: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876AD2" w:rsidRDefault="00876AD2" w:rsidP="00876AD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6AD2" w:rsidRDefault="00876AD2" w:rsidP="00876AD2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E6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Anang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Mury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InternasionalEdisi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876AD2" w:rsidRDefault="00876AD2" w:rsidP="00876AD2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1647" w:rsidRDefault="002C6A4F" w:rsidP="00D9164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6A4F">
        <w:rPr>
          <w:rFonts w:ascii="Times New Roman" w:hAnsi="Times New Roman" w:cs="Times New Roman"/>
          <w:sz w:val="24"/>
          <w:szCs w:val="24"/>
        </w:rPr>
        <w:t>Nerisse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Arviana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Pratiwi.2017.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, </w:t>
      </w:r>
      <w:r w:rsidRPr="002C6A4F">
        <w:rPr>
          <w:rFonts w:ascii="Times New Roman" w:hAnsi="Times New Roman" w:cs="Times New Roman"/>
          <w:i/>
          <w:sz w:val="24"/>
          <w:szCs w:val="24"/>
        </w:rPr>
        <w:t>tax avoidance, leverage</w:t>
      </w:r>
      <w:r w:rsidRPr="002C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C6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2C6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empiris</w:t>
      </w:r>
      <w:proofErr w:type="spellEnd"/>
      <w:r w:rsidRPr="002C6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C6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2C6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2C6A4F">
        <w:rPr>
          <w:rFonts w:ascii="Times New Roman" w:hAnsi="Times New Roman" w:cs="Times New Roman"/>
          <w:sz w:val="24"/>
          <w:szCs w:val="24"/>
          <w:lang w:val="en-US"/>
        </w:rPr>
        <w:t xml:space="preserve"> yang listing di Bursa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2C6A4F"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2C6A4F">
        <w:rPr>
          <w:rFonts w:ascii="Times New Roman" w:hAnsi="Times New Roman" w:cs="Times New Roman"/>
          <w:sz w:val="24"/>
          <w:szCs w:val="24"/>
          <w:lang w:val="en-US"/>
        </w:rPr>
        <w:t xml:space="preserve"> STIE </w:t>
      </w:r>
      <w:proofErr w:type="spellStart"/>
      <w:r w:rsidRPr="002C6A4F">
        <w:rPr>
          <w:rFonts w:ascii="Times New Roman" w:hAnsi="Times New Roman" w:cs="Times New Roman"/>
          <w:sz w:val="24"/>
          <w:szCs w:val="24"/>
          <w:lang w:val="en-US"/>
        </w:rPr>
        <w:t>Muti</w:t>
      </w:r>
      <w:proofErr w:type="spellEnd"/>
      <w:r w:rsidRPr="002C6A4F">
        <w:rPr>
          <w:rFonts w:ascii="Times New Roman" w:hAnsi="Times New Roman" w:cs="Times New Roman"/>
          <w:sz w:val="24"/>
          <w:szCs w:val="24"/>
          <w:lang w:val="en-US"/>
        </w:rPr>
        <w:t xml:space="preserve"> Data Palembang </w:t>
      </w:r>
    </w:p>
    <w:p w:rsidR="00761133" w:rsidRDefault="00761133" w:rsidP="007611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2007.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No. 28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perpajakan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761133" w:rsidRDefault="00761133" w:rsidP="007611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61133" w:rsidRDefault="00761133" w:rsidP="007611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-----------, Indonesia</w:t>
      </w:r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No.20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133" w:rsidRDefault="00761133" w:rsidP="007611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1133" w:rsidRDefault="00761133" w:rsidP="007611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------------, Indonesia</w:t>
      </w:r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No.20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133" w:rsidRPr="00761133" w:rsidRDefault="00761133" w:rsidP="007611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2C58" w:rsidRDefault="00972C58" w:rsidP="00D91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C58">
        <w:rPr>
          <w:rFonts w:ascii="Times New Roman" w:hAnsi="Times New Roman" w:cs="Times New Roman"/>
          <w:sz w:val="24"/>
          <w:szCs w:val="24"/>
        </w:rPr>
        <w:t>Sartono</w:t>
      </w:r>
      <w:proofErr w:type="spellEnd"/>
      <w:r w:rsidRPr="00972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2C58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972C58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972C5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7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5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7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5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7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58">
        <w:rPr>
          <w:rFonts w:ascii="Times New Roman" w:hAnsi="Times New Roman" w:cs="Times New Roman"/>
          <w:sz w:val="24"/>
          <w:szCs w:val="24"/>
        </w:rPr>
        <w:t>Aplikasi.Edisi</w:t>
      </w:r>
      <w:proofErr w:type="spellEnd"/>
      <w:r w:rsidRPr="00972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C58">
        <w:rPr>
          <w:rFonts w:ascii="Times New Roman" w:hAnsi="Times New Roman" w:cs="Times New Roman"/>
          <w:sz w:val="24"/>
          <w:szCs w:val="24"/>
        </w:rPr>
        <w:t>4.Yogyakarta</w:t>
      </w:r>
      <w:proofErr w:type="gramEnd"/>
      <w:r w:rsidRPr="00972C58">
        <w:rPr>
          <w:rFonts w:ascii="Times New Roman" w:hAnsi="Times New Roman" w:cs="Times New Roman"/>
          <w:sz w:val="24"/>
          <w:szCs w:val="24"/>
        </w:rPr>
        <w:t>: BPFE.</w:t>
      </w:r>
    </w:p>
    <w:p w:rsidR="00D91647" w:rsidRPr="00972C58" w:rsidRDefault="00D91647" w:rsidP="00D91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6AD2" w:rsidRDefault="00876AD2" w:rsidP="00876A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E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110E6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>.</w:t>
      </w:r>
    </w:p>
    <w:p w:rsidR="00876AD2" w:rsidRPr="00C110E6" w:rsidRDefault="00876AD2" w:rsidP="00876A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76AD2" w:rsidRDefault="00876AD2" w:rsidP="00876AD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E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2014</w:t>
      </w:r>
      <w:r w:rsidRPr="00C110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>.</w:t>
      </w:r>
    </w:p>
    <w:p w:rsidR="00876AD2" w:rsidRDefault="00876AD2" w:rsidP="0087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58" w:rsidRDefault="00972C58" w:rsidP="00D9164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E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R&amp;D).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>: Bandung.</w:t>
      </w:r>
    </w:p>
    <w:p w:rsidR="00D91647" w:rsidRPr="00C110E6" w:rsidRDefault="00D91647" w:rsidP="00D9164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1133" w:rsidRDefault="00761133" w:rsidP="007611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E6">
        <w:rPr>
          <w:rFonts w:ascii="Times New Roman" w:hAnsi="Times New Roman" w:cs="Times New Roman"/>
          <w:sz w:val="24"/>
          <w:szCs w:val="24"/>
        </w:rPr>
        <w:t>Supranto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, J. (2000).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C110E6">
        <w:rPr>
          <w:rFonts w:ascii="Times New Roman" w:hAnsi="Times New Roman" w:cs="Times New Roman"/>
          <w:sz w:val="24"/>
          <w:szCs w:val="24"/>
        </w:rPr>
        <w:t>Erlanggga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0E6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761133" w:rsidRDefault="00761133" w:rsidP="0076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E6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E6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761133" w:rsidRPr="00C110E6" w:rsidRDefault="00761133" w:rsidP="0076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47" w:rsidRDefault="00876AD2" w:rsidP="00D0476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110E6">
        <w:rPr>
          <w:rFonts w:ascii="Times New Roman" w:hAnsi="Times New Roman" w:cs="Times New Roman"/>
          <w:sz w:val="24"/>
          <w:szCs w:val="24"/>
        </w:rPr>
        <w:t>Waluyo,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1133" w:rsidRPr="00C110E6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="00761133" w:rsidRPr="00C110E6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761133" w:rsidRPr="00C1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1133" w:rsidRPr="00C110E6">
        <w:rPr>
          <w:rFonts w:ascii="Times New Roman" w:hAnsi="Times New Roman" w:cs="Times New Roman"/>
          <w:sz w:val="24"/>
          <w:szCs w:val="24"/>
        </w:rPr>
        <w:t>Indonesia,Edisi</w:t>
      </w:r>
      <w:proofErr w:type="spellEnd"/>
      <w:proofErr w:type="gramEnd"/>
      <w:r w:rsidR="00761133" w:rsidRPr="00C110E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761133" w:rsidRPr="00C110E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61133" w:rsidRPr="00C110E6">
        <w:rPr>
          <w:rFonts w:ascii="Times New Roman" w:hAnsi="Times New Roman" w:cs="Times New Roman"/>
          <w:sz w:val="24"/>
          <w:szCs w:val="24"/>
        </w:rPr>
        <w:t xml:space="preserve"> 1</w:t>
      </w:r>
      <w:r w:rsidR="00761133">
        <w:rPr>
          <w:rFonts w:ascii="Times New Roman" w:hAnsi="Times New Roman" w:cs="Times New Roman"/>
          <w:sz w:val="24"/>
          <w:szCs w:val="24"/>
        </w:rPr>
        <w:t xml:space="preserve">.Penerbit </w:t>
      </w:r>
      <w:proofErr w:type="spellStart"/>
      <w:r w:rsidR="0076113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7611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61133">
        <w:rPr>
          <w:rFonts w:ascii="Times New Roman" w:hAnsi="Times New Roman" w:cs="Times New Roman"/>
          <w:sz w:val="24"/>
          <w:szCs w:val="24"/>
        </w:rPr>
        <w:t>Empat,Jakarta</w:t>
      </w:r>
      <w:proofErr w:type="spellEnd"/>
    </w:p>
    <w:p w:rsidR="00D0476E" w:rsidRPr="00D0476E" w:rsidRDefault="00D0476E" w:rsidP="00D0476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91647" w:rsidRDefault="00D91647" w:rsidP="00D91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2ED" w:rsidRPr="00986E60" w:rsidRDefault="004472ED" w:rsidP="004472ED">
      <w:pPr>
        <w:spacing w:after="0" w:line="48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986E60">
        <w:rPr>
          <w:rFonts w:ascii="Times New Roman" w:hAnsi="Times New Roman" w:cs="Times New Roman"/>
          <w:i/>
          <w:sz w:val="24"/>
          <w:szCs w:val="30"/>
        </w:rPr>
        <w:t>Website</w:t>
      </w:r>
      <w:r w:rsidRPr="00986E60">
        <w:rPr>
          <w:rFonts w:ascii="Times New Roman" w:hAnsi="Times New Roman" w:cs="Times New Roman"/>
          <w:sz w:val="24"/>
          <w:szCs w:val="30"/>
        </w:rPr>
        <w:t>:</w:t>
      </w:r>
    </w:p>
    <w:p w:rsidR="004472ED" w:rsidRPr="00986E60" w:rsidRDefault="0000615B" w:rsidP="004472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="004472ED" w:rsidRPr="00C110E6">
          <w:rPr>
            <w:rStyle w:val="Hyperlink"/>
            <w:rFonts w:ascii="Times New Roman" w:hAnsi="Times New Roman" w:cs="Times New Roman"/>
            <w:sz w:val="24"/>
            <w:szCs w:val="24"/>
          </w:rPr>
          <w:t>www.academia.edu</w:t>
        </w:r>
      </w:hyperlink>
    </w:p>
    <w:p w:rsidR="004472ED" w:rsidRDefault="0000615B" w:rsidP="004472ED">
      <w:pPr>
        <w:spacing w:after="0" w:line="48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hyperlink r:id="rId5" w:history="1">
        <w:r w:rsidR="004472ED" w:rsidRPr="00C0588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https://investigasi.tempo.co</w:t>
        </w:r>
      </w:hyperlink>
    </w:p>
    <w:p w:rsidR="004472ED" w:rsidRPr="00986E60" w:rsidRDefault="0000615B" w:rsidP="004472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4472ED" w:rsidRPr="00C05884">
          <w:rPr>
            <w:rStyle w:val="Hyperlink"/>
            <w:rFonts w:ascii="Times New Roman" w:hAnsi="Times New Roman" w:cs="Times New Roman"/>
            <w:sz w:val="24"/>
            <w:szCs w:val="24"/>
          </w:rPr>
          <w:t>https://economy.okezone.com</w:t>
        </w:r>
      </w:hyperlink>
    </w:p>
    <w:p w:rsidR="004472ED" w:rsidRPr="00986E60" w:rsidRDefault="0000615B" w:rsidP="004472ED">
      <w:pPr>
        <w:spacing w:after="0" w:line="480" w:lineRule="auto"/>
        <w:jc w:val="both"/>
        <w:rPr>
          <w:rFonts w:ascii="Times New Roman" w:hAnsi="Times New Roman" w:cs="Times New Roman"/>
          <w:sz w:val="24"/>
          <w:szCs w:val="30"/>
        </w:rPr>
      </w:pPr>
      <w:hyperlink r:id="rId7" w:history="1">
        <w:r w:rsidR="004472ED" w:rsidRPr="00986E60">
          <w:rPr>
            <w:rStyle w:val="Hyperlink"/>
            <w:rFonts w:ascii="Times New Roman" w:hAnsi="Times New Roman" w:cs="Times New Roman"/>
            <w:sz w:val="24"/>
            <w:szCs w:val="30"/>
          </w:rPr>
          <w:t>http://www.idx.co.id</w:t>
        </w:r>
      </w:hyperlink>
    </w:p>
    <w:p w:rsidR="004472ED" w:rsidRPr="00986E60" w:rsidRDefault="0000615B" w:rsidP="004472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4472ED" w:rsidRPr="00986E60">
          <w:rPr>
            <w:rStyle w:val="Hyperlink"/>
            <w:rFonts w:ascii="Times New Roman" w:hAnsi="Times New Roman" w:cs="Times New Roman"/>
            <w:sz w:val="24"/>
            <w:szCs w:val="30"/>
          </w:rPr>
          <w:t>http://www.sahamok.com</w:t>
        </w:r>
      </w:hyperlink>
    </w:p>
    <w:p w:rsidR="002C6A4F" w:rsidRPr="002C6A4F" w:rsidRDefault="002C6A4F" w:rsidP="002C6A4F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6A4F" w:rsidRPr="002C6A4F" w:rsidSect="002C6A4F">
      <w:pgSz w:w="11910" w:h="16840"/>
      <w:pgMar w:top="2268" w:right="1701" w:bottom="1701" w:left="2268" w:header="0" w:footer="45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4F"/>
    <w:rsid w:val="0000615B"/>
    <w:rsid w:val="00071A1C"/>
    <w:rsid w:val="00091981"/>
    <w:rsid w:val="00242B3E"/>
    <w:rsid w:val="002C6A4F"/>
    <w:rsid w:val="004472ED"/>
    <w:rsid w:val="00761133"/>
    <w:rsid w:val="00876AD2"/>
    <w:rsid w:val="00972C58"/>
    <w:rsid w:val="00A772AF"/>
    <w:rsid w:val="00D0476E"/>
    <w:rsid w:val="00D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25B8"/>
  <w15:chartTrackingRefBased/>
  <w15:docId w15:val="{EBDADB49-72AD-4612-A8D9-3ABD5B6E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2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m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x.c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omy.okezone.com" TargetMode="External"/><Relationship Id="rId5" Type="http://schemas.openxmlformats.org/officeDocument/2006/relationships/hyperlink" Target="https://investigasi.tempo.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cademia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A456UQ</dc:creator>
  <cp:keywords/>
  <dc:description/>
  <cp:lastModifiedBy>A456UQ</cp:lastModifiedBy>
  <cp:revision>6</cp:revision>
  <cp:lastPrinted>2019-05-17T04:24:00Z</cp:lastPrinted>
  <dcterms:created xsi:type="dcterms:W3CDTF">2019-04-25T17:36:00Z</dcterms:created>
  <dcterms:modified xsi:type="dcterms:W3CDTF">2019-05-17T04:29:00Z</dcterms:modified>
</cp:coreProperties>
</file>