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C9" w:rsidRDefault="00D60BC9" w:rsidP="00226E1D">
      <w:pPr>
        <w:rPr>
          <w:b/>
          <w:bCs/>
          <w:lang w:val="sv-SE"/>
        </w:rPr>
      </w:pPr>
    </w:p>
    <w:p w:rsidR="005C2D60" w:rsidRPr="00870ADA" w:rsidRDefault="00226E1D" w:rsidP="00226E1D">
      <w:pPr>
        <w:spacing w:line="360" w:lineRule="auto"/>
        <w:jc w:val="center"/>
        <w:rPr>
          <w:b/>
          <w:lang w:val="sv-SE"/>
        </w:rPr>
      </w:pPr>
      <w:r>
        <w:rPr>
          <w:b/>
          <w:bCs/>
          <w:lang w:val="sv-SE"/>
        </w:rPr>
        <w:t>PENERAPAN STRATEGI RELATING, EXPERIENCING, APPLYING, COOPERATING DAN TRANSFERING (REACT) UNTUK MENINGKATKAN KEMAMPUAN BERPIKIR KRITIS DAN KREATIF MATEMATIS SISWA</w:t>
      </w:r>
    </w:p>
    <w:p w:rsidR="00226E1D" w:rsidRDefault="00226E1D" w:rsidP="00226E1D">
      <w:pPr>
        <w:spacing w:line="360" w:lineRule="auto"/>
        <w:jc w:val="center"/>
        <w:rPr>
          <w:b/>
        </w:rPr>
      </w:pPr>
    </w:p>
    <w:p w:rsidR="008D624F" w:rsidRDefault="00575656" w:rsidP="00226E1D">
      <w:pPr>
        <w:spacing w:line="360" w:lineRule="auto"/>
        <w:jc w:val="center"/>
        <w:rPr>
          <w:b/>
        </w:rPr>
      </w:pPr>
      <w:r>
        <w:rPr>
          <w:b/>
        </w:rPr>
        <w:t>TESIS</w:t>
      </w:r>
    </w:p>
    <w:p w:rsidR="008D624F" w:rsidRDefault="008D624F" w:rsidP="00F6508A">
      <w:pPr>
        <w:spacing w:line="480" w:lineRule="auto"/>
        <w:rPr>
          <w:b/>
        </w:rPr>
      </w:pPr>
    </w:p>
    <w:p w:rsidR="008D624F" w:rsidRDefault="008D624F" w:rsidP="005C2D60">
      <w:pPr>
        <w:spacing w:line="360" w:lineRule="auto"/>
        <w:jc w:val="center"/>
      </w:pPr>
      <w:r>
        <w:t>Diajukan untuk me</w:t>
      </w:r>
      <w:r w:rsidR="005C2D60">
        <w:t>menuhi</w:t>
      </w:r>
      <w:r>
        <w:t xml:space="preserve"> salah satu syarat </w:t>
      </w:r>
      <w:r w:rsidR="005C2D60">
        <w:t>memperoleh gelar</w:t>
      </w:r>
    </w:p>
    <w:p w:rsidR="008D624F" w:rsidRPr="008D624F" w:rsidRDefault="008D624F" w:rsidP="005C2D60">
      <w:pPr>
        <w:spacing w:line="360" w:lineRule="auto"/>
        <w:jc w:val="center"/>
      </w:pPr>
      <w:r>
        <w:t>Magister Pendidikan Matematika</w:t>
      </w:r>
    </w:p>
    <w:p w:rsidR="006E7DF7" w:rsidRDefault="006E7DF7" w:rsidP="006E7DF7">
      <w:pPr>
        <w:spacing w:line="480" w:lineRule="auto"/>
        <w:jc w:val="center"/>
        <w:rPr>
          <w:lang w:val="fi-FI"/>
        </w:rPr>
      </w:pPr>
    </w:p>
    <w:p w:rsidR="008D624F" w:rsidRPr="00C820A1" w:rsidRDefault="008D624F" w:rsidP="008D624F">
      <w:pPr>
        <w:spacing w:line="360" w:lineRule="auto"/>
        <w:jc w:val="center"/>
        <w:rPr>
          <w:b/>
          <w:lang w:val="fi-FI"/>
        </w:rPr>
      </w:pPr>
      <w:r>
        <w:rPr>
          <w:b/>
          <w:lang w:val="fi-FI"/>
        </w:rPr>
        <w:t>Oleh</w:t>
      </w:r>
    </w:p>
    <w:p w:rsidR="008D624F" w:rsidRPr="006E7DF7" w:rsidRDefault="00226E1D" w:rsidP="008D624F">
      <w:pPr>
        <w:spacing w:line="360" w:lineRule="auto"/>
        <w:jc w:val="center"/>
        <w:rPr>
          <w:b/>
          <w:lang w:val="fi-FI"/>
        </w:rPr>
      </w:pPr>
      <w:r>
        <w:rPr>
          <w:b/>
          <w:lang w:val="fi-FI"/>
        </w:rPr>
        <w:t>LAMLAM PATIMAH</w:t>
      </w:r>
    </w:p>
    <w:p w:rsidR="008D624F" w:rsidRPr="00C820A1" w:rsidRDefault="00226E1D" w:rsidP="008D624F">
      <w:pPr>
        <w:spacing w:line="360" w:lineRule="auto"/>
        <w:jc w:val="center"/>
        <w:rPr>
          <w:b/>
          <w:lang w:val="fi-FI"/>
        </w:rPr>
      </w:pPr>
      <w:r>
        <w:rPr>
          <w:b/>
          <w:lang w:val="fi-FI"/>
        </w:rPr>
        <w:t>138060115</w:t>
      </w:r>
    </w:p>
    <w:p w:rsidR="008D624F" w:rsidRPr="00990487" w:rsidRDefault="008D624F" w:rsidP="006E7DF7">
      <w:pPr>
        <w:spacing w:line="480" w:lineRule="auto"/>
        <w:jc w:val="center"/>
        <w:rPr>
          <w:lang w:val="fi-FI"/>
        </w:rPr>
      </w:pPr>
    </w:p>
    <w:p w:rsidR="006E7DF7" w:rsidRDefault="00085CA5" w:rsidP="006E7DF7">
      <w:pPr>
        <w:spacing w:line="480" w:lineRule="auto"/>
        <w:jc w:val="center"/>
        <w:rPr>
          <w:b/>
          <w:lang w:val="fi-FI"/>
        </w:rPr>
      </w:pPr>
      <w:r>
        <w:rPr>
          <w:noProof/>
          <w:lang w:val="id-ID" w:eastAsia="id-ID"/>
        </w:rPr>
        <w:drawing>
          <wp:inline distT="0" distB="0" distL="0" distR="0">
            <wp:extent cx="197167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71675" cy="1838325"/>
                    </a:xfrm>
                    <a:prstGeom prst="rect">
                      <a:avLst/>
                    </a:prstGeom>
                    <a:noFill/>
                    <a:ln w="9525">
                      <a:noFill/>
                      <a:miter lim="800000"/>
                      <a:headEnd/>
                      <a:tailEnd/>
                    </a:ln>
                  </pic:spPr>
                </pic:pic>
              </a:graphicData>
            </a:graphic>
          </wp:inline>
        </w:drawing>
      </w:r>
    </w:p>
    <w:p w:rsidR="006E7DF7" w:rsidRDefault="006E7DF7" w:rsidP="006E7DF7">
      <w:pPr>
        <w:spacing w:line="480" w:lineRule="auto"/>
        <w:rPr>
          <w:lang w:val="fi-FI"/>
        </w:rPr>
      </w:pPr>
    </w:p>
    <w:p w:rsidR="008D624F" w:rsidRDefault="008D624F" w:rsidP="006E7DF7">
      <w:pPr>
        <w:spacing w:line="480" w:lineRule="auto"/>
        <w:rPr>
          <w:lang w:val="fi-FI"/>
        </w:rPr>
      </w:pPr>
    </w:p>
    <w:p w:rsidR="00F6508A" w:rsidRPr="00990487" w:rsidRDefault="00F6508A" w:rsidP="006E7DF7">
      <w:pPr>
        <w:spacing w:line="480" w:lineRule="auto"/>
        <w:rPr>
          <w:lang w:val="fi-FI"/>
        </w:rPr>
      </w:pPr>
    </w:p>
    <w:p w:rsidR="006E7DF7" w:rsidRDefault="00085CA5" w:rsidP="008D624F">
      <w:pPr>
        <w:spacing w:line="360" w:lineRule="auto"/>
        <w:jc w:val="center"/>
        <w:rPr>
          <w:b/>
          <w:lang w:val="fi-FI"/>
        </w:rPr>
      </w:pPr>
      <w:r>
        <w:rPr>
          <w:b/>
          <w:lang w:val="fi-FI"/>
        </w:rPr>
        <w:t>MAGISTER</w:t>
      </w:r>
      <w:r w:rsidR="006E7DF7" w:rsidRPr="00990487">
        <w:rPr>
          <w:b/>
          <w:lang w:val="fi-FI"/>
        </w:rPr>
        <w:t xml:space="preserve"> PENDIDIKAN MATEMATIKA</w:t>
      </w:r>
    </w:p>
    <w:p w:rsidR="00F6508A" w:rsidRPr="00990487" w:rsidRDefault="005C2D60" w:rsidP="008D624F">
      <w:pPr>
        <w:spacing w:line="360" w:lineRule="auto"/>
        <w:jc w:val="center"/>
        <w:rPr>
          <w:b/>
          <w:lang w:val="fi-FI"/>
        </w:rPr>
      </w:pPr>
      <w:r>
        <w:rPr>
          <w:b/>
          <w:lang w:val="fi-FI"/>
        </w:rPr>
        <w:t>PROGRAM PASCASARJANA</w:t>
      </w:r>
    </w:p>
    <w:p w:rsidR="006E7DF7" w:rsidRDefault="006E7DF7" w:rsidP="008D624F">
      <w:pPr>
        <w:spacing w:line="360" w:lineRule="auto"/>
        <w:jc w:val="center"/>
        <w:rPr>
          <w:b/>
          <w:lang w:val="sv-SE"/>
        </w:rPr>
      </w:pPr>
      <w:r w:rsidRPr="00990487">
        <w:rPr>
          <w:b/>
          <w:lang w:val="sv-SE"/>
        </w:rPr>
        <w:t>UNIVERSITAS PASUNDAN</w:t>
      </w:r>
      <w:r w:rsidR="005C2D60">
        <w:rPr>
          <w:b/>
          <w:lang w:val="sv-SE"/>
        </w:rPr>
        <w:t xml:space="preserve"> BANDUNG</w:t>
      </w:r>
    </w:p>
    <w:p w:rsidR="0014060E" w:rsidRDefault="00085CA5" w:rsidP="008D624F">
      <w:pPr>
        <w:spacing w:line="360" w:lineRule="auto"/>
        <w:jc w:val="center"/>
        <w:rPr>
          <w:b/>
          <w:lang w:val="sv-SE"/>
        </w:rPr>
      </w:pPr>
      <w:r>
        <w:rPr>
          <w:b/>
          <w:lang w:val="sv-SE"/>
        </w:rPr>
        <w:t>20</w:t>
      </w:r>
      <w:r w:rsidR="00226E1D">
        <w:rPr>
          <w:b/>
          <w:lang w:val="sv-SE"/>
        </w:rPr>
        <w:t>16</w:t>
      </w:r>
    </w:p>
    <w:p w:rsidR="00507F3A" w:rsidRDefault="00507F3A" w:rsidP="00507F3A">
      <w:pPr>
        <w:jc w:val="center"/>
        <w:rPr>
          <w:b/>
          <w:bCs/>
          <w:lang w:val="sv-SE"/>
        </w:rPr>
      </w:pPr>
      <w:r>
        <w:rPr>
          <w:b/>
          <w:bCs/>
          <w:lang w:val="sv-SE"/>
        </w:rPr>
        <w:lastRenderedPageBreak/>
        <w:t>LEMBAR PENGESAHAN</w:t>
      </w:r>
    </w:p>
    <w:p w:rsidR="00507F3A" w:rsidRDefault="00507F3A" w:rsidP="00507F3A">
      <w:pPr>
        <w:jc w:val="center"/>
        <w:rPr>
          <w:b/>
          <w:bCs/>
          <w:lang w:val="sv-SE"/>
        </w:rPr>
      </w:pPr>
    </w:p>
    <w:p w:rsidR="00507F3A" w:rsidRDefault="00507F3A" w:rsidP="00507F3A">
      <w:pPr>
        <w:jc w:val="center"/>
        <w:rPr>
          <w:b/>
          <w:bCs/>
          <w:lang w:val="sv-SE"/>
        </w:rPr>
      </w:pPr>
    </w:p>
    <w:p w:rsidR="00507F3A" w:rsidRPr="009A11DB" w:rsidRDefault="00507F3A" w:rsidP="00507F3A">
      <w:pPr>
        <w:jc w:val="center"/>
        <w:rPr>
          <w:b/>
          <w:bCs/>
          <w:lang w:val="sv-SE"/>
        </w:rPr>
      </w:pPr>
      <w:r>
        <w:rPr>
          <w:b/>
          <w:bCs/>
          <w:lang w:val="sv-SE"/>
        </w:rPr>
        <w:t xml:space="preserve">PENERAPAN STRATEGI RELATING, EXPERIENCING, APPLYING, COOPERATING DAN TRANSFERING (REACT) UNTUK MENINGKATKAN KEMAMPUAN BERPIKIR KRITIS DAN KREATIF MATEMATIS SISWA </w:t>
      </w:r>
    </w:p>
    <w:p w:rsidR="00507F3A" w:rsidRDefault="00507F3A" w:rsidP="00507F3A">
      <w:pPr>
        <w:jc w:val="center"/>
        <w:rPr>
          <w:i/>
          <w:iCs/>
        </w:rPr>
      </w:pPr>
    </w:p>
    <w:p w:rsidR="00507F3A" w:rsidRDefault="00507F3A" w:rsidP="00507F3A">
      <w:pPr>
        <w:jc w:val="center"/>
        <w:rPr>
          <w:b/>
          <w:iCs/>
        </w:rPr>
      </w:pPr>
      <w:r>
        <w:rPr>
          <w:b/>
          <w:iCs/>
        </w:rPr>
        <w:t>TESIS</w:t>
      </w:r>
    </w:p>
    <w:p w:rsidR="00507F3A" w:rsidRDefault="00507F3A" w:rsidP="00507F3A">
      <w:pPr>
        <w:spacing w:line="360" w:lineRule="auto"/>
        <w:rPr>
          <w:b/>
          <w:iCs/>
        </w:rPr>
      </w:pPr>
    </w:p>
    <w:p w:rsidR="00507F3A" w:rsidRDefault="00507F3A" w:rsidP="00507F3A">
      <w:pPr>
        <w:spacing w:line="360" w:lineRule="auto"/>
        <w:jc w:val="center"/>
        <w:rPr>
          <w:b/>
          <w:iCs/>
        </w:rPr>
      </w:pPr>
      <w:r>
        <w:rPr>
          <w:b/>
          <w:iCs/>
        </w:rPr>
        <w:t>Oleh</w:t>
      </w:r>
    </w:p>
    <w:p w:rsidR="00507F3A" w:rsidRDefault="00507F3A" w:rsidP="00507F3A">
      <w:pPr>
        <w:spacing w:line="360" w:lineRule="auto"/>
        <w:jc w:val="center"/>
        <w:rPr>
          <w:b/>
          <w:iCs/>
        </w:rPr>
      </w:pPr>
      <w:r>
        <w:rPr>
          <w:b/>
          <w:iCs/>
        </w:rPr>
        <w:t>LAMLAM PATIMAH</w:t>
      </w:r>
    </w:p>
    <w:p w:rsidR="00507F3A" w:rsidRDefault="00507F3A" w:rsidP="00507F3A">
      <w:pPr>
        <w:spacing w:line="360" w:lineRule="auto"/>
        <w:jc w:val="center"/>
        <w:rPr>
          <w:b/>
          <w:iCs/>
        </w:rPr>
      </w:pPr>
      <w:r>
        <w:rPr>
          <w:b/>
          <w:iCs/>
        </w:rPr>
        <w:t>138060115</w:t>
      </w:r>
    </w:p>
    <w:p w:rsidR="00507F3A" w:rsidRPr="00463455" w:rsidRDefault="00507F3A" w:rsidP="00507F3A">
      <w:pPr>
        <w:jc w:val="center"/>
        <w:rPr>
          <w:b/>
          <w:iCs/>
        </w:rPr>
      </w:pPr>
    </w:p>
    <w:p w:rsidR="00507F3A" w:rsidRPr="00463455" w:rsidRDefault="00507F3A" w:rsidP="00507F3A">
      <w:pPr>
        <w:spacing w:line="360" w:lineRule="auto"/>
        <w:jc w:val="center"/>
      </w:pPr>
      <w:r>
        <w:t>T</w:t>
      </w:r>
      <w:r w:rsidRPr="004C36BB">
        <w:t>esis ini telah memenuhi persyaratan karya tulis ilmiah dan telah disetujui oleh Tim Pembimbing untuk diujikan dalam Sidang Tugas Akhir Guna Memperoleh Gelar Magister Pendidikan Matematika</w:t>
      </w:r>
    </w:p>
    <w:p w:rsidR="00507F3A" w:rsidRPr="00463455" w:rsidRDefault="00507F3A" w:rsidP="00507F3A">
      <w:pPr>
        <w:spacing w:line="360" w:lineRule="auto"/>
        <w:jc w:val="center"/>
      </w:pPr>
      <w:r w:rsidRPr="00463455">
        <w:t xml:space="preserve">Bandung, </w:t>
      </w:r>
      <w:r>
        <w:t xml:space="preserve">   </w:t>
      </w:r>
      <w:r>
        <w:tab/>
        <w:t xml:space="preserve"> 2016</w:t>
      </w:r>
    </w:p>
    <w:p w:rsidR="00507F3A" w:rsidRPr="00463455" w:rsidRDefault="00507F3A" w:rsidP="00507F3A">
      <w:pPr>
        <w:jc w:val="center"/>
      </w:pPr>
    </w:p>
    <w:p w:rsidR="00507F3A" w:rsidRDefault="00507F3A" w:rsidP="00507F3A">
      <w:pPr>
        <w:spacing w:line="360" w:lineRule="auto"/>
        <w:ind w:right="894"/>
        <w:jc w:val="center"/>
      </w:pPr>
      <w:r>
        <w:t xml:space="preserve">                </w:t>
      </w:r>
      <w:r w:rsidRPr="00463455">
        <w:t>TIM PEMBIMBING</w:t>
      </w:r>
    </w:p>
    <w:p w:rsidR="00507F3A" w:rsidRPr="00463455" w:rsidRDefault="00507F3A" w:rsidP="00507F3A">
      <w:pPr>
        <w:spacing w:line="360" w:lineRule="auto"/>
        <w:ind w:right="894"/>
        <w:jc w:val="center"/>
        <w:rPr>
          <w:bCs/>
        </w:rPr>
      </w:pPr>
    </w:p>
    <w:p w:rsidR="00507F3A" w:rsidRPr="008C5E1F" w:rsidRDefault="00507F3A" w:rsidP="00507F3A">
      <w:pPr>
        <w:spacing w:line="480" w:lineRule="auto"/>
      </w:pPr>
      <w:r>
        <w:t>Pembimbing Utama</w:t>
      </w:r>
      <w:r w:rsidRPr="008C5E1F">
        <w:t>,</w:t>
      </w:r>
      <w:r w:rsidRPr="008C5E1F">
        <w:tab/>
      </w:r>
      <w:r w:rsidRPr="008C5E1F">
        <w:tab/>
      </w:r>
      <w:r w:rsidRPr="008C5E1F">
        <w:tab/>
      </w:r>
      <w:r w:rsidRPr="008C5E1F">
        <w:tab/>
        <w:t xml:space="preserve">   </w:t>
      </w:r>
      <w:r>
        <w:t xml:space="preserve">   </w:t>
      </w:r>
      <w:r w:rsidRPr="008C5E1F">
        <w:t xml:space="preserve">Pembimbing </w:t>
      </w:r>
      <w:r>
        <w:t>Pendamping</w:t>
      </w:r>
      <w:r w:rsidRPr="008C5E1F">
        <w:t>,</w:t>
      </w:r>
    </w:p>
    <w:p w:rsidR="00507F3A" w:rsidRPr="00826A82" w:rsidRDefault="00507F3A" w:rsidP="00507F3A">
      <w:pPr>
        <w:spacing w:line="480" w:lineRule="auto"/>
        <w:rPr>
          <w:b/>
        </w:rPr>
      </w:pPr>
    </w:p>
    <w:p w:rsidR="00507F3A" w:rsidRPr="008C5E1F" w:rsidRDefault="00507F3A" w:rsidP="00507F3A">
      <w:pPr>
        <w:spacing w:line="480" w:lineRule="auto"/>
        <w:rPr>
          <w:b/>
        </w:rPr>
      </w:pPr>
    </w:p>
    <w:p w:rsidR="00507F3A" w:rsidRPr="00D908B1" w:rsidRDefault="00507F3A" w:rsidP="00507F3A">
      <w:pPr>
        <w:tabs>
          <w:tab w:val="left" w:pos="284"/>
          <w:tab w:val="left" w:pos="4680"/>
        </w:tabs>
        <w:rPr>
          <w:b/>
        </w:rPr>
      </w:pPr>
      <w:r w:rsidRPr="00CC576F">
        <w:rPr>
          <w:b/>
        </w:rPr>
        <w:t>H. Bana G. Kartasasmita, Ph.D</w:t>
      </w:r>
      <w:r w:rsidRPr="008C5E1F">
        <w:rPr>
          <w:b/>
        </w:rPr>
        <w:t xml:space="preserve">                         </w:t>
      </w:r>
      <w:r>
        <w:rPr>
          <w:b/>
        </w:rPr>
        <w:t xml:space="preserve">Dr. Stanley P. Dewanto, M. Pd </w:t>
      </w:r>
      <w:r w:rsidRPr="00CC576F">
        <w:rPr>
          <w:bCs/>
          <w:lang w:val="sv-SE"/>
        </w:rPr>
        <w:t>NIP 130 676 130</w:t>
      </w:r>
    </w:p>
    <w:p w:rsidR="00507F3A" w:rsidRDefault="00507F3A" w:rsidP="00507F3A">
      <w:pPr>
        <w:jc w:val="both"/>
        <w:rPr>
          <w:b/>
          <w:bCs/>
          <w:lang w:val="nb-NO"/>
        </w:rPr>
      </w:pPr>
    </w:p>
    <w:p w:rsidR="00507F3A" w:rsidRPr="00826A82" w:rsidRDefault="00507F3A" w:rsidP="00507F3A">
      <w:pPr>
        <w:jc w:val="both"/>
        <w:rPr>
          <w:b/>
          <w:bCs/>
          <w:lang w:val="nb-NO"/>
        </w:rPr>
      </w:pPr>
    </w:p>
    <w:p w:rsidR="00507F3A" w:rsidRPr="008C5E1F" w:rsidRDefault="00507F3A" w:rsidP="00507F3A">
      <w:pPr>
        <w:spacing w:line="480" w:lineRule="auto"/>
      </w:pPr>
      <w:r>
        <w:t>Direktur Pascasarjana</w:t>
      </w:r>
      <w:r w:rsidRPr="008C5E1F">
        <w:t>,</w:t>
      </w:r>
      <w:r w:rsidRPr="008C5E1F">
        <w:tab/>
      </w:r>
      <w:r w:rsidRPr="008C5E1F">
        <w:tab/>
      </w:r>
      <w:r w:rsidRPr="008C5E1F">
        <w:tab/>
      </w:r>
      <w:r w:rsidRPr="008C5E1F">
        <w:tab/>
        <w:t xml:space="preserve">   </w:t>
      </w:r>
      <w:r>
        <w:t xml:space="preserve">   Ketua Program</w:t>
      </w:r>
      <w:r w:rsidRPr="008C5E1F">
        <w:t>,</w:t>
      </w:r>
    </w:p>
    <w:p w:rsidR="00507F3A" w:rsidRPr="00826A82" w:rsidRDefault="00507F3A" w:rsidP="00507F3A">
      <w:pPr>
        <w:spacing w:line="480" w:lineRule="auto"/>
        <w:rPr>
          <w:b/>
        </w:rPr>
      </w:pPr>
    </w:p>
    <w:p w:rsidR="00507F3A" w:rsidRPr="008C5E1F" w:rsidRDefault="00507F3A" w:rsidP="00507F3A">
      <w:pPr>
        <w:spacing w:line="480" w:lineRule="auto"/>
        <w:rPr>
          <w:b/>
        </w:rPr>
      </w:pPr>
    </w:p>
    <w:p w:rsidR="00507F3A" w:rsidRPr="00D908B1" w:rsidRDefault="00507F3A" w:rsidP="00507F3A">
      <w:pPr>
        <w:tabs>
          <w:tab w:val="left" w:pos="284"/>
          <w:tab w:val="left" w:pos="4680"/>
        </w:tabs>
        <w:rPr>
          <w:b/>
        </w:rPr>
      </w:pPr>
      <w:r>
        <w:rPr>
          <w:b/>
        </w:rPr>
        <w:t>Prof. Dr. H. M Didi Turmudji, M.Si.</w:t>
      </w:r>
      <w:r w:rsidRPr="008C5E1F">
        <w:rPr>
          <w:b/>
        </w:rPr>
        <w:t xml:space="preserve">              </w:t>
      </w:r>
      <w:r>
        <w:rPr>
          <w:b/>
        </w:rPr>
        <w:t xml:space="preserve"> </w:t>
      </w:r>
      <w:r w:rsidRPr="00CC576F">
        <w:rPr>
          <w:b/>
        </w:rPr>
        <w:t>H. Bana G. Kartasasmita, Ph.D</w:t>
      </w:r>
      <w:r>
        <w:rPr>
          <w:b/>
        </w:rPr>
        <w:t xml:space="preserve"> </w:t>
      </w:r>
      <w:r>
        <w:t>NIP 194609271985021001</w:t>
      </w:r>
      <w:r>
        <w:rPr>
          <w:b/>
        </w:rPr>
        <w:t xml:space="preserve">                                  </w:t>
      </w:r>
      <w:r w:rsidRPr="00CC576F">
        <w:rPr>
          <w:bCs/>
          <w:lang w:val="sv-SE"/>
        </w:rPr>
        <w:t>NIP 130 676 130</w:t>
      </w:r>
      <w:r w:rsidRPr="008C5E1F">
        <w:rPr>
          <w:b/>
        </w:rPr>
        <w:t xml:space="preserve">                         </w:t>
      </w:r>
      <w:r>
        <w:rPr>
          <w:b/>
        </w:rPr>
        <w:t xml:space="preserve">          </w:t>
      </w:r>
    </w:p>
    <w:p w:rsidR="00507F3A" w:rsidRPr="00826A82" w:rsidRDefault="00507F3A" w:rsidP="00507F3A">
      <w:pPr>
        <w:jc w:val="both"/>
        <w:rPr>
          <w:b/>
          <w:bCs/>
          <w:lang w:val="nb-NO"/>
        </w:rPr>
      </w:pPr>
    </w:p>
    <w:p w:rsidR="00507F3A" w:rsidRPr="008C5E1F" w:rsidRDefault="00507F3A" w:rsidP="00507F3A">
      <w:pPr>
        <w:ind w:right="-14"/>
        <w:jc w:val="center"/>
        <w:rPr>
          <w:bCs/>
        </w:rPr>
      </w:pPr>
      <w:r>
        <w:rPr>
          <w:b/>
          <w:bCs/>
        </w:rPr>
        <w:t xml:space="preserve">    </w:t>
      </w:r>
    </w:p>
    <w:p w:rsidR="00507F3A" w:rsidRDefault="00507F3A" w:rsidP="008D624F">
      <w:pPr>
        <w:spacing w:line="360" w:lineRule="auto"/>
        <w:jc w:val="center"/>
        <w:rPr>
          <w:b/>
          <w:lang w:val="sv-SE"/>
        </w:rPr>
      </w:pPr>
    </w:p>
    <w:p w:rsidR="00934952" w:rsidRDefault="00934952" w:rsidP="00934952">
      <w:pPr>
        <w:spacing w:line="480" w:lineRule="auto"/>
        <w:jc w:val="center"/>
        <w:rPr>
          <w:b/>
        </w:rPr>
      </w:pPr>
      <w:r>
        <w:rPr>
          <w:b/>
        </w:rPr>
        <w:t>PERNYATAA</w:t>
      </w:r>
      <w:r w:rsidRPr="00FA4FEE">
        <w:rPr>
          <w:b/>
        </w:rPr>
        <w:t>N</w:t>
      </w:r>
    </w:p>
    <w:p w:rsidR="00934952" w:rsidRPr="003A57FC" w:rsidRDefault="00934952" w:rsidP="00934952">
      <w:pPr>
        <w:spacing w:line="360" w:lineRule="auto"/>
        <w:jc w:val="center"/>
        <w:rPr>
          <w:b/>
        </w:rPr>
      </w:pPr>
    </w:p>
    <w:p w:rsidR="00934952" w:rsidRPr="00FA4FEE" w:rsidRDefault="00934952" w:rsidP="00934952">
      <w:pPr>
        <w:pStyle w:val="ListParagraph"/>
        <w:spacing w:after="0" w:line="480" w:lineRule="auto"/>
        <w:ind w:left="0" w:firstLine="720"/>
        <w:jc w:val="both"/>
        <w:rPr>
          <w:rFonts w:ascii="Times New Roman" w:hAnsi="Times New Roman"/>
          <w:sz w:val="24"/>
          <w:szCs w:val="24"/>
        </w:rPr>
      </w:pPr>
      <w:r w:rsidRPr="00FA4FEE">
        <w:rPr>
          <w:rFonts w:ascii="Times New Roman" w:hAnsi="Times New Roman"/>
          <w:sz w:val="24"/>
          <w:szCs w:val="24"/>
        </w:rPr>
        <w:t xml:space="preserve">Dengan ini saya menyatakan bahwa tesis dengan judul “Penerapan </w:t>
      </w:r>
      <w:r>
        <w:rPr>
          <w:rFonts w:ascii="Times New Roman" w:hAnsi="Times New Roman"/>
          <w:sz w:val="24"/>
          <w:szCs w:val="24"/>
        </w:rPr>
        <w:t xml:space="preserve">Strategi </w:t>
      </w:r>
      <w:r>
        <w:rPr>
          <w:rFonts w:ascii="Times New Roman" w:hAnsi="Times New Roman"/>
          <w:i/>
          <w:sz w:val="24"/>
          <w:szCs w:val="24"/>
        </w:rPr>
        <w:t xml:space="preserve">Relating, Experiencing, Applying, Cooperating, dan Transfering </w:t>
      </w:r>
      <w:r>
        <w:rPr>
          <w:rFonts w:ascii="Times New Roman" w:hAnsi="Times New Roman"/>
          <w:sz w:val="24"/>
          <w:szCs w:val="24"/>
        </w:rPr>
        <w:t>(REACT</w:t>
      </w:r>
      <w:r w:rsidRPr="00FA4FEE">
        <w:rPr>
          <w:rFonts w:ascii="Times New Roman" w:hAnsi="Times New Roman"/>
          <w:sz w:val="24"/>
          <w:szCs w:val="24"/>
        </w:rPr>
        <w:t xml:space="preserve">) </w:t>
      </w:r>
      <w:r>
        <w:rPr>
          <w:rFonts w:ascii="Times New Roman" w:hAnsi="Times New Roman"/>
          <w:sz w:val="24"/>
          <w:szCs w:val="24"/>
        </w:rPr>
        <w:t xml:space="preserve">untuk Meningkatkan </w:t>
      </w:r>
      <w:r w:rsidRPr="00FA4FEE">
        <w:rPr>
          <w:rFonts w:ascii="Times New Roman" w:hAnsi="Times New Roman"/>
          <w:sz w:val="24"/>
          <w:szCs w:val="24"/>
        </w:rPr>
        <w:t xml:space="preserve">Kemampuan </w:t>
      </w:r>
      <w:r>
        <w:rPr>
          <w:rFonts w:ascii="Times New Roman" w:hAnsi="Times New Roman"/>
          <w:sz w:val="24"/>
          <w:szCs w:val="24"/>
        </w:rPr>
        <w:t xml:space="preserve">Berpikir Kritis dan Kreatif Siswa SMP </w:t>
      </w:r>
      <w:r w:rsidRPr="00FA4FEE">
        <w:rPr>
          <w:rFonts w:ascii="Times New Roman" w:hAnsi="Times New Roman"/>
          <w:sz w:val="24"/>
          <w:szCs w:val="24"/>
        </w:rPr>
        <w:t>” ini beserta seluruh isinya adalah benar-benar karya saya sendiri,  dan saya tidak melakukan penjiplakan atau pengutipan dengan cara-cara yang tidak sesuai dengan etika yang berlaku dalam masyarakat keilmuan. Atas pernyat</w:t>
      </w:r>
      <w:r>
        <w:rPr>
          <w:rFonts w:ascii="Times New Roman" w:hAnsi="Times New Roman"/>
          <w:sz w:val="24"/>
          <w:szCs w:val="24"/>
        </w:rPr>
        <w:t xml:space="preserve">aan ini, saya siap menanggung resiko atau </w:t>
      </w:r>
      <w:r w:rsidRPr="00FA4FEE">
        <w:rPr>
          <w:rFonts w:ascii="Times New Roman" w:hAnsi="Times New Roman"/>
          <w:sz w:val="24"/>
          <w:szCs w:val="24"/>
        </w:rPr>
        <w:t>sanksi yang dijatuhkan kepada saya apabila dikemudian hari ditemukan adanya pelanggaran terhadap etika keilmuan dalam karya saya ini, atau ada klaim dari pihak lain terha</w:t>
      </w:r>
      <w:r>
        <w:rPr>
          <w:rFonts w:ascii="Times New Roman" w:hAnsi="Times New Roman"/>
          <w:sz w:val="24"/>
          <w:szCs w:val="24"/>
        </w:rPr>
        <w:t>dap keaslian karya saya ini</w:t>
      </w:r>
      <w:r w:rsidRPr="00FA4FEE">
        <w:rPr>
          <w:rFonts w:ascii="Times New Roman" w:hAnsi="Times New Roman"/>
          <w:sz w:val="24"/>
          <w:szCs w:val="24"/>
        </w:rPr>
        <w:t>.</w:t>
      </w:r>
    </w:p>
    <w:p w:rsidR="00934952" w:rsidRPr="00FA4FEE" w:rsidRDefault="00934952" w:rsidP="00934952">
      <w:pPr>
        <w:pStyle w:val="ListParagraph"/>
        <w:spacing w:after="0" w:line="480" w:lineRule="auto"/>
        <w:ind w:left="0"/>
        <w:jc w:val="both"/>
        <w:rPr>
          <w:rFonts w:ascii="Times New Roman" w:hAnsi="Times New Roman"/>
          <w:sz w:val="24"/>
          <w:szCs w:val="24"/>
        </w:rPr>
      </w:pPr>
      <w:r w:rsidRPr="00FA4FEE">
        <w:rPr>
          <w:rFonts w:ascii="Times New Roman" w:hAnsi="Times New Roman"/>
          <w:sz w:val="24"/>
          <w:szCs w:val="24"/>
        </w:rPr>
        <w:tab/>
      </w:r>
      <w:r w:rsidRPr="00FA4FEE">
        <w:rPr>
          <w:rFonts w:ascii="Times New Roman" w:hAnsi="Times New Roman"/>
          <w:sz w:val="24"/>
          <w:szCs w:val="24"/>
        </w:rPr>
        <w:tab/>
      </w:r>
      <w:r w:rsidRPr="00FA4FEE">
        <w:rPr>
          <w:rFonts w:ascii="Times New Roman" w:hAnsi="Times New Roman"/>
          <w:sz w:val="24"/>
          <w:szCs w:val="24"/>
        </w:rPr>
        <w:tab/>
      </w:r>
    </w:p>
    <w:p w:rsidR="00934952" w:rsidRPr="00FA4FEE" w:rsidRDefault="00934952" w:rsidP="00934952">
      <w:pPr>
        <w:pStyle w:val="ListParagraph"/>
        <w:spacing w:after="0" w:line="480" w:lineRule="auto"/>
        <w:ind w:left="0"/>
        <w:jc w:val="both"/>
        <w:rPr>
          <w:rFonts w:ascii="Times New Roman" w:hAnsi="Times New Roman"/>
          <w:sz w:val="24"/>
          <w:szCs w:val="24"/>
        </w:rPr>
      </w:pPr>
    </w:p>
    <w:p w:rsidR="00934952" w:rsidRPr="00FA4FEE" w:rsidRDefault="00934952" w:rsidP="00934952">
      <w:pPr>
        <w:spacing w:line="480" w:lineRule="auto"/>
      </w:pPr>
    </w:p>
    <w:p w:rsidR="00934952" w:rsidRPr="00FA4FEE" w:rsidRDefault="00934952" w:rsidP="00934952">
      <w:pPr>
        <w:spacing w:line="480" w:lineRule="auto"/>
        <w:ind w:left="3600" w:firstLine="720"/>
        <w:contextualSpacing/>
        <w:jc w:val="center"/>
      </w:pPr>
      <w:r>
        <w:t>Bandung</w:t>
      </w:r>
      <w:r w:rsidRPr="00FA4FEE">
        <w:t xml:space="preserve">, </w:t>
      </w:r>
      <w:r>
        <w:t>Januari 2016</w:t>
      </w:r>
    </w:p>
    <w:p w:rsidR="00934952" w:rsidRPr="00FA4FEE" w:rsidRDefault="00934952" w:rsidP="00934952">
      <w:pPr>
        <w:spacing w:line="480" w:lineRule="auto"/>
        <w:ind w:left="4320"/>
        <w:contextualSpacing/>
        <w:jc w:val="center"/>
      </w:pPr>
      <w:r w:rsidRPr="00FA4FEE">
        <w:t>Yang membuat pernyataan,</w:t>
      </w:r>
    </w:p>
    <w:p w:rsidR="00934952" w:rsidRPr="00FA4FEE" w:rsidRDefault="00934952" w:rsidP="00934952">
      <w:pPr>
        <w:spacing w:line="360" w:lineRule="auto"/>
        <w:contextualSpacing/>
        <w:jc w:val="center"/>
      </w:pPr>
    </w:p>
    <w:p w:rsidR="00934952" w:rsidRPr="00FA4FEE" w:rsidRDefault="00934952" w:rsidP="00934952">
      <w:pPr>
        <w:spacing w:line="360" w:lineRule="auto"/>
        <w:ind w:left="2880"/>
        <w:jc w:val="center"/>
      </w:pPr>
    </w:p>
    <w:p w:rsidR="00934952" w:rsidRPr="00FA4FEE" w:rsidRDefault="00934952" w:rsidP="00934952">
      <w:pPr>
        <w:spacing w:line="480" w:lineRule="auto"/>
        <w:ind w:left="3600" w:firstLine="720"/>
        <w:jc w:val="center"/>
      </w:pPr>
      <w:r>
        <w:t>Lamlam Patimah</w:t>
      </w:r>
    </w:p>
    <w:p w:rsidR="00934952" w:rsidRDefault="00934952" w:rsidP="00934952">
      <w:pPr>
        <w:spacing w:line="480" w:lineRule="auto"/>
      </w:pPr>
    </w:p>
    <w:p w:rsidR="00507F3A" w:rsidRDefault="00507F3A" w:rsidP="00934952">
      <w:pPr>
        <w:spacing w:line="480" w:lineRule="auto"/>
      </w:pPr>
    </w:p>
    <w:p w:rsidR="00507F3A" w:rsidRDefault="00507F3A" w:rsidP="00934952">
      <w:pPr>
        <w:spacing w:line="480" w:lineRule="auto"/>
      </w:pPr>
    </w:p>
    <w:p w:rsidR="00507F3A" w:rsidRDefault="00507F3A" w:rsidP="00934952">
      <w:pPr>
        <w:spacing w:line="480" w:lineRule="auto"/>
      </w:pPr>
    </w:p>
    <w:p w:rsidR="00507F3A" w:rsidRDefault="00507F3A" w:rsidP="00934952">
      <w:pPr>
        <w:spacing w:line="480" w:lineRule="auto"/>
      </w:pPr>
    </w:p>
    <w:p w:rsidR="00507F3A" w:rsidRDefault="00507F3A" w:rsidP="00507F3A">
      <w:pPr>
        <w:ind w:right="3618"/>
        <w:rPr>
          <w:i/>
        </w:rPr>
      </w:pPr>
      <w:r>
        <w:rPr>
          <w:noProof/>
          <w:lang w:val="id-ID" w:eastAsia="id-ID"/>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0</wp:posOffset>
            </wp:positionV>
            <wp:extent cx="1342390" cy="1373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70000" contrast="-70000"/>
                    </a:blip>
                    <a:srcRect/>
                    <a:stretch>
                      <a:fillRect/>
                    </a:stretch>
                  </pic:blipFill>
                  <pic:spPr bwMode="auto">
                    <a:xfrm>
                      <a:off x="0" y="0"/>
                      <a:ext cx="1342390" cy="1373505"/>
                    </a:xfrm>
                    <a:prstGeom prst="rect">
                      <a:avLst/>
                    </a:prstGeom>
                    <a:noFill/>
                    <a:ln w="9525">
                      <a:noFill/>
                      <a:miter lim="800000"/>
                      <a:headEnd/>
                      <a:tailEnd/>
                    </a:ln>
                  </pic:spPr>
                </pic:pic>
              </a:graphicData>
            </a:graphic>
          </wp:anchor>
        </w:drawing>
      </w:r>
    </w:p>
    <w:p w:rsidR="00507F3A" w:rsidRPr="00646E7F" w:rsidRDefault="00507F3A" w:rsidP="00507F3A">
      <w:pPr>
        <w:tabs>
          <w:tab w:val="left" w:pos="4680"/>
        </w:tabs>
        <w:ind w:right="3258"/>
        <w:rPr>
          <w:rFonts w:ascii="Monotype Corsiva" w:hAnsi="Monotype Corsiva"/>
        </w:rPr>
      </w:pPr>
      <w:r w:rsidRPr="00646E7F">
        <w:rPr>
          <w:rFonts w:ascii="Monotype Corsiva" w:hAnsi="Monotype Corsiva"/>
          <w:i/>
        </w:rPr>
        <w:t>“</w:t>
      </w:r>
      <w:r>
        <w:rPr>
          <w:rFonts w:ascii="Monotype Corsiva" w:hAnsi="Monotype Corsiva"/>
          <w:i/>
        </w:rPr>
        <w:t>Dan seandainya semua pohon di bumi dijadikan pena dan lautan dijadikan tinta, ditambah lagi tujuh lautan sesudah itu…maka belum habislah kalimat-kalimat Allah yang akan dituliskan. Sesungguhnya Allah Maha Perkasa lagi Maha Bijaksana…</w:t>
      </w:r>
      <w:r w:rsidRPr="00646E7F">
        <w:rPr>
          <w:rFonts w:ascii="Monotype Corsiva" w:hAnsi="Monotype Corsiva"/>
          <w:i/>
        </w:rPr>
        <w:t>”</w:t>
      </w:r>
      <w:r>
        <w:rPr>
          <w:rFonts w:ascii="Monotype Corsiva" w:hAnsi="Monotype Corsiva"/>
          <w:i/>
        </w:rPr>
        <w:t xml:space="preserve"> (QSLukman:27)</w:t>
      </w:r>
    </w:p>
    <w:p w:rsidR="00507F3A" w:rsidRDefault="00507F3A" w:rsidP="00507F3A">
      <w:pPr>
        <w:jc w:val="both"/>
      </w:pPr>
    </w:p>
    <w:p w:rsidR="00507F3A" w:rsidRPr="00646E7F" w:rsidRDefault="00507F3A" w:rsidP="00507F3A">
      <w:pPr>
        <w:ind w:left="3960"/>
        <w:jc w:val="both"/>
        <w:rPr>
          <w:rFonts w:ascii="Monotype Corsiva" w:hAnsi="Monotype Corsiva"/>
          <w:i/>
        </w:rPr>
      </w:pPr>
      <w:r w:rsidRPr="00646E7F">
        <w:rPr>
          <w:rFonts w:ascii="Monotype Corsiva" w:hAnsi="Monotype Corsiva"/>
          <w:i/>
        </w:rPr>
        <w:t>“Kesulitan-kesulitan akan membuat kita menjadi lebih kuat, dan menghantarkan kita pada kemenangan-kemenangan yang lebih besar lagi. Pegunungan memang tidak mudah didaki, namun panorama dari puncaknya biasanya paling indah.”</w:t>
      </w:r>
    </w:p>
    <w:p w:rsidR="00507F3A" w:rsidRPr="007948C1" w:rsidRDefault="00507F3A" w:rsidP="00507F3A">
      <w:pPr>
        <w:ind w:right="18"/>
        <w:rPr>
          <w:rFonts w:ascii="Monotype Corsiva" w:hAnsi="Monotype Corsiva" w:cs="Monotype Corsiva"/>
        </w:rPr>
      </w:pPr>
    </w:p>
    <w:p w:rsidR="00507F3A" w:rsidRDefault="00507F3A" w:rsidP="00507F3A">
      <w:pPr>
        <w:ind w:right="18"/>
        <w:rPr>
          <w:rFonts w:ascii="Monotype Corsiva" w:hAnsi="Monotype Corsiva" w:cs="Monotype Corsiva"/>
        </w:rPr>
      </w:pPr>
    </w:p>
    <w:p w:rsidR="00507F3A" w:rsidRPr="00BE1C65" w:rsidRDefault="00507F3A" w:rsidP="00507F3A">
      <w:pPr>
        <w:ind w:right="18"/>
        <w:rPr>
          <w:rFonts w:ascii="Monotype Corsiva" w:hAnsi="Monotype Corsiva" w:cs="Monotype Corsiva"/>
        </w:rPr>
      </w:pPr>
      <w:r>
        <w:rPr>
          <w:i/>
          <w:noProof/>
          <w:lang w:val="id-ID" w:eastAsia="id-ID"/>
        </w:rPr>
        <w:drawing>
          <wp:anchor distT="0" distB="0" distL="114300" distR="114300" simplePos="0" relativeHeight="251660288" behindDoc="1" locked="0" layoutInCell="1" allowOverlap="1">
            <wp:simplePos x="0" y="0"/>
            <wp:positionH relativeFrom="column">
              <wp:posOffset>0</wp:posOffset>
            </wp:positionH>
            <wp:positionV relativeFrom="paragraph">
              <wp:posOffset>19685</wp:posOffset>
            </wp:positionV>
            <wp:extent cx="1342390" cy="13716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70000" contrast="-70000"/>
                    </a:blip>
                    <a:srcRect/>
                    <a:stretch>
                      <a:fillRect/>
                    </a:stretch>
                  </pic:blipFill>
                  <pic:spPr bwMode="auto">
                    <a:xfrm>
                      <a:off x="0" y="0"/>
                      <a:ext cx="1342390" cy="1371600"/>
                    </a:xfrm>
                    <a:prstGeom prst="rect">
                      <a:avLst/>
                    </a:prstGeom>
                    <a:noFill/>
                    <a:ln w="9525">
                      <a:noFill/>
                      <a:miter lim="800000"/>
                      <a:headEnd/>
                      <a:tailEnd/>
                    </a:ln>
                  </pic:spPr>
                </pic:pic>
              </a:graphicData>
            </a:graphic>
          </wp:anchor>
        </w:drawing>
      </w:r>
    </w:p>
    <w:p w:rsidR="00507F3A" w:rsidRPr="00F00F32" w:rsidRDefault="00507F3A" w:rsidP="00507F3A">
      <w:pPr>
        <w:ind w:left="3960" w:right="17"/>
        <w:jc w:val="both"/>
        <w:rPr>
          <w:rFonts w:ascii="Monotype Corsiva" w:hAnsi="Monotype Corsiva" w:cs="Monotype Corsiva"/>
          <w:lang w:val="id-ID"/>
        </w:rPr>
      </w:pPr>
      <w:r>
        <w:rPr>
          <w:rFonts w:ascii="Monotype Corsiva" w:hAnsi="Monotype Corsiva" w:cs="Monotype Corsiva"/>
          <w:lang w:val="id-ID"/>
        </w:rPr>
        <w:t xml:space="preserve">Dengan </w:t>
      </w:r>
      <w:r>
        <w:rPr>
          <w:rFonts w:ascii="Monotype Corsiva" w:hAnsi="Monotype Corsiva" w:cs="Monotype Corsiva"/>
        </w:rPr>
        <w:t>p</w:t>
      </w:r>
      <w:r>
        <w:rPr>
          <w:rFonts w:ascii="Monotype Corsiva" w:hAnsi="Monotype Corsiva" w:cs="Monotype Corsiva"/>
          <w:lang w:val="id-ID"/>
        </w:rPr>
        <w:t xml:space="preserve">enuh </w:t>
      </w:r>
      <w:r>
        <w:rPr>
          <w:rFonts w:ascii="Monotype Corsiva" w:hAnsi="Monotype Corsiva" w:cs="Monotype Corsiva"/>
        </w:rPr>
        <w:t>s</w:t>
      </w:r>
      <w:r>
        <w:rPr>
          <w:rFonts w:ascii="Monotype Corsiva" w:hAnsi="Monotype Corsiva" w:cs="Monotype Corsiva"/>
          <w:lang w:val="id-ID"/>
        </w:rPr>
        <w:t xml:space="preserve">yukur yang </w:t>
      </w:r>
      <w:r>
        <w:rPr>
          <w:rFonts w:ascii="Monotype Corsiva" w:hAnsi="Monotype Corsiva" w:cs="Monotype Corsiva"/>
        </w:rPr>
        <w:t>m</w:t>
      </w:r>
      <w:r>
        <w:rPr>
          <w:rFonts w:ascii="Monotype Corsiva" w:hAnsi="Monotype Corsiva" w:cs="Monotype Corsiva"/>
          <w:lang w:val="id-ID"/>
        </w:rPr>
        <w:t xml:space="preserve">endalam                                                         </w:t>
      </w:r>
      <w:r>
        <w:rPr>
          <w:rFonts w:ascii="Monotype Corsiva" w:hAnsi="Monotype Corsiva" w:cs="Monotype Corsiva"/>
        </w:rPr>
        <w:t>k</w:t>
      </w:r>
      <w:r w:rsidRPr="00F00F32">
        <w:rPr>
          <w:rFonts w:ascii="Monotype Corsiva" w:hAnsi="Monotype Corsiva" w:cs="Monotype Corsiva"/>
          <w:lang w:val="id-ID"/>
        </w:rPr>
        <w:t>up</w:t>
      </w:r>
      <w:r>
        <w:rPr>
          <w:rFonts w:ascii="Monotype Corsiva" w:hAnsi="Monotype Corsiva" w:cs="Monotype Corsiva"/>
          <w:lang w:val="id-ID"/>
        </w:rPr>
        <w:t xml:space="preserve">ersembahkan </w:t>
      </w:r>
      <w:r>
        <w:rPr>
          <w:rFonts w:ascii="Monotype Corsiva" w:hAnsi="Monotype Corsiva" w:cs="Monotype Corsiva"/>
        </w:rPr>
        <w:t>karya penaku (thesis) ini</w:t>
      </w:r>
      <w:r>
        <w:rPr>
          <w:rFonts w:ascii="Monotype Corsiva" w:hAnsi="Monotype Corsiva" w:cs="Monotype Corsiva"/>
          <w:lang w:val="id-ID"/>
        </w:rPr>
        <w:t xml:space="preserve">  untuk :</w:t>
      </w:r>
    </w:p>
    <w:p w:rsidR="00507F3A" w:rsidRDefault="00507F3A" w:rsidP="00507F3A">
      <w:pPr>
        <w:ind w:left="3960" w:right="17" w:firstLine="3"/>
        <w:jc w:val="both"/>
        <w:rPr>
          <w:rFonts w:ascii="Monotype Corsiva" w:hAnsi="Monotype Corsiva" w:cs="Monotype Corsiva"/>
          <w:lang w:val="id-ID"/>
        </w:rPr>
      </w:pPr>
      <w:r>
        <w:rPr>
          <w:rFonts w:ascii="Monotype Corsiva" w:hAnsi="Monotype Corsiva" w:cs="Monotype Corsiva"/>
        </w:rPr>
        <w:t xml:space="preserve">Jantungku Ibunda Hj. Lilis Musfiroh, Jiwaku Ayahanda H. Ahmad Soleh </w:t>
      </w:r>
      <w:r>
        <w:rPr>
          <w:rFonts w:ascii="Monotype Corsiva" w:hAnsi="Monotype Corsiva" w:cs="Monotype Corsiva"/>
          <w:lang w:val="id-ID"/>
        </w:rPr>
        <w:t>Tercint</w:t>
      </w:r>
      <w:r>
        <w:rPr>
          <w:rFonts w:ascii="Monotype Corsiva" w:hAnsi="Monotype Corsiva" w:cs="Monotype Corsiva"/>
        </w:rPr>
        <w:t xml:space="preserve">a, dalam hidupmu, demi hidupku kalian iklhas mengorbankan segala perasaan tanpa kenal lelah, dalam lapar berjuang separuh nyawa hingga segalanya……….. </w:t>
      </w:r>
      <w:r>
        <w:rPr>
          <w:rFonts w:ascii="Monotype Corsiva" w:hAnsi="Monotype Corsiva" w:cs="Monotype Corsiva"/>
          <w:lang w:val="id-ID"/>
        </w:rPr>
        <w:t xml:space="preserve"> </w:t>
      </w:r>
    </w:p>
    <w:p w:rsidR="00507F3A" w:rsidRDefault="00507F3A" w:rsidP="00507F3A">
      <w:pPr>
        <w:ind w:left="3960" w:right="18" w:firstLine="3"/>
        <w:jc w:val="both"/>
        <w:rPr>
          <w:rFonts w:ascii="Monotype Corsiva" w:hAnsi="Monotype Corsiva" w:cs="Monotype Corsiva"/>
          <w:lang w:val="id-ID"/>
        </w:rPr>
      </w:pPr>
      <w:r>
        <w:rPr>
          <w:rFonts w:ascii="Monotype Corsiva" w:hAnsi="Monotype Corsiva" w:cs="Monotype Corsiva"/>
          <w:lang w:val="id-ID"/>
        </w:rPr>
        <w:t xml:space="preserve">Terima </w:t>
      </w:r>
      <w:r>
        <w:rPr>
          <w:rFonts w:ascii="Monotype Corsiva" w:hAnsi="Monotype Corsiva" w:cs="Monotype Corsiva"/>
        </w:rPr>
        <w:t>k</w:t>
      </w:r>
      <w:r>
        <w:rPr>
          <w:rFonts w:ascii="Monotype Corsiva" w:hAnsi="Monotype Corsiva" w:cs="Monotype Corsiva"/>
          <w:lang w:val="id-ID"/>
        </w:rPr>
        <w:t xml:space="preserve">asih atas cinta tulus, </w:t>
      </w:r>
      <w:r>
        <w:rPr>
          <w:rFonts w:ascii="Monotype Corsiva" w:hAnsi="Monotype Corsiva" w:cs="Monotype Corsiva"/>
        </w:rPr>
        <w:t>kasih sayang suci, kearifan arahan, d</w:t>
      </w:r>
      <w:r>
        <w:rPr>
          <w:rFonts w:ascii="Monotype Corsiva" w:hAnsi="Monotype Corsiva" w:cs="Monotype Corsiva"/>
          <w:lang w:val="id-ID"/>
        </w:rPr>
        <w:t xml:space="preserve">ukungan dan </w:t>
      </w:r>
    </w:p>
    <w:p w:rsidR="00507F3A" w:rsidRDefault="00507F3A" w:rsidP="00507F3A">
      <w:pPr>
        <w:ind w:left="3960" w:right="18" w:firstLine="3"/>
        <w:jc w:val="both"/>
        <w:rPr>
          <w:rFonts w:ascii="Monotype Corsiva" w:hAnsi="Monotype Corsiva" w:cs="Monotype Corsiva"/>
        </w:rPr>
      </w:pPr>
      <w:r>
        <w:rPr>
          <w:rFonts w:ascii="Monotype Corsiva" w:hAnsi="Monotype Corsiva" w:cs="Monotype Corsiva"/>
        </w:rPr>
        <w:t>d</w:t>
      </w:r>
      <w:r>
        <w:rPr>
          <w:rFonts w:ascii="Monotype Corsiva" w:hAnsi="Monotype Corsiva" w:cs="Monotype Corsiva"/>
          <w:lang w:val="id-ID"/>
        </w:rPr>
        <w:t xml:space="preserve">o’a </w:t>
      </w:r>
      <w:r>
        <w:rPr>
          <w:rFonts w:ascii="Monotype Corsiva" w:hAnsi="Monotype Corsiva" w:cs="Monotype Corsiva"/>
        </w:rPr>
        <w:t>y</w:t>
      </w:r>
      <w:r>
        <w:rPr>
          <w:rFonts w:ascii="Monotype Corsiva" w:hAnsi="Monotype Corsiva" w:cs="Monotype Corsiva"/>
          <w:lang w:val="id-ID"/>
        </w:rPr>
        <w:t xml:space="preserve">ang </w:t>
      </w:r>
      <w:r>
        <w:rPr>
          <w:rFonts w:ascii="Monotype Corsiva" w:hAnsi="Monotype Corsiva" w:cs="Monotype Corsiva"/>
        </w:rPr>
        <w:t>t</w:t>
      </w:r>
      <w:r>
        <w:rPr>
          <w:rFonts w:ascii="Monotype Corsiva" w:hAnsi="Monotype Corsiva" w:cs="Monotype Corsiva"/>
          <w:lang w:val="id-ID"/>
        </w:rPr>
        <w:t xml:space="preserve">idak </w:t>
      </w:r>
      <w:r>
        <w:rPr>
          <w:rFonts w:ascii="Monotype Corsiva" w:hAnsi="Monotype Corsiva" w:cs="Monotype Corsiva"/>
        </w:rPr>
        <w:t>p</w:t>
      </w:r>
      <w:r>
        <w:rPr>
          <w:rFonts w:ascii="Monotype Corsiva" w:hAnsi="Monotype Corsiva" w:cs="Monotype Corsiva"/>
          <w:lang w:val="id-ID"/>
        </w:rPr>
        <w:t xml:space="preserve">ernah </w:t>
      </w:r>
      <w:r>
        <w:rPr>
          <w:rFonts w:ascii="Monotype Corsiva" w:hAnsi="Monotype Corsiva" w:cs="Monotype Corsiva"/>
        </w:rPr>
        <w:t>p</w:t>
      </w:r>
      <w:r>
        <w:rPr>
          <w:rFonts w:ascii="Monotype Corsiva" w:hAnsi="Monotype Corsiva" w:cs="Monotype Corsiva"/>
          <w:lang w:val="id-ID"/>
        </w:rPr>
        <w:t>utus.</w:t>
      </w:r>
      <w:r>
        <w:rPr>
          <w:rFonts w:ascii="Monotype Corsiva" w:hAnsi="Monotype Corsiva" w:cs="Monotype Corsiva"/>
        </w:rPr>
        <w:t xml:space="preserve"> Doamu hadirkan keridhoan untukku, petuahmu tuntunkan jalanku, pelukmu berkahi hidupku diantara perjuangan dan tetesan doa setiap saatmu.. dan kini.. sebait doa itu telah merangkul diriku menuju hari depan yang cerah, dengan kerendahan hati yang tulus beserta kerodoanMu Yaa Rabbi.. </w:t>
      </w:r>
    </w:p>
    <w:p w:rsidR="00507F3A" w:rsidRPr="007948C1" w:rsidRDefault="00507F3A" w:rsidP="00507F3A">
      <w:pPr>
        <w:ind w:left="3960" w:right="17" w:firstLine="3"/>
        <w:jc w:val="both"/>
        <w:rPr>
          <w:rFonts w:ascii="Monotype Corsiva" w:hAnsi="Monotype Corsiva" w:cs="Monotype Corsiva"/>
        </w:rPr>
      </w:pPr>
      <w:r>
        <w:rPr>
          <w:rFonts w:ascii="Monotype Corsiva" w:hAnsi="Monotype Corsiva" w:cs="Monotype Corsiva"/>
          <w:lang w:val="id-ID"/>
        </w:rPr>
        <w:t xml:space="preserve">Saudaraku, </w:t>
      </w:r>
      <w:r>
        <w:rPr>
          <w:rFonts w:ascii="Monotype Corsiva" w:hAnsi="Monotype Corsiva" w:cs="Monotype Corsiva"/>
        </w:rPr>
        <w:t xml:space="preserve">Guru-guruku, Almamaterku, </w:t>
      </w:r>
      <w:r>
        <w:rPr>
          <w:rFonts w:ascii="Monotype Corsiva" w:hAnsi="Monotype Corsiva" w:cs="Monotype Corsiva"/>
          <w:lang w:val="id-ID"/>
        </w:rPr>
        <w:t xml:space="preserve">dan Orang-Orang yang </w:t>
      </w:r>
      <w:r>
        <w:rPr>
          <w:rFonts w:ascii="Monotype Corsiva" w:hAnsi="Monotype Corsiva" w:cs="Monotype Corsiva"/>
        </w:rPr>
        <w:t>t</w:t>
      </w:r>
      <w:r>
        <w:rPr>
          <w:rFonts w:ascii="Monotype Corsiva" w:hAnsi="Monotype Corsiva" w:cs="Monotype Corsiva"/>
          <w:lang w:val="id-ID"/>
        </w:rPr>
        <w:t xml:space="preserve">elah </w:t>
      </w:r>
      <w:r>
        <w:rPr>
          <w:rFonts w:ascii="Monotype Corsiva" w:hAnsi="Monotype Corsiva" w:cs="Monotype Corsiva"/>
        </w:rPr>
        <w:t>b</w:t>
      </w:r>
      <w:r>
        <w:rPr>
          <w:rFonts w:ascii="Monotype Corsiva" w:hAnsi="Monotype Corsiva" w:cs="Monotype Corsiva"/>
          <w:lang w:val="id-ID"/>
        </w:rPr>
        <w:t xml:space="preserve">erjasa </w:t>
      </w:r>
      <w:r>
        <w:rPr>
          <w:rFonts w:ascii="Monotype Corsiva" w:hAnsi="Monotype Corsiva" w:cs="Monotype Corsiva"/>
        </w:rPr>
        <w:t>k</w:t>
      </w:r>
      <w:r>
        <w:rPr>
          <w:rFonts w:ascii="Monotype Corsiva" w:hAnsi="Monotype Corsiva" w:cs="Monotype Corsiva"/>
          <w:lang w:val="id-ID"/>
        </w:rPr>
        <w:t>epadaku.</w:t>
      </w:r>
      <w:r>
        <w:rPr>
          <w:rFonts w:ascii="Monotype Corsiva" w:hAnsi="Monotype Corsiva" w:cs="Monotype Corsiva"/>
        </w:rPr>
        <w:t xml:space="preserve"> Thanks you and I love you all.. soooo much.. </w:t>
      </w:r>
    </w:p>
    <w:p w:rsidR="00507F3A" w:rsidRPr="00CD6EAB" w:rsidRDefault="00507F3A" w:rsidP="00507F3A">
      <w:pPr>
        <w:ind w:left="3960" w:right="18" w:firstLine="3"/>
        <w:jc w:val="both"/>
        <w:rPr>
          <w:rFonts w:ascii="Monotype Corsiva" w:hAnsi="Monotype Corsiva" w:cs="Monotype Corsiva"/>
        </w:rPr>
      </w:pPr>
    </w:p>
    <w:p w:rsidR="00507F3A" w:rsidRDefault="00507F3A" w:rsidP="00934952">
      <w:pPr>
        <w:spacing w:line="480" w:lineRule="auto"/>
      </w:pPr>
    </w:p>
    <w:p w:rsidR="00507F3A" w:rsidRDefault="00507F3A" w:rsidP="00934952">
      <w:pPr>
        <w:spacing w:line="480" w:lineRule="auto"/>
      </w:pPr>
    </w:p>
    <w:p w:rsidR="00507F3A" w:rsidRDefault="00507F3A" w:rsidP="00934952">
      <w:pPr>
        <w:spacing w:line="480" w:lineRule="auto"/>
      </w:pPr>
    </w:p>
    <w:p w:rsidR="00507F3A" w:rsidRDefault="00507F3A" w:rsidP="00507F3A">
      <w:pPr>
        <w:jc w:val="center"/>
        <w:rPr>
          <w:b/>
          <w:sz w:val="22"/>
          <w:szCs w:val="22"/>
          <w:lang w:val="id-ID"/>
        </w:rPr>
      </w:pPr>
      <w:r w:rsidRPr="00F42962">
        <w:rPr>
          <w:b/>
          <w:sz w:val="22"/>
          <w:szCs w:val="22"/>
          <w:lang w:val="id-ID"/>
        </w:rPr>
        <w:lastRenderedPageBreak/>
        <w:t>ABSTRACT</w:t>
      </w:r>
    </w:p>
    <w:p w:rsidR="00507F3A" w:rsidRPr="00F42962" w:rsidRDefault="00507F3A" w:rsidP="00507F3A">
      <w:pPr>
        <w:jc w:val="center"/>
        <w:rPr>
          <w:b/>
          <w:sz w:val="22"/>
          <w:szCs w:val="22"/>
          <w:lang w:val="id-ID"/>
        </w:rPr>
      </w:pPr>
    </w:p>
    <w:p w:rsidR="00507F3A" w:rsidRDefault="00507F3A" w:rsidP="00507F3A">
      <w:pPr>
        <w:jc w:val="both"/>
        <w:rPr>
          <w:sz w:val="22"/>
          <w:szCs w:val="22"/>
        </w:rPr>
      </w:pPr>
    </w:p>
    <w:p w:rsidR="00507F3A" w:rsidRPr="000427C8" w:rsidRDefault="00F471D7" w:rsidP="00507F3A">
      <w:pPr>
        <w:jc w:val="both"/>
        <w:rPr>
          <w:i/>
        </w:rPr>
      </w:pPr>
      <w:r>
        <w:rPr>
          <w:b/>
        </w:rPr>
        <w:t>Lamlam Patimah</w:t>
      </w:r>
      <w:r w:rsidR="00507F3A" w:rsidRPr="000427C8">
        <w:rPr>
          <w:b/>
        </w:rPr>
        <w:t xml:space="preserve">, </w:t>
      </w:r>
      <w:r w:rsidR="00507F3A" w:rsidRPr="000427C8">
        <w:t xml:space="preserve">Application of </w:t>
      </w:r>
      <w:r>
        <w:t>Strategi</w:t>
      </w:r>
      <w:r w:rsidR="00507F3A" w:rsidRPr="000427C8">
        <w:t xml:space="preserve"> </w:t>
      </w:r>
      <w:r>
        <w:t>Relating, Experiencing, Applying, Cooperating, dan Transfering (REACT)</w:t>
      </w:r>
      <w:r w:rsidR="00507F3A" w:rsidRPr="000427C8">
        <w:t xml:space="preserve"> to the understanding of mathematical ability and the ability of </w:t>
      </w:r>
      <w:r>
        <w:t>senior</w:t>
      </w:r>
      <w:r w:rsidR="00507F3A" w:rsidRPr="000427C8">
        <w:t xml:space="preserve"> high school students Mathematical Communications. Master Thesis Faculty of Mathematics Education Graduate Pasundan University Bandung, 2016</w:t>
      </w:r>
    </w:p>
    <w:p w:rsidR="00507F3A" w:rsidRPr="000427C8" w:rsidRDefault="00507F3A" w:rsidP="00507F3A">
      <w:pPr>
        <w:jc w:val="both"/>
        <w:rPr>
          <w:i/>
        </w:rPr>
      </w:pPr>
    </w:p>
    <w:p w:rsidR="00507F3A" w:rsidRPr="000427C8" w:rsidRDefault="00507F3A" w:rsidP="00507F3A">
      <w:pPr>
        <w:jc w:val="both"/>
      </w:pPr>
      <w:r w:rsidRPr="000427C8">
        <w:t xml:space="preserve">This research is motivated by the lack of understanding of mathematical ability and mathematical communication skills of students. This study reviews, Upgrades Understanding of Mathematical and Communication Skills Mathematical and differences between students who apply </w:t>
      </w:r>
      <w:r w:rsidR="00222B65">
        <w:t>Relating, Experiencing, Applying, Cooperating, dan Transfering (REACT)</w:t>
      </w:r>
      <w:r w:rsidR="00222B65" w:rsidRPr="000427C8">
        <w:t xml:space="preserve"> </w:t>
      </w:r>
      <w:r w:rsidRPr="000427C8">
        <w:t xml:space="preserve"> with students who received conventional learning models, in terms of categories of ability of understanding mathematical and mathematical communication (gender and overall ) as well as the ability of understanding mathematical relations and mathematical communication skills of students. The method used in this study is a mixed methods embedded type. The study population was th</w:t>
      </w:r>
      <w:r w:rsidR="00222B65">
        <w:t xml:space="preserve">e seventh grade students of SMK Pasundan Cianjur </w:t>
      </w:r>
      <w:r w:rsidRPr="000427C8">
        <w:t xml:space="preserve">enrolled in the academic year 2015/2016. The samples used were two classes of eighth grade there. The instrument used to collect data in the form of instrument test the ability of understanding mathematical and mathematical communication skills, observation and interviews. Data were analyzed using ANOVA test of mean difference which of two paths (quantitative) and descriptions (qualitative). The results showed that 1) Improving the ability of mathematical understanding of students who apply </w:t>
      </w:r>
      <w:r w:rsidR="00222B65">
        <w:t>Relating, Experiencing, Applying, Cooperating, dan Transfering (REACT)</w:t>
      </w:r>
      <w:r w:rsidR="00222B65" w:rsidRPr="000427C8">
        <w:t xml:space="preserve"> </w:t>
      </w:r>
      <w:r w:rsidRPr="000427C8">
        <w:t xml:space="preserve">better than students who use learning model conventional of the category overall, while the category of gender and Improved ability mathematical understanding of male students who apply Learning </w:t>
      </w:r>
      <w:r w:rsidR="00222B65">
        <w:t>Relating, Experiencing, Applying, Cooperating, dan Transfering (REACT)</w:t>
      </w:r>
      <w:r w:rsidR="00222B65" w:rsidRPr="000427C8">
        <w:t xml:space="preserve"> </w:t>
      </w:r>
      <w:r w:rsidRPr="000427C8">
        <w:t xml:space="preserve"> is no better than male students who use conventional learning models. 2) Improving communication skills of mathematical students who apply </w:t>
      </w:r>
      <w:r w:rsidR="00222B65">
        <w:t>Relating, Experiencing, Applying, Cooperating, dan Transfering (REACT)</w:t>
      </w:r>
      <w:r w:rsidR="00222B65" w:rsidRPr="000427C8">
        <w:t xml:space="preserve"> </w:t>
      </w:r>
      <w:r w:rsidRPr="000427C8">
        <w:t xml:space="preserve">better than students who use learning model conventional of the category overall, while the category of gender and Improved communication capabilities mathematical male students who apply </w:t>
      </w:r>
      <w:r w:rsidR="00222B65">
        <w:t>Relating, Experiencing, Applying, Cooperating, dan Transfering (REACT)</w:t>
      </w:r>
      <w:r w:rsidR="00222B65" w:rsidRPr="000427C8">
        <w:t xml:space="preserve"> </w:t>
      </w:r>
      <w:r w:rsidRPr="000427C8">
        <w:t>is no better than male students who use conventional learning models. 3) There was no relationship between the ability of understanding mathematical and mathematical communication skills</w:t>
      </w:r>
    </w:p>
    <w:p w:rsidR="00507F3A" w:rsidRPr="000427C8" w:rsidRDefault="00507F3A" w:rsidP="00507F3A">
      <w:pPr>
        <w:jc w:val="both"/>
        <w:rPr>
          <w:i/>
        </w:rPr>
      </w:pPr>
    </w:p>
    <w:p w:rsidR="00507F3A" w:rsidRPr="000427C8" w:rsidRDefault="00507F3A" w:rsidP="00507F3A">
      <w:pPr>
        <w:ind w:left="1134" w:hanging="1134"/>
        <w:jc w:val="both"/>
      </w:pPr>
      <w:r w:rsidRPr="000427C8">
        <w:rPr>
          <w:b/>
        </w:rPr>
        <w:t>Keywords</w:t>
      </w:r>
      <w:r w:rsidRPr="000427C8">
        <w:t xml:space="preserve">: </w:t>
      </w:r>
      <w:r w:rsidR="00222B65">
        <w:t>Relating, Experiencing, Applying, Cooperating, dan Transfering (REACT)</w:t>
      </w:r>
      <w:r w:rsidR="00222B65" w:rsidRPr="000427C8">
        <w:t xml:space="preserve"> </w:t>
      </w:r>
      <w:r w:rsidR="00222B65">
        <w:t xml:space="preserve">, </w:t>
      </w:r>
      <w:r w:rsidRPr="000427C8">
        <w:t>ability of understanding mathematical, Mathematical C</w:t>
      </w:r>
      <w:r w:rsidR="00222B65">
        <w:t>reative</w:t>
      </w:r>
      <w:r w:rsidRPr="000427C8">
        <w:t xml:space="preserve"> Capabilities</w:t>
      </w:r>
    </w:p>
    <w:p w:rsidR="00507F3A" w:rsidRPr="000427C8" w:rsidRDefault="00507F3A" w:rsidP="00507F3A"/>
    <w:p w:rsidR="00507F3A" w:rsidRPr="00354AC8" w:rsidRDefault="00507F3A" w:rsidP="00507F3A">
      <w:pPr>
        <w:jc w:val="center"/>
        <w:rPr>
          <w:i/>
          <w:sz w:val="22"/>
          <w:szCs w:val="22"/>
        </w:rPr>
      </w:pPr>
    </w:p>
    <w:p w:rsidR="00507F3A" w:rsidRDefault="00507F3A" w:rsidP="00507F3A">
      <w:pPr>
        <w:spacing w:line="360" w:lineRule="auto"/>
        <w:jc w:val="center"/>
        <w:rPr>
          <w:b/>
          <w:bCs/>
        </w:rPr>
      </w:pPr>
    </w:p>
    <w:p w:rsidR="00507F3A" w:rsidRDefault="00507F3A" w:rsidP="00507F3A">
      <w:pPr>
        <w:spacing w:line="360" w:lineRule="auto"/>
        <w:jc w:val="center"/>
        <w:rPr>
          <w:b/>
          <w:bCs/>
        </w:rPr>
      </w:pPr>
    </w:p>
    <w:p w:rsidR="00507F3A" w:rsidRDefault="00507F3A" w:rsidP="00507F3A">
      <w:pPr>
        <w:spacing w:line="360" w:lineRule="auto"/>
        <w:jc w:val="center"/>
        <w:rPr>
          <w:b/>
          <w:bCs/>
        </w:rPr>
      </w:pPr>
    </w:p>
    <w:p w:rsidR="00507F3A" w:rsidRDefault="00507F3A" w:rsidP="00507F3A">
      <w:pPr>
        <w:spacing w:line="360" w:lineRule="auto"/>
        <w:jc w:val="center"/>
        <w:rPr>
          <w:b/>
          <w:bCs/>
        </w:rPr>
      </w:pPr>
    </w:p>
    <w:p w:rsidR="00507F3A" w:rsidRPr="009B6EDE" w:rsidRDefault="00507F3A" w:rsidP="00507F3A">
      <w:pPr>
        <w:spacing w:line="360" w:lineRule="auto"/>
        <w:jc w:val="center"/>
        <w:rPr>
          <w:b/>
          <w:bCs/>
          <w:lang w:val="id-ID"/>
        </w:rPr>
      </w:pPr>
      <w:r w:rsidRPr="009B6EDE">
        <w:rPr>
          <w:b/>
          <w:bCs/>
        </w:rPr>
        <w:t>ABSTRAK</w:t>
      </w:r>
    </w:p>
    <w:p w:rsidR="00507F3A" w:rsidRPr="009B6EDE" w:rsidRDefault="00507F3A" w:rsidP="00507F3A">
      <w:pPr>
        <w:spacing w:line="360" w:lineRule="auto"/>
        <w:jc w:val="center"/>
        <w:rPr>
          <w:b/>
          <w:bCs/>
          <w:lang w:val="id-ID"/>
        </w:rPr>
      </w:pPr>
    </w:p>
    <w:p w:rsidR="00507F3A" w:rsidRPr="009B6EDE" w:rsidRDefault="00F471D7" w:rsidP="00507F3A">
      <w:pPr>
        <w:spacing w:line="276" w:lineRule="auto"/>
        <w:ind w:right="17"/>
        <w:jc w:val="both"/>
      </w:pPr>
      <w:r>
        <w:rPr>
          <w:b/>
        </w:rPr>
        <w:t>Lamlam Patimah</w:t>
      </w:r>
      <w:r w:rsidR="00507F3A" w:rsidRPr="009B6EDE">
        <w:t>, Pe</w:t>
      </w:r>
      <w:r>
        <w:t xml:space="preserve">nerapan Strategi </w:t>
      </w:r>
      <w:r w:rsidRPr="00F471D7">
        <w:rPr>
          <w:i/>
        </w:rPr>
        <w:t xml:space="preserve">Relating, Experiencing, Applying, Cooperating, Cooperating, dan Transfering </w:t>
      </w:r>
      <w:r>
        <w:t>(REACT)</w:t>
      </w:r>
      <w:r w:rsidR="00507F3A" w:rsidRPr="009B6EDE">
        <w:t xml:space="preserve"> </w:t>
      </w:r>
      <w:r w:rsidR="00507F3A">
        <w:t>Kemampuan Berpikir Kritis dan Kreatif Matematis Siswa</w:t>
      </w:r>
      <w:r w:rsidR="00507F3A" w:rsidRPr="009B6EDE">
        <w:t>Siswa SMP. Tesis Magister Pendidikan Matematika Fakultas Pascasarjana Universitas Pasundan Bandung, Tahun 2016</w:t>
      </w:r>
    </w:p>
    <w:p w:rsidR="00507F3A" w:rsidRPr="009B6EDE" w:rsidRDefault="00507F3A" w:rsidP="00507F3A">
      <w:pPr>
        <w:ind w:left="709" w:right="17"/>
        <w:jc w:val="both"/>
      </w:pPr>
    </w:p>
    <w:p w:rsidR="00507F3A" w:rsidRDefault="00507F3A" w:rsidP="00645350">
      <w:pPr>
        <w:jc w:val="both"/>
      </w:pPr>
      <w:r w:rsidRPr="009B6EDE">
        <w:t xml:space="preserve">Penelitian ini dilatarbelakangi oleh rendahnya </w:t>
      </w:r>
      <w:r>
        <w:t>Kemampuan Berpikir Kritis dan Kreatif Matematis Siswa</w:t>
      </w:r>
      <w:r w:rsidRPr="009B6EDE">
        <w:t>siswa. Penelitian ini mengkaji tentang, Peningkatan</w:t>
      </w:r>
      <w:r>
        <w:t xml:space="preserve"> Kemampuan Berpikir Kritis dan Kreatif Matematis Siswa</w:t>
      </w:r>
      <w:r w:rsidRPr="009B6EDE">
        <w:t xml:space="preserve">dan perbedaan antara siswa yang menerapkan </w:t>
      </w:r>
      <w:r>
        <w:t xml:space="preserve">strategi </w:t>
      </w:r>
      <w:r>
        <w:rPr>
          <w:i/>
        </w:rPr>
        <w:t xml:space="preserve">Relating, Experiencing, Applying, Cooperating dan Transfering </w:t>
      </w:r>
      <w:r w:rsidRPr="00507F3A">
        <w:t>(REATCT)</w:t>
      </w:r>
      <w:r w:rsidRPr="009B6EDE">
        <w:t xml:space="preserve">dengan siswa yang memperoleh model pembelajaran konvensional, serta hubungan </w:t>
      </w:r>
      <w:r>
        <w:t xml:space="preserve">Kemampuan Berpikir </w:t>
      </w:r>
      <w:r w:rsidR="00DC45F6">
        <w:t xml:space="preserve"> </w:t>
      </w:r>
      <w:r>
        <w:t>Kritis dan Kreatif Matematis Siswa</w:t>
      </w:r>
      <w:r w:rsidR="00DC45F6">
        <w:t xml:space="preserve"> </w:t>
      </w:r>
      <w:r w:rsidRPr="009B6EDE">
        <w:t xml:space="preserve">siswa. Metode yang digunakan pada penelitian ini adalah </w:t>
      </w:r>
      <w:r w:rsidRPr="009B6EDE">
        <w:rPr>
          <w:i/>
        </w:rPr>
        <w:t>mixed methods</w:t>
      </w:r>
      <w:r w:rsidRPr="009B6EDE">
        <w:t xml:space="preserve"> tipe </w:t>
      </w:r>
      <w:r w:rsidRPr="009B6EDE">
        <w:rPr>
          <w:i/>
        </w:rPr>
        <w:t xml:space="preserve">embedded. </w:t>
      </w:r>
      <w:r w:rsidRPr="009B6EDE">
        <w:t>Populasi peneli</w:t>
      </w:r>
      <w:r w:rsidR="00DC45F6">
        <w:t xml:space="preserve">tian adalah siswa kelas X SMK Pasundan Cianjur </w:t>
      </w:r>
      <w:r w:rsidRPr="009B6EDE">
        <w:t xml:space="preserve">yang terdaftar pada tahun pelajaran 2015/2016. Sampel yang digunakan adalah dua kelas dari delapan kelas yang ada. Instrumen yang digunakan untuk mengumpulkan data berupa instrument tes kemampuan pemahaman matematis dan kemampuan komunikasi matematis, lembar observasi dan wawancara. Data yang diperoleh dianalisis menggunakan uji perbedaan rerata yaitu Anova dua jalur (kuantitatif) dan deskripsi (kualitatif). Hasil penelitian menunjukkan bahwa 1) Peningkatan kemampuan pemahaman matematis siswa yang menerapkan Model Pembelajaran </w:t>
      </w:r>
      <w:r>
        <w:rPr>
          <w:i/>
        </w:rPr>
        <w:t xml:space="preserve">Relating, Experiencing, Applying, Cooperating dan Transfering </w:t>
      </w:r>
      <w:r w:rsidRPr="00507F3A">
        <w:t>(REATCT)</w:t>
      </w:r>
      <w:r w:rsidRPr="009B6EDE">
        <w:t xml:space="preserve">lebih baik daripada siswa yang menggunakan model pembelajaran konvesional </w:t>
      </w:r>
      <w:r w:rsidR="00DC45F6">
        <w:t xml:space="preserve">daripada </w:t>
      </w:r>
      <w:r w:rsidRPr="009B6EDE">
        <w:t xml:space="preserve">Pembelajaran </w:t>
      </w:r>
      <w:r>
        <w:rPr>
          <w:i/>
        </w:rPr>
        <w:t xml:space="preserve">Relating, Experiencing, Applying, Cooperating dan Transfering </w:t>
      </w:r>
      <w:r w:rsidRPr="00507F3A">
        <w:t>(REATCT)</w:t>
      </w:r>
      <w:r>
        <w:t xml:space="preserve"> </w:t>
      </w:r>
      <w:r w:rsidRPr="009B6EDE">
        <w:t>tidak lebih baik. 2)</w:t>
      </w:r>
      <w:r>
        <w:t xml:space="preserve"> </w:t>
      </w:r>
      <w:r w:rsidRPr="009B6EDE">
        <w:t xml:space="preserve">Peningkatan kemampuan komunikasi matematis siswa yang menerapkan Model Pembelajaran </w:t>
      </w:r>
      <w:r>
        <w:rPr>
          <w:i/>
        </w:rPr>
        <w:t xml:space="preserve">Relating, Experiencing, Applying, Cooperating dan Transfering </w:t>
      </w:r>
      <w:r w:rsidRPr="00507F3A">
        <w:t>(REATCT)</w:t>
      </w:r>
      <w:r w:rsidRPr="009B6EDE">
        <w:t xml:space="preserve"> lebih baik daripada siswa yang menggunakan model pembelajaran konvesional menerapkan </w:t>
      </w:r>
      <w:r>
        <w:t xml:space="preserve">Strategi </w:t>
      </w:r>
      <w:r w:rsidRPr="009B6EDE">
        <w:t xml:space="preserve"> Pembelajaran </w:t>
      </w:r>
      <w:r>
        <w:rPr>
          <w:i/>
        </w:rPr>
        <w:t xml:space="preserve">Relating, Experiencing, Applying, Cooperating dan Transfering </w:t>
      </w:r>
      <w:r w:rsidRPr="00507F3A">
        <w:t xml:space="preserve">(REATCT) </w:t>
      </w:r>
      <w:r>
        <w:t>pembe</w:t>
      </w:r>
      <w:r w:rsidRPr="009B6EDE">
        <w:t xml:space="preserve">lajaran konvesional . 3) </w:t>
      </w:r>
      <w:r w:rsidR="00645350">
        <w:t xml:space="preserve">Terdapat </w:t>
      </w:r>
      <w:r w:rsidRPr="009B6EDE">
        <w:t xml:space="preserve">hubungan antara kemampuan </w:t>
      </w:r>
      <w:r w:rsidR="00645350">
        <w:t>berpikir kritis dan kreatif.</w:t>
      </w:r>
    </w:p>
    <w:p w:rsidR="00645350" w:rsidRPr="009B6EDE" w:rsidRDefault="00645350" w:rsidP="00645350">
      <w:pPr>
        <w:jc w:val="both"/>
      </w:pPr>
    </w:p>
    <w:p w:rsidR="00507F3A" w:rsidRPr="009B6EDE" w:rsidRDefault="00507F3A" w:rsidP="00507F3A">
      <w:pPr>
        <w:spacing w:line="276" w:lineRule="auto"/>
        <w:ind w:left="1276" w:right="17" w:hanging="1276"/>
        <w:jc w:val="both"/>
        <w:rPr>
          <w:iCs/>
          <w:lang w:val="id-ID"/>
        </w:rPr>
      </w:pPr>
      <w:r w:rsidRPr="009B6EDE">
        <w:rPr>
          <w:b/>
          <w:bCs/>
          <w:iCs/>
          <w:lang w:val="fi-FI"/>
        </w:rPr>
        <w:t>Kata Kunci</w:t>
      </w:r>
      <w:r w:rsidRPr="009B6EDE">
        <w:rPr>
          <w:b/>
          <w:bCs/>
          <w:i/>
          <w:iCs/>
          <w:lang w:val="fi-FI"/>
        </w:rPr>
        <w:t xml:space="preserve"> </w:t>
      </w:r>
      <w:r w:rsidRPr="009B6EDE">
        <w:rPr>
          <w:i/>
          <w:iCs/>
          <w:lang w:val="fi-FI"/>
        </w:rPr>
        <w:t>:</w:t>
      </w:r>
      <w:r>
        <w:rPr>
          <w:i/>
          <w:iCs/>
          <w:lang w:val="fi-FI"/>
        </w:rPr>
        <w:t xml:space="preserve"> </w:t>
      </w:r>
      <w:r>
        <w:rPr>
          <w:i/>
        </w:rPr>
        <w:t xml:space="preserve">Relating, Experiencing, Applying, Cooperating dan Transfering </w:t>
      </w:r>
      <w:r w:rsidRPr="00507F3A">
        <w:t>(REATCT)</w:t>
      </w:r>
      <w:r w:rsidRPr="009B6EDE">
        <w:rPr>
          <w:i/>
          <w:iCs/>
          <w:lang w:val="fi-FI"/>
        </w:rPr>
        <w:t xml:space="preserve">, </w:t>
      </w:r>
      <w:r w:rsidRPr="009B6EDE">
        <w:rPr>
          <w:iCs/>
          <w:lang w:val="fi-FI"/>
        </w:rPr>
        <w:t xml:space="preserve">Kemampuan </w:t>
      </w:r>
      <w:r>
        <w:rPr>
          <w:iCs/>
          <w:lang w:val="fi-FI"/>
        </w:rPr>
        <w:t>Berpikir Kritis</w:t>
      </w:r>
      <w:r w:rsidRPr="009B6EDE">
        <w:rPr>
          <w:iCs/>
          <w:lang w:val="fi-FI"/>
        </w:rPr>
        <w:t xml:space="preserve">, Kemampuan </w:t>
      </w:r>
      <w:r>
        <w:rPr>
          <w:iCs/>
          <w:lang w:val="fi-FI"/>
        </w:rPr>
        <w:t>Berpikir Kreatif Matematis</w:t>
      </w:r>
    </w:p>
    <w:p w:rsidR="00507F3A" w:rsidRDefault="00507F3A" w:rsidP="00507F3A">
      <w:pPr>
        <w:rPr>
          <w:sz w:val="22"/>
          <w:szCs w:val="22"/>
        </w:rPr>
      </w:pPr>
    </w:p>
    <w:p w:rsidR="00507F3A" w:rsidRDefault="00507F3A" w:rsidP="00507F3A">
      <w:pPr>
        <w:rPr>
          <w:sz w:val="22"/>
          <w:szCs w:val="22"/>
        </w:rPr>
      </w:pPr>
    </w:p>
    <w:p w:rsidR="00507F3A" w:rsidRDefault="00507F3A" w:rsidP="00507F3A">
      <w:pPr>
        <w:rPr>
          <w:sz w:val="22"/>
          <w:szCs w:val="22"/>
        </w:rPr>
      </w:pPr>
    </w:p>
    <w:p w:rsidR="00507F3A" w:rsidRDefault="00507F3A" w:rsidP="00507F3A">
      <w:pPr>
        <w:spacing w:line="480" w:lineRule="auto"/>
        <w:ind w:right="-14"/>
        <w:jc w:val="center"/>
        <w:rPr>
          <w:b/>
          <w:bCs/>
        </w:rPr>
      </w:pPr>
    </w:p>
    <w:p w:rsidR="0022097B" w:rsidRPr="00A948EA" w:rsidRDefault="0022097B" w:rsidP="0022097B">
      <w:pPr>
        <w:pStyle w:val="Title"/>
        <w:rPr>
          <w:sz w:val="24"/>
          <w:szCs w:val="24"/>
          <w:lang w:val="sv-SE"/>
        </w:rPr>
      </w:pPr>
      <w:r w:rsidRPr="00A948EA">
        <w:rPr>
          <w:sz w:val="24"/>
          <w:szCs w:val="24"/>
          <w:lang w:val="sv-SE"/>
        </w:rPr>
        <w:lastRenderedPageBreak/>
        <w:t>DAFTAR ISI</w:t>
      </w:r>
    </w:p>
    <w:p w:rsidR="0022097B" w:rsidRPr="00A948EA" w:rsidRDefault="0022097B" w:rsidP="0022097B">
      <w:pPr>
        <w:pStyle w:val="Title"/>
        <w:jc w:val="right"/>
        <w:rPr>
          <w:b w:val="0"/>
          <w:bCs w:val="0"/>
          <w:sz w:val="24"/>
          <w:szCs w:val="24"/>
          <w:lang w:val="sv-SE"/>
        </w:rPr>
      </w:pP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lang w:val="sv-SE"/>
        </w:rPr>
        <w:tab/>
      </w:r>
      <w:r w:rsidRPr="00A948EA">
        <w:rPr>
          <w:b w:val="0"/>
          <w:bCs w:val="0"/>
          <w:sz w:val="24"/>
          <w:szCs w:val="24"/>
          <w:lang w:val="sv-SE"/>
        </w:rPr>
        <w:t>Halaman</w:t>
      </w:r>
    </w:p>
    <w:p w:rsidR="0022097B" w:rsidRDefault="0022097B" w:rsidP="0022097B">
      <w:pPr>
        <w:tabs>
          <w:tab w:val="left" w:leader="dot" w:pos="7088"/>
          <w:tab w:val="center" w:pos="7513"/>
        </w:tabs>
        <w:spacing w:line="480" w:lineRule="auto"/>
        <w:rPr>
          <w:b/>
          <w:bCs/>
          <w:lang w:val="sv-SE"/>
        </w:rPr>
      </w:pPr>
      <w:r>
        <w:rPr>
          <w:b/>
          <w:bCs/>
          <w:lang w:val="sv-SE"/>
        </w:rPr>
        <w:t>PERNYATAAN</w:t>
      </w:r>
      <w:r w:rsidRPr="009C4E48">
        <w:rPr>
          <w:bCs/>
          <w:lang w:val="sv-SE"/>
        </w:rPr>
        <w:tab/>
      </w:r>
      <w:r>
        <w:rPr>
          <w:bCs/>
          <w:lang w:val="sv-SE"/>
        </w:rPr>
        <w:tab/>
        <w:t>i</w:t>
      </w:r>
    </w:p>
    <w:p w:rsidR="0022097B" w:rsidRPr="00A948EA" w:rsidRDefault="0022097B" w:rsidP="0022097B">
      <w:pPr>
        <w:tabs>
          <w:tab w:val="left" w:leader="dot" w:pos="7088"/>
          <w:tab w:val="center" w:pos="7513"/>
        </w:tabs>
        <w:spacing w:line="480" w:lineRule="auto"/>
        <w:rPr>
          <w:lang w:val="sv-SE"/>
        </w:rPr>
      </w:pPr>
      <w:r w:rsidRPr="00A948EA">
        <w:rPr>
          <w:b/>
          <w:bCs/>
          <w:lang w:val="sv-SE"/>
        </w:rPr>
        <w:t>KATA PENGANTAR</w:t>
      </w:r>
      <w:r>
        <w:rPr>
          <w:lang w:val="sv-SE"/>
        </w:rPr>
        <w:tab/>
      </w:r>
      <w:r>
        <w:rPr>
          <w:lang w:val="sv-SE"/>
        </w:rPr>
        <w:tab/>
      </w:r>
      <w:r w:rsidRPr="00A948EA">
        <w:rPr>
          <w:lang w:val="sv-SE"/>
        </w:rPr>
        <w:t>i</w:t>
      </w:r>
      <w:r>
        <w:rPr>
          <w:lang w:val="sv-SE"/>
        </w:rPr>
        <w:t>i</w:t>
      </w:r>
    </w:p>
    <w:p w:rsidR="0022097B" w:rsidRPr="00A948EA" w:rsidRDefault="0022097B" w:rsidP="0022097B">
      <w:pPr>
        <w:tabs>
          <w:tab w:val="left" w:leader="dot" w:pos="7088"/>
          <w:tab w:val="center" w:pos="7513"/>
        </w:tabs>
        <w:spacing w:line="480" w:lineRule="auto"/>
        <w:rPr>
          <w:lang w:val="sv-SE"/>
        </w:rPr>
      </w:pPr>
      <w:r w:rsidRPr="00A948EA">
        <w:rPr>
          <w:b/>
          <w:bCs/>
          <w:lang w:val="sv-SE"/>
        </w:rPr>
        <w:t>ABSTRAK</w:t>
      </w:r>
      <w:r>
        <w:rPr>
          <w:bCs/>
          <w:lang w:val="sv-SE"/>
        </w:rPr>
        <w:tab/>
      </w:r>
      <w:r>
        <w:rPr>
          <w:bCs/>
          <w:lang w:val="sv-SE"/>
        </w:rPr>
        <w:tab/>
        <w:t>v</w:t>
      </w:r>
    </w:p>
    <w:p w:rsidR="0022097B" w:rsidRPr="00A948EA" w:rsidRDefault="0022097B" w:rsidP="0022097B">
      <w:pPr>
        <w:tabs>
          <w:tab w:val="left" w:leader="dot" w:pos="7088"/>
          <w:tab w:val="center" w:pos="7513"/>
        </w:tabs>
        <w:spacing w:line="480" w:lineRule="auto"/>
        <w:rPr>
          <w:lang w:val="sv-SE"/>
        </w:rPr>
      </w:pPr>
      <w:r w:rsidRPr="00A948EA">
        <w:rPr>
          <w:b/>
          <w:bCs/>
          <w:lang w:val="sv-SE"/>
        </w:rPr>
        <w:t xml:space="preserve">DAFTAR </w:t>
      </w:r>
      <w:r w:rsidRPr="00A3142B">
        <w:rPr>
          <w:b/>
          <w:bCs/>
          <w:lang w:val="sv-SE"/>
        </w:rPr>
        <w:t>ISI</w:t>
      </w:r>
      <w:r>
        <w:rPr>
          <w:bCs/>
          <w:lang w:val="sv-SE"/>
        </w:rPr>
        <w:tab/>
      </w:r>
      <w:r>
        <w:rPr>
          <w:bCs/>
          <w:lang w:val="sv-SE"/>
        </w:rPr>
        <w:tab/>
      </w:r>
      <w:r w:rsidRPr="00A3142B">
        <w:rPr>
          <w:lang w:val="sv-SE"/>
        </w:rPr>
        <w:t>v</w:t>
      </w:r>
      <w:r>
        <w:rPr>
          <w:lang w:val="sv-SE"/>
        </w:rPr>
        <w:t>ii</w:t>
      </w:r>
    </w:p>
    <w:p w:rsidR="0022097B" w:rsidRDefault="0022097B" w:rsidP="0022097B">
      <w:pPr>
        <w:tabs>
          <w:tab w:val="left" w:leader="dot" w:pos="7088"/>
          <w:tab w:val="center" w:pos="7513"/>
        </w:tabs>
        <w:spacing w:line="480" w:lineRule="auto"/>
        <w:rPr>
          <w:bCs/>
          <w:lang w:val="sv-SE"/>
        </w:rPr>
      </w:pPr>
      <w:r w:rsidRPr="00A948EA">
        <w:rPr>
          <w:b/>
          <w:bCs/>
          <w:lang w:val="sv-SE"/>
        </w:rPr>
        <w:t>DAFTAR TABEL</w:t>
      </w:r>
      <w:r>
        <w:rPr>
          <w:bCs/>
          <w:lang w:val="sv-SE"/>
        </w:rPr>
        <w:tab/>
      </w:r>
      <w:r>
        <w:rPr>
          <w:bCs/>
          <w:lang w:val="sv-SE"/>
        </w:rPr>
        <w:tab/>
        <w:t>ix</w:t>
      </w:r>
    </w:p>
    <w:p w:rsidR="0022097B" w:rsidRPr="00793478" w:rsidRDefault="0022097B" w:rsidP="0022097B">
      <w:pPr>
        <w:tabs>
          <w:tab w:val="left" w:leader="dot" w:pos="7088"/>
          <w:tab w:val="center" w:pos="7513"/>
        </w:tabs>
        <w:spacing w:line="480" w:lineRule="auto"/>
        <w:rPr>
          <w:b/>
          <w:lang w:val="sv-SE"/>
        </w:rPr>
      </w:pPr>
      <w:r w:rsidRPr="00793478">
        <w:rPr>
          <w:b/>
          <w:bCs/>
          <w:lang w:val="sv-SE"/>
        </w:rPr>
        <w:t>DAFTAR LAMPIRAN</w:t>
      </w:r>
      <w:r w:rsidRPr="00793478">
        <w:rPr>
          <w:bCs/>
          <w:lang w:val="sv-SE"/>
        </w:rPr>
        <w:tab/>
      </w:r>
      <w:r w:rsidRPr="00793478">
        <w:rPr>
          <w:b/>
          <w:bCs/>
          <w:lang w:val="sv-SE"/>
        </w:rPr>
        <w:tab/>
      </w:r>
      <w:r w:rsidRPr="009272C1">
        <w:rPr>
          <w:bCs/>
          <w:lang w:val="sv-SE"/>
        </w:rPr>
        <w:t>xii</w:t>
      </w:r>
    </w:p>
    <w:p w:rsidR="0022097B" w:rsidRPr="00A948EA" w:rsidRDefault="0022097B" w:rsidP="0022097B">
      <w:pPr>
        <w:spacing w:line="480" w:lineRule="auto"/>
        <w:rPr>
          <w:b/>
          <w:bCs/>
          <w:lang w:val="sv-SE"/>
        </w:rPr>
      </w:pPr>
      <w:r w:rsidRPr="00A948EA">
        <w:rPr>
          <w:b/>
          <w:bCs/>
          <w:lang w:val="sv-SE"/>
        </w:rPr>
        <w:t xml:space="preserve">BAB I </w:t>
      </w:r>
      <w:r w:rsidRPr="00A948EA">
        <w:rPr>
          <w:b/>
          <w:bCs/>
          <w:lang w:val="sv-SE"/>
        </w:rPr>
        <w:tab/>
        <w:t>PENDAHULUAN</w:t>
      </w:r>
    </w:p>
    <w:p w:rsidR="0022097B" w:rsidRPr="009C4E48" w:rsidRDefault="0022097B" w:rsidP="0022097B">
      <w:pPr>
        <w:pStyle w:val="ListParagraph"/>
        <w:numPr>
          <w:ilvl w:val="1"/>
          <w:numId w:val="1"/>
        </w:numPr>
        <w:tabs>
          <w:tab w:val="left" w:leader="dot" w:pos="7200"/>
          <w:tab w:val="center" w:pos="7560"/>
        </w:tabs>
        <w:spacing w:after="0" w:line="480" w:lineRule="auto"/>
        <w:ind w:left="1134" w:hanging="426"/>
        <w:rPr>
          <w:lang w:val="sv-SE"/>
        </w:rPr>
      </w:pPr>
      <w:r w:rsidRPr="009C4E48">
        <w:rPr>
          <w:lang w:val="sv-SE"/>
        </w:rPr>
        <w:t xml:space="preserve"> Latar Belakang Masalah</w:t>
      </w:r>
      <w:r w:rsidRPr="009C4E48">
        <w:rPr>
          <w:bCs/>
          <w:lang w:val="sv-SE"/>
        </w:rPr>
        <w:tab/>
      </w:r>
      <w:r w:rsidRPr="009C4E48">
        <w:rPr>
          <w:bCs/>
          <w:lang w:val="sv-SE"/>
        </w:rPr>
        <w:tab/>
      </w:r>
      <w:r w:rsidRPr="009C4E48">
        <w:rPr>
          <w:lang w:val="sv-SE"/>
        </w:rPr>
        <w:t>1</w:t>
      </w:r>
    </w:p>
    <w:p w:rsidR="0022097B" w:rsidRDefault="0022097B" w:rsidP="0022097B">
      <w:pPr>
        <w:tabs>
          <w:tab w:val="left" w:leader="dot" w:pos="7200"/>
          <w:tab w:val="center" w:pos="7560"/>
        </w:tabs>
        <w:spacing w:line="480" w:lineRule="auto"/>
        <w:ind w:left="1134" w:hanging="425"/>
        <w:rPr>
          <w:lang w:val="sv-SE"/>
        </w:rPr>
      </w:pPr>
      <w:r>
        <w:rPr>
          <w:lang w:val="sv-SE"/>
        </w:rPr>
        <w:t xml:space="preserve">1.2   </w:t>
      </w:r>
      <w:r w:rsidRPr="00AC56FC">
        <w:rPr>
          <w:lang w:val="sv-SE"/>
        </w:rPr>
        <w:t xml:space="preserve">Rumusan dan Batasan </w:t>
      </w:r>
      <w:r w:rsidRPr="00A948EA">
        <w:rPr>
          <w:lang w:val="sv-SE"/>
        </w:rPr>
        <w:t>Masalah</w:t>
      </w:r>
      <w:r>
        <w:rPr>
          <w:bCs/>
          <w:lang w:val="sv-SE"/>
        </w:rPr>
        <w:tab/>
      </w:r>
      <w:r>
        <w:rPr>
          <w:bCs/>
          <w:lang w:val="sv-SE"/>
        </w:rPr>
        <w:tab/>
      </w:r>
      <w:r>
        <w:rPr>
          <w:lang w:val="sv-SE"/>
        </w:rPr>
        <w:t>12</w:t>
      </w:r>
    </w:p>
    <w:p w:rsidR="0022097B" w:rsidRDefault="0022097B" w:rsidP="0022097B">
      <w:pPr>
        <w:tabs>
          <w:tab w:val="left" w:leader="dot" w:pos="7200"/>
          <w:tab w:val="center" w:pos="7560"/>
        </w:tabs>
        <w:spacing w:line="480" w:lineRule="auto"/>
        <w:ind w:left="1134" w:hanging="425"/>
        <w:rPr>
          <w:lang w:val="sv-SE"/>
        </w:rPr>
      </w:pPr>
      <w:r>
        <w:rPr>
          <w:lang w:val="fi-FI"/>
        </w:rPr>
        <w:t xml:space="preserve">1.3   Tujuan Penelitian </w:t>
      </w:r>
      <w:r>
        <w:rPr>
          <w:bCs/>
          <w:lang w:val="sv-SE"/>
        </w:rPr>
        <w:tab/>
      </w:r>
      <w:r>
        <w:rPr>
          <w:bCs/>
          <w:lang w:val="sv-SE"/>
        </w:rPr>
        <w:tab/>
      </w:r>
      <w:r>
        <w:rPr>
          <w:lang w:val="sv-SE"/>
        </w:rPr>
        <w:t>14</w:t>
      </w:r>
    </w:p>
    <w:p w:rsidR="0022097B" w:rsidRDefault="0022097B" w:rsidP="0022097B">
      <w:pPr>
        <w:tabs>
          <w:tab w:val="left" w:leader="dot" w:pos="7200"/>
          <w:tab w:val="center" w:pos="7560"/>
        </w:tabs>
        <w:spacing w:line="480" w:lineRule="auto"/>
        <w:ind w:left="1134" w:hanging="425"/>
        <w:rPr>
          <w:lang w:val="sv-SE"/>
        </w:rPr>
      </w:pPr>
      <w:r>
        <w:rPr>
          <w:lang w:val="fi-FI"/>
        </w:rPr>
        <w:t xml:space="preserve">1.4   </w:t>
      </w:r>
      <w:r w:rsidRPr="00AC56FC">
        <w:rPr>
          <w:lang w:val="fi-FI"/>
        </w:rPr>
        <w:t xml:space="preserve">Manfaat </w:t>
      </w:r>
      <w:r>
        <w:rPr>
          <w:lang w:val="fi-FI"/>
        </w:rPr>
        <w:t xml:space="preserve">Hasil </w:t>
      </w:r>
      <w:r w:rsidRPr="00AC56FC">
        <w:rPr>
          <w:lang w:val="fi-FI"/>
        </w:rPr>
        <w:t>Penelitian</w:t>
      </w:r>
      <w:r>
        <w:rPr>
          <w:bCs/>
          <w:lang w:val="sv-SE"/>
        </w:rPr>
        <w:tab/>
      </w:r>
      <w:r>
        <w:rPr>
          <w:bCs/>
          <w:lang w:val="sv-SE"/>
        </w:rPr>
        <w:tab/>
      </w:r>
      <w:r>
        <w:rPr>
          <w:lang w:val="sv-SE"/>
        </w:rPr>
        <w:t>15</w:t>
      </w:r>
    </w:p>
    <w:p w:rsidR="0022097B" w:rsidRDefault="0022097B" w:rsidP="0022097B">
      <w:pPr>
        <w:tabs>
          <w:tab w:val="left" w:leader="dot" w:pos="7200"/>
          <w:tab w:val="center" w:pos="7560"/>
        </w:tabs>
        <w:spacing w:line="480" w:lineRule="auto"/>
        <w:ind w:left="1134" w:hanging="425"/>
        <w:rPr>
          <w:lang w:val="sv-SE"/>
        </w:rPr>
      </w:pPr>
      <w:r>
        <w:rPr>
          <w:lang w:val="sv-SE"/>
        </w:rPr>
        <w:t>1.5</w:t>
      </w:r>
      <w:r>
        <w:rPr>
          <w:lang w:val="sv-SE"/>
        </w:rPr>
        <w:tab/>
        <w:t xml:space="preserve"> Kerangka Berpikir</w:t>
      </w:r>
      <w:r>
        <w:rPr>
          <w:lang w:val="sv-SE"/>
        </w:rPr>
        <w:tab/>
      </w:r>
      <w:r>
        <w:rPr>
          <w:lang w:val="sv-SE"/>
        </w:rPr>
        <w:tab/>
        <w:t>16</w:t>
      </w:r>
    </w:p>
    <w:p w:rsidR="0022097B" w:rsidRDefault="0022097B" w:rsidP="0022097B">
      <w:pPr>
        <w:tabs>
          <w:tab w:val="left" w:leader="dot" w:pos="7200"/>
          <w:tab w:val="center" w:pos="7560"/>
        </w:tabs>
        <w:spacing w:line="480" w:lineRule="auto"/>
        <w:ind w:left="1134" w:hanging="425"/>
        <w:rPr>
          <w:lang w:val="sv-SE"/>
        </w:rPr>
      </w:pPr>
      <w:r>
        <w:rPr>
          <w:lang w:val="fi-FI"/>
        </w:rPr>
        <w:t xml:space="preserve">1.6   </w:t>
      </w:r>
      <w:r w:rsidRPr="00AA5B7B">
        <w:rPr>
          <w:lang w:val="fi-FI"/>
        </w:rPr>
        <w:t>Hipotesis</w:t>
      </w:r>
      <w:r>
        <w:rPr>
          <w:lang w:val="fi-FI"/>
        </w:rPr>
        <w:t xml:space="preserve"> Penelitian</w:t>
      </w:r>
      <w:r>
        <w:rPr>
          <w:bCs/>
          <w:lang w:val="sv-SE"/>
        </w:rPr>
        <w:tab/>
      </w:r>
      <w:r>
        <w:rPr>
          <w:bCs/>
          <w:lang w:val="sv-SE"/>
        </w:rPr>
        <w:tab/>
      </w:r>
      <w:r>
        <w:rPr>
          <w:lang w:val="sv-SE"/>
        </w:rPr>
        <w:t>18</w:t>
      </w:r>
    </w:p>
    <w:p w:rsidR="0022097B" w:rsidRDefault="0022097B" w:rsidP="0022097B">
      <w:pPr>
        <w:tabs>
          <w:tab w:val="left" w:leader="dot" w:pos="7200"/>
          <w:tab w:val="center" w:pos="7560"/>
        </w:tabs>
        <w:spacing w:line="480" w:lineRule="auto"/>
        <w:ind w:left="993" w:hanging="284"/>
        <w:rPr>
          <w:lang w:val="sv-SE"/>
        </w:rPr>
      </w:pPr>
      <w:r>
        <w:rPr>
          <w:lang w:val="fi-FI"/>
        </w:rPr>
        <w:t xml:space="preserve">1.7   </w:t>
      </w:r>
      <w:r w:rsidRPr="00AC56FC">
        <w:rPr>
          <w:lang w:val="fi-FI"/>
        </w:rPr>
        <w:t>Definisi Operasional</w:t>
      </w:r>
      <w:r>
        <w:rPr>
          <w:bCs/>
          <w:lang w:val="sv-SE"/>
        </w:rPr>
        <w:tab/>
      </w:r>
      <w:r>
        <w:rPr>
          <w:bCs/>
          <w:lang w:val="sv-SE"/>
        </w:rPr>
        <w:tab/>
      </w:r>
      <w:r>
        <w:rPr>
          <w:lang w:val="sv-SE"/>
        </w:rPr>
        <w:t>20</w:t>
      </w:r>
    </w:p>
    <w:p w:rsidR="0022097B" w:rsidRPr="00AC56FC" w:rsidRDefault="0022097B" w:rsidP="0022097B">
      <w:pPr>
        <w:tabs>
          <w:tab w:val="left" w:leader="dot" w:pos="7200"/>
          <w:tab w:val="center" w:pos="7560"/>
        </w:tabs>
        <w:spacing w:line="480" w:lineRule="auto"/>
        <w:ind w:left="993" w:hanging="284"/>
        <w:rPr>
          <w:lang w:val="sv-SE"/>
        </w:rPr>
      </w:pPr>
      <w:r>
        <w:rPr>
          <w:lang w:val="sv-SE"/>
        </w:rPr>
        <w:t>1.8   Operasional Variabel</w:t>
      </w:r>
      <w:r>
        <w:rPr>
          <w:lang w:val="sv-SE"/>
        </w:rPr>
        <w:tab/>
      </w:r>
      <w:r>
        <w:rPr>
          <w:lang w:val="sv-SE"/>
        </w:rPr>
        <w:tab/>
        <w:t>22</w:t>
      </w:r>
    </w:p>
    <w:p w:rsidR="0022097B" w:rsidRPr="00A948EA" w:rsidRDefault="0022097B" w:rsidP="0022097B">
      <w:pPr>
        <w:spacing w:line="480" w:lineRule="auto"/>
        <w:rPr>
          <w:b/>
          <w:bCs/>
          <w:lang w:val="fi-FI"/>
        </w:rPr>
      </w:pPr>
      <w:r>
        <w:rPr>
          <w:b/>
          <w:bCs/>
          <w:lang w:val="fi-FI"/>
        </w:rPr>
        <w:t>BAB II KAJIAN</w:t>
      </w:r>
      <w:r w:rsidRPr="00A948EA">
        <w:rPr>
          <w:b/>
          <w:bCs/>
          <w:lang w:val="fi-FI"/>
        </w:rPr>
        <w:t xml:space="preserve"> PUSTAKA</w:t>
      </w:r>
    </w:p>
    <w:p w:rsidR="0022097B" w:rsidRPr="00903838" w:rsidRDefault="0022097B" w:rsidP="0022097B">
      <w:pPr>
        <w:tabs>
          <w:tab w:val="left" w:leader="dot" w:pos="7200"/>
          <w:tab w:val="center" w:pos="7560"/>
        </w:tabs>
        <w:spacing w:line="480" w:lineRule="auto"/>
        <w:ind w:left="1134" w:hanging="425"/>
        <w:rPr>
          <w:lang w:val="sv-SE"/>
        </w:rPr>
      </w:pPr>
      <w:r>
        <w:rPr>
          <w:lang w:val="fi-FI"/>
        </w:rPr>
        <w:t xml:space="preserve">2.1    Kemampuan Berpikir Kritis </w:t>
      </w:r>
      <w:r>
        <w:rPr>
          <w:bCs/>
          <w:lang w:val="sv-SE"/>
        </w:rPr>
        <w:tab/>
      </w:r>
      <w:r>
        <w:rPr>
          <w:bCs/>
          <w:lang w:val="sv-SE"/>
        </w:rPr>
        <w:tab/>
      </w:r>
      <w:r>
        <w:rPr>
          <w:lang w:val="sv-SE"/>
        </w:rPr>
        <w:t>25</w:t>
      </w:r>
      <w:r>
        <w:rPr>
          <w:lang w:val="fi-FI"/>
        </w:rPr>
        <w:t xml:space="preserve">  </w:t>
      </w:r>
    </w:p>
    <w:p w:rsidR="0022097B" w:rsidRDefault="0022097B" w:rsidP="0022097B">
      <w:pPr>
        <w:tabs>
          <w:tab w:val="left" w:leader="dot" w:pos="7200"/>
          <w:tab w:val="center" w:pos="7560"/>
        </w:tabs>
        <w:spacing w:line="480" w:lineRule="auto"/>
        <w:ind w:left="1134" w:hanging="425"/>
        <w:rPr>
          <w:lang w:val="fi-FI"/>
        </w:rPr>
      </w:pPr>
      <w:r>
        <w:rPr>
          <w:lang w:val="fi-FI"/>
        </w:rPr>
        <w:tab/>
        <w:t xml:space="preserve">  2.2.1 Pengertian Berpikir Kritis Matematis</w:t>
      </w:r>
      <w:r>
        <w:rPr>
          <w:lang w:val="fi-FI"/>
        </w:rPr>
        <w:tab/>
      </w:r>
      <w:r>
        <w:rPr>
          <w:lang w:val="fi-FI"/>
        </w:rPr>
        <w:tab/>
        <w:t>25</w:t>
      </w:r>
    </w:p>
    <w:p w:rsidR="0022097B" w:rsidRDefault="0022097B" w:rsidP="0022097B">
      <w:pPr>
        <w:tabs>
          <w:tab w:val="left" w:leader="dot" w:pos="7200"/>
          <w:tab w:val="center" w:pos="7560"/>
        </w:tabs>
        <w:spacing w:line="480" w:lineRule="auto"/>
        <w:ind w:left="1134" w:hanging="425"/>
        <w:rPr>
          <w:lang w:val="fi-FI"/>
        </w:rPr>
      </w:pPr>
      <w:r>
        <w:rPr>
          <w:lang w:val="fi-FI"/>
        </w:rPr>
        <w:tab/>
        <w:t xml:space="preserve">  2.2.2 Indikator Kemampuan Berpikir Kritis Matematis</w:t>
      </w:r>
      <w:r>
        <w:rPr>
          <w:lang w:val="fi-FI"/>
        </w:rPr>
        <w:tab/>
      </w:r>
      <w:r>
        <w:rPr>
          <w:lang w:val="fi-FI"/>
        </w:rPr>
        <w:tab/>
        <w:t>29</w:t>
      </w:r>
    </w:p>
    <w:p w:rsidR="0022097B" w:rsidRDefault="0022097B" w:rsidP="0022097B">
      <w:pPr>
        <w:tabs>
          <w:tab w:val="left" w:leader="dot" w:pos="7200"/>
          <w:tab w:val="center" w:pos="7560"/>
        </w:tabs>
        <w:spacing w:line="480" w:lineRule="auto"/>
        <w:ind w:left="1134" w:hanging="425"/>
        <w:rPr>
          <w:lang w:val="fi-FI"/>
        </w:rPr>
      </w:pPr>
    </w:p>
    <w:p w:rsidR="0022097B" w:rsidRDefault="0022097B" w:rsidP="0022097B">
      <w:pPr>
        <w:tabs>
          <w:tab w:val="left" w:leader="dot" w:pos="7200"/>
          <w:tab w:val="center" w:pos="7560"/>
        </w:tabs>
        <w:spacing w:line="480" w:lineRule="auto"/>
        <w:ind w:left="1134" w:hanging="425"/>
        <w:rPr>
          <w:lang w:val="fi-FI"/>
        </w:rPr>
      </w:pPr>
    </w:p>
    <w:p w:rsidR="0022097B" w:rsidRDefault="0022097B" w:rsidP="0022097B">
      <w:pPr>
        <w:tabs>
          <w:tab w:val="left" w:leader="dot" w:pos="7200"/>
          <w:tab w:val="center" w:pos="7560"/>
        </w:tabs>
        <w:spacing w:line="480" w:lineRule="auto"/>
        <w:ind w:left="1134" w:hanging="425"/>
        <w:rPr>
          <w:lang w:val="fi-FI"/>
        </w:rPr>
      </w:pPr>
      <w:r>
        <w:rPr>
          <w:lang w:val="fi-FI"/>
        </w:rPr>
        <w:t>2.2</w:t>
      </w:r>
      <w:r>
        <w:rPr>
          <w:lang w:val="fi-FI"/>
        </w:rPr>
        <w:tab/>
        <w:t xml:space="preserve">  Kemampuan Berpikir Kreatif ...................................................</w:t>
      </w:r>
      <w:r>
        <w:rPr>
          <w:lang w:val="fi-FI"/>
        </w:rPr>
        <w:tab/>
      </w:r>
      <w:r>
        <w:rPr>
          <w:lang w:val="fi-FI"/>
        </w:rPr>
        <w:tab/>
        <w:t>32</w:t>
      </w:r>
    </w:p>
    <w:p w:rsidR="0022097B" w:rsidRDefault="0022097B" w:rsidP="0022097B">
      <w:pPr>
        <w:tabs>
          <w:tab w:val="left" w:leader="dot" w:pos="7200"/>
          <w:tab w:val="center" w:pos="7560"/>
        </w:tabs>
        <w:spacing w:line="480" w:lineRule="auto"/>
        <w:ind w:left="1134" w:hanging="425"/>
        <w:rPr>
          <w:lang w:val="fi-FI"/>
        </w:rPr>
      </w:pPr>
      <w:r>
        <w:rPr>
          <w:lang w:val="fi-FI"/>
        </w:rPr>
        <w:tab/>
        <w:t xml:space="preserve">  2.2.1 Pengertian Kemampuan Berpikir Kreatif Matematis</w:t>
      </w:r>
      <w:r>
        <w:rPr>
          <w:lang w:val="fi-FI"/>
        </w:rPr>
        <w:tab/>
      </w:r>
      <w:r>
        <w:rPr>
          <w:lang w:val="fi-FI"/>
        </w:rPr>
        <w:tab/>
        <w:t>32</w:t>
      </w:r>
    </w:p>
    <w:p w:rsidR="0022097B" w:rsidRDefault="0022097B" w:rsidP="0022097B">
      <w:pPr>
        <w:tabs>
          <w:tab w:val="left" w:leader="dot" w:pos="7200"/>
          <w:tab w:val="center" w:pos="7560"/>
        </w:tabs>
        <w:spacing w:line="480" w:lineRule="auto"/>
        <w:ind w:left="1134" w:hanging="425"/>
        <w:rPr>
          <w:lang w:val="fi-FI"/>
        </w:rPr>
      </w:pPr>
      <w:r>
        <w:rPr>
          <w:lang w:val="fi-FI"/>
        </w:rPr>
        <w:tab/>
        <w:t xml:space="preserve">  2.2.2 Indikator Kemampuan Berpikir Kreatif  Matematis</w:t>
      </w:r>
      <w:r>
        <w:rPr>
          <w:lang w:val="fi-FI"/>
        </w:rPr>
        <w:tab/>
      </w:r>
      <w:r>
        <w:rPr>
          <w:lang w:val="fi-FI"/>
        </w:rPr>
        <w:tab/>
        <w:t>33</w:t>
      </w:r>
    </w:p>
    <w:p w:rsidR="0022097B" w:rsidRDefault="0022097B" w:rsidP="0022097B">
      <w:pPr>
        <w:tabs>
          <w:tab w:val="left" w:leader="dot" w:pos="7200"/>
          <w:tab w:val="center" w:pos="7560"/>
        </w:tabs>
        <w:spacing w:line="480" w:lineRule="auto"/>
        <w:ind w:left="1260" w:hanging="540"/>
        <w:rPr>
          <w:lang w:val="fi-FI"/>
        </w:rPr>
      </w:pPr>
      <w:r>
        <w:rPr>
          <w:lang w:val="fi-FI"/>
        </w:rPr>
        <w:t>2.3</w:t>
      </w:r>
      <w:r>
        <w:rPr>
          <w:lang w:val="fi-FI"/>
        </w:rPr>
        <w:tab/>
        <w:t xml:space="preserve">Strategi Pembelajaran </w:t>
      </w:r>
      <w:r w:rsidRPr="006E30E0">
        <w:rPr>
          <w:i/>
          <w:lang w:val="fi-FI"/>
        </w:rPr>
        <w:t>Relating, Applying, Experiencing,  Cooperating, dan Transfering</w:t>
      </w:r>
      <w:r>
        <w:rPr>
          <w:lang w:val="fi-FI"/>
        </w:rPr>
        <w:t xml:space="preserve">  (REACT)</w:t>
      </w:r>
      <w:r>
        <w:rPr>
          <w:lang w:val="fi-FI"/>
        </w:rPr>
        <w:tab/>
      </w:r>
      <w:r>
        <w:rPr>
          <w:lang w:val="fi-FI"/>
        </w:rPr>
        <w:tab/>
        <w:t>35</w:t>
      </w:r>
    </w:p>
    <w:p w:rsidR="0022097B" w:rsidRDefault="0022097B" w:rsidP="0022097B">
      <w:pPr>
        <w:tabs>
          <w:tab w:val="left" w:leader="dot" w:pos="7200"/>
          <w:tab w:val="center" w:pos="7560"/>
        </w:tabs>
        <w:spacing w:line="480" w:lineRule="auto"/>
        <w:ind w:left="1260" w:hanging="540"/>
        <w:rPr>
          <w:lang w:val="fi-FI"/>
        </w:rPr>
      </w:pPr>
      <w:r>
        <w:rPr>
          <w:lang w:val="fi-FI"/>
        </w:rPr>
        <w:t>2.4</w:t>
      </w:r>
      <w:r>
        <w:rPr>
          <w:lang w:val="fi-FI"/>
        </w:rPr>
        <w:tab/>
        <w:t>Pembelajaran Konvensional ...................................................</w:t>
      </w:r>
      <w:r>
        <w:rPr>
          <w:lang w:val="fi-FI"/>
        </w:rPr>
        <w:tab/>
      </w:r>
      <w:r>
        <w:rPr>
          <w:lang w:val="fi-FI"/>
        </w:rPr>
        <w:tab/>
        <w:t>39</w:t>
      </w:r>
    </w:p>
    <w:p w:rsidR="0022097B" w:rsidRDefault="0022097B" w:rsidP="0022097B">
      <w:pPr>
        <w:tabs>
          <w:tab w:val="left" w:leader="dot" w:pos="7200"/>
          <w:tab w:val="center" w:pos="7560"/>
        </w:tabs>
        <w:spacing w:line="480" w:lineRule="auto"/>
        <w:ind w:left="1260" w:hanging="540"/>
        <w:rPr>
          <w:lang w:val="fi-FI"/>
        </w:rPr>
      </w:pPr>
      <w:r>
        <w:rPr>
          <w:lang w:val="fi-FI"/>
        </w:rPr>
        <w:t>2.5</w:t>
      </w:r>
      <w:r>
        <w:rPr>
          <w:lang w:val="fi-FI"/>
        </w:rPr>
        <w:tab/>
        <w:t>Penelitian yang  Relevan ...................................................</w:t>
      </w:r>
      <w:r>
        <w:rPr>
          <w:lang w:val="fi-FI"/>
        </w:rPr>
        <w:tab/>
      </w:r>
      <w:r>
        <w:rPr>
          <w:lang w:val="fi-FI"/>
        </w:rPr>
        <w:tab/>
        <w:t>40</w:t>
      </w:r>
    </w:p>
    <w:p w:rsidR="0022097B" w:rsidRPr="00A948EA" w:rsidRDefault="0022097B" w:rsidP="0022097B">
      <w:pPr>
        <w:spacing w:line="480" w:lineRule="auto"/>
        <w:rPr>
          <w:b/>
          <w:bCs/>
          <w:lang w:val="fi-FI"/>
        </w:rPr>
      </w:pPr>
      <w:r>
        <w:rPr>
          <w:b/>
          <w:bCs/>
          <w:lang w:val="fi-FI"/>
        </w:rPr>
        <w:t xml:space="preserve">BAB III </w:t>
      </w:r>
      <w:r w:rsidRPr="00A948EA">
        <w:rPr>
          <w:b/>
          <w:bCs/>
          <w:lang w:val="fi-FI"/>
        </w:rPr>
        <w:t>METODE PENELITIAN</w:t>
      </w:r>
    </w:p>
    <w:p w:rsidR="0022097B" w:rsidRPr="0077568A" w:rsidRDefault="0022097B" w:rsidP="0022097B">
      <w:pPr>
        <w:pStyle w:val="ListParagraph"/>
        <w:numPr>
          <w:ilvl w:val="1"/>
          <w:numId w:val="2"/>
        </w:numPr>
        <w:tabs>
          <w:tab w:val="left" w:leader="dot" w:pos="7088"/>
          <w:tab w:val="center" w:pos="7513"/>
        </w:tabs>
        <w:spacing w:after="0" w:line="480" w:lineRule="auto"/>
        <w:rPr>
          <w:lang w:val="sv-SE"/>
        </w:rPr>
      </w:pPr>
      <w:r w:rsidRPr="0077568A">
        <w:rPr>
          <w:lang w:val="fi-FI"/>
        </w:rPr>
        <w:t>Metode Penelitian dan Desain Penelitian</w:t>
      </w:r>
      <w:r w:rsidRPr="0077568A">
        <w:rPr>
          <w:bCs/>
          <w:lang w:val="sv-SE"/>
        </w:rPr>
        <w:tab/>
      </w:r>
      <w:r w:rsidRPr="0077568A">
        <w:rPr>
          <w:bCs/>
          <w:lang w:val="sv-SE"/>
        </w:rPr>
        <w:tab/>
      </w:r>
      <w:r w:rsidRPr="0077568A">
        <w:rPr>
          <w:lang w:val="sv-SE"/>
        </w:rPr>
        <w:t>42</w:t>
      </w:r>
    </w:p>
    <w:p w:rsidR="0022097B" w:rsidRPr="00816C7C" w:rsidRDefault="0022097B" w:rsidP="0022097B">
      <w:pPr>
        <w:pStyle w:val="ListParagraph"/>
        <w:numPr>
          <w:ilvl w:val="2"/>
          <w:numId w:val="2"/>
        </w:numPr>
        <w:tabs>
          <w:tab w:val="left" w:leader="dot" w:pos="7088"/>
          <w:tab w:val="center" w:pos="7513"/>
        </w:tabs>
        <w:spacing w:after="0" w:line="480" w:lineRule="auto"/>
        <w:rPr>
          <w:lang w:val="sv-SE"/>
        </w:rPr>
      </w:pPr>
      <w:r>
        <w:rPr>
          <w:lang w:val="sv-SE"/>
        </w:rPr>
        <w:t>Metode Penelitian</w:t>
      </w:r>
      <w:r>
        <w:rPr>
          <w:lang w:val="sv-SE"/>
        </w:rPr>
        <w:tab/>
      </w:r>
      <w:r>
        <w:rPr>
          <w:lang w:val="sv-SE"/>
        </w:rPr>
        <w:tab/>
        <w:t>42</w:t>
      </w:r>
    </w:p>
    <w:p w:rsidR="0022097B" w:rsidRPr="00816C7C" w:rsidRDefault="0022097B" w:rsidP="0022097B">
      <w:pPr>
        <w:pStyle w:val="ListParagraph"/>
        <w:tabs>
          <w:tab w:val="left" w:leader="dot" w:pos="7088"/>
          <w:tab w:val="center" w:pos="7513"/>
        </w:tabs>
        <w:spacing w:line="480" w:lineRule="auto"/>
        <w:ind w:left="1418"/>
        <w:rPr>
          <w:lang w:val="sv-SE"/>
        </w:rPr>
      </w:pPr>
      <w:r>
        <w:rPr>
          <w:lang w:val="sv-SE"/>
        </w:rPr>
        <w:t>3.1.2    Desain Penelitian</w:t>
      </w:r>
      <w:r>
        <w:rPr>
          <w:lang w:val="sv-SE"/>
        </w:rPr>
        <w:tab/>
      </w:r>
      <w:r>
        <w:rPr>
          <w:lang w:val="sv-SE"/>
        </w:rPr>
        <w:tab/>
        <w:t>42</w:t>
      </w:r>
    </w:p>
    <w:p w:rsidR="0022097B" w:rsidRPr="0077568A" w:rsidRDefault="0022097B" w:rsidP="0022097B">
      <w:pPr>
        <w:pStyle w:val="ListParagraph"/>
        <w:numPr>
          <w:ilvl w:val="1"/>
          <w:numId w:val="2"/>
        </w:numPr>
        <w:tabs>
          <w:tab w:val="left" w:leader="dot" w:pos="7088"/>
          <w:tab w:val="center" w:pos="7513"/>
        </w:tabs>
        <w:spacing w:after="0" w:line="480" w:lineRule="auto"/>
        <w:rPr>
          <w:lang w:val="sv-SE"/>
        </w:rPr>
      </w:pPr>
      <w:r w:rsidRPr="0077568A">
        <w:rPr>
          <w:lang w:val="fi-FI"/>
        </w:rPr>
        <w:t>Populasi dan Sampel Penelitian</w:t>
      </w:r>
      <w:r w:rsidRPr="0077568A">
        <w:rPr>
          <w:bCs/>
          <w:lang w:val="sv-SE"/>
        </w:rPr>
        <w:tab/>
      </w:r>
      <w:r w:rsidRPr="0077568A">
        <w:rPr>
          <w:bCs/>
          <w:lang w:val="sv-SE"/>
        </w:rPr>
        <w:tab/>
      </w:r>
      <w:r w:rsidRPr="0077568A">
        <w:rPr>
          <w:lang w:val="sv-SE"/>
        </w:rPr>
        <w:t>43</w:t>
      </w:r>
    </w:p>
    <w:p w:rsidR="0022097B" w:rsidRPr="0077568A" w:rsidRDefault="0022097B" w:rsidP="0022097B">
      <w:pPr>
        <w:pStyle w:val="ListParagraph"/>
        <w:tabs>
          <w:tab w:val="left" w:leader="dot" w:pos="7088"/>
          <w:tab w:val="center" w:pos="7513"/>
        </w:tabs>
        <w:spacing w:line="480" w:lineRule="auto"/>
        <w:ind w:left="709"/>
        <w:rPr>
          <w:lang w:val="sv-SE"/>
        </w:rPr>
      </w:pPr>
      <w:r>
        <w:rPr>
          <w:lang w:val="fi-FI"/>
        </w:rPr>
        <w:t xml:space="preserve">3.3 Teknik </w:t>
      </w:r>
      <w:r w:rsidRPr="0077568A">
        <w:rPr>
          <w:lang w:val="fi-FI"/>
        </w:rPr>
        <w:t xml:space="preserve">Instrumen </w:t>
      </w:r>
      <w:r>
        <w:rPr>
          <w:lang w:val="fi-FI"/>
        </w:rPr>
        <w:t xml:space="preserve">Data </w:t>
      </w:r>
      <w:r w:rsidRPr="0077568A">
        <w:rPr>
          <w:lang w:val="fi-FI"/>
        </w:rPr>
        <w:t xml:space="preserve">Penelitian </w:t>
      </w:r>
      <w:r w:rsidRPr="0077568A">
        <w:rPr>
          <w:bCs/>
          <w:lang w:val="sv-SE"/>
        </w:rPr>
        <w:tab/>
      </w:r>
      <w:r w:rsidRPr="0077568A">
        <w:rPr>
          <w:bCs/>
          <w:lang w:val="sv-SE"/>
        </w:rPr>
        <w:tab/>
      </w:r>
      <w:r>
        <w:rPr>
          <w:lang w:val="sv-SE"/>
        </w:rPr>
        <w:t>43</w:t>
      </w:r>
    </w:p>
    <w:p w:rsidR="0022097B" w:rsidRDefault="0022097B" w:rsidP="0022097B">
      <w:pPr>
        <w:pStyle w:val="ListParagraph"/>
        <w:tabs>
          <w:tab w:val="left" w:leader="dot" w:pos="7088"/>
          <w:tab w:val="center" w:pos="7513"/>
        </w:tabs>
        <w:spacing w:line="480" w:lineRule="auto"/>
        <w:ind w:left="1276"/>
        <w:rPr>
          <w:lang w:val="sv-SE"/>
        </w:rPr>
      </w:pPr>
      <w:r>
        <w:rPr>
          <w:lang w:val="fi-FI"/>
        </w:rPr>
        <w:t>3.3.1  Lembar Observasi</w:t>
      </w:r>
      <w:r w:rsidRPr="00816C7C">
        <w:rPr>
          <w:bCs/>
          <w:lang w:val="sv-SE"/>
        </w:rPr>
        <w:tab/>
      </w:r>
      <w:r w:rsidRPr="00816C7C">
        <w:rPr>
          <w:bCs/>
          <w:lang w:val="sv-SE"/>
        </w:rPr>
        <w:tab/>
      </w:r>
      <w:r>
        <w:rPr>
          <w:lang w:val="sv-SE"/>
        </w:rPr>
        <w:t>45</w:t>
      </w:r>
    </w:p>
    <w:p w:rsidR="0022097B" w:rsidRDefault="0022097B" w:rsidP="0022097B">
      <w:pPr>
        <w:pStyle w:val="ListParagraph"/>
        <w:tabs>
          <w:tab w:val="left" w:leader="dot" w:pos="7088"/>
          <w:tab w:val="center" w:pos="7513"/>
        </w:tabs>
        <w:spacing w:line="480" w:lineRule="auto"/>
        <w:ind w:left="1276"/>
        <w:rPr>
          <w:lang w:val="sv-SE"/>
        </w:rPr>
      </w:pPr>
      <w:r>
        <w:rPr>
          <w:lang w:val="sv-SE"/>
        </w:rPr>
        <w:t>3.3.2  Wawancara</w:t>
      </w:r>
      <w:r>
        <w:rPr>
          <w:lang w:val="sv-SE"/>
        </w:rPr>
        <w:tab/>
      </w:r>
      <w:r>
        <w:rPr>
          <w:lang w:val="sv-SE"/>
        </w:rPr>
        <w:tab/>
        <w:t>45</w:t>
      </w:r>
    </w:p>
    <w:p w:rsidR="0022097B" w:rsidRPr="00816C7C" w:rsidRDefault="0022097B" w:rsidP="0022097B">
      <w:pPr>
        <w:pStyle w:val="ListParagraph"/>
        <w:tabs>
          <w:tab w:val="left" w:leader="dot" w:pos="7088"/>
          <w:tab w:val="center" w:pos="7513"/>
        </w:tabs>
        <w:spacing w:line="480" w:lineRule="auto"/>
        <w:ind w:left="1276"/>
        <w:rPr>
          <w:lang w:val="sv-SE"/>
        </w:rPr>
      </w:pPr>
      <w:r>
        <w:rPr>
          <w:lang w:val="sv-SE"/>
        </w:rPr>
        <w:t xml:space="preserve">3.3.3  Skala Sikap </w:t>
      </w:r>
      <w:r>
        <w:rPr>
          <w:lang w:val="sv-SE"/>
        </w:rPr>
        <w:tab/>
      </w:r>
      <w:r>
        <w:rPr>
          <w:lang w:val="sv-SE"/>
        </w:rPr>
        <w:tab/>
        <w:t>46</w:t>
      </w:r>
    </w:p>
    <w:p w:rsidR="0022097B" w:rsidRPr="00630B1D" w:rsidRDefault="0022097B" w:rsidP="0022097B">
      <w:pPr>
        <w:tabs>
          <w:tab w:val="left" w:leader="dot" w:pos="7230"/>
          <w:tab w:val="center" w:pos="7513"/>
        </w:tabs>
        <w:spacing w:line="480" w:lineRule="auto"/>
        <w:ind w:left="709"/>
        <w:rPr>
          <w:lang w:val="sv-SE"/>
        </w:rPr>
      </w:pPr>
      <w:r>
        <w:rPr>
          <w:lang w:val="fi-FI"/>
        </w:rPr>
        <w:t xml:space="preserve">3.4    </w:t>
      </w:r>
      <w:r w:rsidRPr="00A948EA">
        <w:rPr>
          <w:lang w:val="fi-FI"/>
        </w:rPr>
        <w:t>Prosedur Penelitian</w:t>
      </w:r>
      <w:r>
        <w:rPr>
          <w:bCs/>
          <w:lang w:val="sv-SE"/>
        </w:rPr>
        <w:tab/>
      </w:r>
      <w:r>
        <w:rPr>
          <w:bCs/>
          <w:lang w:val="sv-SE"/>
        </w:rPr>
        <w:tab/>
        <w:t>47</w:t>
      </w:r>
    </w:p>
    <w:p w:rsidR="0022097B" w:rsidRDefault="0022097B" w:rsidP="0022097B">
      <w:pPr>
        <w:tabs>
          <w:tab w:val="left" w:leader="dot" w:pos="7230"/>
          <w:tab w:val="center" w:pos="7513"/>
        </w:tabs>
        <w:spacing w:line="480" w:lineRule="auto"/>
        <w:ind w:left="709"/>
        <w:rPr>
          <w:bCs/>
          <w:lang w:val="sv-SE"/>
        </w:rPr>
      </w:pPr>
      <w:r>
        <w:rPr>
          <w:lang w:val="fi-FI"/>
        </w:rPr>
        <w:t>3.5    Analisis</w:t>
      </w:r>
      <w:r w:rsidRPr="00A948EA">
        <w:rPr>
          <w:lang w:val="fi-FI"/>
        </w:rPr>
        <w:t xml:space="preserve"> Data</w:t>
      </w:r>
      <w:r>
        <w:rPr>
          <w:bCs/>
          <w:lang w:val="sv-SE"/>
        </w:rPr>
        <w:tab/>
      </w:r>
      <w:r>
        <w:rPr>
          <w:bCs/>
          <w:lang w:val="sv-SE"/>
        </w:rPr>
        <w:tab/>
        <w:t>53</w:t>
      </w:r>
    </w:p>
    <w:p w:rsidR="0022097B" w:rsidRPr="00F2221A" w:rsidRDefault="0022097B" w:rsidP="0022097B">
      <w:pPr>
        <w:tabs>
          <w:tab w:val="left" w:leader="dot" w:pos="7230"/>
          <w:tab w:val="center" w:pos="7513"/>
        </w:tabs>
        <w:spacing w:line="480" w:lineRule="auto"/>
        <w:ind w:left="709"/>
        <w:rPr>
          <w:bCs/>
          <w:lang w:val="sv-SE"/>
        </w:rPr>
      </w:pPr>
    </w:p>
    <w:p w:rsidR="0022097B" w:rsidRPr="00A948EA" w:rsidRDefault="0022097B" w:rsidP="0022097B">
      <w:pPr>
        <w:tabs>
          <w:tab w:val="left" w:leader="dot" w:pos="7230"/>
          <w:tab w:val="center" w:pos="7513"/>
        </w:tabs>
        <w:spacing w:line="480" w:lineRule="auto"/>
        <w:rPr>
          <w:b/>
          <w:bCs/>
          <w:lang w:val="fi-FI"/>
        </w:rPr>
      </w:pPr>
      <w:r>
        <w:rPr>
          <w:b/>
          <w:bCs/>
          <w:lang w:val="fi-FI"/>
        </w:rPr>
        <w:t xml:space="preserve">BAB IV </w:t>
      </w:r>
      <w:r w:rsidRPr="00A948EA">
        <w:rPr>
          <w:b/>
          <w:bCs/>
          <w:lang w:val="fi-FI"/>
        </w:rPr>
        <w:t>HASIL PENELITIAN DAN PEMBAHASAN</w:t>
      </w:r>
    </w:p>
    <w:p w:rsidR="0022097B" w:rsidRDefault="0022097B" w:rsidP="0022097B">
      <w:pPr>
        <w:tabs>
          <w:tab w:val="left" w:leader="dot" w:pos="7230"/>
          <w:tab w:val="center" w:pos="7513"/>
        </w:tabs>
        <w:spacing w:line="480" w:lineRule="auto"/>
        <w:ind w:left="1276" w:hanging="567"/>
        <w:rPr>
          <w:lang w:val="sv-SE"/>
        </w:rPr>
      </w:pPr>
      <w:r>
        <w:rPr>
          <w:lang w:val="fi-FI"/>
        </w:rPr>
        <w:t xml:space="preserve">4. </w:t>
      </w:r>
      <w:r>
        <w:rPr>
          <w:lang w:val="fi-FI"/>
        </w:rPr>
        <w:tab/>
      </w:r>
      <w:r w:rsidRPr="00A948EA">
        <w:rPr>
          <w:lang w:val="fi-FI"/>
        </w:rPr>
        <w:t>Hasil Penelitian</w:t>
      </w:r>
      <w:r>
        <w:rPr>
          <w:bCs/>
          <w:lang w:val="sv-SE"/>
        </w:rPr>
        <w:tab/>
      </w:r>
      <w:r>
        <w:rPr>
          <w:bCs/>
          <w:lang w:val="sv-SE"/>
        </w:rPr>
        <w:tab/>
      </w:r>
      <w:r>
        <w:rPr>
          <w:lang w:val="sv-SE"/>
        </w:rPr>
        <w:t>64</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sidRPr="00F83C85">
        <w:rPr>
          <w:lang w:val="sv-SE"/>
        </w:rPr>
        <w:lastRenderedPageBreak/>
        <w:t xml:space="preserve">Analisis Data Pretest Kemampuan </w:t>
      </w:r>
      <w:r>
        <w:rPr>
          <w:lang w:val="sv-SE"/>
        </w:rPr>
        <w:t>Berpikir Kritis</w:t>
      </w:r>
      <w:r w:rsidRPr="00F83C85">
        <w:rPr>
          <w:lang w:val="sv-SE"/>
        </w:rPr>
        <w:t xml:space="preserve"> dan Ke</w:t>
      </w:r>
      <w:r>
        <w:rPr>
          <w:lang w:val="sv-SE"/>
        </w:rPr>
        <w:t>mampuan Berpikir Kreatif Matematis</w:t>
      </w:r>
      <w:r>
        <w:rPr>
          <w:lang w:val="sv-SE"/>
        </w:rPr>
        <w:tab/>
      </w:r>
      <w:r>
        <w:rPr>
          <w:lang w:val="sv-SE"/>
        </w:rPr>
        <w:tab/>
        <w:t>64</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sidRPr="00F83C85">
        <w:rPr>
          <w:lang w:val="sv-SE"/>
        </w:rPr>
        <w:t xml:space="preserve">Analisis Data </w:t>
      </w:r>
      <w:r>
        <w:rPr>
          <w:lang w:val="sv-SE"/>
        </w:rPr>
        <w:t xml:space="preserve">Postest Kemampuan Berpikir Kritis </w:t>
      </w:r>
      <w:r>
        <w:rPr>
          <w:lang w:val="sv-SE"/>
        </w:rPr>
        <w:tab/>
      </w:r>
      <w:r>
        <w:rPr>
          <w:lang w:val="sv-SE"/>
        </w:rPr>
        <w:tab/>
        <w:t>69</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sidRPr="00F83C85">
        <w:rPr>
          <w:lang w:val="sv-SE"/>
        </w:rPr>
        <w:t xml:space="preserve">Analisis </w:t>
      </w:r>
      <w:r>
        <w:rPr>
          <w:lang w:val="sv-SE"/>
        </w:rPr>
        <w:t xml:space="preserve">Peningkatan Kemampuan Berpikir Kritis </w:t>
      </w:r>
      <w:r>
        <w:rPr>
          <w:lang w:val="sv-SE"/>
        </w:rPr>
        <w:tab/>
      </w:r>
      <w:r>
        <w:rPr>
          <w:lang w:val="sv-SE"/>
        </w:rPr>
        <w:tab/>
        <w:t>74</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Pr>
          <w:lang w:val="sv-SE"/>
        </w:rPr>
        <w:t>Analisis Data Pretes Kemampuan Berpikir Kreatif</w:t>
      </w:r>
      <w:r>
        <w:rPr>
          <w:lang w:val="sv-SE"/>
        </w:rPr>
        <w:tab/>
      </w:r>
      <w:r>
        <w:rPr>
          <w:lang w:val="sv-SE"/>
        </w:rPr>
        <w:tab/>
        <w:t>77</w:t>
      </w:r>
    </w:p>
    <w:p w:rsidR="0022097B" w:rsidRDefault="0022097B" w:rsidP="0022097B">
      <w:pPr>
        <w:pStyle w:val="ListParagraph"/>
        <w:tabs>
          <w:tab w:val="left" w:leader="dot" w:pos="7230"/>
          <w:tab w:val="center" w:pos="7513"/>
        </w:tabs>
        <w:spacing w:line="480" w:lineRule="auto"/>
        <w:ind w:left="1701"/>
        <w:rPr>
          <w:lang w:val="sv-SE"/>
        </w:rPr>
      </w:pPr>
      <w:r>
        <w:rPr>
          <w:lang w:val="sv-SE"/>
        </w:rPr>
        <w:t>4.4.1 Analisis Data Postest Kemampuan Berpikir Kreatif</w:t>
      </w:r>
      <w:r>
        <w:rPr>
          <w:lang w:val="sv-SE"/>
        </w:rPr>
        <w:tab/>
      </w:r>
      <w:r>
        <w:rPr>
          <w:lang w:val="sv-SE"/>
        </w:rPr>
        <w:tab/>
        <w:t>82</w:t>
      </w:r>
    </w:p>
    <w:p w:rsidR="0022097B" w:rsidRDefault="0022097B" w:rsidP="0022097B">
      <w:pPr>
        <w:pStyle w:val="ListParagraph"/>
        <w:tabs>
          <w:tab w:val="left" w:leader="dot" w:pos="7230"/>
          <w:tab w:val="center" w:pos="7513"/>
        </w:tabs>
        <w:spacing w:line="480" w:lineRule="auto"/>
        <w:ind w:left="2250" w:hanging="540"/>
        <w:rPr>
          <w:lang w:val="sv-SE"/>
        </w:rPr>
      </w:pPr>
      <w:r>
        <w:rPr>
          <w:lang w:val="sv-SE"/>
        </w:rPr>
        <w:t>4.4.2 Analisis Gain Ternormalisasi Postest Kemampuan Berpikir Kreatif Matematis</w:t>
      </w:r>
      <w:r>
        <w:rPr>
          <w:lang w:val="sv-SE"/>
        </w:rPr>
        <w:tab/>
      </w:r>
      <w:r>
        <w:rPr>
          <w:lang w:val="sv-SE"/>
        </w:rPr>
        <w:tab/>
        <w:t>87</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Pr>
          <w:lang w:val="sv-SE"/>
        </w:rPr>
        <w:t xml:space="preserve">Analisis Hubungan Kemampuan Berpikir Kritis dan Kemampuan Berpikir Kreatif Matematis </w:t>
      </w:r>
      <w:r>
        <w:rPr>
          <w:lang w:val="sv-SE"/>
        </w:rPr>
        <w:tab/>
      </w:r>
      <w:r>
        <w:rPr>
          <w:lang w:val="sv-SE"/>
        </w:rPr>
        <w:tab/>
        <w:t>94</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Pr>
          <w:lang w:val="sv-SE"/>
        </w:rPr>
        <w:t>Analisis Angket Skala Sikap</w:t>
      </w:r>
      <w:r>
        <w:rPr>
          <w:lang w:val="sv-SE"/>
        </w:rPr>
        <w:tab/>
      </w:r>
      <w:r>
        <w:rPr>
          <w:lang w:val="sv-SE"/>
        </w:rPr>
        <w:tab/>
        <w:t>97</w:t>
      </w:r>
    </w:p>
    <w:p w:rsidR="0022097B" w:rsidRDefault="0022097B" w:rsidP="0022097B">
      <w:pPr>
        <w:pStyle w:val="ListParagraph"/>
        <w:numPr>
          <w:ilvl w:val="0"/>
          <w:numId w:val="3"/>
        </w:numPr>
        <w:tabs>
          <w:tab w:val="left" w:leader="dot" w:pos="7230"/>
          <w:tab w:val="center" w:pos="7513"/>
        </w:tabs>
        <w:spacing w:after="0" w:line="480" w:lineRule="auto"/>
        <w:ind w:left="1701" w:hanging="425"/>
        <w:rPr>
          <w:lang w:val="sv-SE"/>
        </w:rPr>
      </w:pPr>
      <w:r>
        <w:rPr>
          <w:lang w:val="sv-SE"/>
        </w:rPr>
        <w:t xml:space="preserve">Hasil Observasi </w:t>
      </w:r>
      <w:r>
        <w:rPr>
          <w:lang w:val="sv-SE"/>
        </w:rPr>
        <w:tab/>
      </w:r>
      <w:r>
        <w:rPr>
          <w:lang w:val="sv-SE"/>
        </w:rPr>
        <w:tab/>
        <w:t>99</w:t>
      </w:r>
    </w:p>
    <w:p w:rsidR="0022097B" w:rsidRDefault="0022097B" w:rsidP="0022097B">
      <w:pPr>
        <w:pStyle w:val="ListParagraph"/>
        <w:tabs>
          <w:tab w:val="left" w:leader="dot" w:pos="7230"/>
          <w:tab w:val="center" w:pos="7513"/>
        </w:tabs>
        <w:spacing w:line="480" w:lineRule="auto"/>
        <w:ind w:left="2268" w:hanging="567"/>
        <w:rPr>
          <w:lang w:val="sv-SE"/>
        </w:rPr>
      </w:pPr>
      <w:r>
        <w:rPr>
          <w:lang w:val="sv-SE"/>
        </w:rPr>
        <w:t>4.7.1 Hasil Observasi Aktivitas Guru</w:t>
      </w:r>
      <w:r>
        <w:rPr>
          <w:lang w:val="sv-SE"/>
        </w:rPr>
        <w:tab/>
      </w:r>
      <w:r>
        <w:rPr>
          <w:lang w:val="sv-SE"/>
        </w:rPr>
        <w:tab/>
        <w:t>99</w:t>
      </w:r>
    </w:p>
    <w:p w:rsidR="0022097B" w:rsidRDefault="0022097B" w:rsidP="0022097B">
      <w:pPr>
        <w:pStyle w:val="ListParagraph"/>
        <w:tabs>
          <w:tab w:val="left" w:leader="dot" w:pos="7230"/>
          <w:tab w:val="center" w:pos="7513"/>
        </w:tabs>
        <w:spacing w:line="480" w:lineRule="auto"/>
        <w:ind w:left="2268" w:hanging="567"/>
        <w:rPr>
          <w:lang w:val="sv-SE"/>
        </w:rPr>
      </w:pPr>
      <w:r>
        <w:rPr>
          <w:lang w:val="sv-SE"/>
        </w:rPr>
        <w:t xml:space="preserve">4.7.2 Hasil Observasi Siswa </w:t>
      </w:r>
      <w:r>
        <w:rPr>
          <w:lang w:val="sv-SE"/>
        </w:rPr>
        <w:tab/>
      </w:r>
      <w:r>
        <w:rPr>
          <w:lang w:val="sv-SE"/>
        </w:rPr>
        <w:tab/>
        <w:t>100</w:t>
      </w:r>
    </w:p>
    <w:p w:rsidR="0022097B" w:rsidRDefault="0022097B" w:rsidP="0022097B">
      <w:pPr>
        <w:tabs>
          <w:tab w:val="left" w:leader="dot" w:pos="7230"/>
          <w:tab w:val="center" w:pos="7513"/>
        </w:tabs>
        <w:spacing w:line="480" w:lineRule="auto"/>
        <w:ind w:firstLine="1260"/>
        <w:rPr>
          <w:lang w:val="sv-SE"/>
        </w:rPr>
      </w:pPr>
      <w:r>
        <w:rPr>
          <w:lang w:val="sv-SE"/>
        </w:rPr>
        <w:t xml:space="preserve">4.8  Hasil Wawancara </w:t>
      </w:r>
      <w:r>
        <w:rPr>
          <w:lang w:val="sv-SE"/>
        </w:rPr>
        <w:tab/>
      </w:r>
      <w:r>
        <w:rPr>
          <w:lang w:val="sv-SE"/>
        </w:rPr>
        <w:tab/>
        <w:t>100</w:t>
      </w:r>
    </w:p>
    <w:p w:rsidR="0022097B" w:rsidRPr="00A06A83" w:rsidRDefault="0022097B" w:rsidP="0022097B">
      <w:pPr>
        <w:tabs>
          <w:tab w:val="left" w:leader="dot" w:pos="7230"/>
          <w:tab w:val="center" w:pos="7513"/>
        </w:tabs>
        <w:spacing w:line="480" w:lineRule="auto"/>
        <w:ind w:firstLine="1260"/>
        <w:rPr>
          <w:lang w:val="sv-SE"/>
        </w:rPr>
      </w:pPr>
      <w:r>
        <w:rPr>
          <w:lang w:val="sv-SE"/>
        </w:rPr>
        <w:t xml:space="preserve">4.9  Pembahasan </w:t>
      </w:r>
      <w:r>
        <w:rPr>
          <w:lang w:val="sv-SE"/>
        </w:rPr>
        <w:tab/>
      </w:r>
      <w:r>
        <w:rPr>
          <w:lang w:val="sv-SE"/>
        </w:rPr>
        <w:tab/>
        <w:t>102</w:t>
      </w:r>
    </w:p>
    <w:p w:rsidR="0022097B" w:rsidRDefault="0022097B" w:rsidP="0022097B">
      <w:pPr>
        <w:pStyle w:val="ListParagraph"/>
        <w:tabs>
          <w:tab w:val="left" w:leader="dot" w:pos="7230"/>
          <w:tab w:val="center" w:pos="7513"/>
        </w:tabs>
        <w:spacing w:line="480" w:lineRule="auto"/>
        <w:ind w:left="2268" w:hanging="567"/>
        <w:rPr>
          <w:lang w:val="sv-SE"/>
        </w:rPr>
      </w:pPr>
      <w:r>
        <w:rPr>
          <w:lang w:val="sv-SE"/>
        </w:rPr>
        <w:t>4.9.1 Peningkatan Kemampuan Pemahaman Matematis dan Kemampuan Komunikasi Matematis</w:t>
      </w:r>
      <w:r>
        <w:rPr>
          <w:lang w:val="sv-SE"/>
        </w:rPr>
        <w:tab/>
      </w:r>
      <w:r>
        <w:rPr>
          <w:lang w:val="sv-SE"/>
        </w:rPr>
        <w:tab/>
        <w:t>91</w:t>
      </w:r>
    </w:p>
    <w:p w:rsidR="0022097B" w:rsidRDefault="0022097B" w:rsidP="0022097B">
      <w:pPr>
        <w:pStyle w:val="ListParagraph"/>
        <w:tabs>
          <w:tab w:val="left" w:leader="dot" w:pos="7230"/>
          <w:tab w:val="center" w:pos="7513"/>
        </w:tabs>
        <w:spacing w:line="480" w:lineRule="auto"/>
        <w:ind w:left="2268" w:hanging="567"/>
        <w:rPr>
          <w:lang w:val="sv-SE"/>
        </w:rPr>
      </w:pPr>
      <w:r>
        <w:rPr>
          <w:lang w:val="sv-SE"/>
        </w:rPr>
        <w:t>4.6.3 Hubungan Kemampuan Pemahaman Matematis dan Kemampuan Komunikasi Matematis</w:t>
      </w:r>
      <w:r>
        <w:rPr>
          <w:lang w:val="sv-SE"/>
        </w:rPr>
        <w:tab/>
      </w:r>
      <w:r>
        <w:rPr>
          <w:lang w:val="sv-SE"/>
        </w:rPr>
        <w:tab/>
        <w:t>93</w:t>
      </w:r>
    </w:p>
    <w:p w:rsidR="0022097B" w:rsidRPr="00F83C85" w:rsidRDefault="0022097B" w:rsidP="0022097B">
      <w:pPr>
        <w:pStyle w:val="ListParagraph"/>
        <w:tabs>
          <w:tab w:val="left" w:leader="dot" w:pos="7230"/>
          <w:tab w:val="center" w:pos="7513"/>
        </w:tabs>
        <w:spacing w:line="480" w:lineRule="auto"/>
        <w:ind w:left="2268" w:hanging="567"/>
        <w:rPr>
          <w:lang w:val="sv-SE"/>
        </w:rPr>
      </w:pPr>
      <w:r>
        <w:rPr>
          <w:lang w:val="sv-SE"/>
        </w:rPr>
        <w:t>4.6.4</w:t>
      </w:r>
      <w:r>
        <w:rPr>
          <w:lang w:val="sv-SE"/>
        </w:rPr>
        <w:tab/>
        <w:t xml:space="preserve">Aktivitas Guru dan Siswa terhadap Model Pembelajaran </w:t>
      </w:r>
    </w:p>
    <w:p w:rsidR="0022097B" w:rsidRDefault="0022097B" w:rsidP="0022097B">
      <w:pPr>
        <w:tabs>
          <w:tab w:val="left" w:leader="dot" w:pos="7230"/>
          <w:tab w:val="center" w:pos="7513"/>
        </w:tabs>
        <w:spacing w:line="480" w:lineRule="auto"/>
        <w:ind w:left="2835" w:hanging="567"/>
        <w:rPr>
          <w:lang w:val="sv-SE"/>
        </w:rPr>
      </w:pPr>
      <w:r w:rsidRPr="00903D7B">
        <w:rPr>
          <w:i/>
          <w:lang w:val="sv-SE"/>
        </w:rPr>
        <w:t>Numbered Head Together</w:t>
      </w:r>
      <w:r>
        <w:rPr>
          <w:lang w:val="sv-SE"/>
        </w:rPr>
        <w:t xml:space="preserve"> (NHT)</w:t>
      </w:r>
      <w:r>
        <w:rPr>
          <w:lang w:val="sv-SE"/>
        </w:rPr>
        <w:tab/>
      </w:r>
      <w:r>
        <w:rPr>
          <w:lang w:val="sv-SE"/>
        </w:rPr>
        <w:tab/>
        <w:t>94</w:t>
      </w:r>
    </w:p>
    <w:p w:rsidR="0022097B" w:rsidRDefault="0022097B" w:rsidP="0022097B">
      <w:pPr>
        <w:tabs>
          <w:tab w:val="left" w:leader="dot" w:pos="7230"/>
          <w:tab w:val="center" w:pos="7513"/>
        </w:tabs>
        <w:spacing w:line="480" w:lineRule="auto"/>
        <w:ind w:left="1701" w:hanging="425"/>
        <w:rPr>
          <w:lang w:val="sv-SE"/>
        </w:rPr>
      </w:pPr>
      <w:r>
        <w:rPr>
          <w:lang w:val="sv-SE"/>
        </w:rPr>
        <w:t xml:space="preserve">4.7 </w:t>
      </w:r>
      <w:r>
        <w:rPr>
          <w:lang w:val="sv-SE"/>
        </w:rPr>
        <w:tab/>
        <w:t>Kendala Penelitian</w:t>
      </w:r>
      <w:r>
        <w:rPr>
          <w:lang w:val="sv-SE"/>
        </w:rPr>
        <w:tab/>
      </w:r>
      <w:r>
        <w:rPr>
          <w:lang w:val="sv-SE"/>
        </w:rPr>
        <w:tab/>
        <w:t>95</w:t>
      </w:r>
    </w:p>
    <w:p w:rsidR="0022097B" w:rsidRPr="00903D7B" w:rsidRDefault="0022097B" w:rsidP="0022097B">
      <w:pPr>
        <w:tabs>
          <w:tab w:val="left" w:leader="dot" w:pos="7230"/>
          <w:tab w:val="center" w:pos="7513"/>
        </w:tabs>
        <w:spacing w:line="480" w:lineRule="auto"/>
        <w:ind w:left="1701" w:hanging="425"/>
        <w:rPr>
          <w:lang w:val="sv-SE"/>
        </w:rPr>
      </w:pPr>
    </w:p>
    <w:p w:rsidR="0022097B" w:rsidRPr="00A948EA" w:rsidRDefault="0022097B" w:rsidP="0022097B">
      <w:pPr>
        <w:tabs>
          <w:tab w:val="left" w:leader="dot" w:pos="7230"/>
          <w:tab w:val="center" w:pos="7513"/>
        </w:tabs>
        <w:spacing w:line="480" w:lineRule="auto"/>
        <w:rPr>
          <w:b/>
          <w:bCs/>
          <w:lang w:val="sv-SE"/>
        </w:rPr>
      </w:pPr>
      <w:r>
        <w:rPr>
          <w:b/>
          <w:bCs/>
          <w:lang w:val="sv-SE"/>
        </w:rPr>
        <w:t xml:space="preserve">BAB V </w:t>
      </w:r>
      <w:r w:rsidRPr="00A948EA">
        <w:rPr>
          <w:b/>
          <w:bCs/>
          <w:lang w:val="sv-SE"/>
        </w:rPr>
        <w:t>KESIMPULAN DAN SARAN</w:t>
      </w:r>
    </w:p>
    <w:p w:rsidR="0022097B" w:rsidRDefault="0022097B" w:rsidP="0022097B">
      <w:pPr>
        <w:tabs>
          <w:tab w:val="left" w:leader="dot" w:pos="7230"/>
          <w:tab w:val="center" w:pos="7513"/>
        </w:tabs>
        <w:spacing w:line="480" w:lineRule="auto"/>
        <w:ind w:left="900"/>
        <w:rPr>
          <w:lang w:val="fi-FI"/>
        </w:rPr>
      </w:pPr>
      <w:r>
        <w:rPr>
          <w:lang w:val="fi-FI"/>
        </w:rPr>
        <w:t>5.1 Kesimpulan</w:t>
      </w:r>
      <w:r>
        <w:rPr>
          <w:lang w:val="fi-FI"/>
        </w:rPr>
        <w:tab/>
      </w:r>
      <w:r>
        <w:rPr>
          <w:lang w:val="fi-FI"/>
        </w:rPr>
        <w:tab/>
        <w:t>96</w:t>
      </w:r>
    </w:p>
    <w:p w:rsidR="0022097B" w:rsidRDefault="0022097B" w:rsidP="0022097B">
      <w:pPr>
        <w:tabs>
          <w:tab w:val="left" w:leader="dot" w:pos="7230"/>
          <w:tab w:val="center" w:pos="7513"/>
        </w:tabs>
        <w:spacing w:line="480" w:lineRule="auto"/>
        <w:ind w:left="900"/>
        <w:rPr>
          <w:lang w:val="fi-FI"/>
        </w:rPr>
      </w:pPr>
      <w:r>
        <w:rPr>
          <w:lang w:val="fi-FI"/>
        </w:rPr>
        <w:t>5.2 Implikasi</w:t>
      </w:r>
      <w:r>
        <w:rPr>
          <w:lang w:val="fi-FI"/>
        </w:rPr>
        <w:tab/>
      </w:r>
      <w:r>
        <w:rPr>
          <w:lang w:val="fi-FI"/>
        </w:rPr>
        <w:tab/>
        <w:t>98</w:t>
      </w:r>
    </w:p>
    <w:p w:rsidR="0022097B" w:rsidRPr="00E06CB6" w:rsidRDefault="0022097B" w:rsidP="0022097B">
      <w:pPr>
        <w:tabs>
          <w:tab w:val="left" w:leader="dot" w:pos="7230"/>
          <w:tab w:val="center" w:pos="7513"/>
        </w:tabs>
        <w:spacing w:line="480" w:lineRule="auto"/>
        <w:ind w:left="900"/>
        <w:rPr>
          <w:lang w:val="sv-SE"/>
        </w:rPr>
      </w:pPr>
      <w:r>
        <w:rPr>
          <w:lang w:val="fi-FI"/>
        </w:rPr>
        <w:t>5.3 Rekomendasi</w:t>
      </w:r>
      <w:r>
        <w:rPr>
          <w:lang w:val="fi-FI"/>
        </w:rPr>
        <w:tab/>
      </w:r>
      <w:r>
        <w:rPr>
          <w:lang w:val="fi-FI"/>
        </w:rPr>
        <w:tab/>
        <w:t>99</w:t>
      </w:r>
    </w:p>
    <w:p w:rsidR="0022097B" w:rsidRDefault="0022097B" w:rsidP="0022097B">
      <w:pPr>
        <w:tabs>
          <w:tab w:val="left" w:leader="dot" w:pos="7230"/>
          <w:tab w:val="center" w:pos="7513"/>
        </w:tabs>
        <w:spacing w:line="480" w:lineRule="auto"/>
        <w:rPr>
          <w:lang w:val="sv-SE"/>
        </w:rPr>
      </w:pPr>
      <w:r w:rsidRPr="00A948EA">
        <w:rPr>
          <w:b/>
          <w:bCs/>
          <w:lang w:val="sv-SE"/>
        </w:rPr>
        <w:t>DAFTAR PUSTAKA</w:t>
      </w:r>
      <w:r>
        <w:rPr>
          <w:lang w:val="sv-SE"/>
        </w:rPr>
        <w:tab/>
      </w:r>
      <w:r>
        <w:rPr>
          <w:lang w:val="sv-SE"/>
        </w:rPr>
        <w:tab/>
        <w:t>101</w:t>
      </w: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Default="0022097B" w:rsidP="0022097B">
      <w:pPr>
        <w:spacing w:line="360" w:lineRule="auto"/>
        <w:rPr>
          <w:lang w:val="sv-SE"/>
        </w:rPr>
      </w:pPr>
    </w:p>
    <w:p w:rsidR="0022097B" w:rsidRPr="00A948EA" w:rsidRDefault="0022097B" w:rsidP="0022097B">
      <w:pPr>
        <w:tabs>
          <w:tab w:val="left" w:pos="6795"/>
        </w:tabs>
        <w:spacing w:line="480" w:lineRule="auto"/>
        <w:jc w:val="center"/>
        <w:rPr>
          <w:b/>
          <w:bCs/>
          <w:lang w:val="sv-SE"/>
        </w:rPr>
      </w:pPr>
      <w:r w:rsidRPr="00A948EA">
        <w:rPr>
          <w:b/>
          <w:bCs/>
          <w:lang w:val="sv-SE"/>
        </w:rPr>
        <w:t>DAFTAR TABEL</w:t>
      </w:r>
    </w:p>
    <w:p w:rsidR="0022097B" w:rsidRPr="00A948EA" w:rsidRDefault="0022097B" w:rsidP="0022097B">
      <w:pPr>
        <w:tabs>
          <w:tab w:val="left" w:leader="dot" w:pos="7740"/>
        </w:tabs>
        <w:spacing w:line="480" w:lineRule="auto"/>
        <w:jc w:val="center"/>
        <w:rPr>
          <w:lang w:val="sv-SE"/>
        </w:rPr>
      </w:pPr>
    </w:p>
    <w:p w:rsidR="0022097B" w:rsidRPr="00A948EA" w:rsidRDefault="0022097B" w:rsidP="0022097B">
      <w:pPr>
        <w:tabs>
          <w:tab w:val="left" w:leader="dot" w:pos="7695"/>
          <w:tab w:val="left" w:pos="7752"/>
        </w:tabs>
        <w:spacing w:line="480" w:lineRule="auto"/>
        <w:ind w:right="185"/>
        <w:jc w:val="right"/>
        <w:rPr>
          <w:lang w:val="sv-SE"/>
        </w:rPr>
      </w:pPr>
      <w:r w:rsidRPr="00A948EA">
        <w:rPr>
          <w:lang w:val="sv-SE"/>
        </w:rPr>
        <w:t xml:space="preserve">         Halaman</w:t>
      </w:r>
    </w:p>
    <w:p w:rsidR="0022097B" w:rsidRPr="00A948EA" w:rsidRDefault="0022097B" w:rsidP="0022097B">
      <w:pPr>
        <w:tabs>
          <w:tab w:val="left" w:leader="dot" w:pos="7230"/>
          <w:tab w:val="center" w:pos="7513"/>
        </w:tabs>
        <w:spacing w:line="480" w:lineRule="auto"/>
        <w:rPr>
          <w:lang w:val="sv-SE"/>
        </w:rPr>
      </w:pPr>
      <w:r>
        <w:rPr>
          <w:lang w:val="sv-SE"/>
        </w:rPr>
        <w:t>Tabel 1</w:t>
      </w:r>
      <w:r w:rsidRPr="00A948EA">
        <w:rPr>
          <w:lang w:val="sv-SE"/>
        </w:rPr>
        <w:t>.1</w:t>
      </w:r>
      <w:r>
        <w:rPr>
          <w:lang w:val="fi-FI"/>
        </w:rPr>
        <w:t>Kerangka Berpikir</w:t>
      </w:r>
      <w:r>
        <w:rPr>
          <w:bCs/>
          <w:lang w:val="sv-SE"/>
        </w:rPr>
        <w:tab/>
      </w:r>
      <w:r>
        <w:rPr>
          <w:bCs/>
          <w:lang w:val="sv-SE"/>
        </w:rPr>
        <w:tab/>
      </w:r>
      <w:r>
        <w:rPr>
          <w:lang w:val="sv-SE"/>
        </w:rPr>
        <w:t>13</w:t>
      </w:r>
    </w:p>
    <w:p w:rsidR="0022097B" w:rsidRDefault="0022097B" w:rsidP="0022097B">
      <w:pPr>
        <w:tabs>
          <w:tab w:val="left" w:leader="dot" w:pos="7230"/>
          <w:tab w:val="center" w:pos="7513"/>
        </w:tabs>
        <w:spacing w:line="480" w:lineRule="auto"/>
        <w:rPr>
          <w:lang w:val="fi-FI"/>
        </w:rPr>
      </w:pPr>
      <w:r>
        <w:rPr>
          <w:lang w:val="sv-SE"/>
        </w:rPr>
        <w:t>Tabel 1.2</w:t>
      </w:r>
      <w:r>
        <w:rPr>
          <w:lang w:val="fi-FI"/>
        </w:rPr>
        <w:t>Operasional Variabel</w:t>
      </w:r>
      <w:r>
        <w:rPr>
          <w:lang w:val="fi-FI"/>
        </w:rPr>
        <w:tab/>
      </w:r>
      <w:r>
        <w:rPr>
          <w:lang w:val="fi-FI"/>
        </w:rPr>
        <w:tab/>
        <w:t>17</w:t>
      </w:r>
    </w:p>
    <w:p w:rsidR="0022097B" w:rsidRPr="00E80E85" w:rsidRDefault="0022097B" w:rsidP="0022097B">
      <w:pPr>
        <w:tabs>
          <w:tab w:val="left" w:leader="dot" w:pos="7230"/>
          <w:tab w:val="center" w:pos="7513"/>
        </w:tabs>
        <w:spacing w:line="480" w:lineRule="auto"/>
        <w:rPr>
          <w:lang w:val="fi-FI"/>
        </w:rPr>
      </w:pPr>
      <w:r>
        <w:rPr>
          <w:lang w:val="sv-SE"/>
        </w:rPr>
        <w:t xml:space="preserve">Tabel 2.1Langkah-Langkah Model Pembelajaran Kooperatif </w:t>
      </w:r>
      <w:r>
        <w:rPr>
          <w:lang w:val="fi-FI"/>
        </w:rPr>
        <w:tab/>
      </w:r>
      <w:r>
        <w:rPr>
          <w:lang w:val="fi-FI"/>
        </w:rPr>
        <w:tab/>
        <w:t>25</w:t>
      </w:r>
      <w:r>
        <w:rPr>
          <w:lang w:val="fi-FI"/>
        </w:rPr>
        <w:tab/>
      </w:r>
    </w:p>
    <w:p w:rsidR="0022097B" w:rsidRPr="00E80E85" w:rsidRDefault="0022097B" w:rsidP="0022097B">
      <w:pPr>
        <w:tabs>
          <w:tab w:val="left" w:leader="dot" w:pos="7230"/>
          <w:tab w:val="center" w:pos="7513"/>
        </w:tabs>
        <w:spacing w:line="480" w:lineRule="auto"/>
        <w:rPr>
          <w:lang w:val="fi-FI"/>
        </w:rPr>
      </w:pPr>
      <w:r>
        <w:rPr>
          <w:lang w:val="sv-SE"/>
        </w:rPr>
        <w:t>Tabel 3.1Penskoran Tes Kemampuan Pemahaman Mateamatis</w:t>
      </w:r>
      <w:r>
        <w:rPr>
          <w:lang w:val="fi-FI"/>
        </w:rPr>
        <w:tab/>
      </w:r>
      <w:r>
        <w:rPr>
          <w:lang w:val="fi-FI"/>
        </w:rPr>
        <w:tab/>
        <w:t>46</w:t>
      </w:r>
      <w:r>
        <w:rPr>
          <w:lang w:val="fi-FI"/>
        </w:rPr>
        <w:tab/>
      </w:r>
    </w:p>
    <w:p w:rsidR="0022097B" w:rsidRPr="00E80E85" w:rsidRDefault="0022097B" w:rsidP="0022097B">
      <w:pPr>
        <w:tabs>
          <w:tab w:val="left" w:leader="dot" w:pos="7230"/>
          <w:tab w:val="center" w:pos="7513"/>
        </w:tabs>
        <w:spacing w:line="480" w:lineRule="auto"/>
        <w:rPr>
          <w:lang w:val="fi-FI"/>
        </w:rPr>
      </w:pPr>
      <w:r>
        <w:rPr>
          <w:lang w:val="sv-SE"/>
        </w:rPr>
        <w:t>Tabel 3.2Penskoran Tes Kemampuan Komunikasi Matematis</w:t>
      </w:r>
      <w:r>
        <w:rPr>
          <w:lang w:val="fi-FI"/>
        </w:rPr>
        <w:tab/>
      </w:r>
      <w:r>
        <w:rPr>
          <w:lang w:val="fi-FI"/>
        </w:rPr>
        <w:tab/>
        <w:t>46</w:t>
      </w:r>
      <w:r>
        <w:rPr>
          <w:lang w:val="fi-FI"/>
        </w:rPr>
        <w:tab/>
      </w:r>
    </w:p>
    <w:p w:rsidR="0022097B" w:rsidRPr="00E80E85" w:rsidRDefault="0022097B" w:rsidP="0022097B">
      <w:pPr>
        <w:tabs>
          <w:tab w:val="left" w:leader="dot" w:pos="7230"/>
          <w:tab w:val="center" w:pos="7513"/>
        </w:tabs>
        <w:spacing w:line="480" w:lineRule="auto"/>
        <w:rPr>
          <w:lang w:val="fi-FI"/>
        </w:rPr>
      </w:pPr>
      <w:r>
        <w:rPr>
          <w:lang w:val="sv-SE"/>
        </w:rPr>
        <w:t>Tabel 3.3Klasifikasi Koefisien Validitas</w:t>
      </w:r>
      <w:r>
        <w:rPr>
          <w:lang w:val="fi-FI"/>
        </w:rPr>
        <w:tab/>
      </w:r>
      <w:r>
        <w:rPr>
          <w:lang w:val="fi-FI"/>
        </w:rPr>
        <w:tab/>
        <w:t>48</w:t>
      </w:r>
      <w:r>
        <w:rPr>
          <w:lang w:val="fi-FI"/>
        </w:rPr>
        <w:tab/>
      </w:r>
    </w:p>
    <w:p w:rsidR="0022097B" w:rsidRDefault="0022097B" w:rsidP="0022097B">
      <w:pPr>
        <w:tabs>
          <w:tab w:val="left" w:leader="dot" w:pos="7230"/>
          <w:tab w:val="center" w:pos="7513"/>
        </w:tabs>
        <w:spacing w:line="480" w:lineRule="auto"/>
        <w:ind w:right="17"/>
        <w:rPr>
          <w:lang w:val="sv-SE"/>
        </w:rPr>
      </w:pPr>
      <w:r>
        <w:rPr>
          <w:lang w:val="sv-SE"/>
        </w:rPr>
        <w:t>Tabel 3.4    Hasil Perhitungan Nilai Validitas</w:t>
      </w:r>
      <w:r>
        <w:rPr>
          <w:lang w:val="sv-SE"/>
        </w:rPr>
        <w:tab/>
      </w:r>
      <w:r>
        <w:rPr>
          <w:lang w:val="sv-SE"/>
        </w:rPr>
        <w:tab/>
        <w:t>48</w:t>
      </w:r>
    </w:p>
    <w:p w:rsidR="0022097B" w:rsidRDefault="0022097B" w:rsidP="0022097B">
      <w:pPr>
        <w:tabs>
          <w:tab w:val="left" w:leader="dot" w:pos="7230"/>
          <w:tab w:val="center" w:pos="7513"/>
        </w:tabs>
        <w:spacing w:line="480" w:lineRule="auto"/>
        <w:ind w:right="17"/>
        <w:rPr>
          <w:lang w:val="sv-SE"/>
        </w:rPr>
      </w:pPr>
      <w:r>
        <w:rPr>
          <w:lang w:val="sv-SE"/>
        </w:rPr>
        <w:t>Tabel 3.5    Klasifikasi Reliabilitas</w:t>
      </w:r>
      <w:r>
        <w:rPr>
          <w:lang w:val="sv-SE"/>
        </w:rPr>
        <w:tab/>
      </w:r>
      <w:r>
        <w:rPr>
          <w:lang w:val="sv-SE"/>
        </w:rPr>
        <w:tab/>
        <w:t>49</w:t>
      </w:r>
    </w:p>
    <w:p w:rsidR="0022097B" w:rsidRDefault="0022097B" w:rsidP="0022097B">
      <w:pPr>
        <w:tabs>
          <w:tab w:val="left" w:leader="dot" w:pos="7230"/>
          <w:tab w:val="center" w:pos="7513"/>
        </w:tabs>
        <w:spacing w:line="480" w:lineRule="auto"/>
        <w:ind w:right="17"/>
        <w:rPr>
          <w:lang w:val="sv-SE"/>
        </w:rPr>
      </w:pPr>
      <w:r>
        <w:rPr>
          <w:lang w:val="sv-SE"/>
        </w:rPr>
        <w:t>Tabel 3.6    Kriteria Indeks Kesukaran</w:t>
      </w:r>
      <w:r w:rsidRPr="00A948EA">
        <w:rPr>
          <w:lang w:val="sv-SE"/>
        </w:rPr>
        <w:t>..................................................</w:t>
      </w:r>
      <w:r>
        <w:rPr>
          <w:lang w:val="sv-SE"/>
        </w:rPr>
        <w:t>........</w:t>
      </w:r>
      <w:r>
        <w:rPr>
          <w:lang w:val="sv-SE"/>
        </w:rPr>
        <w:tab/>
        <w:t>50</w:t>
      </w:r>
    </w:p>
    <w:p w:rsidR="0022097B" w:rsidRDefault="0022097B" w:rsidP="0022097B">
      <w:pPr>
        <w:tabs>
          <w:tab w:val="left" w:leader="dot" w:pos="7230"/>
          <w:tab w:val="center" w:pos="7513"/>
        </w:tabs>
        <w:spacing w:line="480" w:lineRule="auto"/>
        <w:ind w:right="17"/>
        <w:rPr>
          <w:lang w:val="sv-SE"/>
        </w:rPr>
      </w:pPr>
      <w:r>
        <w:rPr>
          <w:lang w:val="sv-SE"/>
        </w:rPr>
        <w:t xml:space="preserve">Tabel 3.7    Hasil Perhitungan Nilai Indeks Kesukaran </w:t>
      </w:r>
      <w:r>
        <w:rPr>
          <w:lang w:val="sv-SE"/>
        </w:rPr>
        <w:tab/>
      </w:r>
      <w:r>
        <w:rPr>
          <w:lang w:val="sv-SE"/>
        </w:rPr>
        <w:tab/>
        <w:t>51</w:t>
      </w:r>
    </w:p>
    <w:p w:rsidR="0022097B" w:rsidRPr="00A948EA" w:rsidRDefault="0022097B" w:rsidP="0022097B">
      <w:pPr>
        <w:tabs>
          <w:tab w:val="left" w:leader="dot" w:pos="7230"/>
          <w:tab w:val="center" w:pos="7513"/>
        </w:tabs>
        <w:spacing w:line="480" w:lineRule="auto"/>
        <w:ind w:right="17"/>
        <w:rPr>
          <w:lang w:val="sv-SE"/>
        </w:rPr>
      </w:pPr>
      <w:r w:rsidRPr="00A948EA">
        <w:rPr>
          <w:lang w:val="sv-SE"/>
        </w:rPr>
        <w:t>Tabel 3.</w:t>
      </w:r>
      <w:r>
        <w:rPr>
          <w:lang w:val="sv-SE"/>
        </w:rPr>
        <w:t>8    Kriteria Daya Pembeda</w:t>
      </w:r>
      <w:r>
        <w:rPr>
          <w:lang w:val="sv-SE"/>
        </w:rPr>
        <w:tab/>
        <w:t>52</w:t>
      </w:r>
    </w:p>
    <w:p w:rsidR="0022097B" w:rsidRDefault="0022097B" w:rsidP="0022097B">
      <w:pPr>
        <w:tabs>
          <w:tab w:val="left" w:leader="dot" w:pos="7230"/>
          <w:tab w:val="center" w:pos="7513"/>
        </w:tabs>
        <w:spacing w:line="480" w:lineRule="auto"/>
        <w:ind w:right="242"/>
        <w:rPr>
          <w:lang w:val="sv-SE"/>
        </w:rPr>
      </w:pPr>
      <w:r w:rsidRPr="00A948EA">
        <w:rPr>
          <w:lang w:val="sv-SE"/>
        </w:rPr>
        <w:t>Tabel 3.</w:t>
      </w:r>
      <w:r>
        <w:rPr>
          <w:lang w:val="sv-SE"/>
        </w:rPr>
        <w:t>9Hasil Perhitungan Daya Pembeda</w:t>
      </w:r>
      <w:r>
        <w:rPr>
          <w:lang w:val="sv-SE"/>
        </w:rPr>
        <w:tab/>
        <w:t>52</w:t>
      </w:r>
    </w:p>
    <w:p w:rsidR="0022097B" w:rsidRDefault="0022097B" w:rsidP="0022097B">
      <w:pPr>
        <w:tabs>
          <w:tab w:val="left" w:leader="dot" w:pos="7230"/>
          <w:tab w:val="center" w:pos="7513"/>
        </w:tabs>
        <w:spacing w:line="480" w:lineRule="auto"/>
        <w:ind w:right="242"/>
        <w:rPr>
          <w:lang w:val="sv-SE"/>
        </w:rPr>
      </w:pPr>
      <w:r>
        <w:rPr>
          <w:lang w:val="sv-SE"/>
        </w:rPr>
        <w:t xml:space="preserve">Tabel 3.10  Rekapitulasi Hasil Uji Coba </w:t>
      </w:r>
      <w:r>
        <w:rPr>
          <w:lang w:val="sv-SE"/>
        </w:rPr>
        <w:tab/>
      </w:r>
      <w:r>
        <w:rPr>
          <w:lang w:val="sv-SE"/>
        </w:rPr>
        <w:tab/>
        <w:t>53</w:t>
      </w:r>
    </w:p>
    <w:p w:rsidR="0022097B" w:rsidRDefault="0022097B" w:rsidP="0022097B">
      <w:pPr>
        <w:tabs>
          <w:tab w:val="left" w:leader="dot" w:pos="7230"/>
          <w:tab w:val="center" w:pos="7513"/>
        </w:tabs>
        <w:spacing w:line="480" w:lineRule="auto"/>
        <w:ind w:left="1134" w:right="242" w:hanging="1134"/>
        <w:rPr>
          <w:lang w:val="sv-SE"/>
        </w:rPr>
      </w:pPr>
      <w:r>
        <w:rPr>
          <w:lang w:val="sv-SE"/>
        </w:rPr>
        <w:t xml:space="preserve">Tabel 3.11  Klasifikasi Interpretasi Perhitungan Presentase Aktivitas Pembelajaran </w:t>
      </w:r>
      <w:r>
        <w:rPr>
          <w:lang w:val="sv-SE"/>
        </w:rPr>
        <w:tab/>
      </w:r>
      <w:r>
        <w:rPr>
          <w:lang w:val="sv-SE"/>
        </w:rPr>
        <w:tab/>
        <w:t>54</w:t>
      </w:r>
    </w:p>
    <w:p w:rsidR="0022097B" w:rsidRPr="00A948EA" w:rsidRDefault="0022097B" w:rsidP="0022097B">
      <w:pPr>
        <w:tabs>
          <w:tab w:val="left" w:leader="dot" w:pos="7230"/>
          <w:tab w:val="center" w:pos="7513"/>
        </w:tabs>
        <w:spacing w:line="480" w:lineRule="auto"/>
        <w:ind w:left="1134" w:right="242" w:hanging="1134"/>
        <w:rPr>
          <w:lang w:val="sv-SE"/>
        </w:rPr>
      </w:pPr>
      <w:r>
        <w:rPr>
          <w:lang w:val="sv-SE"/>
        </w:rPr>
        <w:t>Tabel 3.12</w:t>
      </w:r>
      <w:r>
        <w:rPr>
          <w:lang w:val="sv-SE"/>
        </w:rPr>
        <w:tab/>
        <w:t>Klasifikasi Keterlaksanaan aktivitas Siswa dan Guru</w:t>
      </w:r>
      <w:r>
        <w:rPr>
          <w:lang w:val="sv-SE"/>
        </w:rPr>
        <w:tab/>
      </w:r>
      <w:r>
        <w:rPr>
          <w:lang w:val="sv-SE"/>
        </w:rPr>
        <w:tab/>
        <w:t>70</w:t>
      </w:r>
    </w:p>
    <w:p w:rsidR="0022097B" w:rsidRPr="00A948EA" w:rsidRDefault="0022097B" w:rsidP="0022097B">
      <w:pPr>
        <w:tabs>
          <w:tab w:val="left" w:leader="dot" w:pos="7230"/>
          <w:tab w:val="center" w:pos="7513"/>
        </w:tabs>
        <w:spacing w:line="480" w:lineRule="auto"/>
        <w:ind w:left="1254" w:right="17" w:hanging="1254"/>
        <w:rPr>
          <w:lang w:val="sv-SE"/>
        </w:rPr>
      </w:pPr>
      <w:r>
        <w:rPr>
          <w:lang w:val="sv-SE"/>
        </w:rPr>
        <w:t>Tabel 4.1    Statistik Deskriptif Data Pretest Kemampuan Pemahaman Matematis</w:t>
      </w:r>
      <w:r>
        <w:rPr>
          <w:lang w:val="sv-SE"/>
        </w:rPr>
        <w:tab/>
      </w:r>
      <w:r>
        <w:rPr>
          <w:lang w:val="sv-SE"/>
        </w:rPr>
        <w:tab/>
        <w:t>72</w:t>
      </w:r>
    </w:p>
    <w:p w:rsidR="0022097B" w:rsidRPr="00FE19A0" w:rsidRDefault="0022097B" w:rsidP="0022097B">
      <w:pPr>
        <w:tabs>
          <w:tab w:val="left" w:leader="dot" w:pos="7230"/>
          <w:tab w:val="center" w:pos="7513"/>
        </w:tabs>
        <w:spacing w:line="480" w:lineRule="auto"/>
        <w:ind w:left="1134" w:right="17" w:hanging="1134"/>
        <w:rPr>
          <w:lang w:val="sv-SE"/>
        </w:rPr>
      </w:pPr>
      <w:r w:rsidRPr="00A948EA">
        <w:rPr>
          <w:lang w:val="nb-NO"/>
        </w:rPr>
        <w:t xml:space="preserve">Tabel4.2    </w:t>
      </w:r>
      <w:r>
        <w:rPr>
          <w:lang w:val="sv-SE"/>
        </w:rPr>
        <w:t>Statistik Deskriptif Data Pretest Kemampuan Komunikasi Matematis</w:t>
      </w:r>
      <w:r w:rsidRPr="00A948EA">
        <w:rPr>
          <w:lang w:val="sv-SE"/>
        </w:rPr>
        <w:t>.........</w:t>
      </w:r>
      <w:r>
        <w:rPr>
          <w:lang w:val="sv-SE"/>
        </w:rPr>
        <w:t>.........</w:t>
      </w:r>
      <w:r>
        <w:rPr>
          <w:lang w:val="sv-SE"/>
        </w:rPr>
        <w:tab/>
      </w:r>
      <w:r>
        <w:rPr>
          <w:lang w:val="sv-SE"/>
        </w:rPr>
        <w:tab/>
        <w:t>73</w:t>
      </w:r>
    </w:p>
    <w:p w:rsidR="0022097B" w:rsidRPr="00A948EA" w:rsidRDefault="0022097B" w:rsidP="0022097B">
      <w:pPr>
        <w:tabs>
          <w:tab w:val="left" w:leader="dot" w:pos="7230"/>
          <w:tab w:val="center" w:pos="7513"/>
        </w:tabs>
        <w:spacing w:line="480" w:lineRule="auto"/>
        <w:ind w:left="1134" w:right="17" w:hanging="1134"/>
        <w:rPr>
          <w:lang w:val="sv-SE"/>
        </w:rPr>
      </w:pPr>
      <w:r w:rsidRPr="00A948EA">
        <w:rPr>
          <w:lang w:val="nb-NO"/>
        </w:rPr>
        <w:lastRenderedPageBreak/>
        <w:t xml:space="preserve">Tabel </w:t>
      </w:r>
      <w:r>
        <w:rPr>
          <w:lang w:val="nb-NO"/>
        </w:rPr>
        <w:t xml:space="preserve">4.3   </w:t>
      </w:r>
      <w:r w:rsidRPr="00A948EA">
        <w:rPr>
          <w:lang w:val="nb-NO"/>
        </w:rPr>
        <w:t>H</w:t>
      </w:r>
      <w:r>
        <w:rPr>
          <w:lang w:val="nb-NO"/>
        </w:rPr>
        <w:t>asil Uji Normalitas Data Pretes</w:t>
      </w:r>
      <w:r>
        <w:rPr>
          <w:lang w:val="sv-SE"/>
        </w:rPr>
        <w:t xml:space="preserve"> Kemampuan Pemahaman Matematis</w:t>
      </w:r>
      <w:r>
        <w:rPr>
          <w:lang w:val="sv-SE"/>
        </w:rPr>
        <w:tab/>
      </w:r>
      <w:r>
        <w:rPr>
          <w:lang w:val="sv-SE"/>
        </w:rPr>
        <w:tab/>
      </w:r>
      <w:r>
        <w:rPr>
          <w:lang w:val="sv-SE"/>
        </w:rPr>
        <w:tab/>
        <w:t>74</w:t>
      </w:r>
    </w:p>
    <w:p w:rsidR="0022097B" w:rsidRDefault="0022097B" w:rsidP="0022097B">
      <w:pPr>
        <w:tabs>
          <w:tab w:val="left" w:leader="dot" w:pos="7230"/>
          <w:tab w:val="center" w:pos="7513"/>
          <w:tab w:val="left" w:leader="dot" w:pos="7752"/>
        </w:tabs>
        <w:spacing w:line="480" w:lineRule="auto"/>
        <w:ind w:left="1134" w:right="242" w:hanging="1134"/>
        <w:rPr>
          <w:lang w:val="sv-SE"/>
        </w:rPr>
      </w:pPr>
      <w:r>
        <w:rPr>
          <w:lang w:val="nb-NO"/>
        </w:rPr>
        <w:t xml:space="preserve">Tabel 4.4 </w:t>
      </w:r>
      <w:r>
        <w:rPr>
          <w:lang w:val="nb-NO"/>
        </w:rPr>
        <w:tab/>
      </w:r>
      <w:r w:rsidRPr="00A948EA">
        <w:rPr>
          <w:lang w:val="nb-NO"/>
        </w:rPr>
        <w:t>H</w:t>
      </w:r>
      <w:r>
        <w:rPr>
          <w:lang w:val="nb-NO"/>
        </w:rPr>
        <w:t>asil Uji Normalitas Data Pretes</w:t>
      </w:r>
      <w:r>
        <w:rPr>
          <w:lang w:val="sv-SE"/>
        </w:rPr>
        <w:t xml:space="preserve"> Kemampuan Komunikasi Matematis</w:t>
      </w:r>
      <w:r>
        <w:rPr>
          <w:lang w:val="sv-SE"/>
        </w:rPr>
        <w:tab/>
      </w:r>
      <w:r>
        <w:rPr>
          <w:lang w:val="sv-SE"/>
        </w:rPr>
        <w:tab/>
        <w:t>74</w:t>
      </w:r>
    </w:p>
    <w:p w:rsidR="0022097B" w:rsidRPr="00184C72" w:rsidRDefault="0022097B" w:rsidP="0022097B">
      <w:pPr>
        <w:tabs>
          <w:tab w:val="left" w:leader="dot" w:pos="7230"/>
          <w:tab w:val="center" w:pos="7513"/>
          <w:tab w:val="left" w:leader="dot" w:pos="7752"/>
        </w:tabs>
        <w:spacing w:line="480" w:lineRule="auto"/>
        <w:ind w:left="1134" w:right="242" w:hanging="1134"/>
        <w:rPr>
          <w:lang w:val="sv-SE"/>
        </w:rPr>
      </w:pPr>
      <w:r>
        <w:rPr>
          <w:lang w:val="nb-NO"/>
        </w:rPr>
        <w:t xml:space="preserve">Tabel 4.5 </w:t>
      </w:r>
      <w:r>
        <w:rPr>
          <w:lang w:val="nb-NO"/>
        </w:rPr>
        <w:tab/>
        <w:t>Hasil Data Pretest Uji Perbedaan Kemampuan Pemahaman Matematis dan Kemampuan Komunikasi</w:t>
      </w:r>
      <w:r>
        <w:rPr>
          <w:lang w:val="sv-SE"/>
        </w:rPr>
        <w:tab/>
      </w:r>
      <w:r>
        <w:rPr>
          <w:lang w:val="sv-SE"/>
        </w:rPr>
        <w:tab/>
        <w:t>75</w:t>
      </w:r>
    </w:p>
    <w:p w:rsidR="0022097B" w:rsidRPr="00184C72" w:rsidRDefault="0022097B" w:rsidP="0022097B">
      <w:pPr>
        <w:tabs>
          <w:tab w:val="left" w:leader="dot" w:pos="7230"/>
          <w:tab w:val="center" w:pos="7513"/>
          <w:tab w:val="left" w:leader="dot" w:pos="7752"/>
        </w:tabs>
        <w:spacing w:line="480" w:lineRule="auto"/>
        <w:ind w:left="1134" w:right="242" w:hanging="1134"/>
        <w:rPr>
          <w:lang w:val="sv-SE"/>
        </w:rPr>
      </w:pPr>
      <w:r w:rsidRPr="00A948EA">
        <w:rPr>
          <w:lang w:val="nb-NO"/>
        </w:rPr>
        <w:t xml:space="preserve">Tabel </w:t>
      </w:r>
      <w:r>
        <w:rPr>
          <w:lang w:val="nb-NO"/>
        </w:rPr>
        <w:t xml:space="preserve"> 4.6   Statistik Deskriptif Data Peningkatan Kemampuan Pemahaman Matematis</w:t>
      </w:r>
      <w:r>
        <w:rPr>
          <w:lang w:val="nb-NO"/>
        </w:rPr>
        <w:tab/>
      </w:r>
      <w:r>
        <w:rPr>
          <w:lang w:val="nb-NO"/>
        </w:rPr>
        <w:tab/>
        <w:t>76</w:t>
      </w:r>
    </w:p>
    <w:p w:rsidR="0022097B" w:rsidRPr="00184C72" w:rsidRDefault="0022097B" w:rsidP="0022097B">
      <w:pPr>
        <w:tabs>
          <w:tab w:val="left" w:leader="dot" w:pos="7230"/>
          <w:tab w:val="center" w:pos="7513"/>
          <w:tab w:val="left" w:leader="dot" w:pos="7752"/>
        </w:tabs>
        <w:spacing w:line="480" w:lineRule="auto"/>
        <w:ind w:left="1134" w:right="242" w:hanging="1134"/>
        <w:rPr>
          <w:lang w:val="sv-SE"/>
        </w:rPr>
      </w:pPr>
      <w:r>
        <w:rPr>
          <w:lang w:val="nb-NO"/>
        </w:rPr>
        <w:t>Tabel  4.7   Statistik Deskriptif Data Peningkatan Kemampuan KomunikasiMatematis</w:t>
      </w:r>
      <w:r>
        <w:rPr>
          <w:lang w:val="nb-NO"/>
        </w:rPr>
        <w:tab/>
      </w:r>
      <w:r>
        <w:rPr>
          <w:lang w:val="nb-NO"/>
        </w:rPr>
        <w:tab/>
        <w:t>77</w:t>
      </w:r>
    </w:p>
    <w:p w:rsidR="0022097B" w:rsidRPr="00756B98" w:rsidRDefault="0022097B" w:rsidP="0022097B">
      <w:pPr>
        <w:tabs>
          <w:tab w:val="left" w:pos="7230"/>
          <w:tab w:val="left" w:leader="dot" w:pos="7513"/>
        </w:tabs>
        <w:spacing w:line="480" w:lineRule="auto"/>
        <w:ind w:left="1134" w:right="17" w:hanging="1134"/>
        <w:rPr>
          <w:lang w:val="sv-SE"/>
        </w:rPr>
      </w:pPr>
      <w:r>
        <w:rPr>
          <w:lang w:val="nb-NO"/>
        </w:rPr>
        <w:t xml:space="preserve">Tabel  4.8   Hasil Uji Normalitas Data Peningkatan Kemampuan Pemahaman Matematis </w:t>
      </w:r>
      <w:r w:rsidRPr="00A948EA">
        <w:rPr>
          <w:lang w:val="sv-SE"/>
        </w:rPr>
        <w:t>.....................................................</w:t>
      </w:r>
      <w:r>
        <w:rPr>
          <w:lang w:val="sv-SE"/>
        </w:rPr>
        <w:t>..........................</w:t>
      </w:r>
      <w:r w:rsidRPr="00A948EA">
        <w:rPr>
          <w:lang w:val="sv-SE"/>
        </w:rPr>
        <w:t>.</w:t>
      </w:r>
      <w:r>
        <w:rPr>
          <w:lang w:val="sv-SE"/>
        </w:rPr>
        <w:t>.</w:t>
      </w:r>
      <w:r w:rsidRPr="00A948EA">
        <w:rPr>
          <w:lang w:val="sv-SE"/>
        </w:rPr>
        <w:t>.</w:t>
      </w:r>
      <w:r>
        <w:rPr>
          <w:lang w:val="sv-SE"/>
        </w:rPr>
        <w:t>..   78</w:t>
      </w:r>
    </w:p>
    <w:p w:rsidR="0022097B" w:rsidRDefault="0022097B" w:rsidP="0022097B">
      <w:pPr>
        <w:tabs>
          <w:tab w:val="left" w:pos="7230"/>
          <w:tab w:val="left" w:leader="dot" w:pos="7513"/>
        </w:tabs>
        <w:spacing w:line="480" w:lineRule="auto"/>
        <w:ind w:left="1134" w:right="17" w:hanging="1134"/>
        <w:rPr>
          <w:lang w:val="sv-SE"/>
        </w:rPr>
      </w:pPr>
      <w:r w:rsidRPr="00A948EA">
        <w:rPr>
          <w:lang w:val="nb-NO"/>
        </w:rPr>
        <w:t xml:space="preserve">Tabel 4.9  </w:t>
      </w:r>
      <w:r>
        <w:rPr>
          <w:lang w:val="nb-NO"/>
        </w:rPr>
        <w:t>Hasil Uji Normalitas Data Peningkatan Kemampuan Komunikasi Matematis</w:t>
      </w:r>
      <w:r w:rsidRPr="00A948EA">
        <w:rPr>
          <w:lang w:val="sv-SE"/>
        </w:rPr>
        <w:t>.....................................................</w:t>
      </w:r>
      <w:r>
        <w:rPr>
          <w:lang w:val="sv-SE"/>
        </w:rPr>
        <w:t>..........................</w:t>
      </w:r>
      <w:r w:rsidRPr="00A948EA">
        <w:rPr>
          <w:lang w:val="sv-SE"/>
        </w:rPr>
        <w:t>.</w:t>
      </w:r>
      <w:r>
        <w:rPr>
          <w:lang w:val="sv-SE"/>
        </w:rPr>
        <w:t>.</w:t>
      </w:r>
      <w:r w:rsidRPr="00A948EA">
        <w:rPr>
          <w:lang w:val="sv-SE"/>
        </w:rPr>
        <w:t>.</w:t>
      </w:r>
      <w:r>
        <w:rPr>
          <w:lang w:val="sv-SE"/>
        </w:rPr>
        <w:t>..    78</w:t>
      </w:r>
    </w:p>
    <w:p w:rsidR="0022097B" w:rsidRPr="001C5380" w:rsidRDefault="0022097B" w:rsidP="0022097B">
      <w:pPr>
        <w:tabs>
          <w:tab w:val="center" w:leader="dot" w:pos="7200"/>
          <w:tab w:val="left" w:pos="7230"/>
          <w:tab w:val="left" w:leader="dot" w:pos="7513"/>
        </w:tabs>
        <w:spacing w:line="480" w:lineRule="auto"/>
        <w:ind w:left="1260" w:right="17" w:hanging="1260"/>
        <w:rPr>
          <w:lang w:val="sv-SE"/>
        </w:rPr>
      </w:pPr>
      <w:r>
        <w:rPr>
          <w:lang w:val="sv-SE"/>
        </w:rPr>
        <w:t>Tabel  4.10  Uji Homogenitas Data Peningkatan Kemampuan Pemahaman Matematis</w:t>
      </w:r>
      <w:r>
        <w:rPr>
          <w:lang w:val="sv-SE"/>
        </w:rPr>
        <w:tab/>
      </w:r>
      <w:r>
        <w:rPr>
          <w:lang w:val="sv-SE"/>
        </w:rPr>
        <w:tab/>
        <w:t xml:space="preserve">    79</w:t>
      </w:r>
    </w:p>
    <w:p w:rsidR="0022097B" w:rsidRPr="003A5D98" w:rsidRDefault="0022097B" w:rsidP="0022097B">
      <w:pPr>
        <w:tabs>
          <w:tab w:val="center" w:leader="dot" w:pos="7200"/>
          <w:tab w:val="left" w:pos="7230"/>
          <w:tab w:val="left" w:leader="dot" w:pos="7513"/>
        </w:tabs>
        <w:spacing w:line="480" w:lineRule="auto"/>
        <w:ind w:left="1260" w:right="17" w:hanging="1260"/>
        <w:rPr>
          <w:lang w:val="sv-SE"/>
        </w:rPr>
      </w:pPr>
      <w:r w:rsidRPr="00A948EA">
        <w:rPr>
          <w:lang w:val="nb-NO"/>
        </w:rPr>
        <w:t xml:space="preserve">Tabel </w:t>
      </w:r>
      <w:r>
        <w:rPr>
          <w:lang w:val="nb-NO"/>
        </w:rPr>
        <w:t>4.11  Uji Homogenitas Data Peningkatan Kemampuan Komunikasi Matematis</w:t>
      </w:r>
      <w:r>
        <w:rPr>
          <w:lang w:val="sv-SE"/>
        </w:rPr>
        <w:tab/>
      </w:r>
      <w:r>
        <w:rPr>
          <w:lang w:val="sv-SE"/>
        </w:rPr>
        <w:tab/>
        <w:t>79</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nb-NO"/>
        </w:rPr>
        <w:t>Tabel 4.12  Hasil Uji Anova Dua Jalur SkorPeningkatan Kemampuan Pemahaman Berdasarkan Keseluruhan dan Kategori Gender</w:t>
      </w:r>
      <w:r>
        <w:rPr>
          <w:lang w:val="sv-SE"/>
        </w:rPr>
        <w:t>....     80</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sv-SE"/>
        </w:rPr>
        <w:t xml:space="preserve">Tabel 4.13  </w:t>
      </w:r>
      <w:r>
        <w:rPr>
          <w:lang w:val="nb-NO"/>
        </w:rPr>
        <w:t>Hasil Uji Anova Dua Jalur Skor Peningkatan Kemampuan Pemahaman Berdasarkan Keseluruhan dan Kategori Gender.....    81</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sv-SE"/>
        </w:rPr>
        <w:lastRenderedPageBreak/>
        <w:t>Tabel 4.14  Pos Hoc Perbedaan Peningkatan Kemampuan Pemahaman Matematis ditinjau dari Kategori Gender..................................</w:t>
      </w:r>
      <w:r>
        <w:rPr>
          <w:lang w:val="sv-SE"/>
        </w:rPr>
        <w:tab/>
        <w:t xml:space="preserve">  82</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sv-SE"/>
        </w:rPr>
        <w:t>Tabel 4.15</w:t>
      </w:r>
      <w:r>
        <w:rPr>
          <w:lang w:val="sv-SE"/>
        </w:rPr>
        <w:tab/>
        <w:t>Pos Hoc Perbedaan Peningkatan Kemampuan Komunikasi Matematis ditinjau dari Kategori Gender..................................</w:t>
      </w:r>
      <w:r>
        <w:rPr>
          <w:lang w:val="sv-SE"/>
        </w:rPr>
        <w:tab/>
        <w:t xml:space="preserve">  83</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sv-SE"/>
        </w:rPr>
        <w:t>Tabel 4.16</w:t>
      </w:r>
      <w:r>
        <w:rPr>
          <w:lang w:val="sv-SE"/>
        </w:rPr>
        <w:tab/>
        <w:t>Korelasi Kemampuan Pemahaman Matematis dan Kemampuan Komunikasi Matematis..............................................................</w:t>
      </w:r>
      <w:r>
        <w:rPr>
          <w:lang w:val="sv-SE"/>
        </w:rPr>
        <w:tab/>
        <w:t xml:space="preserve">  85</w:t>
      </w:r>
    </w:p>
    <w:p w:rsidR="0022097B" w:rsidRDefault="0022097B" w:rsidP="0022097B">
      <w:pPr>
        <w:tabs>
          <w:tab w:val="left" w:pos="7230"/>
          <w:tab w:val="left" w:leader="dot" w:pos="7513"/>
          <w:tab w:val="left" w:leader="dot" w:pos="7752"/>
        </w:tabs>
        <w:spacing w:line="480" w:lineRule="auto"/>
        <w:ind w:left="1134" w:right="242" w:hanging="1134"/>
        <w:rPr>
          <w:lang w:val="sv-SE"/>
        </w:rPr>
      </w:pPr>
      <w:r>
        <w:rPr>
          <w:lang w:val="sv-SE"/>
        </w:rPr>
        <w:t>Tabel 4.17</w:t>
      </w:r>
      <w:r>
        <w:rPr>
          <w:lang w:val="sv-SE"/>
        </w:rPr>
        <w:tab/>
        <w:t xml:space="preserve">Hasil Observasi Aktivitas Guru dalam Pembelajaran Matematika Menggunakan Model Pembelajaran </w:t>
      </w:r>
      <w:r w:rsidRPr="00BD15A7">
        <w:rPr>
          <w:i/>
          <w:lang w:val="sv-SE"/>
        </w:rPr>
        <w:t>Numbered Head Together</w:t>
      </w:r>
      <w:r>
        <w:rPr>
          <w:lang w:val="sv-SE"/>
        </w:rPr>
        <w:t xml:space="preserve"> (NHT)........................................................................................      86</w:t>
      </w:r>
    </w:p>
    <w:p w:rsidR="0022097B" w:rsidRPr="00320F0F" w:rsidRDefault="0022097B" w:rsidP="0022097B">
      <w:pPr>
        <w:tabs>
          <w:tab w:val="left" w:pos="7230"/>
          <w:tab w:val="left" w:leader="dot" w:pos="7513"/>
          <w:tab w:val="left" w:leader="dot" w:pos="7752"/>
        </w:tabs>
        <w:spacing w:line="480" w:lineRule="auto"/>
        <w:ind w:left="1134" w:right="242" w:hanging="1134"/>
        <w:rPr>
          <w:lang w:val="sv-SE"/>
        </w:rPr>
      </w:pPr>
      <w:r>
        <w:rPr>
          <w:lang w:val="sv-SE"/>
        </w:rPr>
        <w:t xml:space="preserve">Tabel 4.18 Hasil Observasi Aktivitas Siswa dalam Pembelajaran Matematika Menggunakan Model Pembelajaran </w:t>
      </w:r>
      <w:r w:rsidRPr="00BD15A7">
        <w:rPr>
          <w:i/>
          <w:lang w:val="sv-SE"/>
        </w:rPr>
        <w:t>Numbered Head Together</w:t>
      </w:r>
      <w:r>
        <w:rPr>
          <w:lang w:val="sv-SE"/>
        </w:rPr>
        <w:t xml:space="preserve"> (NHT)........................................................................................      87</w:t>
      </w: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tabs>
          <w:tab w:val="left" w:pos="7230"/>
          <w:tab w:val="left" w:leader="dot" w:pos="7513"/>
        </w:tabs>
        <w:spacing w:line="480" w:lineRule="auto"/>
        <w:ind w:right="-1"/>
        <w:rPr>
          <w:lang w:val="pt-BR"/>
        </w:rPr>
      </w:pPr>
    </w:p>
    <w:p w:rsidR="0022097B" w:rsidRDefault="0022097B" w:rsidP="0022097B">
      <w:pPr>
        <w:pStyle w:val="DKP"/>
        <w:tabs>
          <w:tab w:val="clear" w:pos="7371"/>
          <w:tab w:val="left" w:pos="1276"/>
          <w:tab w:val="left" w:leader="dot" w:pos="7513"/>
        </w:tabs>
        <w:ind w:left="1134" w:hanging="1134"/>
        <w:jc w:val="center"/>
        <w:rPr>
          <w:bCs/>
          <w:caps w:val="0"/>
          <w:lang w:val="id-ID"/>
        </w:rPr>
      </w:pPr>
      <w:r w:rsidRPr="00B67817">
        <w:rPr>
          <w:bCs/>
          <w:caps w:val="0"/>
          <w:lang w:val="id-ID"/>
        </w:rPr>
        <w:lastRenderedPageBreak/>
        <w:t>DAFTAR LAMPIRAN</w:t>
      </w:r>
    </w:p>
    <w:p w:rsidR="0022097B" w:rsidRDefault="0022097B" w:rsidP="0022097B">
      <w:pPr>
        <w:pStyle w:val="DKP"/>
        <w:tabs>
          <w:tab w:val="clear" w:pos="7371"/>
          <w:tab w:val="left" w:pos="1276"/>
          <w:tab w:val="left" w:leader="dot" w:pos="7513"/>
        </w:tabs>
        <w:spacing w:line="360" w:lineRule="auto"/>
        <w:ind w:left="1134" w:hanging="1134"/>
        <w:jc w:val="center"/>
        <w:rPr>
          <w:bCs/>
          <w:caps w:val="0"/>
          <w:lang w:val="id-ID"/>
        </w:rPr>
      </w:pPr>
    </w:p>
    <w:p w:rsidR="0022097B" w:rsidRPr="00CA6FAF" w:rsidRDefault="0022097B" w:rsidP="0022097B">
      <w:pPr>
        <w:pStyle w:val="DKP"/>
        <w:tabs>
          <w:tab w:val="clear" w:pos="7371"/>
          <w:tab w:val="left" w:pos="1276"/>
          <w:tab w:val="left" w:leader="dot" w:pos="7513"/>
        </w:tabs>
        <w:ind w:left="1134" w:right="-285" w:hanging="1134"/>
        <w:jc w:val="center"/>
        <w:rPr>
          <w:b w:val="0"/>
          <w:bCs/>
          <w:caps w:val="0"/>
          <w:lang w:val="id-ID"/>
        </w:rPr>
      </w:pPr>
      <w:r>
        <w:rPr>
          <w:b w:val="0"/>
          <w:bCs/>
          <w:caps w:val="0"/>
          <w:lang w:val="id-ID"/>
        </w:rPr>
        <w:t xml:space="preserve">                                                                                                             Halaman</w:t>
      </w:r>
    </w:p>
    <w:p w:rsidR="0022097B" w:rsidRDefault="0022097B" w:rsidP="0022097B">
      <w:pPr>
        <w:pStyle w:val="DKP"/>
        <w:tabs>
          <w:tab w:val="clear" w:pos="7371"/>
          <w:tab w:val="left" w:pos="1276"/>
          <w:tab w:val="left" w:leader="dot" w:pos="7513"/>
        </w:tabs>
        <w:ind w:left="1134" w:hanging="1134"/>
        <w:rPr>
          <w:b w:val="0"/>
          <w:bCs/>
          <w:caps w:val="0"/>
          <w:lang w:val="id-ID"/>
        </w:rPr>
      </w:pPr>
      <w:r>
        <w:rPr>
          <w:b w:val="0"/>
          <w:bCs/>
          <w:caps w:val="0"/>
          <w:lang w:val="id-ID"/>
        </w:rPr>
        <w:t>Lampiran A:</w:t>
      </w:r>
      <w:r>
        <w:rPr>
          <w:b w:val="0"/>
          <w:bCs/>
          <w:caps w:val="0"/>
          <w:lang w:val="id-ID"/>
        </w:rPr>
        <w:tab/>
        <w:t>Bahan Ajar</w:t>
      </w:r>
    </w:p>
    <w:p w:rsidR="0022097B" w:rsidRPr="00776237" w:rsidRDefault="0022097B" w:rsidP="0022097B">
      <w:pPr>
        <w:pStyle w:val="DKP"/>
        <w:tabs>
          <w:tab w:val="clear" w:pos="7371"/>
          <w:tab w:val="left" w:pos="1560"/>
          <w:tab w:val="left" w:leader="dot" w:pos="7513"/>
        </w:tabs>
        <w:ind w:left="1134" w:hanging="1134"/>
        <w:rPr>
          <w:b w:val="0"/>
          <w:bCs/>
          <w:caps w:val="0"/>
        </w:rPr>
      </w:pPr>
      <w:r>
        <w:rPr>
          <w:b w:val="0"/>
          <w:bCs/>
          <w:caps w:val="0"/>
          <w:lang w:val="id-ID"/>
        </w:rPr>
        <w:tab/>
        <w:t xml:space="preserve">A.1 </w:t>
      </w:r>
      <w:r>
        <w:rPr>
          <w:b w:val="0"/>
          <w:bCs/>
          <w:caps w:val="0"/>
          <w:lang w:val="id-ID"/>
        </w:rPr>
        <w:tab/>
        <w:t>Silabus</w:t>
      </w:r>
      <w:r>
        <w:rPr>
          <w:b w:val="0"/>
          <w:bCs/>
          <w:caps w:val="0"/>
          <w:lang w:val="id-ID"/>
        </w:rPr>
        <w:tab/>
      </w:r>
      <w:r>
        <w:rPr>
          <w:b w:val="0"/>
          <w:bCs/>
          <w:caps w:val="0"/>
          <w:lang w:val="id-ID"/>
        </w:rPr>
        <w:tab/>
      </w:r>
      <w:r>
        <w:rPr>
          <w:b w:val="0"/>
          <w:bCs/>
          <w:caps w:val="0"/>
        </w:rPr>
        <w:t>105</w:t>
      </w:r>
    </w:p>
    <w:p w:rsidR="0022097B" w:rsidRPr="00776237"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A.2 </w:t>
      </w:r>
      <w:r>
        <w:rPr>
          <w:b w:val="0"/>
          <w:bCs/>
          <w:caps w:val="0"/>
          <w:lang w:val="id-ID"/>
        </w:rPr>
        <w:tab/>
        <w:t>RPP Kelas Eksperimen</w:t>
      </w:r>
      <w:r>
        <w:rPr>
          <w:b w:val="0"/>
          <w:bCs/>
          <w:caps w:val="0"/>
          <w:lang w:val="id-ID"/>
        </w:rPr>
        <w:tab/>
      </w:r>
      <w:r>
        <w:rPr>
          <w:b w:val="0"/>
          <w:bCs/>
          <w:caps w:val="0"/>
          <w:lang w:val="id-ID"/>
        </w:rPr>
        <w:tab/>
      </w:r>
      <w:r>
        <w:rPr>
          <w:b w:val="0"/>
          <w:bCs/>
          <w:caps w:val="0"/>
        </w:rPr>
        <w:t xml:space="preserve">109 </w:t>
      </w:r>
    </w:p>
    <w:p w:rsidR="0022097B"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A.3 </w:t>
      </w:r>
      <w:r>
        <w:rPr>
          <w:b w:val="0"/>
          <w:bCs/>
          <w:caps w:val="0"/>
          <w:lang w:val="id-ID"/>
        </w:rPr>
        <w:tab/>
        <w:t>RPP Kelas Kontrol</w:t>
      </w:r>
      <w:r>
        <w:rPr>
          <w:b w:val="0"/>
          <w:bCs/>
          <w:caps w:val="0"/>
          <w:lang w:val="id-ID"/>
        </w:rPr>
        <w:tab/>
      </w:r>
      <w:r>
        <w:rPr>
          <w:b w:val="0"/>
          <w:bCs/>
          <w:caps w:val="0"/>
          <w:lang w:val="id-ID"/>
        </w:rPr>
        <w:tab/>
        <w:t>1</w:t>
      </w:r>
      <w:r>
        <w:rPr>
          <w:b w:val="0"/>
          <w:bCs/>
          <w:caps w:val="0"/>
        </w:rPr>
        <w:t>24</w:t>
      </w:r>
    </w:p>
    <w:p w:rsidR="0022097B" w:rsidRPr="00776237" w:rsidRDefault="0022097B" w:rsidP="0022097B">
      <w:pPr>
        <w:pStyle w:val="DKP"/>
        <w:tabs>
          <w:tab w:val="clear" w:pos="7371"/>
          <w:tab w:val="left" w:pos="1276"/>
          <w:tab w:val="left" w:pos="1560"/>
          <w:tab w:val="left" w:leader="dot" w:pos="7513"/>
        </w:tabs>
        <w:ind w:left="1134" w:hanging="1134"/>
        <w:rPr>
          <w:b w:val="0"/>
          <w:bCs/>
          <w:caps w:val="0"/>
        </w:rPr>
      </w:pPr>
      <w:r>
        <w:rPr>
          <w:b w:val="0"/>
          <w:bCs/>
          <w:caps w:val="0"/>
        </w:rPr>
        <w:tab/>
        <w:t>A.4 Bahan Ajar dan LKS</w:t>
      </w:r>
      <w:r>
        <w:rPr>
          <w:b w:val="0"/>
          <w:bCs/>
          <w:caps w:val="0"/>
        </w:rPr>
        <w:tab/>
      </w:r>
      <w:r>
        <w:rPr>
          <w:b w:val="0"/>
          <w:bCs/>
          <w:caps w:val="0"/>
        </w:rPr>
        <w:tab/>
        <w:t>133</w:t>
      </w:r>
    </w:p>
    <w:p w:rsidR="0022097B" w:rsidRDefault="0022097B" w:rsidP="0022097B">
      <w:pPr>
        <w:pStyle w:val="DKP"/>
        <w:tabs>
          <w:tab w:val="clear" w:pos="7371"/>
          <w:tab w:val="left" w:pos="1276"/>
          <w:tab w:val="left" w:pos="1560"/>
          <w:tab w:val="left" w:leader="dot" w:pos="7513"/>
        </w:tabs>
        <w:ind w:left="1134" w:hanging="1134"/>
        <w:rPr>
          <w:b w:val="0"/>
          <w:bCs/>
          <w:caps w:val="0"/>
          <w:lang w:val="id-ID"/>
        </w:rPr>
      </w:pPr>
      <w:r>
        <w:rPr>
          <w:b w:val="0"/>
          <w:bCs/>
          <w:caps w:val="0"/>
          <w:lang w:val="id-ID"/>
        </w:rPr>
        <w:t>Lampiran B:</w:t>
      </w:r>
      <w:r>
        <w:rPr>
          <w:b w:val="0"/>
          <w:bCs/>
          <w:caps w:val="0"/>
          <w:lang w:val="id-ID"/>
        </w:rPr>
        <w:tab/>
        <w:t>Instrumen Penelitian</w:t>
      </w:r>
    </w:p>
    <w:p w:rsidR="0022097B" w:rsidRDefault="0022097B" w:rsidP="0022097B">
      <w:pPr>
        <w:pStyle w:val="DKP"/>
        <w:tabs>
          <w:tab w:val="clear" w:pos="7371"/>
          <w:tab w:val="left" w:leader="dot" w:pos="7513"/>
        </w:tabs>
        <w:ind w:left="1701" w:hanging="567"/>
        <w:rPr>
          <w:b w:val="0"/>
          <w:bCs/>
          <w:caps w:val="0"/>
          <w:lang w:val="id-ID"/>
        </w:rPr>
      </w:pPr>
      <w:r>
        <w:rPr>
          <w:b w:val="0"/>
          <w:bCs/>
          <w:caps w:val="0"/>
          <w:lang w:val="id-ID"/>
        </w:rPr>
        <w:t xml:space="preserve">B.1 Kisi-kisi </w:t>
      </w:r>
      <w:r>
        <w:rPr>
          <w:b w:val="0"/>
          <w:bCs/>
          <w:caps w:val="0"/>
        </w:rPr>
        <w:t>TesKemampuanPemahamanMatematisdanKemampuanKomunikasiMatematis</w:t>
      </w:r>
      <w:r>
        <w:rPr>
          <w:b w:val="0"/>
          <w:bCs/>
          <w:caps w:val="0"/>
          <w:lang w:val="id-ID"/>
        </w:rPr>
        <w:tab/>
      </w:r>
      <w:r>
        <w:rPr>
          <w:b w:val="0"/>
          <w:bCs/>
          <w:caps w:val="0"/>
          <w:lang w:val="id-ID"/>
        </w:rPr>
        <w:tab/>
        <w:t>1</w:t>
      </w:r>
      <w:r>
        <w:rPr>
          <w:b w:val="0"/>
          <w:bCs/>
          <w:caps w:val="0"/>
        </w:rPr>
        <w:t>55</w:t>
      </w:r>
    </w:p>
    <w:p w:rsidR="0022097B" w:rsidRPr="00D36C38" w:rsidRDefault="0022097B" w:rsidP="0022097B">
      <w:pPr>
        <w:pStyle w:val="DKP"/>
        <w:tabs>
          <w:tab w:val="clear" w:pos="7371"/>
          <w:tab w:val="left" w:leader="dot" w:pos="7513"/>
        </w:tabs>
        <w:ind w:left="1701" w:hanging="567"/>
        <w:rPr>
          <w:b w:val="0"/>
          <w:bCs/>
          <w:caps w:val="0"/>
        </w:rPr>
      </w:pPr>
      <w:r>
        <w:rPr>
          <w:b w:val="0"/>
          <w:bCs/>
          <w:caps w:val="0"/>
          <w:lang w:val="id-ID"/>
        </w:rPr>
        <w:t>B.2 Soal Tes Kemampuan P</w:t>
      </w:r>
      <w:r>
        <w:rPr>
          <w:b w:val="0"/>
          <w:bCs/>
          <w:caps w:val="0"/>
        </w:rPr>
        <w:t>emahaman</w:t>
      </w:r>
      <w:r>
        <w:rPr>
          <w:b w:val="0"/>
          <w:bCs/>
          <w:caps w:val="0"/>
          <w:lang w:val="id-ID"/>
        </w:rPr>
        <w:t xml:space="preserve"> Matematis</w:t>
      </w:r>
      <w:r>
        <w:rPr>
          <w:b w:val="0"/>
          <w:bCs/>
          <w:caps w:val="0"/>
        </w:rPr>
        <w:t>danKemampuanKomunikasiMatematis</w:t>
      </w:r>
      <w:r>
        <w:rPr>
          <w:b w:val="0"/>
          <w:bCs/>
          <w:caps w:val="0"/>
          <w:lang w:val="id-ID"/>
        </w:rPr>
        <w:tab/>
      </w:r>
      <w:r>
        <w:rPr>
          <w:b w:val="0"/>
          <w:bCs/>
          <w:caps w:val="0"/>
          <w:lang w:val="id-ID"/>
        </w:rPr>
        <w:tab/>
        <w:t>1</w:t>
      </w:r>
      <w:r>
        <w:rPr>
          <w:b w:val="0"/>
          <w:bCs/>
          <w:caps w:val="0"/>
        </w:rPr>
        <w:t>57</w:t>
      </w:r>
    </w:p>
    <w:p w:rsidR="0022097B" w:rsidRPr="00D36C38" w:rsidRDefault="0022097B" w:rsidP="0022097B">
      <w:pPr>
        <w:pStyle w:val="DKP"/>
        <w:tabs>
          <w:tab w:val="clear" w:pos="7371"/>
          <w:tab w:val="left" w:pos="1134"/>
          <w:tab w:val="left" w:leader="dot" w:pos="7513"/>
        </w:tabs>
        <w:ind w:left="1701" w:hanging="1701"/>
        <w:rPr>
          <w:b w:val="0"/>
          <w:bCs/>
          <w:caps w:val="0"/>
        </w:rPr>
      </w:pPr>
      <w:r>
        <w:rPr>
          <w:b w:val="0"/>
          <w:bCs/>
          <w:caps w:val="0"/>
          <w:lang w:val="id-ID"/>
        </w:rPr>
        <w:tab/>
        <w:t>B.3</w:t>
      </w:r>
      <w:r>
        <w:rPr>
          <w:b w:val="0"/>
          <w:bCs/>
          <w:caps w:val="0"/>
          <w:lang w:val="id-ID"/>
        </w:rPr>
        <w:tab/>
        <w:t>Kunci JawabanTes Kemampuan Pe</w:t>
      </w:r>
      <w:r>
        <w:rPr>
          <w:b w:val="0"/>
          <w:bCs/>
          <w:caps w:val="0"/>
        </w:rPr>
        <w:t>mahamanMatematisdanKemampuanKomunikasiMatematis</w:t>
      </w:r>
      <w:r>
        <w:rPr>
          <w:b w:val="0"/>
          <w:bCs/>
          <w:caps w:val="0"/>
          <w:lang w:val="id-ID"/>
        </w:rPr>
        <w:tab/>
      </w:r>
      <w:r>
        <w:rPr>
          <w:b w:val="0"/>
          <w:bCs/>
          <w:caps w:val="0"/>
          <w:lang w:val="id-ID"/>
        </w:rPr>
        <w:tab/>
        <w:t>1</w:t>
      </w:r>
      <w:r>
        <w:rPr>
          <w:b w:val="0"/>
          <w:bCs/>
          <w:caps w:val="0"/>
        </w:rPr>
        <w:t>58</w:t>
      </w:r>
    </w:p>
    <w:p w:rsidR="0022097B" w:rsidRPr="00D36C38" w:rsidRDefault="0022097B" w:rsidP="0022097B">
      <w:pPr>
        <w:pStyle w:val="DKP"/>
        <w:tabs>
          <w:tab w:val="clear" w:pos="7371"/>
          <w:tab w:val="left" w:pos="1134"/>
          <w:tab w:val="left" w:pos="1560"/>
          <w:tab w:val="left" w:leader="dot" w:pos="7513"/>
        </w:tabs>
        <w:ind w:left="1560" w:hanging="1560"/>
        <w:rPr>
          <w:b w:val="0"/>
          <w:bCs/>
          <w:caps w:val="0"/>
        </w:rPr>
      </w:pPr>
      <w:r>
        <w:rPr>
          <w:b w:val="0"/>
          <w:bCs/>
          <w:caps w:val="0"/>
          <w:lang w:val="id-ID"/>
        </w:rPr>
        <w:tab/>
        <w:t xml:space="preserve">B.4 </w:t>
      </w:r>
      <w:r>
        <w:rPr>
          <w:b w:val="0"/>
          <w:bCs/>
          <w:caps w:val="0"/>
          <w:lang w:val="id-ID"/>
        </w:rPr>
        <w:tab/>
      </w:r>
      <w:r>
        <w:rPr>
          <w:b w:val="0"/>
          <w:bCs/>
          <w:caps w:val="0"/>
        </w:rPr>
        <w:t>LembarObservasiTerhadapAktivitas Guru</w:t>
      </w:r>
      <w:r>
        <w:rPr>
          <w:b w:val="0"/>
          <w:bCs/>
          <w:caps w:val="0"/>
          <w:lang w:val="id-ID"/>
        </w:rPr>
        <w:tab/>
      </w:r>
      <w:r>
        <w:rPr>
          <w:b w:val="0"/>
          <w:bCs/>
          <w:caps w:val="0"/>
          <w:lang w:val="id-ID"/>
        </w:rPr>
        <w:tab/>
        <w:t>1</w:t>
      </w:r>
      <w:r>
        <w:rPr>
          <w:b w:val="0"/>
          <w:bCs/>
          <w:caps w:val="0"/>
        </w:rPr>
        <w:t>61</w:t>
      </w:r>
    </w:p>
    <w:p w:rsidR="0022097B"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B.5 </w:t>
      </w:r>
      <w:r>
        <w:rPr>
          <w:b w:val="0"/>
          <w:bCs/>
          <w:caps w:val="0"/>
          <w:lang w:val="id-ID"/>
        </w:rPr>
        <w:tab/>
        <w:t>Lembar Observasi Terhadap Aktivitas Siswa</w:t>
      </w:r>
      <w:r>
        <w:rPr>
          <w:b w:val="0"/>
          <w:bCs/>
          <w:caps w:val="0"/>
          <w:lang w:val="id-ID"/>
        </w:rPr>
        <w:tab/>
      </w:r>
      <w:r>
        <w:rPr>
          <w:b w:val="0"/>
          <w:bCs/>
          <w:caps w:val="0"/>
          <w:lang w:val="id-ID"/>
        </w:rPr>
        <w:tab/>
        <w:t>1</w:t>
      </w:r>
      <w:r>
        <w:rPr>
          <w:b w:val="0"/>
          <w:bCs/>
          <w:caps w:val="0"/>
        </w:rPr>
        <w:t>62</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rPr>
        <w:tab/>
        <w:t>B.6    WawancaraSiswa</w:t>
      </w:r>
      <w:r>
        <w:rPr>
          <w:b w:val="0"/>
          <w:bCs/>
          <w:caps w:val="0"/>
        </w:rPr>
        <w:tab/>
      </w:r>
      <w:r>
        <w:rPr>
          <w:b w:val="0"/>
          <w:bCs/>
          <w:caps w:val="0"/>
        </w:rPr>
        <w:tab/>
        <w:t>163</w:t>
      </w:r>
    </w:p>
    <w:p w:rsidR="0022097B" w:rsidRDefault="0022097B" w:rsidP="0022097B">
      <w:pPr>
        <w:pStyle w:val="DKP"/>
        <w:tabs>
          <w:tab w:val="clear" w:pos="7371"/>
          <w:tab w:val="left" w:pos="1276"/>
          <w:tab w:val="left" w:pos="1560"/>
          <w:tab w:val="left" w:leader="dot" w:pos="7513"/>
        </w:tabs>
        <w:ind w:left="1134" w:hanging="1134"/>
        <w:rPr>
          <w:b w:val="0"/>
          <w:bCs/>
          <w:caps w:val="0"/>
          <w:lang w:val="id-ID"/>
        </w:rPr>
      </w:pPr>
      <w:r>
        <w:rPr>
          <w:b w:val="0"/>
          <w:bCs/>
          <w:caps w:val="0"/>
          <w:lang w:val="id-ID"/>
        </w:rPr>
        <w:t>Lampiran C:</w:t>
      </w:r>
      <w:r>
        <w:rPr>
          <w:b w:val="0"/>
          <w:bCs/>
          <w:caps w:val="0"/>
          <w:lang w:val="id-ID"/>
        </w:rPr>
        <w:tab/>
        <w:t>Hasil Uji Coba</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C.1 </w:t>
      </w:r>
      <w:r>
        <w:rPr>
          <w:b w:val="0"/>
          <w:bCs/>
          <w:caps w:val="0"/>
          <w:lang w:val="id-ID"/>
        </w:rPr>
        <w:tab/>
        <w:t>Data Hasil Uji Coba</w:t>
      </w:r>
      <w:r>
        <w:rPr>
          <w:b w:val="0"/>
          <w:bCs/>
          <w:caps w:val="0"/>
          <w:lang w:val="id-ID"/>
        </w:rPr>
        <w:tab/>
      </w:r>
      <w:r>
        <w:rPr>
          <w:b w:val="0"/>
          <w:bCs/>
          <w:caps w:val="0"/>
          <w:lang w:val="id-ID"/>
        </w:rPr>
        <w:tab/>
        <w:t>1</w:t>
      </w:r>
      <w:r>
        <w:rPr>
          <w:b w:val="0"/>
          <w:bCs/>
          <w:caps w:val="0"/>
        </w:rPr>
        <w:t>65</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C.2 </w:t>
      </w:r>
      <w:r>
        <w:rPr>
          <w:b w:val="0"/>
          <w:bCs/>
          <w:caps w:val="0"/>
          <w:lang w:val="id-ID"/>
        </w:rPr>
        <w:tab/>
        <w:t>Validitas Butir Soal</w:t>
      </w:r>
      <w:r>
        <w:rPr>
          <w:b w:val="0"/>
          <w:bCs/>
          <w:caps w:val="0"/>
          <w:lang w:val="id-ID"/>
        </w:rPr>
        <w:tab/>
      </w:r>
      <w:r>
        <w:rPr>
          <w:b w:val="0"/>
          <w:bCs/>
          <w:caps w:val="0"/>
          <w:lang w:val="id-ID"/>
        </w:rPr>
        <w:tab/>
        <w:t>1</w:t>
      </w:r>
      <w:r>
        <w:rPr>
          <w:b w:val="0"/>
          <w:bCs/>
          <w:caps w:val="0"/>
        </w:rPr>
        <w:t>66</w:t>
      </w:r>
    </w:p>
    <w:p w:rsidR="0022097B" w:rsidRDefault="0022097B" w:rsidP="0022097B">
      <w:pPr>
        <w:pStyle w:val="DKP"/>
        <w:tabs>
          <w:tab w:val="clear" w:pos="7371"/>
          <w:tab w:val="left" w:pos="1276"/>
          <w:tab w:val="left" w:pos="1560"/>
          <w:tab w:val="left" w:leader="dot" w:pos="7513"/>
        </w:tabs>
        <w:ind w:left="1134" w:hanging="1134"/>
        <w:rPr>
          <w:b w:val="0"/>
          <w:bCs/>
          <w:caps w:val="0"/>
          <w:lang w:val="id-ID"/>
        </w:rPr>
      </w:pPr>
      <w:r>
        <w:rPr>
          <w:b w:val="0"/>
          <w:bCs/>
          <w:caps w:val="0"/>
          <w:lang w:val="id-ID"/>
        </w:rPr>
        <w:tab/>
        <w:t xml:space="preserve">C.3 </w:t>
      </w:r>
      <w:r>
        <w:rPr>
          <w:b w:val="0"/>
          <w:bCs/>
          <w:caps w:val="0"/>
          <w:lang w:val="id-ID"/>
        </w:rPr>
        <w:tab/>
        <w:t>Reliabilitas Soal</w:t>
      </w:r>
      <w:r>
        <w:rPr>
          <w:b w:val="0"/>
          <w:bCs/>
          <w:caps w:val="0"/>
          <w:lang w:val="id-ID"/>
        </w:rPr>
        <w:tab/>
      </w:r>
      <w:r>
        <w:rPr>
          <w:b w:val="0"/>
          <w:bCs/>
          <w:caps w:val="0"/>
          <w:lang w:val="id-ID"/>
        </w:rPr>
        <w:tab/>
        <w:t>1</w:t>
      </w:r>
      <w:r>
        <w:rPr>
          <w:b w:val="0"/>
          <w:bCs/>
          <w:caps w:val="0"/>
        </w:rPr>
        <w:t>6</w:t>
      </w:r>
      <w:r>
        <w:rPr>
          <w:b w:val="0"/>
          <w:bCs/>
          <w:caps w:val="0"/>
          <w:lang w:val="id-ID"/>
        </w:rPr>
        <w:t>7</w:t>
      </w:r>
    </w:p>
    <w:p w:rsidR="0022097B" w:rsidRDefault="0022097B" w:rsidP="0022097B">
      <w:pPr>
        <w:pStyle w:val="DKP"/>
        <w:tabs>
          <w:tab w:val="clear" w:pos="7371"/>
          <w:tab w:val="left" w:pos="1276"/>
          <w:tab w:val="left" w:pos="1560"/>
          <w:tab w:val="left" w:leader="dot" w:pos="7513"/>
        </w:tabs>
        <w:ind w:left="1134" w:hanging="1134"/>
        <w:rPr>
          <w:b w:val="0"/>
          <w:bCs/>
          <w:caps w:val="0"/>
          <w:lang w:val="id-ID"/>
        </w:rPr>
      </w:pPr>
      <w:r>
        <w:rPr>
          <w:b w:val="0"/>
          <w:bCs/>
          <w:caps w:val="0"/>
          <w:lang w:val="id-ID"/>
        </w:rPr>
        <w:lastRenderedPageBreak/>
        <w:tab/>
        <w:t xml:space="preserve">C.4 </w:t>
      </w:r>
      <w:r>
        <w:rPr>
          <w:b w:val="0"/>
          <w:bCs/>
          <w:caps w:val="0"/>
          <w:lang w:val="id-ID"/>
        </w:rPr>
        <w:tab/>
        <w:t>Indeks Kesukaran Soal</w:t>
      </w:r>
      <w:r>
        <w:rPr>
          <w:b w:val="0"/>
          <w:bCs/>
          <w:caps w:val="0"/>
          <w:lang w:val="id-ID"/>
        </w:rPr>
        <w:tab/>
      </w:r>
      <w:r>
        <w:rPr>
          <w:b w:val="0"/>
          <w:bCs/>
          <w:caps w:val="0"/>
          <w:lang w:val="id-ID"/>
        </w:rPr>
        <w:tab/>
        <w:t>1</w:t>
      </w:r>
      <w:r>
        <w:rPr>
          <w:b w:val="0"/>
          <w:bCs/>
          <w:caps w:val="0"/>
        </w:rPr>
        <w:t>6</w:t>
      </w:r>
      <w:r>
        <w:rPr>
          <w:b w:val="0"/>
          <w:bCs/>
          <w:caps w:val="0"/>
          <w:lang w:val="id-ID"/>
        </w:rPr>
        <w:t>8</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C.5 </w:t>
      </w:r>
      <w:r>
        <w:rPr>
          <w:b w:val="0"/>
          <w:bCs/>
          <w:caps w:val="0"/>
          <w:lang w:val="id-ID"/>
        </w:rPr>
        <w:tab/>
        <w:t>Daya Pembeda Soal</w:t>
      </w:r>
      <w:r>
        <w:rPr>
          <w:b w:val="0"/>
          <w:bCs/>
          <w:caps w:val="0"/>
          <w:lang w:val="id-ID"/>
        </w:rPr>
        <w:tab/>
      </w:r>
      <w:r>
        <w:rPr>
          <w:b w:val="0"/>
          <w:bCs/>
          <w:caps w:val="0"/>
          <w:lang w:val="id-ID"/>
        </w:rPr>
        <w:tab/>
        <w:t>1</w:t>
      </w:r>
      <w:r>
        <w:rPr>
          <w:b w:val="0"/>
          <w:bCs/>
          <w:caps w:val="0"/>
        </w:rPr>
        <w:t>70</w:t>
      </w:r>
    </w:p>
    <w:p w:rsidR="0022097B" w:rsidRPr="00D36C38" w:rsidRDefault="0022097B" w:rsidP="0022097B">
      <w:pPr>
        <w:pStyle w:val="DKP"/>
        <w:tabs>
          <w:tab w:val="clear" w:pos="7371"/>
          <w:tab w:val="left" w:pos="1276"/>
          <w:tab w:val="left" w:pos="1560"/>
          <w:tab w:val="left" w:leader="dot" w:pos="7513"/>
        </w:tabs>
        <w:ind w:left="1134"/>
        <w:rPr>
          <w:b w:val="0"/>
          <w:bCs/>
          <w:caps w:val="0"/>
        </w:rPr>
      </w:pPr>
      <w:r>
        <w:rPr>
          <w:b w:val="0"/>
          <w:bCs/>
          <w:caps w:val="0"/>
          <w:lang w:val="id-ID"/>
        </w:rPr>
        <w:t xml:space="preserve">C.6 </w:t>
      </w:r>
      <w:r>
        <w:rPr>
          <w:b w:val="0"/>
          <w:bCs/>
          <w:caps w:val="0"/>
          <w:lang w:val="id-ID"/>
        </w:rPr>
        <w:tab/>
        <w:t>Rekapitulasi Hasil Uji Coba Instrumen</w:t>
      </w:r>
      <w:r>
        <w:rPr>
          <w:b w:val="0"/>
          <w:bCs/>
          <w:caps w:val="0"/>
          <w:lang w:val="id-ID"/>
        </w:rPr>
        <w:tab/>
      </w:r>
      <w:r>
        <w:rPr>
          <w:b w:val="0"/>
          <w:bCs/>
          <w:caps w:val="0"/>
          <w:lang w:val="id-ID"/>
        </w:rPr>
        <w:tab/>
        <w:t>1</w:t>
      </w:r>
      <w:r>
        <w:rPr>
          <w:b w:val="0"/>
          <w:bCs/>
          <w:caps w:val="0"/>
        </w:rPr>
        <w:t>73</w:t>
      </w:r>
    </w:p>
    <w:p w:rsidR="0022097B" w:rsidRDefault="0022097B" w:rsidP="0022097B">
      <w:pPr>
        <w:pStyle w:val="DKP"/>
        <w:tabs>
          <w:tab w:val="clear" w:pos="7371"/>
          <w:tab w:val="left" w:pos="1276"/>
          <w:tab w:val="left" w:pos="1560"/>
          <w:tab w:val="left" w:leader="dot" w:pos="7513"/>
        </w:tabs>
        <w:ind w:left="1134" w:hanging="1134"/>
        <w:rPr>
          <w:b w:val="0"/>
          <w:bCs/>
          <w:caps w:val="0"/>
          <w:lang w:val="id-ID"/>
        </w:rPr>
      </w:pPr>
      <w:r>
        <w:rPr>
          <w:b w:val="0"/>
          <w:bCs/>
          <w:caps w:val="0"/>
          <w:lang w:val="id-ID"/>
        </w:rPr>
        <w:t>Lampiran D:</w:t>
      </w:r>
      <w:r>
        <w:rPr>
          <w:b w:val="0"/>
          <w:bCs/>
          <w:caps w:val="0"/>
          <w:lang w:val="id-ID"/>
        </w:rPr>
        <w:tab/>
        <w:t>Data Hasil Penelitian</w:t>
      </w:r>
    </w:p>
    <w:p w:rsidR="0022097B" w:rsidRPr="00D36C38" w:rsidRDefault="0022097B" w:rsidP="0022097B">
      <w:pPr>
        <w:pStyle w:val="DKP"/>
        <w:tabs>
          <w:tab w:val="clear" w:pos="7371"/>
          <w:tab w:val="left" w:pos="1134"/>
          <w:tab w:val="left" w:pos="1560"/>
          <w:tab w:val="left" w:leader="dot" w:pos="7513"/>
        </w:tabs>
        <w:ind w:left="1560" w:hanging="1560"/>
        <w:rPr>
          <w:b w:val="0"/>
          <w:bCs/>
          <w:caps w:val="0"/>
        </w:rPr>
      </w:pPr>
      <w:r>
        <w:rPr>
          <w:b w:val="0"/>
          <w:bCs/>
          <w:caps w:val="0"/>
          <w:lang w:val="id-ID"/>
        </w:rPr>
        <w:tab/>
        <w:t>D.1</w:t>
      </w:r>
      <w:r>
        <w:rPr>
          <w:b w:val="0"/>
          <w:bCs/>
          <w:caps w:val="0"/>
          <w:lang w:val="id-ID"/>
        </w:rPr>
        <w:tab/>
        <w:t>Data</w:t>
      </w:r>
      <w:r w:rsidRPr="001E4A47">
        <w:rPr>
          <w:b w:val="0"/>
          <w:bCs/>
          <w:i/>
          <w:caps w:val="0"/>
          <w:lang w:val="id-ID"/>
        </w:rPr>
        <w:t>Pretest</w:t>
      </w:r>
      <w:r>
        <w:rPr>
          <w:b w:val="0"/>
          <w:bCs/>
          <w:caps w:val="0"/>
          <w:lang w:val="id-ID"/>
        </w:rPr>
        <w:tab/>
      </w:r>
      <w:r>
        <w:rPr>
          <w:b w:val="0"/>
          <w:bCs/>
          <w:caps w:val="0"/>
          <w:lang w:val="id-ID"/>
        </w:rPr>
        <w:tab/>
        <w:t>1</w:t>
      </w:r>
      <w:r>
        <w:rPr>
          <w:b w:val="0"/>
          <w:bCs/>
          <w:caps w:val="0"/>
        </w:rPr>
        <w:t>74</w:t>
      </w:r>
    </w:p>
    <w:p w:rsidR="0022097B" w:rsidRPr="00D36C38" w:rsidRDefault="0022097B" w:rsidP="0022097B">
      <w:pPr>
        <w:pStyle w:val="DKP"/>
        <w:tabs>
          <w:tab w:val="clear" w:pos="7371"/>
          <w:tab w:val="left" w:pos="1134"/>
          <w:tab w:val="left" w:pos="1560"/>
          <w:tab w:val="left" w:leader="dot" w:pos="7513"/>
        </w:tabs>
        <w:ind w:left="1560" w:hanging="1560"/>
        <w:rPr>
          <w:b w:val="0"/>
          <w:bCs/>
          <w:caps w:val="0"/>
        </w:rPr>
      </w:pPr>
      <w:r>
        <w:rPr>
          <w:b w:val="0"/>
          <w:bCs/>
          <w:caps w:val="0"/>
          <w:lang w:val="id-ID"/>
        </w:rPr>
        <w:tab/>
        <w:t>D.2 Data</w:t>
      </w:r>
      <w:r>
        <w:rPr>
          <w:b w:val="0"/>
          <w:bCs/>
          <w:i/>
          <w:caps w:val="0"/>
          <w:lang w:val="id-ID"/>
        </w:rPr>
        <w:t>Postest</w:t>
      </w:r>
      <w:r>
        <w:rPr>
          <w:b w:val="0"/>
          <w:bCs/>
          <w:caps w:val="0"/>
          <w:lang w:val="id-ID"/>
        </w:rPr>
        <w:tab/>
      </w:r>
      <w:r>
        <w:rPr>
          <w:b w:val="0"/>
          <w:bCs/>
          <w:caps w:val="0"/>
          <w:lang w:val="id-ID"/>
        </w:rPr>
        <w:tab/>
        <w:t>1</w:t>
      </w:r>
      <w:r>
        <w:rPr>
          <w:b w:val="0"/>
          <w:bCs/>
          <w:caps w:val="0"/>
        </w:rPr>
        <w:t>76</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D.3 </w:t>
      </w:r>
      <w:r>
        <w:rPr>
          <w:b w:val="0"/>
          <w:bCs/>
          <w:caps w:val="0"/>
          <w:lang w:val="id-ID"/>
        </w:rPr>
        <w:tab/>
      </w:r>
      <w:r>
        <w:rPr>
          <w:b w:val="0"/>
          <w:bCs/>
          <w:caps w:val="0"/>
        </w:rPr>
        <w:t>DataN-</w:t>
      </w:r>
      <w:r>
        <w:rPr>
          <w:b w:val="0"/>
          <w:bCs/>
          <w:caps w:val="0"/>
          <w:lang w:val="id-ID"/>
        </w:rPr>
        <w:t>Gain</w:t>
      </w:r>
      <w:r>
        <w:rPr>
          <w:b w:val="0"/>
          <w:bCs/>
          <w:caps w:val="0"/>
          <w:lang w:val="id-ID"/>
        </w:rPr>
        <w:tab/>
      </w:r>
      <w:r>
        <w:rPr>
          <w:b w:val="0"/>
          <w:bCs/>
          <w:caps w:val="0"/>
          <w:lang w:val="id-ID"/>
        </w:rPr>
        <w:tab/>
        <w:t>1</w:t>
      </w:r>
      <w:r>
        <w:rPr>
          <w:b w:val="0"/>
          <w:bCs/>
          <w:caps w:val="0"/>
        </w:rPr>
        <w:t>78</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t xml:space="preserve">D.4 </w:t>
      </w:r>
      <w:r>
        <w:rPr>
          <w:b w:val="0"/>
          <w:bCs/>
          <w:caps w:val="0"/>
          <w:lang w:val="id-ID"/>
        </w:rPr>
        <w:tab/>
      </w:r>
      <w:r>
        <w:rPr>
          <w:b w:val="0"/>
          <w:bCs/>
          <w:caps w:val="0"/>
        </w:rPr>
        <w:t>LembarObservasi Guru</w:t>
      </w:r>
      <w:r>
        <w:rPr>
          <w:b w:val="0"/>
          <w:bCs/>
          <w:caps w:val="0"/>
          <w:lang w:val="id-ID"/>
        </w:rPr>
        <w:tab/>
      </w:r>
      <w:r>
        <w:rPr>
          <w:b w:val="0"/>
          <w:bCs/>
          <w:caps w:val="0"/>
          <w:lang w:val="id-ID"/>
        </w:rPr>
        <w:tab/>
        <w:t>1</w:t>
      </w:r>
      <w:r>
        <w:rPr>
          <w:b w:val="0"/>
          <w:bCs/>
          <w:caps w:val="0"/>
        </w:rPr>
        <w:t>79</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r>
      <w:r>
        <w:rPr>
          <w:b w:val="0"/>
          <w:bCs/>
          <w:caps w:val="0"/>
        </w:rPr>
        <w:t>D.5LembarObservasiSiswa</w:t>
      </w:r>
      <w:r>
        <w:rPr>
          <w:b w:val="0"/>
          <w:bCs/>
          <w:caps w:val="0"/>
          <w:lang w:val="id-ID"/>
        </w:rPr>
        <w:tab/>
      </w:r>
      <w:r>
        <w:rPr>
          <w:b w:val="0"/>
          <w:bCs/>
          <w:caps w:val="0"/>
          <w:lang w:val="id-ID"/>
        </w:rPr>
        <w:tab/>
        <w:t>1</w:t>
      </w:r>
      <w:r>
        <w:rPr>
          <w:b w:val="0"/>
          <w:bCs/>
          <w:caps w:val="0"/>
        </w:rPr>
        <w:t>80</w:t>
      </w:r>
    </w:p>
    <w:p w:rsidR="0022097B" w:rsidRPr="00D36C38" w:rsidRDefault="0022097B" w:rsidP="0022097B">
      <w:pPr>
        <w:pStyle w:val="DKP"/>
        <w:tabs>
          <w:tab w:val="clear" w:pos="7371"/>
          <w:tab w:val="left" w:pos="1276"/>
          <w:tab w:val="left" w:pos="1560"/>
          <w:tab w:val="left" w:leader="dot" w:pos="7513"/>
        </w:tabs>
        <w:ind w:left="1134"/>
        <w:rPr>
          <w:b w:val="0"/>
          <w:bCs/>
          <w:caps w:val="0"/>
        </w:rPr>
      </w:pPr>
      <w:r>
        <w:rPr>
          <w:b w:val="0"/>
          <w:bCs/>
          <w:caps w:val="0"/>
        </w:rPr>
        <w:t>D.6</w:t>
      </w:r>
      <w:r>
        <w:rPr>
          <w:b w:val="0"/>
          <w:bCs/>
          <w:caps w:val="0"/>
          <w:lang w:val="id-ID"/>
        </w:rPr>
        <w:tab/>
        <w:t xml:space="preserve">Analisis Data </w:t>
      </w:r>
      <w:r>
        <w:rPr>
          <w:b w:val="0"/>
          <w:bCs/>
          <w:i/>
          <w:caps w:val="0"/>
          <w:lang w:val="id-ID"/>
        </w:rPr>
        <w:t>(Pretest</w:t>
      </w:r>
      <w:r w:rsidRPr="001E4A47">
        <w:rPr>
          <w:b w:val="0"/>
          <w:bCs/>
          <w:i/>
          <w:caps w:val="0"/>
          <w:lang w:val="id-ID"/>
        </w:rPr>
        <w:t>)</w:t>
      </w:r>
      <w:r>
        <w:rPr>
          <w:b w:val="0"/>
          <w:bCs/>
          <w:caps w:val="0"/>
          <w:lang w:val="id-ID"/>
        </w:rPr>
        <w:tab/>
      </w:r>
      <w:r>
        <w:rPr>
          <w:b w:val="0"/>
          <w:bCs/>
          <w:caps w:val="0"/>
          <w:lang w:val="id-ID"/>
        </w:rPr>
        <w:tab/>
        <w:t>1</w:t>
      </w:r>
      <w:r>
        <w:rPr>
          <w:b w:val="0"/>
          <w:bCs/>
          <w:caps w:val="0"/>
        </w:rPr>
        <w:t>81</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ab/>
      </w:r>
      <w:r>
        <w:rPr>
          <w:b w:val="0"/>
          <w:bCs/>
          <w:caps w:val="0"/>
        </w:rPr>
        <w:t xml:space="preserve">D.7 </w:t>
      </w:r>
      <w:r>
        <w:rPr>
          <w:b w:val="0"/>
          <w:bCs/>
          <w:caps w:val="0"/>
          <w:lang w:val="id-ID"/>
        </w:rPr>
        <w:t>Analisis Data</w:t>
      </w:r>
      <w:r>
        <w:rPr>
          <w:b w:val="0"/>
          <w:bCs/>
          <w:i/>
          <w:caps w:val="0"/>
          <w:lang w:val="id-ID"/>
        </w:rPr>
        <w:t>(</w:t>
      </w:r>
      <w:r>
        <w:rPr>
          <w:b w:val="0"/>
          <w:bCs/>
          <w:i/>
          <w:caps w:val="0"/>
        </w:rPr>
        <w:t>N-Gain</w:t>
      </w:r>
      <w:r w:rsidRPr="001E4A47">
        <w:rPr>
          <w:b w:val="0"/>
          <w:bCs/>
          <w:i/>
          <w:caps w:val="0"/>
          <w:lang w:val="id-ID"/>
        </w:rPr>
        <w:t>)</w:t>
      </w:r>
      <w:r>
        <w:rPr>
          <w:b w:val="0"/>
          <w:bCs/>
          <w:caps w:val="0"/>
          <w:lang w:val="id-ID"/>
        </w:rPr>
        <w:tab/>
      </w:r>
      <w:r>
        <w:rPr>
          <w:b w:val="0"/>
          <w:bCs/>
          <w:caps w:val="0"/>
          <w:lang w:val="id-ID"/>
        </w:rPr>
        <w:tab/>
        <w:t>1</w:t>
      </w:r>
      <w:r>
        <w:rPr>
          <w:b w:val="0"/>
          <w:bCs/>
          <w:caps w:val="0"/>
        </w:rPr>
        <w:t>87</w:t>
      </w:r>
    </w:p>
    <w:p w:rsidR="0022097B" w:rsidRPr="00D36C38" w:rsidRDefault="0022097B" w:rsidP="0022097B">
      <w:pPr>
        <w:pStyle w:val="DKP"/>
        <w:tabs>
          <w:tab w:val="clear" w:pos="7371"/>
          <w:tab w:val="left" w:pos="1276"/>
          <w:tab w:val="left" w:pos="1560"/>
          <w:tab w:val="left" w:leader="dot" w:pos="7513"/>
        </w:tabs>
        <w:ind w:left="1134"/>
        <w:rPr>
          <w:b w:val="0"/>
          <w:bCs/>
          <w:caps w:val="0"/>
        </w:rPr>
      </w:pPr>
      <w:r>
        <w:rPr>
          <w:b w:val="0"/>
          <w:bCs/>
          <w:caps w:val="0"/>
        </w:rPr>
        <w:t>D.8 Analisis Data Korelasi</w:t>
      </w:r>
      <w:r>
        <w:rPr>
          <w:b w:val="0"/>
          <w:bCs/>
          <w:caps w:val="0"/>
          <w:lang w:val="id-ID"/>
        </w:rPr>
        <w:tab/>
      </w:r>
      <w:r>
        <w:rPr>
          <w:b w:val="0"/>
          <w:bCs/>
          <w:caps w:val="0"/>
          <w:lang w:val="id-ID"/>
        </w:rPr>
        <w:tab/>
        <w:t>1</w:t>
      </w:r>
      <w:r>
        <w:rPr>
          <w:b w:val="0"/>
          <w:bCs/>
          <w:caps w:val="0"/>
        </w:rPr>
        <w:t>95</w:t>
      </w:r>
    </w:p>
    <w:p w:rsidR="0022097B" w:rsidRPr="00D36C38" w:rsidRDefault="0022097B" w:rsidP="0022097B">
      <w:pPr>
        <w:pStyle w:val="DKP"/>
        <w:tabs>
          <w:tab w:val="clear" w:pos="7371"/>
          <w:tab w:val="left" w:pos="1276"/>
          <w:tab w:val="left" w:pos="1560"/>
          <w:tab w:val="left" w:leader="dot" w:pos="7513"/>
        </w:tabs>
        <w:ind w:left="1134" w:hanging="1134"/>
        <w:rPr>
          <w:b w:val="0"/>
          <w:bCs/>
          <w:caps w:val="0"/>
        </w:rPr>
      </w:pPr>
      <w:r>
        <w:rPr>
          <w:b w:val="0"/>
          <w:bCs/>
          <w:caps w:val="0"/>
          <w:lang w:val="id-ID"/>
        </w:rPr>
        <w:t>Lampiran E:</w:t>
      </w:r>
      <w:r>
        <w:rPr>
          <w:b w:val="0"/>
          <w:bCs/>
          <w:caps w:val="0"/>
          <w:lang w:val="id-ID"/>
        </w:rPr>
        <w:tab/>
        <w:t>Daftar Riwayat Hidup</w:t>
      </w:r>
      <w:r>
        <w:rPr>
          <w:b w:val="0"/>
          <w:bCs/>
          <w:caps w:val="0"/>
          <w:lang w:val="id-ID"/>
        </w:rPr>
        <w:tab/>
      </w:r>
      <w:r>
        <w:rPr>
          <w:b w:val="0"/>
          <w:bCs/>
          <w:caps w:val="0"/>
          <w:lang w:val="id-ID"/>
        </w:rPr>
        <w:tab/>
        <w:t>1</w:t>
      </w:r>
      <w:r>
        <w:rPr>
          <w:b w:val="0"/>
          <w:bCs/>
          <w:caps w:val="0"/>
        </w:rPr>
        <w:t>96</w:t>
      </w:r>
    </w:p>
    <w:p w:rsidR="0022097B" w:rsidRDefault="0022097B" w:rsidP="0022097B">
      <w:pPr>
        <w:pStyle w:val="DKP"/>
        <w:tabs>
          <w:tab w:val="clear" w:pos="7371"/>
          <w:tab w:val="left" w:pos="993"/>
          <w:tab w:val="left" w:leader="dot" w:pos="7513"/>
        </w:tabs>
        <w:rPr>
          <w:b w:val="0"/>
          <w:bCs/>
          <w:caps w:val="0"/>
          <w:lang w:val="id-ID"/>
        </w:rPr>
      </w:pPr>
    </w:p>
    <w:p w:rsidR="0022097B" w:rsidRPr="00D33BE7" w:rsidRDefault="0022097B" w:rsidP="0022097B">
      <w:pPr>
        <w:spacing w:line="480" w:lineRule="auto"/>
      </w:pPr>
    </w:p>
    <w:p w:rsidR="0022097B" w:rsidRPr="00B71222" w:rsidRDefault="0022097B" w:rsidP="0022097B">
      <w:pPr>
        <w:tabs>
          <w:tab w:val="left" w:pos="7230"/>
          <w:tab w:val="left" w:leader="dot" w:pos="7513"/>
        </w:tabs>
        <w:spacing w:line="480" w:lineRule="auto"/>
        <w:ind w:left="1276" w:right="-1" w:hanging="556"/>
      </w:pPr>
    </w:p>
    <w:p w:rsidR="00507F3A" w:rsidRDefault="00507F3A" w:rsidP="00507F3A">
      <w:pPr>
        <w:spacing w:line="480" w:lineRule="auto"/>
        <w:ind w:right="-14"/>
        <w:rPr>
          <w:b/>
          <w:bCs/>
        </w:rPr>
      </w:pPr>
    </w:p>
    <w:p w:rsidR="00DE27D2" w:rsidRDefault="00DE27D2" w:rsidP="00507F3A">
      <w:pPr>
        <w:spacing w:line="480" w:lineRule="auto"/>
        <w:ind w:right="-14"/>
        <w:rPr>
          <w:b/>
          <w:bCs/>
        </w:rPr>
      </w:pPr>
    </w:p>
    <w:p w:rsidR="00DE27D2" w:rsidRDefault="00DE27D2" w:rsidP="00507F3A">
      <w:pPr>
        <w:spacing w:line="480" w:lineRule="auto"/>
        <w:ind w:right="-14"/>
        <w:rPr>
          <w:b/>
          <w:bCs/>
        </w:rPr>
      </w:pPr>
    </w:p>
    <w:p w:rsidR="00DE27D2" w:rsidRDefault="00DE27D2" w:rsidP="00507F3A">
      <w:pPr>
        <w:spacing w:line="480" w:lineRule="auto"/>
        <w:ind w:right="-14"/>
        <w:rPr>
          <w:b/>
          <w:bCs/>
        </w:rPr>
      </w:pPr>
    </w:p>
    <w:p w:rsidR="00DE27D2" w:rsidRDefault="00DE27D2" w:rsidP="00507F3A">
      <w:pPr>
        <w:spacing w:line="480" w:lineRule="auto"/>
        <w:ind w:right="-14"/>
        <w:rPr>
          <w:b/>
          <w:bCs/>
        </w:rPr>
      </w:pPr>
    </w:p>
    <w:p w:rsidR="00DE27D2" w:rsidRDefault="00DE27D2" w:rsidP="00507F3A">
      <w:pPr>
        <w:spacing w:line="480" w:lineRule="auto"/>
        <w:ind w:right="-14"/>
        <w:rPr>
          <w:b/>
          <w:bCs/>
        </w:rPr>
      </w:pPr>
    </w:p>
    <w:p w:rsidR="00DE27D2" w:rsidRDefault="00DE27D2" w:rsidP="00507F3A">
      <w:pPr>
        <w:spacing w:line="480" w:lineRule="auto"/>
        <w:ind w:right="-14"/>
        <w:rPr>
          <w:b/>
          <w:bCs/>
        </w:rPr>
      </w:pPr>
    </w:p>
    <w:p w:rsidR="00DE27D2" w:rsidRPr="00244948" w:rsidRDefault="00DE27D2" w:rsidP="00DE27D2">
      <w:pPr>
        <w:jc w:val="center"/>
        <w:rPr>
          <w:b/>
        </w:rPr>
      </w:pPr>
      <w:r w:rsidRPr="00244948">
        <w:rPr>
          <w:b/>
        </w:rPr>
        <w:lastRenderedPageBreak/>
        <w:t>BAB I</w:t>
      </w:r>
    </w:p>
    <w:p w:rsidR="00DE27D2" w:rsidRPr="00244948" w:rsidRDefault="00DE27D2" w:rsidP="00DE27D2">
      <w:pPr>
        <w:jc w:val="center"/>
        <w:rPr>
          <w:b/>
        </w:rPr>
      </w:pPr>
      <w:r w:rsidRPr="00244948">
        <w:rPr>
          <w:b/>
        </w:rPr>
        <w:t>PENDAHULUAN</w:t>
      </w:r>
    </w:p>
    <w:p w:rsidR="00DE27D2" w:rsidRPr="00244948" w:rsidRDefault="00DE27D2" w:rsidP="00DE27D2">
      <w:pPr>
        <w:jc w:val="center"/>
        <w:rPr>
          <w:b/>
        </w:rPr>
      </w:pPr>
    </w:p>
    <w:p w:rsidR="00DE27D2" w:rsidRPr="00244948" w:rsidRDefault="00DE27D2" w:rsidP="00DE27D2">
      <w:pPr>
        <w:pStyle w:val="ListParagraph"/>
        <w:numPr>
          <w:ilvl w:val="0"/>
          <w:numId w:val="4"/>
        </w:numPr>
        <w:spacing w:after="0"/>
        <w:jc w:val="both"/>
        <w:rPr>
          <w:rFonts w:ascii="Times New Roman" w:hAnsi="Times New Roman"/>
          <w:b/>
          <w:sz w:val="24"/>
          <w:szCs w:val="24"/>
        </w:rPr>
      </w:pPr>
      <w:r w:rsidRPr="00244948">
        <w:rPr>
          <w:rFonts w:ascii="Times New Roman" w:hAnsi="Times New Roman"/>
          <w:b/>
          <w:sz w:val="24"/>
          <w:szCs w:val="24"/>
        </w:rPr>
        <w:t>LATAR BELAKANG MASALAH</w:t>
      </w:r>
    </w:p>
    <w:p w:rsidR="00DE27D2" w:rsidRPr="00244948" w:rsidRDefault="00DE27D2" w:rsidP="00DE27D2">
      <w:pPr>
        <w:pStyle w:val="ListParagraph"/>
        <w:spacing w:after="0"/>
        <w:jc w:val="both"/>
        <w:rPr>
          <w:rFonts w:ascii="Times New Roman" w:hAnsi="Times New Roman"/>
          <w:sz w:val="24"/>
          <w:szCs w:val="24"/>
        </w:rPr>
      </w:pPr>
    </w:p>
    <w:p w:rsidR="00DE27D2" w:rsidRPr="00244948" w:rsidRDefault="00DE27D2" w:rsidP="00DE27D2">
      <w:pPr>
        <w:pStyle w:val="ListParagraph"/>
        <w:spacing w:after="0" w:line="480" w:lineRule="auto"/>
        <w:ind w:firstLine="720"/>
        <w:jc w:val="both"/>
        <w:rPr>
          <w:rFonts w:ascii="Times New Roman" w:hAnsi="Times New Roman"/>
          <w:sz w:val="24"/>
          <w:szCs w:val="24"/>
        </w:rPr>
      </w:pPr>
      <w:r w:rsidRPr="00244948">
        <w:rPr>
          <w:rFonts w:ascii="Times New Roman" w:hAnsi="Times New Roman"/>
          <w:sz w:val="24"/>
          <w:szCs w:val="24"/>
        </w:rPr>
        <w:t>Perkembangan ilmu pengetahuan dan teknologi dewasa ini telah membawa berbagai perubahan hampirdalam setiap aspek kehidupan.Berbagai aplikasi ilmu pengetahuan dan teknologi mewarnai dan menjadi salah satu faktor penting penunjang aktivitas manusia dalam memenuhi kebutuhannya.</w:t>
      </w:r>
    </w:p>
    <w:p w:rsidR="00DE27D2" w:rsidRPr="00244948" w:rsidRDefault="00DE27D2" w:rsidP="00DE27D2">
      <w:pPr>
        <w:pStyle w:val="ListParagraph"/>
        <w:tabs>
          <w:tab w:val="left" w:pos="90"/>
          <w:tab w:val="left" w:pos="270"/>
        </w:tabs>
        <w:spacing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44948">
        <w:rPr>
          <w:rFonts w:ascii="Times New Roman" w:hAnsi="Times New Roman"/>
          <w:sz w:val="24"/>
          <w:szCs w:val="24"/>
        </w:rPr>
        <w:t xml:space="preserve">Pendidikan merupakan upaya nyata untuk memfasilitasi, mempengaruhi dan melayani individu lain dalam mengeksplorasi segenap potensi diri sehingga terjadi proses perkembangan kemanusiaan agar mampu berkompetensi, mencapai kemandirian, kematangan mental serta dapat survive di dalam kompetensi kehidupan (insan cerdas dan kompetitif). Pendidikan juga merupakan proses pembentukan kemampuan dasar yang fundamental, baik menyangkut daya pikir, daya intelektual, maupun daya emosional. </w:t>
      </w:r>
    </w:p>
    <w:p w:rsidR="00DE27D2" w:rsidRPr="00244948" w:rsidRDefault="00DE27D2" w:rsidP="00DE27D2">
      <w:pPr>
        <w:tabs>
          <w:tab w:val="num" w:pos="426"/>
          <w:tab w:val="left" w:pos="1134"/>
        </w:tabs>
        <w:spacing w:line="480" w:lineRule="auto"/>
        <w:ind w:left="709" w:hanging="426"/>
        <w:jc w:val="both"/>
      </w:pPr>
      <w:r w:rsidRPr="00244948">
        <w:tab/>
      </w:r>
      <w:r w:rsidRPr="00244948">
        <w:tab/>
      </w:r>
      <w:r>
        <w:tab/>
      </w:r>
      <w:r>
        <w:tab/>
      </w:r>
      <w:r w:rsidRPr="00244948">
        <w:t xml:space="preserve">Pendidikan di Indonesia merupakan bagian dari upaya mencerdaskan kehidupan bangsa dan meningkatkan kualitas manusia Indonesia dalam mewujudkan masyarakat yang sejahtera, bertaqwa dan berakhlak mulia, serta menguasai ilmu pengetahuan dan mempunyai disiplin ilmu yang tinggi dalam wadah Negara Kesatuan Republik Indonesia. Hal ini sejalan dengan fungsi dan tujuan pendidikan nasional </w:t>
      </w:r>
      <w:r w:rsidRPr="00244948">
        <w:lastRenderedPageBreak/>
        <w:t>yang tercantum dalam Undang - Undang SISDIKNAS Nomor 20 tahun 2003 tentang sistem pendidikan nasional</w:t>
      </w:r>
      <w:r>
        <w:t xml:space="preserve"> bab II pasal 3 sebagai berikut:</w:t>
      </w:r>
    </w:p>
    <w:p w:rsidR="00DE27D2" w:rsidRPr="00244948" w:rsidRDefault="00DE27D2" w:rsidP="00DE27D2">
      <w:pPr>
        <w:tabs>
          <w:tab w:val="num" w:pos="993"/>
          <w:tab w:val="left" w:pos="1134"/>
        </w:tabs>
        <w:ind w:left="993" w:hanging="993"/>
        <w:jc w:val="both"/>
      </w:pPr>
      <w:r w:rsidRPr="00244948">
        <w:tab/>
        <w:t>Pendidikan nasional berfungsi untuk mengembangkan kemampuan dan membentuk watak serta peradaban bangsa yang bermartabat dalam rangka mencerdaskan kehidupan bangsa, bertujuan untuk mengembangkan potensi siswaagar menjadi manusia yang beriman dan bertaqwa kepada Tuhan yang Maha Esa, berakhlak mulia, sehat, berilmu, cakap, kreatif, mandiri dan menjadi warga Negara yang demokratis dan bertanggung jawab.</w:t>
      </w:r>
    </w:p>
    <w:p w:rsidR="00DE27D2" w:rsidRPr="00244948" w:rsidRDefault="00DE27D2" w:rsidP="00DE27D2">
      <w:pPr>
        <w:tabs>
          <w:tab w:val="num" w:pos="426"/>
          <w:tab w:val="left" w:pos="1134"/>
        </w:tabs>
        <w:ind w:left="426" w:hanging="426"/>
        <w:jc w:val="both"/>
      </w:pPr>
    </w:p>
    <w:p w:rsidR="00DE27D2" w:rsidRPr="00244948" w:rsidRDefault="00DE27D2" w:rsidP="00DE27D2">
      <w:pPr>
        <w:tabs>
          <w:tab w:val="num" w:pos="426"/>
          <w:tab w:val="left" w:pos="1134"/>
        </w:tabs>
        <w:spacing w:line="480" w:lineRule="auto"/>
        <w:ind w:left="720" w:hanging="630"/>
        <w:jc w:val="both"/>
      </w:pPr>
      <w:r w:rsidRPr="00244948">
        <w:tab/>
      </w:r>
      <w:r w:rsidRPr="00244948">
        <w:tab/>
      </w:r>
      <w:r>
        <w:tab/>
      </w:r>
      <w:r w:rsidRPr="00244948">
        <w:t>Berbicara mengenai masalah pendidikan tidak terlepas dari serangkaian kegiatan komunikasi, dalam hal ini salah satu proses belajar mengajar yang merupakan komunikasi antar orang yang belajar (peserta didik) dengan orang yang mengajar (guru) seperti yang dikemukakan oleh Dimiyati (2002:7) “belajar merupakan hal yang kompleks, kompleksitas belajar tersebut dapat dipandang dari dua subjek, yaitu siswa dan guru”. Dari segi siswa, belajar dialami sebagai suatu proses internal yang kompleks yang melibatkan aspek-aspek kognitif, afektif, dan psikomotorik. Salah satu bidang studi dalam pendidikan yang berperan aktif  dalam meningkatkan aspek kognitif, afektif dan psikomotorik adalah studi matematika, karena pada dasarnya matematika pada jenjang pendidikan ini ditujukan untuk: (1) mempersiapkan siswa agar sanggup mengahadapi perubahan dalam kehidupan di dunia yang selalu berkembang melalui latihan bertindak atas dasar pemikiran secara logis, rasional, kritis, cermat, jujur, efektif dan efisien. Dan (2) mempersiapkan siswa agar dapat menggunakan matematika dan pola pikir matematika dalam kehidupan sehari-hari, serta dalam berbagai ilmu pengetahuan.</w:t>
      </w:r>
    </w:p>
    <w:p w:rsidR="00DE27D2" w:rsidRPr="00244948" w:rsidRDefault="00DE27D2" w:rsidP="00DE27D2">
      <w:pPr>
        <w:tabs>
          <w:tab w:val="num" w:pos="426"/>
          <w:tab w:val="left" w:pos="720"/>
          <w:tab w:val="left" w:pos="1350"/>
        </w:tabs>
        <w:spacing w:line="480" w:lineRule="auto"/>
        <w:ind w:left="720" w:hanging="504"/>
        <w:jc w:val="both"/>
      </w:pPr>
      <w:r>
        <w:lastRenderedPageBreak/>
        <w:tab/>
      </w:r>
      <w:r>
        <w:tab/>
      </w:r>
      <w:r>
        <w:tab/>
      </w:r>
      <w:r w:rsidRPr="00244948">
        <w:t>Matematika bisa dikatakan sebagai penopang bagi ilmu-ilmu pengetahuan lain, matematika juga mengajarkan siswa untuk lebih berpikir logis, realistis dan sistematis. Bahkan melalui pelajaran matematika, selain membentuk kemampuan berpikir juga dapat membantu manusia memahami permasalahan kehidupan.</w:t>
      </w:r>
    </w:p>
    <w:p w:rsidR="00DE27D2" w:rsidRPr="00244948" w:rsidRDefault="00DE27D2" w:rsidP="00DE27D2">
      <w:pPr>
        <w:tabs>
          <w:tab w:val="num" w:pos="426"/>
          <w:tab w:val="left" w:pos="720"/>
          <w:tab w:val="left" w:pos="1350"/>
        </w:tabs>
        <w:spacing w:line="480" w:lineRule="auto"/>
        <w:ind w:left="720" w:hanging="12"/>
        <w:jc w:val="both"/>
      </w:pPr>
      <w:r>
        <w:tab/>
      </w:r>
      <w:r>
        <w:tab/>
      </w:r>
      <w:r w:rsidRPr="00244948">
        <w:t xml:space="preserve">Standar kompetensi dan kompetensi dasar matematika yang disusun dalam pengembangan kurikulum pada dasarnya digunakan sebagai tolok ukur dalam upaya pengembangan aspek pengetahuan dan keterampilan yang dimiliki oleh siswa. Disamping itu, untuk mengembangkan kemampuan itu khususnya kemampuan memahami dan memaknai materi dalam proses pemecahan masalah maka diperlukan upaya untuk menuangkan ide atau pendapat dengan menggunakan berbagai rumus, simbol, tabel dan media lain. Pengembangan dalam hal kurikulum juga menuntut pendekatan pemecahan masalah yang merupakan fokus dalam pembelajaran matematika.Selain itu, diharapkan pembelajaran hendaknya dimulai dengan pengenalan masalah yang sesuai dengan </w:t>
      </w:r>
      <w:r w:rsidRPr="00244948">
        <w:rPr>
          <w:i/>
        </w:rPr>
        <w:t xml:space="preserve">(contextual problem) </w:t>
      </w:r>
      <w:r w:rsidRPr="00244948">
        <w:t>yang dihadapi oleh siswa.</w:t>
      </w:r>
    </w:p>
    <w:p w:rsidR="00DE27D2" w:rsidRPr="00244948" w:rsidRDefault="00DE27D2" w:rsidP="00DE27D2">
      <w:pPr>
        <w:tabs>
          <w:tab w:val="num" w:pos="426"/>
          <w:tab w:val="left" w:pos="1134"/>
        </w:tabs>
        <w:spacing w:line="480" w:lineRule="auto"/>
        <w:ind w:left="708" w:hanging="426"/>
        <w:jc w:val="both"/>
      </w:pPr>
      <w:r w:rsidRPr="00244948">
        <w:tab/>
      </w:r>
      <w:r w:rsidRPr="00244948">
        <w:tab/>
      </w:r>
      <w:r>
        <w:tab/>
      </w:r>
      <w:r w:rsidRPr="00244948">
        <w:t xml:space="preserve">Akan tetapi dalam kenyataannya, masih banyak ditemukan berbagai kendala yang dialami guru dalam membelajarkan siswa dengan menggunakan pendekatan  di atas. Hal itu terutama karena siswa lebih terbiasa dimanipulasi rumus-rumus yang banyak dijumpai dalam pelajaran matematika tanpa ada proses pemaknaan dan pemahaman sehingga pelajaran matematika menjadi gersang. Hal ini menyebabkan anggapan di </w:t>
      </w:r>
      <w:r w:rsidRPr="00244948">
        <w:lastRenderedPageBreak/>
        <w:t>lapangan bahwa mata pelajaran matematika cenderung kurang menarik dan sukar bagi siswa.</w:t>
      </w:r>
    </w:p>
    <w:p w:rsidR="00DE27D2" w:rsidRPr="00244948" w:rsidRDefault="00DE27D2" w:rsidP="00DE27D2">
      <w:pPr>
        <w:tabs>
          <w:tab w:val="num" w:pos="426"/>
          <w:tab w:val="left" w:pos="1134"/>
        </w:tabs>
        <w:spacing w:line="480" w:lineRule="auto"/>
        <w:ind w:left="426" w:hanging="426"/>
        <w:jc w:val="both"/>
      </w:pPr>
      <w:r w:rsidRPr="00244948">
        <w:tab/>
      </w:r>
      <w:r w:rsidRPr="00244948">
        <w:tab/>
        <w:t xml:space="preserve">Fakta lain secara umum juga memperhatikan kurangnya ketertarikan dan keinginan siswa dalam mempelajari matematika. Untuk menciptakan situasi yang menyenangkan, seorang guru harus mampu membangun </w:t>
      </w:r>
      <w:r w:rsidRPr="00244948">
        <w:rPr>
          <w:i/>
        </w:rPr>
        <w:t>euphoria</w:t>
      </w:r>
      <w:r w:rsidRPr="00244948">
        <w:t xml:space="preserve"> siswa yang sangat diperlukan dalam membangun pembelajaran yang efektif dan terpadu di kelas.selain itu, guru juga harus membangun suasana agar siswa dapat saling kerjasama dalam belajar kelompok. </w:t>
      </w:r>
    </w:p>
    <w:p w:rsidR="00DE27D2" w:rsidRPr="00244948" w:rsidRDefault="00DE27D2" w:rsidP="00DE27D2">
      <w:pPr>
        <w:tabs>
          <w:tab w:val="num" w:pos="426"/>
          <w:tab w:val="left" w:pos="1134"/>
        </w:tabs>
        <w:spacing w:line="480" w:lineRule="auto"/>
        <w:ind w:left="426" w:hanging="426"/>
        <w:jc w:val="both"/>
      </w:pPr>
      <w:r w:rsidRPr="00244948">
        <w:tab/>
      </w:r>
      <w:r w:rsidRPr="00244948">
        <w:tab/>
        <w:t>Tidak hanya itu, guru juga harus memperhatikan strategi pembelajaran yang digunakan dalam proses pembelajaran. Strategi pembelajaran yang inovatif akan memberikan stimulus yang positif bagi siswa khususnya dalam hal penguasaan dan pemahaman materi supaya lebih menyenangkan. Strategi pembelajaran itu sendiri adalah perencanaan yang terdiri atas semua komponen materi pengajaran dan prosedur yang akan digunakan untuk membantu siswa mencapai tujuan tertentu. (Hamdani,2010:19)</w:t>
      </w:r>
    </w:p>
    <w:p w:rsidR="00DE27D2" w:rsidRPr="00244948" w:rsidRDefault="00DE27D2" w:rsidP="00DE27D2">
      <w:pPr>
        <w:tabs>
          <w:tab w:val="num" w:pos="426"/>
          <w:tab w:val="left" w:pos="1134"/>
        </w:tabs>
        <w:spacing w:line="480" w:lineRule="auto"/>
        <w:ind w:left="426" w:hanging="426"/>
        <w:jc w:val="both"/>
      </w:pPr>
      <w:r w:rsidRPr="00244948">
        <w:tab/>
      </w:r>
      <w:r w:rsidRPr="00244948">
        <w:tab/>
        <w:t xml:space="preserve">Indikator utama keberhasilan dalam proses pembelajaran sangat tergantung dari adanya </w:t>
      </w:r>
      <w:r w:rsidRPr="00244948">
        <w:rPr>
          <w:i/>
        </w:rPr>
        <w:t xml:space="preserve">feedback interaction </w:t>
      </w:r>
      <w:r w:rsidRPr="00244948">
        <w:t xml:space="preserve">( interaksi timbal balik)  antara siswa dan guru. Proses interaksi itu sendiri akan muncul jika guru mampu menampilkan strategi yang inovatif, tidak hanya memberikan materi tetapi juga dengan mengaitkannya dalam kehidupan siswa sehari-hari. </w:t>
      </w:r>
    </w:p>
    <w:p w:rsidR="00DE27D2" w:rsidRPr="00244948" w:rsidRDefault="00DE27D2" w:rsidP="00DE27D2">
      <w:pPr>
        <w:tabs>
          <w:tab w:val="num" w:pos="426"/>
          <w:tab w:val="left" w:pos="1134"/>
        </w:tabs>
        <w:spacing w:line="480" w:lineRule="auto"/>
        <w:ind w:left="426" w:hanging="426"/>
        <w:jc w:val="both"/>
      </w:pPr>
      <w:r w:rsidRPr="00244948">
        <w:tab/>
      </w:r>
      <w:r w:rsidRPr="00244948">
        <w:tab/>
        <w:t xml:space="preserve">Disisi lain diungkapkan bahwa paradigma baru dalam pendidikan menurut Daryanto (2013:163) menekankan bahwa proses pendidikan formal sistem persekolahan harus memiliki ciri-ciri sebagai berikut: (1) pendidikan </w:t>
      </w:r>
      <w:r w:rsidRPr="00244948">
        <w:lastRenderedPageBreak/>
        <w:t>lebih menekankan pada proses pembelajaran (</w:t>
      </w:r>
      <w:r w:rsidRPr="00244948">
        <w:rPr>
          <w:i/>
        </w:rPr>
        <w:t>learning</w:t>
      </w:r>
      <w:r w:rsidRPr="00244948">
        <w:t>) dari pada mengajar (</w:t>
      </w:r>
      <w:r w:rsidRPr="00244948">
        <w:rPr>
          <w:i/>
        </w:rPr>
        <w:t>teaching</w:t>
      </w:r>
      <w:r w:rsidRPr="00244948">
        <w:t>), (2) pendidikan diorganisasikan dalam suatu struktur yang fleksibel, (3) pendidikan memperlakukan peserta didik sebagai individu yang memiliki karakteristik khusus dan mandiri, (4) pendidikan merupakan proses yang berkesinambungan dan senantiasa berinteraksi dengan lingkungan. Bertitik tumpu dari paradigma tersebut maka pelajaran matematika perlu diberikan kepada semua siswa untuk membekali mereka dengan kemampuan logis, analitis, sistematis, kritis, dan kreatif, serta kemampuan bekerjasama.</w:t>
      </w:r>
    </w:p>
    <w:p w:rsidR="00DE27D2" w:rsidRPr="00244948" w:rsidRDefault="00DE27D2" w:rsidP="00DE27D2">
      <w:pPr>
        <w:tabs>
          <w:tab w:val="num" w:pos="426"/>
          <w:tab w:val="left" w:pos="1134"/>
        </w:tabs>
        <w:spacing w:line="480" w:lineRule="auto"/>
        <w:ind w:left="426" w:hanging="426"/>
        <w:jc w:val="both"/>
      </w:pPr>
      <w:r w:rsidRPr="00244948">
        <w:tab/>
      </w:r>
      <w:r w:rsidRPr="00244948">
        <w:tab/>
        <w:t>Survey yang dilakukan pada tahun 2009 yang diikuti oleh 65 negara memperlihatkan kemampuan literasi embaca siswa Indonesia hanya mencapai peringkat 57, kemampuan matematika menduduki peringkat 61, dan kemampuan sains hanya menduduki peringkat 60 (Balitbang:2014).</w:t>
      </w:r>
    </w:p>
    <w:p w:rsidR="00DE27D2" w:rsidRPr="00244948" w:rsidRDefault="00DE27D2" w:rsidP="00DE27D2">
      <w:pPr>
        <w:tabs>
          <w:tab w:val="num" w:pos="426"/>
          <w:tab w:val="left" w:pos="1134"/>
        </w:tabs>
        <w:spacing w:line="480" w:lineRule="auto"/>
        <w:ind w:left="426" w:hanging="426"/>
        <w:jc w:val="both"/>
      </w:pPr>
      <w:r w:rsidRPr="00244948">
        <w:tab/>
      </w:r>
      <w:r w:rsidRPr="00244948">
        <w:tab/>
        <w:t xml:space="preserve">Sementara itu, hasil studi </w:t>
      </w:r>
      <w:r>
        <w:rPr>
          <w:i/>
        </w:rPr>
        <w:t>Trends In I</w:t>
      </w:r>
      <w:r w:rsidRPr="00244948">
        <w:rPr>
          <w:i/>
        </w:rPr>
        <w:t>ntern</w:t>
      </w:r>
      <w:r>
        <w:rPr>
          <w:i/>
        </w:rPr>
        <w:t>ational Mathematics and Scince S</w:t>
      </w:r>
      <w:r w:rsidRPr="00244948">
        <w:rPr>
          <w:i/>
        </w:rPr>
        <w:t xml:space="preserve">tudy </w:t>
      </w:r>
      <w:r w:rsidRPr="00244948">
        <w:t xml:space="preserve">(TIMSS) studi mengenai prestasi matematika dan sains siswa sekolah tingkat menengah pertama yang dilakukan tahun 2007 memperlihatkan skor rata-rata prestasi matematika siswa SMP Indonesia berada pada peringkat 36 dari 49 negara, sedangkan skor rata-rata prestasi sains siswa SMP Indonesia hanya berada di peringkat 36 dari 49 negara (Balitbang:2014). </w:t>
      </w:r>
    </w:p>
    <w:p w:rsidR="00DE27D2" w:rsidRPr="00244948" w:rsidRDefault="00DE27D2" w:rsidP="00DE27D2">
      <w:pPr>
        <w:tabs>
          <w:tab w:val="num" w:pos="426"/>
          <w:tab w:val="left" w:pos="1134"/>
        </w:tabs>
        <w:spacing w:line="480" w:lineRule="auto"/>
        <w:ind w:left="426" w:hanging="426"/>
        <w:jc w:val="both"/>
      </w:pPr>
      <w:r>
        <w:tab/>
      </w:r>
      <w:r>
        <w:tab/>
        <w:t xml:space="preserve">Merujuk </w:t>
      </w:r>
      <w:r w:rsidRPr="00244948">
        <w:t xml:space="preserve">pada tujuan, paradigma pendidikan, dan hasil survey internasional tersebut di atas, dalam upaya mewujudkannya perlu disusun sebuah strategi pembelajaran matematika yang mampu mempersiapkan siswa untuk mengahadapi perubahan kehidupan dalam dunia yang terus </w:t>
      </w:r>
      <w:r w:rsidRPr="00244948">
        <w:lastRenderedPageBreak/>
        <w:t>berkembang dengan munculnya sejumlah tantangan eksternal dalam proses pendidikan.  Dengan demikian diharapkan melalui penyampaian materi dan strategi yang tepat nilai-nilai yang terkandung dalam pembelajaran matematika dapat tersampaikan dan terserap dengan baik oleh para siswa, sehingga pada akhirnya akan terbentuk siswa yang memiliki pola pikir sistematis, logis, kritis, kreatif dan terarah. Pola pikir yang terbentuk akan mendorong siswa mengembangkan kemampuan berpikir kritis dan kreatif. Kemampuan berpikir kritis dan kreatif ini sngat penting dimiliki, karena sangat besar manfaatnya bagi keterampilan memecahkan masalah sehari-hari, baik di rumah, di sekolah, maupun di masyarakat.Dengan demikian guru tidak cukup hanya menyampaikan pengetahuan di kelas, karena materi tidak selalu sesuai dengan perkembangan masyarakat.Yang dibutuhkan adalah kemampuan untuk mendapatkan dan mengelola informasi yang sesuai dengan kebutuhan.</w:t>
      </w:r>
    </w:p>
    <w:p w:rsidR="00DE27D2" w:rsidRPr="00244948" w:rsidRDefault="00DE27D2" w:rsidP="00DE27D2">
      <w:pPr>
        <w:autoSpaceDE w:val="0"/>
        <w:autoSpaceDN w:val="0"/>
        <w:adjustRightInd w:val="0"/>
        <w:spacing w:line="480" w:lineRule="auto"/>
        <w:ind w:left="426" w:firstLine="744"/>
        <w:jc w:val="both"/>
        <w:rPr>
          <w:color w:val="000000"/>
        </w:rPr>
      </w:pPr>
      <w:r w:rsidRPr="00244948">
        <w:rPr>
          <w:color w:val="000000"/>
        </w:rPr>
        <w:t xml:space="preserve"> Strategi pembelajaran yang efektif dalam pembelajaran matematika antara lain memiliki nilai relevansi dengan pencapaian daya matematik dan memberi peluang untuk membangkitkan kreativitas guru. Kemudian berpotensi mengembangkan suasana belajar mandiri serta dapat menarik perhatian dan minat siswa.Hal ini dapat terwujud melalui suatu bentuk strategi pembelajaran alternatif yang dirancang sedemikian rupa sehingga mencerminkan keterlihatannya siswa secara aktif melalui strategi pembelajaran </w:t>
      </w:r>
      <w:r w:rsidRPr="00521097">
        <w:rPr>
          <w:color w:val="000000"/>
        </w:rPr>
        <w:t>REACT</w:t>
      </w:r>
      <w:r>
        <w:rPr>
          <w:i/>
          <w:color w:val="000000"/>
        </w:rPr>
        <w:t xml:space="preserve"> </w:t>
      </w:r>
      <w:r w:rsidRPr="00244948">
        <w:rPr>
          <w:i/>
          <w:color w:val="000000"/>
        </w:rPr>
        <w:t>(Relating, Experiencing, Applying, Cooperating, dan Transferring)</w:t>
      </w:r>
      <w:r w:rsidRPr="00244948">
        <w:rPr>
          <w:color w:val="000000"/>
        </w:rPr>
        <w:t xml:space="preserve"> dengan pendekatan kontekstual.</w:t>
      </w:r>
    </w:p>
    <w:p w:rsidR="00DE27D2" w:rsidRPr="00244948" w:rsidRDefault="00DE27D2" w:rsidP="00DE27D2">
      <w:pPr>
        <w:autoSpaceDE w:val="0"/>
        <w:autoSpaceDN w:val="0"/>
        <w:adjustRightInd w:val="0"/>
        <w:spacing w:line="480" w:lineRule="auto"/>
        <w:ind w:left="426" w:firstLine="654"/>
        <w:jc w:val="both"/>
      </w:pPr>
      <w:r w:rsidRPr="00244948">
        <w:rPr>
          <w:color w:val="000000"/>
        </w:rPr>
        <w:lastRenderedPageBreak/>
        <w:t xml:space="preserve">Hull’s dan Sounder (Komalasari, 1996) mengatakan, dalam pembelajaran kontekstual siswa akan menemukan hubungan penuh makna antara ide-ide abstrak dengan penerapan praktis dalam konteks dunia nyata. Siswa mengintegralisasi konsep melalui penemuan, penguatan, dan keterhubungan. Pembelajaran kontekstual menghendaki kerja dalam tim serta dapat meningkatkan kinerja siswa. Sounders (1999: 5-10) menjelaskan bahwa “pembelajaran kontekstual tersebut difokuskan dengan menggunakan strategi </w:t>
      </w:r>
      <w:r w:rsidRPr="00244948">
        <w:rPr>
          <w:i/>
          <w:color w:val="000000"/>
        </w:rPr>
        <w:t>REACT</w:t>
      </w:r>
      <w:r w:rsidRPr="00244948">
        <w:rPr>
          <w:color w:val="000000"/>
        </w:rPr>
        <w:t xml:space="preserve"> (</w:t>
      </w:r>
      <w:r w:rsidRPr="00244948">
        <w:rPr>
          <w:i/>
          <w:color w:val="000000"/>
        </w:rPr>
        <w:t>Relating, Experiencing, Applying, Cooperating, dan Transferring)</w:t>
      </w:r>
      <w:r w:rsidRPr="00244948">
        <w:rPr>
          <w:color w:val="000000"/>
        </w:rPr>
        <w:t xml:space="preserve">”. Selanjutnya Crawford (1999) mengatakan bahwa yang dimaksud dengan </w:t>
      </w:r>
      <w:r w:rsidRPr="00244948">
        <w:rPr>
          <w:i/>
          <w:color w:val="000000"/>
        </w:rPr>
        <w:t>Relating</w:t>
      </w:r>
      <w:r w:rsidRPr="00244948">
        <w:rPr>
          <w:color w:val="000000"/>
        </w:rPr>
        <w:t xml:space="preserve"> adalah pembelajaran yang dimulai dengan cara mengkaitkan antar konsep-konsep  baru yang sedang dipelajarinya dengan konsep-konsep yang telah dikuasainya;  </w:t>
      </w:r>
      <w:r w:rsidRPr="00244948">
        <w:rPr>
          <w:i/>
          <w:color w:val="000000"/>
        </w:rPr>
        <w:t xml:space="preserve">Experiencing </w:t>
      </w:r>
      <w:r w:rsidRPr="00244948">
        <w:rPr>
          <w:color w:val="000000"/>
        </w:rPr>
        <w:t>adalah pembelajaran yang membuat siswa belajar dengan melakukan kegiatan matematik (</w:t>
      </w:r>
      <w:r w:rsidRPr="00244948">
        <w:rPr>
          <w:i/>
          <w:color w:val="000000"/>
        </w:rPr>
        <w:t>doing math</w:t>
      </w:r>
      <w:r w:rsidRPr="00244948">
        <w:rPr>
          <w:color w:val="000000"/>
        </w:rPr>
        <w:t xml:space="preserve">) melalui eksplorasi, pencarian, dan penemuan; </w:t>
      </w:r>
      <w:r w:rsidRPr="00244948">
        <w:rPr>
          <w:i/>
          <w:color w:val="000000"/>
        </w:rPr>
        <w:t>Applying</w:t>
      </w:r>
      <w:r w:rsidRPr="00244948">
        <w:rPr>
          <w:color w:val="000000"/>
        </w:rPr>
        <w:t xml:space="preserve"> adalah pembelajaran yang membuat siswa belajar mengaplikasikan konsep; </w:t>
      </w:r>
      <w:r w:rsidRPr="00244948">
        <w:rPr>
          <w:i/>
          <w:color w:val="000000"/>
        </w:rPr>
        <w:t>Cooperating</w:t>
      </w:r>
      <w:r w:rsidRPr="00244948">
        <w:rPr>
          <w:color w:val="000000"/>
        </w:rPr>
        <w:t xml:space="preserve"> adalah pembelajaran yang mengkondisikan siswa agar belajar bersama, saling berbagi, saling merespon dan berkomunikasi dengan sesama temannya; sedangkan yang dimaksud </w:t>
      </w:r>
      <w:r w:rsidRPr="00244948">
        <w:rPr>
          <w:i/>
          <w:color w:val="000000"/>
        </w:rPr>
        <w:t>Transferring</w:t>
      </w:r>
      <w:r w:rsidRPr="00244948">
        <w:rPr>
          <w:color w:val="000000"/>
        </w:rPr>
        <w:t xml:space="preserve"> adalah pembelajaran yang mendorong siswa belajar dengan menggunakan pengetahuan yang telah dipelajarinya di kelas berdasarkan pada pemahaman. Pembelajaran matematika seperti ini selanjutnya kita sebut pembelajaran matematika dengan strategi </w:t>
      </w:r>
      <w:r w:rsidRPr="00521097">
        <w:rPr>
          <w:color w:val="000000"/>
        </w:rPr>
        <w:t>REACT</w:t>
      </w:r>
      <w:r w:rsidRPr="00244948">
        <w:rPr>
          <w:color w:val="000000"/>
        </w:rPr>
        <w:t xml:space="preserve">. </w:t>
      </w:r>
    </w:p>
    <w:p w:rsidR="00DE27D2" w:rsidRPr="00244948" w:rsidRDefault="00DE27D2" w:rsidP="00DE27D2">
      <w:pPr>
        <w:autoSpaceDE w:val="0"/>
        <w:autoSpaceDN w:val="0"/>
        <w:adjustRightInd w:val="0"/>
        <w:spacing w:line="480" w:lineRule="auto"/>
        <w:ind w:left="426" w:firstLine="654"/>
        <w:jc w:val="both"/>
        <w:rPr>
          <w:color w:val="000000"/>
        </w:rPr>
      </w:pPr>
      <w:r>
        <w:rPr>
          <w:color w:val="000000"/>
        </w:rPr>
        <w:lastRenderedPageBreak/>
        <w:t>P</w:t>
      </w:r>
      <w:r w:rsidRPr="00244948">
        <w:rPr>
          <w:color w:val="000000"/>
        </w:rPr>
        <w:t xml:space="preserve">embelajaran dengan strategi </w:t>
      </w:r>
      <w:r w:rsidRPr="00521097">
        <w:rPr>
          <w:color w:val="000000"/>
        </w:rPr>
        <w:t>REACT</w:t>
      </w:r>
      <w:r w:rsidRPr="00244948">
        <w:rPr>
          <w:color w:val="000000"/>
        </w:rPr>
        <w:t xml:space="preserve"> adalah pembelajaran kontekstual, yaitu pembelajaran yang membantu guru mengkaitkan materi yang diajarkannya dengan situasi dunia nyata siswa, dan mendorong siswa membuat hubungan antara pengetahuan yang dimilikinya dengan penerapannya dalam kehidupan sehari-hari sebag</w:t>
      </w:r>
      <w:r>
        <w:rPr>
          <w:color w:val="000000"/>
        </w:rPr>
        <w:t xml:space="preserve">ai anggota keluarga/masyarakat (Suhena, 2009). </w:t>
      </w:r>
      <w:r w:rsidRPr="00244948">
        <w:rPr>
          <w:color w:val="000000"/>
        </w:rPr>
        <w:t xml:space="preserve">Melalui pembelajaran ini diharapkan kemampuan berpikir kritis dan berpikir kreatif matematis siswa dapat meningkat. Melalui pembelajaran ini pula diharapkan dapat menjawab setiap tantangan yang dihadapinya di sekolah maupun dalam kehidupan sehari-hari, karena </w:t>
      </w:r>
      <w:r>
        <w:rPr>
          <w:color w:val="000000"/>
        </w:rPr>
        <w:t>t</w:t>
      </w:r>
      <w:r w:rsidRPr="00244948">
        <w:rPr>
          <w:color w:val="000000"/>
        </w:rPr>
        <w:t xml:space="preserve">antangan yang dihadapi di zaman globalisasi seperti sekarang ini semakin kompleks, demikian pula perkembangan ilmu pengetahuan dan teknologi informasi yang begitu pesat, tentu memerlukan sumber daya manusia (SDM) yang handal. Diantaranya kemampuan berpikir kritis matematis yang mendorong siswa untuk memahami masalah yang diperoleh serta mencari solusi terhadap masalah tersebut kemudian hasilnya dapat dikomunikasikan secara baik pada orang lain yang ingin mengetahuinya.  Kegiatan pembelajaran yang dipandang dapat memberikan kesempatan kepada siswa untuk memahami, merencanakan, melaksanakan penyelesaian, dan memeriksa kembali hasil pekerjaannya, merupakan pembelajaran yang tercover dalam strategi </w:t>
      </w:r>
      <w:r w:rsidRPr="000C36B3">
        <w:rPr>
          <w:color w:val="000000"/>
        </w:rPr>
        <w:t>REACT</w:t>
      </w:r>
      <w:r w:rsidRPr="00244948">
        <w:rPr>
          <w:color w:val="000000"/>
        </w:rPr>
        <w:t xml:space="preserve">, karena dalam strategi ini  siswa disuguhi masalah sehingga mereka mampu menghubungkan antar konsep baru yang sedang dipelajarinya dengan konsep-konsep yang telah dikuasainya, kemudian mampu mengkomunikasikannya secara lisan dan tulisan. Selain itu </w:t>
      </w:r>
      <w:r w:rsidRPr="00244948">
        <w:rPr>
          <w:color w:val="000000"/>
        </w:rPr>
        <w:lastRenderedPageBreak/>
        <w:t xml:space="preserve">juga melalui belajar bersama dalam kelompok siswa diberi kesempatan belajar untuk melakukan eksplorasi, pencarian dan penemuan terhadap apa yang sedang dipelajari dan yang dihadapinya, yang selanjutnya siswa mampu mengaplikasikan pengetahuan lama ke dalam konteks situasi baru dengan berdasarkan pemahaman. </w:t>
      </w:r>
    </w:p>
    <w:p w:rsidR="00DE27D2" w:rsidRPr="00244948" w:rsidRDefault="00DE27D2" w:rsidP="00DE27D2">
      <w:pPr>
        <w:autoSpaceDE w:val="0"/>
        <w:autoSpaceDN w:val="0"/>
        <w:adjustRightInd w:val="0"/>
        <w:spacing w:line="480" w:lineRule="auto"/>
        <w:ind w:left="426" w:firstLine="654"/>
        <w:jc w:val="both"/>
        <w:rPr>
          <w:color w:val="000000"/>
        </w:rPr>
      </w:pPr>
      <w:r w:rsidRPr="00244948">
        <w:rPr>
          <w:color w:val="000000"/>
        </w:rPr>
        <w:t xml:space="preserve">Ditinjau secara umum, dengan upaya meningkatkan kemampuan berpikir kritis dan berpikir kreatif matematis diharapkan prestasi belajar siswa semakin meningkat.  Dalam penelitian ini, selain faktor pembelajaran (strategi </w:t>
      </w:r>
      <w:r w:rsidRPr="000C36B3">
        <w:rPr>
          <w:color w:val="000000"/>
        </w:rPr>
        <w:t>REACT</w:t>
      </w:r>
      <w:r w:rsidRPr="00244948">
        <w:rPr>
          <w:color w:val="000000"/>
        </w:rPr>
        <w:t xml:space="preserve"> dan konvensional), diduga ada faktor lain yang berkonstribusi terhadap peningkatan kemampuan berpikir kritis dan berpikir kreatif matematis. Faktor yang dimaksud adalah kategori kemampuan matematis (KKM) siswa tinggi, sedang dan rendah. Galton (Ruseffendi, 2006) mengatakan bahwadari sekelompok siswa yang tidak dipilih secara khusus (sebarang), akan selalu kita jumpai siswa berkemampuan tinggi, sedang dan rendah. Menurut Piaget (Nur,1998) mengatakan bahwa perkembangan kognitif sebagian besar siswa ditentukan oleh manipulasi dan interaksi aktif siswa dengan lingkungannya. Berdasarkan uraian di atas, terlihat bahwa kemampuan berpikir kritis dan berpikir kreatif matematis dapat membantu keberhasilan belajar matematika dan meningkatkan prestasi belajar.</w:t>
      </w:r>
    </w:p>
    <w:p w:rsidR="00DE27D2" w:rsidRPr="00244948" w:rsidRDefault="00DE27D2" w:rsidP="00DE27D2">
      <w:pPr>
        <w:autoSpaceDE w:val="0"/>
        <w:autoSpaceDN w:val="0"/>
        <w:adjustRightInd w:val="0"/>
        <w:spacing w:line="480" w:lineRule="auto"/>
        <w:ind w:left="426" w:firstLine="654"/>
        <w:jc w:val="both"/>
      </w:pPr>
      <w:r w:rsidRPr="00244948">
        <w:rPr>
          <w:color w:val="000000"/>
        </w:rPr>
        <w:t xml:space="preserve">Pembelajaran dengan strategi </w:t>
      </w:r>
      <w:r w:rsidRPr="000C36B3">
        <w:rPr>
          <w:color w:val="000000"/>
        </w:rPr>
        <w:t>REACT</w:t>
      </w:r>
      <w:r w:rsidRPr="00244948">
        <w:rPr>
          <w:color w:val="000000"/>
        </w:rPr>
        <w:t xml:space="preserve"> merupakan jembatan dalam proses pembelajaran matematika yang bertujuan untuk mengupayakan peningkatan kemampuan berpikir kritis dan berpikir kreatif matematis siswa, </w:t>
      </w:r>
      <w:r w:rsidRPr="00244948">
        <w:rPr>
          <w:color w:val="000000"/>
        </w:rPr>
        <w:lastRenderedPageBreak/>
        <w:t xml:space="preserve">selain itu strategi ini juga diharapkan dapat mengakomodasi kemampuan siswa yang heterogen. </w:t>
      </w:r>
    </w:p>
    <w:p w:rsidR="00DE27D2" w:rsidRPr="00244948" w:rsidRDefault="00DE27D2" w:rsidP="00DE27D2">
      <w:pPr>
        <w:spacing w:line="480" w:lineRule="auto"/>
        <w:ind w:left="426" w:firstLine="654"/>
        <w:jc w:val="both"/>
      </w:pPr>
      <w:r w:rsidRPr="00244948">
        <w:t xml:space="preserve">Hal ini didukung oleh penelitian sebelumnya yang dilakukan oleh Herlina Sari dengan judul Efektivitas Strategi </w:t>
      </w:r>
      <w:r w:rsidRPr="000C36B3">
        <w:t xml:space="preserve">REACT </w:t>
      </w:r>
      <w:r w:rsidRPr="00244948">
        <w:t xml:space="preserve">dalam Upaya Peningkatan Kemampuan Komunikasi dan Pemecahan Masalah Matematika  (Studi Eksperimen Pada Mata Pelajaran Matematika di kelas VII SMP 3 Karangtengah) yang menunjukan bahwa penggunaan strategi REACT efektif dalam meningkatkan hasil belajar siswa. </w:t>
      </w:r>
    </w:p>
    <w:p w:rsidR="00DE27D2" w:rsidRPr="004F3836" w:rsidRDefault="00DE27D2" w:rsidP="00DE27D2">
      <w:pPr>
        <w:spacing w:line="480" w:lineRule="auto"/>
        <w:ind w:left="426" w:firstLine="654"/>
        <w:jc w:val="both"/>
      </w:pPr>
      <w:r w:rsidRPr="00244948">
        <w:t xml:space="preserve">Berdasarkan data yang diperoleh dari guru mata pelajaran matematika di SMK Pasundan I Cianjur, menunjukan bahwa kemampuan </w:t>
      </w:r>
      <w:r>
        <w:t xml:space="preserve">berpikir termasuk berpikir kritis dan berpikir kreatif dalam </w:t>
      </w:r>
      <w:r w:rsidRPr="00244948">
        <w:t xml:space="preserve">pembelajaran matematika masih kurang optimal.hal ini terlihat dari ukuran keberhasilan siswa terhadap pembelajaran matematika yaitu dengan melihat rata-rata hasil ulangan </w:t>
      </w:r>
      <w:r>
        <w:t xml:space="preserve">harian matriks </w:t>
      </w:r>
      <w:r w:rsidRPr="00244948">
        <w:t>yang selalu di bawah taraf KKM. Seperti tampak pada tabel di bawah ini.</w:t>
      </w:r>
    </w:p>
    <w:p w:rsidR="00DE27D2" w:rsidRPr="00244948" w:rsidRDefault="00DE27D2" w:rsidP="00DE27D2">
      <w:pPr>
        <w:ind w:left="426" w:firstLine="654"/>
        <w:jc w:val="center"/>
        <w:rPr>
          <w:b/>
        </w:rPr>
      </w:pPr>
      <w:r>
        <w:rPr>
          <w:b/>
        </w:rPr>
        <w:t>Tabel 1.1</w:t>
      </w:r>
    </w:p>
    <w:p w:rsidR="00DE27D2" w:rsidRPr="00244948" w:rsidRDefault="00DE27D2" w:rsidP="00DE27D2">
      <w:pPr>
        <w:ind w:left="426" w:firstLine="654"/>
        <w:jc w:val="center"/>
        <w:rPr>
          <w:b/>
        </w:rPr>
      </w:pPr>
      <w:r>
        <w:rPr>
          <w:b/>
        </w:rPr>
        <w:t xml:space="preserve">Nilai Peserta Didik Kelas X Materi Matriks </w:t>
      </w:r>
    </w:p>
    <w:p w:rsidR="00DE27D2" w:rsidRDefault="00DE27D2" w:rsidP="00DE27D2">
      <w:pPr>
        <w:ind w:left="426" w:firstLine="654"/>
        <w:jc w:val="center"/>
        <w:rPr>
          <w:b/>
        </w:rPr>
      </w:pPr>
      <w:r w:rsidRPr="00244948">
        <w:rPr>
          <w:b/>
        </w:rPr>
        <w:t>SMK Pasundan I Cianjur</w:t>
      </w:r>
    </w:p>
    <w:p w:rsidR="00DE27D2" w:rsidRPr="004F3836" w:rsidRDefault="00DE27D2" w:rsidP="00DE27D2">
      <w:pPr>
        <w:ind w:left="426" w:firstLine="654"/>
        <w:jc w:val="center"/>
        <w:rPr>
          <w:b/>
        </w:rPr>
      </w:pPr>
    </w:p>
    <w:tbl>
      <w:tblPr>
        <w:tblW w:w="6684" w:type="dxa"/>
        <w:jc w:val="center"/>
        <w:tblInd w:w="822" w:type="dxa"/>
        <w:tblLook w:val="04A0"/>
      </w:tblPr>
      <w:tblGrid>
        <w:gridCol w:w="1989"/>
        <w:gridCol w:w="2095"/>
        <w:gridCol w:w="819"/>
        <w:gridCol w:w="891"/>
        <w:gridCol w:w="890"/>
      </w:tblGrid>
      <w:tr w:rsidR="00DE27D2" w:rsidRPr="00EE5B04" w:rsidTr="008F3147">
        <w:trPr>
          <w:trHeight w:val="246"/>
          <w:jc w:val="center"/>
        </w:trPr>
        <w:tc>
          <w:tcPr>
            <w:tcW w:w="198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DE27D2" w:rsidRPr="00EE5B04" w:rsidRDefault="00DE27D2" w:rsidP="008F3147">
            <w:pPr>
              <w:jc w:val="center"/>
              <w:rPr>
                <w:color w:val="000000"/>
              </w:rPr>
            </w:pPr>
            <w:r w:rsidRPr="00EE5B04">
              <w:rPr>
                <w:color w:val="000000"/>
              </w:rPr>
              <w:t>TAHUN PELAJARAN</w:t>
            </w:r>
          </w:p>
        </w:tc>
        <w:tc>
          <w:tcPr>
            <w:tcW w:w="2095" w:type="dxa"/>
            <w:tcBorders>
              <w:top w:val="single" w:sz="4" w:space="0" w:color="auto"/>
              <w:left w:val="nil"/>
              <w:bottom w:val="single" w:sz="4" w:space="0" w:color="auto"/>
              <w:right w:val="single" w:sz="4" w:space="0" w:color="auto"/>
            </w:tcBorders>
            <w:shd w:val="clear" w:color="auto" w:fill="00B0F0"/>
            <w:noWrap/>
            <w:vAlign w:val="center"/>
            <w:hideMark/>
          </w:tcPr>
          <w:p w:rsidR="00DE27D2" w:rsidRPr="00EE5B04" w:rsidRDefault="00DE27D2" w:rsidP="008F3147">
            <w:pPr>
              <w:jc w:val="center"/>
              <w:rPr>
                <w:color w:val="000000"/>
              </w:rPr>
            </w:pPr>
            <w:r w:rsidRPr="00EE5B04">
              <w:rPr>
                <w:color w:val="000000"/>
              </w:rPr>
              <w:t xml:space="preserve">JUMLAH </w:t>
            </w:r>
            <w:r>
              <w:rPr>
                <w:color w:val="000000"/>
              </w:rPr>
              <w:t>PESERTA DIDIK</w:t>
            </w:r>
          </w:p>
        </w:tc>
        <w:tc>
          <w:tcPr>
            <w:tcW w:w="819" w:type="dxa"/>
            <w:tcBorders>
              <w:top w:val="single" w:sz="4" w:space="0" w:color="auto"/>
              <w:left w:val="nil"/>
              <w:bottom w:val="single" w:sz="4" w:space="0" w:color="auto"/>
              <w:right w:val="single" w:sz="4" w:space="0" w:color="auto"/>
            </w:tcBorders>
            <w:shd w:val="clear" w:color="auto" w:fill="00B0F0"/>
            <w:noWrap/>
            <w:vAlign w:val="center"/>
            <w:hideMark/>
          </w:tcPr>
          <w:p w:rsidR="00DE27D2" w:rsidRPr="00EE5B04" w:rsidRDefault="00DE27D2" w:rsidP="008F3147">
            <w:pPr>
              <w:jc w:val="center"/>
              <w:rPr>
                <w:color w:val="000000"/>
              </w:rPr>
            </w:pPr>
            <w:r w:rsidRPr="00EE5B04">
              <w:rPr>
                <w:color w:val="000000"/>
              </w:rPr>
              <w:t>∑</w:t>
            </w:r>
          </w:p>
        </w:tc>
        <w:tc>
          <w:tcPr>
            <w:tcW w:w="891" w:type="dxa"/>
            <w:tcBorders>
              <w:top w:val="single" w:sz="4" w:space="0" w:color="auto"/>
              <w:left w:val="nil"/>
              <w:bottom w:val="single" w:sz="4" w:space="0" w:color="auto"/>
              <w:right w:val="single" w:sz="4" w:space="0" w:color="auto"/>
            </w:tcBorders>
            <w:shd w:val="clear" w:color="auto" w:fill="00B0F0"/>
            <w:noWrap/>
            <w:vAlign w:val="center"/>
            <w:hideMark/>
          </w:tcPr>
          <w:p w:rsidR="00DE27D2" w:rsidRPr="00A32FDF" w:rsidRDefault="00DE27D2" w:rsidP="008F3147">
            <w:pPr>
              <w:jc w:val="center"/>
              <w:rPr>
                <w:color w:val="000000"/>
                <w:lang w:val="id-ID"/>
              </w:rPr>
            </w:pPr>
            <m:oMathPara>
              <m:oMath>
                <m:r>
                  <w:rPr>
                    <w:rFonts w:ascii="Cambria Math" w:hAnsi="Cambria Math"/>
                    <w:color w:val="000000"/>
                  </w:rPr>
                  <m:t>x</m:t>
                </m:r>
              </m:oMath>
            </m:oMathPara>
          </w:p>
        </w:tc>
        <w:tc>
          <w:tcPr>
            <w:tcW w:w="890" w:type="dxa"/>
            <w:tcBorders>
              <w:top w:val="single" w:sz="4" w:space="0" w:color="auto"/>
              <w:left w:val="nil"/>
              <w:bottom w:val="single" w:sz="4" w:space="0" w:color="auto"/>
              <w:right w:val="single" w:sz="4" w:space="0" w:color="auto"/>
            </w:tcBorders>
            <w:shd w:val="clear" w:color="auto" w:fill="00B0F0"/>
            <w:noWrap/>
            <w:vAlign w:val="center"/>
            <w:hideMark/>
          </w:tcPr>
          <w:p w:rsidR="00DE27D2" w:rsidRPr="00EE5B04" w:rsidRDefault="00DE27D2" w:rsidP="008F3147">
            <w:pPr>
              <w:jc w:val="center"/>
              <w:rPr>
                <w:color w:val="000000"/>
              </w:rPr>
            </w:pPr>
            <w:r>
              <w:rPr>
                <w:color w:val="000000"/>
              </w:rPr>
              <w:t>S</w:t>
            </w:r>
          </w:p>
        </w:tc>
      </w:tr>
      <w:tr w:rsidR="00DE27D2" w:rsidRPr="00EE5B04" w:rsidTr="008F3147">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2014/2015</w:t>
            </w:r>
          </w:p>
        </w:tc>
        <w:tc>
          <w:tcPr>
            <w:tcW w:w="2095" w:type="dxa"/>
            <w:tcBorders>
              <w:top w:val="nil"/>
              <w:left w:val="nil"/>
              <w:bottom w:val="single" w:sz="4" w:space="0" w:color="auto"/>
              <w:right w:val="single" w:sz="4" w:space="0" w:color="auto"/>
            </w:tcBorders>
            <w:noWrap/>
            <w:vAlign w:val="center"/>
            <w:hideMark/>
          </w:tcPr>
          <w:p w:rsidR="00DE27D2" w:rsidRPr="008F0157" w:rsidRDefault="00DE27D2" w:rsidP="008F3147">
            <w:pPr>
              <w:jc w:val="center"/>
              <w:rPr>
                <w:color w:val="000000"/>
              </w:rPr>
            </w:pPr>
            <w:r>
              <w:rPr>
                <w:color w:val="000000"/>
              </w:rPr>
              <w:t>40</w:t>
            </w:r>
          </w:p>
        </w:tc>
        <w:tc>
          <w:tcPr>
            <w:tcW w:w="819" w:type="dxa"/>
            <w:tcBorders>
              <w:top w:val="nil"/>
              <w:left w:val="nil"/>
              <w:bottom w:val="single" w:sz="4" w:space="0" w:color="auto"/>
              <w:right w:val="single" w:sz="4" w:space="0" w:color="auto"/>
            </w:tcBorders>
            <w:noWrap/>
            <w:vAlign w:val="center"/>
            <w:hideMark/>
          </w:tcPr>
          <w:p w:rsidR="00DE27D2" w:rsidRPr="0093071D" w:rsidRDefault="00DE27D2" w:rsidP="008F3147">
            <w:pPr>
              <w:jc w:val="center"/>
              <w:rPr>
                <w:color w:val="000000"/>
                <w:lang w:val="id-ID"/>
              </w:rPr>
            </w:pPr>
            <w:r>
              <w:rPr>
                <w:color w:val="000000"/>
                <w:lang w:val="id-ID"/>
              </w:rPr>
              <w:t>2027</w:t>
            </w:r>
          </w:p>
        </w:tc>
        <w:tc>
          <w:tcPr>
            <w:tcW w:w="891"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68.2</w:t>
            </w:r>
          </w:p>
        </w:tc>
        <w:tc>
          <w:tcPr>
            <w:tcW w:w="890"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Pr>
                <w:color w:val="000000"/>
                <w:lang w:val="id-ID"/>
              </w:rPr>
              <w:t>6</w:t>
            </w:r>
            <w:r>
              <w:rPr>
                <w:color w:val="000000"/>
              </w:rPr>
              <w:t>.</w:t>
            </w:r>
            <w:r>
              <w:rPr>
                <w:color w:val="000000"/>
                <w:lang w:val="id-ID"/>
              </w:rPr>
              <w:t>8</w:t>
            </w:r>
            <w:r w:rsidRPr="00EE5B04">
              <w:rPr>
                <w:color w:val="000000"/>
              </w:rPr>
              <w:t>4</w:t>
            </w:r>
          </w:p>
        </w:tc>
      </w:tr>
      <w:tr w:rsidR="00DE27D2" w:rsidRPr="00EE5B04" w:rsidTr="008F3147">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2013/2014</w:t>
            </w:r>
          </w:p>
        </w:tc>
        <w:tc>
          <w:tcPr>
            <w:tcW w:w="2095"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50</w:t>
            </w:r>
          </w:p>
        </w:tc>
        <w:tc>
          <w:tcPr>
            <w:tcW w:w="819" w:type="dxa"/>
            <w:tcBorders>
              <w:top w:val="nil"/>
              <w:left w:val="nil"/>
              <w:bottom w:val="single" w:sz="4" w:space="0" w:color="auto"/>
              <w:right w:val="single" w:sz="4" w:space="0" w:color="auto"/>
            </w:tcBorders>
            <w:noWrap/>
            <w:vAlign w:val="center"/>
            <w:hideMark/>
          </w:tcPr>
          <w:p w:rsidR="00DE27D2" w:rsidRPr="0093071D" w:rsidRDefault="00DE27D2" w:rsidP="008F3147">
            <w:pPr>
              <w:jc w:val="center"/>
              <w:rPr>
                <w:color w:val="000000"/>
                <w:lang w:val="id-ID"/>
              </w:rPr>
            </w:pPr>
            <w:r>
              <w:rPr>
                <w:color w:val="000000"/>
                <w:lang w:val="id-ID"/>
              </w:rPr>
              <w:t>1976</w:t>
            </w:r>
          </w:p>
        </w:tc>
        <w:tc>
          <w:tcPr>
            <w:tcW w:w="891"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68.7</w:t>
            </w:r>
          </w:p>
        </w:tc>
        <w:tc>
          <w:tcPr>
            <w:tcW w:w="890" w:type="dxa"/>
            <w:tcBorders>
              <w:top w:val="nil"/>
              <w:left w:val="nil"/>
              <w:bottom w:val="single" w:sz="4" w:space="0" w:color="auto"/>
              <w:right w:val="single" w:sz="4" w:space="0" w:color="auto"/>
            </w:tcBorders>
            <w:noWrap/>
            <w:vAlign w:val="center"/>
            <w:hideMark/>
          </w:tcPr>
          <w:p w:rsidR="00DE27D2" w:rsidRPr="00A32FDF" w:rsidRDefault="00DE27D2" w:rsidP="008F3147">
            <w:pPr>
              <w:jc w:val="center"/>
              <w:rPr>
                <w:color w:val="000000"/>
                <w:lang w:val="id-ID"/>
              </w:rPr>
            </w:pPr>
            <w:r>
              <w:rPr>
                <w:color w:val="000000"/>
                <w:lang w:val="id-ID"/>
              </w:rPr>
              <w:t>6.12</w:t>
            </w:r>
          </w:p>
        </w:tc>
      </w:tr>
      <w:tr w:rsidR="00DE27D2" w:rsidRPr="00EE5B04" w:rsidTr="008F3147">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2012/2013</w:t>
            </w:r>
          </w:p>
        </w:tc>
        <w:tc>
          <w:tcPr>
            <w:tcW w:w="2095"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50</w:t>
            </w:r>
          </w:p>
        </w:tc>
        <w:tc>
          <w:tcPr>
            <w:tcW w:w="819" w:type="dxa"/>
            <w:tcBorders>
              <w:top w:val="nil"/>
              <w:left w:val="nil"/>
              <w:bottom w:val="single" w:sz="4" w:space="0" w:color="auto"/>
              <w:right w:val="single" w:sz="4" w:space="0" w:color="auto"/>
            </w:tcBorders>
            <w:noWrap/>
            <w:vAlign w:val="center"/>
            <w:hideMark/>
          </w:tcPr>
          <w:p w:rsidR="00DE27D2" w:rsidRPr="0093071D" w:rsidRDefault="00DE27D2" w:rsidP="008F3147">
            <w:pPr>
              <w:jc w:val="center"/>
              <w:rPr>
                <w:color w:val="000000"/>
                <w:lang w:val="id-ID"/>
              </w:rPr>
            </w:pPr>
            <w:r>
              <w:rPr>
                <w:color w:val="000000"/>
                <w:lang w:val="id-ID"/>
              </w:rPr>
              <w:t>2067</w:t>
            </w:r>
          </w:p>
        </w:tc>
        <w:tc>
          <w:tcPr>
            <w:tcW w:w="891"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sidRPr="00EE5B04">
              <w:rPr>
                <w:color w:val="000000"/>
              </w:rPr>
              <w:t>71.7</w:t>
            </w:r>
          </w:p>
        </w:tc>
        <w:tc>
          <w:tcPr>
            <w:tcW w:w="890" w:type="dxa"/>
            <w:tcBorders>
              <w:top w:val="nil"/>
              <w:left w:val="nil"/>
              <w:bottom w:val="single" w:sz="4" w:space="0" w:color="auto"/>
              <w:right w:val="single" w:sz="4" w:space="0" w:color="auto"/>
            </w:tcBorders>
            <w:noWrap/>
            <w:vAlign w:val="center"/>
            <w:hideMark/>
          </w:tcPr>
          <w:p w:rsidR="00DE27D2" w:rsidRPr="00EE5B04" w:rsidRDefault="00DE27D2" w:rsidP="008F3147">
            <w:pPr>
              <w:jc w:val="center"/>
              <w:rPr>
                <w:color w:val="000000"/>
              </w:rPr>
            </w:pPr>
            <w:r>
              <w:rPr>
                <w:color w:val="000000"/>
                <w:lang w:val="id-ID"/>
              </w:rPr>
              <w:t>6</w:t>
            </w:r>
            <w:r w:rsidRPr="00EE5B04">
              <w:rPr>
                <w:color w:val="000000"/>
              </w:rPr>
              <w:t>.97</w:t>
            </w:r>
          </w:p>
        </w:tc>
      </w:tr>
    </w:tbl>
    <w:p w:rsidR="00DE27D2" w:rsidRDefault="00DE27D2" w:rsidP="00DE27D2">
      <w:pPr>
        <w:spacing w:line="480" w:lineRule="auto"/>
        <w:ind w:firstLine="720"/>
        <w:jc w:val="both"/>
      </w:pPr>
      <w:r>
        <w:t>(Sumber: Arsip Sekolah)</w:t>
      </w:r>
    </w:p>
    <w:p w:rsidR="00DE27D2" w:rsidRDefault="00DE27D2" w:rsidP="00DE27D2">
      <w:pPr>
        <w:spacing w:line="480" w:lineRule="auto"/>
        <w:ind w:firstLine="720"/>
        <w:jc w:val="both"/>
      </w:pPr>
      <w:r>
        <w:t xml:space="preserve">Tabel 1.1 di atas </w:t>
      </w:r>
      <w:r w:rsidRPr="00E61289">
        <w:t xml:space="preserve">menggambarkan bahwa perolehan nilai peserta didik pada materi </w:t>
      </w:r>
      <w:r>
        <w:t xml:space="preserve">matriks </w:t>
      </w:r>
      <w:r w:rsidRPr="00E61289">
        <w:t xml:space="preserve">masih jauh dari harapan, karena nilai simpangan bakunya besar. Hal ini menunjukkan bahwa datanya terlalu menyebar dan masih banyak </w:t>
      </w:r>
      <w:r w:rsidRPr="00E61289">
        <w:lastRenderedPageBreak/>
        <w:t>peserta didik yang memperoleh nilai di bawah KKM.</w:t>
      </w:r>
      <w:r>
        <w:t xml:space="preserve"> </w:t>
      </w:r>
      <w:r w:rsidRPr="00E61289">
        <w:t xml:space="preserve">Apabila di lihat dari jumlah dan rata-rata perolehan nilai dari tahun ke tahun mengalami </w:t>
      </w:r>
      <w:r w:rsidRPr="00E61289">
        <w:rPr>
          <w:lang w:val="id-ID"/>
        </w:rPr>
        <w:t xml:space="preserve">penurunan dan </w:t>
      </w:r>
      <w:r w:rsidRPr="00E61289">
        <w:t>kenaikan. Tetapi apab</w:t>
      </w:r>
      <w:r>
        <w:t xml:space="preserve">ila dilihat dari simpangan baku, </w:t>
      </w:r>
      <w:r w:rsidRPr="00E61289">
        <w:t>penyebaran nilainya tidak merata. Sehingga jumlah peserta didik yang memperoleh nilai di bawah KKM lebih banyak.</w:t>
      </w:r>
      <w:r>
        <w:t xml:space="preserve"> Ini berarti</w:t>
      </w:r>
      <w:r w:rsidRPr="00E61289">
        <w:t xml:space="preserve"> perolehan nilainya mengalami penurunan terutama pada tahun ajaran 2013/2014. Untuk itu </w:t>
      </w:r>
      <w:r>
        <w:t xml:space="preserve">sepantasnya </w:t>
      </w:r>
      <w:r w:rsidRPr="00E61289">
        <w:t>diperlukan suatu perbaikan dan inovasi dalam proses pembelajarannya.</w:t>
      </w:r>
    </w:p>
    <w:p w:rsidR="00DE27D2" w:rsidRPr="00E61289" w:rsidRDefault="00DE27D2" w:rsidP="00DE27D2">
      <w:pPr>
        <w:spacing w:line="480" w:lineRule="auto"/>
        <w:ind w:firstLine="720"/>
        <w:jc w:val="both"/>
        <w:rPr>
          <w:lang w:val="id-ID"/>
        </w:rPr>
      </w:pPr>
      <w:r w:rsidRPr="00244948">
        <w:t xml:space="preserve">Fakta </w:t>
      </w:r>
      <w:r>
        <w:t xml:space="preserve">pendukung juga </w:t>
      </w:r>
      <w:r w:rsidRPr="00244948">
        <w:t xml:space="preserve">menunjukan bahwa kemampuan dan kerja keras serta berpikir kritis dan kreatif matematis dari siswa sangat dibutuhkan, agar hasil belajarnya meningkat. Adapun model pembelajaran yang di gunakan di SMK Pasundan I Cianjur masih </w:t>
      </w:r>
      <w:r w:rsidRPr="00244948">
        <w:rPr>
          <w:i/>
        </w:rPr>
        <w:t xml:space="preserve">teacher centered </w:t>
      </w:r>
      <w:r w:rsidRPr="00244948">
        <w:t>sehingga kemampuan berpikir kritis dan kreatif matematika siswa masih kurang memuaskan karena posisi siswa hanya sebagai pendengar dan bertanya. Ketika keadaan seperti ini masih berkelanjutan, maka individualitas menjamur tanpa ada hubungan sosial dan kerjasama dalam meraih prestasi, sehingga kreatifitas siswa tidak berkembang (dalam Amalia, 2012:5).</w:t>
      </w:r>
      <w:r>
        <w:t xml:space="preserve"> </w:t>
      </w:r>
      <w:r w:rsidRPr="00244948">
        <w:t xml:space="preserve">Untuk menghindari hal-hal tersebut pembelajaran dengan strategi </w:t>
      </w:r>
      <w:r w:rsidRPr="00F05A95">
        <w:t>REACT</w:t>
      </w:r>
      <w:r w:rsidRPr="00244948">
        <w:t xml:space="preserve"> menjadi salah satu alternatif untuk merubah keadaan menjadi lebih efektif.</w:t>
      </w:r>
    </w:p>
    <w:p w:rsidR="00DE27D2" w:rsidRPr="00125C1A" w:rsidRDefault="00DE27D2" w:rsidP="00DE27D2">
      <w:pPr>
        <w:spacing w:line="480" w:lineRule="auto"/>
        <w:ind w:firstLine="567"/>
        <w:jc w:val="both"/>
      </w:pPr>
      <w:r w:rsidRPr="00244948">
        <w:t xml:space="preserve">Berangkat dari alasan di atas peneliti ingin mengkaji lebih lanjut tentang penerapan strategi </w:t>
      </w:r>
      <w:r w:rsidRPr="00EE7CE4">
        <w:t>REACT</w:t>
      </w:r>
      <w:r>
        <w:t xml:space="preserve"> untuk</w:t>
      </w:r>
      <w:r w:rsidRPr="00244948">
        <w:t xml:space="preserve"> meningkatkan kemampuan berpikir kritis dan kreatif matematika siswa. Kajian ini akan dilaksanakan melalui penelitian dengan judul “Penerapan Strategi </w:t>
      </w:r>
      <w:r w:rsidRPr="00244948">
        <w:rPr>
          <w:i/>
        </w:rPr>
        <w:t xml:space="preserve">Relating, Experiencing, Cooperating, dan Transferring </w:t>
      </w:r>
      <w:r w:rsidRPr="00EE7CE4">
        <w:t>(REACT)</w:t>
      </w:r>
      <w:r>
        <w:t xml:space="preserve"> untuk </w:t>
      </w:r>
      <w:r w:rsidRPr="00244948">
        <w:t>Meningkatkan Kemampuan Berpikir Kritis dan Kreatif  Siswa”.</w:t>
      </w:r>
      <w:r>
        <w:tab/>
      </w:r>
    </w:p>
    <w:p w:rsidR="00DE27D2" w:rsidRPr="00244948" w:rsidRDefault="00DE27D2" w:rsidP="00DE27D2">
      <w:pPr>
        <w:tabs>
          <w:tab w:val="num" w:pos="426"/>
          <w:tab w:val="left" w:pos="1134"/>
        </w:tabs>
        <w:spacing w:line="480" w:lineRule="auto"/>
        <w:ind w:left="426" w:hanging="426"/>
        <w:jc w:val="both"/>
        <w:rPr>
          <w:b/>
        </w:rPr>
      </w:pPr>
      <w:r>
        <w:rPr>
          <w:b/>
        </w:rPr>
        <w:lastRenderedPageBreak/>
        <w:t xml:space="preserve">B. </w:t>
      </w:r>
      <w:r w:rsidRPr="00244948">
        <w:rPr>
          <w:b/>
        </w:rPr>
        <w:t>RUMUSAN MASALAH</w:t>
      </w:r>
    </w:p>
    <w:p w:rsidR="00DE27D2" w:rsidRPr="004F3836" w:rsidRDefault="00DE27D2" w:rsidP="00DE27D2">
      <w:pPr>
        <w:pStyle w:val="ListParagraph"/>
        <w:numPr>
          <w:ilvl w:val="0"/>
          <w:numId w:val="12"/>
        </w:numPr>
        <w:spacing w:after="0" w:line="240" w:lineRule="auto"/>
        <w:ind w:left="270" w:hanging="270"/>
        <w:rPr>
          <w:rFonts w:ascii="Times New Roman" w:hAnsi="Times New Roman"/>
          <w:b/>
          <w:bCs/>
          <w:sz w:val="24"/>
          <w:szCs w:val="24"/>
        </w:rPr>
      </w:pPr>
      <w:r w:rsidRPr="004F3836">
        <w:rPr>
          <w:rFonts w:ascii="Times New Roman" w:hAnsi="Times New Roman"/>
          <w:b/>
          <w:bCs/>
          <w:sz w:val="24"/>
          <w:szCs w:val="24"/>
        </w:rPr>
        <w:t>Rumusan Masalah</w:t>
      </w:r>
    </w:p>
    <w:p w:rsidR="00DE27D2" w:rsidRPr="00244948" w:rsidRDefault="00DE27D2" w:rsidP="00DE27D2">
      <w:pPr>
        <w:ind w:left="397"/>
      </w:pPr>
    </w:p>
    <w:p w:rsidR="00DE27D2" w:rsidRPr="00244948" w:rsidRDefault="00DE27D2" w:rsidP="00DE27D2">
      <w:pPr>
        <w:tabs>
          <w:tab w:val="num" w:pos="270"/>
          <w:tab w:val="left" w:pos="990"/>
        </w:tabs>
        <w:spacing w:line="480" w:lineRule="auto"/>
        <w:ind w:left="270" w:hanging="426"/>
        <w:jc w:val="both"/>
      </w:pPr>
      <w:r>
        <w:tab/>
      </w:r>
      <w:r>
        <w:tab/>
      </w:r>
      <w:r w:rsidRPr="00244948">
        <w:t>Berdasarkan latar belakang masalah yang telah diuraikan sebelumnya, maka rumusan dan pembatasan masalah dalam penelitian ini adalah :</w:t>
      </w:r>
    </w:p>
    <w:p w:rsidR="00DE27D2" w:rsidRPr="00244948" w:rsidRDefault="00DE27D2" w:rsidP="00DE27D2">
      <w:pPr>
        <w:numPr>
          <w:ilvl w:val="0"/>
          <w:numId w:val="6"/>
        </w:numPr>
        <w:tabs>
          <w:tab w:val="left" w:pos="630"/>
        </w:tabs>
        <w:spacing w:line="480" w:lineRule="auto"/>
        <w:ind w:left="630" w:hanging="450"/>
        <w:jc w:val="both"/>
      </w:pPr>
      <w:r w:rsidRPr="00244948">
        <w:t xml:space="preserve">Apakah peningkatan kemampuan berpikir kritis siswa yang memperoleh pembelajaran dengan strategi </w:t>
      </w:r>
      <w:r w:rsidRPr="00244948">
        <w:rPr>
          <w:i/>
          <w:iCs/>
        </w:rPr>
        <w:t>Relating, Experiencing, Applying, Cooperating, dan Transfering</w:t>
      </w:r>
      <w:r w:rsidRPr="00244948">
        <w:t xml:space="preserve"> (REACT) lebih baik dari pada siswa yang memperoleh pembelajaran konvensional?</w:t>
      </w:r>
    </w:p>
    <w:p w:rsidR="00DE27D2" w:rsidRPr="00244948" w:rsidRDefault="00DE27D2" w:rsidP="00DE27D2">
      <w:pPr>
        <w:numPr>
          <w:ilvl w:val="0"/>
          <w:numId w:val="6"/>
        </w:numPr>
        <w:tabs>
          <w:tab w:val="left" w:pos="630"/>
        </w:tabs>
        <w:spacing w:line="480" w:lineRule="auto"/>
        <w:ind w:left="630" w:hanging="450"/>
        <w:jc w:val="both"/>
      </w:pPr>
      <w:r w:rsidRPr="00244948">
        <w:t xml:space="preserve">Apakah peningkatan kemampuan berpikir kreatif siswa yang memperoleh pembelajaran dengan strategi </w:t>
      </w:r>
      <w:r w:rsidRPr="00244948">
        <w:rPr>
          <w:i/>
          <w:iCs/>
        </w:rPr>
        <w:t>Relating, Experiencing, Applying, Cooperating, dan Transfering</w:t>
      </w:r>
      <w:r w:rsidRPr="00244948">
        <w:t xml:space="preserve">  (REACT) secara signifikan lebih baik dari pada siswa yang memperoleh pembelajaran konvensional?</w:t>
      </w:r>
    </w:p>
    <w:p w:rsidR="00DE27D2" w:rsidRPr="00244948" w:rsidRDefault="00DE27D2" w:rsidP="00DE27D2">
      <w:pPr>
        <w:numPr>
          <w:ilvl w:val="0"/>
          <w:numId w:val="6"/>
        </w:numPr>
        <w:tabs>
          <w:tab w:val="left" w:pos="630"/>
        </w:tabs>
        <w:spacing w:line="480" w:lineRule="auto"/>
        <w:ind w:left="630" w:hanging="450"/>
        <w:jc w:val="both"/>
      </w:pPr>
      <w:r w:rsidRPr="00244948">
        <w:t>Apakah terdapat hubungan antara kemampuan berpikir kritis siswa dengan kemampuan berpikir kreatif matematis?</w:t>
      </w:r>
    </w:p>
    <w:p w:rsidR="00DE27D2" w:rsidRDefault="00DE27D2" w:rsidP="00DE27D2">
      <w:pPr>
        <w:numPr>
          <w:ilvl w:val="0"/>
          <w:numId w:val="6"/>
        </w:numPr>
        <w:tabs>
          <w:tab w:val="left" w:pos="630"/>
        </w:tabs>
        <w:spacing w:line="480" w:lineRule="auto"/>
        <w:ind w:left="630" w:hanging="450"/>
        <w:jc w:val="both"/>
      </w:pPr>
      <w:r w:rsidRPr="00244948">
        <w:t xml:space="preserve">Bagaimana sikap siswa SMK terhadap materi pembelajaran matematika dengan menggunakan strategi </w:t>
      </w:r>
      <w:r w:rsidRPr="00244948">
        <w:rPr>
          <w:i/>
          <w:iCs/>
        </w:rPr>
        <w:t>Relating, Experiencing, Applying, Cooperating, dan Transfering</w:t>
      </w:r>
      <w:r w:rsidRPr="00244948">
        <w:t xml:space="preserve"> (REACT) ?</w:t>
      </w:r>
    </w:p>
    <w:p w:rsidR="00DE27D2" w:rsidRPr="00125C1A" w:rsidRDefault="00DE27D2" w:rsidP="00DE27D2">
      <w:pPr>
        <w:tabs>
          <w:tab w:val="left" w:pos="630"/>
        </w:tabs>
        <w:spacing w:line="480" w:lineRule="auto"/>
        <w:ind w:left="630"/>
        <w:jc w:val="both"/>
      </w:pPr>
    </w:p>
    <w:p w:rsidR="00DE27D2" w:rsidRDefault="00DE27D2" w:rsidP="00DE27D2">
      <w:pPr>
        <w:tabs>
          <w:tab w:val="left" w:pos="709"/>
        </w:tabs>
        <w:spacing w:line="480" w:lineRule="auto"/>
        <w:ind w:firstLine="90"/>
        <w:jc w:val="both"/>
        <w:rPr>
          <w:b/>
        </w:rPr>
      </w:pPr>
      <w:r>
        <w:rPr>
          <w:b/>
        </w:rPr>
        <w:t>2. Batasan Masalah</w:t>
      </w:r>
    </w:p>
    <w:p w:rsidR="00DE27D2" w:rsidRPr="00E61007" w:rsidRDefault="00DE27D2" w:rsidP="00DE27D2">
      <w:pPr>
        <w:tabs>
          <w:tab w:val="left" w:pos="709"/>
        </w:tabs>
        <w:spacing w:line="480" w:lineRule="auto"/>
        <w:ind w:firstLine="90"/>
        <w:jc w:val="both"/>
        <w:rPr>
          <w:b/>
        </w:rPr>
      </w:pPr>
      <w:r>
        <w:rPr>
          <w:b/>
        </w:rPr>
        <w:tab/>
      </w:r>
      <w:r>
        <w:t>Untuk mempermudah penulisan tesis dan agar lebih terarah serta berjalan dengan baik, maka perlu dibuat suatu batasan masalah. Adapun lingkup permasalahan yang akan dibahas dalam penulisan laporan tesis ini yaitu:</w:t>
      </w:r>
    </w:p>
    <w:p w:rsidR="00DE27D2" w:rsidRDefault="00DE27D2" w:rsidP="00DE27D2">
      <w:pPr>
        <w:pStyle w:val="ListParagraph"/>
        <w:numPr>
          <w:ilvl w:val="0"/>
          <w:numId w:val="13"/>
        </w:numPr>
        <w:tabs>
          <w:tab w:val="left" w:pos="360"/>
        </w:tabs>
        <w:spacing w:after="0" w:line="480" w:lineRule="auto"/>
        <w:jc w:val="both"/>
        <w:rPr>
          <w:rFonts w:ascii="Times New Roman" w:hAnsi="Times New Roman"/>
          <w:sz w:val="24"/>
          <w:szCs w:val="24"/>
        </w:rPr>
      </w:pPr>
      <w:r>
        <w:rPr>
          <w:rFonts w:ascii="Times New Roman" w:hAnsi="Times New Roman"/>
          <w:sz w:val="24"/>
          <w:szCs w:val="24"/>
        </w:rPr>
        <w:lastRenderedPageBreak/>
        <w:t>Populasi penelitian ini dilakukan terhadap siswa kelas X SMK Pasundan I Cianjur semester ganjil tahun ajaran 2015/2016.</w:t>
      </w:r>
    </w:p>
    <w:p w:rsidR="00DE27D2" w:rsidRDefault="00DE27D2" w:rsidP="00DE27D2">
      <w:pPr>
        <w:pStyle w:val="ListParagraph"/>
        <w:numPr>
          <w:ilvl w:val="0"/>
          <w:numId w:val="13"/>
        </w:numPr>
        <w:tabs>
          <w:tab w:val="left" w:pos="360"/>
        </w:tabs>
        <w:spacing w:after="0" w:line="480" w:lineRule="auto"/>
        <w:jc w:val="both"/>
        <w:rPr>
          <w:rFonts w:ascii="Times New Roman" w:hAnsi="Times New Roman"/>
          <w:sz w:val="24"/>
          <w:szCs w:val="24"/>
        </w:rPr>
      </w:pPr>
      <w:r>
        <w:rPr>
          <w:rFonts w:ascii="Times New Roman" w:hAnsi="Times New Roman"/>
          <w:sz w:val="24"/>
          <w:szCs w:val="24"/>
        </w:rPr>
        <w:t xml:space="preserve">Konsep yang akan diteliti hanya satu pokok bahasan yaitu Matriks. </w:t>
      </w:r>
    </w:p>
    <w:p w:rsidR="00DE27D2" w:rsidRPr="002C6023" w:rsidRDefault="00DE27D2" w:rsidP="00DE27D2">
      <w:pPr>
        <w:pStyle w:val="ListParagraph"/>
        <w:tabs>
          <w:tab w:val="left" w:pos="360"/>
          <w:tab w:val="left" w:pos="1080"/>
        </w:tabs>
        <w:spacing w:after="0" w:line="480" w:lineRule="auto"/>
        <w:ind w:left="1440"/>
        <w:jc w:val="both"/>
        <w:rPr>
          <w:rFonts w:ascii="Times New Roman" w:hAnsi="Times New Roman"/>
          <w:sz w:val="24"/>
          <w:szCs w:val="24"/>
        </w:rPr>
      </w:pPr>
    </w:p>
    <w:p w:rsidR="00DE27D2" w:rsidRPr="00244948" w:rsidRDefault="00DE27D2" w:rsidP="00DE27D2">
      <w:pPr>
        <w:tabs>
          <w:tab w:val="left" w:pos="1134"/>
        </w:tabs>
        <w:spacing w:line="480" w:lineRule="auto"/>
        <w:ind w:left="360" w:hanging="270"/>
        <w:jc w:val="both"/>
        <w:rPr>
          <w:b/>
        </w:rPr>
      </w:pPr>
      <w:r>
        <w:rPr>
          <w:b/>
        </w:rPr>
        <w:t>C</w:t>
      </w:r>
      <w:r w:rsidRPr="00244948">
        <w:rPr>
          <w:b/>
        </w:rPr>
        <w:t>. TUJUAN PENELITIAN</w:t>
      </w:r>
    </w:p>
    <w:p w:rsidR="00DE27D2" w:rsidRPr="00244948" w:rsidRDefault="00DE27D2" w:rsidP="00DE27D2">
      <w:pPr>
        <w:tabs>
          <w:tab w:val="num" w:pos="426"/>
          <w:tab w:val="left" w:pos="1134"/>
        </w:tabs>
        <w:spacing w:line="480" w:lineRule="auto"/>
        <w:ind w:left="426" w:hanging="426"/>
        <w:jc w:val="both"/>
      </w:pPr>
      <w:r w:rsidRPr="00244948">
        <w:tab/>
      </w:r>
      <w:r w:rsidRPr="00244948">
        <w:tab/>
        <w:t xml:space="preserve">Penelitian ini bertujuan untuk memperbaiki dan meningkatkan kualitas pembelajaran di sekolah. Sesuai dengan rumusan dan batasan masalah di atas, penelitian ini bertujuan untuk: </w:t>
      </w:r>
    </w:p>
    <w:p w:rsidR="00DE27D2" w:rsidRPr="00244948" w:rsidRDefault="00DE27D2" w:rsidP="00DE27D2">
      <w:pPr>
        <w:numPr>
          <w:ilvl w:val="1"/>
          <w:numId w:val="5"/>
        </w:numPr>
        <w:tabs>
          <w:tab w:val="clear" w:pos="360"/>
          <w:tab w:val="num" w:pos="851"/>
          <w:tab w:val="num" w:pos="1080"/>
        </w:tabs>
        <w:spacing w:line="480" w:lineRule="auto"/>
        <w:ind w:left="851" w:hanging="426"/>
        <w:jc w:val="both"/>
      </w:pPr>
      <w:r w:rsidRPr="00244948">
        <w:t>Menelaah perbedaan peningkatan kemampuan berpikir kritis siswa yang memperoleh pembelajaran dengan  strategi</w:t>
      </w:r>
      <w:r>
        <w:t xml:space="preserve"> </w:t>
      </w:r>
      <w:r w:rsidRPr="00244948">
        <w:rPr>
          <w:i/>
          <w:iCs/>
        </w:rPr>
        <w:t>Relating, Experiencing, Applying, Cooperating, dan Transfering</w:t>
      </w:r>
      <w:r w:rsidRPr="00244948">
        <w:t xml:space="preserve"> (REACT) dan siswa yang memperoleh pembelajaran konvensional.</w:t>
      </w:r>
    </w:p>
    <w:p w:rsidR="00DE27D2" w:rsidRPr="00244948" w:rsidRDefault="00DE27D2" w:rsidP="00DE27D2">
      <w:pPr>
        <w:numPr>
          <w:ilvl w:val="1"/>
          <w:numId w:val="5"/>
        </w:numPr>
        <w:tabs>
          <w:tab w:val="clear" w:pos="360"/>
          <w:tab w:val="num" w:pos="851"/>
          <w:tab w:val="num" w:pos="1080"/>
        </w:tabs>
        <w:spacing w:line="480" w:lineRule="auto"/>
        <w:ind w:left="851" w:hanging="426"/>
        <w:jc w:val="both"/>
      </w:pPr>
      <w:r w:rsidRPr="00244948">
        <w:t xml:space="preserve">Menelaah perbedaan peningkatan kemampuan berpikir kreatif  siswa yang memperoleh pembelajaran dengan strategi </w:t>
      </w:r>
      <w:r w:rsidRPr="00244948">
        <w:rPr>
          <w:i/>
          <w:iCs/>
        </w:rPr>
        <w:t>Relating, Experiencing, Applying, Cooperating, dan Transfering</w:t>
      </w:r>
      <w:r w:rsidRPr="00244948">
        <w:t xml:space="preserve"> (REACT) dan siswa yang memperoleh pembelajaran konvensional.</w:t>
      </w:r>
    </w:p>
    <w:p w:rsidR="00DE27D2" w:rsidRPr="00244948" w:rsidRDefault="00DE27D2" w:rsidP="00DE27D2">
      <w:pPr>
        <w:numPr>
          <w:ilvl w:val="1"/>
          <w:numId w:val="5"/>
        </w:numPr>
        <w:tabs>
          <w:tab w:val="clear" w:pos="360"/>
          <w:tab w:val="num" w:pos="851"/>
          <w:tab w:val="num" w:pos="1080"/>
        </w:tabs>
        <w:spacing w:line="480" w:lineRule="auto"/>
        <w:ind w:left="851" w:hanging="426"/>
        <w:jc w:val="both"/>
      </w:pPr>
      <w:r w:rsidRPr="00244948">
        <w:t>Menelaah dan mendeskripsikan hubungan antara kemampuan berpikir kritis siswa dengan kemampuan berpikir kreatif siswa.</w:t>
      </w:r>
    </w:p>
    <w:p w:rsidR="00DE27D2" w:rsidRDefault="00DE27D2" w:rsidP="00DE27D2">
      <w:pPr>
        <w:numPr>
          <w:ilvl w:val="1"/>
          <w:numId w:val="5"/>
        </w:numPr>
        <w:tabs>
          <w:tab w:val="clear" w:pos="360"/>
          <w:tab w:val="num" w:pos="851"/>
          <w:tab w:val="num" w:pos="1080"/>
        </w:tabs>
        <w:spacing w:line="480" w:lineRule="auto"/>
        <w:ind w:left="851" w:hanging="426"/>
        <w:jc w:val="both"/>
      </w:pPr>
      <w:r w:rsidRPr="00244948">
        <w:t xml:space="preserve">Mendeskripsikan sikap siswa terhadap pembelajaran matematika dengan penerapan strategi </w:t>
      </w:r>
      <w:r w:rsidRPr="00244948">
        <w:rPr>
          <w:i/>
          <w:iCs/>
        </w:rPr>
        <w:t>Relating, Experiencing, Applying, Cooperating, dan Transfering</w:t>
      </w:r>
      <w:r w:rsidRPr="00244948">
        <w:t xml:space="preserve"> (REACT). </w:t>
      </w:r>
    </w:p>
    <w:p w:rsidR="00DE27D2" w:rsidRDefault="00DE27D2" w:rsidP="00DE27D2">
      <w:pPr>
        <w:tabs>
          <w:tab w:val="num" w:pos="1080"/>
        </w:tabs>
        <w:spacing w:line="480" w:lineRule="auto"/>
        <w:ind w:left="851"/>
        <w:jc w:val="both"/>
      </w:pPr>
    </w:p>
    <w:p w:rsidR="00DE27D2" w:rsidRDefault="00DE27D2" w:rsidP="00DE27D2">
      <w:pPr>
        <w:tabs>
          <w:tab w:val="num" w:pos="1080"/>
        </w:tabs>
        <w:spacing w:line="480" w:lineRule="auto"/>
        <w:ind w:left="851"/>
        <w:jc w:val="both"/>
      </w:pPr>
    </w:p>
    <w:p w:rsidR="00DE27D2" w:rsidRPr="002C6023" w:rsidRDefault="00DE27D2" w:rsidP="00DE27D2">
      <w:pPr>
        <w:tabs>
          <w:tab w:val="num" w:pos="1080"/>
        </w:tabs>
        <w:spacing w:line="480" w:lineRule="auto"/>
        <w:ind w:left="851"/>
        <w:jc w:val="both"/>
      </w:pPr>
    </w:p>
    <w:p w:rsidR="00DE27D2" w:rsidRPr="00244948" w:rsidRDefault="00DE27D2" w:rsidP="00DE27D2">
      <w:pPr>
        <w:tabs>
          <w:tab w:val="left" w:pos="1134"/>
        </w:tabs>
        <w:spacing w:line="480" w:lineRule="auto"/>
        <w:ind w:left="426" w:hanging="426"/>
        <w:jc w:val="both"/>
        <w:rPr>
          <w:b/>
        </w:rPr>
      </w:pPr>
      <w:r>
        <w:rPr>
          <w:b/>
        </w:rPr>
        <w:t>D</w:t>
      </w:r>
      <w:r w:rsidRPr="00244948">
        <w:rPr>
          <w:b/>
        </w:rPr>
        <w:t>.  MANFAAT PENELITIAN</w:t>
      </w:r>
    </w:p>
    <w:p w:rsidR="00DE27D2" w:rsidRPr="00244948" w:rsidRDefault="00DE27D2" w:rsidP="00DE27D2">
      <w:pPr>
        <w:spacing w:line="480" w:lineRule="auto"/>
        <w:ind w:left="426" w:firstLine="567"/>
        <w:jc w:val="both"/>
      </w:pPr>
      <w:r w:rsidRPr="00244948">
        <w:t>Berdasarkan tujuan yang hendak dicapai, maka penelitian ini diharapkan mampu memberikan kontribusi dalam dunia pendidikan baik secara langsung maupun tidak langsung. Adapun manfaat penelitian ini adalah:</w:t>
      </w:r>
    </w:p>
    <w:p w:rsidR="00DE27D2" w:rsidRPr="00244948" w:rsidRDefault="00DE27D2" w:rsidP="00DE27D2">
      <w:pPr>
        <w:pStyle w:val="ListParagraph"/>
        <w:numPr>
          <w:ilvl w:val="1"/>
          <w:numId w:val="7"/>
        </w:numPr>
        <w:spacing w:line="480" w:lineRule="auto"/>
        <w:ind w:left="851" w:hanging="425"/>
        <w:jc w:val="both"/>
        <w:rPr>
          <w:rFonts w:ascii="Times New Roman" w:hAnsi="Times New Roman"/>
          <w:sz w:val="24"/>
          <w:szCs w:val="24"/>
        </w:rPr>
      </w:pPr>
      <w:r w:rsidRPr="00244948">
        <w:rPr>
          <w:rFonts w:ascii="Times New Roman" w:hAnsi="Times New Roman"/>
          <w:sz w:val="24"/>
          <w:szCs w:val="24"/>
        </w:rPr>
        <w:t>Manfaat Teoritis</w:t>
      </w:r>
    </w:p>
    <w:p w:rsidR="00DE27D2" w:rsidRPr="00E61007" w:rsidRDefault="00DE27D2" w:rsidP="00DE27D2">
      <w:pPr>
        <w:pStyle w:val="ListParagraph"/>
        <w:spacing w:line="480" w:lineRule="auto"/>
        <w:ind w:left="851"/>
        <w:jc w:val="both"/>
        <w:rPr>
          <w:rFonts w:ascii="Times New Roman" w:hAnsi="Times New Roman"/>
          <w:sz w:val="24"/>
          <w:szCs w:val="24"/>
        </w:rPr>
      </w:pPr>
      <w:r w:rsidRPr="00244948">
        <w:rPr>
          <w:rFonts w:ascii="Times New Roman" w:hAnsi="Times New Roman"/>
          <w:sz w:val="24"/>
          <w:szCs w:val="24"/>
        </w:rPr>
        <w:t xml:space="preserve">Penelitian ini diharapkan dapat memberi sumbangan, dasar atau masukan  dalam pembelajaran matematika utamanya pada peningkatan mutu pembelajaran matematika lebih lanjut melalui strategi </w:t>
      </w:r>
      <w:r w:rsidRPr="00244948">
        <w:rPr>
          <w:rFonts w:ascii="Times New Roman" w:hAnsi="Times New Roman"/>
          <w:i/>
          <w:iCs/>
          <w:sz w:val="24"/>
          <w:szCs w:val="24"/>
        </w:rPr>
        <w:t>Relating, Experiencing, Applying, Cooperating, dan Transfering</w:t>
      </w:r>
      <w:r w:rsidRPr="00244948">
        <w:rPr>
          <w:rFonts w:ascii="Times New Roman" w:hAnsi="Times New Roman"/>
          <w:sz w:val="24"/>
          <w:szCs w:val="24"/>
        </w:rPr>
        <w:t xml:space="preserve"> </w:t>
      </w:r>
      <w:r w:rsidRPr="00F332AD">
        <w:rPr>
          <w:rFonts w:ascii="Times New Roman" w:hAnsi="Times New Roman"/>
          <w:sz w:val="24"/>
          <w:szCs w:val="24"/>
        </w:rPr>
        <w:t>(REACT).</w:t>
      </w:r>
      <w:r w:rsidRPr="00244948">
        <w:rPr>
          <w:rFonts w:ascii="Times New Roman" w:hAnsi="Times New Roman"/>
          <w:sz w:val="24"/>
          <w:szCs w:val="24"/>
        </w:rPr>
        <w:t xml:space="preserve"> </w:t>
      </w:r>
    </w:p>
    <w:p w:rsidR="00DE27D2" w:rsidRPr="00244948" w:rsidRDefault="00DE27D2" w:rsidP="00DE27D2">
      <w:pPr>
        <w:pStyle w:val="ListParagraph"/>
        <w:numPr>
          <w:ilvl w:val="1"/>
          <w:numId w:val="7"/>
        </w:numPr>
        <w:spacing w:line="480" w:lineRule="auto"/>
        <w:ind w:left="851" w:hanging="425"/>
        <w:jc w:val="both"/>
        <w:rPr>
          <w:rFonts w:ascii="Times New Roman" w:hAnsi="Times New Roman"/>
          <w:sz w:val="24"/>
          <w:szCs w:val="24"/>
        </w:rPr>
      </w:pPr>
      <w:r w:rsidRPr="00244948">
        <w:rPr>
          <w:rFonts w:ascii="Times New Roman" w:hAnsi="Times New Roman"/>
          <w:sz w:val="24"/>
          <w:szCs w:val="24"/>
        </w:rPr>
        <w:t>Manfaat Praktis</w:t>
      </w:r>
    </w:p>
    <w:p w:rsidR="00DE27D2" w:rsidRPr="00964C94" w:rsidRDefault="00DE27D2" w:rsidP="00DE27D2">
      <w:pPr>
        <w:pStyle w:val="ListParagraph"/>
        <w:numPr>
          <w:ilvl w:val="0"/>
          <w:numId w:val="8"/>
        </w:numPr>
        <w:spacing w:after="240" w:line="480" w:lineRule="auto"/>
        <w:ind w:left="1276" w:hanging="425"/>
        <w:jc w:val="both"/>
        <w:rPr>
          <w:rFonts w:ascii="Times New Roman" w:hAnsi="Times New Roman"/>
          <w:sz w:val="24"/>
          <w:szCs w:val="24"/>
        </w:rPr>
      </w:pPr>
      <w:r w:rsidRPr="00244948">
        <w:rPr>
          <w:rFonts w:ascii="Times New Roman" w:hAnsi="Times New Roman"/>
          <w:sz w:val="24"/>
          <w:szCs w:val="24"/>
        </w:rPr>
        <w:t>Bagi Guru</w:t>
      </w:r>
      <w:r>
        <w:rPr>
          <w:rFonts w:ascii="Times New Roman" w:hAnsi="Times New Roman"/>
          <w:sz w:val="24"/>
          <w:szCs w:val="24"/>
        </w:rPr>
        <w:t>, a</w:t>
      </w:r>
      <w:r w:rsidRPr="00964C94">
        <w:rPr>
          <w:rFonts w:ascii="Times New Roman" w:hAnsi="Times New Roman"/>
          <w:sz w:val="24"/>
          <w:szCs w:val="24"/>
          <w:lang w:val="id-ID"/>
        </w:rPr>
        <w:t xml:space="preserve">pabila pembelajaran dengan </w:t>
      </w:r>
      <w:r w:rsidRPr="00964C94">
        <w:rPr>
          <w:rFonts w:ascii="Times New Roman" w:hAnsi="Times New Roman"/>
          <w:sz w:val="24"/>
          <w:szCs w:val="24"/>
        </w:rPr>
        <w:t xml:space="preserve">strategi </w:t>
      </w:r>
      <w:r w:rsidRPr="00F332AD">
        <w:rPr>
          <w:rFonts w:ascii="Times New Roman" w:hAnsi="Times New Roman"/>
          <w:sz w:val="24"/>
          <w:szCs w:val="24"/>
        </w:rPr>
        <w:t>REACT</w:t>
      </w:r>
      <w:r w:rsidRPr="00964C94">
        <w:rPr>
          <w:rFonts w:ascii="Times New Roman" w:hAnsi="Times New Roman"/>
          <w:sz w:val="24"/>
          <w:szCs w:val="24"/>
          <w:lang w:val="id-ID"/>
        </w:rPr>
        <w:t xml:space="preserve"> teruji lebih baik</w:t>
      </w:r>
      <w:r w:rsidRPr="00964C94">
        <w:rPr>
          <w:rFonts w:ascii="Times New Roman" w:hAnsi="Times New Roman"/>
          <w:sz w:val="24"/>
          <w:szCs w:val="24"/>
        </w:rPr>
        <w:t xml:space="preserve"> dan memberikan hasil yang positif, </w:t>
      </w:r>
      <w:r w:rsidRPr="00964C94">
        <w:rPr>
          <w:rFonts w:ascii="Times New Roman" w:hAnsi="Times New Roman"/>
          <w:sz w:val="24"/>
          <w:szCs w:val="24"/>
          <w:lang w:val="id-ID"/>
        </w:rPr>
        <w:t xml:space="preserve">maka penggunaan pembelajaran dengan </w:t>
      </w:r>
      <w:r w:rsidRPr="00964C94">
        <w:rPr>
          <w:rFonts w:ascii="Times New Roman" w:hAnsi="Times New Roman"/>
          <w:sz w:val="24"/>
          <w:szCs w:val="24"/>
        </w:rPr>
        <w:t xml:space="preserve">strategi </w:t>
      </w:r>
      <w:r w:rsidRPr="00F332AD">
        <w:rPr>
          <w:rFonts w:ascii="Times New Roman" w:hAnsi="Times New Roman"/>
          <w:sz w:val="24"/>
          <w:szCs w:val="24"/>
        </w:rPr>
        <w:t xml:space="preserve">REACT </w:t>
      </w:r>
      <w:r w:rsidRPr="00964C94">
        <w:rPr>
          <w:rFonts w:ascii="Times New Roman" w:hAnsi="Times New Roman"/>
          <w:iCs/>
          <w:sz w:val="24"/>
          <w:szCs w:val="24"/>
          <w:lang w:val="id-ID"/>
        </w:rPr>
        <w:t>dapat</w:t>
      </w:r>
      <w:r w:rsidRPr="00964C94">
        <w:rPr>
          <w:rFonts w:ascii="Times New Roman" w:hAnsi="Times New Roman"/>
          <w:sz w:val="24"/>
          <w:szCs w:val="24"/>
          <w:lang w:val="id-ID"/>
        </w:rPr>
        <w:t xml:space="preserve">dijadikan sebagai salah satu alternatif  kegiatan pembelajaran yang dapat dilakukan untuk memperbaiki pembelajaran siswa di kelas khususnya untuk mengatasi permasalahan kemampuan </w:t>
      </w:r>
      <w:r w:rsidRPr="00964C94">
        <w:rPr>
          <w:rFonts w:ascii="Times New Roman" w:hAnsi="Times New Roman"/>
          <w:color w:val="000000"/>
          <w:sz w:val="24"/>
          <w:szCs w:val="24"/>
        </w:rPr>
        <w:t xml:space="preserve">berpikir kritis dan berpikir kreatif </w:t>
      </w:r>
      <w:r w:rsidRPr="00964C94">
        <w:rPr>
          <w:rFonts w:ascii="Times New Roman" w:hAnsi="Times New Roman"/>
          <w:sz w:val="24"/>
          <w:szCs w:val="24"/>
          <w:lang w:val="id-ID"/>
        </w:rPr>
        <w:t>matematika siswa.</w:t>
      </w:r>
    </w:p>
    <w:p w:rsidR="00DE27D2" w:rsidRPr="00964C94" w:rsidRDefault="00DE27D2" w:rsidP="00DE27D2">
      <w:pPr>
        <w:pStyle w:val="ListParagraph"/>
        <w:numPr>
          <w:ilvl w:val="0"/>
          <w:numId w:val="8"/>
        </w:numPr>
        <w:spacing w:after="0" w:line="480" w:lineRule="auto"/>
        <w:ind w:left="1276" w:hanging="425"/>
        <w:jc w:val="both"/>
        <w:rPr>
          <w:rFonts w:ascii="Times New Roman" w:hAnsi="Times New Roman"/>
          <w:sz w:val="24"/>
          <w:szCs w:val="24"/>
        </w:rPr>
      </w:pPr>
      <w:r w:rsidRPr="00244948">
        <w:rPr>
          <w:rFonts w:ascii="Times New Roman" w:hAnsi="Times New Roman"/>
          <w:sz w:val="24"/>
          <w:szCs w:val="24"/>
        </w:rPr>
        <w:t>Bagi siswa</w:t>
      </w:r>
      <w:r>
        <w:rPr>
          <w:rFonts w:ascii="Times New Roman" w:hAnsi="Times New Roman"/>
          <w:sz w:val="24"/>
          <w:szCs w:val="24"/>
        </w:rPr>
        <w:t>, s</w:t>
      </w:r>
      <w:r w:rsidRPr="00964C94">
        <w:rPr>
          <w:rFonts w:ascii="Times New Roman" w:hAnsi="Times New Roman"/>
          <w:sz w:val="24"/>
          <w:szCs w:val="24"/>
        </w:rPr>
        <w:t xml:space="preserve">iswa dapat terlibat atau berpartisipasi aktif dalam proses pembelajaran matematika melalui strategi pembelajaran strategi </w:t>
      </w:r>
      <w:r w:rsidRPr="00964C94">
        <w:rPr>
          <w:rFonts w:ascii="Times New Roman" w:hAnsi="Times New Roman"/>
          <w:i/>
          <w:iCs/>
          <w:sz w:val="24"/>
          <w:szCs w:val="24"/>
        </w:rPr>
        <w:t>Relating, Experiencing, Applying, Cooperating, dan Transfering</w:t>
      </w:r>
      <w:r>
        <w:rPr>
          <w:rFonts w:ascii="Times New Roman" w:hAnsi="Times New Roman"/>
          <w:i/>
          <w:iCs/>
          <w:sz w:val="24"/>
          <w:szCs w:val="24"/>
        </w:rPr>
        <w:t xml:space="preserve"> </w:t>
      </w:r>
      <w:r w:rsidRPr="00F332AD">
        <w:rPr>
          <w:rFonts w:ascii="Times New Roman" w:hAnsi="Times New Roman"/>
          <w:iCs/>
          <w:sz w:val="24"/>
          <w:szCs w:val="24"/>
        </w:rPr>
        <w:lastRenderedPageBreak/>
        <w:t>REACT</w:t>
      </w:r>
      <w:r w:rsidRPr="00964C94">
        <w:rPr>
          <w:rFonts w:ascii="Times New Roman" w:hAnsi="Times New Roman"/>
          <w:sz w:val="24"/>
          <w:szCs w:val="24"/>
        </w:rPr>
        <w:t xml:space="preserve"> serta lebih termotivasi dalam mengikuti proses pembelajaran. </w:t>
      </w:r>
    </w:p>
    <w:p w:rsidR="00DE27D2" w:rsidRPr="00964C94" w:rsidRDefault="00DE27D2" w:rsidP="00DE27D2">
      <w:pPr>
        <w:pStyle w:val="ListParagraph"/>
        <w:numPr>
          <w:ilvl w:val="0"/>
          <w:numId w:val="8"/>
        </w:numPr>
        <w:spacing w:after="0" w:line="480" w:lineRule="auto"/>
        <w:ind w:left="1276" w:hanging="425"/>
        <w:jc w:val="both"/>
        <w:rPr>
          <w:rFonts w:ascii="Times New Roman" w:hAnsi="Times New Roman"/>
          <w:sz w:val="24"/>
          <w:szCs w:val="24"/>
          <w:lang w:val="id-ID"/>
        </w:rPr>
      </w:pPr>
      <w:r w:rsidRPr="00244948">
        <w:rPr>
          <w:rFonts w:ascii="Times New Roman" w:hAnsi="Times New Roman"/>
          <w:sz w:val="24"/>
          <w:szCs w:val="24"/>
          <w:lang w:val="id-ID"/>
        </w:rPr>
        <w:t>Bagi pembaca</w:t>
      </w:r>
      <w:r>
        <w:rPr>
          <w:rFonts w:ascii="Times New Roman" w:hAnsi="Times New Roman"/>
          <w:sz w:val="24"/>
          <w:szCs w:val="24"/>
        </w:rPr>
        <w:t>, p</w:t>
      </w:r>
      <w:r w:rsidRPr="00964C94">
        <w:rPr>
          <w:rFonts w:ascii="Times New Roman" w:hAnsi="Times New Roman"/>
          <w:sz w:val="24"/>
          <w:szCs w:val="24"/>
          <w:lang w:val="id-ID"/>
        </w:rPr>
        <w:t xml:space="preserve">enelitian ini diharapkan memberikan pengetahuan tentang </w:t>
      </w:r>
      <w:r w:rsidRPr="00964C94">
        <w:rPr>
          <w:rFonts w:ascii="Times New Roman" w:hAnsi="Times New Roman"/>
          <w:sz w:val="24"/>
          <w:szCs w:val="24"/>
        </w:rPr>
        <w:t xml:space="preserve">strategi </w:t>
      </w:r>
      <w:r w:rsidRPr="00F332AD">
        <w:rPr>
          <w:rFonts w:ascii="Times New Roman" w:hAnsi="Times New Roman"/>
          <w:sz w:val="24"/>
          <w:szCs w:val="24"/>
        </w:rPr>
        <w:t xml:space="preserve">REACT </w:t>
      </w:r>
      <w:r w:rsidRPr="00964C94">
        <w:rPr>
          <w:rFonts w:ascii="Times New Roman" w:hAnsi="Times New Roman"/>
          <w:sz w:val="24"/>
          <w:szCs w:val="24"/>
          <w:lang w:val="id-ID"/>
        </w:rPr>
        <w:t>dan dapat mencoba menerapkannya pada pembelajaran matematika atau mata pelajaran lainnya.</w:t>
      </w:r>
    </w:p>
    <w:p w:rsidR="00DE27D2" w:rsidRPr="00964C94" w:rsidRDefault="00DE27D2" w:rsidP="00DE27D2">
      <w:pPr>
        <w:pStyle w:val="ListParagraph"/>
        <w:numPr>
          <w:ilvl w:val="0"/>
          <w:numId w:val="8"/>
        </w:numPr>
        <w:spacing w:after="240" w:line="480" w:lineRule="auto"/>
        <w:ind w:left="1276" w:hanging="425"/>
        <w:jc w:val="both"/>
        <w:rPr>
          <w:rFonts w:ascii="Times New Roman" w:hAnsi="Times New Roman"/>
          <w:sz w:val="24"/>
          <w:szCs w:val="24"/>
          <w:lang w:val="id-ID"/>
        </w:rPr>
      </w:pPr>
      <w:r w:rsidRPr="00244948">
        <w:rPr>
          <w:rFonts w:ascii="Times New Roman" w:hAnsi="Times New Roman"/>
          <w:sz w:val="24"/>
          <w:szCs w:val="24"/>
          <w:lang w:val="id-ID"/>
        </w:rPr>
        <w:t>Peneliti</w:t>
      </w:r>
      <w:r>
        <w:rPr>
          <w:rFonts w:ascii="Times New Roman" w:hAnsi="Times New Roman"/>
          <w:sz w:val="24"/>
          <w:szCs w:val="24"/>
        </w:rPr>
        <w:t xml:space="preserve">, </w:t>
      </w:r>
      <w:r w:rsidRPr="00964C94">
        <w:rPr>
          <w:rFonts w:ascii="Times New Roman" w:hAnsi="Times New Roman"/>
          <w:sz w:val="24"/>
          <w:szCs w:val="24"/>
        </w:rPr>
        <w:t xml:space="preserve">secara teoritis akan memberikan gambaran tentang keberhasilan penerapan atau penggunaan strategi </w:t>
      </w:r>
      <w:r w:rsidRPr="00964C94">
        <w:rPr>
          <w:rFonts w:ascii="Times New Roman" w:hAnsi="Times New Roman"/>
          <w:i/>
          <w:iCs/>
          <w:sz w:val="24"/>
          <w:szCs w:val="24"/>
        </w:rPr>
        <w:t>Relating, Experiencing, Applying, Cooperating, dan Transfering</w:t>
      </w:r>
      <w:r w:rsidRPr="00F332AD">
        <w:rPr>
          <w:rFonts w:ascii="Times New Roman" w:hAnsi="Times New Roman"/>
          <w:sz w:val="24"/>
          <w:szCs w:val="24"/>
        </w:rPr>
        <w:t xml:space="preserve"> (REACT) </w:t>
      </w:r>
      <w:r w:rsidRPr="00964C94">
        <w:rPr>
          <w:rFonts w:ascii="Times New Roman" w:hAnsi="Times New Roman"/>
          <w:sz w:val="24"/>
          <w:szCs w:val="24"/>
        </w:rPr>
        <w:t>dalam pembelajaran matematika.</w:t>
      </w:r>
    </w:p>
    <w:p w:rsidR="00DE27D2" w:rsidRDefault="00DE27D2" w:rsidP="00DE27D2">
      <w:pPr>
        <w:pStyle w:val="ListParagraph"/>
        <w:numPr>
          <w:ilvl w:val="0"/>
          <w:numId w:val="8"/>
        </w:numPr>
        <w:spacing w:after="240" w:line="480" w:lineRule="auto"/>
        <w:ind w:left="1260"/>
        <w:jc w:val="both"/>
        <w:rPr>
          <w:rFonts w:ascii="Times New Roman" w:hAnsi="Times New Roman"/>
          <w:sz w:val="24"/>
          <w:szCs w:val="24"/>
        </w:rPr>
      </w:pPr>
      <w:r w:rsidRPr="00244948">
        <w:rPr>
          <w:rFonts w:ascii="Times New Roman" w:hAnsi="Times New Roman"/>
          <w:sz w:val="24"/>
          <w:szCs w:val="24"/>
        </w:rPr>
        <w:t>Bagi sekolah, sebagai sumbangan yang baik dan berguna bagi sekolah itu sendiri dalam upaya meningkatkan pembelajaran matematika di sekolah.</w:t>
      </w:r>
    </w:p>
    <w:p w:rsidR="00DE27D2" w:rsidRPr="00DC473E" w:rsidRDefault="00DE27D2" w:rsidP="00DE27D2">
      <w:pPr>
        <w:pStyle w:val="ListParagraph"/>
        <w:spacing w:after="240" w:line="480" w:lineRule="auto"/>
        <w:ind w:left="1260"/>
        <w:jc w:val="both"/>
        <w:rPr>
          <w:rFonts w:ascii="Times New Roman" w:hAnsi="Times New Roman"/>
          <w:sz w:val="24"/>
          <w:szCs w:val="24"/>
        </w:rPr>
      </w:pPr>
    </w:p>
    <w:p w:rsidR="00DE27D2" w:rsidRDefault="00DE27D2" w:rsidP="00DE27D2">
      <w:pPr>
        <w:pStyle w:val="ListParagraph"/>
        <w:spacing w:after="100" w:afterAutospacing="1" w:line="480" w:lineRule="auto"/>
        <w:ind w:left="360" w:hanging="270"/>
        <w:jc w:val="both"/>
        <w:rPr>
          <w:rFonts w:ascii="Times New Roman" w:hAnsi="Times New Roman"/>
          <w:b/>
          <w:sz w:val="24"/>
          <w:szCs w:val="24"/>
        </w:rPr>
      </w:pPr>
      <w:r>
        <w:rPr>
          <w:rFonts w:ascii="Times New Roman" w:hAnsi="Times New Roman"/>
          <w:b/>
          <w:sz w:val="24"/>
          <w:szCs w:val="24"/>
        </w:rPr>
        <w:t>E</w:t>
      </w:r>
      <w:r w:rsidRPr="00244948">
        <w:rPr>
          <w:rFonts w:ascii="Times New Roman" w:hAnsi="Times New Roman"/>
          <w:b/>
          <w:sz w:val="24"/>
          <w:szCs w:val="24"/>
        </w:rPr>
        <w:t>.</w:t>
      </w:r>
      <w:r>
        <w:rPr>
          <w:rFonts w:ascii="Times New Roman" w:hAnsi="Times New Roman"/>
          <w:b/>
          <w:sz w:val="24"/>
          <w:szCs w:val="24"/>
        </w:rPr>
        <w:t xml:space="preserve"> KERANGKA BERPIKIR</w:t>
      </w:r>
    </w:p>
    <w:p w:rsidR="00DE27D2" w:rsidRDefault="00DE27D2" w:rsidP="00DE27D2">
      <w:pPr>
        <w:pStyle w:val="BodyTextIndent2"/>
        <w:ind w:left="360" w:firstLine="630"/>
        <w:rPr>
          <w:lang w:val="id-ID"/>
        </w:rPr>
      </w:pPr>
      <w:r>
        <w:rPr>
          <w:lang w:val="id-ID"/>
        </w:rPr>
        <w:t>Matematika sebagai salah satu mata pelajaran yang berfungsi mengembangkan kemampuan menghitung, mengukur, dan menggunakan rumus matematika yang digunakan dalam kehidupan sehari-hari. Matematika sebagai salah satu disiplin ilmu, matematika sebagai pendukung bagi keberadaan ilmu yang lain. Oleh karena itu, siswa diharapkan memilki penguasaan matematika pada tingkat tertentu, sehingga dapat berguna bagi siswa dalam berkompetensi dimasa depan.</w:t>
      </w:r>
    </w:p>
    <w:p w:rsidR="00DE27D2" w:rsidRDefault="00DE27D2" w:rsidP="00DE27D2">
      <w:pPr>
        <w:pStyle w:val="BodyTextIndent2"/>
        <w:ind w:left="567"/>
        <w:rPr>
          <w:lang w:val="id-ID"/>
        </w:rPr>
      </w:pPr>
      <w:r>
        <w:rPr>
          <w:lang w:val="id-ID"/>
        </w:rPr>
        <w:t xml:space="preserve">Matematika sebagai wahana kehidupan yang tidak hanya digunakan untuk mencapai satu tujuan tertentu misalnya mencerdaskansiswa tetapi </w:t>
      </w:r>
      <w:r>
        <w:rPr>
          <w:lang w:val="id-ID"/>
        </w:rPr>
        <w:lastRenderedPageBreak/>
        <w:t>dapat pula untuk membentuk keprib</w:t>
      </w:r>
      <w:r>
        <w:t>a</w:t>
      </w:r>
      <w:r>
        <w:rPr>
          <w:lang w:val="id-ID"/>
        </w:rPr>
        <w:t>dian siswa serta mengembangkan keterampilan tertentu. Hal ini mengarahkan perhatian kepada pembelajaran nilai-nilai dalam kehidupan melalui matematika.</w:t>
      </w:r>
    </w:p>
    <w:p w:rsidR="00DE27D2" w:rsidRDefault="00DE27D2" w:rsidP="00DE27D2">
      <w:pPr>
        <w:pStyle w:val="BodyTextIndent2"/>
        <w:ind w:left="567"/>
      </w:pPr>
      <w:r>
        <w:rPr>
          <w:lang w:val="id-ID"/>
        </w:rPr>
        <w:t xml:space="preserve">Dengan menggunakan </w:t>
      </w:r>
      <w:r>
        <w:t>strategi</w:t>
      </w:r>
      <w:r>
        <w:rPr>
          <w:lang w:val="id-ID"/>
        </w:rPr>
        <w:t xml:space="preserve"> pembelajaran </w:t>
      </w:r>
      <w:r>
        <w:rPr>
          <w:i/>
          <w:lang w:val="de-DE"/>
        </w:rPr>
        <w:t xml:space="preserve">Relating, Experiencing, Applying, Cooperating, dan Transfering </w:t>
      </w:r>
      <w:r>
        <w:rPr>
          <w:lang w:val="de-DE"/>
        </w:rPr>
        <w:t xml:space="preserve">(REACT) </w:t>
      </w:r>
      <w:r>
        <w:rPr>
          <w:lang w:val="id-ID"/>
        </w:rPr>
        <w:t xml:space="preserve"> diharapkan akan terjadi interaksi antara guru dan siswa, siswa dengan siswa melalui diskusi atau siswa secara bersama-sama menyelesaikan masalah yang dihadapi dan memungkinkan siswa untuk mengkonstruksi masalah yang dihadapi menjadi lebih besar. Siswa yang pandai dan siswa yang lemah secara bersama-sama memperoleh manfaat melalui aktivitas belajar ini. </w:t>
      </w:r>
      <w:r>
        <w:t xml:space="preserve">Strategi </w:t>
      </w:r>
      <w:r>
        <w:rPr>
          <w:lang w:val="de-DE"/>
        </w:rPr>
        <w:t xml:space="preserve">pembelajaran </w:t>
      </w:r>
      <w:r>
        <w:rPr>
          <w:i/>
          <w:lang w:val="de-DE"/>
        </w:rPr>
        <w:t xml:space="preserve">Relating, Experiencing, Applying, Cooperating, dan Transfering </w:t>
      </w:r>
      <w:r>
        <w:rPr>
          <w:lang w:val="de-DE"/>
        </w:rPr>
        <w:t xml:space="preserve">(REACT) </w:t>
      </w:r>
      <w:r>
        <w:rPr>
          <w:lang w:val="id-ID"/>
        </w:rPr>
        <w:t>dapat memberikan kesempatan kepada siswa untuk menggunakan keterampilan bertanya, diskusi, berpendapat</w:t>
      </w:r>
      <w:r>
        <w:t>, menerapkan, sampai mereka mampu mentransfer ilmu, bahkan hingga mereka mampu membuat hal-hal baru yang lebih kreatif dengan sejumlah temuan khususnya dalam materi yang dikaji di penelitian ini</w:t>
      </w:r>
      <w:r>
        <w:rPr>
          <w:lang w:val="id-ID"/>
        </w:rPr>
        <w:t xml:space="preserve">. Jadi dengan memilih </w:t>
      </w:r>
      <w:r>
        <w:t>strategi</w:t>
      </w:r>
      <w:r>
        <w:rPr>
          <w:lang w:val="de-DE"/>
        </w:rPr>
        <w:t xml:space="preserve">pembelajaran </w:t>
      </w:r>
      <w:r>
        <w:rPr>
          <w:i/>
          <w:lang w:val="de-DE"/>
        </w:rPr>
        <w:t xml:space="preserve">Relating, Experiencing, Applying, Cooperating, dan Transfering </w:t>
      </w:r>
      <w:r>
        <w:rPr>
          <w:lang w:val="de-DE"/>
        </w:rPr>
        <w:t xml:space="preserve">(REACT) </w:t>
      </w:r>
      <w:r>
        <w:rPr>
          <w:lang w:val="id-ID"/>
        </w:rPr>
        <w:t xml:space="preserve">diharapkan </w:t>
      </w:r>
      <w:r>
        <w:t>kemampuan berpikir kritis dan kreatif  matematis</w:t>
      </w:r>
      <w:r>
        <w:rPr>
          <w:lang w:val="id-ID"/>
        </w:rPr>
        <w:t xml:space="preserve"> siswa lebih baik dari sebelumnya.</w:t>
      </w:r>
    </w:p>
    <w:p w:rsidR="00DE27D2" w:rsidRDefault="00DE27D2" w:rsidP="00DE27D2">
      <w:pPr>
        <w:pStyle w:val="BodyTextIndent2"/>
        <w:ind w:left="567"/>
      </w:pPr>
    </w:p>
    <w:p w:rsidR="00DE27D2" w:rsidRPr="00DB021B" w:rsidRDefault="00DE27D2" w:rsidP="00DE27D2">
      <w:pPr>
        <w:pStyle w:val="BodyTextIndent2"/>
        <w:ind w:left="567"/>
      </w:pPr>
    </w:p>
    <w:p w:rsidR="00DE27D2" w:rsidRPr="00275882" w:rsidRDefault="00DE27D2" w:rsidP="00DE27D2">
      <w:pPr>
        <w:pStyle w:val="BodyTextIndent2"/>
        <w:spacing w:line="240" w:lineRule="auto"/>
        <w:ind w:firstLine="556"/>
        <w:rPr>
          <w:b/>
        </w:rPr>
      </w:pPr>
      <w:r>
        <w:rPr>
          <w:lang w:val="id-ID"/>
        </w:rPr>
        <w:tab/>
      </w:r>
      <w:r>
        <w:rPr>
          <w:lang w:val="id-ID"/>
        </w:rPr>
        <w:tab/>
      </w:r>
      <w:r>
        <w:rPr>
          <w:lang w:val="id-ID"/>
        </w:rPr>
        <w:tab/>
      </w:r>
      <w:r>
        <w:rPr>
          <w:lang w:val="id-ID"/>
        </w:rPr>
        <w:tab/>
      </w:r>
      <w:r w:rsidRPr="00275882">
        <w:rPr>
          <w:b/>
        </w:rPr>
        <w:t xml:space="preserve">    Tabel </w:t>
      </w:r>
      <w:r>
        <w:rPr>
          <w:b/>
        </w:rPr>
        <w:t>1.2</w:t>
      </w:r>
    </w:p>
    <w:p w:rsidR="00DE27D2" w:rsidRPr="00275882" w:rsidRDefault="00DE27D2" w:rsidP="00DE27D2">
      <w:pPr>
        <w:pStyle w:val="BodyTextIndent2"/>
        <w:spacing w:line="240" w:lineRule="auto"/>
        <w:ind w:firstLine="556"/>
        <w:rPr>
          <w:b/>
        </w:rPr>
      </w:pPr>
      <w:r w:rsidRPr="00275882">
        <w:rPr>
          <w:b/>
        </w:rPr>
        <w:tab/>
      </w:r>
      <w:r w:rsidRPr="00275882">
        <w:rPr>
          <w:b/>
        </w:rPr>
        <w:tab/>
      </w:r>
      <w:r w:rsidRPr="00275882">
        <w:rPr>
          <w:b/>
        </w:rPr>
        <w:tab/>
        <w:t xml:space="preserve">       Kerangka Berpikir</w:t>
      </w:r>
    </w:p>
    <w:p w:rsidR="00DE27D2" w:rsidRDefault="00DE27D2" w:rsidP="00DE27D2">
      <w:pPr>
        <w:pStyle w:val="BodyTextIndent2"/>
        <w:spacing w:line="240" w:lineRule="auto"/>
        <w:ind w:firstLine="556"/>
      </w:pPr>
    </w:p>
    <w:p w:rsidR="00DE27D2" w:rsidRDefault="00B92B34" w:rsidP="00DE27D2">
      <w:pPr>
        <w:pStyle w:val="BodyTextIndent2"/>
        <w:spacing w:line="240" w:lineRule="auto"/>
        <w:ind w:left="2880"/>
        <w:jc w:val="left"/>
      </w:pPr>
      <w:r w:rsidRPr="00B92B34">
        <w:rPr>
          <w:noProof/>
        </w:rPr>
        <w:pict>
          <v:rect id="Rectangle 50" o:spid="_x0000_s1026" style="position:absolute;left:0;text-align:left;margin-left:211.4pt;margin-top:.55pt;width:56.65pt;height:29.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" fillcolor="white [3201]" strokecolor="black [3213]" strokeweight=".5pt">
            <v:path arrowok="t"/>
            <v:textbox>
              <w:txbxContent>
                <w:p w:rsidR="00DE27D2" w:rsidRDefault="00DE27D2" w:rsidP="00DE27D2">
                  <w:pPr>
                    <w:jc w:val="center"/>
                    <w:rPr>
                      <w:sz w:val="32"/>
                      <w:szCs w:val="32"/>
                      <w:vertAlign w:val="subscript"/>
                    </w:rPr>
                  </w:pPr>
                  <w:r w:rsidRPr="004229C6">
                    <w:rPr>
                      <w:sz w:val="32"/>
                      <w:szCs w:val="32"/>
                    </w:rPr>
                    <w:t>Y</w:t>
                  </w:r>
                  <w:r w:rsidRPr="004229C6">
                    <w:rPr>
                      <w:sz w:val="32"/>
                      <w:szCs w:val="32"/>
                      <w:vertAlign w:val="subscript"/>
                    </w:rPr>
                    <w:t>1</w:t>
                  </w:r>
                </w:p>
                <w:p w:rsidR="00DE27D2" w:rsidRDefault="00DE27D2" w:rsidP="00DE27D2">
                  <w:pPr>
                    <w:jc w:val="center"/>
                    <w:rPr>
                      <w:sz w:val="32"/>
                      <w:szCs w:val="32"/>
                      <w:vertAlign w:val="subscript"/>
                    </w:rPr>
                  </w:pPr>
                </w:p>
                <w:p w:rsidR="00DE27D2" w:rsidRPr="004229C6" w:rsidRDefault="00DE27D2" w:rsidP="00DE27D2">
                  <w:pPr>
                    <w:jc w:val="center"/>
                    <w:rPr>
                      <w:sz w:val="32"/>
                      <w:szCs w:val="32"/>
                      <w:vertAlign w:val="subscript"/>
                    </w:rPr>
                  </w:pPr>
                </w:p>
              </w:txbxContent>
            </v:textbox>
          </v:rect>
        </w:pict>
      </w:r>
      <w:r w:rsidRPr="00B92B34">
        <w:rPr>
          <w:noProof/>
        </w:rPr>
        <w:pict>
          <v:line id="Straight Connector 49" o:spid="_x0000_s1051" style="position:absolute;left:0;text-align:left;flip:y;z-index:251665408;visibility:visible;mso-width-relative:margin;mso-height-relative:margin" from="82.05pt,11.35pt" to="21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" strokecolor="black [3040]">
            <o:lock v:ext="edit" shapetype="f"/>
          </v:line>
        </w:pict>
      </w:r>
    </w:p>
    <w:p w:rsidR="00DE27D2" w:rsidRDefault="00DE27D2" w:rsidP="00DE27D2">
      <w:pPr>
        <w:pStyle w:val="BodyTextIndent2"/>
        <w:tabs>
          <w:tab w:val="left" w:pos="5610"/>
        </w:tabs>
        <w:spacing w:line="240" w:lineRule="auto"/>
        <w:ind w:firstLine="0"/>
      </w:pPr>
      <w:r>
        <w:rPr>
          <w:color w:val="000000"/>
        </w:rPr>
        <w:lastRenderedPageBreak/>
        <w:t xml:space="preserve">       </w:t>
      </w:r>
      <w:r w:rsidRPr="00B87C9C">
        <w:rPr>
          <w:color w:val="000000"/>
        </w:rPr>
        <w:t>(Crawford, 2001)</w:t>
      </w:r>
      <w:r>
        <w:tab/>
        <w:t>(Ennis, 1991:21)</w:t>
      </w:r>
    </w:p>
    <w:p w:rsidR="00DE27D2" w:rsidRDefault="00B92B34" w:rsidP="00DE27D2">
      <w:pPr>
        <w:pStyle w:val="BodyTextIndent2"/>
        <w:spacing w:line="240" w:lineRule="auto"/>
        <w:ind w:firstLine="556"/>
      </w:pPr>
      <w:r w:rsidRPr="00B92B3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50" type="#_x0000_t34" style="position:absolute;left:0;text-align:left;margin-left:221.95pt;margin-top:20.35pt;width:35.15pt;height:.05pt;rotation:9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" adj="10785" strokecolor="black [3213]">
            <v:stroke startarrow="open" endarrow="open"/>
          </v:shape>
        </w:pict>
      </w:r>
      <w:r w:rsidRPr="00B92B34">
        <w:rPr>
          <w:noProof/>
        </w:rPr>
        <w:pict>
          <v:rect id="Rectangle 52" o:spid="_x0000_s1027" style="position:absolute;left:0;text-align:left;margin-left:25.4pt;margin-top:2.8pt;width:56.65pt;height:29.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" fillcolor="white [3201]" strokecolor="black [3213]" strokeweight=".5pt">
            <v:path arrowok="t"/>
            <v:textbox>
              <w:txbxContent>
                <w:p w:rsidR="00DE27D2" w:rsidRPr="004229C6" w:rsidRDefault="00DE27D2" w:rsidP="00DE27D2">
                  <w:pPr>
                    <w:jc w:val="center"/>
                    <w:rPr>
                      <w:sz w:val="32"/>
                      <w:szCs w:val="32"/>
                    </w:rPr>
                  </w:pPr>
                  <w:r w:rsidRPr="004229C6">
                    <w:rPr>
                      <w:sz w:val="32"/>
                      <w:szCs w:val="32"/>
                    </w:rPr>
                    <w:t>X</w:t>
                  </w:r>
                </w:p>
              </w:txbxContent>
            </v:textbox>
          </v:rect>
        </w:pict>
      </w:r>
    </w:p>
    <w:p w:rsidR="00DE27D2" w:rsidRPr="004229C6" w:rsidRDefault="00B92B34" w:rsidP="00DE27D2">
      <w:pPr>
        <w:pStyle w:val="BodyTextIndent2"/>
        <w:ind w:firstLine="556"/>
      </w:pPr>
      <w:r w:rsidRPr="00B92B34">
        <w:rPr>
          <w:noProof/>
        </w:rPr>
        <w:pict>
          <v:rect id="Rectangle 53" o:spid="_x0000_s1028" style="position:absolute;left:0;text-align:left;margin-left:211.75pt;margin-top:24.15pt;width:56.7pt;height:29.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" fillcolor="white [3201]" strokecolor="black [3213]" strokeweight=".5pt">
            <v:path arrowok="t"/>
            <v:textbox>
              <w:txbxContent>
                <w:p w:rsidR="00DE27D2" w:rsidRPr="004229C6" w:rsidRDefault="00DE27D2" w:rsidP="00DE27D2">
                  <w:pPr>
                    <w:jc w:val="center"/>
                    <w:rPr>
                      <w:sz w:val="32"/>
                      <w:szCs w:val="32"/>
                      <w:vertAlign w:val="subscript"/>
                    </w:rPr>
                  </w:pPr>
                  <w:r w:rsidRPr="004229C6">
                    <w:rPr>
                      <w:sz w:val="32"/>
                      <w:szCs w:val="32"/>
                    </w:rPr>
                    <w:t>Y</w:t>
                  </w:r>
                  <w:r w:rsidRPr="004229C6">
                    <w:rPr>
                      <w:sz w:val="32"/>
                      <w:szCs w:val="32"/>
                      <w:vertAlign w:val="subscript"/>
                    </w:rPr>
                    <w:t>2</w:t>
                  </w:r>
                </w:p>
              </w:txbxContent>
            </v:textbox>
          </v:rect>
        </w:pict>
      </w:r>
      <w:r w:rsidRPr="00B92B34">
        <w:rPr>
          <w:noProof/>
        </w:rPr>
        <w:pict>
          <v:line id="Straight Connector 54" o:spid="_x0000_s1049" style="position:absolute;left:0;text-align:left;z-index:251666432;visibility:visible;mso-width-relative:margin;mso-height-relative:margin" from="81.9pt,.6pt" to="211.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" strokecolor="black [3040]">
            <o:lock v:ext="edit" shapetype="f"/>
          </v:line>
        </w:pict>
      </w:r>
    </w:p>
    <w:p w:rsidR="00DE27D2" w:rsidRPr="00C0432D" w:rsidRDefault="00DE27D2" w:rsidP="00DE27D2">
      <w:pPr>
        <w:pStyle w:val="BodyTextIndent2"/>
        <w:ind w:left="5040" w:firstLine="540"/>
      </w:pPr>
      <w:r w:rsidRPr="00B87C9C">
        <w:t>(Sukmadinata 2004:177)</w:t>
      </w:r>
    </w:p>
    <w:p w:rsidR="00DE27D2" w:rsidRDefault="00DE27D2" w:rsidP="00DE27D2">
      <w:pPr>
        <w:pStyle w:val="BodyTextIndent2"/>
        <w:ind w:firstLine="556"/>
        <w:rPr>
          <w:b/>
          <w:lang w:val="id-ID"/>
        </w:rPr>
      </w:pPr>
    </w:p>
    <w:p w:rsidR="00DE27D2" w:rsidRDefault="00DE27D2" w:rsidP="00DE27D2">
      <w:pPr>
        <w:pStyle w:val="BodyTextIndent2"/>
        <w:ind w:firstLine="556"/>
        <w:rPr>
          <w:b/>
          <w:lang w:val="id-ID"/>
        </w:rPr>
      </w:pPr>
    </w:p>
    <w:p w:rsidR="00DE27D2" w:rsidRPr="00E30144" w:rsidRDefault="00DE27D2" w:rsidP="00DE27D2">
      <w:pPr>
        <w:pStyle w:val="BodyTextIndent2"/>
        <w:ind w:left="567" w:firstLine="0"/>
      </w:pPr>
      <w:r w:rsidRPr="00E30144">
        <w:t>Keterangan :</w:t>
      </w:r>
    </w:p>
    <w:p w:rsidR="00DE27D2" w:rsidRDefault="00DE27D2" w:rsidP="00DE27D2">
      <w:pPr>
        <w:pStyle w:val="BodyTextIndent2"/>
        <w:ind w:left="990" w:hanging="450"/>
      </w:pPr>
      <w:r w:rsidRPr="00E30144">
        <w:t xml:space="preserve">X </w:t>
      </w:r>
      <w:r>
        <w:t xml:space="preserve"> </w:t>
      </w:r>
      <w:r w:rsidRPr="00E30144">
        <w:t>=</w:t>
      </w:r>
      <w:r>
        <w:t xml:space="preserve"> Strategi Pembelajaran</w:t>
      </w:r>
      <w:r>
        <w:rPr>
          <w:i/>
          <w:lang w:val="de-DE"/>
        </w:rPr>
        <w:t xml:space="preserve">Relating, Experiencing, Applying, Cooperating, dan Transfering </w:t>
      </w:r>
      <w:r>
        <w:rPr>
          <w:lang w:val="de-DE"/>
        </w:rPr>
        <w:t>(REACT)</w:t>
      </w:r>
    </w:p>
    <w:p w:rsidR="00DE27D2" w:rsidRDefault="00DE27D2" w:rsidP="00DE27D2">
      <w:pPr>
        <w:pStyle w:val="BodyTextIndent2"/>
        <w:ind w:left="567" w:firstLine="0"/>
      </w:pPr>
      <w:r>
        <w:t>Y</w:t>
      </w:r>
      <w:r>
        <w:rPr>
          <w:vertAlign w:val="subscript"/>
        </w:rPr>
        <w:t xml:space="preserve">1  </w:t>
      </w:r>
      <w:r>
        <w:t>= Kemampuan Berpikir Kritis Matematis</w:t>
      </w:r>
    </w:p>
    <w:p w:rsidR="00DE27D2" w:rsidRDefault="00DE27D2" w:rsidP="00DE27D2">
      <w:pPr>
        <w:pStyle w:val="BodyTextIndent2"/>
        <w:ind w:left="567" w:firstLine="0"/>
      </w:pPr>
      <w:r>
        <w:t>Y</w:t>
      </w:r>
      <w:r>
        <w:rPr>
          <w:vertAlign w:val="subscript"/>
        </w:rPr>
        <w:t>2</w:t>
      </w:r>
      <w:r>
        <w:t xml:space="preserve"> = Kemampuan Berpikir Kreatif Matematis</w:t>
      </w:r>
    </w:p>
    <w:p w:rsidR="00DE27D2" w:rsidRPr="00A541CE" w:rsidRDefault="00DE27D2" w:rsidP="00DE27D2">
      <w:pPr>
        <w:pStyle w:val="BodyTextIndent2"/>
      </w:pPr>
    </w:p>
    <w:p w:rsidR="00DE27D2" w:rsidRPr="00244948" w:rsidRDefault="00DE27D2" w:rsidP="00DE27D2">
      <w:pPr>
        <w:pStyle w:val="ListParagraph"/>
        <w:spacing w:after="100" w:afterAutospacing="1" w:line="480" w:lineRule="auto"/>
        <w:ind w:left="360" w:hanging="270"/>
        <w:jc w:val="both"/>
        <w:rPr>
          <w:rFonts w:ascii="Times New Roman" w:hAnsi="Times New Roman"/>
          <w:sz w:val="24"/>
          <w:szCs w:val="24"/>
        </w:rPr>
      </w:pPr>
      <w:r>
        <w:rPr>
          <w:rFonts w:ascii="Times New Roman" w:hAnsi="Times New Roman"/>
          <w:b/>
          <w:sz w:val="24"/>
          <w:szCs w:val="24"/>
        </w:rPr>
        <w:t xml:space="preserve">F. </w:t>
      </w:r>
      <w:r w:rsidRPr="00244948">
        <w:rPr>
          <w:rFonts w:ascii="Times New Roman" w:hAnsi="Times New Roman"/>
          <w:b/>
          <w:sz w:val="24"/>
          <w:szCs w:val="24"/>
        </w:rPr>
        <w:t>ANGGAPAN DASAR DAN HIPOTESIS</w:t>
      </w:r>
    </w:p>
    <w:p w:rsidR="00DE27D2" w:rsidRPr="00244948" w:rsidRDefault="00DE27D2" w:rsidP="00DE27D2">
      <w:pPr>
        <w:pStyle w:val="ListParagraph"/>
        <w:spacing w:line="480" w:lineRule="auto"/>
        <w:ind w:left="426" w:firstLine="567"/>
        <w:jc w:val="both"/>
        <w:rPr>
          <w:rFonts w:ascii="Times New Roman" w:hAnsi="Times New Roman"/>
          <w:sz w:val="24"/>
          <w:szCs w:val="24"/>
        </w:rPr>
      </w:pPr>
      <w:r w:rsidRPr="00244948">
        <w:rPr>
          <w:rFonts w:ascii="Times New Roman" w:hAnsi="Times New Roman"/>
          <w:sz w:val="24"/>
          <w:szCs w:val="24"/>
        </w:rPr>
        <w:t>Anggapan dasar memegang peranan penting dalam suatu penelitian, karena anggapan dasar merupakan landasan proses pemecahan masalah, oleh Surakhmad (Nurmayan, 2012:6) mengemukakan bahwa “sebuah anggapan dasar atau postulat adalah sebuah titik tolak pemikiran yang kebenarannya diterima oleh penyelidik itu”.</w:t>
      </w:r>
    </w:p>
    <w:p w:rsidR="00DE27D2" w:rsidRPr="00244948" w:rsidRDefault="00DE27D2" w:rsidP="00DE27D2">
      <w:pPr>
        <w:pStyle w:val="ListParagraph"/>
        <w:spacing w:line="480" w:lineRule="auto"/>
        <w:ind w:left="426" w:firstLine="567"/>
        <w:jc w:val="both"/>
        <w:rPr>
          <w:rFonts w:ascii="Times New Roman" w:hAnsi="Times New Roman"/>
          <w:sz w:val="24"/>
          <w:szCs w:val="24"/>
        </w:rPr>
      </w:pPr>
      <w:r w:rsidRPr="00244948">
        <w:rPr>
          <w:rFonts w:ascii="Times New Roman" w:hAnsi="Times New Roman"/>
          <w:sz w:val="24"/>
          <w:szCs w:val="24"/>
        </w:rPr>
        <w:t>Dalam penelitian ini penulis mengemukakan beberapa anggapan dasar yang melandasi penelitian ini yaitu :</w:t>
      </w:r>
    </w:p>
    <w:p w:rsidR="00DE27D2" w:rsidRPr="00244948" w:rsidRDefault="00DE27D2" w:rsidP="00DE27D2">
      <w:pPr>
        <w:numPr>
          <w:ilvl w:val="0"/>
          <w:numId w:val="9"/>
        </w:numPr>
        <w:tabs>
          <w:tab w:val="num" w:pos="720"/>
        </w:tabs>
        <w:spacing w:line="480" w:lineRule="auto"/>
        <w:jc w:val="both"/>
      </w:pPr>
      <w:r w:rsidRPr="00244948">
        <w:t xml:space="preserve">Pada Strategi </w:t>
      </w:r>
      <w:r w:rsidRPr="00244948">
        <w:rPr>
          <w:i/>
          <w:iCs/>
        </w:rPr>
        <w:t>Relating, Experiencing, Applying, Cooperating, dan Transfering</w:t>
      </w:r>
      <w:r w:rsidRPr="00244948">
        <w:t xml:space="preserve"> (REACT) siswa benar-benar terlibat aktif dan tidak mengalami kejenuhan di dalamnya.</w:t>
      </w:r>
    </w:p>
    <w:p w:rsidR="00DE27D2" w:rsidRPr="00244948" w:rsidRDefault="00DE27D2" w:rsidP="00DE27D2">
      <w:pPr>
        <w:numPr>
          <w:ilvl w:val="0"/>
          <w:numId w:val="9"/>
        </w:numPr>
        <w:tabs>
          <w:tab w:val="num" w:pos="720"/>
        </w:tabs>
        <w:spacing w:line="480" w:lineRule="auto"/>
        <w:jc w:val="both"/>
      </w:pPr>
      <w:r w:rsidRPr="00244948">
        <w:lastRenderedPageBreak/>
        <w:t xml:space="preserve">Melalui Strategi </w:t>
      </w:r>
      <w:r w:rsidRPr="00244948">
        <w:rPr>
          <w:i/>
          <w:iCs/>
        </w:rPr>
        <w:t>Relating, Experiencing, Applying, Cooperating, dan Transfering</w:t>
      </w:r>
      <w:r w:rsidRPr="00244948">
        <w:t xml:space="preserve"> (REACT) siswa akan lebih berpikir kritis.</w:t>
      </w:r>
    </w:p>
    <w:p w:rsidR="00DE27D2" w:rsidRPr="00244948" w:rsidRDefault="00DE27D2" w:rsidP="00DE27D2">
      <w:pPr>
        <w:numPr>
          <w:ilvl w:val="0"/>
          <w:numId w:val="9"/>
        </w:numPr>
        <w:tabs>
          <w:tab w:val="num" w:pos="720"/>
        </w:tabs>
        <w:spacing w:line="480" w:lineRule="auto"/>
        <w:jc w:val="both"/>
      </w:pPr>
      <w:r w:rsidRPr="00244948">
        <w:t xml:space="preserve">Melalui Strategi </w:t>
      </w:r>
      <w:r w:rsidRPr="00244948">
        <w:rPr>
          <w:i/>
          <w:iCs/>
        </w:rPr>
        <w:t>Relating, Experiencing, Applying, Cooperating, dan Transfering</w:t>
      </w:r>
      <w:r w:rsidRPr="00244948">
        <w:t xml:space="preserve"> (REACT) siswa akan lebih berpikir kreatif.</w:t>
      </w:r>
    </w:p>
    <w:p w:rsidR="00DE27D2" w:rsidRPr="00244948" w:rsidRDefault="00DE27D2" w:rsidP="00DE27D2">
      <w:pPr>
        <w:numPr>
          <w:ilvl w:val="0"/>
          <w:numId w:val="9"/>
        </w:numPr>
        <w:tabs>
          <w:tab w:val="num" w:pos="720"/>
        </w:tabs>
        <w:spacing w:line="480" w:lineRule="auto"/>
        <w:jc w:val="both"/>
      </w:pPr>
      <w:r w:rsidRPr="00244948">
        <w:t xml:space="preserve">Terdapat hubungan </w:t>
      </w:r>
      <w:r>
        <w:t xml:space="preserve">yang </w:t>
      </w:r>
      <w:r w:rsidRPr="00244948">
        <w:t xml:space="preserve">signifikan antara kemampuan berpikir kritis matematis siswa dengan kemampuan berpikir kreatif siswa. </w:t>
      </w:r>
    </w:p>
    <w:p w:rsidR="00DE27D2" w:rsidRPr="00244948" w:rsidRDefault="00DE27D2" w:rsidP="00DE27D2">
      <w:pPr>
        <w:pStyle w:val="ListParagraph"/>
        <w:spacing w:line="480" w:lineRule="auto"/>
        <w:ind w:firstLine="720"/>
        <w:jc w:val="both"/>
        <w:rPr>
          <w:rFonts w:ascii="Times New Roman" w:hAnsi="Times New Roman"/>
          <w:sz w:val="24"/>
          <w:szCs w:val="24"/>
        </w:rPr>
      </w:pPr>
      <w:r>
        <w:rPr>
          <w:rFonts w:ascii="Times New Roman" w:hAnsi="Times New Roman"/>
          <w:sz w:val="24"/>
          <w:szCs w:val="24"/>
        </w:rPr>
        <w:t>Berdasar</w:t>
      </w:r>
      <w:r w:rsidRPr="00244948">
        <w:rPr>
          <w:rFonts w:ascii="Times New Roman" w:hAnsi="Times New Roman"/>
          <w:sz w:val="24"/>
          <w:szCs w:val="24"/>
        </w:rPr>
        <w:t>kan anggapan dasar yang diuraikan diatas, maka hipotesis yang diuji dalam penelitian ini adalah:</w:t>
      </w:r>
    </w:p>
    <w:p w:rsidR="00DE27D2" w:rsidRPr="00244948" w:rsidRDefault="00DE27D2" w:rsidP="00DE27D2">
      <w:pPr>
        <w:numPr>
          <w:ilvl w:val="0"/>
          <w:numId w:val="10"/>
        </w:numPr>
        <w:tabs>
          <w:tab w:val="num" w:pos="720"/>
        </w:tabs>
        <w:spacing w:line="480" w:lineRule="auto"/>
        <w:jc w:val="both"/>
      </w:pPr>
      <w:r w:rsidRPr="00244948">
        <w:t xml:space="preserve"> Peningkatan k</w:t>
      </w:r>
      <w:r w:rsidRPr="00244948">
        <w:rPr>
          <w:lang w:val="id-ID"/>
        </w:rPr>
        <w:t xml:space="preserve">emampuan </w:t>
      </w:r>
      <w:r>
        <w:t xml:space="preserve">berpikir kritis matematis </w:t>
      </w:r>
      <w:r w:rsidRPr="00244948">
        <w:t>s</w:t>
      </w:r>
      <w:r w:rsidRPr="00244948">
        <w:rPr>
          <w:lang w:val="id-ID"/>
        </w:rPr>
        <w:t xml:space="preserve">iswa yang memperoleh pembelajaran matematika dengan menggunakan </w:t>
      </w:r>
      <w:r w:rsidRPr="00244948">
        <w:t xml:space="preserve">strategi </w:t>
      </w:r>
      <w:r w:rsidRPr="00244948">
        <w:rPr>
          <w:i/>
          <w:iCs/>
        </w:rPr>
        <w:t>Relating, Experiencing, Applying, Cooperating, dan Transfering</w:t>
      </w:r>
      <w:r>
        <w:rPr>
          <w:i/>
          <w:iCs/>
        </w:rPr>
        <w:t xml:space="preserve"> </w:t>
      </w:r>
      <w:r w:rsidRPr="00587CF6">
        <w:t>(REACT)</w:t>
      </w:r>
      <w:r>
        <w:t xml:space="preserve"> </w:t>
      </w:r>
      <w:r w:rsidRPr="00244948">
        <w:rPr>
          <w:lang w:val="id-ID"/>
        </w:rPr>
        <w:t xml:space="preserve">lebih baik daripada siswa yang memperoleh pembelajaran </w:t>
      </w:r>
      <w:r w:rsidRPr="00244948">
        <w:t>konvensional</w:t>
      </w:r>
      <w:r w:rsidRPr="00244948">
        <w:rPr>
          <w:lang w:val="id-ID"/>
        </w:rPr>
        <w:t>.</w:t>
      </w:r>
    </w:p>
    <w:p w:rsidR="00DE27D2" w:rsidRPr="00244948" w:rsidRDefault="00DE27D2" w:rsidP="00DE27D2">
      <w:pPr>
        <w:numPr>
          <w:ilvl w:val="0"/>
          <w:numId w:val="10"/>
        </w:numPr>
        <w:tabs>
          <w:tab w:val="num" w:pos="720"/>
        </w:tabs>
        <w:spacing w:line="480" w:lineRule="auto"/>
        <w:jc w:val="both"/>
      </w:pPr>
      <w:r w:rsidRPr="00244948">
        <w:t>Peningkatan k</w:t>
      </w:r>
      <w:r w:rsidRPr="00244948">
        <w:rPr>
          <w:lang w:val="id-ID"/>
        </w:rPr>
        <w:t xml:space="preserve">emampuan </w:t>
      </w:r>
      <w:r>
        <w:t xml:space="preserve">berpikir kreatif matematis </w:t>
      </w:r>
      <w:r w:rsidRPr="00244948">
        <w:t>s</w:t>
      </w:r>
      <w:r w:rsidRPr="00244948">
        <w:rPr>
          <w:lang w:val="id-ID"/>
        </w:rPr>
        <w:t xml:space="preserve">iswa yang memperoleh pembelajaran matematika dengan menggunakan </w:t>
      </w:r>
      <w:r w:rsidRPr="00244948">
        <w:t xml:space="preserve">strategi </w:t>
      </w:r>
      <w:r w:rsidRPr="00244948">
        <w:rPr>
          <w:i/>
          <w:iCs/>
        </w:rPr>
        <w:t>Relating, Experiencing, Applying, Cooperating, dan Transfering</w:t>
      </w:r>
      <w:r>
        <w:rPr>
          <w:i/>
          <w:iCs/>
        </w:rPr>
        <w:t xml:space="preserve"> </w:t>
      </w:r>
      <w:r w:rsidRPr="00587CF6">
        <w:t>(REACT)</w:t>
      </w:r>
      <w:r>
        <w:t xml:space="preserve"> </w:t>
      </w:r>
      <w:r w:rsidRPr="00244948">
        <w:rPr>
          <w:lang w:val="id-ID"/>
        </w:rPr>
        <w:t xml:space="preserve">lebih baik daripada siswa yang memperoleh pembelajaran </w:t>
      </w:r>
      <w:r w:rsidRPr="00244948">
        <w:t>konvensional</w:t>
      </w:r>
      <w:r w:rsidRPr="00244948">
        <w:rPr>
          <w:lang w:val="id-ID"/>
        </w:rPr>
        <w:t>.</w:t>
      </w:r>
    </w:p>
    <w:p w:rsidR="00DE27D2" w:rsidRPr="00244948" w:rsidRDefault="00DE27D2" w:rsidP="00DE27D2">
      <w:pPr>
        <w:numPr>
          <w:ilvl w:val="0"/>
          <w:numId w:val="10"/>
        </w:numPr>
        <w:spacing w:line="480" w:lineRule="auto"/>
        <w:jc w:val="both"/>
      </w:pPr>
      <w:r>
        <w:t>Terdapat</w:t>
      </w:r>
      <w:r w:rsidRPr="00244948">
        <w:t xml:space="preserve"> hubungan yang signifikan antara kemampuan berpikir kritis matematis siswa dengan kemampuan berpikir kreatif siswa. </w:t>
      </w:r>
    </w:p>
    <w:p w:rsidR="00DE27D2" w:rsidRDefault="00DE27D2" w:rsidP="00DE27D2">
      <w:pPr>
        <w:numPr>
          <w:ilvl w:val="0"/>
          <w:numId w:val="10"/>
        </w:numPr>
        <w:tabs>
          <w:tab w:val="num" w:pos="720"/>
        </w:tabs>
        <w:spacing w:line="480" w:lineRule="auto"/>
        <w:jc w:val="both"/>
      </w:pPr>
      <w:r w:rsidRPr="00244948">
        <w:t xml:space="preserve"> Sikap siswa positif terhadap pembelajaran matematika dengan menggunakan strategi </w:t>
      </w:r>
      <w:r w:rsidRPr="00244948">
        <w:rPr>
          <w:i/>
          <w:iCs/>
        </w:rPr>
        <w:t>Relating, Experiencing, Applying, Cooperating, dan Transfering</w:t>
      </w:r>
      <w:r>
        <w:rPr>
          <w:i/>
          <w:iCs/>
        </w:rPr>
        <w:t xml:space="preserve"> </w:t>
      </w:r>
      <w:r w:rsidRPr="00587CF6">
        <w:t>(REACT).</w:t>
      </w:r>
    </w:p>
    <w:p w:rsidR="00DE27D2" w:rsidRPr="00DC473E" w:rsidRDefault="00DE27D2" w:rsidP="00DE27D2">
      <w:pPr>
        <w:tabs>
          <w:tab w:val="num" w:pos="720"/>
        </w:tabs>
        <w:spacing w:line="480" w:lineRule="auto"/>
        <w:ind w:left="783"/>
        <w:jc w:val="both"/>
      </w:pPr>
    </w:p>
    <w:p w:rsidR="00DE27D2" w:rsidRPr="00A9749B" w:rsidRDefault="00DE27D2" w:rsidP="00DE27D2">
      <w:pPr>
        <w:pStyle w:val="ListParagraph"/>
        <w:spacing w:after="0" w:line="480" w:lineRule="auto"/>
        <w:ind w:left="426" w:hanging="336"/>
        <w:jc w:val="both"/>
        <w:rPr>
          <w:rFonts w:ascii="Times New Roman" w:hAnsi="Times New Roman"/>
          <w:b/>
          <w:sz w:val="24"/>
          <w:szCs w:val="24"/>
        </w:rPr>
      </w:pPr>
      <w:r>
        <w:rPr>
          <w:rFonts w:ascii="Times New Roman" w:hAnsi="Times New Roman"/>
          <w:b/>
          <w:sz w:val="24"/>
          <w:szCs w:val="24"/>
        </w:rPr>
        <w:t xml:space="preserve">G.  </w:t>
      </w:r>
      <w:r w:rsidRPr="00A9749B">
        <w:rPr>
          <w:rFonts w:ascii="Times New Roman" w:hAnsi="Times New Roman"/>
          <w:b/>
          <w:sz w:val="24"/>
          <w:szCs w:val="24"/>
        </w:rPr>
        <w:t>DEFINISI OP</w:t>
      </w:r>
      <w:r>
        <w:rPr>
          <w:rFonts w:ascii="Times New Roman" w:hAnsi="Times New Roman"/>
          <w:b/>
          <w:sz w:val="24"/>
          <w:szCs w:val="24"/>
        </w:rPr>
        <w:t>E</w:t>
      </w:r>
      <w:r w:rsidRPr="00A9749B">
        <w:rPr>
          <w:rFonts w:ascii="Times New Roman" w:hAnsi="Times New Roman"/>
          <w:b/>
          <w:sz w:val="24"/>
          <w:szCs w:val="24"/>
        </w:rPr>
        <w:t>RASIONAL</w:t>
      </w:r>
    </w:p>
    <w:p w:rsidR="00DE27D2" w:rsidRPr="00A9749B" w:rsidRDefault="00DE27D2" w:rsidP="00DE27D2">
      <w:pPr>
        <w:pStyle w:val="ListParagraph"/>
        <w:spacing w:line="480" w:lineRule="auto"/>
        <w:ind w:left="426" w:firstLine="567"/>
        <w:jc w:val="both"/>
        <w:rPr>
          <w:rFonts w:ascii="Times New Roman" w:hAnsi="Times New Roman"/>
          <w:sz w:val="24"/>
          <w:szCs w:val="24"/>
        </w:rPr>
      </w:pPr>
      <w:r w:rsidRPr="00A9749B">
        <w:rPr>
          <w:rFonts w:ascii="Times New Roman" w:hAnsi="Times New Roman"/>
          <w:sz w:val="24"/>
          <w:szCs w:val="24"/>
        </w:rPr>
        <w:t>Menurut Sudjana (1993:109) definisi operasional merupakan penjelasan frasa-frasa yang terdapat dalam judul penelitian yang bersifat nonkamus.Menjelaskan pengukuran-pengukuran dan hasil yang diharapkan dari pengukuran terhadap variabel yang terkandung dalam pertanyaan penelitian.</w:t>
      </w:r>
    </w:p>
    <w:p w:rsidR="00DE27D2" w:rsidRPr="00A9749B" w:rsidRDefault="00DE27D2" w:rsidP="00DE27D2">
      <w:pPr>
        <w:pStyle w:val="ListParagraph"/>
        <w:spacing w:line="480" w:lineRule="auto"/>
        <w:ind w:left="450" w:firstLine="540"/>
        <w:jc w:val="both"/>
        <w:rPr>
          <w:rFonts w:ascii="Times New Roman" w:hAnsi="Times New Roman"/>
          <w:sz w:val="24"/>
          <w:szCs w:val="24"/>
        </w:rPr>
      </w:pPr>
      <w:r w:rsidRPr="00A9749B">
        <w:rPr>
          <w:rFonts w:ascii="Times New Roman" w:hAnsi="Times New Roman"/>
          <w:sz w:val="24"/>
          <w:szCs w:val="24"/>
        </w:rPr>
        <w:t>Untuk menghindari kemungkinan adanya sala</w:t>
      </w:r>
      <w:r>
        <w:rPr>
          <w:rFonts w:ascii="Times New Roman" w:hAnsi="Times New Roman"/>
          <w:sz w:val="24"/>
          <w:szCs w:val="24"/>
        </w:rPr>
        <w:t xml:space="preserve">h persepsi dalam memahami judul </w:t>
      </w:r>
      <w:r w:rsidRPr="00A9749B">
        <w:rPr>
          <w:rFonts w:ascii="Times New Roman" w:hAnsi="Times New Roman"/>
          <w:sz w:val="24"/>
          <w:szCs w:val="24"/>
        </w:rPr>
        <w:t>tesis ini, maka perlu penulis definisikan sebagai berikut :</w:t>
      </w:r>
    </w:p>
    <w:p w:rsidR="00DE27D2" w:rsidRPr="00A9749B" w:rsidRDefault="00DE27D2" w:rsidP="00DE27D2">
      <w:pPr>
        <w:numPr>
          <w:ilvl w:val="0"/>
          <w:numId w:val="11"/>
        </w:numPr>
        <w:spacing w:line="480" w:lineRule="auto"/>
        <w:ind w:left="990" w:hanging="540"/>
        <w:jc w:val="both"/>
      </w:pPr>
      <w:r w:rsidRPr="00A9749B">
        <w:t xml:space="preserve">Stategi </w:t>
      </w:r>
      <w:r w:rsidRPr="00A9749B">
        <w:rPr>
          <w:i/>
          <w:iCs/>
        </w:rPr>
        <w:t>Relating, Experiencing, Applying, Cooperating, dan Transfering</w:t>
      </w:r>
      <w:r w:rsidRPr="00A9749B">
        <w:t xml:space="preserve"> (REACT). </w:t>
      </w:r>
      <w:r w:rsidRPr="00A9749B">
        <w:rPr>
          <w:i/>
          <w:iCs/>
        </w:rPr>
        <w:t xml:space="preserve">Relating </w:t>
      </w:r>
      <w:r w:rsidRPr="00A9749B">
        <w:rPr>
          <w:iCs/>
        </w:rPr>
        <w:t xml:space="preserve">adalah pembelajaran yang dimulai dengan cara mengaitkan antar konsep-konsep baru yang sedang dipelajarinya dengan konsep-konsep yang telah dikuasai. </w:t>
      </w:r>
    </w:p>
    <w:p w:rsidR="00DE27D2" w:rsidRPr="00A9749B" w:rsidRDefault="00DE27D2" w:rsidP="00DE27D2">
      <w:pPr>
        <w:numPr>
          <w:ilvl w:val="0"/>
          <w:numId w:val="11"/>
        </w:numPr>
        <w:spacing w:line="480" w:lineRule="auto"/>
        <w:ind w:left="900" w:hanging="450"/>
        <w:jc w:val="both"/>
      </w:pPr>
      <w:r w:rsidRPr="00A9749B">
        <w:rPr>
          <w:iCs/>
        </w:rPr>
        <w:t xml:space="preserve">Berpikir kritis adalah proses yang terorganisasi yang memungkinkan siswa mengevaluasi bukti, asumsi, logika, dan bahasa yang mendasari pernyataan orang lain. </w:t>
      </w:r>
    </w:p>
    <w:p w:rsidR="00DE27D2" w:rsidRPr="00A9749B" w:rsidRDefault="00DE27D2" w:rsidP="00DE27D2">
      <w:pPr>
        <w:pStyle w:val="ListParagraph"/>
        <w:numPr>
          <w:ilvl w:val="0"/>
          <w:numId w:val="11"/>
        </w:numPr>
        <w:spacing w:line="480" w:lineRule="auto"/>
        <w:ind w:left="900" w:hanging="450"/>
        <w:jc w:val="both"/>
        <w:rPr>
          <w:rFonts w:ascii="Times New Roman" w:hAnsi="Times New Roman"/>
          <w:sz w:val="24"/>
          <w:szCs w:val="24"/>
          <w:lang w:val="id-ID"/>
        </w:rPr>
      </w:pPr>
      <w:r>
        <w:rPr>
          <w:rFonts w:ascii="Times New Roman" w:hAnsi="Times New Roman"/>
          <w:sz w:val="24"/>
          <w:szCs w:val="24"/>
        </w:rPr>
        <w:t>Berpikir k</w:t>
      </w:r>
      <w:r w:rsidRPr="00A9749B">
        <w:rPr>
          <w:rFonts w:ascii="Times New Roman" w:hAnsi="Times New Roman"/>
          <w:sz w:val="24"/>
          <w:szCs w:val="24"/>
        </w:rPr>
        <w:t>reatif adalah kemampuan yang meliputi keaslian, kelenturan, dan keterperincian respon siswa dalam menggunakan konsep-konsep matematika.</w:t>
      </w:r>
    </w:p>
    <w:p w:rsidR="00DE27D2" w:rsidRDefault="00DE27D2" w:rsidP="00DE27D2">
      <w:pPr>
        <w:pStyle w:val="ListParagraph"/>
        <w:spacing w:line="480" w:lineRule="auto"/>
        <w:ind w:left="900" w:hanging="450"/>
        <w:jc w:val="both"/>
        <w:rPr>
          <w:rFonts w:ascii="Times New Roman" w:hAnsi="Times New Roman"/>
          <w:sz w:val="24"/>
          <w:szCs w:val="24"/>
        </w:rPr>
      </w:pPr>
      <w:r w:rsidRPr="00A9749B">
        <w:rPr>
          <w:rFonts w:ascii="Times New Roman" w:hAnsi="Times New Roman"/>
          <w:sz w:val="24"/>
          <w:szCs w:val="24"/>
        </w:rPr>
        <w:t xml:space="preserve">4).  Pembelajaran konvensional adalah suatu pembelajaran dengan seorang guru memberikan materi, siswa mendengarkan, guru memberikan pertanyaan, dan memberikan tes untuk mengetahui sejauh mana siswa memperoleh materi yang disampaikan guru. </w:t>
      </w: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sz w:val="24"/>
          <w:szCs w:val="24"/>
        </w:rPr>
      </w:pPr>
    </w:p>
    <w:p w:rsidR="00DE27D2" w:rsidRPr="00DB021B" w:rsidRDefault="00DE27D2" w:rsidP="00DE27D2">
      <w:pPr>
        <w:pStyle w:val="ListParagraph"/>
        <w:spacing w:line="480" w:lineRule="auto"/>
        <w:ind w:left="900" w:hanging="450"/>
        <w:jc w:val="both"/>
        <w:rPr>
          <w:rFonts w:ascii="Times New Roman" w:hAnsi="Times New Roman"/>
          <w:sz w:val="24"/>
          <w:szCs w:val="24"/>
        </w:rPr>
      </w:pPr>
    </w:p>
    <w:p w:rsidR="00DE27D2" w:rsidRDefault="00DE27D2" w:rsidP="00DE27D2">
      <w:pPr>
        <w:pStyle w:val="ListParagraph"/>
        <w:spacing w:line="480" w:lineRule="auto"/>
        <w:ind w:left="900" w:hanging="450"/>
        <w:jc w:val="both"/>
        <w:rPr>
          <w:rFonts w:ascii="Times New Roman" w:hAnsi="Times New Roman"/>
          <w:b/>
          <w:sz w:val="24"/>
          <w:szCs w:val="24"/>
        </w:rPr>
      </w:pPr>
      <w:r>
        <w:rPr>
          <w:rFonts w:ascii="Times New Roman" w:hAnsi="Times New Roman"/>
          <w:b/>
          <w:sz w:val="24"/>
          <w:szCs w:val="24"/>
        </w:rPr>
        <w:t>H. Operasionalisasi Variabel</w:t>
      </w:r>
    </w:p>
    <w:p w:rsidR="00DE27D2" w:rsidRPr="00DB021B" w:rsidRDefault="00DE27D2" w:rsidP="00DE27D2">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ab/>
        <w:t>Untuk menghindari kesalahan penafsiran terhadap apa yang diteliti, berikut ini dikemukakan operasionalisasi variabel pada tabel di berikut ini: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1570"/>
        <w:gridCol w:w="2520"/>
        <w:gridCol w:w="1440"/>
        <w:gridCol w:w="1440"/>
      </w:tblGrid>
      <w:tr w:rsidR="00DE27D2" w:rsidRPr="00B00908" w:rsidTr="008F3147">
        <w:trPr>
          <w:trHeight w:val="307"/>
        </w:trPr>
        <w:tc>
          <w:tcPr>
            <w:tcW w:w="1958" w:type="dxa"/>
            <w:shd w:val="clear" w:color="auto" w:fill="FFC000"/>
          </w:tcPr>
          <w:p w:rsidR="00DE27D2" w:rsidRPr="007F451D" w:rsidRDefault="00DE27D2" w:rsidP="008F3147">
            <w:pPr>
              <w:tabs>
                <w:tab w:val="center" w:pos="871"/>
                <w:tab w:val="left" w:pos="1134"/>
                <w:tab w:val="right" w:pos="1742"/>
              </w:tabs>
              <w:spacing w:line="480" w:lineRule="auto"/>
              <w:rPr>
                <w:b/>
                <w:sz w:val="16"/>
                <w:szCs w:val="16"/>
              </w:rPr>
            </w:pPr>
            <w:r w:rsidRPr="007F451D">
              <w:rPr>
                <w:b/>
                <w:sz w:val="16"/>
                <w:szCs w:val="16"/>
              </w:rPr>
              <w:tab/>
              <w:t>Variable</w:t>
            </w:r>
            <w:r w:rsidRPr="007F451D">
              <w:rPr>
                <w:b/>
                <w:sz w:val="16"/>
                <w:szCs w:val="16"/>
              </w:rPr>
              <w:tab/>
            </w:r>
          </w:p>
        </w:tc>
        <w:tc>
          <w:tcPr>
            <w:tcW w:w="1570" w:type="dxa"/>
            <w:shd w:val="clear" w:color="auto" w:fill="FFC000"/>
          </w:tcPr>
          <w:p w:rsidR="00DE27D2" w:rsidRPr="007F451D" w:rsidRDefault="00DE27D2" w:rsidP="008F3147">
            <w:pPr>
              <w:tabs>
                <w:tab w:val="left" w:pos="1134"/>
              </w:tabs>
              <w:spacing w:line="480" w:lineRule="auto"/>
              <w:jc w:val="center"/>
              <w:rPr>
                <w:b/>
                <w:sz w:val="16"/>
                <w:szCs w:val="16"/>
              </w:rPr>
            </w:pPr>
            <w:r w:rsidRPr="007F451D">
              <w:rPr>
                <w:b/>
                <w:sz w:val="16"/>
                <w:szCs w:val="16"/>
              </w:rPr>
              <w:t>Operasional</w:t>
            </w:r>
          </w:p>
        </w:tc>
        <w:tc>
          <w:tcPr>
            <w:tcW w:w="2520" w:type="dxa"/>
            <w:shd w:val="clear" w:color="auto" w:fill="FFC000"/>
          </w:tcPr>
          <w:p w:rsidR="00DE27D2" w:rsidRPr="007F451D" w:rsidRDefault="00DE27D2" w:rsidP="008F3147">
            <w:pPr>
              <w:tabs>
                <w:tab w:val="left" w:pos="1134"/>
              </w:tabs>
              <w:spacing w:line="480" w:lineRule="auto"/>
              <w:jc w:val="center"/>
              <w:rPr>
                <w:b/>
                <w:sz w:val="16"/>
                <w:szCs w:val="16"/>
              </w:rPr>
            </w:pPr>
            <w:r w:rsidRPr="007F451D">
              <w:rPr>
                <w:b/>
                <w:sz w:val="16"/>
                <w:szCs w:val="16"/>
              </w:rPr>
              <w:t>Indikator</w:t>
            </w:r>
          </w:p>
        </w:tc>
        <w:tc>
          <w:tcPr>
            <w:tcW w:w="1440" w:type="dxa"/>
            <w:shd w:val="clear" w:color="auto" w:fill="FFC000"/>
          </w:tcPr>
          <w:p w:rsidR="00DE27D2" w:rsidRPr="007F451D" w:rsidRDefault="00DE27D2" w:rsidP="008F3147">
            <w:pPr>
              <w:tabs>
                <w:tab w:val="left" w:pos="1134"/>
              </w:tabs>
              <w:spacing w:line="480" w:lineRule="auto"/>
              <w:jc w:val="center"/>
              <w:rPr>
                <w:b/>
                <w:sz w:val="16"/>
                <w:szCs w:val="16"/>
              </w:rPr>
            </w:pPr>
            <w:r w:rsidRPr="007F451D">
              <w:rPr>
                <w:b/>
                <w:sz w:val="16"/>
                <w:szCs w:val="16"/>
              </w:rPr>
              <w:t>Instrument</w:t>
            </w:r>
          </w:p>
        </w:tc>
        <w:tc>
          <w:tcPr>
            <w:tcW w:w="1440" w:type="dxa"/>
            <w:shd w:val="clear" w:color="auto" w:fill="FFC000"/>
          </w:tcPr>
          <w:p w:rsidR="00DE27D2" w:rsidRPr="007F451D" w:rsidRDefault="00DE27D2" w:rsidP="008F3147">
            <w:pPr>
              <w:tabs>
                <w:tab w:val="left" w:pos="1134"/>
              </w:tabs>
              <w:spacing w:line="480" w:lineRule="auto"/>
              <w:jc w:val="center"/>
              <w:rPr>
                <w:b/>
                <w:sz w:val="16"/>
                <w:szCs w:val="16"/>
              </w:rPr>
            </w:pPr>
            <w:r w:rsidRPr="007F451D">
              <w:rPr>
                <w:b/>
                <w:sz w:val="16"/>
                <w:szCs w:val="16"/>
              </w:rPr>
              <w:t>Respon</w:t>
            </w:r>
          </w:p>
        </w:tc>
      </w:tr>
      <w:tr w:rsidR="00DE27D2" w:rsidRPr="00B00908" w:rsidTr="008F3147">
        <w:trPr>
          <w:trHeight w:val="1288"/>
        </w:trPr>
        <w:tc>
          <w:tcPr>
            <w:tcW w:w="1958" w:type="dxa"/>
            <w:shd w:val="clear" w:color="auto" w:fill="auto"/>
          </w:tcPr>
          <w:p w:rsidR="00DE27D2" w:rsidRPr="00142F50" w:rsidRDefault="00DE27D2" w:rsidP="008F3147">
            <w:pPr>
              <w:tabs>
                <w:tab w:val="left" w:pos="1134"/>
              </w:tabs>
              <w:jc w:val="both"/>
              <w:rPr>
                <w:sz w:val="16"/>
                <w:szCs w:val="16"/>
              </w:rPr>
            </w:pPr>
            <w:r w:rsidRPr="00142F50">
              <w:rPr>
                <w:sz w:val="16"/>
                <w:szCs w:val="16"/>
              </w:rPr>
              <w:t>Meningkatkan kemampuan berpikir kritis Ernis dalam Sapinatul Bahriah (2007:11)</w:t>
            </w:r>
          </w:p>
        </w:tc>
        <w:tc>
          <w:tcPr>
            <w:tcW w:w="1570" w:type="dxa"/>
            <w:shd w:val="clear" w:color="auto" w:fill="auto"/>
          </w:tcPr>
          <w:p w:rsidR="00DE27D2" w:rsidRPr="00142F50" w:rsidRDefault="00DE27D2" w:rsidP="008F3147">
            <w:pPr>
              <w:tabs>
                <w:tab w:val="left" w:pos="1134"/>
              </w:tabs>
              <w:jc w:val="both"/>
              <w:rPr>
                <w:sz w:val="16"/>
                <w:szCs w:val="16"/>
              </w:rPr>
            </w:pPr>
            <w:r w:rsidRPr="00142F50">
              <w:rPr>
                <w:sz w:val="16"/>
                <w:szCs w:val="16"/>
              </w:rPr>
              <w:t xml:space="preserve">Mengukur peningkatan kemampuan berpikir kritis </w:t>
            </w:r>
          </w:p>
        </w:tc>
        <w:tc>
          <w:tcPr>
            <w:tcW w:w="2520" w:type="dxa"/>
            <w:shd w:val="clear" w:color="auto" w:fill="auto"/>
          </w:tcPr>
          <w:p w:rsidR="00DE27D2" w:rsidRPr="00142F50" w:rsidRDefault="00DE27D2" w:rsidP="00DE27D2">
            <w:pPr>
              <w:numPr>
                <w:ilvl w:val="0"/>
                <w:numId w:val="14"/>
              </w:numPr>
              <w:ind w:left="252" w:hanging="270"/>
              <w:jc w:val="both"/>
              <w:rPr>
                <w:b/>
                <w:sz w:val="16"/>
                <w:szCs w:val="16"/>
              </w:rPr>
            </w:pPr>
            <w:r w:rsidRPr="00142F50">
              <w:rPr>
                <w:sz w:val="16"/>
                <w:szCs w:val="16"/>
              </w:rPr>
              <w:t>Membangun keterampilan</w:t>
            </w:r>
          </w:p>
          <w:p w:rsidR="00DE27D2" w:rsidRPr="00142F50" w:rsidRDefault="00DE27D2" w:rsidP="00DE27D2">
            <w:pPr>
              <w:numPr>
                <w:ilvl w:val="0"/>
                <w:numId w:val="14"/>
              </w:numPr>
              <w:ind w:left="252" w:hanging="270"/>
              <w:jc w:val="both"/>
              <w:rPr>
                <w:b/>
                <w:sz w:val="16"/>
                <w:szCs w:val="16"/>
              </w:rPr>
            </w:pPr>
            <w:r w:rsidRPr="00142F50">
              <w:rPr>
                <w:sz w:val="16"/>
                <w:szCs w:val="16"/>
              </w:rPr>
              <w:t xml:space="preserve">Mengobservasi </w:t>
            </w:r>
          </w:p>
          <w:p w:rsidR="00DE27D2" w:rsidRPr="00142F50" w:rsidRDefault="00DE27D2" w:rsidP="00DE27D2">
            <w:pPr>
              <w:numPr>
                <w:ilvl w:val="0"/>
                <w:numId w:val="14"/>
              </w:numPr>
              <w:ind w:left="252" w:hanging="270"/>
              <w:jc w:val="both"/>
              <w:rPr>
                <w:b/>
                <w:sz w:val="16"/>
                <w:szCs w:val="16"/>
              </w:rPr>
            </w:pPr>
            <w:r w:rsidRPr="00142F50">
              <w:rPr>
                <w:sz w:val="16"/>
                <w:szCs w:val="16"/>
              </w:rPr>
              <w:t xml:space="preserve">Menyimpulkan </w:t>
            </w:r>
          </w:p>
          <w:p w:rsidR="00DE27D2" w:rsidRPr="00142F50" w:rsidRDefault="00DE27D2" w:rsidP="00DE27D2">
            <w:pPr>
              <w:numPr>
                <w:ilvl w:val="0"/>
                <w:numId w:val="14"/>
              </w:numPr>
              <w:ind w:left="252" w:hanging="270"/>
              <w:jc w:val="both"/>
              <w:rPr>
                <w:b/>
                <w:sz w:val="16"/>
                <w:szCs w:val="16"/>
              </w:rPr>
            </w:pPr>
            <w:r w:rsidRPr="00142F50">
              <w:rPr>
                <w:sz w:val="16"/>
                <w:szCs w:val="16"/>
              </w:rPr>
              <w:t xml:space="preserve">Mengklasifikasi </w:t>
            </w:r>
          </w:p>
          <w:p w:rsidR="00DE27D2" w:rsidRPr="00142F50" w:rsidRDefault="00DE27D2" w:rsidP="00DE27D2">
            <w:pPr>
              <w:numPr>
                <w:ilvl w:val="0"/>
                <w:numId w:val="14"/>
              </w:numPr>
              <w:ind w:left="252" w:hanging="270"/>
              <w:jc w:val="both"/>
              <w:rPr>
                <w:b/>
                <w:sz w:val="16"/>
                <w:szCs w:val="16"/>
              </w:rPr>
            </w:pPr>
            <w:r w:rsidRPr="00142F50">
              <w:rPr>
                <w:sz w:val="16"/>
                <w:szCs w:val="16"/>
              </w:rPr>
              <w:t>Memutuskan suatu tindakan</w:t>
            </w:r>
          </w:p>
        </w:tc>
        <w:tc>
          <w:tcPr>
            <w:tcW w:w="1440" w:type="dxa"/>
            <w:shd w:val="clear" w:color="auto" w:fill="auto"/>
          </w:tcPr>
          <w:p w:rsidR="00DE27D2" w:rsidRPr="00142F50" w:rsidRDefault="00DE27D2" w:rsidP="008F3147">
            <w:pPr>
              <w:tabs>
                <w:tab w:val="left" w:pos="1134"/>
              </w:tabs>
              <w:jc w:val="both"/>
              <w:rPr>
                <w:sz w:val="20"/>
                <w:szCs w:val="20"/>
              </w:rPr>
            </w:pPr>
            <w:r w:rsidRPr="00142F50">
              <w:rPr>
                <w:sz w:val="20"/>
                <w:szCs w:val="20"/>
              </w:rPr>
              <w:t>1. Pretes</w:t>
            </w:r>
            <w:r>
              <w:rPr>
                <w:sz w:val="20"/>
                <w:szCs w:val="20"/>
              </w:rPr>
              <w:t>t</w:t>
            </w:r>
          </w:p>
          <w:p w:rsidR="00DE27D2" w:rsidRPr="00142F50" w:rsidRDefault="00DE27D2" w:rsidP="008F3147">
            <w:pPr>
              <w:tabs>
                <w:tab w:val="left" w:pos="1134"/>
              </w:tabs>
              <w:jc w:val="both"/>
              <w:rPr>
                <w:sz w:val="20"/>
                <w:szCs w:val="20"/>
              </w:rPr>
            </w:pPr>
            <w:r w:rsidRPr="00142F50">
              <w:rPr>
                <w:sz w:val="20"/>
                <w:szCs w:val="20"/>
              </w:rPr>
              <w:t>2. Postes</w:t>
            </w:r>
            <w:r>
              <w:rPr>
                <w:sz w:val="20"/>
                <w:szCs w:val="20"/>
              </w:rPr>
              <w:t>t</w:t>
            </w:r>
          </w:p>
        </w:tc>
        <w:tc>
          <w:tcPr>
            <w:tcW w:w="1440" w:type="dxa"/>
            <w:shd w:val="clear" w:color="auto" w:fill="auto"/>
          </w:tcPr>
          <w:p w:rsidR="00DE27D2" w:rsidRPr="00142F50" w:rsidRDefault="00DE27D2" w:rsidP="008F3147">
            <w:pPr>
              <w:tabs>
                <w:tab w:val="left" w:pos="1134"/>
              </w:tabs>
              <w:spacing w:line="480" w:lineRule="auto"/>
              <w:jc w:val="both"/>
              <w:rPr>
                <w:sz w:val="20"/>
                <w:szCs w:val="20"/>
              </w:rPr>
            </w:pPr>
            <w:r w:rsidRPr="00142F50">
              <w:rPr>
                <w:sz w:val="20"/>
                <w:szCs w:val="20"/>
              </w:rPr>
              <w:t>Peserta didik</w:t>
            </w:r>
          </w:p>
        </w:tc>
      </w:tr>
      <w:tr w:rsidR="00DE27D2" w:rsidRPr="00B00908" w:rsidTr="008F3147">
        <w:tc>
          <w:tcPr>
            <w:tcW w:w="1958" w:type="dxa"/>
            <w:shd w:val="clear" w:color="auto" w:fill="auto"/>
          </w:tcPr>
          <w:p w:rsidR="00DE27D2" w:rsidRPr="00142F50" w:rsidRDefault="00DE27D2" w:rsidP="008F3147">
            <w:pPr>
              <w:tabs>
                <w:tab w:val="left" w:pos="1134"/>
              </w:tabs>
              <w:jc w:val="both"/>
              <w:rPr>
                <w:sz w:val="16"/>
                <w:szCs w:val="16"/>
              </w:rPr>
            </w:pPr>
            <w:r w:rsidRPr="00142F50">
              <w:rPr>
                <w:sz w:val="16"/>
                <w:szCs w:val="16"/>
              </w:rPr>
              <w:lastRenderedPageBreak/>
              <w:t>Kemampuan berpikir kreatif. Silver (1997)</w:t>
            </w:r>
          </w:p>
        </w:tc>
        <w:tc>
          <w:tcPr>
            <w:tcW w:w="1570" w:type="dxa"/>
            <w:shd w:val="clear" w:color="auto" w:fill="auto"/>
          </w:tcPr>
          <w:p w:rsidR="00DE27D2" w:rsidRPr="00142F50" w:rsidRDefault="00DE27D2" w:rsidP="008F3147">
            <w:pPr>
              <w:tabs>
                <w:tab w:val="left" w:pos="1134"/>
              </w:tabs>
              <w:jc w:val="both"/>
              <w:rPr>
                <w:sz w:val="16"/>
                <w:szCs w:val="16"/>
              </w:rPr>
            </w:pPr>
            <w:r w:rsidRPr="00142F50">
              <w:rPr>
                <w:sz w:val="16"/>
                <w:szCs w:val="16"/>
              </w:rPr>
              <w:t>Mengukur peningkatan kemampuan berpikir kreatif</w:t>
            </w:r>
          </w:p>
        </w:tc>
        <w:tc>
          <w:tcPr>
            <w:tcW w:w="2520" w:type="dxa"/>
            <w:shd w:val="clear" w:color="auto" w:fill="auto"/>
          </w:tcPr>
          <w:p w:rsidR="00DE27D2" w:rsidRPr="00142F50" w:rsidRDefault="00DE27D2" w:rsidP="00DE27D2">
            <w:pPr>
              <w:numPr>
                <w:ilvl w:val="0"/>
                <w:numId w:val="15"/>
              </w:numPr>
              <w:ind w:left="162" w:hanging="252"/>
              <w:jc w:val="both"/>
              <w:rPr>
                <w:sz w:val="16"/>
                <w:szCs w:val="16"/>
              </w:rPr>
            </w:pPr>
            <w:r w:rsidRPr="00142F50">
              <w:rPr>
                <w:sz w:val="16"/>
                <w:szCs w:val="16"/>
              </w:rPr>
              <w:t xml:space="preserve">Kefasihan (Fluency) yaitu mengacu pada banyaknya ide-ide yang dibuat dalam merespons sebuah perintah. Siswa dapat menghasilkan sejumlah besar ide, gagasan atau alternative dalam pemecahan masalah. </w:t>
            </w:r>
          </w:p>
          <w:p w:rsidR="00DE27D2" w:rsidRPr="00142F50" w:rsidRDefault="00DE27D2" w:rsidP="00DE27D2">
            <w:pPr>
              <w:numPr>
                <w:ilvl w:val="0"/>
                <w:numId w:val="15"/>
              </w:numPr>
              <w:ind w:left="162" w:hanging="252"/>
              <w:jc w:val="both"/>
              <w:rPr>
                <w:sz w:val="16"/>
                <w:szCs w:val="16"/>
              </w:rPr>
            </w:pPr>
            <w:r w:rsidRPr="00142F50">
              <w:rPr>
                <w:sz w:val="16"/>
                <w:szCs w:val="16"/>
              </w:rPr>
              <w:t>Fleksibilitas (novelty) tampak pada peubahan-perubahan kedekatan ketika merespons perintah, mampu menghasilkan ide-ide beragam.</w:t>
            </w:r>
          </w:p>
          <w:p w:rsidR="00DE27D2" w:rsidRPr="00142F50" w:rsidRDefault="00DE27D2" w:rsidP="00DE27D2">
            <w:pPr>
              <w:numPr>
                <w:ilvl w:val="0"/>
                <w:numId w:val="15"/>
              </w:numPr>
              <w:ind w:left="162" w:hanging="270"/>
              <w:jc w:val="both"/>
              <w:rPr>
                <w:sz w:val="16"/>
                <w:szCs w:val="16"/>
              </w:rPr>
            </w:pPr>
            <w:r w:rsidRPr="00142F50">
              <w:rPr>
                <w:sz w:val="16"/>
                <w:szCs w:val="16"/>
              </w:rPr>
              <w:t xml:space="preserve">Kebaruan (originality) merupakan siswa mampu membuat sesuatu yang belum pernah ada sebelumnya.  </w:t>
            </w:r>
          </w:p>
        </w:tc>
        <w:tc>
          <w:tcPr>
            <w:tcW w:w="1440" w:type="dxa"/>
            <w:shd w:val="clear" w:color="auto" w:fill="auto"/>
          </w:tcPr>
          <w:p w:rsidR="00DE27D2" w:rsidRDefault="00DE27D2" w:rsidP="008F3147">
            <w:pPr>
              <w:tabs>
                <w:tab w:val="left" w:pos="1134"/>
              </w:tabs>
              <w:jc w:val="both"/>
              <w:rPr>
                <w:sz w:val="20"/>
                <w:szCs w:val="20"/>
              </w:rPr>
            </w:pPr>
            <w:r>
              <w:rPr>
                <w:sz w:val="20"/>
                <w:szCs w:val="20"/>
              </w:rPr>
              <w:t>1. Pretest</w:t>
            </w:r>
          </w:p>
          <w:p w:rsidR="00DE27D2" w:rsidRPr="00142F50" w:rsidRDefault="00DE27D2" w:rsidP="008F3147">
            <w:pPr>
              <w:tabs>
                <w:tab w:val="left" w:pos="1134"/>
              </w:tabs>
              <w:jc w:val="both"/>
              <w:rPr>
                <w:sz w:val="20"/>
                <w:szCs w:val="20"/>
              </w:rPr>
            </w:pPr>
            <w:r>
              <w:rPr>
                <w:sz w:val="20"/>
                <w:szCs w:val="20"/>
              </w:rPr>
              <w:t>2. Postest</w:t>
            </w:r>
            <w:r w:rsidRPr="00142F50">
              <w:rPr>
                <w:sz w:val="20"/>
                <w:szCs w:val="20"/>
              </w:rPr>
              <w:t xml:space="preserve"> </w:t>
            </w:r>
          </w:p>
        </w:tc>
        <w:tc>
          <w:tcPr>
            <w:tcW w:w="1440" w:type="dxa"/>
            <w:shd w:val="clear" w:color="auto" w:fill="auto"/>
          </w:tcPr>
          <w:p w:rsidR="00DE27D2" w:rsidRPr="00142F50" w:rsidRDefault="00DE27D2" w:rsidP="008F3147">
            <w:pPr>
              <w:tabs>
                <w:tab w:val="left" w:pos="1134"/>
              </w:tabs>
              <w:spacing w:line="480" w:lineRule="auto"/>
              <w:jc w:val="both"/>
              <w:rPr>
                <w:sz w:val="20"/>
                <w:szCs w:val="20"/>
              </w:rPr>
            </w:pPr>
            <w:r w:rsidRPr="00142F50">
              <w:rPr>
                <w:sz w:val="20"/>
                <w:szCs w:val="20"/>
              </w:rPr>
              <w:t>Peserta didik</w:t>
            </w:r>
          </w:p>
        </w:tc>
      </w:tr>
      <w:tr w:rsidR="00DE27D2" w:rsidRPr="00B00908" w:rsidTr="008F3147">
        <w:trPr>
          <w:trHeight w:val="433"/>
        </w:trPr>
        <w:tc>
          <w:tcPr>
            <w:tcW w:w="1958" w:type="dxa"/>
            <w:shd w:val="clear" w:color="auto" w:fill="auto"/>
          </w:tcPr>
          <w:p w:rsidR="00DE27D2" w:rsidRPr="00142F50" w:rsidRDefault="00DE27D2" w:rsidP="008F3147">
            <w:pPr>
              <w:tabs>
                <w:tab w:val="left" w:pos="1134"/>
              </w:tabs>
              <w:jc w:val="both"/>
              <w:rPr>
                <w:sz w:val="16"/>
                <w:szCs w:val="16"/>
              </w:rPr>
            </w:pPr>
            <w:r w:rsidRPr="00142F50">
              <w:rPr>
                <w:sz w:val="16"/>
                <w:szCs w:val="16"/>
              </w:rPr>
              <w:t>Implementasi strategi REACT</w:t>
            </w:r>
          </w:p>
          <w:p w:rsidR="00DE27D2" w:rsidRPr="00142F50" w:rsidRDefault="00DE27D2" w:rsidP="008F3147">
            <w:pPr>
              <w:tabs>
                <w:tab w:val="left" w:pos="1134"/>
              </w:tabs>
              <w:jc w:val="both"/>
              <w:rPr>
                <w:sz w:val="16"/>
                <w:szCs w:val="16"/>
              </w:rPr>
            </w:pPr>
            <w:r w:rsidRPr="00142F50">
              <w:rPr>
                <w:sz w:val="16"/>
                <w:szCs w:val="16"/>
              </w:rPr>
              <w:t>(Hidayat,2010:23)</w:t>
            </w:r>
          </w:p>
        </w:tc>
        <w:tc>
          <w:tcPr>
            <w:tcW w:w="1570" w:type="dxa"/>
            <w:shd w:val="clear" w:color="auto" w:fill="auto"/>
          </w:tcPr>
          <w:p w:rsidR="00DE27D2" w:rsidRPr="00142F50" w:rsidRDefault="00DE27D2" w:rsidP="008F3147">
            <w:pPr>
              <w:tabs>
                <w:tab w:val="left" w:pos="1134"/>
              </w:tabs>
              <w:jc w:val="both"/>
              <w:rPr>
                <w:sz w:val="16"/>
                <w:szCs w:val="16"/>
              </w:rPr>
            </w:pPr>
            <w:r w:rsidRPr="00142F50">
              <w:rPr>
                <w:sz w:val="16"/>
                <w:szCs w:val="16"/>
              </w:rPr>
              <w:t xml:space="preserve">Sintak-sintak REACT dan respon peserta didik. </w:t>
            </w:r>
          </w:p>
        </w:tc>
        <w:tc>
          <w:tcPr>
            <w:tcW w:w="2520" w:type="dxa"/>
            <w:shd w:val="clear" w:color="auto" w:fill="auto"/>
          </w:tcPr>
          <w:p w:rsidR="00DE27D2" w:rsidRPr="00142F50" w:rsidRDefault="00DE27D2" w:rsidP="00DE27D2">
            <w:pPr>
              <w:numPr>
                <w:ilvl w:val="0"/>
                <w:numId w:val="16"/>
              </w:numPr>
              <w:ind w:left="252" w:hanging="270"/>
              <w:jc w:val="both"/>
              <w:rPr>
                <w:sz w:val="16"/>
                <w:szCs w:val="16"/>
              </w:rPr>
            </w:pPr>
            <w:r w:rsidRPr="00142F50">
              <w:rPr>
                <w:sz w:val="16"/>
                <w:szCs w:val="16"/>
              </w:rPr>
              <w:t>Mengaitkan atau menghubungkan (relating). Belajar dalam konteks mengaitkan pengetahuan baru dengan pengalaman hidup.</w:t>
            </w:r>
          </w:p>
          <w:p w:rsidR="00DE27D2" w:rsidRPr="00142F50" w:rsidRDefault="00DE27D2" w:rsidP="00DE27D2">
            <w:pPr>
              <w:numPr>
                <w:ilvl w:val="0"/>
                <w:numId w:val="16"/>
              </w:numPr>
              <w:ind w:left="252" w:hanging="270"/>
              <w:jc w:val="both"/>
              <w:rPr>
                <w:sz w:val="16"/>
                <w:szCs w:val="16"/>
              </w:rPr>
            </w:pPr>
            <w:r w:rsidRPr="00142F50">
              <w:rPr>
                <w:sz w:val="16"/>
                <w:szCs w:val="16"/>
              </w:rPr>
              <w:t>Mengalami atau penemuan (experiencing) belajar dalam konteks penemuan daya cipta.</w:t>
            </w:r>
          </w:p>
          <w:p w:rsidR="00DE27D2" w:rsidRPr="00142F50" w:rsidRDefault="00DE27D2" w:rsidP="00DE27D2">
            <w:pPr>
              <w:numPr>
                <w:ilvl w:val="0"/>
                <w:numId w:val="16"/>
              </w:numPr>
              <w:ind w:left="252" w:hanging="270"/>
              <w:jc w:val="both"/>
              <w:rPr>
                <w:sz w:val="16"/>
                <w:szCs w:val="16"/>
              </w:rPr>
            </w:pPr>
            <w:r w:rsidRPr="00142F50">
              <w:rPr>
                <w:sz w:val="16"/>
                <w:szCs w:val="16"/>
              </w:rPr>
              <w:t>Menerapakan atau penggunaan (applying) belajar dalam konteks bagaimana pengetahuan dapat digunakan dalam berbagai situasi.</w:t>
            </w:r>
          </w:p>
          <w:p w:rsidR="00DE27D2" w:rsidRPr="00142F50" w:rsidRDefault="00DE27D2" w:rsidP="00DE27D2">
            <w:pPr>
              <w:numPr>
                <w:ilvl w:val="0"/>
                <w:numId w:val="16"/>
              </w:numPr>
              <w:ind w:left="252" w:hanging="270"/>
              <w:jc w:val="both"/>
              <w:rPr>
                <w:sz w:val="16"/>
                <w:szCs w:val="16"/>
              </w:rPr>
            </w:pPr>
            <w:r w:rsidRPr="00142F50">
              <w:rPr>
                <w:sz w:val="16"/>
                <w:szCs w:val="16"/>
              </w:rPr>
              <w:t>Bekerjasama (cooperating) belajar dalam konteks bekerjasama antar sesame pelajar.</w:t>
            </w:r>
          </w:p>
          <w:p w:rsidR="00DE27D2" w:rsidRPr="00142F50" w:rsidRDefault="00DE27D2" w:rsidP="00DE27D2">
            <w:pPr>
              <w:numPr>
                <w:ilvl w:val="0"/>
                <w:numId w:val="16"/>
              </w:numPr>
              <w:ind w:left="252" w:hanging="270"/>
              <w:jc w:val="both"/>
              <w:rPr>
                <w:sz w:val="16"/>
                <w:szCs w:val="16"/>
              </w:rPr>
            </w:pPr>
            <w:r w:rsidRPr="00142F50">
              <w:rPr>
                <w:sz w:val="16"/>
                <w:szCs w:val="16"/>
              </w:rPr>
              <w:t xml:space="preserve">Mentransfer </w:t>
            </w:r>
          </w:p>
          <w:p w:rsidR="00DE27D2" w:rsidRPr="00142F50" w:rsidRDefault="00DE27D2" w:rsidP="008F3147">
            <w:pPr>
              <w:ind w:left="252"/>
              <w:jc w:val="both"/>
              <w:rPr>
                <w:sz w:val="16"/>
                <w:szCs w:val="16"/>
              </w:rPr>
            </w:pPr>
            <w:r w:rsidRPr="00142F50">
              <w:rPr>
                <w:sz w:val="16"/>
                <w:szCs w:val="16"/>
              </w:rPr>
              <w:t>(transferring) belajar dalam konteks pengetahuan yang ada atau membina dari apa yang sudah diketahui.</w:t>
            </w:r>
          </w:p>
        </w:tc>
        <w:tc>
          <w:tcPr>
            <w:tcW w:w="1440" w:type="dxa"/>
            <w:shd w:val="clear" w:color="auto" w:fill="auto"/>
          </w:tcPr>
          <w:p w:rsidR="00DE27D2" w:rsidRDefault="00DE27D2" w:rsidP="008F3147">
            <w:pPr>
              <w:tabs>
                <w:tab w:val="left" w:pos="1134"/>
              </w:tabs>
              <w:ind w:left="162" w:hanging="162"/>
              <w:jc w:val="both"/>
              <w:rPr>
                <w:sz w:val="20"/>
                <w:szCs w:val="20"/>
              </w:rPr>
            </w:pPr>
            <w:r>
              <w:rPr>
                <w:sz w:val="20"/>
                <w:szCs w:val="20"/>
              </w:rPr>
              <w:t xml:space="preserve">1. Wawancara </w:t>
            </w:r>
          </w:p>
          <w:p w:rsidR="00DE27D2" w:rsidRPr="00142F50" w:rsidRDefault="00DE27D2" w:rsidP="008F3147">
            <w:pPr>
              <w:tabs>
                <w:tab w:val="left" w:pos="1134"/>
              </w:tabs>
              <w:ind w:left="162" w:hanging="162"/>
              <w:jc w:val="both"/>
              <w:rPr>
                <w:sz w:val="20"/>
                <w:szCs w:val="20"/>
              </w:rPr>
            </w:pPr>
            <w:r>
              <w:rPr>
                <w:sz w:val="20"/>
                <w:szCs w:val="20"/>
              </w:rPr>
              <w:t xml:space="preserve">2. </w:t>
            </w:r>
            <w:r w:rsidRPr="00142F50">
              <w:rPr>
                <w:sz w:val="20"/>
                <w:szCs w:val="20"/>
              </w:rPr>
              <w:t>Lembar Observasi</w:t>
            </w:r>
          </w:p>
          <w:p w:rsidR="00DE27D2" w:rsidRPr="00142F50" w:rsidRDefault="00DE27D2" w:rsidP="008F3147">
            <w:pPr>
              <w:tabs>
                <w:tab w:val="left" w:pos="1134"/>
              </w:tabs>
              <w:jc w:val="both"/>
              <w:rPr>
                <w:sz w:val="20"/>
                <w:szCs w:val="20"/>
              </w:rPr>
            </w:pPr>
            <w:r w:rsidRPr="00142F50">
              <w:rPr>
                <w:sz w:val="20"/>
                <w:szCs w:val="20"/>
              </w:rPr>
              <w:t>2. Angket skala sikap</w:t>
            </w:r>
          </w:p>
        </w:tc>
        <w:tc>
          <w:tcPr>
            <w:tcW w:w="1440" w:type="dxa"/>
            <w:shd w:val="clear" w:color="auto" w:fill="auto"/>
          </w:tcPr>
          <w:p w:rsidR="00DE27D2" w:rsidRPr="00142F50" w:rsidRDefault="00DE27D2" w:rsidP="008F3147">
            <w:pPr>
              <w:tabs>
                <w:tab w:val="left" w:pos="1134"/>
              </w:tabs>
              <w:spacing w:line="480" w:lineRule="auto"/>
              <w:jc w:val="both"/>
              <w:rPr>
                <w:sz w:val="20"/>
                <w:szCs w:val="20"/>
              </w:rPr>
            </w:pPr>
            <w:r w:rsidRPr="00142F50">
              <w:rPr>
                <w:sz w:val="20"/>
                <w:szCs w:val="20"/>
              </w:rPr>
              <w:t>Peserta didik</w:t>
            </w:r>
          </w:p>
        </w:tc>
      </w:tr>
    </w:tbl>
    <w:p w:rsidR="00DE27D2" w:rsidRPr="00A9749B" w:rsidRDefault="00DE27D2" w:rsidP="00DE27D2">
      <w:pPr>
        <w:spacing w:line="480" w:lineRule="auto"/>
        <w:jc w:val="both"/>
      </w:pPr>
    </w:p>
    <w:p w:rsidR="00DE27D2" w:rsidRPr="008C5E1F" w:rsidRDefault="00DE27D2" w:rsidP="00507F3A">
      <w:pPr>
        <w:spacing w:line="480" w:lineRule="auto"/>
        <w:ind w:right="-14"/>
        <w:rPr>
          <w:b/>
          <w:bCs/>
        </w:rPr>
      </w:pPr>
    </w:p>
    <w:p w:rsidR="00507F3A" w:rsidRDefault="00507F3A"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DE27D2">
      <w:pPr>
        <w:jc w:val="center"/>
        <w:rPr>
          <w:b/>
        </w:rPr>
      </w:pPr>
      <w:r w:rsidRPr="00B87C9C">
        <w:rPr>
          <w:b/>
        </w:rPr>
        <w:lastRenderedPageBreak/>
        <w:t>BAB II</w:t>
      </w:r>
    </w:p>
    <w:p w:rsidR="00DE27D2" w:rsidRPr="00B87C9C" w:rsidRDefault="00DE27D2" w:rsidP="00DE27D2">
      <w:pPr>
        <w:jc w:val="center"/>
        <w:rPr>
          <w:b/>
        </w:rPr>
      </w:pPr>
    </w:p>
    <w:p w:rsidR="00DE27D2" w:rsidRDefault="00DE27D2" w:rsidP="00DE27D2">
      <w:pPr>
        <w:jc w:val="center"/>
        <w:rPr>
          <w:b/>
        </w:rPr>
      </w:pPr>
      <w:r w:rsidRPr="00B87C9C">
        <w:rPr>
          <w:b/>
        </w:rPr>
        <w:t>STUDI LITERATUR</w:t>
      </w:r>
    </w:p>
    <w:p w:rsidR="00DE27D2" w:rsidRPr="00B87C9C" w:rsidRDefault="00DE27D2" w:rsidP="00DE27D2">
      <w:pPr>
        <w:jc w:val="center"/>
        <w:rPr>
          <w:b/>
        </w:rPr>
      </w:pPr>
    </w:p>
    <w:p w:rsidR="00DE27D2" w:rsidRDefault="00DE27D2" w:rsidP="00DE27D2">
      <w:pPr>
        <w:pStyle w:val="ListParagraph"/>
        <w:numPr>
          <w:ilvl w:val="0"/>
          <w:numId w:val="17"/>
        </w:numPr>
        <w:spacing w:after="0"/>
        <w:ind w:left="720"/>
        <w:jc w:val="both"/>
        <w:rPr>
          <w:rFonts w:ascii="Times New Roman" w:hAnsi="Times New Roman"/>
          <w:b/>
          <w:sz w:val="24"/>
          <w:szCs w:val="24"/>
        </w:rPr>
      </w:pPr>
      <w:r>
        <w:rPr>
          <w:rFonts w:ascii="Times New Roman" w:hAnsi="Times New Roman"/>
          <w:b/>
          <w:sz w:val="24"/>
          <w:szCs w:val="24"/>
        </w:rPr>
        <w:t xml:space="preserve">Kemampuan Berpikir Kritis </w:t>
      </w:r>
    </w:p>
    <w:p w:rsidR="00DE27D2" w:rsidRPr="00B87C9C" w:rsidRDefault="00DE27D2" w:rsidP="00DE27D2">
      <w:pPr>
        <w:pStyle w:val="ListParagraph"/>
        <w:spacing w:after="0"/>
        <w:jc w:val="both"/>
        <w:rPr>
          <w:rFonts w:ascii="Times New Roman" w:hAnsi="Times New Roman"/>
          <w:b/>
          <w:sz w:val="24"/>
          <w:szCs w:val="24"/>
        </w:rPr>
      </w:pPr>
    </w:p>
    <w:p w:rsidR="00DE27D2" w:rsidRPr="00B87C9C" w:rsidRDefault="00DE27D2" w:rsidP="00DE27D2">
      <w:pPr>
        <w:spacing w:line="480" w:lineRule="auto"/>
        <w:ind w:left="720" w:firstLine="540"/>
        <w:jc w:val="both"/>
      </w:pPr>
      <w:r w:rsidRPr="00B87C9C">
        <w:t>Berpikir kritis merupakan kemampuan yang sangat esensial untuk kehidupan, pekerjaan, dan berfungsi efektif dalam semua aspek kehidupan lainnya.Berpikir kritis telah lama menjadi tujuan pokok dalam pendidikan sejak 1942.</w:t>
      </w:r>
    </w:p>
    <w:p w:rsidR="00DE27D2" w:rsidRPr="00B87C9C" w:rsidRDefault="00DE27D2" w:rsidP="00DE27D2">
      <w:pPr>
        <w:spacing w:line="480" w:lineRule="auto"/>
        <w:ind w:left="720" w:firstLine="540"/>
        <w:jc w:val="both"/>
      </w:pPr>
      <w:r w:rsidRPr="00B87C9C">
        <w:t xml:space="preserve">Menurut Ennis </w:t>
      </w:r>
      <w:r>
        <w:t xml:space="preserve">(Hassaobah, </w:t>
      </w:r>
      <w:r w:rsidRPr="00B87C9C">
        <w:t>2004:87) berpikir kritis adalah berpikir secara beralasan dan reflektif dengan menekankan pada pembuatan keputusan tentang apa yang harus dipercaya atau dilakukan.</w:t>
      </w:r>
      <w:r>
        <w:t>Sejalan dengan pendapat Ennis (</w:t>
      </w:r>
      <w:r w:rsidRPr="00B87C9C">
        <w:t>Sukmadinata</w:t>
      </w:r>
      <w:r>
        <w:t xml:space="preserve">, </w:t>
      </w:r>
      <w:r w:rsidRPr="00B87C9C">
        <w:t xml:space="preserve">2004) </w:t>
      </w:r>
      <w:r>
        <w:t xml:space="preserve">yang </w:t>
      </w:r>
      <w:r w:rsidRPr="00B87C9C">
        <w:t>mengatakan bahwa berpikir kritis adalah suatu kecakapan nalar secara teratur, kecakapan sistematis dalam menilai, memecahkan masalah, menarik keputusan, memberikan keyakinan, dan menganalisis asumsi serta pencarian ilmiah.</w:t>
      </w:r>
    </w:p>
    <w:p w:rsidR="00DE27D2" w:rsidRPr="00B87C9C" w:rsidRDefault="00DE27D2" w:rsidP="00DE27D2">
      <w:pPr>
        <w:tabs>
          <w:tab w:val="left" w:pos="900"/>
          <w:tab w:val="left" w:pos="1350"/>
        </w:tabs>
        <w:spacing w:line="480" w:lineRule="auto"/>
        <w:ind w:left="720" w:firstLine="180"/>
        <w:jc w:val="both"/>
      </w:pPr>
      <w:r>
        <w:tab/>
      </w:r>
      <w:r w:rsidRPr="00B87C9C">
        <w:t>Tujuan berpikir adalah untuk mencapai pemahaman yang mendalam.Pemahaman membuat kita mengerti maksud dibalik ide yang mengarahkan hidup kita setiap hari.Pemahaman juga mengungkapkan makna dibalik suatu kejadian.Berpikir kritis dapat dicapai dengan lebih mudah apabila seseorang itu mempunyai disposisi dan kemampuan yang dapat dianggap sebagai sifat dan karakteristik pemikir yang kritis.</w:t>
      </w:r>
    </w:p>
    <w:p w:rsidR="00DE27D2" w:rsidRPr="00B87C9C" w:rsidRDefault="00DE27D2" w:rsidP="00DE27D2">
      <w:pPr>
        <w:spacing w:line="480" w:lineRule="auto"/>
        <w:ind w:left="720" w:firstLine="720"/>
        <w:jc w:val="both"/>
      </w:pPr>
      <w:r w:rsidRPr="00B87C9C">
        <w:t xml:space="preserve">Belajar berpikir secara kritis merupakan tugas yang tidak ringan. Mereka yang dapat mempertahankan dirinya melakukan tugas ini akan termotivasi oleh dorongan yang bersifat ekstrinsik dan intrinsik yang </w:t>
      </w:r>
      <w:r w:rsidRPr="00B87C9C">
        <w:lastRenderedPageBreak/>
        <w:t>bermula dari sebuah harapan bahwa kemajuan akan tercapai dengan berpikir secara kritis.</w:t>
      </w:r>
    </w:p>
    <w:p w:rsidR="00DE27D2" w:rsidRPr="00B87C9C" w:rsidRDefault="00DE27D2" w:rsidP="00DE27D2">
      <w:pPr>
        <w:spacing w:line="480" w:lineRule="auto"/>
        <w:ind w:left="720" w:firstLine="720"/>
        <w:jc w:val="both"/>
      </w:pPr>
      <w:r>
        <w:t>Menurut Hassoubah (2008:88) b</w:t>
      </w:r>
      <w:r w:rsidRPr="00B87C9C">
        <w:t>erpikir kritis juga berarti usaha untuk menghindari diri dari ide dan tingkah laku yang telah menjadi kebiasaan. Maka, dengan berpikir kritis kita dapat melihat manfaat cara berpikir yang lain, dan ini dapat mempengaruhi stabilitas emosi kita. Dari segi negatif, hal ini dapat menyebabkan kecemasan dan kebimbangan, takut, ketidakpastiaan dan terancam, tetapi segi positifnya ia dapat menciptakan suasana kebebasan, kemudahan dan kegembiraan.</w:t>
      </w:r>
    </w:p>
    <w:p w:rsidR="00DE27D2" w:rsidRPr="00B87C9C" w:rsidRDefault="00DE27D2" w:rsidP="00DE27D2">
      <w:pPr>
        <w:spacing w:line="480" w:lineRule="auto"/>
        <w:ind w:left="720" w:firstLine="720"/>
        <w:jc w:val="both"/>
      </w:pPr>
      <w:r w:rsidRPr="00B87C9C">
        <w:t>Facione (Filsaime, 2008) membagi enam kemampuan berpikir kritis yaitu: interpretasi, analisis, evaluasi, penarikan kesimpulan, penjelasan, dan kemandirian. Sedangkan Ennis (Innabi, 2003) membagi aspek berpikir kritis ke dalam dua aspek yaitu umum dan khusus.Aspek umum yang dimaksud meliputi kemampuan (abilities) dan pengaturan (dispositions), sedangkan aspek khusus yang terkait dengan materi matematika meliputi penguasaan konsep (concept), membuat generalisasi (generalizations), algoritma dan keterampilan (algorithms and skills), serta pemecahan masalah (problem solving).</w:t>
      </w:r>
    </w:p>
    <w:p w:rsidR="00DE27D2" w:rsidRPr="00B87C9C" w:rsidRDefault="00DE27D2" w:rsidP="00DE27D2">
      <w:pPr>
        <w:spacing w:line="480" w:lineRule="auto"/>
        <w:ind w:left="720" w:firstLine="720"/>
        <w:jc w:val="both"/>
      </w:pPr>
      <w:r w:rsidRPr="00B87C9C">
        <w:t xml:space="preserve">Berkaitan dengan kemampuan berpikir kritis pada matematika, pengembangan berpikir kritis di kelas mulai dicetuskan oleh Harlod Fawcett pada tahun 1983. Pengembangan berpikir kritis yang aktifitasnya membandingkan, membuat kontradiksi, induksi, generalisasi, membuat pengkhususan, mengklasifikasikan, membuat kategori, mengurutkan, </w:t>
      </w:r>
      <w:r w:rsidRPr="00B87C9C">
        <w:lastRenderedPageBreak/>
        <w:t>memvalidasi, membuktikan, mengaitkan, menganalisis, mengevaluasi, dan membuat pola, yang aktivitas – aktivitasya dirangkaikan secara berkesinambungan (Apelbaum, 2004).</w:t>
      </w:r>
    </w:p>
    <w:p w:rsidR="00DE27D2" w:rsidRPr="00B87C9C" w:rsidRDefault="00DE27D2" w:rsidP="00DE27D2">
      <w:pPr>
        <w:spacing w:line="480" w:lineRule="auto"/>
        <w:ind w:left="720" w:firstLine="720"/>
        <w:jc w:val="both"/>
      </w:pPr>
      <w:r w:rsidRPr="00B87C9C">
        <w:t xml:space="preserve">Jauh setelah idenya Fawcett, baru pada tahun 1989, NCTM dalam buku tahunannya </w:t>
      </w:r>
      <w:r w:rsidRPr="00B87C9C">
        <w:rPr>
          <w:i/>
          <w:iCs/>
        </w:rPr>
        <w:t>“Curriculum and Evaluation Standars”</w:t>
      </w:r>
      <w:r w:rsidRPr="00B87C9C">
        <w:t xml:space="preserve"> menyarankan untuk mengembangkan kemampuan berpikir di dalam kelas.Setelah itu, mulai banyak penelitian dan pengembangan berpikir kritis dalam bidang matematika baik itu ditingkat nasional maupun internasional.</w:t>
      </w:r>
    </w:p>
    <w:p w:rsidR="00DE27D2" w:rsidRPr="00B87C9C" w:rsidRDefault="00DE27D2" w:rsidP="00DE27D2">
      <w:pPr>
        <w:spacing w:line="480" w:lineRule="auto"/>
        <w:ind w:left="720" w:firstLine="720"/>
        <w:jc w:val="both"/>
      </w:pPr>
      <w:r w:rsidRPr="00B87C9C">
        <w:t xml:space="preserve">Menurut Innabi (2003), indikator – indikator yang dapat mengukur berpikir kritis dalam matematika adalah indikator inti yang dikemukakan oleh Ennis, yaitu konsep, generalisasi, keterampilan dan pemecahan masalah. Sedangkan berkaitan dengan pengembangan berpikir kritis itu dalam matematika menggunakan media elektronik untuk pembelajaran, Glazer (2004), yaitu: 1) pembuktian adalah membuktikan suatu pernyataan secara deduktif, 2) generalisasi kemampuan untuk menghasilkan pola atas persoalan yang dihadapi untuk kategori yang luas, 3) pemecahan masalah adalah kemampuan mengidentifikasi unsur yang diperlukan dalam soal, dan memeriksa kecukupan unsur menyusun model matematika dan menyelesaikannya serta memeriksa kebenaran hasil jawabannya. </w:t>
      </w:r>
    </w:p>
    <w:p w:rsidR="00DE27D2" w:rsidRPr="00B87C9C" w:rsidRDefault="00DE27D2" w:rsidP="00DE27D2">
      <w:pPr>
        <w:spacing w:line="480" w:lineRule="auto"/>
        <w:ind w:left="720" w:firstLine="720"/>
        <w:jc w:val="both"/>
      </w:pPr>
      <w:r w:rsidRPr="00B87C9C">
        <w:t xml:space="preserve">Menurut Ernis </w:t>
      </w:r>
      <w:r>
        <w:t xml:space="preserve">(Sapinatul Bahriah, </w:t>
      </w:r>
      <w:r w:rsidRPr="00B87C9C">
        <w:t>20007:11) indikator kemampuan berpikir kritis dibagi menjadi lima kelompok, yaitu :</w:t>
      </w:r>
    </w:p>
    <w:p w:rsidR="00DE27D2" w:rsidRPr="00B87C9C" w:rsidRDefault="00DE27D2" w:rsidP="00DE27D2">
      <w:pPr>
        <w:pStyle w:val="ListParagraph"/>
        <w:numPr>
          <w:ilvl w:val="0"/>
          <w:numId w:val="18"/>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Memberikan penjelasan sederhana (</w:t>
      </w:r>
      <w:r w:rsidRPr="00B87C9C">
        <w:rPr>
          <w:rFonts w:ascii="Times New Roman" w:hAnsi="Times New Roman"/>
          <w:i/>
          <w:iCs/>
          <w:sz w:val="24"/>
          <w:szCs w:val="24"/>
        </w:rPr>
        <w:t>elementary clarification</w:t>
      </w:r>
      <w:r w:rsidRPr="00B87C9C">
        <w:rPr>
          <w:rFonts w:ascii="Times New Roman" w:hAnsi="Times New Roman"/>
          <w:sz w:val="24"/>
          <w:szCs w:val="24"/>
        </w:rPr>
        <w:t>).</w:t>
      </w:r>
    </w:p>
    <w:p w:rsidR="00DE27D2" w:rsidRPr="00B87C9C" w:rsidRDefault="00DE27D2" w:rsidP="00DE27D2">
      <w:pPr>
        <w:pStyle w:val="ListParagraph"/>
        <w:numPr>
          <w:ilvl w:val="0"/>
          <w:numId w:val="18"/>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Membangun keterampilam dasar (</w:t>
      </w:r>
      <w:r w:rsidRPr="00B87C9C">
        <w:rPr>
          <w:rFonts w:ascii="Times New Roman" w:hAnsi="Times New Roman"/>
          <w:i/>
          <w:iCs/>
          <w:sz w:val="24"/>
          <w:szCs w:val="24"/>
        </w:rPr>
        <w:t>basic support</w:t>
      </w:r>
      <w:r w:rsidRPr="00B87C9C">
        <w:rPr>
          <w:rFonts w:ascii="Times New Roman" w:hAnsi="Times New Roman"/>
          <w:sz w:val="24"/>
          <w:szCs w:val="24"/>
        </w:rPr>
        <w:t>).</w:t>
      </w:r>
    </w:p>
    <w:p w:rsidR="00DE27D2" w:rsidRPr="00B87C9C" w:rsidRDefault="00DE27D2" w:rsidP="00DE27D2">
      <w:pPr>
        <w:pStyle w:val="ListParagraph"/>
        <w:numPr>
          <w:ilvl w:val="0"/>
          <w:numId w:val="18"/>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lastRenderedPageBreak/>
        <w:t>Membuat inferensi (</w:t>
      </w:r>
      <w:r w:rsidRPr="00B87C9C">
        <w:rPr>
          <w:rFonts w:ascii="Times New Roman" w:hAnsi="Times New Roman"/>
          <w:i/>
          <w:iCs/>
          <w:sz w:val="24"/>
          <w:szCs w:val="24"/>
        </w:rPr>
        <w:t>inference</w:t>
      </w:r>
      <w:r w:rsidRPr="00B87C9C">
        <w:rPr>
          <w:rFonts w:ascii="Times New Roman" w:hAnsi="Times New Roman"/>
          <w:sz w:val="24"/>
          <w:szCs w:val="24"/>
        </w:rPr>
        <w:t>).</w:t>
      </w:r>
    </w:p>
    <w:p w:rsidR="00DE27D2" w:rsidRPr="00B87C9C" w:rsidRDefault="00DE27D2" w:rsidP="00DE27D2">
      <w:pPr>
        <w:pStyle w:val="ListParagraph"/>
        <w:numPr>
          <w:ilvl w:val="0"/>
          <w:numId w:val="18"/>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Memberikan penjelasan lebih lanjut (</w:t>
      </w:r>
      <w:r w:rsidRPr="00B87C9C">
        <w:rPr>
          <w:rFonts w:ascii="Times New Roman" w:hAnsi="Times New Roman"/>
          <w:i/>
          <w:iCs/>
          <w:sz w:val="24"/>
          <w:szCs w:val="24"/>
        </w:rPr>
        <w:t>advanced clarification</w:t>
      </w:r>
      <w:r w:rsidRPr="00B87C9C">
        <w:rPr>
          <w:rFonts w:ascii="Times New Roman" w:hAnsi="Times New Roman"/>
          <w:sz w:val="24"/>
          <w:szCs w:val="24"/>
        </w:rPr>
        <w:t>).</w:t>
      </w:r>
    </w:p>
    <w:p w:rsidR="00DE27D2" w:rsidRPr="00B87C9C" w:rsidRDefault="00DE27D2" w:rsidP="00DE27D2">
      <w:pPr>
        <w:pStyle w:val="ListParagraph"/>
        <w:numPr>
          <w:ilvl w:val="0"/>
          <w:numId w:val="18"/>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Mengatur strategi dan taktik (</w:t>
      </w:r>
      <w:r w:rsidRPr="00B87C9C">
        <w:rPr>
          <w:rFonts w:ascii="Times New Roman" w:hAnsi="Times New Roman"/>
          <w:i/>
          <w:iCs/>
          <w:sz w:val="24"/>
          <w:szCs w:val="24"/>
        </w:rPr>
        <w:t>strategis and tactics</w:t>
      </w:r>
      <w:r w:rsidRPr="00B87C9C">
        <w:rPr>
          <w:rFonts w:ascii="Times New Roman" w:hAnsi="Times New Roman"/>
          <w:sz w:val="24"/>
          <w:szCs w:val="24"/>
        </w:rPr>
        <w:t>).</w:t>
      </w:r>
    </w:p>
    <w:p w:rsidR="00DE27D2" w:rsidRDefault="00DE27D2" w:rsidP="00DE27D2">
      <w:pPr>
        <w:spacing w:line="480" w:lineRule="auto"/>
        <w:ind w:left="720" w:firstLine="360"/>
        <w:jc w:val="both"/>
      </w:pPr>
      <w:r w:rsidRPr="00B87C9C">
        <w:t>Untuk lebih jelasnya, kelima kelompok indikator di atas dijelask</w:t>
      </w:r>
      <w:r>
        <w:t>an lebih rinci dalam Tabel 2.</w:t>
      </w:r>
      <w:r w:rsidRPr="00B87C9C">
        <w:t>1</w:t>
      </w:r>
      <w:r>
        <w:t>.Tabel bisa dilihat di halaman 29.</w:t>
      </w:r>
    </w:p>
    <w:p w:rsidR="00DE27D2" w:rsidRDefault="00DE27D2" w:rsidP="00DE27D2">
      <w:pPr>
        <w:spacing w:line="480" w:lineRule="auto"/>
        <w:ind w:left="720" w:firstLine="360"/>
        <w:jc w:val="both"/>
      </w:pPr>
    </w:p>
    <w:p w:rsidR="00DE27D2" w:rsidRDefault="00DE27D2" w:rsidP="00DE27D2">
      <w:pPr>
        <w:spacing w:line="480" w:lineRule="auto"/>
        <w:ind w:left="720" w:firstLine="360"/>
        <w:jc w:val="both"/>
      </w:pPr>
    </w:p>
    <w:p w:rsidR="00DE27D2" w:rsidRDefault="00DE27D2" w:rsidP="00DE27D2">
      <w:pPr>
        <w:spacing w:line="480" w:lineRule="auto"/>
        <w:ind w:left="720" w:firstLine="360"/>
        <w:jc w:val="both"/>
      </w:pPr>
    </w:p>
    <w:p w:rsidR="00DE27D2" w:rsidRDefault="00DE27D2" w:rsidP="00DE27D2">
      <w:pPr>
        <w:spacing w:line="480" w:lineRule="auto"/>
        <w:ind w:left="720" w:firstLine="360"/>
        <w:jc w:val="both"/>
      </w:pPr>
    </w:p>
    <w:p w:rsidR="00DE27D2" w:rsidRDefault="00DE27D2" w:rsidP="00DE27D2">
      <w:pPr>
        <w:spacing w:line="480" w:lineRule="auto"/>
        <w:jc w:val="both"/>
      </w:pPr>
    </w:p>
    <w:p w:rsidR="00DE27D2" w:rsidRPr="00B870DB" w:rsidRDefault="00DE27D2" w:rsidP="00DE27D2">
      <w:pPr>
        <w:spacing w:line="480" w:lineRule="auto"/>
        <w:jc w:val="both"/>
      </w:pPr>
    </w:p>
    <w:p w:rsidR="00DE27D2" w:rsidRPr="00B87C9C" w:rsidRDefault="00DE27D2" w:rsidP="00DE27D2">
      <w:pPr>
        <w:jc w:val="center"/>
        <w:rPr>
          <w:b/>
          <w:bCs/>
        </w:rPr>
      </w:pPr>
      <w:r w:rsidRPr="00B87C9C">
        <w:rPr>
          <w:b/>
          <w:bCs/>
        </w:rPr>
        <w:t>Tabel 2.1</w:t>
      </w:r>
    </w:p>
    <w:p w:rsidR="00DE27D2" w:rsidRPr="00B87C9C" w:rsidRDefault="00DE27D2" w:rsidP="00DE27D2">
      <w:pPr>
        <w:jc w:val="center"/>
        <w:rPr>
          <w:b/>
          <w:bCs/>
        </w:rPr>
      </w:pPr>
      <w:r w:rsidRPr="00B87C9C">
        <w:rPr>
          <w:b/>
          <w:bCs/>
        </w:rPr>
        <w:t xml:space="preserve">Indikator </w:t>
      </w:r>
      <w:r>
        <w:rPr>
          <w:b/>
          <w:bCs/>
        </w:rPr>
        <w:t xml:space="preserve">Kemampuan </w:t>
      </w:r>
      <w:r w:rsidRPr="00B87C9C">
        <w:rPr>
          <w:b/>
          <w:bCs/>
        </w:rPr>
        <w:t>Berpikir Kritis</w:t>
      </w:r>
    </w:p>
    <w:tbl>
      <w:tblPr>
        <w:tblpPr w:leftFromText="180" w:rightFromText="180" w:vertAnchor="text" w:horzAnchor="margin" w:tblpXSpec="center" w:tblpY="227"/>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2628"/>
        <w:gridCol w:w="4410"/>
      </w:tblGrid>
      <w:tr w:rsidR="00DE27D2" w:rsidRPr="00B87C9C" w:rsidTr="008F3147">
        <w:trPr>
          <w:trHeight w:val="710"/>
        </w:trPr>
        <w:tc>
          <w:tcPr>
            <w:tcW w:w="1800" w:type="dxa"/>
            <w:vAlign w:val="center"/>
          </w:tcPr>
          <w:p w:rsidR="00DE27D2" w:rsidRPr="00897448" w:rsidRDefault="00DE27D2" w:rsidP="008F3147">
            <w:pPr>
              <w:jc w:val="center"/>
              <w:rPr>
                <w:b/>
              </w:rPr>
            </w:pPr>
            <w:r w:rsidRPr="00897448">
              <w:rPr>
                <w:b/>
              </w:rPr>
              <w:t>Indikator</w:t>
            </w:r>
          </w:p>
          <w:p w:rsidR="00DE27D2" w:rsidRPr="00897448" w:rsidRDefault="00DE27D2" w:rsidP="008F3147">
            <w:pPr>
              <w:jc w:val="center"/>
              <w:rPr>
                <w:b/>
              </w:rPr>
            </w:pPr>
            <w:r w:rsidRPr="00897448">
              <w:rPr>
                <w:b/>
              </w:rPr>
              <w:t>Berpikir Kritis</w:t>
            </w:r>
          </w:p>
        </w:tc>
        <w:tc>
          <w:tcPr>
            <w:tcW w:w="2628" w:type="dxa"/>
            <w:vAlign w:val="center"/>
          </w:tcPr>
          <w:p w:rsidR="00DE27D2" w:rsidRPr="00897448" w:rsidRDefault="00DE27D2" w:rsidP="008F3147">
            <w:pPr>
              <w:jc w:val="center"/>
              <w:rPr>
                <w:b/>
              </w:rPr>
            </w:pPr>
            <w:r w:rsidRPr="00897448">
              <w:rPr>
                <w:b/>
              </w:rPr>
              <w:t>Subketerangan</w:t>
            </w:r>
          </w:p>
          <w:p w:rsidR="00DE27D2" w:rsidRPr="00897448" w:rsidRDefault="00DE27D2" w:rsidP="008F3147">
            <w:pPr>
              <w:jc w:val="center"/>
              <w:rPr>
                <w:b/>
              </w:rPr>
            </w:pPr>
            <w:r w:rsidRPr="00897448">
              <w:rPr>
                <w:b/>
              </w:rPr>
              <w:t>Berpikir Kritis</w:t>
            </w:r>
          </w:p>
        </w:tc>
        <w:tc>
          <w:tcPr>
            <w:tcW w:w="4410" w:type="dxa"/>
            <w:vAlign w:val="center"/>
          </w:tcPr>
          <w:p w:rsidR="00DE27D2" w:rsidRPr="00897448" w:rsidRDefault="00DE27D2" w:rsidP="008F3147">
            <w:pPr>
              <w:jc w:val="center"/>
              <w:rPr>
                <w:b/>
              </w:rPr>
            </w:pPr>
            <w:r w:rsidRPr="00897448">
              <w:rPr>
                <w:b/>
              </w:rPr>
              <w:t>Penjelasan</w:t>
            </w:r>
          </w:p>
        </w:tc>
      </w:tr>
      <w:tr w:rsidR="00DE27D2" w:rsidRPr="00B87C9C" w:rsidTr="008F3147">
        <w:tc>
          <w:tcPr>
            <w:tcW w:w="1800" w:type="dxa"/>
            <w:vMerge w:val="restart"/>
          </w:tcPr>
          <w:p w:rsidR="00DE27D2" w:rsidRPr="00B87C9C" w:rsidRDefault="00DE27D2" w:rsidP="00DE27D2">
            <w:pPr>
              <w:pStyle w:val="ListParagraph"/>
              <w:numPr>
                <w:ilvl w:val="0"/>
                <w:numId w:val="19"/>
              </w:numPr>
              <w:spacing w:after="0" w:line="360" w:lineRule="auto"/>
              <w:ind w:left="270" w:hanging="270"/>
              <w:contextualSpacing w:val="0"/>
              <w:rPr>
                <w:rFonts w:ascii="Times New Roman" w:hAnsi="Times New Roman"/>
                <w:sz w:val="24"/>
                <w:szCs w:val="24"/>
              </w:rPr>
            </w:pPr>
            <w:r w:rsidRPr="00B87C9C">
              <w:rPr>
                <w:rFonts w:ascii="Times New Roman" w:hAnsi="Times New Roman"/>
                <w:sz w:val="24"/>
                <w:szCs w:val="24"/>
              </w:rPr>
              <w:t>Memberikan penjelasan sederhana (</w:t>
            </w:r>
            <w:r w:rsidRPr="00B87C9C">
              <w:rPr>
                <w:rFonts w:ascii="Times New Roman" w:hAnsi="Times New Roman"/>
                <w:i/>
                <w:iCs/>
                <w:sz w:val="24"/>
                <w:szCs w:val="24"/>
              </w:rPr>
              <w:t>elementary clarification</w:t>
            </w:r>
            <w:r w:rsidRPr="00B87C9C">
              <w:rPr>
                <w:rFonts w:ascii="Times New Roman" w:hAnsi="Times New Roman"/>
                <w:sz w:val="24"/>
                <w:szCs w:val="24"/>
              </w:rPr>
              <w:t>)</w:t>
            </w:r>
          </w:p>
        </w:tc>
        <w:tc>
          <w:tcPr>
            <w:tcW w:w="2628" w:type="dxa"/>
            <w:vAlign w:val="center"/>
          </w:tcPr>
          <w:p w:rsidR="00DE27D2" w:rsidRPr="00897448" w:rsidRDefault="00DE27D2" w:rsidP="008F3147">
            <w:pPr>
              <w:pStyle w:val="ListParagraph"/>
              <w:spacing w:after="0" w:line="360" w:lineRule="auto"/>
              <w:ind w:left="360" w:hanging="270"/>
              <w:rPr>
                <w:rFonts w:ascii="Times New Roman" w:hAnsi="Times New Roman"/>
                <w:sz w:val="24"/>
                <w:szCs w:val="24"/>
              </w:rPr>
            </w:pPr>
            <w:r>
              <w:rPr>
                <w:rFonts w:ascii="Times New Roman" w:hAnsi="Times New Roman"/>
                <w:sz w:val="24"/>
                <w:szCs w:val="24"/>
              </w:rPr>
              <w:t xml:space="preserve">1. </w:t>
            </w:r>
            <w:r w:rsidRPr="00897448">
              <w:rPr>
                <w:rFonts w:ascii="Times New Roman" w:hAnsi="Times New Roman"/>
                <w:sz w:val="24"/>
                <w:szCs w:val="24"/>
              </w:rPr>
              <w:t>Memfokuskan pertanyaan.</w:t>
            </w:r>
          </w:p>
        </w:tc>
        <w:tc>
          <w:tcPr>
            <w:tcW w:w="4410" w:type="dxa"/>
            <w:vAlign w:val="center"/>
          </w:tcPr>
          <w:p w:rsidR="00DE27D2" w:rsidRDefault="00DE27D2" w:rsidP="00DE27D2">
            <w:pPr>
              <w:pStyle w:val="ListParagraph"/>
              <w:numPr>
                <w:ilvl w:val="0"/>
                <w:numId w:val="23"/>
              </w:numPr>
              <w:tabs>
                <w:tab w:val="left" w:pos="460"/>
              </w:tabs>
              <w:spacing w:after="0" w:line="360" w:lineRule="auto"/>
              <w:ind w:left="478"/>
              <w:contextualSpacing w:val="0"/>
              <w:jc w:val="both"/>
              <w:rPr>
                <w:rFonts w:ascii="Times New Roman" w:hAnsi="Times New Roman"/>
                <w:sz w:val="24"/>
                <w:szCs w:val="24"/>
              </w:rPr>
            </w:pPr>
            <w:r w:rsidRPr="00B87C9C">
              <w:rPr>
                <w:rFonts w:ascii="Times New Roman" w:hAnsi="Times New Roman"/>
                <w:sz w:val="24"/>
                <w:szCs w:val="24"/>
              </w:rPr>
              <w:t>Mengidentifikasi/merumuskan pertanyaan</w:t>
            </w:r>
          </w:p>
          <w:p w:rsidR="00DE27D2" w:rsidRDefault="00DE27D2" w:rsidP="00DE27D2">
            <w:pPr>
              <w:pStyle w:val="ListParagraph"/>
              <w:numPr>
                <w:ilvl w:val="0"/>
                <w:numId w:val="23"/>
              </w:numPr>
              <w:tabs>
                <w:tab w:val="left" w:pos="460"/>
              </w:tabs>
              <w:spacing w:after="0" w:line="360" w:lineRule="auto"/>
              <w:ind w:left="478"/>
              <w:contextualSpacing w:val="0"/>
              <w:jc w:val="both"/>
              <w:rPr>
                <w:rFonts w:ascii="Times New Roman" w:hAnsi="Times New Roman"/>
                <w:sz w:val="24"/>
                <w:szCs w:val="24"/>
              </w:rPr>
            </w:pPr>
            <w:r w:rsidRPr="00897448">
              <w:rPr>
                <w:rFonts w:ascii="Times New Roman" w:hAnsi="Times New Roman"/>
                <w:sz w:val="24"/>
                <w:szCs w:val="24"/>
              </w:rPr>
              <w:t>Mengidentifikasi kriteria-kriteria untuk mempertimbangkan jawaban yang mungkin</w:t>
            </w:r>
          </w:p>
          <w:p w:rsidR="00DE27D2" w:rsidRPr="00897448" w:rsidRDefault="00DE27D2" w:rsidP="00DE27D2">
            <w:pPr>
              <w:pStyle w:val="ListParagraph"/>
              <w:numPr>
                <w:ilvl w:val="0"/>
                <w:numId w:val="23"/>
              </w:numPr>
              <w:tabs>
                <w:tab w:val="left" w:pos="460"/>
              </w:tabs>
              <w:spacing w:after="0" w:line="360" w:lineRule="auto"/>
              <w:ind w:left="478"/>
              <w:contextualSpacing w:val="0"/>
              <w:rPr>
                <w:rFonts w:ascii="Times New Roman" w:hAnsi="Times New Roman"/>
                <w:sz w:val="24"/>
                <w:szCs w:val="24"/>
              </w:rPr>
            </w:pPr>
            <w:r w:rsidRPr="00897448">
              <w:rPr>
                <w:rFonts w:ascii="Times New Roman" w:hAnsi="Times New Roman"/>
                <w:sz w:val="24"/>
                <w:szCs w:val="24"/>
              </w:rPr>
              <w:t>Memelihara kondisi dan keadaan berpikir</w:t>
            </w:r>
          </w:p>
        </w:tc>
      </w:tr>
      <w:tr w:rsidR="00DE27D2" w:rsidRPr="00B87C9C" w:rsidTr="008F3147">
        <w:tc>
          <w:tcPr>
            <w:tcW w:w="1800" w:type="dxa"/>
            <w:vMerge/>
          </w:tcPr>
          <w:p w:rsidR="00DE27D2" w:rsidRPr="00B87C9C" w:rsidRDefault="00DE27D2" w:rsidP="008F3147">
            <w:pPr>
              <w:ind w:left="270" w:hanging="270"/>
            </w:pPr>
          </w:p>
        </w:tc>
        <w:tc>
          <w:tcPr>
            <w:tcW w:w="2628" w:type="dxa"/>
            <w:vAlign w:val="center"/>
          </w:tcPr>
          <w:p w:rsidR="00DE27D2" w:rsidRPr="00FE28B7" w:rsidRDefault="00DE27D2" w:rsidP="008F3147">
            <w:pPr>
              <w:spacing w:line="360" w:lineRule="auto"/>
              <w:ind w:left="360" w:hanging="270"/>
            </w:pPr>
            <w:r>
              <w:t xml:space="preserve">2. </w:t>
            </w:r>
            <w:r w:rsidRPr="00FE28B7">
              <w:t xml:space="preserve">Menganalisis Argumen atau tantangan </w:t>
            </w:r>
          </w:p>
        </w:tc>
        <w:tc>
          <w:tcPr>
            <w:tcW w:w="4410" w:type="dxa"/>
            <w:vAlign w:val="center"/>
          </w:tcPr>
          <w:p w:rsidR="00DE27D2" w:rsidRDefault="00DE27D2" w:rsidP="00DE27D2">
            <w:pPr>
              <w:pStyle w:val="ListParagraph"/>
              <w:numPr>
                <w:ilvl w:val="0"/>
                <w:numId w:val="20"/>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Mengidentifikasi kesimpulan</w:t>
            </w:r>
          </w:p>
          <w:p w:rsidR="00DE27D2" w:rsidRDefault="00DE27D2" w:rsidP="00DE27D2">
            <w:pPr>
              <w:pStyle w:val="ListParagraph"/>
              <w:numPr>
                <w:ilvl w:val="0"/>
                <w:numId w:val="20"/>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Mengidentifikasi alasan/sebab</w:t>
            </w:r>
          </w:p>
          <w:p w:rsidR="00DE27D2" w:rsidRPr="00FE28B7" w:rsidRDefault="00DE27D2" w:rsidP="00DE27D2">
            <w:pPr>
              <w:pStyle w:val="ListParagraph"/>
              <w:numPr>
                <w:ilvl w:val="0"/>
                <w:numId w:val="20"/>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Mengidentifikasi alasan/s</w:t>
            </w:r>
            <w:r>
              <w:rPr>
                <w:rFonts w:ascii="Times New Roman" w:hAnsi="Times New Roman"/>
                <w:sz w:val="24"/>
                <w:szCs w:val="24"/>
              </w:rPr>
              <w:t xml:space="preserve">ebab yang dinyatakan (ekpilisit) </w:t>
            </w:r>
          </w:p>
          <w:p w:rsidR="00DE27D2" w:rsidRDefault="00DE27D2" w:rsidP="00DE27D2">
            <w:pPr>
              <w:pStyle w:val="ListParagraph"/>
              <w:numPr>
                <w:ilvl w:val="0"/>
                <w:numId w:val="20"/>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 xml:space="preserve">Mengidentifikasi kerelevanan dan </w:t>
            </w:r>
            <w:r w:rsidRPr="00FE28B7">
              <w:rPr>
                <w:rFonts w:ascii="Times New Roman" w:hAnsi="Times New Roman"/>
                <w:sz w:val="24"/>
                <w:szCs w:val="24"/>
              </w:rPr>
              <w:lastRenderedPageBreak/>
              <w:t>ketidakrelevanan</w:t>
            </w:r>
          </w:p>
          <w:p w:rsidR="00DE27D2" w:rsidRPr="00B87C9C" w:rsidRDefault="00DE27D2" w:rsidP="00DE27D2">
            <w:pPr>
              <w:pStyle w:val="ListParagraph"/>
              <w:numPr>
                <w:ilvl w:val="0"/>
                <w:numId w:val="20"/>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Mencari persamaan dan perbedaan</w:t>
            </w:r>
          </w:p>
          <w:p w:rsidR="00DE27D2" w:rsidRPr="00B87C9C" w:rsidRDefault="00DE27D2" w:rsidP="00DE27D2">
            <w:pPr>
              <w:pStyle w:val="ListParagraph"/>
              <w:numPr>
                <w:ilvl w:val="0"/>
                <w:numId w:val="20"/>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Mencari struktur dari suatu argument</w:t>
            </w:r>
          </w:p>
          <w:p w:rsidR="00DE27D2" w:rsidRPr="00FE28B7" w:rsidRDefault="00DE27D2" w:rsidP="00DE27D2">
            <w:pPr>
              <w:pStyle w:val="ListParagraph"/>
              <w:numPr>
                <w:ilvl w:val="0"/>
                <w:numId w:val="20"/>
              </w:numPr>
              <w:tabs>
                <w:tab w:val="left" w:pos="460"/>
              </w:tabs>
              <w:spacing w:after="0" w:line="360" w:lineRule="auto"/>
              <w:rPr>
                <w:rFonts w:ascii="Times New Roman" w:hAnsi="Times New Roman"/>
                <w:sz w:val="24"/>
                <w:szCs w:val="24"/>
              </w:rPr>
            </w:pPr>
            <w:r w:rsidRPr="00B87C9C">
              <w:rPr>
                <w:rFonts w:ascii="Times New Roman" w:hAnsi="Times New Roman"/>
                <w:sz w:val="24"/>
                <w:szCs w:val="24"/>
              </w:rPr>
              <w:t>Membuat ringkasan</w:t>
            </w:r>
          </w:p>
        </w:tc>
      </w:tr>
      <w:tr w:rsidR="00DE27D2" w:rsidRPr="00B87C9C" w:rsidTr="008F3147">
        <w:tc>
          <w:tcPr>
            <w:tcW w:w="1800" w:type="dxa"/>
          </w:tcPr>
          <w:p w:rsidR="00DE27D2" w:rsidRPr="00B87C9C" w:rsidRDefault="00DE27D2" w:rsidP="008F3147">
            <w:pPr>
              <w:ind w:left="270" w:hanging="270"/>
            </w:pPr>
          </w:p>
        </w:tc>
        <w:tc>
          <w:tcPr>
            <w:tcW w:w="2628" w:type="dxa"/>
            <w:vAlign w:val="center"/>
          </w:tcPr>
          <w:p w:rsidR="00DE27D2" w:rsidRPr="00E57C50" w:rsidRDefault="00DE27D2" w:rsidP="008F3147">
            <w:pPr>
              <w:spacing w:line="360" w:lineRule="auto"/>
              <w:ind w:left="360" w:hanging="270"/>
            </w:pPr>
            <w:r>
              <w:t xml:space="preserve">3. </w:t>
            </w:r>
            <w:r w:rsidRPr="00B87C9C">
              <w:t xml:space="preserve"> Bertanya dan menjawab pernyataan tentang suatu penjelasan atau tantangan</w:t>
            </w:r>
          </w:p>
        </w:tc>
        <w:tc>
          <w:tcPr>
            <w:tcW w:w="4410" w:type="dxa"/>
            <w:vAlign w:val="center"/>
          </w:tcPr>
          <w:p w:rsidR="00DE27D2" w:rsidRPr="00B87C9C" w:rsidRDefault="00DE27D2" w:rsidP="00DE27D2">
            <w:pPr>
              <w:pStyle w:val="ListParagraph"/>
              <w:numPr>
                <w:ilvl w:val="0"/>
                <w:numId w:val="24"/>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Mengapa demikian?</w:t>
            </w:r>
          </w:p>
          <w:p w:rsidR="00DE27D2" w:rsidRPr="00B87C9C" w:rsidRDefault="00DE27D2" w:rsidP="00DE27D2">
            <w:pPr>
              <w:pStyle w:val="ListParagraph"/>
              <w:numPr>
                <w:ilvl w:val="0"/>
                <w:numId w:val="24"/>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Apa intinya dan apa artinya?</w:t>
            </w:r>
          </w:p>
          <w:p w:rsidR="00DE27D2" w:rsidRPr="00B87C9C" w:rsidRDefault="00DE27D2" w:rsidP="00DE27D2">
            <w:pPr>
              <w:pStyle w:val="ListParagraph"/>
              <w:numPr>
                <w:ilvl w:val="0"/>
                <w:numId w:val="24"/>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Yang mana contoh dan bukan contoh?</w:t>
            </w:r>
          </w:p>
          <w:p w:rsidR="00DE27D2" w:rsidRPr="00251EB2" w:rsidRDefault="00DE27D2" w:rsidP="00DE27D2">
            <w:pPr>
              <w:pStyle w:val="ListParagraph"/>
              <w:numPr>
                <w:ilvl w:val="0"/>
                <w:numId w:val="24"/>
              </w:numPr>
              <w:tabs>
                <w:tab w:val="left" w:pos="460"/>
              </w:tabs>
              <w:spacing w:after="0" w:line="360" w:lineRule="auto"/>
              <w:contextualSpacing w:val="0"/>
              <w:rPr>
                <w:rFonts w:ascii="Times New Roman" w:hAnsi="Times New Roman"/>
                <w:sz w:val="20"/>
                <w:szCs w:val="20"/>
              </w:rPr>
            </w:pPr>
            <w:r w:rsidRPr="00251EB2">
              <w:rPr>
                <w:rFonts w:ascii="Times New Roman" w:hAnsi="Times New Roman"/>
                <w:sz w:val="20"/>
                <w:szCs w:val="20"/>
              </w:rPr>
              <w:t>Bagaimana menerapkannya dalam kasus tersebut?</w:t>
            </w:r>
          </w:p>
          <w:p w:rsidR="00DE27D2" w:rsidRPr="00251EB2" w:rsidRDefault="00DE27D2" w:rsidP="00DE27D2">
            <w:pPr>
              <w:pStyle w:val="ListParagraph"/>
              <w:numPr>
                <w:ilvl w:val="0"/>
                <w:numId w:val="24"/>
              </w:numPr>
              <w:tabs>
                <w:tab w:val="left" w:pos="460"/>
              </w:tabs>
              <w:spacing w:after="0" w:line="360" w:lineRule="auto"/>
              <w:contextualSpacing w:val="0"/>
              <w:rPr>
                <w:rFonts w:ascii="Times New Roman" w:hAnsi="Times New Roman"/>
                <w:sz w:val="20"/>
                <w:szCs w:val="20"/>
              </w:rPr>
            </w:pPr>
            <w:r w:rsidRPr="00251EB2">
              <w:rPr>
                <w:rFonts w:ascii="Times New Roman" w:hAnsi="Times New Roman"/>
                <w:sz w:val="20"/>
                <w:szCs w:val="20"/>
              </w:rPr>
              <w:t>Perbedaan apa yang menyebabakannya?</w:t>
            </w:r>
          </w:p>
          <w:p w:rsidR="00DE27D2" w:rsidRPr="009846DD" w:rsidRDefault="00DE27D2" w:rsidP="00DE27D2">
            <w:pPr>
              <w:pStyle w:val="ListParagraph"/>
              <w:numPr>
                <w:ilvl w:val="0"/>
                <w:numId w:val="24"/>
              </w:numPr>
              <w:tabs>
                <w:tab w:val="left" w:pos="460"/>
              </w:tabs>
              <w:spacing w:after="0" w:line="360" w:lineRule="auto"/>
              <w:rPr>
                <w:rFonts w:ascii="Times New Roman" w:hAnsi="Times New Roman"/>
                <w:sz w:val="24"/>
                <w:szCs w:val="24"/>
              </w:rPr>
            </w:pPr>
            <w:r w:rsidRPr="00251EB2">
              <w:rPr>
                <w:rFonts w:ascii="Times New Roman" w:hAnsi="Times New Roman"/>
                <w:sz w:val="20"/>
                <w:szCs w:val="20"/>
              </w:rPr>
              <w:t>Akankah anda menyatakan lebih dari itu</w:t>
            </w:r>
          </w:p>
        </w:tc>
      </w:tr>
      <w:tr w:rsidR="00DE27D2" w:rsidRPr="00B87C9C" w:rsidTr="008F3147">
        <w:tc>
          <w:tcPr>
            <w:tcW w:w="1800" w:type="dxa"/>
            <w:vAlign w:val="center"/>
          </w:tcPr>
          <w:p w:rsidR="00DE27D2" w:rsidRPr="00897448" w:rsidRDefault="00DE27D2" w:rsidP="008F3147">
            <w:pPr>
              <w:jc w:val="center"/>
              <w:rPr>
                <w:b/>
              </w:rPr>
            </w:pPr>
            <w:r w:rsidRPr="00897448">
              <w:rPr>
                <w:b/>
              </w:rPr>
              <w:t>Indikator</w:t>
            </w:r>
          </w:p>
          <w:p w:rsidR="00DE27D2" w:rsidRPr="00897448" w:rsidRDefault="00DE27D2" w:rsidP="008F3147">
            <w:pPr>
              <w:jc w:val="center"/>
              <w:rPr>
                <w:b/>
              </w:rPr>
            </w:pPr>
            <w:r w:rsidRPr="00897448">
              <w:rPr>
                <w:b/>
              </w:rPr>
              <w:t>Berpikir Kritis</w:t>
            </w:r>
          </w:p>
        </w:tc>
        <w:tc>
          <w:tcPr>
            <w:tcW w:w="2628" w:type="dxa"/>
            <w:vAlign w:val="center"/>
          </w:tcPr>
          <w:p w:rsidR="00DE27D2" w:rsidRPr="00897448" w:rsidRDefault="00DE27D2" w:rsidP="008F3147">
            <w:pPr>
              <w:jc w:val="center"/>
              <w:rPr>
                <w:b/>
              </w:rPr>
            </w:pPr>
            <w:r w:rsidRPr="00897448">
              <w:rPr>
                <w:b/>
              </w:rPr>
              <w:t>Subketerangan</w:t>
            </w:r>
          </w:p>
          <w:p w:rsidR="00DE27D2" w:rsidRPr="00897448" w:rsidRDefault="00DE27D2" w:rsidP="008F3147">
            <w:pPr>
              <w:jc w:val="center"/>
              <w:rPr>
                <w:b/>
              </w:rPr>
            </w:pPr>
            <w:r w:rsidRPr="00897448">
              <w:rPr>
                <w:b/>
              </w:rPr>
              <w:t>Berpikir Kritis</w:t>
            </w:r>
          </w:p>
        </w:tc>
        <w:tc>
          <w:tcPr>
            <w:tcW w:w="4410" w:type="dxa"/>
            <w:vAlign w:val="center"/>
          </w:tcPr>
          <w:p w:rsidR="00DE27D2" w:rsidRPr="00897448" w:rsidRDefault="00DE27D2" w:rsidP="008F3147">
            <w:pPr>
              <w:jc w:val="center"/>
              <w:rPr>
                <w:b/>
              </w:rPr>
            </w:pPr>
            <w:r w:rsidRPr="00897448">
              <w:rPr>
                <w:b/>
              </w:rPr>
              <w:t>Penjelasan</w:t>
            </w:r>
          </w:p>
        </w:tc>
      </w:tr>
      <w:tr w:rsidR="00DE27D2" w:rsidRPr="00B87C9C" w:rsidTr="008F3147">
        <w:tc>
          <w:tcPr>
            <w:tcW w:w="1800" w:type="dxa"/>
          </w:tcPr>
          <w:p w:rsidR="00DE27D2" w:rsidRDefault="00DE27D2" w:rsidP="008F3147">
            <w:pPr>
              <w:ind w:left="270" w:hanging="270"/>
            </w:pPr>
          </w:p>
          <w:p w:rsidR="00DE27D2" w:rsidRDefault="00DE27D2" w:rsidP="008F3147">
            <w:pPr>
              <w:ind w:left="270" w:hanging="270"/>
            </w:pPr>
          </w:p>
          <w:p w:rsidR="00DE27D2" w:rsidRPr="00B87C9C" w:rsidRDefault="00DE27D2" w:rsidP="008F3147">
            <w:pPr>
              <w:ind w:left="270" w:hanging="270"/>
            </w:pPr>
            <w:r>
              <w:t xml:space="preserve">2. </w:t>
            </w:r>
            <w:r w:rsidRPr="00B87C9C">
              <w:t>Membangun keterangan dasar (</w:t>
            </w:r>
            <w:r w:rsidRPr="00B87C9C">
              <w:rPr>
                <w:i/>
                <w:iCs/>
              </w:rPr>
              <w:t>basic support</w:t>
            </w:r>
            <w:r w:rsidRPr="00B87C9C">
              <w:t>)</w:t>
            </w:r>
          </w:p>
        </w:tc>
        <w:tc>
          <w:tcPr>
            <w:tcW w:w="2628" w:type="dxa"/>
            <w:vAlign w:val="center"/>
          </w:tcPr>
          <w:p w:rsidR="00DE27D2" w:rsidRPr="00B87C9C"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4. </w:t>
            </w:r>
            <w:r w:rsidRPr="00B87C9C">
              <w:rPr>
                <w:rFonts w:ascii="Times New Roman" w:hAnsi="Times New Roman"/>
                <w:sz w:val="24"/>
                <w:szCs w:val="24"/>
              </w:rPr>
              <w:t>Mempertimbangkan kredibilitas suatu sumber.</w:t>
            </w:r>
          </w:p>
        </w:tc>
        <w:tc>
          <w:tcPr>
            <w:tcW w:w="4410" w:type="dxa"/>
            <w:vAlign w:val="center"/>
          </w:tcPr>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Ahli</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 xml:space="preserve">Tidak adanya </w:t>
            </w:r>
            <w:r w:rsidRPr="00B87C9C">
              <w:rPr>
                <w:rFonts w:ascii="Times New Roman" w:hAnsi="Times New Roman"/>
                <w:i/>
                <w:iCs/>
                <w:sz w:val="24"/>
                <w:szCs w:val="24"/>
              </w:rPr>
              <w:t>conflict interest</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Kesepakatan antar sumber</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Reputasi</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Menggunakan prosedur yang ada</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Mengetahui resiko</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Kemampuan memberikan alasan</w:t>
            </w:r>
          </w:p>
          <w:p w:rsidR="00DE27D2" w:rsidRPr="00B87C9C" w:rsidRDefault="00DE27D2" w:rsidP="00DE27D2">
            <w:pPr>
              <w:pStyle w:val="ListParagraph"/>
              <w:numPr>
                <w:ilvl w:val="0"/>
                <w:numId w:val="25"/>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Kebiasaan hati-hati</w:t>
            </w:r>
          </w:p>
        </w:tc>
      </w:tr>
      <w:tr w:rsidR="00DE27D2" w:rsidRPr="00B87C9C" w:rsidTr="008F3147">
        <w:tc>
          <w:tcPr>
            <w:tcW w:w="1800" w:type="dxa"/>
          </w:tcPr>
          <w:p w:rsidR="00DE27D2" w:rsidRDefault="00DE27D2" w:rsidP="008F3147">
            <w:pPr>
              <w:ind w:left="270" w:hanging="270"/>
            </w:pP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5. </w:t>
            </w:r>
            <w:r w:rsidRPr="00B87C9C">
              <w:rPr>
                <w:rFonts w:ascii="Times New Roman" w:hAnsi="Times New Roman"/>
                <w:sz w:val="24"/>
                <w:szCs w:val="24"/>
              </w:rPr>
              <w:t xml:space="preserve"> Mengobservasi dan mempertimbangkan hasil observasi</w:t>
            </w:r>
          </w:p>
        </w:tc>
        <w:tc>
          <w:tcPr>
            <w:tcW w:w="4410" w:type="dxa"/>
            <w:vAlign w:val="center"/>
          </w:tcPr>
          <w:p w:rsidR="00DE27D2" w:rsidRPr="00B87C9C"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Ikut terlibat dalam menyimpulkan</w:t>
            </w:r>
          </w:p>
          <w:p w:rsidR="00DE27D2" w:rsidRPr="00B87C9C"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Dilaporkan oleh pengamat sendiri</w:t>
            </w:r>
          </w:p>
          <w:p w:rsidR="00DE27D2" w:rsidRPr="00B87C9C"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 xml:space="preserve">Mencatat  hal-hal apa yang diinginkan </w:t>
            </w:r>
          </w:p>
          <w:p w:rsidR="00DE27D2" w:rsidRPr="00B87C9C"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Penguatan</w:t>
            </w:r>
          </w:p>
          <w:p w:rsidR="00DE27D2"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Konduksi hasil yang baik</w:t>
            </w:r>
          </w:p>
          <w:p w:rsidR="00DE27D2" w:rsidRPr="00787A48"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787A48">
              <w:rPr>
                <w:rFonts w:ascii="Times New Roman" w:hAnsi="Times New Roman"/>
                <w:sz w:val="24"/>
                <w:szCs w:val="24"/>
              </w:rPr>
              <w:t>Penggunaan teknik yang kompeten</w:t>
            </w:r>
          </w:p>
          <w:p w:rsidR="00DE27D2" w:rsidRPr="00B87C9C" w:rsidRDefault="00DE27D2" w:rsidP="00DE27D2">
            <w:pPr>
              <w:pStyle w:val="ListParagraph"/>
              <w:numPr>
                <w:ilvl w:val="0"/>
                <w:numId w:val="26"/>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 xml:space="preserve">Kepuasaan observer atas kredibilitas </w:t>
            </w:r>
          </w:p>
        </w:tc>
      </w:tr>
      <w:tr w:rsidR="00DE27D2" w:rsidRPr="00B87C9C" w:rsidTr="008F3147">
        <w:tc>
          <w:tcPr>
            <w:tcW w:w="1800" w:type="dxa"/>
          </w:tcPr>
          <w:p w:rsidR="00DE27D2" w:rsidRDefault="00DE27D2" w:rsidP="008F3147">
            <w:pPr>
              <w:ind w:left="270" w:hanging="270"/>
            </w:pPr>
            <w:r>
              <w:t xml:space="preserve">3. </w:t>
            </w:r>
            <w:r w:rsidRPr="00B87C9C">
              <w:t xml:space="preserve"> Membuat inferensi (</w:t>
            </w:r>
            <w:r w:rsidRPr="00B87C9C">
              <w:rPr>
                <w:i/>
                <w:iCs/>
              </w:rPr>
              <w:t>inference</w:t>
            </w:r>
            <w:r w:rsidRPr="00B87C9C">
              <w:t>)</w:t>
            </w: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6. Membuat deduksi dan </w:t>
            </w:r>
            <w:r w:rsidRPr="00B87C9C">
              <w:rPr>
                <w:rFonts w:ascii="Times New Roman" w:hAnsi="Times New Roman"/>
                <w:sz w:val="24"/>
                <w:szCs w:val="24"/>
              </w:rPr>
              <w:t xml:space="preserve">mempertimbangkan </w:t>
            </w:r>
            <w:r w:rsidRPr="00B87C9C">
              <w:rPr>
                <w:rFonts w:ascii="Times New Roman" w:hAnsi="Times New Roman"/>
                <w:sz w:val="24"/>
                <w:szCs w:val="24"/>
              </w:rPr>
              <w:lastRenderedPageBreak/>
              <w:t>hasil deduksi</w:t>
            </w:r>
          </w:p>
        </w:tc>
        <w:tc>
          <w:tcPr>
            <w:tcW w:w="4410" w:type="dxa"/>
            <w:vAlign w:val="center"/>
          </w:tcPr>
          <w:p w:rsidR="00DE27D2" w:rsidRPr="00B87C9C" w:rsidRDefault="00DE27D2" w:rsidP="00DE27D2">
            <w:pPr>
              <w:pStyle w:val="ListParagraph"/>
              <w:numPr>
                <w:ilvl w:val="0"/>
                <w:numId w:val="27"/>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lastRenderedPageBreak/>
              <w:t>Kelompok logis</w:t>
            </w:r>
          </w:p>
          <w:p w:rsidR="00DE27D2" w:rsidRPr="00B87C9C" w:rsidRDefault="00DE27D2" w:rsidP="00DE27D2">
            <w:pPr>
              <w:pStyle w:val="ListParagraph"/>
              <w:numPr>
                <w:ilvl w:val="0"/>
                <w:numId w:val="27"/>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Kondisi yang logis</w:t>
            </w:r>
          </w:p>
          <w:p w:rsidR="00DE27D2" w:rsidRPr="00B87C9C" w:rsidRDefault="00DE27D2" w:rsidP="00DE27D2">
            <w:pPr>
              <w:pStyle w:val="ListParagraph"/>
              <w:numPr>
                <w:ilvl w:val="0"/>
                <w:numId w:val="27"/>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lastRenderedPageBreak/>
              <w:t>Interpretasi pernyataan</w:t>
            </w:r>
          </w:p>
        </w:tc>
      </w:tr>
      <w:tr w:rsidR="00DE27D2" w:rsidRPr="00B87C9C" w:rsidTr="008F3147">
        <w:tc>
          <w:tcPr>
            <w:tcW w:w="1800" w:type="dxa"/>
          </w:tcPr>
          <w:p w:rsidR="00DE27D2" w:rsidRDefault="00DE27D2" w:rsidP="008F3147">
            <w:pPr>
              <w:ind w:left="270" w:hanging="270"/>
            </w:pP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7. </w:t>
            </w:r>
            <w:r w:rsidRPr="00B87C9C">
              <w:rPr>
                <w:rFonts w:ascii="Times New Roman" w:hAnsi="Times New Roman"/>
                <w:sz w:val="24"/>
                <w:szCs w:val="24"/>
              </w:rPr>
              <w:t xml:space="preserve"> Membuat induksi dan mempertimbangkan hasil induksi</w:t>
            </w:r>
          </w:p>
        </w:tc>
        <w:tc>
          <w:tcPr>
            <w:tcW w:w="4410" w:type="dxa"/>
            <w:vAlign w:val="center"/>
          </w:tcPr>
          <w:p w:rsidR="00DE27D2" w:rsidRPr="00B87C9C" w:rsidRDefault="00DE27D2" w:rsidP="00DE27D2">
            <w:pPr>
              <w:pStyle w:val="ListParagraph"/>
              <w:numPr>
                <w:ilvl w:val="0"/>
                <w:numId w:val="28"/>
              </w:numPr>
              <w:tabs>
                <w:tab w:val="left" w:pos="460"/>
              </w:tabs>
              <w:spacing w:after="0" w:line="360" w:lineRule="auto"/>
              <w:ind w:hanging="648"/>
              <w:contextualSpacing w:val="0"/>
              <w:rPr>
                <w:rFonts w:ascii="Times New Roman" w:hAnsi="Times New Roman"/>
                <w:sz w:val="24"/>
                <w:szCs w:val="24"/>
              </w:rPr>
            </w:pPr>
            <w:r w:rsidRPr="00B87C9C">
              <w:rPr>
                <w:rFonts w:ascii="Times New Roman" w:hAnsi="Times New Roman"/>
                <w:sz w:val="24"/>
                <w:szCs w:val="24"/>
              </w:rPr>
              <w:t>Membuat generalisasi</w:t>
            </w:r>
          </w:p>
          <w:p w:rsidR="00DE27D2" w:rsidRPr="00776D89" w:rsidRDefault="00DE27D2" w:rsidP="00DE27D2">
            <w:pPr>
              <w:pStyle w:val="ListParagraph"/>
              <w:numPr>
                <w:ilvl w:val="0"/>
                <w:numId w:val="28"/>
              </w:numPr>
              <w:tabs>
                <w:tab w:val="left" w:pos="460"/>
              </w:tabs>
              <w:spacing w:after="0" w:line="360" w:lineRule="auto"/>
              <w:ind w:left="432"/>
              <w:rPr>
                <w:rFonts w:ascii="Times New Roman" w:hAnsi="Times New Roman"/>
                <w:sz w:val="24"/>
                <w:szCs w:val="24"/>
              </w:rPr>
            </w:pPr>
            <w:r w:rsidRPr="00B87C9C">
              <w:rPr>
                <w:rFonts w:ascii="Times New Roman" w:hAnsi="Times New Roman"/>
                <w:sz w:val="24"/>
                <w:szCs w:val="24"/>
              </w:rPr>
              <w:t>Membuat kesimpulan dan hasil  pernyataan</w:t>
            </w:r>
          </w:p>
        </w:tc>
      </w:tr>
      <w:tr w:rsidR="00DE27D2" w:rsidRPr="00B87C9C" w:rsidTr="008F3147">
        <w:tc>
          <w:tcPr>
            <w:tcW w:w="1800" w:type="dxa"/>
          </w:tcPr>
          <w:p w:rsidR="00DE27D2" w:rsidRDefault="00DE27D2" w:rsidP="008F3147">
            <w:pPr>
              <w:ind w:left="270" w:hanging="270"/>
            </w:pP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8. </w:t>
            </w:r>
            <w:r w:rsidRPr="00B87C9C">
              <w:rPr>
                <w:rFonts w:ascii="Times New Roman" w:hAnsi="Times New Roman"/>
                <w:sz w:val="24"/>
                <w:szCs w:val="24"/>
              </w:rPr>
              <w:t xml:space="preserve"> Membuat keputusan dan mempertimbangkan hasil keputusan.</w:t>
            </w:r>
          </w:p>
        </w:tc>
        <w:tc>
          <w:tcPr>
            <w:tcW w:w="4410" w:type="dxa"/>
            <w:vAlign w:val="center"/>
          </w:tcPr>
          <w:p w:rsidR="00DE27D2" w:rsidRPr="00254A9D"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rPr>
            </w:pPr>
            <w:r w:rsidRPr="00254A9D">
              <w:rPr>
                <w:rFonts w:ascii="Times New Roman" w:hAnsi="Times New Roman"/>
              </w:rPr>
              <w:t>Latar belakang fakta</w:t>
            </w:r>
          </w:p>
          <w:p w:rsidR="00DE27D2" w:rsidRPr="00254A9D"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rPr>
            </w:pPr>
            <w:r w:rsidRPr="00254A9D">
              <w:rPr>
                <w:rFonts w:ascii="Times New Roman" w:hAnsi="Times New Roman"/>
              </w:rPr>
              <w:t>Konsekuensi</w:t>
            </w:r>
          </w:p>
          <w:p w:rsidR="00DE27D2" w:rsidRPr="00254A9D"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rPr>
            </w:pPr>
            <w:r w:rsidRPr="00254A9D">
              <w:rPr>
                <w:rFonts w:ascii="Times New Roman" w:hAnsi="Times New Roman"/>
              </w:rPr>
              <w:t>Penerapan prinsip-prinsip</w:t>
            </w:r>
          </w:p>
          <w:p w:rsidR="00DE27D2" w:rsidRPr="00254A9D"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rPr>
            </w:pPr>
            <w:r w:rsidRPr="00254A9D">
              <w:rPr>
                <w:rFonts w:ascii="Times New Roman" w:hAnsi="Times New Roman"/>
              </w:rPr>
              <w:t>Memikirkan alternatif</w:t>
            </w:r>
          </w:p>
          <w:p w:rsidR="00DE27D2" w:rsidRPr="00254A9D"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rPr>
            </w:pPr>
            <w:r w:rsidRPr="00254A9D">
              <w:rPr>
                <w:rFonts w:ascii="Times New Roman" w:hAnsi="Times New Roman"/>
              </w:rPr>
              <w:t>Menyeimbangkan,</w:t>
            </w:r>
          </w:p>
          <w:p w:rsidR="00DE27D2" w:rsidRPr="000E6EF5" w:rsidRDefault="00DE27D2" w:rsidP="00DE27D2">
            <w:pPr>
              <w:pStyle w:val="ListParagraph"/>
              <w:numPr>
                <w:ilvl w:val="0"/>
                <w:numId w:val="29"/>
              </w:numPr>
              <w:tabs>
                <w:tab w:val="left" w:pos="460"/>
              </w:tabs>
              <w:spacing w:after="0" w:line="360" w:lineRule="auto"/>
              <w:ind w:hanging="1918"/>
              <w:contextualSpacing w:val="0"/>
              <w:rPr>
                <w:rFonts w:ascii="Times New Roman" w:hAnsi="Times New Roman"/>
                <w:sz w:val="24"/>
                <w:szCs w:val="24"/>
              </w:rPr>
            </w:pPr>
            <w:r w:rsidRPr="00254A9D">
              <w:rPr>
                <w:rFonts w:ascii="Times New Roman" w:hAnsi="Times New Roman"/>
              </w:rPr>
              <w:t>Memutuskan</w:t>
            </w:r>
          </w:p>
        </w:tc>
      </w:tr>
      <w:tr w:rsidR="00DE27D2" w:rsidRPr="00B87C9C" w:rsidTr="008F3147">
        <w:tc>
          <w:tcPr>
            <w:tcW w:w="1800" w:type="dxa"/>
            <w:vAlign w:val="center"/>
          </w:tcPr>
          <w:p w:rsidR="00DE27D2" w:rsidRDefault="00DE27D2" w:rsidP="008F3147">
            <w:pPr>
              <w:jc w:val="center"/>
              <w:rPr>
                <w:b/>
              </w:rPr>
            </w:pPr>
          </w:p>
          <w:p w:rsidR="00DE27D2" w:rsidRPr="00897448" w:rsidRDefault="00DE27D2" w:rsidP="008F3147">
            <w:pPr>
              <w:jc w:val="center"/>
              <w:rPr>
                <w:b/>
              </w:rPr>
            </w:pPr>
            <w:r w:rsidRPr="00897448">
              <w:rPr>
                <w:b/>
              </w:rPr>
              <w:t>Indikator</w:t>
            </w:r>
          </w:p>
          <w:p w:rsidR="00DE27D2" w:rsidRPr="00897448" w:rsidRDefault="00DE27D2" w:rsidP="008F3147">
            <w:pPr>
              <w:jc w:val="center"/>
              <w:rPr>
                <w:b/>
              </w:rPr>
            </w:pPr>
            <w:r w:rsidRPr="00897448">
              <w:rPr>
                <w:b/>
              </w:rPr>
              <w:t>Berpikir Kritis</w:t>
            </w:r>
          </w:p>
        </w:tc>
        <w:tc>
          <w:tcPr>
            <w:tcW w:w="2628" w:type="dxa"/>
            <w:vAlign w:val="center"/>
          </w:tcPr>
          <w:p w:rsidR="00DE27D2" w:rsidRDefault="00DE27D2" w:rsidP="008F3147">
            <w:pPr>
              <w:jc w:val="center"/>
              <w:rPr>
                <w:b/>
              </w:rPr>
            </w:pPr>
          </w:p>
          <w:p w:rsidR="00DE27D2" w:rsidRPr="00897448" w:rsidRDefault="00DE27D2" w:rsidP="008F3147">
            <w:pPr>
              <w:jc w:val="center"/>
              <w:rPr>
                <w:b/>
              </w:rPr>
            </w:pPr>
            <w:r w:rsidRPr="00897448">
              <w:rPr>
                <w:b/>
              </w:rPr>
              <w:t>Subketerangan</w:t>
            </w:r>
          </w:p>
          <w:p w:rsidR="00DE27D2" w:rsidRPr="00897448" w:rsidRDefault="00DE27D2" w:rsidP="008F3147">
            <w:pPr>
              <w:jc w:val="center"/>
              <w:rPr>
                <w:b/>
              </w:rPr>
            </w:pPr>
            <w:r w:rsidRPr="00897448">
              <w:rPr>
                <w:b/>
              </w:rPr>
              <w:t>Berpikir Kritis</w:t>
            </w:r>
          </w:p>
        </w:tc>
        <w:tc>
          <w:tcPr>
            <w:tcW w:w="4410" w:type="dxa"/>
            <w:vAlign w:val="center"/>
          </w:tcPr>
          <w:p w:rsidR="00DE27D2" w:rsidRDefault="00DE27D2" w:rsidP="008F3147">
            <w:pPr>
              <w:jc w:val="center"/>
              <w:rPr>
                <w:b/>
              </w:rPr>
            </w:pPr>
          </w:p>
          <w:p w:rsidR="00DE27D2" w:rsidRPr="00897448" w:rsidRDefault="00DE27D2" w:rsidP="008F3147">
            <w:pPr>
              <w:jc w:val="center"/>
              <w:rPr>
                <w:b/>
              </w:rPr>
            </w:pPr>
            <w:r w:rsidRPr="00897448">
              <w:rPr>
                <w:b/>
              </w:rPr>
              <w:t>Penjelasan</w:t>
            </w:r>
          </w:p>
        </w:tc>
      </w:tr>
      <w:tr w:rsidR="00DE27D2" w:rsidRPr="00B87C9C" w:rsidTr="008F3147">
        <w:tc>
          <w:tcPr>
            <w:tcW w:w="1800" w:type="dxa"/>
          </w:tcPr>
          <w:p w:rsidR="00DE27D2" w:rsidRDefault="00DE27D2" w:rsidP="008F3147">
            <w:pPr>
              <w:ind w:left="270" w:hanging="270"/>
            </w:pPr>
            <w:r>
              <w:t xml:space="preserve">4. </w:t>
            </w:r>
            <w:r w:rsidRPr="00B87C9C">
              <w:t>Memberikan penjelasan lebih lanjut (</w:t>
            </w:r>
            <w:r w:rsidRPr="00B87C9C">
              <w:rPr>
                <w:i/>
                <w:iCs/>
              </w:rPr>
              <w:t>advanced clarification</w:t>
            </w:r>
            <w:r w:rsidRPr="00B87C9C">
              <w:t>)</w:t>
            </w: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9. </w:t>
            </w:r>
            <w:r w:rsidRPr="00B87C9C">
              <w:rPr>
                <w:rFonts w:ascii="Times New Roman" w:hAnsi="Times New Roman"/>
                <w:sz w:val="24"/>
                <w:szCs w:val="24"/>
              </w:rPr>
              <w:t xml:space="preserve"> Mendefinisikan istilah dan mempertimbangkan definisi</w:t>
            </w:r>
          </w:p>
        </w:tc>
        <w:tc>
          <w:tcPr>
            <w:tcW w:w="4410" w:type="dxa"/>
            <w:vAlign w:val="center"/>
          </w:tcPr>
          <w:p w:rsidR="00DE27D2" w:rsidRPr="00B87C9C" w:rsidRDefault="00DE27D2" w:rsidP="00DE27D2">
            <w:pPr>
              <w:pStyle w:val="ListParagraph"/>
              <w:numPr>
                <w:ilvl w:val="0"/>
                <w:numId w:val="30"/>
              </w:numPr>
              <w:tabs>
                <w:tab w:val="left" w:pos="370"/>
              </w:tabs>
              <w:spacing w:after="0" w:line="360" w:lineRule="auto"/>
              <w:ind w:left="342" w:hanging="270"/>
              <w:contextualSpacing w:val="0"/>
              <w:rPr>
                <w:rFonts w:ascii="Times New Roman" w:hAnsi="Times New Roman"/>
                <w:sz w:val="24"/>
                <w:szCs w:val="24"/>
              </w:rPr>
            </w:pPr>
            <w:r w:rsidRPr="00B87C9C">
              <w:rPr>
                <w:rFonts w:ascii="Times New Roman" w:hAnsi="Times New Roman"/>
                <w:sz w:val="24"/>
                <w:szCs w:val="24"/>
              </w:rPr>
              <w:t>Bentuk : sinonim, klarifikasi, rentnag ekspresi yang sama</w:t>
            </w:r>
          </w:p>
          <w:p w:rsidR="00DE27D2" w:rsidRPr="00B87C9C" w:rsidRDefault="00DE27D2" w:rsidP="00DE27D2">
            <w:pPr>
              <w:pStyle w:val="ListParagraph"/>
              <w:numPr>
                <w:ilvl w:val="0"/>
                <w:numId w:val="30"/>
              </w:numPr>
              <w:tabs>
                <w:tab w:val="left" w:pos="460"/>
              </w:tabs>
              <w:spacing w:after="0" w:line="360" w:lineRule="auto"/>
              <w:ind w:left="342" w:hanging="270"/>
              <w:contextualSpacing w:val="0"/>
              <w:rPr>
                <w:rFonts w:ascii="Times New Roman" w:hAnsi="Times New Roman"/>
                <w:sz w:val="24"/>
                <w:szCs w:val="24"/>
              </w:rPr>
            </w:pPr>
            <w:r w:rsidRPr="00B87C9C">
              <w:rPr>
                <w:rFonts w:ascii="Times New Roman" w:hAnsi="Times New Roman"/>
                <w:sz w:val="24"/>
                <w:szCs w:val="24"/>
              </w:rPr>
              <w:t>Strategi definisi (tindakakan mengidentifikasi persamaan)</w:t>
            </w:r>
          </w:p>
          <w:p w:rsidR="00DE27D2" w:rsidRPr="00B87C9C" w:rsidRDefault="00DE27D2" w:rsidP="00DE27D2">
            <w:pPr>
              <w:pStyle w:val="ListParagraph"/>
              <w:numPr>
                <w:ilvl w:val="0"/>
                <w:numId w:val="30"/>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Isi (content)</w:t>
            </w:r>
          </w:p>
        </w:tc>
      </w:tr>
      <w:tr w:rsidR="00DE27D2" w:rsidRPr="00B87C9C" w:rsidTr="008F3147">
        <w:tc>
          <w:tcPr>
            <w:tcW w:w="1800" w:type="dxa"/>
          </w:tcPr>
          <w:p w:rsidR="00DE27D2" w:rsidRDefault="00DE27D2" w:rsidP="008F3147">
            <w:pPr>
              <w:ind w:left="270" w:hanging="270"/>
            </w:pPr>
          </w:p>
        </w:tc>
        <w:tc>
          <w:tcPr>
            <w:tcW w:w="2628" w:type="dxa"/>
            <w:vAlign w:val="center"/>
          </w:tcPr>
          <w:p w:rsidR="00DE27D2" w:rsidRDefault="00DE27D2" w:rsidP="008F3147">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10. </w:t>
            </w:r>
            <w:r w:rsidRPr="00B87C9C">
              <w:rPr>
                <w:rFonts w:ascii="Times New Roman" w:hAnsi="Times New Roman"/>
                <w:sz w:val="24"/>
                <w:szCs w:val="24"/>
              </w:rPr>
              <w:t xml:space="preserve"> Mengidentifikasi asumsi</w:t>
            </w:r>
          </w:p>
        </w:tc>
        <w:tc>
          <w:tcPr>
            <w:tcW w:w="4410" w:type="dxa"/>
            <w:vAlign w:val="center"/>
          </w:tcPr>
          <w:p w:rsidR="00DE27D2" w:rsidRDefault="00DE27D2" w:rsidP="00DE27D2">
            <w:pPr>
              <w:pStyle w:val="ListParagraph"/>
              <w:numPr>
                <w:ilvl w:val="0"/>
                <w:numId w:val="31"/>
              </w:numPr>
              <w:tabs>
                <w:tab w:val="left" w:pos="460"/>
              </w:tabs>
              <w:spacing w:after="0" w:line="360" w:lineRule="auto"/>
              <w:ind w:hanging="990"/>
              <w:contextualSpacing w:val="0"/>
              <w:rPr>
                <w:rFonts w:ascii="Times New Roman" w:hAnsi="Times New Roman"/>
                <w:sz w:val="24"/>
                <w:szCs w:val="24"/>
              </w:rPr>
            </w:pPr>
            <w:r w:rsidRPr="00B87C9C">
              <w:rPr>
                <w:rFonts w:ascii="Times New Roman" w:hAnsi="Times New Roman"/>
                <w:sz w:val="24"/>
                <w:szCs w:val="24"/>
              </w:rPr>
              <w:t xml:space="preserve">Penalaran secara </w:t>
            </w:r>
            <w:r>
              <w:rPr>
                <w:rFonts w:ascii="Times New Roman" w:hAnsi="Times New Roman"/>
                <w:sz w:val="24"/>
                <w:szCs w:val="24"/>
              </w:rPr>
              <w:t>implicit</w:t>
            </w:r>
          </w:p>
          <w:p w:rsidR="00DE27D2" w:rsidRPr="000B57F6" w:rsidRDefault="00DE27D2" w:rsidP="00DE27D2">
            <w:pPr>
              <w:pStyle w:val="ListParagraph"/>
              <w:numPr>
                <w:ilvl w:val="0"/>
                <w:numId w:val="31"/>
              </w:numPr>
              <w:tabs>
                <w:tab w:val="left" w:pos="460"/>
              </w:tabs>
              <w:spacing w:after="0" w:line="360" w:lineRule="auto"/>
              <w:ind w:left="432"/>
              <w:contextualSpacing w:val="0"/>
              <w:rPr>
                <w:rFonts w:ascii="Times New Roman" w:hAnsi="Times New Roman"/>
                <w:sz w:val="24"/>
                <w:szCs w:val="24"/>
              </w:rPr>
            </w:pPr>
            <w:r w:rsidRPr="000B57F6">
              <w:rPr>
                <w:rFonts w:ascii="Times New Roman" w:hAnsi="Times New Roman"/>
                <w:sz w:val="24"/>
                <w:szCs w:val="24"/>
              </w:rPr>
              <w:t>Asumsi yang diperlukan, rekontruksi  argument</w:t>
            </w:r>
          </w:p>
        </w:tc>
      </w:tr>
      <w:tr w:rsidR="00DE27D2" w:rsidRPr="00B87C9C" w:rsidTr="008F3147">
        <w:tc>
          <w:tcPr>
            <w:tcW w:w="1800" w:type="dxa"/>
          </w:tcPr>
          <w:p w:rsidR="00DE27D2" w:rsidRDefault="00DE27D2" w:rsidP="008F3147">
            <w:pPr>
              <w:ind w:left="270" w:hanging="270"/>
            </w:pPr>
            <w:r>
              <w:t xml:space="preserve">5. </w:t>
            </w:r>
            <w:r w:rsidRPr="00B87C9C">
              <w:t xml:space="preserve"> Mengatur strategi dan taktik (</w:t>
            </w:r>
            <w:r w:rsidRPr="00B87C9C">
              <w:rPr>
                <w:i/>
                <w:iCs/>
              </w:rPr>
              <w:t>Strategies dan tactics</w:t>
            </w:r>
            <w:r w:rsidRPr="00B87C9C">
              <w:t>)</w:t>
            </w:r>
          </w:p>
        </w:tc>
        <w:tc>
          <w:tcPr>
            <w:tcW w:w="2628" w:type="dxa"/>
            <w:vAlign w:val="center"/>
          </w:tcPr>
          <w:p w:rsidR="00DE27D2" w:rsidRDefault="00DE27D2" w:rsidP="008F3147">
            <w:pPr>
              <w:pStyle w:val="ListParagraph"/>
              <w:spacing w:after="0" w:line="360" w:lineRule="auto"/>
              <w:ind w:left="450" w:hanging="450"/>
              <w:contextualSpacing w:val="0"/>
              <w:rPr>
                <w:rFonts w:ascii="Times New Roman" w:hAnsi="Times New Roman"/>
                <w:sz w:val="24"/>
                <w:szCs w:val="24"/>
              </w:rPr>
            </w:pPr>
            <w:r>
              <w:rPr>
                <w:rFonts w:ascii="Times New Roman" w:hAnsi="Times New Roman"/>
                <w:sz w:val="24"/>
                <w:szCs w:val="24"/>
              </w:rPr>
              <w:t xml:space="preserve">11. </w:t>
            </w:r>
            <w:r w:rsidRPr="00B87C9C">
              <w:rPr>
                <w:rFonts w:ascii="Times New Roman" w:hAnsi="Times New Roman"/>
                <w:sz w:val="24"/>
                <w:szCs w:val="24"/>
              </w:rPr>
              <w:t xml:space="preserve"> Memutuskan suatu tindakan</w:t>
            </w:r>
          </w:p>
        </w:tc>
        <w:tc>
          <w:tcPr>
            <w:tcW w:w="4410" w:type="dxa"/>
            <w:vAlign w:val="center"/>
          </w:tcPr>
          <w:p w:rsidR="00DE27D2" w:rsidRPr="00B87C9C" w:rsidRDefault="00DE27D2" w:rsidP="00DE27D2">
            <w:pPr>
              <w:pStyle w:val="ListParagraph"/>
              <w:numPr>
                <w:ilvl w:val="0"/>
                <w:numId w:val="32"/>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 xml:space="preserve">Mendefinisikan masalah </w:t>
            </w:r>
          </w:p>
          <w:p w:rsidR="00DE27D2" w:rsidRPr="00B87C9C" w:rsidRDefault="00DE27D2" w:rsidP="00DE27D2">
            <w:pPr>
              <w:pStyle w:val="ListParagraph"/>
              <w:numPr>
                <w:ilvl w:val="0"/>
                <w:numId w:val="32"/>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Menyeleksi kriteria untuk membuat solusi</w:t>
            </w:r>
          </w:p>
          <w:p w:rsidR="00DE27D2" w:rsidRPr="00B87C9C" w:rsidRDefault="00DE27D2" w:rsidP="00DE27D2">
            <w:pPr>
              <w:pStyle w:val="ListParagraph"/>
              <w:numPr>
                <w:ilvl w:val="0"/>
                <w:numId w:val="32"/>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Merumuskan alternatif yang memungkinkan</w:t>
            </w:r>
          </w:p>
          <w:p w:rsidR="00DE27D2" w:rsidRPr="00B87C9C" w:rsidRDefault="00DE27D2" w:rsidP="00DE27D2">
            <w:pPr>
              <w:pStyle w:val="ListParagraph"/>
              <w:numPr>
                <w:ilvl w:val="0"/>
                <w:numId w:val="32"/>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Memutuskan hal-hal yang akan dilakukan secara tentatif</w:t>
            </w:r>
          </w:p>
          <w:p w:rsidR="00DE27D2" w:rsidRPr="00B87C9C" w:rsidRDefault="00DE27D2" w:rsidP="00DE27D2">
            <w:pPr>
              <w:pStyle w:val="ListParagraph"/>
              <w:numPr>
                <w:ilvl w:val="0"/>
                <w:numId w:val="32"/>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 xml:space="preserve">Melakukan </w:t>
            </w:r>
            <w:r w:rsidRPr="00B87C9C">
              <w:rPr>
                <w:rFonts w:ascii="Times New Roman" w:hAnsi="Times New Roman"/>
                <w:i/>
                <w:iCs/>
                <w:sz w:val="24"/>
                <w:szCs w:val="24"/>
              </w:rPr>
              <w:t>review</w:t>
            </w:r>
          </w:p>
          <w:p w:rsidR="00DE27D2" w:rsidRPr="00B87C9C" w:rsidRDefault="00DE27D2" w:rsidP="00DE27D2">
            <w:pPr>
              <w:pStyle w:val="ListParagraph"/>
              <w:numPr>
                <w:ilvl w:val="0"/>
                <w:numId w:val="32"/>
              </w:numPr>
              <w:tabs>
                <w:tab w:val="left" w:pos="37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Memonitor implementasi</w:t>
            </w:r>
          </w:p>
        </w:tc>
      </w:tr>
      <w:tr w:rsidR="00DE27D2" w:rsidRPr="00B87C9C" w:rsidTr="008F3147">
        <w:tc>
          <w:tcPr>
            <w:tcW w:w="1800" w:type="dxa"/>
          </w:tcPr>
          <w:p w:rsidR="00DE27D2" w:rsidRDefault="00DE27D2" w:rsidP="008F3147">
            <w:pPr>
              <w:ind w:left="270" w:hanging="270"/>
            </w:pPr>
          </w:p>
        </w:tc>
        <w:tc>
          <w:tcPr>
            <w:tcW w:w="2628" w:type="dxa"/>
            <w:vAlign w:val="center"/>
          </w:tcPr>
          <w:p w:rsidR="00DE27D2" w:rsidRDefault="00DE27D2" w:rsidP="008F3147">
            <w:pPr>
              <w:pStyle w:val="ListParagraph"/>
              <w:spacing w:after="0" w:line="360" w:lineRule="auto"/>
              <w:ind w:left="360" w:hanging="360"/>
              <w:contextualSpacing w:val="0"/>
              <w:rPr>
                <w:rFonts w:ascii="Times New Roman" w:hAnsi="Times New Roman"/>
                <w:sz w:val="24"/>
                <w:szCs w:val="24"/>
              </w:rPr>
            </w:pPr>
            <w:r>
              <w:rPr>
                <w:rFonts w:ascii="Times New Roman" w:hAnsi="Times New Roman"/>
                <w:sz w:val="24"/>
                <w:szCs w:val="24"/>
              </w:rPr>
              <w:t xml:space="preserve">12. Berinteraksi dengan orang lain. </w:t>
            </w:r>
          </w:p>
        </w:tc>
        <w:tc>
          <w:tcPr>
            <w:tcW w:w="4410" w:type="dxa"/>
            <w:vAlign w:val="center"/>
          </w:tcPr>
          <w:p w:rsidR="00DE27D2" w:rsidRPr="00B87C9C" w:rsidRDefault="00DE27D2" w:rsidP="008F3147">
            <w:pPr>
              <w:pStyle w:val="ListParagraph"/>
              <w:tabs>
                <w:tab w:val="left" w:pos="370"/>
              </w:tabs>
              <w:spacing w:after="0" w:line="360" w:lineRule="auto"/>
              <w:ind w:left="342"/>
              <w:contextualSpacing w:val="0"/>
              <w:rPr>
                <w:rFonts w:ascii="Times New Roman" w:hAnsi="Times New Roman"/>
                <w:sz w:val="24"/>
                <w:szCs w:val="24"/>
              </w:rPr>
            </w:pPr>
          </w:p>
        </w:tc>
      </w:tr>
    </w:tbl>
    <w:p w:rsidR="00DE27D2" w:rsidRPr="00B87C9C" w:rsidRDefault="00DE27D2" w:rsidP="00DE27D2">
      <w:pPr>
        <w:spacing w:line="480" w:lineRule="auto"/>
        <w:jc w:val="both"/>
      </w:pPr>
      <w:r w:rsidRPr="00B87C9C">
        <w:lastRenderedPageBreak/>
        <w:t>Sumber : Dikutip dari Naeliani  (Nuraprilianti, 2007:11-13)</w:t>
      </w:r>
    </w:p>
    <w:p w:rsidR="00DE27D2" w:rsidRPr="00B87C9C" w:rsidRDefault="00DE27D2" w:rsidP="00DE27D2">
      <w:pPr>
        <w:spacing w:line="480" w:lineRule="auto"/>
        <w:ind w:left="360" w:firstLine="450"/>
        <w:jc w:val="both"/>
      </w:pPr>
      <w:r w:rsidRPr="00B87C9C">
        <w:t>Untuk menilai kemampuan berpikir kritis, Orlich merumuskan masalah indikator-indikator berpikir kritis sebagai berikut : (1) mengamati inti persoalan; (2) membandingkan persamaan dan perbedaan; (3) menyimpulkan solusi; (4) mengklarifikasi data; (5) menginterpretasi pernyataan; (6) mengidentifikasi asumsi; (7) mengkondisikan cara yang baik; (8) merumuskan masalah dan memilih kriteria untuk mempertimbangkan penyelesaian; (9) mengumpulkan dan mengorganisasikan data; (10) membuat hipotesis; (11) menerapkan prinsip atau rumus; dan (12) membuat keputusan. (Nuraprilianti, 2007:14).</w:t>
      </w:r>
    </w:p>
    <w:p w:rsidR="00DE27D2" w:rsidRPr="00B87C9C" w:rsidRDefault="00DE27D2" w:rsidP="00DE27D2">
      <w:pPr>
        <w:spacing w:line="480" w:lineRule="auto"/>
        <w:ind w:left="360" w:firstLine="630"/>
        <w:jc w:val="both"/>
      </w:pPr>
      <w:r w:rsidRPr="00B87C9C">
        <w:t>Dari beberapa pendapat di atas, maka yang dijadikan indikator berpikir kritis dal</w:t>
      </w:r>
      <w:r>
        <w:t>am penelitian ini adalah : (1) m</w:t>
      </w:r>
      <w:r w:rsidRPr="00B87C9C">
        <w:t>enganalisis argument;</w:t>
      </w:r>
      <w:r>
        <w:t xml:space="preserve"> (2) b</w:t>
      </w:r>
      <w:r w:rsidRPr="00B87C9C">
        <w:t xml:space="preserve">ertanya dan menjawab pertanyaan </w:t>
      </w:r>
      <w:r>
        <w:t xml:space="preserve"> tentang suatu penjelasan; (3) mempertimbangkan asumsi; (4) m</w:t>
      </w:r>
      <w:r w:rsidRPr="00B87C9C">
        <w:t>embuat dan mempertimbangkan nilai keputusan; (5) memutuskan suatu tindakan.</w:t>
      </w:r>
    </w:p>
    <w:p w:rsidR="00DE27D2" w:rsidRPr="00B87C9C" w:rsidRDefault="00DE27D2" w:rsidP="00DE27D2">
      <w:pPr>
        <w:spacing w:line="480" w:lineRule="auto"/>
        <w:jc w:val="both"/>
        <w:rPr>
          <w:b/>
        </w:rPr>
      </w:pPr>
      <w:r>
        <w:rPr>
          <w:b/>
        </w:rPr>
        <w:t xml:space="preserve">2.  Kemampuan </w:t>
      </w:r>
      <w:r w:rsidRPr="00B87C9C">
        <w:rPr>
          <w:b/>
        </w:rPr>
        <w:t xml:space="preserve">Berpikir Kreatif </w:t>
      </w:r>
    </w:p>
    <w:p w:rsidR="00DE27D2" w:rsidRPr="00B87C9C" w:rsidRDefault="00DE27D2" w:rsidP="00DE27D2">
      <w:pPr>
        <w:spacing w:line="480" w:lineRule="auto"/>
        <w:ind w:left="270" w:firstLine="630"/>
        <w:jc w:val="both"/>
      </w:pPr>
      <w:r w:rsidRPr="00B87C9C">
        <w:t>Kemampuan berpikir kreatif  merupakan kemampuan untuk menghasilkan dan mengembangkan sesuatu yang baru, yaitu berbeda dari ide-ide kebanyakan orang. Coleman dan Hammen (Rohaeti:2008) menyatakan “berpikir kreatif” merupakan cara berpikir yang menghasilkan sesuatu yang baru dalam konsep, pengertian, penemuan, dan karya seni”. Sejalan dengan pendapat (Sukmadinata 2004:177) mengemukakan bahwa “berpikir kreatif” adalah suatu kegiatan mental untuk meningkatkan kemurnian (</w:t>
      </w:r>
      <w:r w:rsidRPr="00B87C9C">
        <w:rPr>
          <w:i/>
        </w:rPr>
        <w:t>originality</w:t>
      </w:r>
      <w:r w:rsidRPr="00B87C9C">
        <w:t xml:space="preserve">) dan </w:t>
      </w:r>
      <w:r w:rsidRPr="00B87C9C">
        <w:lastRenderedPageBreak/>
        <w:t>ketajaman pemahaman (</w:t>
      </w:r>
      <w:r w:rsidRPr="00B87C9C">
        <w:rPr>
          <w:i/>
        </w:rPr>
        <w:t>insight</w:t>
      </w:r>
      <w:r w:rsidRPr="00B87C9C">
        <w:t>) dalam mengembangkan sesuatu  (</w:t>
      </w:r>
      <w:r w:rsidRPr="00B87C9C">
        <w:rPr>
          <w:i/>
        </w:rPr>
        <w:t>generating</w:t>
      </w:r>
      <w:r w:rsidRPr="00B87C9C">
        <w:t>)”.</w:t>
      </w:r>
    </w:p>
    <w:p w:rsidR="00DE27D2" w:rsidRDefault="00DE27D2" w:rsidP="00DE27D2">
      <w:pPr>
        <w:spacing w:line="480" w:lineRule="auto"/>
        <w:ind w:left="270" w:firstLine="540"/>
        <w:jc w:val="both"/>
      </w:pPr>
      <w:r w:rsidRPr="00B87C9C">
        <w:t>Kemampuan berpikir kreatif  juga berkenaan dengan pengajuan ide-ide dan melihat hubungan yang baru. Musbikin (Marlina,2005) kreativitas sebagai kemampuan memulai ide, melihat hubungan yang baru atau  tak diduga sebelumnya, kemampuan memformulasikan konsep yang tak sekedar menghapal, menciptakan jawaban baru untuk soal-soal yang sudah ada, dan mendapatkan pertanyaan baru yang perlu dijawab. Lebih lajut dikatakan bahwa kreativitas harus berdiri di atas akhlak yang mulia yang bisa diwujudkan bila kita mendidik anak dengan didasarkan pada pendidikan akhlak atau tauhid yang kuat.</w:t>
      </w:r>
    </w:p>
    <w:p w:rsidR="00DE27D2" w:rsidRDefault="00DE27D2" w:rsidP="00DE27D2">
      <w:pPr>
        <w:spacing w:line="480" w:lineRule="auto"/>
        <w:ind w:left="270" w:firstLine="630"/>
        <w:jc w:val="both"/>
      </w:pPr>
      <w:r>
        <w:t>Munandar (Hidayat, 2010:37) mengemukakan bahwa aspek – aspek yang digunakan untuk mengukur kreativitas yaitu kelancaran (fluency), keluwesan (flexibility), keaslian (originality), dan keterincian (elaboration).Sejalan dengan pendapat Munandar tersebut, Hidayat menyatakan bahwa keativitas matematika merupakan tingkat kemampuan matematika siswa yang memiliki ciri-ciri kelancaran, keluwesan, keaslian, dan keterperincian.</w:t>
      </w:r>
    </w:p>
    <w:p w:rsidR="00DE27D2" w:rsidRDefault="00DE27D2" w:rsidP="00DE27D2">
      <w:pPr>
        <w:spacing w:line="480" w:lineRule="auto"/>
        <w:ind w:left="270" w:firstLine="540"/>
        <w:jc w:val="both"/>
      </w:pPr>
      <w:r>
        <w:t xml:space="preserve">Untuk menjadi seseorang yang berpikir kreatif  ada beberapa tahap yang harus dilalui. Yudha (2004:1) mengemukakan lima tahap berpikir kreatif yang meliputi: 1) orientasi masalah, 2) merumuskan masalah dan mengidentifikasi masalah, 3) preparasi, dimana pikiran harus mendapat sebanyak mungkin informasi yang relevan dengan masalah tersebut, 4) inkubasi, ketika proses pemecahan masalah menemui jalan buntu, biarkan pikiran istirahat sebentar, 5) </w:t>
      </w:r>
      <w:r>
        <w:lastRenderedPageBreak/>
        <w:t xml:space="preserve">iluminasi, dimana pemikir mulai mendapatkan ilham serta serangkaian pengertian (insight) yang dianggap dapat memecahkan masalah, 6) verifikasi, dimana pemikir harus menguji dan menilai secara kritis solusi yang diajukan pada tahap iluminasi. Bila ternyata yang diajukan tidak dapat memecahkan masalah, pemikir sebaiknya menjalani ke lima tahap itu untuk mencari ilham baru yang lebih tepat. </w:t>
      </w:r>
    </w:p>
    <w:p w:rsidR="00DE27D2" w:rsidRDefault="00DE27D2" w:rsidP="00DE27D2">
      <w:pPr>
        <w:spacing w:line="480" w:lineRule="auto"/>
        <w:ind w:left="270" w:firstLine="540"/>
        <w:jc w:val="both"/>
      </w:pPr>
      <w:r>
        <w:t xml:space="preserve">Untuk melaksanakan tahap-tahap yang dikemukakan tadi, diperlukan mental tertentu. Kegiatan mental tersebut menurut Sukmadinata (2004:81) diantaranya: 1) mengajukan pertanyaan, 2) menimbang informasi dalam pemikiran baru dan sikap terbuka, 3) mencari hubungan terutama diantara yang tidak sama, 4) melihat hubungan bebas antara yang satu dengan yang lain, 5) menerapkan pemikirannya dalam setiap situasi untuk menghasilkan hal baru yang berbeda, dan 6) mendengarkan intuisi. </w:t>
      </w:r>
    </w:p>
    <w:p w:rsidR="00DE27D2" w:rsidRDefault="00DE27D2" w:rsidP="00DE27D2">
      <w:pPr>
        <w:spacing w:line="480" w:lineRule="auto"/>
        <w:ind w:left="270" w:firstLine="540"/>
        <w:jc w:val="both"/>
      </w:pPr>
      <w:r>
        <w:t>Nicholl (Rohaeti, 2008:18) menyatakan bahwa langkah – langkah yang harus dilakukan untuk menjadi orang kreatif adalah: mengumpulkan informasi sebanyak-banyaknya; berpikir empat arah; memunculkan banyak gagasan; mencari kombinasi terbaik; dan melakukan tindakan.</w:t>
      </w:r>
    </w:p>
    <w:p w:rsidR="00DE27D2" w:rsidRPr="00B87C9C" w:rsidRDefault="00DE27D2" w:rsidP="00DE27D2">
      <w:pPr>
        <w:spacing w:line="480" w:lineRule="auto"/>
        <w:ind w:left="270" w:firstLine="540"/>
        <w:jc w:val="both"/>
      </w:pPr>
      <w:r>
        <w:t xml:space="preserve">Berdasarkan pendapat – pendapat yang dikemukakan di atas, penulis berpendapat bahwa berpikir kreatif matematika adalah kemampuan yang meliputi keaslian, kelancaran, kelenturan, keluwesan, dan keterperincian respon siswa dalam menggunakan konsep-konsep matematika. Kemampuan tersebut mencakup kemampuan untuk mengajukan ide-ide baru berdasarkan situasi yang diberikan, melengkapi data untuk menyusun masalah, menemukan </w:t>
      </w:r>
      <w:r>
        <w:lastRenderedPageBreak/>
        <w:t xml:space="preserve">beberapa cara yang mungkin untuk menyelesaikan suatu masalah, membuat masalah berdasarkan situasi yang diberikan, menuliskan persamaan dan perbedaan suatu konsep, menyusun kemungkinan-kemungkinan penyelesaian suatu masalah dan menentukan banyaknya unsur dalam penyelesaian tersebut.  </w:t>
      </w:r>
    </w:p>
    <w:p w:rsidR="00DE27D2" w:rsidRPr="00B87C9C" w:rsidRDefault="00DE27D2" w:rsidP="00DE27D2">
      <w:pPr>
        <w:spacing w:line="480" w:lineRule="auto"/>
        <w:ind w:hanging="360"/>
        <w:jc w:val="both"/>
      </w:pPr>
      <w:r w:rsidRPr="00B87C9C">
        <w:rPr>
          <w:b/>
        </w:rPr>
        <w:t xml:space="preserve">3. Strategi Pembelajaran </w:t>
      </w:r>
      <w:r w:rsidRPr="00B87C9C">
        <w:rPr>
          <w:b/>
          <w:i/>
        </w:rPr>
        <w:t xml:space="preserve">Relating, Experiencing, Applying, Cooperating, dan Transfering </w:t>
      </w:r>
      <w:r w:rsidRPr="00B87C9C">
        <w:rPr>
          <w:b/>
        </w:rPr>
        <w:t>(REACT)</w:t>
      </w:r>
    </w:p>
    <w:p w:rsidR="00DE27D2" w:rsidRPr="00B87C9C" w:rsidRDefault="00DE27D2" w:rsidP="00DE27D2">
      <w:pPr>
        <w:tabs>
          <w:tab w:val="left" w:pos="360"/>
        </w:tabs>
        <w:autoSpaceDE w:val="0"/>
        <w:autoSpaceDN w:val="0"/>
        <w:adjustRightInd w:val="0"/>
        <w:spacing w:line="480" w:lineRule="auto"/>
        <w:jc w:val="both"/>
      </w:pPr>
      <w:r w:rsidRPr="00B87C9C">
        <w:rPr>
          <w:color w:val="000000"/>
        </w:rPr>
        <w:t xml:space="preserve">a. </w:t>
      </w:r>
      <w:r w:rsidRPr="00B87C9C">
        <w:rPr>
          <w:color w:val="000000"/>
        </w:rPr>
        <w:tab/>
      </w:r>
      <w:r w:rsidRPr="00BD6D43">
        <w:rPr>
          <w:b/>
          <w:i/>
          <w:color w:val="000000"/>
        </w:rPr>
        <w:t>Relating</w:t>
      </w:r>
      <w:r w:rsidRPr="00BD6D43">
        <w:rPr>
          <w:b/>
          <w:color w:val="000000"/>
        </w:rPr>
        <w:t xml:space="preserve"> (mengaitkan/menghubungkan)</w:t>
      </w:r>
    </w:p>
    <w:p w:rsidR="00DE27D2" w:rsidRPr="00B87C9C" w:rsidRDefault="00DE27D2" w:rsidP="00DE27D2">
      <w:pPr>
        <w:autoSpaceDE w:val="0"/>
        <w:autoSpaceDN w:val="0"/>
        <w:adjustRightInd w:val="0"/>
        <w:spacing w:line="480" w:lineRule="auto"/>
        <w:ind w:left="360" w:firstLine="540"/>
        <w:jc w:val="both"/>
      </w:pPr>
      <w:r w:rsidRPr="00B87C9C">
        <w:rPr>
          <w:i/>
          <w:color w:val="000000"/>
        </w:rPr>
        <w:t>Relating</w:t>
      </w:r>
      <w:r w:rsidRPr="00B87C9C">
        <w:rPr>
          <w:color w:val="000000"/>
        </w:rPr>
        <w:t xml:space="preserve"> adalah pembelajaran yang dimulai dengan cara mengkaitkan konsep-konsep baru yang akan dipelajari dengan konsep-konsep yang telah diajarkan (Crawford, 2001). Bentuk belajar dalam konteks kehidupan nyata atau pengalaman nyata.Pembelajaran harus dugunakan untuk menghubungkan situasi sehari-hari dengan informasi baru untuk dipahami atau problema untuk dipecahkan.Belajar dalam konteks pengalaman hidup atau menghubungkan adalah jenis belajar kontekstual yang biasa terjadi pada anak-anak.Saat anak-anak tumbuh semakin besar, memberikan konteks yang sedemikian bermakna untuk belajar kepada mereka menjadi lebih sulit.Menurut CORD (1999) mengatakan bahwa </w:t>
      </w:r>
      <w:r w:rsidRPr="00B87C9C">
        <w:rPr>
          <w:i/>
          <w:color w:val="000000"/>
        </w:rPr>
        <w:t>relating</w:t>
      </w:r>
      <w:r w:rsidRPr="00B87C9C">
        <w:rPr>
          <w:color w:val="000000"/>
        </w:rPr>
        <w:t xml:space="preserve"> sebagai alat untuk mempresentasikan situasi lebih dekat dengan siswa dan mengembangkan pemahaman yang dalam tentang konsep tertentu. Pada kondisi ideal, para guru mengarahkan para siswa dari suatu aktivitas berbasis kepada masyarakat ke satu aktivitas lainnya, mendorong siswa untuk menghubungkan apa yang sedang mereka pelajari dengan pengalaman kehidupan nyata. Dalam memulai pelajaran, guru </w:t>
      </w:r>
      <w:r>
        <w:rPr>
          <w:color w:val="000000"/>
        </w:rPr>
        <w:t>yang digunakan strategi relatif</w:t>
      </w:r>
      <w:r w:rsidRPr="00B87C9C">
        <w:rPr>
          <w:color w:val="000000"/>
        </w:rPr>
        <w:t xml:space="preserve"> harus selalu mengawali dengan mengajukan </w:t>
      </w:r>
      <w:r w:rsidRPr="00B87C9C">
        <w:rPr>
          <w:color w:val="000000"/>
        </w:rPr>
        <w:lastRenderedPageBreak/>
        <w:t xml:space="preserve">pertanyaan-pertanyaan yang dapat dijawab oleh hampir semua siswa dari pengalaman hidupnya di luar kelas (Crawford, 2001). Ada tiga sumber utama untuk mengetahui pengetahuan dan keyakinan yang dimiliki siswa sebelumnya (Crawford, 2001) yaitu: </w:t>
      </w:r>
    </w:p>
    <w:p w:rsidR="00DE27D2" w:rsidRPr="00B87C9C" w:rsidRDefault="00DE27D2" w:rsidP="00DE27D2">
      <w:pPr>
        <w:numPr>
          <w:ilvl w:val="0"/>
          <w:numId w:val="21"/>
        </w:numPr>
        <w:tabs>
          <w:tab w:val="left" w:pos="990"/>
        </w:tabs>
        <w:autoSpaceDE w:val="0"/>
        <w:autoSpaceDN w:val="0"/>
        <w:adjustRightInd w:val="0"/>
        <w:spacing w:line="480" w:lineRule="auto"/>
        <w:jc w:val="both"/>
      </w:pPr>
      <w:r w:rsidRPr="00B87C9C">
        <w:rPr>
          <w:color w:val="000000"/>
        </w:rPr>
        <w:t xml:space="preserve">Pengalaman, yaitu pengalaman guru sendiri dengan siswa yang memiliki latar belakang serupa dengan atau dari pengalaman kolektif guru dan para koleganya. </w:t>
      </w:r>
    </w:p>
    <w:p w:rsidR="00DE27D2" w:rsidRPr="00B87C9C" w:rsidRDefault="00DE27D2" w:rsidP="00DE27D2">
      <w:pPr>
        <w:numPr>
          <w:ilvl w:val="0"/>
          <w:numId w:val="21"/>
        </w:numPr>
        <w:tabs>
          <w:tab w:val="left" w:pos="990"/>
        </w:tabs>
        <w:autoSpaceDE w:val="0"/>
        <w:autoSpaceDN w:val="0"/>
        <w:adjustRightInd w:val="0"/>
        <w:spacing w:line="480" w:lineRule="auto"/>
        <w:jc w:val="both"/>
      </w:pPr>
      <w:r w:rsidRPr="00B87C9C">
        <w:rPr>
          <w:color w:val="000000"/>
        </w:rPr>
        <w:t xml:space="preserve">Peneliti, yaitu bukti yang didokumentasikan tentang gagasan-gagasan yang dipegang oleh siswa secara umum. </w:t>
      </w:r>
    </w:p>
    <w:p w:rsidR="00DE27D2" w:rsidRPr="00B87C9C" w:rsidRDefault="00DE27D2" w:rsidP="00DE27D2">
      <w:pPr>
        <w:numPr>
          <w:ilvl w:val="0"/>
          <w:numId w:val="21"/>
        </w:numPr>
        <w:tabs>
          <w:tab w:val="left" w:pos="990"/>
        </w:tabs>
        <w:autoSpaceDE w:val="0"/>
        <w:autoSpaceDN w:val="0"/>
        <w:adjustRightInd w:val="0"/>
        <w:spacing w:line="480" w:lineRule="auto"/>
        <w:jc w:val="both"/>
      </w:pPr>
      <w:r w:rsidRPr="00B87C9C">
        <w:rPr>
          <w:color w:val="000000"/>
        </w:rPr>
        <w:t xml:space="preserve">Penyelidikan, yaitu suatu bentuk pertanyaan-pertanyaan atau tugas-tugas yang dirancang secara cermat yang mengungkapkan pengetahuan dan keyakinan siswa sebelumnya. </w:t>
      </w:r>
    </w:p>
    <w:p w:rsidR="00DE27D2" w:rsidRPr="00BD6D43" w:rsidRDefault="00DE27D2" w:rsidP="00DE27D2">
      <w:pPr>
        <w:tabs>
          <w:tab w:val="left" w:pos="360"/>
        </w:tabs>
        <w:autoSpaceDE w:val="0"/>
        <w:autoSpaceDN w:val="0"/>
        <w:adjustRightInd w:val="0"/>
        <w:spacing w:line="480" w:lineRule="auto"/>
        <w:jc w:val="both"/>
        <w:rPr>
          <w:b/>
        </w:rPr>
      </w:pPr>
      <w:r w:rsidRPr="00B87C9C">
        <w:rPr>
          <w:color w:val="000000"/>
        </w:rPr>
        <w:t xml:space="preserve">b. </w:t>
      </w:r>
      <w:r w:rsidRPr="00B87C9C">
        <w:rPr>
          <w:color w:val="000000"/>
        </w:rPr>
        <w:tab/>
      </w:r>
      <w:r w:rsidRPr="00BD6D43">
        <w:rPr>
          <w:b/>
          <w:i/>
          <w:color w:val="000000"/>
        </w:rPr>
        <w:t>Experiencing</w:t>
      </w:r>
      <w:r w:rsidRPr="00BD6D43">
        <w:rPr>
          <w:b/>
          <w:color w:val="000000"/>
        </w:rPr>
        <w:t xml:space="preserve"> (mengalami) </w:t>
      </w:r>
    </w:p>
    <w:p w:rsidR="00DE27D2" w:rsidRPr="00B87C9C" w:rsidRDefault="00DE27D2" w:rsidP="00DE27D2">
      <w:pPr>
        <w:autoSpaceDE w:val="0"/>
        <w:autoSpaceDN w:val="0"/>
        <w:adjustRightInd w:val="0"/>
        <w:spacing w:line="480" w:lineRule="auto"/>
        <w:ind w:left="360" w:firstLine="720"/>
        <w:jc w:val="both"/>
        <w:rPr>
          <w:color w:val="000000"/>
        </w:rPr>
      </w:pPr>
      <w:r w:rsidRPr="00B87C9C">
        <w:rPr>
          <w:color w:val="000000"/>
        </w:rPr>
        <w:t>Belajar dalam konteks eksplorasi, penemuan dan penciptaan.</w:t>
      </w:r>
      <w:r w:rsidRPr="009065A1">
        <w:rPr>
          <w:i/>
          <w:color w:val="000000"/>
        </w:rPr>
        <w:t>Experiencing</w:t>
      </w:r>
      <w:r w:rsidRPr="00B87C9C">
        <w:rPr>
          <w:color w:val="000000"/>
        </w:rPr>
        <w:t xml:space="preserve"> merupakan jantung dari belajar kontekstual.Siswa mengalami langsung hal-hal yang dipelajarinya. Menurut Muslich (2011: 75) “apabila siswa melakukan kegiatan mengatakan dan melakukan maka siswa akan dapat mengingat 90% dari yang mereka katakan dan lakukan (mengalami) sendiri”. Pada umumnya siswa membangun pengetahuan konsep yang baru dipelajari lebih bermakna apabila mengalami secara langsung. Crawford (2001: 5) mengatakan bahwa strategi </w:t>
      </w:r>
      <w:r w:rsidRPr="00B87C9C">
        <w:rPr>
          <w:i/>
          <w:color w:val="000000"/>
        </w:rPr>
        <w:t>experiencing</w:t>
      </w:r>
      <w:r w:rsidRPr="00B87C9C">
        <w:rPr>
          <w:color w:val="000000"/>
        </w:rPr>
        <w:t xml:space="preserve"> dapat membantu siswa untuk membangun konsep baru dengan cara mengkonsentrasikan pengalaman-pengalaman yang terjadi dalam kelas melalui eksplorasi, </w:t>
      </w:r>
      <w:r w:rsidRPr="00B87C9C">
        <w:rPr>
          <w:color w:val="000000"/>
        </w:rPr>
        <w:lastRenderedPageBreak/>
        <w:t>pencarian, dan penemuan. Pengalaman ini bisa mencakup penggunaan manipulasi, pemecahan masalah, dan aktivitas di laboratorium.Manipulasi dapat membantu siswa dalam membangun konsep abstrak menjadi lebih nyata atau real, sehingga siswa lebih mudah dalam memahami masalah.</w:t>
      </w:r>
      <w:r w:rsidRPr="00B87C9C">
        <w:rPr>
          <w:i/>
          <w:color w:val="000000"/>
        </w:rPr>
        <w:t>Problem solving</w:t>
      </w:r>
      <w:r w:rsidRPr="00B87C9C">
        <w:rPr>
          <w:color w:val="000000"/>
        </w:rPr>
        <w:t>, mengajari siswa keterampilan memecahkan masalah, berpikir analitis, berkomunikasi secara lisan dan tulisan serta berinteraksi dengan kelompok. Kegiatan laboratorium, melalui kegiatan ini siswa dapat bekerja dalam kelompok untuk mendapatkan data dengan cara pengukuran, menganalisis data, mem</w:t>
      </w:r>
      <w:r>
        <w:rPr>
          <w:color w:val="000000"/>
        </w:rPr>
        <w:t xml:space="preserve">buat prediksi dan kesimpulan.  </w:t>
      </w:r>
    </w:p>
    <w:p w:rsidR="00DE27D2" w:rsidRPr="00B87C9C" w:rsidRDefault="00DE27D2" w:rsidP="00DE27D2">
      <w:pPr>
        <w:tabs>
          <w:tab w:val="left" w:pos="540"/>
        </w:tabs>
        <w:autoSpaceDE w:val="0"/>
        <w:autoSpaceDN w:val="0"/>
        <w:adjustRightInd w:val="0"/>
        <w:spacing w:line="480" w:lineRule="auto"/>
        <w:jc w:val="both"/>
        <w:rPr>
          <w:b/>
        </w:rPr>
      </w:pPr>
      <w:r w:rsidRPr="00B87C9C">
        <w:rPr>
          <w:b/>
          <w:color w:val="000000"/>
        </w:rPr>
        <w:t xml:space="preserve">c. </w:t>
      </w:r>
      <w:r w:rsidRPr="00B87C9C">
        <w:rPr>
          <w:b/>
          <w:color w:val="000000"/>
        </w:rPr>
        <w:tab/>
      </w:r>
      <w:r w:rsidRPr="00B87C9C">
        <w:rPr>
          <w:b/>
          <w:i/>
          <w:color w:val="000000"/>
        </w:rPr>
        <w:t>Applying</w:t>
      </w:r>
      <w:r w:rsidRPr="00B87C9C">
        <w:rPr>
          <w:b/>
          <w:color w:val="000000"/>
        </w:rPr>
        <w:t xml:space="preserve"> (menerapkan) </w:t>
      </w:r>
    </w:p>
    <w:p w:rsidR="00DE27D2" w:rsidRPr="00B87C9C" w:rsidRDefault="00DE27D2" w:rsidP="00DE27D2">
      <w:pPr>
        <w:autoSpaceDE w:val="0"/>
        <w:autoSpaceDN w:val="0"/>
        <w:adjustRightInd w:val="0"/>
        <w:spacing w:line="480" w:lineRule="auto"/>
        <w:ind w:left="720" w:firstLine="540"/>
        <w:jc w:val="both"/>
      </w:pPr>
      <w:r w:rsidRPr="00B87C9C">
        <w:rPr>
          <w:color w:val="000000"/>
        </w:rPr>
        <w:t>Menerapkan fakta, konsep, prinsip, dan prosedur yang dipelajari dalam situasi dan konteks lain merupakan pembelajaran tingkat tinggi, lebih dari sekedar menghapal. Menurut Reigreluth dan Merril (dalam Komalasari, 2010) kemampuan siswa untuk menerapkan materi yang telah dipelajari untuk diterapkan atau digunakan pada situasi lain yang berbeda merupakan penggunaan (</w:t>
      </w:r>
      <w:r w:rsidRPr="00B87C9C">
        <w:rPr>
          <w:i/>
          <w:color w:val="000000"/>
        </w:rPr>
        <w:t>apply</w:t>
      </w:r>
      <w:r w:rsidRPr="00B87C9C">
        <w:rPr>
          <w:color w:val="000000"/>
        </w:rPr>
        <w:t>) fakta konsep, prinsip, atau prosedur atau “pencapaian tujuan pembelajaran dalam bentuk digunakan (</w:t>
      </w:r>
      <w:r w:rsidRPr="00B87C9C">
        <w:rPr>
          <w:i/>
          <w:color w:val="000000"/>
        </w:rPr>
        <w:t>apply</w:t>
      </w:r>
      <w:r w:rsidRPr="00B87C9C">
        <w:rPr>
          <w:color w:val="000000"/>
        </w:rPr>
        <w:t xml:space="preserve">)”. Memotivasi siswa untuk memahami konsep-konsep, guru dapat memberikan latihan-latihan realistik, relevan dan menunjukkan manfaat dalam suatu bidang kehidupan (Crawford, 2001). Menurut Crawford (2001) agar proses pembelajaran dapat menunjukkan motivasi siswa dalam mempelajari konsep-konsep serta pemahaman yang lebih mendalam dapat dilakukan hal-hal berikut:  </w:t>
      </w:r>
    </w:p>
    <w:p w:rsidR="00DE27D2" w:rsidRPr="00B87C9C" w:rsidRDefault="00DE27D2" w:rsidP="00DE27D2">
      <w:pPr>
        <w:numPr>
          <w:ilvl w:val="0"/>
          <w:numId w:val="22"/>
        </w:numPr>
        <w:autoSpaceDE w:val="0"/>
        <w:autoSpaceDN w:val="0"/>
        <w:adjustRightInd w:val="0"/>
        <w:spacing w:line="480" w:lineRule="auto"/>
        <w:ind w:left="990" w:hanging="270"/>
        <w:jc w:val="both"/>
      </w:pPr>
      <w:r w:rsidRPr="00B87C9C">
        <w:rPr>
          <w:color w:val="000000"/>
        </w:rPr>
        <w:lastRenderedPageBreak/>
        <w:t xml:space="preserve">Fokus terhadap aspek-aspek aktivitas pembelajaran bermakna. </w:t>
      </w:r>
    </w:p>
    <w:p w:rsidR="00DE27D2" w:rsidRPr="00B87C9C" w:rsidRDefault="00DE27D2" w:rsidP="00DE27D2">
      <w:pPr>
        <w:numPr>
          <w:ilvl w:val="0"/>
          <w:numId w:val="22"/>
        </w:numPr>
        <w:autoSpaceDE w:val="0"/>
        <w:autoSpaceDN w:val="0"/>
        <w:adjustRightInd w:val="0"/>
        <w:spacing w:line="480" w:lineRule="auto"/>
        <w:ind w:left="990" w:hanging="270"/>
        <w:jc w:val="both"/>
      </w:pPr>
      <w:r w:rsidRPr="00B87C9C">
        <w:rPr>
          <w:color w:val="000000"/>
        </w:rPr>
        <w:t xml:space="preserve">Rancanglah tugas-tugas untuk sesuatu yang baru, variasi, menarik dan keberagaman. </w:t>
      </w:r>
    </w:p>
    <w:p w:rsidR="00DE27D2" w:rsidRPr="00B87C9C" w:rsidRDefault="00DE27D2" w:rsidP="00DE27D2">
      <w:pPr>
        <w:numPr>
          <w:ilvl w:val="0"/>
          <w:numId w:val="22"/>
        </w:numPr>
        <w:autoSpaceDE w:val="0"/>
        <w:autoSpaceDN w:val="0"/>
        <w:adjustRightInd w:val="0"/>
        <w:spacing w:line="480" w:lineRule="auto"/>
        <w:ind w:left="990" w:hanging="270"/>
        <w:jc w:val="both"/>
      </w:pPr>
      <w:r w:rsidRPr="00B87C9C">
        <w:rPr>
          <w:color w:val="000000"/>
        </w:rPr>
        <w:t>Rancanglah tugas-tugas yang menantang tetapi masuk akal dalam kaitannya dengan kemampuan siswa</w:t>
      </w:r>
    </w:p>
    <w:p w:rsidR="00DE27D2" w:rsidRPr="00B87C9C" w:rsidRDefault="00DE27D2" w:rsidP="00DE27D2">
      <w:pPr>
        <w:tabs>
          <w:tab w:val="left" w:pos="450"/>
        </w:tabs>
        <w:autoSpaceDE w:val="0"/>
        <w:autoSpaceDN w:val="0"/>
        <w:adjustRightInd w:val="0"/>
        <w:spacing w:line="480" w:lineRule="auto"/>
        <w:jc w:val="both"/>
        <w:rPr>
          <w:b/>
        </w:rPr>
      </w:pPr>
      <w:r w:rsidRPr="00B87C9C">
        <w:rPr>
          <w:color w:val="000000"/>
        </w:rPr>
        <w:t>d.</w:t>
      </w:r>
      <w:r w:rsidRPr="00B87C9C">
        <w:rPr>
          <w:b/>
          <w:color w:val="000000"/>
        </w:rPr>
        <w:tab/>
      </w:r>
      <w:r w:rsidRPr="00B87C9C">
        <w:rPr>
          <w:b/>
          <w:i/>
          <w:color w:val="000000"/>
        </w:rPr>
        <w:t>Cooperating</w:t>
      </w:r>
      <w:r w:rsidRPr="00B87C9C">
        <w:rPr>
          <w:b/>
          <w:color w:val="000000"/>
        </w:rPr>
        <w:t xml:space="preserve"> (bekerja sama) </w:t>
      </w:r>
    </w:p>
    <w:p w:rsidR="00DE27D2" w:rsidRPr="00B87C9C" w:rsidRDefault="00DE27D2" w:rsidP="00DE27D2">
      <w:pPr>
        <w:autoSpaceDE w:val="0"/>
        <w:autoSpaceDN w:val="0"/>
        <w:adjustRightInd w:val="0"/>
        <w:spacing w:line="480" w:lineRule="auto"/>
        <w:ind w:left="450" w:firstLine="720"/>
        <w:jc w:val="both"/>
        <w:rPr>
          <w:color w:val="000000"/>
        </w:rPr>
      </w:pPr>
      <w:r w:rsidRPr="00B87C9C">
        <w:rPr>
          <w:color w:val="000000"/>
        </w:rPr>
        <w:t>Kerjasama dalam konteks saling tukar pikiran, mengajukan dan menjawab pertanyaan, komunikasi interaktif antarsesama siswa, antarsiswa dengan guru, antarsiswa dengan narasumber, memecahkan masalah dan mengerjakan tugas bersama merupakan strategi pembelajaran pokok dalam pembelajaran kontekstual.Sounders (Komalasari, 2010: 10) mengatakan bahwa pengalaman bekerjasama tidak hanya membantu siswa belajar menguasai materi pelajaran, tetapi juga sekaligus memberikan wawasan pada dunia nyata.</w:t>
      </w:r>
    </w:p>
    <w:p w:rsidR="00DE27D2" w:rsidRPr="00BD6D43" w:rsidRDefault="00DE27D2" w:rsidP="00DE27D2">
      <w:pPr>
        <w:tabs>
          <w:tab w:val="left" w:pos="450"/>
        </w:tabs>
        <w:autoSpaceDE w:val="0"/>
        <w:autoSpaceDN w:val="0"/>
        <w:adjustRightInd w:val="0"/>
        <w:spacing w:line="480" w:lineRule="auto"/>
        <w:jc w:val="both"/>
        <w:rPr>
          <w:b/>
        </w:rPr>
      </w:pPr>
      <w:r w:rsidRPr="00B87C9C">
        <w:rPr>
          <w:color w:val="000000"/>
        </w:rPr>
        <w:t xml:space="preserve">e. </w:t>
      </w:r>
      <w:r w:rsidRPr="00B87C9C">
        <w:rPr>
          <w:color w:val="000000"/>
        </w:rPr>
        <w:tab/>
      </w:r>
      <w:r w:rsidRPr="00BD6D43">
        <w:rPr>
          <w:b/>
          <w:i/>
          <w:color w:val="000000"/>
        </w:rPr>
        <w:t>Transfering</w:t>
      </w:r>
      <w:r w:rsidRPr="00BD6D43">
        <w:rPr>
          <w:b/>
          <w:color w:val="000000"/>
        </w:rPr>
        <w:t xml:space="preserve"> (mentransfer) </w:t>
      </w:r>
    </w:p>
    <w:p w:rsidR="00DE27D2" w:rsidRPr="00B87C9C" w:rsidRDefault="00DE27D2" w:rsidP="00DE27D2">
      <w:pPr>
        <w:autoSpaceDE w:val="0"/>
        <w:autoSpaceDN w:val="0"/>
        <w:adjustRightInd w:val="0"/>
        <w:spacing w:line="480" w:lineRule="auto"/>
        <w:ind w:left="450" w:firstLine="720"/>
        <w:jc w:val="both"/>
      </w:pPr>
      <w:r w:rsidRPr="00B87C9C">
        <w:rPr>
          <w:color w:val="000000"/>
        </w:rPr>
        <w:t>Pembelajaran kontekstual menekankan pada kemampuan siswa untuk menstransfer pengetahuan, keterampilan dan sikap yang telah dimiliki pada situasi lain (S</w:t>
      </w:r>
      <w:r>
        <w:rPr>
          <w:color w:val="000000"/>
        </w:rPr>
        <w:t>ounders dalam Komalasari, 2010:</w:t>
      </w:r>
      <w:r w:rsidRPr="00B87C9C">
        <w:rPr>
          <w:color w:val="000000"/>
        </w:rPr>
        <w:t xml:space="preserve">10). Dengan kata lain, pengetahuan dan keterampilan yang telah dimiliki siswa tidak sekedar dihapal, tetapi dapat digunakan atau dialihkan pada situasi dan kondisi lain. Kemampuan siswa untuk menerapkan materi yang telah dipelajari untuk memecahkan masalah baru merupakan penguasaan strategi kognitif (Gane, </w:t>
      </w:r>
      <w:r w:rsidRPr="00B87C9C">
        <w:rPr>
          <w:color w:val="000000"/>
        </w:rPr>
        <w:lastRenderedPageBreak/>
        <w:t>1988: 19) atau “pencapaian tujuan pembelajaran dalam bentuk menemukan (finding)” (Reigeluth dan Merril, 1987:17).</w:t>
      </w:r>
    </w:p>
    <w:p w:rsidR="00DE27D2" w:rsidRPr="00B87C9C" w:rsidRDefault="00DE27D2" w:rsidP="00DE27D2">
      <w:pPr>
        <w:pStyle w:val="ListParagraph"/>
        <w:spacing w:line="480" w:lineRule="auto"/>
        <w:ind w:left="450" w:right="17" w:hanging="360"/>
        <w:jc w:val="both"/>
        <w:rPr>
          <w:rFonts w:ascii="Times New Roman" w:hAnsi="Times New Roman"/>
          <w:b/>
          <w:bCs/>
          <w:sz w:val="24"/>
          <w:szCs w:val="24"/>
        </w:rPr>
      </w:pPr>
      <w:r w:rsidRPr="00B87C9C">
        <w:rPr>
          <w:rFonts w:ascii="Times New Roman" w:hAnsi="Times New Roman"/>
          <w:b/>
          <w:bCs/>
          <w:sz w:val="24"/>
          <w:szCs w:val="24"/>
        </w:rPr>
        <w:t xml:space="preserve">4. </w:t>
      </w:r>
      <w:r w:rsidRPr="00B87C9C">
        <w:rPr>
          <w:rFonts w:ascii="Times New Roman" w:hAnsi="Times New Roman"/>
          <w:b/>
          <w:bCs/>
          <w:sz w:val="24"/>
          <w:szCs w:val="24"/>
        </w:rPr>
        <w:tab/>
        <w:t xml:space="preserve"> Pembelajaran Konvensional</w:t>
      </w:r>
    </w:p>
    <w:p w:rsidR="00DE27D2" w:rsidRPr="00B87C9C" w:rsidRDefault="00DE27D2" w:rsidP="00DE27D2">
      <w:pPr>
        <w:spacing w:line="480" w:lineRule="auto"/>
        <w:ind w:left="450" w:right="17" w:firstLine="567"/>
        <w:jc w:val="both"/>
      </w:pPr>
      <w:r w:rsidRPr="00B87C9C">
        <w:t>Pembelajaran matematika diberbagai tingkat pendidikan tentunya sangat berbeda.Hal ini mengingat siswa dan materi yang diajarkan jelas berbeda.Pengajaran matematika pada umumnya dilakukan oleh seorang guru di dalam kelas yaitu dengan menggunakan pengajaran dengan menggunakan pendekatan biasa (pembelajaran konvensional/tradisional). Menurut Ruseffendi (1991:350), “Pengajaran tradisional ialah pengajaran pada umumnya yang biasa kita lakukan sehari-hari”. Selanjutnya Ruseffendi (1991:290)   menyatakan   bahwa   metode   ekspositori   sama   dengan   cara mengajar yang biasa (tradisional) kita pakai pada pengajaran matematika.</w:t>
      </w:r>
    </w:p>
    <w:p w:rsidR="00DE27D2" w:rsidRPr="00B87C9C" w:rsidRDefault="00DE27D2" w:rsidP="00DE27D2">
      <w:pPr>
        <w:spacing w:line="480" w:lineRule="auto"/>
        <w:ind w:left="450" w:right="17" w:firstLine="630"/>
        <w:jc w:val="both"/>
      </w:pPr>
      <w:r w:rsidRPr="00B87C9C">
        <w:t>Merujuk kepada pendapat tersebut, untuk keperluan dalam penelitian ini yang dimaksud dengan pembelajaran dengan menggunakan pendekatan biasa  adalah pembelajaran konvensional dengan menggunakan metode ekspositori secara klasikal. Pada metode ini masih merupakan suatu metode yang terpusat pada guru (</w:t>
      </w:r>
      <w:r w:rsidRPr="00B87C9C">
        <w:rPr>
          <w:i/>
          <w:iCs/>
        </w:rPr>
        <w:t>teacher centered</w:t>
      </w:r>
      <w:r w:rsidRPr="00B87C9C">
        <w:t xml:space="preserve">), dimana gambaran sepintas mengenai pembelajaran konvensional yaitu: guru memberikan informasi, kemudian menerangkan konsep, siswa bertanya, guru memeriksa apakah siswa sudah mengerti atau belum, memberikan contoh aplikasi konsep, selanjutnya meminta siswa untuk mengerjakan di papan tulis. Siswa bekerja secara individual atau bekerjasama dengan teman yang duduk disampingnya, </w:t>
      </w:r>
      <w:r w:rsidRPr="00B87C9C">
        <w:lastRenderedPageBreak/>
        <w:t>kegiatan terakhir siswa mencatat materi yang diterangkan dan diberi soal-soal pekerjaan rumah.</w:t>
      </w:r>
    </w:p>
    <w:p w:rsidR="00DE27D2" w:rsidRDefault="00DE27D2" w:rsidP="00DE27D2">
      <w:pPr>
        <w:pStyle w:val="ListParagraph"/>
        <w:spacing w:after="0"/>
        <w:ind w:left="450" w:hanging="360"/>
        <w:jc w:val="both"/>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ab/>
        <w:t xml:space="preserve">Penelitian yang Relevan </w:t>
      </w:r>
    </w:p>
    <w:p w:rsidR="00DE27D2" w:rsidRDefault="00DE27D2" w:rsidP="00DE27D2">
      <w:pPr>
        <w:pStyle w:val="ListParagraph"/>
        <w:spacing w:after="0" w:line="480" w:lineRule="auto"/>
        <w:ind w:left="450" w:hanging="360"/>
        <w:jc w:val="both"/>
        <w:rPr>
          <w:rFonts w:ascii="Times New Roman" w:hAnsi="Times New Roman"/>
          <w:b/>
          <w:sz w:val="24"/>
          <w:szCs w:val="24"/>
        </w:rPr>
      </w:pPr>
    </w:p>
    <w:p w:rsidR="00DE27D2" w:rsidRDefault="00DE27D2" w:rsidP="00DE27D2">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Beberapa hasil penelitian yang relevan mengenai perbedaan peningkatan kemampuan berpikir kritis dan kemampuan berpikir kreatif matematis siswa, diantaranya penelitian yang dilakukan oleh Syukur (2009) tentang pengembangan kemampuan berpikir kritis siswa SMU melalui pembelajaran matematika dengan pendekatan </w:t>
      </w:r>
      <w:r w:rsidRPr="00B226BB">
        <w:rPr>
          <w:rFonts w:ascii="Times New Roman" w:hAnsi="Times New Roman"/>
          <w:i/>
          <w:sz w:val="24"/>
          <w:szCs w:val="24"/>
        </w:rPr>
        <w:t>open-ended</w:t>
      </w:r>
      <w:r>
        <w:rPr>
          <w:rFonts w:ascii="Times New Roman" w:hAnsi="Times New Roman"/>
          <w:sz w:val="24"/>
          <w:szCs w:val="24"/>
        </w:rPr>
        <w:t xml:space="preserve">.Sukur menyimpulkan bahwa pembelajaran matematika dengan pendekatan </w:t>
      </w:r>
      <w:r w:rsidRPr="00B226BB">
        <w:rPr>
          <w:rFonts w:ascii="Times New Roman" w:hAnsi="Times New Roman"/>
          <w:i/>
          <w:sz w:val="24"/>
          <w:szCs w:val="24"/>
        </w:rPr>
        <w:t>open-ended</w:t>
      </w:r>
      <w:r>
        <w:rPr>
          <w:rFonts w:ascii="Times New Roman" w:hAnsi="Times New Roman"/>
          <w:sz w:val="24"/>
          <w:szCs w:val="24"/>
        </w:rPr>
        <w:t>dapat meningkatkan kemampuan berpikir kritis siswa SMU.</w:t>
      </w:r>
    </w:p>
    <w:p w:rsidR="00DE27D2" w:rsidRDefault="00DE27D2" w:rsidP="00DE27D2">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Selanjutnya penelitian Mulyana (2010) mengemukakan bahwa kemampuan berpikir kreatif matematik yang pembelajarannya menggunakan pendekatan induktif-deduktif lebih baik daripada siswa yang menggunakan pembelajaran dengan cara konvensional. </w:t>
      </w:r>
    </w:p>
    <w:p w:rsidR="00DE27D2" w:rsidRDefault="00DE27D2" w:rsidP="00DE27D2">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Berkaitan dengan berpikir kritis dan kreatif matematik siswa SMK, Rohaeti (2011) mengungkapkan bahwa kemampuan berpikir kritis dan kreatif siswa yang pembelajarannya menggunakan pendekatan eksplorasi lebih baik daripada berpikir kritis dan kreatif  siswa yang pembelajarannya menggunakan cara biasa. </w:t>
      </w:r>
    </w:p>
    <w:p w:rsidR="00DE27D2" w:rsidRDefault="00DE27D2" w:rsidP="00DE27D2">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Herlana (2012) dalam penelitian nya dengan sample dua kelas peserta didik SMP kelas VIII SMPN III Kundur Utara kepulauan Riau, menyimpulkan bahwa peningkatan kemampuan berpikir kritis dan kemampuan pemahaman matematika dengan menggunakan strategi REACT </w:t>
      </w:r>
      <w:r>
        <w:rPr>
          <w:rFonts w:ascii="Times New Roman" w:hAnsi="Times New Roman"/>
          <w:sz w:val="24"/>
          <w:szCs w:val="24"/>
        </w:rPr>
        <w:lastRenderedPageBreak/>
        <w:t xml:space="preserve">lebih baik daripada siswa yang memperoleh pembelajaran dengan cara konvensional, juga dari analisis angket skala sikap didapat bahwa sikap siswa positif terhadap pembelajaran matematika dengan menggunakan strategi </w:t>
      </w:r>
      <w:r w:rsidRPr="00E41FA6">
        <w:rPr>
          <w:rFonts w:ascii="Times New Roman" w:hAnsi="Times New Roman"/>
          <w:i/>
          <w:sz w:val="24"/>
          <w:szCs w:val="24"/>
        </w:rPr>
        <w:t>Relating, Experiencing, Applying, Cooperating, dan Transfering</w:t>
      </w:r>
      <w:r>
        <w:rPr>
          <w:rFonts w:ascii="Times New Roman" w:hAnsi="Times New Roman"/>
          <w:sz w:val="24"/>
          <w:szCs w:val="24"/>
        </w:rPr>
        <w:t xml:space="preserve"> (REACT). </w:t>
      </w:r>
    </w:p>
    <w:p w:rsidR="00DE27D2" w:rsidRPr="00B226BB" w:rsidRDefault="00DE27D2" w:rsidP="00DE27D2">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Dengan demikian dapat diduga bahwa pembelajaran dengan penerapan strategi </w:t>
      </w:r>
      <w:r w:rsidRPr="004F5944">
        <w:rPr>
          <w:rFonts w:ascii="Times New Roman" w:hAnsi="Times New Roman"/>
          <w:i/>
          <w:sz w:val="24"/>
          <w:szCs w:val="24"/>
        </w:rPr>
        <w:t>Relating, Experiencing, Applying, Cooperating, dan Transfering</w:t>
      </w:r>
      <w:r>
        <w:rPr>
          <w:rFonts w:ascii="Times New Roman" w:hAnsi="Times New Roman"/>
          <w:sz w:val="24"/>
          <w:szCs w:val="24"/>
        </w:rPr>
        <w:t xml:space="preserve"> (REACT) dapat meningkatkan kemampuan berpikir kritis dan kreatif matematis siswa.</w:t>
      </w: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Pr="005750CD" w:rsidRDefault="00DE27D2" w:rsidP="00DE27D2">
      <w:pPr>
        <w:spacing w:line="480" w:lineRule="auto"/>
        <w:jc w:val="center"/>
        <w:rPr>
          <w:b/>
        </w:rPr>
      </w:pPr>
      <w:r w:rsidRPr="005750CD">
        <w:rPr>
          <w:b/>
        </w:rPr>
        <w:lastRenderedPageBreak/>
        <w:t>BAB III</w:t>
      </w:r>
    </w:p>
    <w:p w:rsidR="00DE27D2" w:rsidRDefault="00DE27D2" w:rsidP="00DE27D2">
      <w:pPr>
        <w:spacing w:line="480" w:lineRule="auto"/>
        <w:jc w:val="center"/>
        <w:rPr>
          <w:b/>
        </w:rPr>
      </w:pPr>
      <w:r w:rsidRPr="005750CD">
        <w:rPr>
          <w:b/>
        </w:rPr>
        <w:t>METODE PENELITIAN</w:t>
      </w:r>
    </w:p>
    <w:p w:rsidR="00DE27D2" w:rsidRPr="001D2C89" w:rsidRDefault="00DE27D2" w:rsidP="00DE27D2">
      <w:pPr>
        <w:pStyle w:val="ListParagraph"/>
        <w:numPr>
          <w:ilvl w:val="0"/>
          <w:numId w:val="33"/>
        </w:numPr>
        <w:spacing w:after="120" w:line="480" w:lineRule="auto"/>
        <w:ind w:left="284" w:hanging="284"/>
        <w:jc w:val="both"/>
        <w:rPr>
          <w:b/>
          <w:sz w:val="24"/>
          <w:szCs w:val="24"/>
        </w:rPr>
      </w:pPr>
      <w:r>
        <w:rPr>
          <w:b/>
          <w:sz w:val="24"/>
          <w:szCs w:val="24"/>
          <w:lang w:val="id-ID"/>
        </w:rPr>
        <w:t>Metodologi Penelitian</w:t>
      </w:r>
    </w:p>
    <w:p w:rsidR="00DE27D2" w:rsidRDefault="00DE27D2" w:rsidP="00DE27D2">
      <w:pPr>
        <w:pStyle w:val="ListParagraph"/>
        <w:spacing w:line="480" w:lineRule="auto"/>
        <w:ind w:left="0"/>
        <w:rPr>
          <w:sz w:val="24"/>
          <w:szCs w:val="24"/>
          <w:lang w:val="id-ID"/>
        </w:rPr>
      </w:pPr>
      <w:r>
        <w:rPr>
          <w:color w:val="000000"/>
          <w:sz w:val="24"/>
          <w:szCs w:val="24"/>
        </w:rPr>
        <w:t xml:space="preserve">Dalam penelitian ini Peneliti menggunakan </w:t>
      </w:r>
      <w:r w:rsidRPr="00587301">
        <w:rPr>
          <w:color w:val="000000"/>
          <w:sz w:val="24"/>
          <w:szCs w:val="24"/>
        </w:rPr>
        <w:t xml:space="preserve">penelitian </w:t>
      </w:r>
      <w:r>
        <w:rPr>
          <w:sz w:val="24"/>
          <w:szCs w:val="24"/>
        </w:rPr>
        <w:t xml:space="preserve">eksperimen dengan metode campuran atau </w:t>
      </w:r>
      <w:r>
        <w:rPr>
          <w:i/>
          <w:sz w:val="24"/>
          <w:szCs w:val="24"/>
        </w:rPr>
        <w:t>Mixed Methode</w:t>
      </w:r>
      <w:r>
        <w:rPr>
          <w:sz w:val="24"/>
          <w:szCs w:val="24"/>
        </w:rPr>
        <w:t xml:space="preserve"> dengan tipe</w:t>
      </w:r>
      <w:r w:rsidRPr="00F16709">
        <w:rPr>
          <w:i/>
          <w:iCs/>
          <w:sz w:val="24"/>
          <w:szCs w:val="24"/>
        </w:rPr>
        <w:t xml:space="preserve"> The Eksplanatory Sequential Desain</w:t>
      </w:r>
      <w:r w:rsidRPr="00F16709">
        <w:rPr>
          <w:sz w:val="24"/>
          <w:szCs w:val="24"/>
        </w:rPr>
        <w:t xml:space="preserve">. Berikut adalah desain </w:t>
      </w:r>
      <w:r w:rsidRPr="00F16709">
        <w:rPr>
          <w:i/>
          <w:iCs/>
          <w:sz w:val="24"/>
          <w:szCs w:val="24"/>
        </w:rPr>
        <w:t xml:space="preserve">The Eksplanatory Sequential Desain </w:t>
      </w:r>
      <w:r>
        <w:rPr>
          <w:sz w:val="24"/>
          <w:szCs w:val="24"/>
        </w:rPr>
        <w:t>(Indrawan dan Yaniawati, 2014)</w:t>
      </w:r>
      <w:r>
        <w:rPr>
          <w:sz w:val="24"/>
          <w:szCs w:val="24"/>
          <w:lang w:val="id-ID"/>
        </w:rPr>
        <w:t>:</w:t>
      </w:r>
    </w:p>
    <w:p w:rsidR="00DE27D2" w:rsidRDefault="00B92B34" w:rsidP="00DE27D2">
      <w:pPr>
        <w:pStyle w:val="ListParagraph"/>
        <w:spacing w:line="480" w:lineRule="auto"/>
        <w:ind w:left="0"/>
        <w:rPr>
          <w:sz w:val="24"/>
          <w:szCs w:val="24"/>
          <w:lang w:val="id-ID"/>
        </w:rPr>
      </w:pPr>
      <w:r w:rsidRPr="00B92B34">
        <w:rPr>
          <w:noProof/>
        </w:rPr>
        <w:pict>
          <v:group id="Group 5" o:spid="_x0000_s1029" style="position:absolute;margin-left:10.8pt;margin-top:4.35pt;width:389.8pt;height:104.45pt;z-index:251669504" coordorigin="2135,13260" coordsize="7796,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">
            <v:shapetype id="_x0000_t32" coordsize="21600,21600" o:spt="32" o:oned="t" path="m,l21600,21600e" filled="f">
              <v:path arrowok="t" fillok="f" o:connecttype="none"/>
              <o:lock v:ext="edit" shapetype="t"/>
            </v:shapetype>
            <v:shape id="AutoShape 9" o:spid="_x0000_s1030" type="#_x0000_t32" style="position:absolute;left:4118;top:14066;width:20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K1DcQAAADaAAAADwAAAGRycy9kb3ducmV2LnhtbESPQWsCMRSE7wX/Q3hCbzVrD1JWo1RF&#10;KD3ZVSm9PTavm9XNy5rE3fXfN4VCj8PMfMMsVoNtREc+1I4VTCcZCOLS6ZorBcfD7ukFRIjIGhvH&#10;pOBOAVbL0cMCc+16/qCuiJVIEA45KjAxtrmUoTRkMUxcS5y8b+ctxiR9JbXHPsFtI5+zbCYt1pwW&#10;DLa0MVReiptV0HTv/fV0O1/Ndt8dis3nl1n7VqnH8fA6BxFpiP/hv/abVjCD3yvpBs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rUNxAAAANoAAAAPAAAAAAAAAAAA&#10;AAAAAKECAABkcnMvZG93bnJldi54bWxQSwUGAAAAAAQABAD5AAAAkgMAAAAA&#10;" strokecolor="black [3213]">
              <v:stroke endarrow="block"/>
            </v:shape>
            <v:shape id="AutoShape 10" o:spid="_x0000_s1031" type="#_x0000_t32" style="position:absolute;left:6757;top:14067;width:12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oundrect id="AutoShape 11" o:spid="_x0000_s1032" style="position:absolute;left:2135;top:13260;width:4622;height:15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DE27D2" w:rsidRPr="002F64B6" w:rsidRDefault="00DE27D2" w:rsidP="00DE27D2">
                    <w:pPr>
                      <w:pStyle w:val="Default"/>
                      <w:spacing w:line="276" w:lineRule="auto"/>
                      <w:rPr>
                        <w:sz w:val="22"/>
                      </w:rPr>
                    </w:pPr>
                    <w:r w:rsidRPr="002F64B6">
                      <w:rPr>
                        <w:sz w:val="22"/>
                      </w:rPr>
                      <w:t xml:space="preserve">Quantitative Design </w:t>
                    </w:r>
                  </w:p>
                  <w:p w:rsidR="00DE27D2" w:rsidRPr="002F64B6" w:rsidRDefault="00DE27D2" w:rsidP="00DE27D2">
                    <w:pPr>
                      <w:spacing w:line="276" w:lineRule="auto"/>
                      <w:rPr>
                        <w:sz w:val="20"/>
                      </w:rPr>
                    </w:pPr>
                    <w:r w:rsidRPr="002F64B6">
                      <w:rPr>
                        <w:sz w:val="20"/>
                      </w:rPr>
                      <w:t>Quantitative Data Collection and</w:t>
                    </w:r>
                    <w:r w:rsidRPr="002F64B6">
                      <w:rPr>
                        <w:sz w:val="20"/>
                        <w:lang w:val="id-ID"/>
                      </w:rPr>
                      <w:t xml:space="preserve"> </w:t>
                    </w:r>
                    <w:r w:rsidRPr="002F64B6">
                      <w:rPr>
                        <w:sz w:val="20"/>
                      </w:rPr>
                      <w:t>Analysis</w:t>
                    </w:r>
                  </w:p>
                </w:txbxContent>
              </v:textbox>
            </v:roundrect>
            <v:roundrect id="AutoShape 12" o:spid="_x0000_s1033" style="position:absolute;left:8016;top:13655;width:1915;height:6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vMAA&#10;AADaAAAADwAAAGRycy9kb3ducmV2LnhtbESPQWvCQBSE7wX/w/IEb7pphaKpqxSh4E0S7f2ZfU1C&#10;s2/D7pps/r0rFHocZuYbZneIphMDOd9aVvC6ykAQV1a3XCu4Xr6WGxA+IGvsLJOCiTwc9rOXHeba&#10;jlzQUIZaJAj7HBU0IfS5lL5qyKBf2Z44eT/WGQxJulpqh2OCm06+Zdm7NNhyWmiwp2ND1W95Nwq+&#10;7TBu49qepvJ8mwq3jkV1i0ot5vHzA0SgGP7Df+2TVrCF55V0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Q+vMAAAADaAAAADwAAAAAAAAAAAAAAAACYAgAAZHJzL2Rvd25y&#10;ZXYueG1sUEsFBgAAAAAEAAQA9QAAAIUDAAAAAA==&#10;" stroked="f">
              <v:textbox>
                <w:txbxContent>
                  <w:p w:rsidR="00DE27D2" w:rsidRDefault="00DE27D2" w:rsidP="00DE27D2">
                    <w:pPr>
                      <w:spacing w:line="276" w:lineRule="auto"/>
                      <w:jc w:val="center"/>
                      <w:rPr>
                        <w:b/>
                        <w:lang w:val="id-ID"/>
                      </w:rPr>
                    </w:pPr>
                    <w:r>
                      <w:rPr>
                        <w:b/>
                        <w:lang w:val="id-ID"/>
                      </w:rPr>
                      <w:t xml:space="preserve">Interpretation </w:t>
                    </w:r>
                  </w:p>
                  <w:p w:rsidR="00DE27D2" w:rsidRDefault="00DE27D2" w:rsidP="00DE27D2">
                    <w:pPr>
                      <w:spacing w:line="276" w:lineRule="auto"/>
                      <w:jc w:val="center"/>
                      <w:rPr>
                        <w:b/>
                        <w:lang w:val="id-ID"/>
                      </w:rPr>
                    </w:pPr>
                  </w:p>
                  <w:p w:rsidR="00DE27D2" w:rsidRPr="001D2C89" w:rsidRDefault="00DE27D2" w:rsidP="00DE27D2">
                    <w:pPr>
                      <w:spacing w:line="276" w:lineRule="auto"/>
                      <w:jc w:val="center"/>
                      <w:rPr>
                        <w:b/>
                        <w:lang w:val="id-ID"/>
                      </w:rPr>
                    </w:pPr>
                    <w:r>
                      <w:rPr>
                        <w:b/>
                        <w:lang w:val="id-ID"/>
                      </w:rPr>
                      <w:t>h</w:t>
                    </w:r>
                  </w:p>
                </w:txbxContent>
              </v:textbox>
            </v:roundrect>
            <v:roundrect id="AutoShape 13" o:spid="_x0000_s1034" style="position:absolute;left:2279;top:13965;width:4337;height:8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DE27D2" w:rsidRPr="002F64B6" w:rsidRDefault="00DE27D2" w:rsidP="00DE27D2">
                    <w:pPr>
                      <w:spacing w:line="276" w:lineRule="auto"/>
                    </w:pPr>
                    <w:r w:rsidRPr="002F64B6">
                      <w:rPr>
                        <w:szCs w:val="20"/>
                      </w:rPr>
                      <w:t>Qualititative Data Collection And Analysis (before, during, or after)</w:t>
                    </w:r>
                  </w:p>
                </w:txbxContent>
              </v:textbox>
            </v:roundrect>
            <v:rect id="Rectangle 14" o:spid="_x0000_s1035" style="position:absolute;left:3483;top:14985;width:5933;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DE27D2" w:rsidRPr="00991827" w:rsidRDefault="00DE27D2" w:rsidP="00DE27D2">
                    <w:pPr>
                      <w:spacing w:line="480" w:lineRule="auto"/>
                      <w:rPr>
                        <w:b/>
                        <w:bCs/>
                        <w:i/>
                        <w:iCs/>
                        <w:sz w:val="23"/>
                        <w:szCs w:val="23"/>
                        <w:lang w:val="id-ID"/>
                      </w:rPr>
                    </w:pPr>
                    <w:r w:rsidRPr="00991827">
                      <w:rPr>
                        <w:b/>
                        <w:bCs/>
                        <w:sz w:val="23"/>
                        <w:szCs w:val="23"/>
                      </w:rPr>
                      <w:t xml:space="preserve">Gambar </w:t>
                    </w:r>
                    <w:r>
                      <w:rPr>
                        <w:b/>
                        <w:bCs/>
                        <w:sz w:val="23"/>
                        <w:szCs w:val="23"/>
                        <w:lang w:val="id-ID"/>
                      </w:rPr>
                      <w:t>3.1</w:t>
                    </w:r>
                    <w:r w:rsidRPr="00991827">
                      <w:rPr>
                        <w:b/>
                        <w:bCs/>
                        <w:sz w:val="23"/>
                        <w:szCs w:val="23"/>
                      </w:rPr>
                      <w:t xml:space="preserve"> Prosedur Penelitian </w:t>
                    </w:r>
                    <w:r w:rsidRPr="00991827">
                      <w:rPr>
                        <w:b/>
                        <w:bCs/>
                        <w:i/>
                        <w:iCs/>
                        <w:sz w:val="23"/>
                        <w:szCs w:val="23"/>
                      </w:rPr>
                      <w:t>The Embedded Design</w:t>
                    </w:r>
                  </w:p>
                  <w:p w:rsidR="00DE27D2" w:rsidRDefault="00DE27D2" w:rsidP="00DE27D2"/>
                </w:txbxContent>
              </v:textbox>
            </v:rect>
          </v:group>
        </w:pict>
      </w:r>
    </w:p>
    <w:p w:rsidR="00DE27D2" w:rsidRDefault="00DE27D2" w:rsidP="00DE27D2">
      <w:pPr>
        <w:pStyle w:val="ListParagraph"/>
        <w:spacing w:line="480" w:lineRule="auto"/>
        <w:ind w:left="0"/>
        <w:rPr>
          <w:sz w:val="24"/>
          <w:szCs w:val="24"/>
          <w:lang w:val="id-ID"/>
        </w:rPr>
      </w:pPr>
    </w:p>
    <w:p w:rsidR="00DE27D2" w:rsidRDefault="00DE27D2" w:rsidP="00DE27D2">
      <w:pPr>
        <w:pStyle w:val="ListParagraph"/>
        <w:spacing w:line="480" w:lineRule="auto"/>
        <w:ind w:left="0"/>
        <w:rPr>
          <w:sz w:val="24"/>
          <w:szCs w:val="24"/>
          <w:lang w:val="id-ID"/>
        </w:rPr>
      </w:pPr>
    </w:p>
    <w:p w:rsidR="00DE27D2" w:rsidRDefault="00DE27D2" w:rsidP="00DE27D2">
      <w:pPr>
        <w:spacing w:line="480" w:lineRule="auto"/>
        <w:rPr>
          <w:color w:val="000000"/>
          <w:lang w:val="id-ID"/>
        </w:rPr>
      </w:pPr>
    </w:p>
    <w:p w:rsidR="00DE27D2" w:rsidRPr="005B0581" w:rsidRDefault="00DE27D2" w:rsidP="00DE27D2">
      <w:pPr>
        <w:spacing w:line="480" w:lineRule="auto"/>
        <w:rPr>
          <w:b/>
          <w:bCs/>
          <w:color w:val="000000"/>
          <w:lang w:val="id-ID"/>
        </w:rPr>
      </w:pPr>
      <w:r w:rsidRPr="005B0581">
        <w:rPr>
          <w:b/>
          <w:bCs/>
          <w:color w:val="000000"/>
          <w:lang w:val="id-ID"/>
        </w:rPr>
        <w:t>B. Desain Penelitian</w:t>
      </w:r>
    </w:p>
    <w:p w:rsidR="00DE27D2" w:rsidRDefault="00DE27D2" w:rsidP="00DE27D2">
      <w:pPr>
        <w:spacing w:line="480" w:lineRule="auto"/>
        <w:ind w:firstLine="709"/>
        <w:rPr>
          <w:color w:val="000000"/>
        </w:rPr>
      </w:pPr>
      <w:r w:rsidRPr="00587301">
        <w:rPr>
          <w:color w:val="000000"/>
        </w:rPr>
        <w:t xml:space="preserve">Menurut Ruseffendi (2005: 52) desain penelitian yang </w:t>
      </w:r>
      <w:r>
        <w:rPr>
          <w:color w:val="000000"/>
        </w:rPr>
        <w:t xml:space="preserve">dapat </w:t>
      </w:r>
      <w:r w:rsidRPr="00587301">
        <w:rPr>
          <w:color w:val="000000"/>
        </w:rPr>
        <w:t>digunakan adalah desain kelompok kontrol non-ekivalen karena subjek dalam penelitiannya tidak dikelompok</w:t>
      </w:r>
      <w:r>
        <w:rPr>
          <w:color w:val="000000"/>
        </w:rPr>
        <w:t>k</w:t>
      </w:r>
      <w:r w:rsidRPr="00587301">
        <w:rPr>
          <w:color w:val="000000"/>
        </w:rPr>
        <w:t>an secara acak. Adapun desain penelitiannya sebagai berikut:</w:t>
      </w:r>
    </w:p>
    <w:p w:rsidR="00DE27D2" w:rsidRPr="00B33E1A" w:rsidRDefault="00DE27D2" w:rsidP="00DE27D2">
      <w:pPr>
        <w:ind w:left="357"/>
        <w:jc w:val="center"/>
        <w:rPr>
          <w:b/>
        </w:rPr>
      </w:pPr>
      <w:r w:rsidRPr="00C634A9">
        <w:rPr>
          <w:b/>
        </w:rPr>
        <w:t xml:space="preserve">Tabel </w:t>
      </w:r>
      <w:r>
        <w:rPr>
          <w:b/>
        </w:rPr>
        <w:t>3.1</w:t>
      </w:r>
    </w:p>
    <w:p w:rsidR="00DE27D2" w:rsidRPr="009E27B0" w:rsidRDefault="00DE27D2" w:rsidP="00DE27D2">
      <w:pPr>
        <w:spacing w:line="480" w:lineRule="auto"/>
        <w:ind w:firstLine="709"/>
        <w:jc w:val="center"/>
        <w:rPr>
          <w:color w:val="000000"/>
        </w:rPr>
      </w:pPr>
      <w:r w:rsidRPr="00C634A9">
        <w:rPr>
          <w:b/>
        </w:rPr>
        <w:t>Desain Penelitian</w:t>
      </w:r>
    </w:p>
    <w:tbl>
      <w:tblPr>
        <w:tblStyle w:val="TableGrid"/>
        <w:tblW w:w="0" w:type="auto"/>
        <w:tblInd w:w="66" w:type="dxa"/>
        <w:tblLook w:val="04A0"/>
      </w:tblPr>
      <w:tblGrid>
        <w:gridCol w:w="2026"/>
        <w:gridCol w:w="2015"/>
        <w:gridCol w:w="2030"/>
        <w:gridCol w:w="2016"/>
      </w:tblGrid>
      <w:tr w:rsidR="00DE27D2" w:rsidTr="008F3147">
        <w:tc>
          <w:tcPr>
            <w:tcW w:w="2026" w:type="dxa"/>
          </w:tcPr>
          <w:p w:rsidR="00DE27D2" w:rsidRDefault="00DE27D2" w:rsidP="008F3147">
            <w:pPr>
              <w:spacing w:line="276" w:lineRule="auto"/>
              <w:rPr>
                <w:b/>
              </w:rPr>
            </w:pPr>
            <w:r>
              <w:rPr>
                <w:b/>
              </w:rPr>
              <w:t>Kelas</w:t>
            </w:r>
          </w:p>
        </w:tc>
        <w:tc>
          <w:tcPr>
            <w:tcW w:w="2015" w:type="dxa"/>
          </w:tcPr>
          <w:p w:rsidR="00DE27D2" w:rsidRDefault="00DE27D2" w:rsidP="008F3147">
            <w:pPr>
              <w:spacing w:line="276" w:lineRule="auto"/>
              <w:rPr>
                <w:b/>
              </w:rPr>
            </w:pPr>
            <w:r>
              <w:rPr>
                <w:b/>
              </w:rPr>
              <w:t>Pretes</w:t>
            </w:r>
          </w:p>
        </w:tc>
        <w:tc>
          <w:tcPr>
            <w:tcW w:w="2030" w:type="dxa"/>
          </w:tcPr>
          <w:p w:rsidR="00DE27D2" w:rsidRDefault="00DE27D2" w:rsidP="008F3147">
            <w:pPr>
              <w:spacing w:line="276" w:lineRule="auto"/>
              <w:rPr>
                <w:b/>
              </w:rPr>
            </w:pPr>
            <w:r>
              <w:rPr>
                <w:b/>
              </w:rPr>
              <w:t>Pembelajaran</w:t>
            </w:r>
          </w:p>
        </w:tc>
        <w:tc>
          <w:tcPr>
            <w:tcW w:w="2016" w:type="dxa"/>
          </w:tcPr>
          <w:p w:rsidR="00DE27D2" w:rsidRDefault="00DE27D2" w:rsidP="008F3147">
            <w:pPr>
              <w:spacing w:line="276" w:lineRule="auto"/>
              <w:rPr>
                <w:b/>
              </w:rPr>
            </w:pPr>
            <w:r>
              <w:rPr>
                <w:b/>
              </w:rPr>
              <w:t>Postes</w:t>
            </w:r>
          </w:p>
        </w:tc>
      </w:tr>
      <w:tr w:rsidR="00DE27D2" w:rsidTr="008F3147">
        <w:tc>
          <w:tcPr>
            <w:tcW w:w="2026" w:type="dxa"/>
          </w:tcPr>
          <w:p w:rsidR="00DE27D2" w:rsidRDefault="00DE27D2" w:rsidP="008F3147">
            <w:pPr>
              <w:spacing w:line="276" w:lineRule="auto"/>
              <w:rPr>
                <w:b/>
              </w:rPr>
            </w:pPr>
            <w:r>
              <w:rPr>
                <w:b/>
              </w:rPr>
              <w:t>Eksperimen</w:t>
            </w:r>
          </w:p>
        </w:tc>
        <w:tc>
          <w:tcPr>
            <w:tcW w:w="2015" w:type="dxa"/>
            <w:vAlign w:val="center"/>
          </w:tcPr>
          <w:p w:rsidR="00DE27D2" w:rsidRPr="00375DF8" w:rsidRDefault="00DE27D2" w:rsidP="008F3147">
            <w:pPr>
              <w:spacing w:line="276" w:lineRule="auto"/>
            </w:pPr>
            <w:r>
              <w:t>O</w:t>
            </w:r>
          </w:p>
        </w:tc>
        <w:tc>
          <w:tcPr>
            <w:tcW w:w="2030" w:type="dxa"/>
            <w:vAlign w:val="center"/>
          </w:tcPr>
          <w:p w:rsidR="00DE27D2" w:rsidRPr="00375DF8" w:rsidRDefault="00DE27D2" w:rsidP="008F3147">
            <w:pPr>
              <w:spacing w:line="276" w:lineRule="auto"/>
            </w:pPr>
            <w:r>
              <w:t>X</w:t>
            </w:r>
          </w:p>
        </w:tc>
        <w:tc>
          <w:tcPr>
            <w:tcW w:w="2016" w:type="dxa"/>
            <w:vAlign w:val="center"/>
          </w:tcPr>
          <w:p w:rsidR="00DE27D2" w:rsidRPr="00375DF8" w:rsidRDefault="00DE27D2" w:rsidP="008F3147">
            <w:pPr>
              <w:spacing w:line="276" w:lineRule="auto"/>
            </w:pPr>
            <w:r>
              <w:t>O</w:t>
            </w:r>
          </w:p>
        </w:tc>
      </w:tr>
      <w:tr w:rsidR="00DE27D2" w:rsidTr="008F3147">
        <w:tc>
          <w:tcPr>
            <w:tcW w:w="2026" w:type="dxa"/>
          </w:tcPr>
          <w:p w:rsidR="00DE27D2" w:rsidRDefault="00DE27D2" w:rsidP="008F3147">
            <w:pPr>
              <w:spacing w:line="276" w:lineRule="auto"/>
              <w:rPr>
                <w:b/>
              </w:rPr>
            </w:pPr>
            <w:r>
              <w:rPr>
                <w:b/>
              </w:rPr>
              <w:t xml:space="preserve">Control </w:t>
            </w:r>
          </w:p>
        </w:tc>
        <w:tc>
          <w:tcPr>
            <w:tcW w:w="2015" w:type="dxa"/>
            <w:vAlign w:val="center"/>
          </w:tcPr>
          <w:p w:rsidR="00DE27D2" w:rsidRPr="00375DF8" w:rsidRDefault="00DE27D2" w:rsidP="008F3147">
            <w:pPr>
              <w:spacing w:line="276" w:lineRule="auto"/>
            </w:pPr>
            <w:r>
              <w:t>O</w:t>
            </w:r>
          </w:p>
        </w:tc>
        <w:tc>
          <w:tcPr>
            <w:tcW w:w="2030" w:type="dxa"/>
            <w:vAlign w:val="center"/>
          </w:tcPr>
          <w:p w:rsidR="00DE27D2" w:rsidRPr="00375DF8" w:rsidRDefault="00DE27D2" w:rsidP="008F3147">
            <w:pPr>
              <w:spacing w:line="276" w:lineRule="auto"/>
            </w:pPr>
            <w:r>
              <w:t>-</w:t>
            </w:r>
          </w:p>
        </w:tc>
        <w:tc>
          <w:tcPr>
            <w:tcW w:w="2016" w:type="dxa"/>
            <w:vAlign w:val="center"/>
          </w:tcPr>
          <w:p w:rsidR="00DE27D2" w:rsidRPr="00375DF8" w:rsidRDefault="00DE27D2" w:rsidP="008F3147">
            <w:pPr>
              <w:spacing w:line="276" w:lineRule="auto"/>
            </w:pPr>
            <w:r>
              <w:t>O</w:t>
            </w:r>
          </w:p>
        </w:tc>
      </w:tr>
    </w:tbl>
    <w:p w:rsidR="00DE27D2" w:rsidRPr="00587301" w:rsidRDefault="00DE27D2" w:rsidP="00DE27D2">
      <w:pPr>
        <w:tabs>
          <w:tab w:val="left" w:pos="1620"/>
        </w:tabs>
        <w:spacing w:line="480" w:lineRule="auto"/>
        <w:rPr>
          <w:noProof/>
        </w:rPr>
      </w:pPr>
      <w:r w:rsidRPr="00587301">
        <w:rPr>
          <w:noProof/>
        </w:rPr>
        <w:t>Keterangan :</w:t>
      </w:r>
      <w:r w:rsidRPr="00587301">
        <w:rPr>
          <w:noProof/>
        </w:rPr>
        <w:tab/>
      </w:r>
    </w:p>
    <w:p w:rsidR="00DE27D2" w:rsidRPr="005F4E43" w:rsidRDefault="00DE27D2" w:rsidP="00DE27D2">
      <w:pPr>
        <w:tabs>
          <w:tab w:val="left" w:pos="709"/>
        </w:tabs>
        <w:spacing w:line="480" w:lineRule="auto"/>
        <w:ind w:left="900" w:hanging="993"/>
        <w:rPr>
          <w:noProof/>
        </w:rPr>
      </w:pPr>
      <w:r>
        <w:rPr>
          <w:noProof/>
        </w:rPr>
        <w:t>O</w:t>
      </w:r>
      <w:r>
        <w:rPr>
          <w:noProof/>
          <w:lang w:val="id-ID"/>
        </w:rPr>
        <w:tab/>
      </w:r>
      <w:r>
        <w:rPr>
          <w:noProof/>
        </w:rPr>
        <w:t xml:space="preserve">: Pretes dan Postes yaitu berupa tes </w:t>
      </w:r>
      <w:r w:rsidRPr="00551A06">
        <w:rPr>
          <w:noProof/>
        </w:rPr>
        <w:t xml:space="preserve">tes kemampuan </w:t>
      </w:r>
      <w:r>
        <w:rPr>
          <w:noProof/>
        </w:rPr>
        <w:t xml:space="preserve">berpikir kritis dan kreatif matematis </w:t>
      </w:r>
    </w:p>
    <w:p w:rsidR="00DE27D2" w:rsidRDefault="00DE27D2" w:rsidP="00DE27D2">
      <w:pPr>
        <w:tabs>
          <w:tab w:val="left" w:pos="900"/>
        </w:tabs>
        <w:spacing w:line="480" w:lineRule="auto"/>
        <w:ind w:left="720" w:hanging="810"/>
        <w:rPr>
          <w:noProof/>
        </w:rPr>
      </w:pPr>
      <w:r>
        <w:rPr>
          <w:noProof/>
        </w:rPr>
        <w:lastRenderedPageBreak/>
        <w:t>X</w:t>
      </w:r>
      <w:r>
        <w:rPr>
          <w:noProof/>
          <w:lang w:val="id-ID"/>
        </w:rPr>
        <w:tab/>
      </w:r>
      <w:r>
        <w:rPr>
          <w:noProof/>
        </w:rPr>
        <w:t xml:space="preserve">: </w:t>
      </w:r>
      <w:r w:rsidRPr="00587301">
        <w:rPr>
          <w:noProof/>
        </w:rPr>
        <w:t xml:space="preserve">Pembelajaran </w:t>
      </w:r>
      <w:r>
        <w:rPr>
          <w:noProof/>
        </w:rPr>
        <w:t xml:space="preserve">dengan strategi </w:t>
      </w:r>
      <w:r>
        <w:rPr>
          <w:i/>
          <w:iCs/>
          <w:noProof/>
        </w:rPr>
        <w:t xml:space="preserve">Relating, Experiencing, Applying, Cooperating dan Transfering </w:t>
      </w:r>
      <w:r>
        <w:rPr>
          <w:iCs/>
          <w:noProof/>
        </w:rPr>
        <w:t>(REACT)</w:t>
      </w:r>
      <w:r w:rsidRPr="00587301">
        <w:rPr>
          <w:noProof/>
        </w:rPr>
        <w:t>.</w:t>
      </w:r>
    </w:p>
    <w:p w:rsidR="00DE27D2" w:rsidRPr="00EF0821" w:rsidRDefault="00DE27D2" w:rsidP="00DE27D2">
      <w:pPr>
        <w:spacing w:line="480" w:lineRule="auto"/>
      </w:pPr>
      <w:r>
        <w:rPr>
          <w:lang w:val="id-ID"/>
        </w:rPr>
        <w:t xml:space="preserve">- </w:t>
      </w:r>
      <w:r>
        <w:rPr>
          <w:lang w:val="id-ID"/>
        </w:rPr>
        <w:tab/>
      </w:r>
      <w:r w:rsidRPr="00482A0F">
        <w:t>:</w:t>
      </w:r>
      <w:r>
        <w:rPr>
          <w:lang w:val="id-ID"/>
        </w:rPr>
        <w:t xml:space="preserve"> </w:t>
      </w:r>
      <w:r w:rsidRPr="00482A0F">
        <w:t xml:space="preserve"> Pembelajaran menggunakan metode </w:t>
      </w:r>
      <w:r>
        <w:t xml:space="preserve">konvensional. </w:t>
      </w:r>
    </w:p>
    <w:p w:rsidR="00DE27D2" w:rsidRPr="00482A0F" w:rsidRDefault="00DE27D2" w:rsidP="00DE27D2">
      <w:pPr>
        <w:spacing w:line="480" w:lineRule="auto"/>
        <w:rPr>
          <w:b/>
        </w:rPr>
      </w:pPr>
      <w:r>
        <w:rPr>
          <w:b/>
          <w:lang w:val="id-ID"/>
        </w:rPr>
        <w:t xml:space="preserve">C.  </w:t>
      </w:r>
      <w:r>
        <w:rPr>
          <w:b/>
        </w:rPr>
        <w:t>Populasi dan Sampel</w:t>
      </w:r>
      <w:r w:rsidRPr="00482A0F">
        <w:rPr>
          <w:b/>
        </w:rPr>
        <w:t xml:space="preserve"> Penelitian</w:t>
      </w:r>
    </w:p>
    <w:p w:rsidR="00DE27D2" w:rsidRDefault="00DE27D2" w:rsidP="00DE27D2">
      <w:pPr>
        <w:spacing w:line="480" w:lineRule="auto"/>
      </w:pPr>
      <w:r>
        <w:t>Subjek dalam penelitian ini adalah SMK Pasundan I Cianjur  dan yang dijadikan populasi adalah siswa kelas X tahun ajaran 201</w:t>
      </w:r>
      <w:r>
        <w:rPr>
          <w:lang w:val="id-ID"/>
        </w:rPr>
        <w:t>5</w:t>
      </w:r>
      <w:r>
        <w:t>/201</w:t>
      </w:r>
      <w:r>
        <w:rPr>
          <w:lang w:val="id-ID"/>
        </w:rPr>
        <w:t>6</w:t>
      </w:r>
      <w:r>
        <w:t xml:space="preserve"> pada semester g</w:t>
      </w:r>
      <w:r>
        <w:rPr>
          <w:lang w:val="id-ID"/>
        </w:rPr>
        <w:t>anjil</w:t>
      </w:r>
      <w:r>
        <w:t xml:space="preserve">. Sampel penelitiannya yang sesuai dari desain penelitian yaitu terdiri dari dua kelas, kelas X PM I dan kelas X TKJ II . Kelas X PM I dijadikan sebagai kelas kontrol dengan pembelajaran  menggunakan metode konvensional, sedangkan kelas X TKJ II akan dijadikan kelas eksperimen dengan pembelajaran menggunakan strategi </w:t>
      </w:r>
      <w:r>
        <w:rPr>
          <w:i/>
          <w:iCs/>
        </w:rPr>
        <w:t xml:space="preserve">Relating, Experiencing, Applying, Cooperating, dan Transfering </w:t>
      </w:r>
      <w:r>
        <w:rPr>
          <w:iCs/>
        </w:rPr>
        <w:t xml:space="preserve">(REACT) </w:t>
      </w:r>
      <w:r>
        <w:t>. Pengambilan sampel ini berdasarkan pertimbangan tertentu atau menggunaan tehnik “</w:t>
      </w:r>
      <w:r>
        <w:rPr>
          <w:i/>
        </w:rPr>
        <w:t>purposive sampling</w:t>
      </w:r>
      <w:r>
        <w:t xml:space="preserve">” (Sugiyono, 2010: 54), dimana pertimbangannya dilakukan  karena peneliti merupakan guru mata pelajaran matematika di SMK Pasundan I Cianjur sehingga sangat mengetahui karakter dan kemampuan akademik siswa. </w:t>
      </w:r>
    </w:p>
    <w:p w:rsidR="00DE27D2" w:rsidRPr="00551A06" w:rsidRDefault="00DE27D2" w:rsidP="00DE27D2">
      <w:pPr>
        <w:spacing w:line="480" w:lineRule="auto"/>
      </w:pPr>
    </w:p>
    <w:p w:rsidR="00DE27D2" w:rsidRPr="00517FE6" w:rsidRDefault="00DE27D2" w:rsidP="00DE27D2">
      <w:pPr>
        <w:pStyle w:val="Default"/>
        <w:spacing w:line="480" w:lineRule="auto"/>
        <w:rPr>
          <w:b/>
          <w:sz w:val="23"/>
          <w:szCs w:val="23"/>
        </w:rPr>
      </w:pPr>
      <w:r>
        <w:rPr>
          <w:b/>
          <w:sz w:val="23"/>
          <w:szCs w:val="23"/>
        </w:rPr>
        <w:t xml:space="preserve">D.  </w:t>
      </w:r>
      <w:r w:rsidRPr="00517FE6">
        <w:rPr>
          <w:b/>
          <w:sz w:val="23"/>
          <w:szCs w:val="23"/>
        </w:rPr>
        <w:t xml:space="preserve">Teknik Pengumplan Data Instrumen </w:t>
      </w:r>
    </w:p>
    <w:p w:rsidR="00DE27D2" w:rsidRDefault="00DE27D2" w:rsidP="00DE27D2">
      <w:pPr>
        <w:spacing w:line="480" w:lineRule="auto"/>
      </w:pPr>
      <w:r w:rsidRPr="00995C0E">
        <w:t xml:space="preserve">Data-data yang ada dalam penelitian ini diperoleh dari </w:t>
      </w:r>
      <w:r w:rsidRPr="00995C0E">
        <w:rPr>
          <w:lang w:val="id-ID"/>
        </w:rPr>
        <w:t xml:space="preserve">instrumen yang sudah diberikan pada subjek penelitian. </w:t>
      </w:r>
      <w:r w:rsidRPr="00995C0E">
        <w:t>Instrumen yang digunakan adalah tes dan non tes.</w:t>
      </w:r>
      <w:r>
        <w:t xml:space="preserve"> </w:t>
      </w:r>
      <w:r w:rsidRPr="00995C0E">
        <w:t xml:space="preserve">Tesnya </w:t>
      </w:r>
      <w:r>
        <w:t xml:space="preserve">berupa </w:t>
      </w:r>
      <w:r w:rsidRPr="00995C0E">
        <w:t>tes tipe uraian, soal–soal pretes dan untuk po</w:t>
      </w:r>
      <w:r w:rsidRPr="00995C0E">
        <w:rPr>
          <w:lang w:val="id-ID"/>
        </w:rPr>
        <w:t>s</w:t>
      </w:r>
      <w:r w:rsidRPr="00995C0E">
        <w:t>tes ekuivalen.</w:t>
      </w:r>
      <w:r>
        <w:t xml:space="preserve"> </w:t>
      </w:r>
      <w:r w:rsidRPr="00995C0E">
        <w:t xml:space="preserve">Tes diberikan untuk mengetahui </w:t>
      </w:r>
      <w:r>
        <w:rPr>
          <w:lang w:val="id-ID"/>
        </w:rPr>
        <w:t xml:space="preserve">kemampuan </w:t>
      </w:r>
      <w:r>
        <w:t xml:space="preserve">berpikir kritis dan kreatif </w:t>
      </w:r>
      <w:r>
        <w:rPr>
          <w:lang w:val="id-ID"/>
        </w:rPr>
        <w:t>peserta didik</w:t>
      </w:r>
      <w:r w:rsidRPr="00995C0E">
        <w:t xml:space="preserve"> terhadap materi yang diajarkan. Sedangkan no</w:t>
      </w:r>
      <w:r w:rsidRPr="00995C0E">
        <w:rPr>
          <w:lang w:val="id-ID"/>
        </w:rPr>
        <w:t>n</w:t>
      </w:r>
      <w:r w:rsidRPr="00995C0E">
        <w:t xml:space="preserve">-tes dilakukan dalam bentuk </w:t>
      </w:r>
      <w:r w:rsidRPr="00995C0E">
        <w:lastRenderedPageBreak/>
        <w:t xml:space="preserve">observasi, </w:t>
      </w:r>
      <w:r>
        <w:rPr>
          <w:lang w:val="id-ID"/>
        </w:rPr>
        <w:t xml:space="preserve">skala </w:t>
      </w:r>
      <w:r>
        <w:t>sikap</w:t>
      </w:r>
      <w:r>
        <w:rPr>
          <w:lang w:val="id-ID"/>
        </w:rPr>
        <w:t xml:space="preserve">, </w:t>
      </w:r>
      <w:r>
        <w:t xml:space="preserve">dan </w:t>
      </w:r>
      <w:r w:rsidRPr="00995C0E">
        <w:t>wawancara</w:t>
      </w:r>
      <w:r>
        <w:t xml:space="preserve">. </w:t>
      </w:r>
      <w:r w:rsidRPr="00995C0E">
        <w:t xml:space="preserve"> Tujuannya</w:t>
      </w:r>
      <w:r w:rsidRPr="00995C0E">
        <w:rPr>
          <w:lang w:val="id-ID"/>
        </w:rPr>
        <w:t xml:space="preserve"> untuk</w:t>
      </w:r>
      <w:r w:rsidRPr="00995C0E">
        <w:t xml:space="preserve"> mengamati</w:t>
      </w:r>
      <w:r>
        <w:rPr>
          <w:lang w:val="id-ID"/>
        </w:rPr>
        <w:t xml:space="preserve"> </w:t>
      </w:r>
      <w:r w:rsidRPr="00995C0E">
        <w:t>langsung aktivitas</w:t>
      </w:r>
      <w:r>
        <w:rPr>
          <w:lang w:val="id-ID"/>
        </w:rPr>
        <w:t xml:space="preserve"> </w:t>
      </w:r>
      <w:r w:rsidRPr="00995C0E">
        <w:t xml:space="preserve">proses pembelajaran </w:t>
      </w:r>
      <w:r>
        <w:rPr>
          <w:lang w:val="id-ID"/>
        </w:rPr>
        <w:t xml:space="preserve"> matematika dengan</w:t>
      </w:r>
      <w:r>
        <w:t xml:space="preserve"> </w:t>
      </w:r>
      <w:r w:rsidRPr="00995C0E">
        <w:t xml:space="preserve"> </w:t>
      </w:r>
      <w:r>
        <w:t xml:space="preserve">strategi pembelajaran </w:t>
      </w:r>
      <w:r>
        <w:rPr>
          <w:i/>
          <w:iCs/>
        </w:rPr>
        <w:t xml:space="preserve">Relating, Experiencing, Applying, Cooperating, dan Transfering </w:t>
      </w:r>
      <w:r>
        <w:rPr>
          <w:iCs/>
        </w:rPr>
        <w:t>(REACT)</w:t>
      </w:r>
      <w:r w:rsidRPr="00995C0E">
        <w:t>.</w:t>
      </w:r>
    </w:p>
    <w:p w:rsidR="00DE27D2" w:rsidRPr="00EF0821" w:rsidRDefault="00DE27D2" w:rsidP="00DE27D2">
      <w:pPr>
        <w:spacing w:line="480" w:lineRule="auto"/>
      </w:pPr>
    </w:p>
    <w:p w:rsidR="00DE27D2" w:rsidRDefault="00DE27D2" w:rsidP="00DE27D2">
      <w:pPr>
        <w:spacing w:line="480" w:lineRule="auto"/>
        <w:rPr>
          <w:b/>
          <w:lang w:val="id-ID"/>
        </w:rPr>
      </w:pPr>
      <w:r>
        <w:rPr>
          <w:b/>
          <w:lang w:val="id-ID"/>
        </w:rPr>
        <w:t>1</w:t>
      </w:r>
      <w:r w:rsidRPr="00995C0E">
        <w:rPr>
          <w:b/>
        </w:rPr>
        <w:t xml:space="preserve">. </w:t>
      </w:r>
      <w:r>
        <w:rPr>
          <w:b/>
          <w:lang w:val="id-ID"/>
        </w:rPr>
        <w:t>Data Utama</w:t>
      </w:r>
    </w:p>
    <w:p w:rsidR="00DE27D2" w:rsidRPr="00995C0E" w:rsidRDefault="00DE27D2" w:rsidP="00DE27D2">
      <w:pPr>
        <w:spacing w:line="480" w:lineRule="auto"/>
        <w:rPr>
          <w:b/>
        </w:rPr>
      </w:pPr>
      <w:r>
        <w:rPr>
          <w:b/>
          <w:lang w:val="id-ID"/>
        </w:rPr>
        <w:t xml:space="preserve">a. </w:t>
      </w:r>
      <w:r w:rsidRPr="00995C0E">
        <w:rPr>
          <w:b/>
        </w:rPr>
        <w:t xml:space="preserve">Tes Kemampuan </w:t>
      </w:r>
      <w:r>
        <w:rPr>
          <w:b/>
        </w:rPr>
        <w:t>Berpikir Kritis dan Berpikir Kreatif</w:t>
      </w:r>
      <w:r w:rsidRPr="00995C0E">
        <w:rPr>
          <w:b/>
        </w:rPr>
        <w:t xml:space="preserve"> Matematika</w:t>
      </w:r>
    </w:p>
    <w:p w:rsidR="00DE27D2" w:rsidRPr="00995C0E" w:rsidRDefault="00DE27D2" w:rsidP="00DE27D2">
      <w:pPr>
        <w:spacing w:line="480" w:lineRule="auto"/>
        <w:ind w:firstLine="502"/>
        <w:rPr>
          <w:b/>
        </w:rPr>
      </w:pPr>
      <w:r w:rsidRPr="00995C0E">
        <w:t>Penyusunan soal diawali dengan pembuatan kisi-kisi instrumen yang mencangkup standar kompetensi, kompetensi dasar, indikator pembelajaran, dan indikator kemampuan yang diukur. Setelah membuat kisi-kisi, kemudian dilanjutkan dengan menyusun soal serta kunci jawaban yang mengacu pada pedoman penskoran. Pemberian skor menggunakan pedoman penskoran.</w:t>
      </w:r>
    </w:p>
    <w:p w:rsidR="00DE27D2" w:rsidRDefault="00DE27D2" w:rsidP="00DE27D2">
      <w:pPr>
        <w:spacing w:line="480" w:lineRule="auto"/>
        <w:ind w:firstLine="502"/>
        <w:rPr>
          <w:noProof/>
          <w:lang w:val="id-ID"/>
        </w:rPr>
      </w:pPr>
      <w:r w:rsidRPr="00995C0E">
        <w:rPr>
          <w:noProof/>
        </w:rPr>
        <w:t>Sebelum soal tes dipergunakan dalam penelitian, soal tes diuji</w:t>
      </w:r>
      <w:r>
        <w:rPr>
          <w:noProof/>
        </w:rPr>
        <w:t xml:space="preserve"> </w:t>
      </w:r>
      <w:r w:rsidRPr="00995C0E">
        <w:rPr>
          <w:noProof/>
        </w:rPr>
        <w:t>cobakan terlebih dahulu. Analisis uji coba tes meliputi validitas, reliabilitas, daya pembeda (DP) dan Indeks kesukaran (IK).</w:t>
      </w:r>
    </w:p>
    <w:p w:rsidR="00DE27D2" w:rsidRDefault="00DE27D2" w:rsidP="00DE27D2">
      <w:pPr>
        <w:spacing w:line="480" w:lineRule="auto"/>
        <w:ind w:firstLine="502"/>
        <w:rPr>
          <w:lang w:val="id-ID"/>
        </w:rPr>
      </w:pPr>
      <w:r>
        <w:t xml:space="preserve">Setelah membuat kisi – kisi, selanjutnya dilanjutkan dengan menyusun soal dan kunci jawaban yang mengacu pada penskoran terhadap jawaban siswa untuk setiap butir soal. Kriteria pendoman penskoran ini acuannya yang dikemukankan oleh Cai, Lane, dan Jacobsin melalui </w:t>
      </w:r>
      <w:r>
        <w:rPr>
          <w:i/>
        </w:rPr>
        <w:t>Holistic Scoring Rubrics</w:t>
      </w:r>
      <w:r>
        <w:t xml:space="preserve"> pada tabel berikut :</w:t>
      </w:r>
    </w:p>
    <w:p w:rsidR="00DE27D2" w:rsidRDefault="00DE27D2" w:rsidP="00DE27D2">
      <w:pPr>
        <w:spacing w:line="360" w:lineRule="auto"/>
        <w:jc w:val="center"/>
        <w:rPr>
          <w:b/>
          <w:bCs/>
          <w:lang w:val="id-ID"/>
        </w:rPr>
      </w:pPr>
      <w:r>
        <w:rPr>
          <w:b/>
          <w:bCs/>
          <w:lang w:val="id-ID"/>
        </w:rPr>
        <w:t>Tabel 3.2</w:t>
      </w:r>
      <w:r>
        <w:rPr>
          <w:b/>
          <w:bCs/>
        </w:rPr>
        <w:t xml:space="preserve">. </w:t>
      </w:r>
    </w:p>
    <w:p w:rsidR="00DE27D2" w:rsidRPr="009B23C1" w:rsidRDefault="00DE27D2" w:rsidP="00DE27D2">
      <w:pPr>
        <w:spacing w:line="360" w:lineRule="auto"/>
        <w:jc w:val="center"/>
        <w:rPr>
          <w:lang w:val="id-ID"/>
        </w:rPr>
      </w:pPr>
      <w:r w:rsidRPr="00D646C6">
        <w:rPr>
          <w:lang w:val="id-ID"/>
        </w:rPr>
        <w:t xml:space="preserve">Kriteria Penilaian </w:t>
      </w:r>
      <w:r>
        <w:t>Berpikir Kritis Matematis</w:t>
      </w:r>
    </w:p>
    <w:tbl>
      <w:tblPr>
        <w:tblStyle w:val="TableGrid"/>
        <w:tblW w:w="0" w:type="auto"/>
        <w:tblInd w:w="250" w:type="dxa"/>
        <w:tblLayout w:type="fixed"/>
        <w:tblLook w:val="04A0"/>
      </w:tblPr>
      <w:tblGrid>
        <w:gridCol w:w="6804"/>
        <w:gridCol w:w="882"/>
      </w:tblGrid>
      <w:tr w:rsidR="00DE27D2" w:rsidRPr="00A02EFB" w:rsidTr="008F3147">
        <w:tc>
          <w:tcPr>
            <w:tcW w:w="6804" w:type="dxa"/>
          </w:tcPr>
          <w:p w:rsidR="00DE27D2" w:rsidRPr="009362ED" w:rsidRDefault="00DE27D2" w:rsidP="008F3147">
            <w:pPr>
              <w:spacing w:line="360" w:lineRule="auto"/>
              <w:jc w:val="center"/>
              <w:rPr>
                <w:b/>
                <w:lang w:val="id-ID"/>
              </w:rPr>
            </w:pPr>
            <w:r>
              <w:rPr>
                <w:b/>
                <w:lang w:val="id-ID"/>
              </w:rPr>
              <w:t>Respon Siswa Tehadap Soal</w:t>
            </w:r>
          </w:p>
        </w:tc>
        <w:tc>
          <w:tcPr>
            <w:tcW w:w="882" w:type="dxa"/>
          </w:tcPr>
          <w:p w:rsidR="00DE27D2" w:rsidRPr="004C2A55" w:rsidRDefault="00DE27D2" w:rsidP="008F3147">
            <w:pPr>
              <w:spacing w:line="360" w:lineRule="auto"/>
              <w:jc w:val="center"/>
              <w:rPr>
                <w:b/>
              </w:rPr>
            </w:pPr>
            <w:r>
              <w:rPr>
                <w:b/>
              </w:rPr>
              <w:t xml:space="preserve">Skor </w:t>
            </w:r>
          </w:p>
        </w:tc>
      </w:tr>
      <w:tr w:rsidR="00DE27D2" w:rsidRPr="009362ED" w:rsidTr="008F3147">
        <w:tc>
          <w:tcPr>
            <w:tcW w:w="6804" w:type="dxa"/>
            <w:vAlign w:val="center"/>
          </w:tcPr>
          <w:p w:rsidR="00DE27D2" w:rsidRPr="007F1883" w:rsidRDefault="00DE27D2" w:rsidP="008F3147">
            <w:pPr>
              <w:rPr>
                <w:lang w:val="es-SV"/>
              </w:rPr>
            </w:pPr>
            <w:r w:rsidRPr="00A02EFB">
              <w:rPr>
                <w:lang w:val="id-ID"/>
              </w:rPr>
              <w:t>Tidak ada jawaban/menjawab tidak sesuai dengan pertanyaan atau tidak ada yang benar</w:t>
            </w:r>
          </w:p>
        </w:tc>
        <w:tc>
          <w:tcPr>
            <w:tcW w:w="882" w:type="dxa"/>
            <w:vAlign w:val="center"/>
          </w:tcPr>
          <w:p w:rsidR="00DE27D2" w:rsidRPr="009362ED" w:rsidRDefault="00DE27D2" w:rsidP="008F3147">
            <w:pPr>
              <w:spacing w:line="360" w:lineRule="auto"/>
              <w:rPr>
                <w:lang w:val="id-ID"/>
              </w:rPr>
            </w:pPr>
            <w:r w:rsidRPr="009362ED">
              <w:rPr>
                <w:lang w:val="id-ID"/>
              </w:rPr>
              <w:t>0</w:t>
            </w:r>
          </w:p>
        </w:tc>
      </w:tr>
      <w:tr w:rsidR="00DE27D2" w:rsidRPr="009362ED" w:rsidTr="008F3147">
        <w:tc>
          <w:tcPr>
            <w:tcW w:w="6804" w:type="dxa"/>
            <w:vAlign w:val="center"/>
          </w:tcPr>
          <w:p w:rsidR="00DE27D2" w:rsidRPr="007F1883" w:rsidRDefault="00DE27D2" w:rsidP="008F3147">
            <w:pPr>
              <w:rPr>
                <w:lang w:val="es-SV"/>
              </w:rPr>
            </w:pPr>
            <w:r w:rsidRPr="007F1883">
              <w:rPr>
                <w:lang w:val="es-SV"/>
              </w:rPr>
              <w:t>Jawaban salah tetapi ada alasan</w:t>
            </w:r>
          </w:p>
        </w:tc>
        <w:tc>
          <w:tcPr>
            <w:tcW w:w="882" w:type="dxa"/>
            <w:vAlign w:val="center"/>
          </w:tcPr>
          <w:p w:rsidR="00DE27D2" w:rsidRPr="00CE1E83" w:rsidRDefault="00DE27D2" w:rsidP="008F3147">
            <w:pPr>
              <w:spacing w:line="360" w:lineRule="auto"/>
            </w:pPr>
            <w:r>
              <w:t>1</w:t>
            </w:r>
          </w:p>
        </w:tc>
      </w:tr>
      <w:tr w:rsidR="00DE27D2" w:rsidRPr="009362ED" w:rsidTr="008F3147">
        <w:trPr>
          <w:trHeight w:val="313"/>
        </w:trPr>
        <w:tc>
          <w:tcPr>
            <w:tcW w:w="6804" w:type="dxa"/>
            <w:vAlign w:val="center"/>
          </w:tcPr>
          <w:p w:rsidR="00DE27D2" w:rsidRPr="00A02EFB" w:rsidRDefault="00DE27D2" w:rsidP="008F3147">
            <w:pPr>
              <w:rPr>
                <w:lang w:val="id-ID"/>
              </w:rPr>
            </w:pPr>
            <w:r w:rsidRPr="00A02EFB">
              <w:rPr>
                <w:lang w:val="id-ID"/>
              </w:rPr>
              <w:t>Hanya sebagian aspek dari pertanyaan dijawab dengan benar</w:t>
            </w:r>
          </w:p>
        </w:tc>
        <w:tc>
          <w:tcPr>
            <w:tcW w:w="882" w:type="dxa"/>
            <w:vAlign w:val="center"/>
          </w:tcPr>
          <w:p w:rsidR="00DE27D2" w:rsidRPr="00CE1E83" w:rsidRDefault="00DE27D2" w:rsidP="008F3147">
            <w:pPr>
              <w:spacing w:line="360" w:lineRule="auto"/>
            </w:pPr>
            <w:r>
              <w:t>2</w:t>
            </w:r>
          </w:p>
        </w:tc>
      </w:tr>
      <w:tr w:rsidR="00DE27D2" w:rsidRPr="009362ED" w:rsidTr="008F3147">
        <w:tc>
          <w:tcPr>
            <w:tcW w:w="6804" w:type="dxa"/>
            <w:vAlign w:val="center"/>
          </w:tcPr>
          <w:p w:rsidR="00DE27D2" w:rsidRPr="00A02EFB" w:rsidRDefault="00DE27D2" w:rsidP="008F3147">
            <w:pPr>
              <w:rPr>
                <w:b/>
                <w:sz w:val="28"/>
                <w:szCs w:val="28"/>
                <w:lang w:val="id-ID"/>
              </w:rPr>
            </w:pPr>
            <w:r>
              <w:rPr>
                <w:lang w:val="id-ID"/>
              </w:rPr>
              <w:t>Hampir semua aspek dari pertanyaan dijawab dengan benar</w:t>
            </w:r>
          </w:p>
        </w:tc>
        <w:tc>
          <w:tcPr>
            <w:tcW w:w="882" w:type="dxa"/>
            <w:vAlign w:val="center"/>
          </w:tcPr>
          <w:p w:rsidR="00DE27D2" w:rsidRPr="00CE1E83" w:rsidRDefault="00DE27D2" w:rsidP="008F3147">
            <w:pPr>
              <w:spacing w:line="360" w:lineRule="auto"/>
            </w:pPr>
            <w:r>
              <w:t>3</w:t>
            </w:r>
          </w:p>
        </w:tc>
      </w:tr>
      <w:tr w:rsidR="00DE27D2" w:rsidRPr="009362ED" w:rsidTr="008F3147">
        <w:tc>
          <w:tcPr>
            <w:tcW w:w="6804" w:type="dxa"/>
            <w:vAlign w:val="center"/>
          </w:tcPr>
          <w:p w:rsidR="00DE27D2" w:rsidRPr="009362ED" w:rsidRDefault="00DE27D2" w:rsidP="008F3147">
            <w:pPr>
              <w:rPr>
                <w:b/>
                <w:sz w:val="28"/>
                <w:szCs w:val="28"/>
                <w:lang w:val="id-ID"/>
              </w:rPr>
            </w:pPr>
            <w:r>
              <w:rPr>
                <w:lang w:val="id-ID"/>
              </w:rPr>
              <w:lastRenderedPageBreak/>
              <w:t>Semua aspek pertanyaan dijawab dengan lengkap/jelas dan benar</w:t>
            </w:r>
          </w:p>
        </w:tc>
        <w:tc>
          <w:tcPr>
            <w:tcW w:w="882" w:type="dxa"/>
            <w:vAlign w:val="center"/>
          </w:tcPr>
          <w:p w:rsidR="00DE27D2" w:rsidRPr="00CE1E83" w:rsidRDefault="00DE27D2" w:rsidP="008F3147">
            <w:pPr>
              <w:spacing w:line="360" w:lineRule="auto"/>
            </w:pPr>
            <w:r>
              <w:t>4</w:t>
            </w:r>
          </w:p>
        </w:tc>
      </w:tr>
    </w:tbl>
    <w:p w:rsidR="00DE27D2" w:rsidRPr="00617A47" w:rsidRDefault="00DE27D2" w:rsidP="00DE27D2">
      <w:pPr>
        <w:spacing w:line="480" w:lineRule="auto"/>
        <w:rPr>
          <w:noProof/>
        </w:rPr>
      </w:pPr>
      <w:r>
        <w:rPr>
          <w:noProof/>
        </w:rPr>
        <w:t xml:space="preserve"> </w:t>
      </w:r>
      <w:r>
        <w:rPr>
          <w:noProof/>
          <w:lang w:val="id-ID"/>
        </w:rPr>
        <w:t>(Sumber : Komala, 2005</w:t>
      </w:r>
      <w:r>
        <w:rPr>
          <w:noProof/>
        </w:rPr>
        <w:t>)</w:t>
      </w:r>
    </w:p>
    <w:p w:rsidR="00DE27D2" w:rsidRDefault="00DE27D2" w:rsidP="00DE27D2">
      <w:pPr>
        <w:jc w:val="center"/>
        <w:rPr>
          <w:b/>
          <w:noProof/>
        </w:rPr>
      </w:pPr>
      <w:r>
        <w:rPr>
          <w:b/>
          <w:noProof/>
        </w:rPr>
        <w:t>Tabel 3.3</w:t>
      </w:r>
    </w:p>
    <w:p w:rsidR="00DE27D2" w:rsidRDefault="00DE27D2" w:rsidP="00DE27D2">
      <w:pPr>
        <w:jc w:val="center"/>
        <w:rPr>
          <w:b/>
          <w:noProof/>
        </w:rPr>
      </w:pPr>
      <w:r>
        <w:rPr>
          <w:b/>
          <w:noProof/>
        </w:rPr>
        <w:t xml:space="preserve">Pedoman Penskoran </w:t>
      </w:r>
    </w:p>
    <w:p w:rsidR="00DE27D2" w:rsidRDefault="00DE27D2" w:rsidP="00DE27D2">
      <w:pPr>
        <w:jc w:val="center"/>
        <w:rPr>
          <w:b/>
          <w:noProof/>
        </w:rPr>
      </w:pPr>
      <w:r>
        <w:rPr>
          <w:b/>
          <w:noProof/>
        </w:rPr>
        <w:t>Tes Kemampuan Berpikir Kreatif Matematis</w:t>
      </w:r>
    </w:p>
    <w:p w:rsidR="00DE27D2" w:rsidRDefault="00DE27D2" w:rsidP="00DE27D2">
      <w:pPr>
        <w:jc w:val="center"/>
        <w:rPr>
          <w:b/>
          <w:noProof/>
        </w:rPr>
      </w:pPr>
    </w:p>
    <w:tbl>
      <w:tblPr>
        <w:tblStyle w:val="TableGrid"/>
        <w:tblW w:w="0" w:type="auto"/>
        <w:tblLook w:val="04A0"/>
      </w:tblPr>
      <w:tblGrid>
        <w:gridCol w:w="2597"/>
        <w:gridCol w:w="4847"/>
        <w:gridCol w:w="710"/>
      </w:tblGrid>
      <w:tr w:rsidR="00DE27D2" w:rsidTr="008F3147">
        <w:trPr>
          <w:tblHeader/>
        </w:trPr>
        <w:tc>
          <w:tcPr>
            <w:tcW w:w="2597" w:type="dxa"/>
          </w:tcPr>
          <w:p w:rsidR="00DE27D2" w:rsidRDefault="00DE27D2" w:rsidP="008F3147">
            <w:pPr>
              <w:jc w:val="center"/>
              <w:rPr>
                <w:b/>
                <w:noProof/>
              </w:rPr>
            </w:pPr>
            <w:r>
              <w:rPr>
                <w:b/>
                <w:noProof/>
              </w:rPr>
              <w:t xml:space="preserve">Aspek </w:t>
            </w:r>
          </w:p>
        </w:tc>
        <w:tc>
          <w:tcPr>
            <w:tcW w:w="4847" w:type="dxa"/>
          </w:tcPr>
          <w:p w:rsidR="00DE27D2" w:rsidRDefault="00DE27D2" w:rsidP="008F3147">
            <w:pPr>
              <w:jc w:val="center"/>
              <w:rPr>
                <w:b/>
                <w:noProof/>
              </w:rPr>
            </w:pPr>
            <w:r>
              <w:rPr>
                <w:b/>
                <w:noProof/>
              </w:rPr>
              <w:t xml:space="preserve">Jawaban Siswa </w:t>
            </w:r>
          </w:p>
        </w:tc>
        <w:tc>
          <w:tcPr>
            <w:tcW w:w="710" w:type="dxa"/>
          </w:tcPr>
          <w:p w:rsidR="00DE27D2" w:rsidRDefault="00DE27D2" w:rsidP="008F3147">
            <w:pPr>
              <w:jc w:val="center"/>
              <w:rPr>
                <w:b/>
                <w:noProof/>
              </w:rPr>
            </w:pPr>
            <w:r>
              <w:rPr>
                <w:b/>
                <w:noProof/>
              </w:rPr>
              <w:t xml:space="preserve">Skor </w:t>
            </w:r>
          </w:p>
        </w:tc>
      </w:tr>
      <w:tr w:rsidR="00DE27D2" w:rsidRPr="003A137F" w:rsidTr="008F3147">
        <w:tc>
          <w:tcPr>
            <w:tcW w:w="2597" w:type="dxa"/>
            <w:vMerge w:val="restart"/>
          </w:tcPr>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jc w:val="center"/>
              <w:rPr>
                <w:noProof/>
              </w:rPr>
            </w:pPr>
            <w:r>
              <w:rPr>
                <w:noProof/>
              </w:rPr>
              <w:t>Fluency</w:t>
            </w:r>
          </w:p>
          <w:p w:rsidR="00DE27D2" w:rsidRPr="003A137F" w:rsidRDefault="00DE27D2" w:rsidP="008F3147">
            <w:pPr>
              <w:jc w:val="center"/>
              <w:rPr>
                <w:noProof/>
              </w:rPr>
            </w:pPr>
            <w:r>
              <w:rPr>
                <w:noProof/>
              </w:rPr>
              <w:t>(Kelancaran)</w:t>
            </w:r>
          </w:p>
        </w:tc>
        <w:tc>
          <w:tcPr>
            <w:tcW w:w="4847" w:type="dxa"/>
          </w:tcPr>
          <w:p w:rsidR="00DE27D2" w:rsidRPr="003A137F" w:rsidRDefault="00DE27D2" w:rsidP="008F3147">
            <w:pPr>
              <w:rPr>
                <w:noProof/>
              </w:rPr>
            </w:pPr>
            <w:r>
              <w:rPr>
                <w:noProof/>
              </w:rPr>
              <w:t xml:space="preserve">Gagasan salah, atau tidak memberikan gagasan untuk menyelesaikan masalah </w:t>
            </w:r>
          </w:p>
        </w:tc>
        <w:tc>
          <w:tcPr>
            <w:tcW w:w="710" w:type="dxa"/>
          </w:tcPr>
          <w:p w:rsidR="00DE27D2" w:rsidRPr="003A137F" w:rsidRDefault="00DE27D2" w:rsidP="008F3147">
            <w:pPr>
              <w:jc w:val="center"/>
              <w:rPr>
                <w:noProof/>
              </w:rPr>
            </w:pPr>
            <w:r>
              <w:rPr>
                <w:noProof/>
              </w:rPr>
              <w:t>0</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Pr="003A137F" w:rsidRDefault="00DE27D2" w:rsidP="008F3147">
            <w:pPr>
              <w:rPr>
                <w:noProof/>
              </w:rPr>
            </w:pPr>
            <w:r>
              <w:rPr>
                <w:noProof/>
              </w:rPr>
              <w:t xml:space="preserve">Memberikan gagasan untuk menyelesaikan masalah, namun pernyataan yang diberikan masih kurang tepat. </w:t>
            </w:r>
          </w:p>
        </w:tc>
        <w:tc>
          <w:tcPr>
            <w:tcW w:w="710" w:type="dxa"/>
          </w:tcPr>
          <w:p w:rsidR="00DE27D2" w:rsidRPr="003A137F" w:rsidRDefault="00DE27D2" w:rsidP="008F3147">
            <w:pPr>
              <w:jc w:val="center"/>
              <w:rPr>
                <w:noProof/>
              </w:rPr>
            </w:pPr>
            <w:r>
              <w:rPr>
                <w:noProof/>
              </w:rPr>
              <w:t>1</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Pr="003A137F" w:rsidRDefault="00DE27D2" w:rsidP="008F3147">
            <w:pPr>
              <w:rPr>
                <w:noProof/>
              </w:rPr>
            </w:pPr>
            <w:r>
              <w:rPr>
                <w:noProof/>
              </w:rPr>
              <w:t>Memberikan satu gagasan yang tepat untuk menyelesaikan masalah</w:t>
            </w:r>
          </w:p>
        </w:tc>
        <w:tc>
          <w:tcPr>
            <w:tcW w:w="710" w:type="dxa"/>
          </w:tcPr>
          <w:p w:rsidR="00DE27D2" w:rsidRPr="003A137F" w:rsidRDefault="00DE27D2" w:rsidP="008F3147">
            <w:pPr>
              <w:jc w:val="center"/>
              <w:rPr>
                <w:noProof/>
              </w:rPr>
            </w:pPr>
            <w:r>
              <w:rPr>
                <w:noProof/>
              </w:rPr>
              <w:t>2</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lebih dari satu gagasan untuk menyelesaikan masalah, namun pernyataan yang diberikan masih kurang tepat.</w:t>
            </w:r>
          </w:p>
        </w:tc>
        <w:tc>
          <w:tcPr>
            <w:tcW w:w="710" w:type="dxa"/>
          </w:tcPr>
          <w:p w:rsidR="00DE27D2" w:rsidRPr="003A137F" w:rsidRDefault="00DE27D2" w:rsidP="008F3147">
            <w:pPr>
              <w:jc w:val="center"/>
              <w:rPr>
                <w:noProof/>
              </w:rPr>
            </w:pPr>
            <w:r>
              <w:rPr>
                <w:noProof/>
              </w:rPr>
              <w:t>3</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 xml:space="preserve">Memberikan gagasan untuk menyelesaikan masalah lebih dari satu, dengan pernyataan yang diberikan lengkap atau tepat. </w:t>
            </w:r>
          </w:p>
        </w:tc>
        <w:tc>
          <w:tcPr>
            <w:tcW w:w="710" w:type="dxa"/>
          </w:tcPr>
          <w:p w:rsidR="00DE27D2" w:rsidRPr="003A137F" w:rsidRDefault="00DE27D2" w:rsidP="008F3147">
            <w:pPr>
              <w:jc w:val="center"/>
              <w:rPr>
                <w:noProof/>
              </w:rPr>
            </w:pPr>
            <w:r>
              <w:rPr>
                <w:noProof/>
              </w:rPr>
              <w:t>4</w:t>
            </w:r>
          </w:p>
        </w:tc>
      </w:tr>
      <w:tr w:rsidR="00DE27D2" w:rsidRPr="003A137F" w:rsidTr="008F3147">
        <w:tc>
          <w:tcPr>
            <w:tcW w:w="2597" w:type="dxa"/>
            <w:vMerge w:val="restart"/>
          </w:tcPr>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Pr="003A137F" w:rsidRDefault="00DE27D2" w:rsidP="008F3147">
            <w:pPr>
              <w:jc w:val="center"/>
              <w:rPr>
                <w:noProof/>
              </w:rPr>
            </w:pPr>
            <w:r>
              <w:rPr>
                <w:noProof/>
              </w:rPr>
              <w:t>Flekxibility (Keluwesan)</w:t>
            </w:r>
          </w:p>
        </w:tc>
        <w:tc>
          <w:tcPr>
            <w:tcW w:w="4847" w:type="dxa"/>
          </w:tcPr>
          <w:p w:rsidR="00DE27D2" w:rsidRDefault="00DE27D2" w:rsidP="008F3147">
            <w:pPr>
              <w:rPr>
                <w:noProof/>
              </w:rPr>
            </w:pPr>
            <w:r>
              <w:rPr>
                <w:noProof/>
              </w:rPr>
              <w:t>Memberikan cara atau strategi penyelesaian masalah yang salah, tidak memberikan jawaban, atau memberikan jawaban yang lebih dari satu cara tetapi semuanya salah.</w:t>
            </w:r>
          </w:p>
        </w:tc>
        <w:tc>
          <w:tcPr>
            <w:tcW w:w="710" w:type="dxa"/>
          </w:tcPr>
          <w:p w:rsidR="00DE27D2" w:rsidRPr="003A137F" w:rsidRDefault="00DE27D2" w:rsidP="008F3147">
            <w:pPr>
              <w:jc w:val="center"/>
              <w:rPr>
                <w:noProof/>
              </w:rPr>
            </w:pPr>
            <w:r>
              <w:rPr>
                <w:noProof/>
              </w:rPr>
              <w:t>0</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hanya satu cara, tetapi masih salah dalam perhitungan sehingga jawabannya salah.</w:t>
            </w:r>
          </w:p>
        </w:tc>
        <w:tc>
          <w:tcPr>
            <w:tcW w:w="710" w:type="dxa"/>
          </w:tcPr>
          <w:p w:rsidR="00DE27D2" w:rsidRPr="003A137F" w:rsidRDefault="00DE27D2" w:rsidP="008F3147">
            <w:pPr>
              <w:jc w:val="center"/>
              <w:rPr>
                <w:noProof/>
              </w:rPr>
            </w:pPr>
            <w:r>
              <w:rPr>
                <w:noProof/>
              </w:rPr>
              <w:t>1</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hanya satu cara dengan lengkap dan tepat</w:t>
            </w:r>
          </w:p>
        </w:tc>
        <w:tc>
          <w:tcPr>
            <w:tcW w:w="710" w:type="dxa"/>
          </w:tcPr>
          <w:p w:rsidR="00DE27D2" w:rsidRPr="003A137F" w:rsidRDefault="00DE27D2" w:rsidP="008F3147">
            <w:pPr>
              <w:jc w:val="center"/>
              <w:rPr>
                <w:noProof/>
              </w:rPr>
            </w:pPr>
            <w:r>
              <w:rPr>
                <w:noProof/>
              </w:rPr>
              <w:t>2</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lebih dari satu cara tetapi masih ditemukan kekeliruan dalam perhitungan</w:t>
            </w:r>
          </w:p>
        </w:tc>
        <w:tc>
          <w:tcPr>
            <w:tcW w:w="710" w:type="dxa"/>
          </w:tcPr>
          <w:p w:rsidR="00DE27D2" w:rsidRPr="003A137F" w:rsidRDefault="00DE27D2" w:rsidP="008F3147">
            <w:pPr>
              <w:jc w:val="center"/>
              <w:rPr>
                <w:noProof/>
              </w:rPr>
            </w:pPr>
            <w:r>
              <w:rPr>
                <w:noProof/>
              </w:rPr>
              <w:t>3</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lebih dari satu cara, dan semuanya benar dan tepat.</w:t>
            </w:r>
          </w:p>
        </w:tc>
        <w:tc>
          <w:tcPr>
            <w:tcW w:w="710" w:type="dxa"/>
          </w:tcPr>
          <w:p w:rsidR="00DE27D2" w:rsidRPr="003A137F" w:rsidRDefault="00DE27D2" w:rsidP="008F3147">
            <w:pPr>
              <w:jc w:val="center"/>
              <w:rPr>
                <w:noProof/>
              </w:rPr>
            </w:pPr>
            <w:r>
              <w:rPr>
                <w:noProof/>
              </w:rPr>
              <w:t>4</w:t>
            </w:r>
          </w:p>
        </w:tc>
      </w:tr>
      <w:tr w:rsidR="00DE27D2" w:rsidRPr="003A137F" w:rsidTr="008F3147">
        <w:tc>
          <w:tcPr>
            <w:tcW w:w="2597" w:type="dxa"/>
            <w:vMerge w:val="restart"/>
          </w:tcPr>
          <w:p w:rsidR="00DE27D2" w:rsidRDefault="00DE27D2" w:rsidP="008F3147">
            <w:pPr>
              <w:jc w:val="center"/>
              <w:rPr>
                <w:noProof/>
              </w:rPr>
            </w:pPr>
          </w:p>
          <w:p w:rsidR="00DE27D2" w:rsidRDefault="00DE27D2" w:rsidP="008F3147">
            <w:pPr>
              <w:jc w:val="center"/>
              <w:rPr>
                <w:noProof/>
              </w:rPr>
            </w:pPr>
          </w:p>
          <w:p w:rsidR="00DE27D2" w:rsidRDefault="00DE27D2" w:rsidP="008F3147">
            <w:pPr>
              <w:jc w:val="center"/>
              <w:rPr>
                <w:noProof/>
              </w:rPr>
            </w:pPr>
          </w:p>
          <w:p w:rsidR="00DE27D2" w:rsidRDefault="00DE27D2" w:rsidP="008F3147">
            <w:pPr>
              <w:jc w:val="center"/>
              <w:rPr>
                <w:noProof/>
              </w:rPr>
            </w:pPr>
          </w:p>
          <w:p w:rsidR="00DE27D2" w:rsidRDefault="00DE27D2" w:rsidP="008F3147">
            <w:pPr>
              <w:jc w:val="center"/>
              <w:rPr>
                <w:noProof/>
              </w:rPr>
            </w:pPr>
          </w:p>
          <w:p w:rsidR="00DE27D2" w:rsidRDefault="00DE27D2" w:rsidP="008F3147">
            <w:pPr>
              <w:jc w:val="center"/>
              <w:rPr>
                <w:noProof/>
              </w:rPr>
            </w:pPr>
          </w:p>
          <w:p w:rsidR="00DE27D2" w:rsidRDefault="00DE27D2" w:rsidP="008F3147">
            <w:pPr>
              <w:jc w:val="center"/>
              <w:rPr>
                <w:noProof/>
              </w:rPr>
            </w:pPr>
          </w:p>
          <w:p w:rsidR="00DE27D2" w:rsidRPr="003A137F" w:rsidRDefault="00DE27D2" w:rsidP="008F3147">
            <w:pPr>
              <w:jc w:val="center"/>
              <w:rPr>
                <w:noProof/>
              </w:rPr>
            </w:pPr>
            <w:r>
              <w:rPr>
                <w:noProof/>
              </w:rPr>
              <w:t>Originality (Originalitas)</w:t>
            </w:r>
          </w:p>
        </w:tc>
        <w:tc>
          <w:tcPr>
            <w:tcW w:w="4847" w:type="dxa"/>
          </w:tcPr>
          <w:p w:rsidR="00DE27D2" w:rsidRDefault="00DE27D2" w:rsidP="008F3147">
            <w:pPr>
              <w:rPr>
                <w:noProof/>
              </w:rPr>
            </w:pPr>
            <w:r>
              <w:rPr>
                <w:noProof/>
              </w:rPr>
              <w:t>Tidak memberikan jawaban, atau memberikan jawaban yang salah</w:t>
            </w:r>
          </w:p>
        </w:tc>
        <w:tc>
          <w:tcPr>
            <w:tcW w:w="710" w:type="dxa"/>
          </w:tcPr>
          <w:p w:rsidR="00DE27D2" w:rsidRPr="003A137F" w:rsidRDefault="00DE27D2" w:rsidP="008F3147">
            <w:pPr>
              <w:jc w:val="center"/>
              <w:rPr>
                <w:noProof/>
              </w:rPr>
            </w:pPr>
            <w:r>
              <w:rPr>
                <w:noProof/>
              </w:rPr>
              <w:t>0</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Menjawab dengan strategi sendiri, tapi masih ditemukan kesalahan dalam menyelesaikan masalah.</w:t>
            </w:r>
          </w:p>
        </w:tc>
        <w:tc>
          <w:tcPr>
            <w:tcW w:w="710" w:type="dxa"/>
          </w:tcPr>
          <w:p w:rsidR="00DE27D2" w:rsidRPr="003A137F" w:rsidRDefault="00DE27D2" w:rsidP="008F3147">
            <w:pPr>
              <w:jc w:val="center"/>
              <w:rPr>
                <w:noProof/>
              </w:rPr>
            </w:pPr>
            <w:r>
              <w:rPr>
                <w:noProof/>
              </w:rPr>
              <w:t>1</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 xml:space="preserve">Menjawab dengan menggunakan strategi level rendah dengan 60% dipergunakan oleh siswa lain, sudah mengarah pada solusi, dan melakukan pemecahan masalah. </w:t>
            </w:r>
          </w:p>
        </w:tc>
        <w:tc>
          <w:tcPr>
            <w:tcW w:w="710" w:type="dxa"/>
          </w:tcPr>
          <w:p w:rsidR="00DE27D2" w:rsidRPr="003A137F" w:rsidRDefault="00DE27D2" w:rsidP="008F3147">
            <w:pPr>
              <w:jc w:val="center"/>
              <w:rPr>
                <w:noProof/>
              </w:rPr>
            </w:pPr>
            <w:r>
              <w:rPr>
                <w:noProof/>
              </w:rPr>
              <w:t>2</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Menjawab dengan menggunakan strategi level sedang dengan 40% dipergunakan oleh siswa lain, sudah mengarah pada solusi, dan melakukan pemecahan masalah</w:t>
            </w:r>
          </w:p>
        </w:tc>
        <w:tc>
          <w:tcPr>
            <w:tcW w:w="710" w:type="dxa"/>
          </w:tcPr>
          <w:p w:rsidR="00DE27D2" w:rsidRPr="003A137F" w:rsidRDefault="00DE27D2" w:rsidP="008F3147">
            <w:pPr>
              <w:jc w:val="center"/>
              <w:rPr>
                <w:noProof/>
              </w:rPr>
            </w:pPr>
            <w:r>
              <w:rPr>
                <w:noProof/>
              </w:rPr>
              <w:t>3</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 xml:space="preserve">Menjawab dengan menggunakan strategi level tinggi dengan 20% dipergunakan oleh siswa lain, </w:t>
            </w:r>
            <w:r>
              <w:rPr>
                <w:noProof/>
              </w:rPr>
              <w:lastRenderedPageBreak/>
              <w:t xml:space="preserve">sudah mengarah pada solusi, dan melakukan pemecahan masalah dengan tepat. </w:t>
            </w:r>
          </w:p>
        </w:tc>
        <w:tc>
          <w:tcPr>
            <w:tcW w:w="710" w:type="dxa"/>
          </w:tcPr>
          <w:p w:rsidR="00DE27D2" w:rsidRPr="003A137F" w:rsidRDefault="00DE27D2" w:rsidP="008F3147">
            <w:pPr>
              <w:jc w:val="center"/>
              <w:rPr>
                <w:noProof/>
              </w:rPr>
            </w:pPr>
            <w:r>
              <w:rPr>
                <w:noProof/>
              </w:rPr>
              <w:lastRenderedPageBreak/>
              <w:t>4</w:t>
            </w:r>
          </w:p>
        </w:tc>
      </w:tr>
      <w:tr w:rsidR="00DE27D2" w:rsidRPr="003A137F" w:rsidTr="008F3147">
        <w:tc>
          <w:tcPr>
            <w:tcW w:w="2597" w:type="dxa"/>
            <w:vMerge w:val="restart"/>
          </w:tcPr>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Default="00DE27D2" w:rsidP="008F3147">
            <w:pPr>
              <w:rPr>
                <w:noProof/>
              </w:rPr>
            </w:pPr>
          </w:p>
          <w:p w:rsidR="00DE27D2" w:rsidRPr="003A137F" w:rsidRDefault="00DE27D2" w:rsidP="008F3147">
            <w:pPr>
              <w:rPr>
                <w:noProof/>
              </w:rPr>
            </w:pPr>
            <w:r>
              <w:rPr>
                <w:noProof/>
              </w:rPr>
              <w:t>Elaboration (elaborasi)</w:t>
            </w:r>
          </w:p>
        </w:tc>
        <w:tc>
          <w:tcPr>
            <w:tcW w:w="4847" w:type="dxa"/>
          </w:tcPr>
          <w:p w:rsidR="00DE27D2" w:rsidRDefault="00DE27D2" w:rsidP="008F3147">
            <w:pPr>
              <w:rPr>
                <w:noProof/>
              </w:rPr>
            </w:pPr>
            <w:r>
              <w:rPr>
                <w:noProof/>
              </w:rPr>
              <w:t>Jawaban salah, atau tidak memberikan rinci jawaban</w:t>
            </w:r>
          </w:p>
        </w:tc>
        <w:tc>
          <w:tcPr>
            <w:tcW w:w="710" w:type="dxa"/>
          </w:tcPr>
          <w:p w:rsidR="00DE27D2" w:rsidRDefault="00DE27D2" w:rsidP="008F3147">
            <w:pPr>
              <w:jc w:val="center"/>
              <w:rPr>
                <w:noProof/>
              </w:rPr>
            </w:pPr>
            <w:r>
              <w:rPr>
                <w:noProof/>
              </w:rPr>
              <w:t>0</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yang tidak tepat tanpa disertai perincian</w:t>
            </w:r>
          </w:p>
        </w:tc>
        <w:tc>
          <w:tcPr>
            <w:tcW w:w="710" w:type="dxa"/>
          </w:tcPr>
          <w:p w:rsidR="00DE27D2" w:rsidRDefault="00DE27D2" w:rsidP="008F3147">
            <w:pPr>
              <w:jc w:val="center"/>
              <w:rPr>
                <w:noProof/>
              </w:rPr>
            </w:pPr>
            <w:r>
              <w:rPr>
                <w:noProof/>
              </w:rPr>
              <w:t>1</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 xml:space="preserve">Memberikan jawaban yang hampir mendekati kebenaran, disertai perincian yang kurang lengkap </w:t>
            </w:r>
          </w:p>
        </w:tc>
        <w:tc>
          <w:tcPr>
            <w:tcW w:w="710" w:type="dxa"/>
          </w:tcPr>
          <w:p w:rsidR="00DE27D2" w:rsidRDefault="00DE27D2" w:rsidP="008F3147">
            <w:pPr>
              <w:jc w:val="center"/>
              <w:rPr>
                <w:noProof/>
              </w:rPr>
            </w:pPr>
            <w:r>
              <w:rPr>
                <w:noProof/>
              </w:rPr>
              <w:t>2</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yang benar tapi perinciannya kurang detail</w:t>
            </w:r>
          </w:p>
        </w:tc>
        <w:tc>
          <w:tcPr>
            <w:tcW w:w="710" w:type="dxa"/>
          </w:tcPr>
          <w:p w:rsidR="00DE27D2" w:rsidRDefault="00DE27D2" w:rsidP="008F3147">
            <w:pPr>
              <w:jc w:val="center"/>
              <w:rPr>
                <w:noProof/>
              </w:rPr>
            </w:pPr>
            <w:r>
              <w:rPr>
                <w:noProof/>
              </w:rPr>
              <w:t>3</w:t>
            </w:r>
          </w:p>
        </w:tc>
      </w:tr>
      <w:tr w:rsidR="00DE27D2" w:rsidRPr="003A137F" w:rsidTr="008F3147">
        <w:tc>
          <w:tcPr>
            <w:tcW w:w="2597" w:type="dxa"/>
            <w:vMerge/>
          </w:tcPr>
          <w:p w:rsidR="00DE27D2" w:rsidRPr="003A137F" w:rsidRDefault="00DE27D2" w:rsidP="008F3147">
            <w:pPr>
              <w:rPr>
                <w:noProof/>
              </w:rPr>
            </w:pPr>
          </w:p>
        </w:tc>
        <w:tc>
          <w:tcPr>
            <w:tcW w:w="4847" w:type="dxa"/>
          </w:tcPr>
          <w:p w:rsidR="00DE27D2" w:rsidRDefault="00DE27D2" w:rsidP="008F3147">
            <w:pPr>
              <w:rPr>
                <w:noProof/>
              </w:rPr>
            </w:pPr>
            <w:r>
              <w:rPr>
                <w:noProof/>
              </w:rPr>
              <w:t>Memberikan jawaban yang benar tapi perinciannya yang detail</w:t>
            </w:r>
          </w:p>
        </w:tc>
        <w:tc>
          <w:tcPr>
            <w:tcW w:w="710" w:type="dxa"/>
          </w:tcPr>
          <w:p w:rsidR="00DE27D2" w:rsidRDefault="00DE27D2" w:rsidP="008F3147">
            <w:pPr>
              <w:jc w:val="center"/>
              <w:rPr>
                <w:noProof/>
              </w:rPr>
            </w:pPr>
            <w:r>
              <w:rPr>
                <w:noProof/>
              </w:rPr>
              <w:t>4</w:t>
            </w:r>
          </w:p>
        </w:tc>
      </w:tr>
    </w:tbl>
    <w:p w:rsidR="00DE27D2" w:rsidRDefault="00DE27D2" w:rsidP="00DE27D2">
      <w:pPr>
        <w:rPr>
          <w:noProof/>
        </w:rPr>
      </w:pPr>
      <w:r>
        <w:rPr>
          <w:noProof/>
        </w:rPr>
        <w:t>(sumber: Bosch (1997)</w:t>
      </w:r>
    </w:p>
    <w:p w:rsidR="00DE27D2" w:rsidRPr="003A137F" w:rsidRDefault="00DE27D2" w:rsidP="00DE27D2">
      <w:pPr>
        <w:rPr>
          <w:noProof/>
        </w:rPr>
      </w:pPr>
    </w:p>
    <w:p w:rsidR="00DE27D2" w:rsidRPr="00995C0E" w:rsidRDefault="00DE27D2" w:rsidP="00DE27D2">
      <w:pPr>
        <w:spacing w:line="480" w:lineRule="auto"/>
        <w:rPr>
          <w:b/>
          <w:noProof/>
        </w:rPr>
      </w:pPr>
      <w:r>
        <w:rPr>
          <w:b/>
          <w:noProof/>
          <w:lang w:val="id-ID"/>
        </w:rPr>
        <w:t>b</w:t>
      </w:r>
      <w:r w:rsidRPr="00995C0E">
        <w:rPr>
          <w:b/>
          <w:noProof/>
        </w:rPr>
        <w:t xml:space="preserve">. Observasi </w:t>
      </w:r>
    </w:p>
    <w:p w:rsidR="00DE27D2" w:rsidRDefault="00DE27D2" w:rsidP="00DE27D2">
      <w:pPr>
        <w:spacing w:line="480" w:lineRule="auto"/>
        <w:ind w:firstLine="502"/>
        <w:rPr>
          <w:noProof/>
          <w:lang w:val="id-ID"/>
        </w:rPr>
      </w:pPr>
      <w:r w:rsidRPr="00995C0E">
        <w:rPr>
          <w:noProof/>
        </w:rPr>
        <w:t>Observasi dilakukan pada saat pelaksanaan proses belajar mengajar. Tujuan observasi adalah untuk mengamati secara langsung pelaksanaan proses pembelajaran pada materi tersebut guna memperoleh informasi tentang bagaimana proses belajar mengajar di kelas. Semua aktivitas siswa dicatat dalam pedoman. Adapun aspek-aspek yang diobservasi adalah persiapan, pendahuluan, kegiatan inti, penggunaan media, metode, sumber belajar, pengelolaan kelas, evaluasi dan penutup. Hasil observasi tersebut dicatat dalam pedoman observasi.</w:t>
      </w:r>
    </w:p>
    <w:p w:rsidR="00DE27D2" w:rsidRDefault="00DE27D2" w:rsidP="00DE27D2">
      <w:pPr>
        <w:pStyle w:val="Default"/>
        <w:spacing w:line="480" w:lineRule="auto"/>
        <w:rPr>
          <w:sz w:val="23"/>
          <w:szCs w:val="23"/>
        </w:rPr>
      </w:pPr>
      <w:r>
        <w:rPr>
          <w:b/>
          <w:bCs/>
          <w:sz w:val="23"/>
          <w:szCs w:val="23"/>
        </w:rPr>
        <w:t xml:space="preserve">c. Wawancara </w:t>
      </w:r>
    </w:p>
    <w:p w:rsidR="00DE27D2" w:rsidRDefault="00DE27D2" w:rsidP="00DE27D2">
      <w:pPr>
        <w:spacing w:line="480" w:lineRule="auto"/>
        <w:rPr>
          <w:lang w:val="id-ID"/>
        </w:rPr>
      </w:pPr>
      <w:r w:rsidRPr="00857A2C">
        <w:t xml:space="preserve">Menurut </w:t>
      </w:r>
      <w:r>
        <w:t>Klave (dalam Furqon dan Emi)”</w:t>
      </w:r>
      <w:r>
        <w:rPr>
          <w:i/>
          <w:iCs/>
        </w:rPr>
        <w:t>an interaction between two people, with the interview and the subject acting in relation to each other and reciprocally influencing each other”.</w:t>
      </w:r>
      <w:r>
        <w:t xml:space="preserve"> Dengan demikian wawancara sangat berperan penting </w:t>
      </w:r>
      <w:r w:rsidRPr="00857A2C">
        <w:t>dalam penelitian deskriptif kualitatif dan deskriptif kuantitatif</w:t>
      </w:r>
      <w:r>
        <w:t xml:space="preserve"> karena memungkinkan peneliti “</w:t>
      </w:r>
      <w:r>
        <w:rPr>
          <w:i/>
          <w:iCs/>
        </w:rPr>
        <w:t>to check the accuracy of – to verivy or refute – the impressions she had gained through observation”</w:t>
      </w:r>
      <w:r>
        <w:t xml:space="preserve">  </w:t>
      </w:r>
      <w:r>
        <w:rPr>
          <w:i/>
          <w:iCs/>
        </w:rPr>
        <w:t xml:space="preserve"> </w:t>
      </w:r>
      <w:r w:rsidRPr="00857A2C">
        <w:t>.</w:t>
      </w:r>
    </w:p>
    <w:p w:rsidR="00DE27D2" w:rsidRDefault="00DE27D2" w:rsidP="00DE27D2">
      <w:pPr>
        <w:spacing w:line="480" w:lineRule="auto"/>
      </w:pPr>
      <w:r w:rsidRPr="00857A2C">
        <w:lastRenderedPageBreak/>
        <w:t>Teknik pengumpulan data wawancara dilakukan untuk memperolah data atau informasi yang tidak dapat diperoleh melalui pengamatan langsung di dalam kelas. Teknik wawancara ini digunakan untuk memperolah data atau pendapat mengenai pembelajaran yang terjadi di kelas. Beberapa alasan digunakannya teknik wawancara adalah</w:t>
      </w:r>
      <w:r>
        <w:t xml:space="preserve"> supaya peneliti dapat lebih memahami proses kemampuan b</w:t>
      </w:r>
      <w:r>
        <w:rPr>
          <w:lang w:val="id-ID"/>
        </w:rPr>
        <w:t xml:space="preserve">erpikir </w:t>
      </w:r>
      <w:r>
        <w:t>k</w:t>
      </w:r>
      <w:r>
        <w:rPr>
          <w:lang w:val="id-ID"/>
        </w:rPr>
        <w:t xml:space="preserve">ritis dan </w:t>
      </w:r>
      <w:r>
        <w:t>b</w:t>
      </w:r>
      <w:r>
        <w:rPr>
          <w:lang w:val="id-ID"/>
        </w:rPr>
        <w:t xml:space="preserve">erpikir </w:t>
      </w:r>
      <w:r>
        <w:t>k</w:t>
      </w:r>
      <w:r>
        <w:rPr>
          <w:lang w:val="id-ID"/>
        </w:rPr>
        <w:t>reatif  matemati</w:t>
      </w:r>
      <w:r>
        <w:t xml:space="preserve">s siswa yang sebelum dan sesudah pembelajaran dengan penerapan strategi </w:t>
      </w:r>
      <w:r w:rsidRPr="004839B6">
        <w:rPr>
          <w:i/>
        </w:rPr>
        <w:t xml:space="preserve">Relating, Experiencing, Applying, Cooperating, dan Transfering </w:t>
      </w:r>
      <w:r>
        <w:t>(REACT)</w:t>
      </w:r>
    </w:p>
    <w:p w:rsidR="00DE27D2" w:rsidRPr="009B23C1" w:rsidRDefault="00DE27D2" w:rsidP="00DE27D2">
      <w:pPr>
        <w:spacing w:line="480" w:lineRule="auto"/>
        <w:rPr>
          <w:noProof/>
          <w:lang w:val="id-ID"/>
        </w:rPr>
      </w:pPr>
    </w:p>
    <w:p w:rsidR="00DE27D2" w:rsidRPr="006A2B3C" w:rsidRDefault="00DE27D2" w:rsidP="00DE27D2">
      <w:pPr>
        <w:spacing w:line="360" w:lineRule="auto"/>
        <w:rPr>
          <w:b/>
        </w:rPr>
      </w:pPr>
      <w:r>
        <w:rPr>
          <w:b/>
          <w:lang w:val="id-ID"/>
        </w:rPr>
        <w:t xml:space="preserve">d.  </w:t>
      </w:r>
      <w:r w:rsidRPr="006A2B3C">
        <w:rPr>
          <w:b/>
        </w:rPr>
        <w:t>Skala Sikap</w:t>
      </w:r>
    </w:p>
    <w:p w:rsidR="00DE27D2" w:rsidRPr="006A2B3C" w:rsidRDefault="00DE27D2" w:rsidP="00DE27D2">
      <w:pPr>
        <w:pStyle w:val="ListParagraph"/>
        <w:spacing w:line="480" w:lineRule="auto"/>
        <w:ind w:left="0" w:right="17" w:firstLine="589"/>
        <w:rPr>
          <w:color w:val="000000"/>
          <w:sz w:val="24"/>
          <w:szCs w:val="24"/>
        </w:rPr>
      </w:pPr>
      <w:r w:rsidRPr="006A2B3C">
        <w:rPr>
          <w:color w:val="000000"/>
          <w:sz w:val="24"/>
          <w:szCs w:val="24"/>
        </w:rPr>
        <w:t xml:space="preserve">Istilah sikap berasal dari bahasa latin yaitu </w:t>
      </w:r>
      <w:r w:rsidRPr="006A2B3C">
        <w:rPr>
          <w:i/>
          <w:color w:val="000000"/>
          <w:sz w:val="24"/>
          <w:szCs w:val="24"/>
        </w:rPr>
        <w:t>aptus</w:t>
      </w:r>
      <w:r w:rsidRPr="006A2B3C">
        <w:rPr>
          <w:color w:val="000000"/>
          <w:sz w:val="24"/>
          <w:szCs w:val="24"/>
        </w:rPr>
        <w:t xml:space="preserve"> yang diartikan sebagai kecenderungan untuk bertindak berkenaan dengan objek tertentu. Sikap merupakan salah satu perubahan yang dihasilkan dari perwujudan perilaku belajar siswa. Perilaku sikap siswa tersebut didasari dari sikap siswa terhadap mata pelajaran, metode pembelajaran dan hal-hal yang berkaitan dengan pembelajaran lainnya. </w:t>
      </w:r>
    </w:p>
    <w:p w:rsidR="00DE27D2" w:rsidRPr="006A2B3C" w:rsidRDefault="00DE27D2" w:rsidP="00DE27D2">
      <w:pPr>
        <w:pStyle w:val="ListParagraph"/>
        <w:spacing w:line="480" w:lineRule="auto"/>
        <w:ind w:left="0" w:right="17" w:firstLine="589"/>
        <w:rPr>
          <w:color w:val="000000"/>
          <w:sz w:val="24"/>
          <w:szCs w:val="24"/>
        </w:rPr>
      </w:pPr>
      <w:r w:rsidRPr="006A2B3C">
        <w:rPr>
          <w:color w:val="000000"/>
          <w:sz w:val="24"/>
          <w:szCs w:val="24"/>
        </w:rPr>
        <w:t>Menurut Bruno (Syah, 2008:120), sikap (</w:t>
      </w:r>
      <w:r w:rsidRPr="006A2B3C">
        <w:rPr>
          <w:i/>
          <w:color w:val="000000"/>
          <w:sz w:val="24"/>
          <w:szCs w:val="24"/>
        </w:rPr>
        <w:t>attitude</w:t>
      </w:r>
      <w:r w:rsidRPr="006A2B3C">
        <w:rPr>
          <w:color w:val="000000"/>
          <w:sz w:val="24"/>
          <w:szCs w:val="24"/>
        </w:rPr>
        <w:t xml:space="preserve">) adalah kecenderungan yang relatif menetap untuk bereaksi dengan cara baik atau buruk terhadap orang atau barang tertentu. Dengan demikian, pada prinsipnya sikap dapat diartikan suatu kecenderungan siswa untuk bertindak atau menilai dengan cara tertentu. </w:t>
      </w:r>
    </w:p>
    <w:p w:rsidR="00DE27D2" w:rsidRPr="006A2B3C" w:rsidRDefault="00DE27D2" w:rsidP="00DE27D2">
      <w:pPr>
        <w:pStyle w:val="ListParagraph"/>
        <w:spacing w:line="480" w:lineRule="auto"/>
        <w:ind w:left="0" w:right="17" w:firstLine="589"/>
        <w:rPr>
          <w:color w:val="000000"/>
          <w:sz w:val="24"/>
          <w:szCs w:val="24"/>
          <w:lang w:val="id-ID"/>
        </w:rPr>
      </w:pPr>
      <w:r w:rsidRPr="006A2B3C">
        <w:rPr>
          <w:color w:val="000000"/>
          <w:sz w:val="24"/>
          <w:szCs w:val="24"/>
        </w:rPr>
        <w:t xml:space="preserve">Selanjutnya Trustone (Suherman, 2003:10) mendefinisikan sikap sebagai derajat perasaan positif atau negatif terhadap suatu objek yang bersifat </w:t>
      </w:r>
      <w:r w:rsidRPr="006A2B3C">
        <w:rPr>
          <w:color w:val="000000"/>
          <w:sz w:val="24"/>
          <w:szCs w:val="24"/>
        </w:rPr>
        <w:lastRenderedPageBreak/>
        <w:t xml:space="preserve">psikologis. Sikap positif akan menjadi awal untuk menuju lingkungan belajar yang efektif. Dengan lingkungan belajar yang efektif menuntut guru bertindak kreatif. </w:t>
      </w:r>
    </w:p>
    <w:p w:rsidR="00DE27D2" w:rsidRPr="006A2B3C" w:rsidRDefault="00DE27D2" w:rsidP="00DE27D2">
      <w:pPr>
        <w:pStyle w:val="ListParagraph"/>
        <w:spacing w:line="480" w:lineRule="auto"/>
        <w:ind w:left="0" w:right="17" w:firstLine="589"/>
        <w:rPr>
          <w:color w:val="000000"/>
          <w:sz w:val="24"/>
          <w:szCs w:val="24"/>
        </w:rPr>
      </w:pPr>
      <w:r w:rsidRPr="006A2B3C">
        <w:rPr>
          <w:color w:val="000000"/>
          <w:sz w:val="24"/>
          <w:szCs w:val="24"/>
        </w:rPr>
        <w:t xml:space="preserve">Menurut Gedler (dalam Nurmayan, 2012:20) mengatakan sikap sebagai suatu kemampuan menerima atau menolak objek berdasarkan penilaian terhadap objek tertentu, sikap juga dikemukakan secara lengkap oleh Alport (dalam </w:t>
      </w:r>
      <w:r w:rsidRPr="006A2B3C">
        <w:rPr>
          <w:color w:val="000000"/>
          <w:sz w:val="24"/>
          <w:szCs w:val="24"/>
          <w:lang w:val="id-ID"/>
        </w:rPr>
        <w:t>Mariawati</w:t>
      </w:r>
      <w:r w:rsidRPr="006A2B3C">
        <w:rPr>
          <w:color w:val="000000"/>
          <w:sz w:val="24"/>
          <w:szCs w:val="24"/>
        </w:rPr>
        <w:t>, 20</w:t>
      </w:r>
      <w:r w:rsidRPr="006A2B3C">
        <w:rPr>
          <w:color w:val="000000"/>
          <w:sz w:val="24"/>
          <w:szCs w:val="24"/>
          <w:lang w:val="id-ID"/>
        </w:rPr>
        <w:t>08</w:t>
      </w:r>
      <w:r w:rsidRPr="006A2B3C">
        <w:rPr>
          <w:color w:val="000000"/>
          <w:sz w:val="24"/>
          <w:szCs w:val="24"/>
        </w:rPr>
        <w:t>:2</w:t>
      </w:r>
      <w:r w:rsidRPr="006A2B3C">
        <w:rPr>
          <w:color w:val="000000"/>
          <w:sz w:val="24"/>
          <w:szCs w:val="24"/>
          <w:lang w:val="id-ID"/>
        </w:rPr>
        <w:t>4</w:t>
      </w:r>
      <w:r w:rsidRPr="006A2B3C">
        <w:rPr>
          <w:color w:val="000000"/>
          <w:sz w:val="24"/>
          <w:szCs w:val="24"/>
        </w:rPr>
        <w:t>) bahwa :</w:t>
      </w:r>
    </w:p>
    <w:p w:rsidR="00DE27D2" w:rsidRPr="006A2B3C" w:rsidRDefault="00DE27D2" w:rsidP="00DE27D2">
      <w:pPr>
        <w:pStyle w:val="ListParagraph"/>
        <w:numPr>
          <w:ilvl w:val="2"/>
          <w:numId w:val="45"/>
        </w:numPr>
        <w:spacing w:after="0" w:line="240" w:lineRule="auto"/>
        <w:ind w:left="360" w:right="17"/>
        <w:jc w:val="both"/>
        <w:rPr>
          <w:color w:val="000000"/>
          <w:sz w:val="24"/>
          <w:szCs w:val="24"/>
        </w:rPr>
      </w:pPr>
      <w:r w:rsidRPr="006A2B3C">
        <w:rPr>
          <w:color w:val="000000"/>
          <w:sz w:val="24"/>
          <w:szCs w:val="24"/>
        </w:rPr>
        <w:t>Sikap merupakan kecenderungan dalam diri individu yang diwujudkan dalam bentuk kesiapan mental dan fisik.</w:t>
      </w:r>
    </w:p>
    <w:p w:rsidR="00DE27D2" w:rsidRPr="006A2B3C" w:rsidRDefault="00DE27D2" w:rsidP="00DE27D2">
      <w:pPr>
        <w:pStyle w:val="ListParagraph"/>
        <w:numPr>
          <w:ilvl w:val="2"/>
          <w:numId w:val="45"/>
        </w:numPr>
        <w:spacing w:after="0" w:line="240" w:lineRule="auto"/>
        <w:ind w:left="360" w:right="17"/>
        <w:jc w:val="both"/>
        <w:rPr>
          <w:color w:val="000000"/>
          <w:sz w:val="24"/>
          <w:szCs w:val="24"/>
        </w:rPr>
      </w:pPr>
      <w:r w:rsidRPr="006A2B3C">
        <w:rPr>
          <w:color w:val="000000"/>
          <w:sz w:val="24"/>
          <w:szCs w:val="24"/>
        </w:rPr>
        <w:t>Sikap merupakan wujud dari respon atau tanggapan individu terhadap sesuatu atau sejumlah objek dan stimulus yang dihadapi.</w:t>
      </w:r>
    </w:p>
    <w:p w:rsidR="00DE27D2" w:rsidRPr="006A2B3C" w:rsidRDefault="00DE27D2" w:rsidP="00DE27D2">
      <w:pPr>
        <w:pStyle w:val="ListParagraph"/>
        <w:numPr>
          <w:ilvl w:val="2"/>
          <w:numId w:val="45"/>
        </w:numPr>
        <w:spacing w:after="0" w:line="240" w:lineRule="auto"/>
        <w:ind w:left="360" w:right="17"/>
        <w:jc w:val="both"/>
        <w:rPr>
          <w:color w:val="000000"/>
          <w:sz w:val="24"/>
          <w:szCs w:val="24"/>
        </w:rPr>
      </w:pPr>
      <w:r w:rsidRPr="006A2B3C">
        <w:rPr>
          <w:color w:val="000000"/>
          <w:sz w:val="24"/>
          <w:szCs w:val="24"/>
        </w:rPr>
        <w:t>Sikap merupakan kecenderungan dan menifestasi yang diorganisasikan melalui pengalaman individu sebelumnya.</w:t>
      </w:r>
    </w:p>
    <w:p w:rsidR="00DE27D2" w:rsidRPr="006A2B3C" w:rsidRDefault="00DE27D2" w:rsidP="00DE27D2">
      <w:pPr>
        <w:pStyle w:val="ListParagraph"/>
        <w:numPr>
          <w:ilvl w:val="2"/>
          <w:numId w:val="45"/>
        </w:numPr>
        <w:spacing w:after="0" w:line="240" w:lineRule="auto"/>
        <w:ind w:left="360" w:right="17"/>
        <w:jc w:val="both"/>
        <w:rPr>
          <w:color w:val="000000"/>
          <w:sz w:val="24"/>
          <w:szCs w:val="24"/>
        </w:rPr>
      </w:pPr>
      <w:r w:rsidRPr="006A2B3C">
        <w:rPr>
          <w:color w:val="000000"/>
          <w:sz w:val="24"/>
          <w:szCs w:val="24"/>
        </w:rPr>
        <w:t>Sikap berfungsi untuk member arah dan langkah kepada individu yang diwujudkan dalam respon terhadap objek sikap.</w:t>
      </w:r>
    </w:p>
    <w:p w:rsidR="00DE27D2" w:rsidRPr="006A2B3C" w:rsidRDefault="00DE27D2" w:rsidP="00DE27D2">
      <w:pPr>
        <w:pStyle w:val="ListParagraph"/>
        <w:ind w:left="1985" w:right="17"/>
        <w:rPr>
          <w:color w:val="000000"/>
          <w:sz w:val="24"/>
          <w:szCs w:val="24"/>
        </w:rPr>
      </w:pPr>
    </w:p>
    <w:p w:rsidR="00DE27D2" w:rsidRPr="006A2B3C" w:rsidRDefault="00DE27D2" w:rsidP="00DE27D2">
      <w:pPr>
        <w:pStyle w:val="ListParagraph"/>
        <w:spacing w:line="480" w:lineRule="auto"/>
        <w:ind w:left="0" w:firstLine="567"/>
        <w:rPr>
          <w:sz w:val="24"/>
          <w:szCs w:val="24"/>
        </w:rPr>
      </w:pPr>
    </w:p>
    <w:p w:rsidR="00DE27D2" w:rsidRPr="006A2B3C" w:rsidRDefault="00DE27D2" w:rsidP="00DE27D2">
      <w:pPr>
        <w:pStyle w:val="ListParagraph"/>
        <w:spacing w:line="480" w:lineRule="auto"/>
        <w:ind w:left="0" w:firstLine="567"/>
        <w:rPr>
          <w:sz w:val="24"/>
          <w:szCs w:val="24"/>
        </w:rPr>
      </w:pPr>
      <w:r w:rsidRPr="006A2B3C">
        <w:rPr>
          <w:sz w:val="24"/>
          <w:szCs w:val="24"/>
        </w:rPr>
        <w:t>Menurut Suherman (2008:187) dengan melaksanakannya evaluasi sikap terhadap matematika, ada beberapa hal yang diperoleh guru,antara lain bisa :</w:t>
      </w:r>
    </w:p>
    <w:p w:rsidR="00DE27D2" w:rsidRPr="006A2B3C" w:rsidRDefault="00DE27D2" w:rsidP="00DE27D2">
      <w:pPr>
        <w:pStyle w:val="ListParagraph"/>
        <w:numPr>
          <w:ilvl w:val="0"/>
          <w:numId w:val="44"/>
        </w:numPr>
        <w:autoSpaceDE w:val="0"/>
        <w:autoSpaceDN w:val="0"/>
        <w:adjustRightInd w:val="0"/>
        <w:spacing w:after="0" w:line="480" w:lineRule="auto"/>
        <w:ind w:left="1170"/>
        <w:jc w:val="both"/>
        <w:rPr>
          <w:sz w:val="24"/>
          <w:szCs w:val="24"/>
        </w:rPr>
      </w:pPr>
      <w:r w:rsidRPr="006A2B3C">
        <w:rPr>
          <w:sz w:val="24"/>
          <w:szCs w:val="24"/>
        </w:rPr>
        <w:t xml:space="preserve">Memperoleh balikan </w:t>
      </w:r>
      <w:r w:rsidRPr="006A2B3C">
        <w:rPr>
          <w:i/>
          <w:sz w:val="24"/>
          <w:szCs w:val="24"/>
        </w:rPr>
        <w:t xml:space="preserve">(feed back) </w:t>
      </w:r>
      <w:r w:rsidRPr="006A2B3C">
        <w:rPr>
          <w:sz w:val="24"/>
          <w:szCs w:val="24"/>
        </w:rPr>
        <w:t>sebagai dasar untuk memperbaiki proses belajar mengajar dan program pengerjaan remedial.</w:t>
      </w:r>
    </w:p>
    <w:p w:rsidR="00DE27D2" w:rsidRPr="006A2B3C" w:rsidRDefault="00DE27D2" w:rsidP="00DE27D2">
      <w:pPr>
        <w:pStyle w:val="ListParagraph"/>
        <w:numPr>
          <w:ilvl w:val="0"/>
          <w:numId w:val="44"/>
        </w:numPr>
        <w:autoSpaceDE w:val="0"/>
        <w:autoSpaceDN w:val="0"/>
        <w:adjustRightInd w:val="0"/>
        <w:spacing w:after="0" w:line="480" w:lineRule="auto"/>
        <w:ind w:left="1170"/>
        <w:jc w:val="both"/>
        <w:rPr>
          <w:sz w:val="24"/>
          <w:szCs w:val="24"/>
        </w:rPr>
      </w:pPr>
      <w:r w:rsidRPr="006A2B3C">
        <w:rPr>
          <w:sz w:val="24"/>
          <w:szCs w:val="24"/>
        </w:rPr>
        <w:t>Memperbaiki perilaku diri sendiri (guru) maupun siswa.</w:t>
      </w:r>
    </w:p>
    <w:p w:rsidR="00DE27D2" w:rsidRPr="006A2B3C" w:rsidRDefault="00DE27D2" w:rsidP="00DE27D2">
      <w:pPr>
        <w:pStyle w:val="ListParagraph"/>
        <w:numPr>
          <w:ilvl w:val="0"/>
          <w:numId w:val="44"/>
        </w:numPr>
        <w:autoSpaceDE w:val="0"/>
        <w:autoSpaceDN w:val="0"/>
        <w:adjustRightInd w:val="0"/>
        <w:spacing w:after="0" w:line="480" w:lineRule="auto"/>
        <w:ind w:left="1170"/>
        <w:jc w:val="both"/>
        <w:rPr>
          <w:sz w:val="24"/>
          <w:szCs w:val="24"/>
        </w:rPr>
      </w:pPr>
      <w:r w:rsidRPr="006A2B3C">
        <w:rPr>
          <w:sz w:val="24"/>
          <w:szCs w:val="24"/>
        </w:rPr>
        <w:t>Memperbaiki atau menambah fasilitas belajar yang masih kurang.</w:t>
      </w:r>
    </w:p>
    <w:p w:rsidR="00DE27D2" w:rsidRPr="006A2B3C" w:rsidRDefault="00DE27D2" w:rsidP="00DE27D2">
      <w:pPr>
        <w:pStyle w:val="ListParagraph"/>
        <w:numPr>
          <w:ilvl w:val="0"/>
          <w:numId w:val="44"/>
        </w:numPr>
        <w:autoSpaceDE w:val="0"/>
        <w:autoSpaceDN w:val="0"/>
        <w:adjustRightInd w:val="0"/>
        <w:spacing w:after="0" w:line="480" w:lineRule="auto"/>
        <w:ind w:left="1170"/>
        <w:jc w:val="both"/>
        <w:rPr>
          <w:sz w:val="24"/>
          <w:szCs w:val="24"/>
        </w:rPr>
      </w:pPr>
      <w:r w:rsidRPr="006A2B3C">
        <w:rPr>
          <w:sz w:val="24"/>
          <w:szCs w:val="24"/>
        </w:rPr>
        <w:t>Mengetahui latar belakang kehidupan siswa yang berkenaan dengan aktivitas belajarnya.</w:t>
      </w:r>
    </w:p>
    <w:p w:rsidR="00DE27D2" w:rsidRPr="006A2B3C" w:rsidRDefault="00DE27D2" w:rsidP="00DE27D2">
      <w:pPr>
        <w:spacing w:after="120" w:line="480" w:lineRule="auto"/>
        <w:rPr>
          <w:lang w:val="id-ID"/>
        </w:rPr>
      </w:pPr>
      <w:r w:rsidRPr="006A2B3C">
        <w:t xml:space="preserve">Skala </w:t>
      </w:r>
      <w:r>
        <w:t>s</w:t>
      </w:r>
      <w:r w:rsidRPr="006A2B3C">
        <w:t>ikap matematis ini diberikan kepada siswa kelas eksperimen,</w:t>
      </w:r>
      <w:r>
        <w:t xml:space="preserve"> dengan </w:t>
      </w:r>
      <w:r w:rsidRPr="006A2B3C">
        <w:t xml:space="preserve"> </w:t>
      </w:r>
      <w:r w:rsidRPr="006A2B3C">
        <w:rPr>
          <w:lang w:val="id-ID"/>
        </w:rPr>
        <w:t xml:space="preserve"> menggunakan skala Likert modifikasi (Sumarmo, 2011) menjadi bentuk frekuensi </w:t>
      </w:r>
      <w:r w:rsidRPr="006A2B3C">
        <w:rPr>
          <w:lang w:val="id-ID"/>
        </w:rPr>
        <w:lastRenderedPageBreak/>
        <w:t>kegiatan, misalnya: Sangat Setuju (SS), Setuju (S), Netral (N), Tidak Setuju (TS), dan Sangat Tidak Setuju (STS).</w:t>
      </w:r>
    </w:p>
    <w:p w:rsidR="00DE27D2" w:rsidRDefault="00DE27D2" w:rsidP="00DE27D2">
      <w:pPr>
        <w:spacing w:line="480" w:lineRule="auto"/>
        <w:rPr>
          <w:b/>
        </w:rPr>
      </w:pPr>
    </w:p>
    <w:p w:rsidR="00DE27D2" w:rsidRPr="00C162FA" w:rsidRDefault="00DE27D2" w:rsidP="00DE27D2">
      <w:pPr>
        <w:spacing w:line="480" w:lineRule="auto"/>
      </w:pPr>
    </w:p>
    <w:p w:rsidR="00DE27D2" w:rsidRPr="006A2B3C" w:rsidRDefault="00DE27D2" w:rsidP="00DE27D2">
      <w:pPr>
        <w:spacing w:line="480" w:lineRule="auto"/>
      </w:pPr>
      <w:r w:rsidRPr="006A2B3C">
        <w:rPr>
          <w:b/>
          <w:lang w:val="id-ID"/>
        </w:rPr>
        <w:t xml:space="preserve">3. </w:t>
      </w:r>
      <w:r w:rsidRPr="006A2B3C">
        <w:rPr>
          <w:b/>
        </w:rPr>
        <w:t xml:space="preserve">Uji Instrumen </w:t>
      </w:r>
    </w:p>
    <w:p w:rsidR="00DE27D2" w:rsidRPr="006A2B3C" w:rsidRDefault="00DE27D2" w:rsidP="00DE27D2">
      <w:pPr>
        <w:spacing w:line="480" w:lineRule="auto"/>
        <w:ind w:left="426"/>
      </w:pPr>
      <w:r w:rsidRPr="006A2B3C">
        <w:rPr>
          <w:lang w:val="id-ID"/>
        </w:rPr>
        <w:t>a. Validitas tes</w:t>
      </w:r>
      <w:r w:rsidRPr="006A2B3C">
        <w:tab/>
      </w:r>
    </w:p>
    <w:p w:rsidR="00DE27D2" w:rsidRDefault="00DE27D2" w:rsidP="00DE27D2">
      <w:pPr>
        <w:pStyle w:val="Default"/>
        <w:spacing w:line="480" w:lineRule="auto"/>
        <w:ind w:firstLine="720"/>
        <w:jc w:val="both"/>
        <w:rPr>
          <w:lang w:val="en-US"/>
        </w:rPr>
      </w:pPr>
      <w:r w:rsidRPr="006A2B3C">
        <w:rPr>
          <w:lang w:val="en-US"/>
        </w:rPr>
        <w:t>Ruseffendi (2005) menyatakan bahwa suatu instrument disebut valid apabila instrument itu dapat digunakan untuk kelompok tertentu, dengan maksud mengukur apa yang semestinya diukur. Dengan kata lain, tujuan dari analisis validitas instrumen ini dilakukan untuk mengetahui bahwa instrument tersebut dapat digunakan untuk mengungkapkan data yang ingin diukur. Sebuah soal tes dikatakan valid apabila mempunyai dukungan yang besar terhadap skor total. Untuk menguji validitas setiap item tes, skor-skor yang ada pada item dikorelasikan dengan skor total. Perhitungan validitas item tes dilakukan dengan bantuan</w:t>
      </w:r>
      <w:r>
        <w:rPr>
          <w:lang w:val="en-US"/>
        </w:rPr>
        <w:t xml:space="preserve"> </w:t>
      </w:r>
      <w:r w:rsidRPr="00757E3E">
        <w:rPr>
          <w:i/>
          <w:lang w:val="en-CA"/>
        </w:rPr>
        <w:t xml:space="preserve">software SPSS </w:t>
      </w:r>
      <w:r>
        <w:rPr>
          <w:i/>
          <w:lang w:val="en-CA"/>
        </w:rPr>
        <w:t>2</w:t>
      </w:r>
      <w:r>
        <w:rPr>
          <w:i/>
        </w:rPr>
        <w:t>1</w:t>
      </w:r>
      <w:r w:rsidRPr="00757E3E">
        <w:rPr>
          <w:i/>
          <w:lang w:val="en-CA"/>
        </w:rPr>
        <w:t>,0 for Windows</w:t>
      </w:r>
      <w:r>
        <w:rPr>
          <w:lang w:val="en-US"/>
        </w:rPr>
        <w:t>.</w:t>
      </w:r>
    </w:p>
    <w:p w:rsidR="00DE27D2" w:rsidRPr="00DC484F" w:rsidRDefault="00DE27D2" w:rsidP="00DE27D2">
      <w:pPr>
        <w:pStyle w:val="Default"/>
        <w:spacing w:line="480" w:lineRule="auto"/>
        <w:ind w:firstLine="720"/>
        <w:jc w:val="both"/>
      </w:pPr>
      <w:r>
        <w:rPr>
          <w:lang w:val="en-US"/>
        </w:rPr>
        <w:t xml:space="preserve">Interpretasi mengenai besarnya koefisien korelasi seperti pada tabel 3.4 </w:t>
      </w:r>
    </w:p>
    <w:p w:rsidR="00DE27D2" w:rsidRDefault="00DE27D2" w:rsidP="00DE27D2">
      <w:pPr>
        <w:pStyle w:val="Default"/>
        <w:jc w:val="center"/>
        <w:rPr>
          <w:b/>
          <w:color w:val="000000" w:themeColor="text1"/>
          <w:lang w:val="en-US"/>
        </w:rPr>
      </w:pPr>
      <w:r>
        <w:rPr>
          <w:b/>
          <w:color w:val="000000" w:themeColor="text1"/>
          <w:lang w:val="en-US"/>
        </w:rPr>
        <w:t>Tabel 3.4</w:t>
      </w:r>
    </w:p>
    <w:p w:rsidR="00DE27D2" w:rsidRPr="009558ED" w:rsidRDefault="00DE27D2" w:rsidP="00DE27D2">
      <w:pPr>
        <w:pStyle w:val="Default"/>
        <w:jc w:val="center"/>
        <w:rPr>
          <w:b/>
          <w:color w:val="000000" w:themeColor="text1"/>
          <w:lang w:val="en-US"/>
        </w:rPr>
      </w:pPr>
      <w:r>
        <w:rPr>
          <w:b/>
          <w:color w:val="000000" w:themeColor="text1"/>
          <w:lang w:val="en-US"/>
        </w:rPr>
        <w:t>Interpretasi Koefisien Validitas</w:t>
      </w:r>
    </w:p>
    <w:p w:rsidR="00DE27D2" w:rsidRPr="005900B6" w:rsidRDefault="00DE27D2" w:rsidP="00DE27D2">
      <w:pPr>
        <w:pStyle w:val="Default"/>
        <w:ind w:left="1355"/>
        <w:jc w:val="center"/>
        <w:rPr>
          <w:color w:val="000000" w:themeColor="text1"/>
          <w:lang w:val="en-US"/>
        </w:rPr>
      </w:pPr>
    </w:p>
    <w:tbl>
      <w:tblPr>
        <w:tblStyle w:val="TableGrid"/>
        <w:tblW w:w="4950" w:type="dxa"/>
        <w:jc w:val="center"/>
        <w:tblInd w:w="-34" w:type="dxa"/>
        <w:tblLook w:val="04A0"/>
      </w:tblPr>
      <w:tblGrid>
        <w:gridCol w:w="2612"/>
        <w:gridCol w:w="2338"/>
      </w:tblGrid>
      <w:tr w:rsidR="00DE27D2" w:rsidTr="008F3147">
        <w:trPr>
          <w:jc w:val="center"/>
        </w:trPr>
        <w:tc>
          <w:tcPr>
            <w:tcW w:w="2612" w:type="dxa"/>
          </w:tcPr>
          <w:p w:rsidR="00DE27D2" w:rsidRPr="005900B6" w:rsidRDefault="00DE27D2" w:rsidP="008F3147">
            <w:pPr>
              <w:pStyle w:val="Default"/>
              <w:jc w:val="center"/>
              <w:rPr>
                <w:b/>
                <w:color w:val="000000" w:themeColor="text1"/>
                <w:lang w:eastAsia="en-US"/>
              </w:rPr>
            </w:pPr>
            <w:r w:rsidRPr="005900B6">
              <w:rPr>
                <w:b/>
                <w:color w:val="000000" w:themeColor="text1"/>
                <w:lang w:eastAsia="en-US"/>
              </w:rPr>
              <w:t>Koefisien Korelasi</w:t>
            </w:r>
          </w:p>
        </w:tc>
        <w:tc>
          <w:tcPr>
            <w:tcW w:w="2338" w:type="dxa"/>
          </w:tcPr>
          <w:p w:rsidR="00DE27D2" w:rsidRPr="005900B6" w:rsidRDefault="00DE27D2" w:rsidP="008F3147">
            <w:pPr>
              <w:pStyle w:val="Default"/>
              <w:jc w:val="center"/>
              <w:rPr>
                <w:b/>
                <w:color w:val="000000" w:themeColor="text1"/>
                <w:lang w:eastAsia="en-US"/>
              </w:rPr>
            </w:pPr>
            <w:r w:rsidRPr="005900B6">
              <w:rPr>
                <w:b/>
                <w:color w:val="000000" w:themeColor="text1"/>
                <w:lang w:eastAsia="en-US"/>
              </w:rPr>
              <w:t>Interpretasi</w:t>
            </w:r>
          </w:p>
        </w:tc>
      </w:tr>
      <w:tr w:rsidR="00DE27D2" w:rsidTr="008F3147">
        <w:trPr>
          <w:jc w:val="center"/>
        </w:trPr>
        <w:tc>
          <w:tcPr>
            <w:tcW w:w="2612" w:type="dxa"/>
          </w:tcPr>
          <w:p w:rsidR="00DE27D2" w:rsidRPr="00345DD8" w:rsidRDefault="00DE27D2" w:rsidP="008F3147">
            <w:pPr>
              <w:pStyle w:val="Default"/>
              <w:rPr>
                <w:color w:val="000000" w:themeColor="text1"/>
                <w:lang w:eastAsia="en-US"/>
              </w:rPr>
            </w:pPr>
            <m:oMathPara>
              <m:oMath>
                <m:r>
                  <w:rPr>
                    <w:rFonts w:ascii="Cambria Math" w:hAnsi="Cambria Math"/>
                    <w:color w:val="000000" w:themeColor="text1"/>
                    <w:lang w:eastAsia="en-US"/>
                  </w:rPr>
                  <m:t>0,80</m:t>
                </m:r>
                <m:r>
                  <m:rPr>
                    <m:sty m:val="p"/>
                  </m:rPr>
                  <w:rPr>
                    <w:rFonts w:ascii="Cambria Math" w:hAnsi="Cambria Math"/>
                    <w:color w:val="000000" w:themeColor="text1"/>
                    <w:lang w:eastAsia="en-US"/>
                  </w:rPr>
                  <m:t>&lt;</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≤1,00</m:t>
                </m:r>
              </m:oMath>
            </m:oMathPara>
          </w:p>
        </w:tc>
        <w:tc>
          <w:tcPr>
            <w:tcW w:w="2338" w:type="dxa"/>
          </w:tcPr>
          <w:p w:rsidR="00DE27D2" w:rsidRDefault="00DE27D2" w:rsidP="008F3147">
            <w:pPr>
              <w:pStyle w:val="Default"/>
              <w:jc w:val="center"/>
              <w:rPr>
                <w:color w:val="000000" w:themeColor="text1"/>
                <w:lang w:eastAsia="en-US"/>
              </w:rPr>
            </w:pPr>
            <w:r>
              <w:rPr>
                <w:color w:val="000000" w:themeColor="text1"/>
                <w:lang w:eastAsia="en-US"/>
              </w:rPr>
              <w:t>Sangat tinggi</w:t>
            </w:r>
          </w:p>
        </w:tc>
      </w:tr>
      <w:tr w:rsidR="00DE27D2" w:rsidTr="008F3147">
        <w:trPr>
          <w:jc w:val="center"/>
        </w:trPr>
        <w:tc>
          <w:tcPr>
            <w:tcW w:w="2612"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0,60</m:t>
                </m:r>
                <m:r>
                  <m:rPr>
                    <m:sty m:val="p"/>
                  </m:rPr>
                  <w:rPr>
                    <w:rFonts w:ascii="Cambria Math" w:hAnsi="Cambria Math"/>
                    <w:color w:val="000000" w:themeColor="text1"/>
                    <w:lang w:eastAsia="en-US"/>
                  </w:rPr>
                  <m:t>&lt;</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≤0,80</m:t>
                </m:r>
              </m:oMath>
            </m:oMathPara>
          </w:p>
        </w:tc>
        <w:tc>
          <w:tcPr>
            <w:tcW w:w="2338" w:type="dxa"/>
          </w:tcPr>
          <w:p w:rsidR="00DE27D2" w:rsidRDefault="00DE27D2" w:rsidP="008F3147">
            <w:pPr>
              <w:pStyle w:val="Default"/>
              <w:jc w:val="center"/>
              <w:rPr>
                <w:color w:val="000000" w:themeColor="text1"/>
                <w:lang w:eastAsia="en-US"/>
              </w:rPr>
            </w:pPr>
            <w:r>
              <w:rPr>
                <w:color w:val="000000" w:themeColor="text1"/>
                <w:lang w:eastAsia="en-US"/>
              </w:rPr>
              <w:t>Tinggi</w:t>
            </w:r>
          </w:p>
        </w:tc>
      </w:tr>
      <w:tr w:rsidR="00DE27D2" w:rsidTr="008F3147">
        <w:trPr>
          <w:jc w:val="center"/>
        </w:trPr>
        <w:tc>
          <w:tcPr>
            <w:tcW w:w="2612"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0,40</m:t>
                </m:r>
                <m:r>
                  <m:rPr>
                    <m:sty m:val="p"/>
                  </m:rPr>
                  <w:rPr>
                    <w:rFonts w:ascii="Cambria Math" w:hAnsi="Cambria Math"/>
                    <w:color w:val="000000" w:themeColor="text1"/>
                    <w:lang w:eastAsia="en-US"/>
                  </w:rPr>
                  <m:t>&lt;</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≤0,60</m:t>
                </m:r>
              </m:oMath>
            </m:oMathPara>
          </w:p>
        </w:tc>
        <w:tc>
          <w:tcPr>
            <w:tcW w:w="2338" w:type="dxa"/>
          </w:tcPr>
          <w:p w:rsidR="00DE27D2" w:rsidRPr="00237AC3" w:rsidRDefault="00DE27D2" w:rsidP="008F3147">
            <w:pPr>
              <w:pStyle w:val="Default"/>
              <w:jc w:val="center"/>
              <w:rPr>
                <w:color w:val="000000" w:themeColor="text1"/>
                <w:lang w:val="en-US" w:eastAsia="en-US"/>
              </w:rPr>
            </w:pPr>
            <w:r>
              <w:rPr>
                <w:color w:val="000000" w:themeColor="text1"/>
                <w:lang w:val="en-US" w:eastAsia="en-US"/>
              </w:rPr>
              <w:t>Sedang</w:t>
            </w:r>
          </w:p>
        </w:tc>
      </w:tr>
      <w:tr w:rsidR="00DE27D2" w:rsidTr="008F3147">
        <w:trPr>
          <w:jc w:val="center"/>
        </w:trPr>
        <w:tc>
          <w:tcPr>
            <w:tcW w:w="2612"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0,20</m:t>
                </m:r>
                <m:r>
                  <m:rPr>
                    <m:sty m:val="p"/>
                  </m:rPr>
                  <w:rPr>
                    <w:rFonts w:ascii="Cambria Math" w:hAnsi="Cambria Math"/>
                    <w:color w:val="000000" w:themeColor="text1"/>
                    <w:lang w:eastAsia="en-US"/>
                  </w:rPr>
                  <m:t>&lt;</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≤0,40</m:t>
                </m:r>
              </m:oMath>
            </m:oMathPara>
          </w:p>
        </w:tc>
        <w:tc>
          <w:tcPr>
            <w:tcW w:w="2338" w:type="dxa"/>
          </w:tcPr>
          <w:p w:rsidR="00DE27D2" w:rsidRDefault="00DE27D2" w:rsidP="008F3147">
            <w:pPr>
              <w:pStyle w:val="Default"/>
              <w:jc w:val="center"/>
              <w:rPr>
                <w:color w:val="000000" w:themeColor="text1"/>
                <w:lang w:eastAsia="en-US"/>
              </w:rPr>
            </w:pPr>
            <w:r>
              <w:rPr>
                <w:color w:val="000000" w:themeColor="text1"/>
                <w:lang w:eastAsia="en-US"/>
              </w:rPr>
              <w:t>Rendah</w:t>
            </w:r>
          </w:p>
        </w:tc>
      </w:tr>
      <w:tr w:rsidR="00DE27D2" w:rsidTr="008F3147">
        <w:trPr>
          <w:jc w:val="center"/>
        </w:trPr>
        <w:tc>
          <w:tcPr>
            <w:tcW w:w="2612"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0,00</m:t>
                </m:r>
                <m:r>
                  <m:rPr>
                    <m:sty m:val="p"/>
                  </m:rPr>
                  <w:rPr>
                    <w:rFonts w:ascii="Cambria Math" w:hAnsi="Cambria Math"/>
                    <w:color w:val="000000" w:themeColor="text1"/>
                    <w:lang w:eastAsia="en-US"/>
                  </w:rPr>
                  <m:t>&lt;</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≤0,20</m:t>
                </m:r>
              </m:oMath>
            </m:oMathPara>
          </w:p>
        </w:tc>
        <w:tc>
          <w:tcPr>
            <w:tcW w:w="2338" w:type="dxa"/>
          </w:tcPr>
          <w:p w:rsidR="00DE27D2" w:rsidRPr="00237AC3" w:rsidRDefault="00DE27D2" w:rsidP="008F3147">
            <w:pPr>
              <w:pStyle w:val="Default"/>
              <w:jc w:val="center"/>
              <w:rPr>
                <w:color w:val="000000" w:themeColor="text1"/>
                <w:lang w:val="en-US" w:eastAsia="en-US"/>
              </w:rPr>
            </w:pPr>
            <w:r>
              <w:rPr>
                <w:color w:val="000000" w:themeColor="text1"/>
                <w:lang w:val="en-US" w:eastAsia="en-US"/>
              </w:rPr>
              <w:t>Sangat Rendah</w:t>
            </w:r>
          </w:p>
        </w:tc>
      </w:tr>
      <w:tr w:rsidR="00DE27D2" w:rsidTr="008F3147">
        <w:trPr>
          <w:jc w:val="center"/>
        </w:trPr>
        <w:tc>
          <w:tcPr>
            <w:tcW w:w="2612" w:type="dxa"/>
          </w:tcPr>
          <w:p w:rsidR="00DE27D2" w:rsidRPr="000E64AC" w:rsidRDefault="00B92B34" w:rsidP="008F3147">
            <w:pPr>
              <w:pStyle w:val="Default"/>
              <w:rPr>
                <w:rFonts w:ascii="Calibri" w:hAnsi="Calibri"/>
                <w:color w:val="000000" w:themeColor="text1"/>
                <w:lang w:eastAsia="en-US"/>
              </w:rPr>
            </w:pPr>
            <m:oMathPara>
              <m:oMathParaPr>
                <m:jc m:val="center"/>
              </m:oMathParaPr>
              <m:oMath>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xy</m:t>
                    </m:r>
                  </m:sub>
                </m:sSub>
                <m:r>
                  <m:rPr>
                    <m:sty m:val="p"/>
                  </m:rPr>
                  <w:rPr>
                    <w:rFonts w:ascii="Cambria Math" w:hAnsi="Cambria Math"/>
                    <w:color w:val="000000" w:themeColor="text1"/>
                    <w:lang w:eastAsia="en-US"/>
                  </w:rPr>
                  <m:t>≤0,00</m:t>
                </m:r>
              </m:oMath>
            </m:oMathPara>
          </w:p>
        </w:tc>
        <w:tc>
          <w:tcPr>
            <w:tcW w:w="2338" w:type="dxa"/>
          </w:tcPr>
          <w:p w:rsidR="00DE27D2" w:rsidRPr="00237AC3" w:rsidRDefault="00DE27D2" w:rsidP="008F3147">
            <w:pPr>
              <w:pStyle w:val="Default"/>
              <w:jc w:val="center"/>
              <w:rPr>
                <w:color w:val="000000" w:themeColor="text1"/>
                <w:lang w:val="en-US" w:eastAsia="en-US"/>
              </w:rPr>
            </w:pPr>
            <w:r>
              <w:rPr>
                <w:color w:val="000000" w:themeColor="text1"/>
                <w:lang w:val="en-US" w:eastAsia="en-US"/>
              </w:rPr>
              <w:t>Tidak valid</w:t>
            </w:r>
          </w:p>
        </w:tc>
      </w:tr>
    </w:tbl>
    <w:p w:rsidR="00DE27D2" w:rsidRDefault="00DE27D2" w:rsidP="00DE27D2">
      <w:pPr>
        <w:pStyle w:val="Default"/>
        <w:spacing w:line="480" w:lineRule="auto"/>
        <w:ind w:left="720" w:firstLine="720"/>
        <w:jc w:val="both"/>
        <w:rPr>
          <w:color w:val="000000" w:themeColor="text1"/>
          <w:lang w:val="en-US"/>
        </w:rPr>
      </w:pPr>
      <w:r>
        <w:rPr>
          <w:lang w:val="en-US"/>
        </w:rPr>
        <w:t>(Suherman, 2003: 1</w:t>
      </w:r>
      <w:r>
        <w:t>13</w:t>
      </w:r>
      <w:r>
        <w:rPr>
          <w:lang w:val="en-US"/>
        </w:rPr>
        <w:t>)</w:t>
      </w:r>
    </w:p>
    <w:p w:rsidR="00DE27D2" w:rsidRDefault="00DE27D2" w:rsidP="00DE27D2">
      <w:pPr>
        <w:pStyle w:val="Default"/>
        <w:spacing w:line="480" w:lineRule="auto"/>
        <w:ind w:firstLine="720"/>
        <w:jc w:val="both"/>
        <w:rPr>
          <w:color w:val="000000" w:themeColor="text1"/>
          <w:lang w:val="en-US"/>
        </w:rPr>
      </w:pPr>
      <w:r w:rsidRPr="009F521D">
        <w:rPr>
          <w:color w:val="000000" w:themeColor="text1"/>
          <w:lang w:val="en-US"/>
        </w:rPr>
        <w:lastRenderedPageBreak/>
        <w:t>Dari</w:t>
      </w:r>
      <w:r>
        <w:rPr>
          <w:color w:val="000000" w:themeColor="text1"/>
          <w:lang w:val="en-US"/>
        </w:rPr>
        <w:t xml:space="preserve"> hasil perhitungan, didapat nilai validitas butir yang disajikan dalam tabel 3.5 berikut ini: </w:t>
      </w:r>
    </w:p>
    <w:p w:rsidR="00DE27D2" w:rsidRDefault="00DE27D2" w:rsidP="00DE27D2">
      <w:pPr>
        <w:pStyle w:val="Default"/>
        <w:spacing w:line="480" w:lineRule="auto"/>
        <w:ind w:firstLine="720"/>
        <w:jc w:val="both"/>
        <w:rPr>
          <w:color w:val="000000" w:themeColor="text1"/>
          <w:lang w:val="en-US"/>
        </w:rPr>
      </w:pPr>
    </w:p>
    <w:p w:rsidR="00DE27D2" w:rsidRDefault="00DE27D2" w:rsidP="00DE27D2">
      <w:pPr>
        <w:pStyle w:val="Default"/>
        <w:spacing w:line="480" w:lineRule="auto"/>
        <w:ind w:firstLine="720"/>
        <w:jc w:val="both"/>
        <w:rPr>
          <w:color w:val="000000" w:themeColor="text1"/>
          <w:lang w:val="en-US"/>
        </w:rPr>
      </w:pPr>
    </w:p>
    <w:p w:rsidR="00DE27D2" w:rsidRDefault="00DE27D2" w:rsidP="00DE27D2">
      <w:pPr>
        <w:pStyle w:val="Default"/>
        <w:spacing w:line="480" w:lineRule="auto"/>
        <w:ind w:firstLine="720"/>
        <w:jc w:val="both"/>
        <w:rPr>
          <w:color w:val="000000" w:themeColor="text1"/>
          <w:lang w:val="en-US"/>
        </w:rPr>
      </w:pPr>
    </w:p>
    <w:p w:rsidR="00DE27D2" w:rsidRDefault="00DE27D2" w:rsidP="00DE27D2">
      <w:pPr>
        <w:pStyle w:val="Default"/>
        <w:spacing w:line="480" w:lineRule="auto"/>
        <w:ind w:firstLine="720"/>
        <w:jc w:val="both"/>
        <w:rPr>
          <w:color w:val="000000" w:themeColor="text1"/>
          <w:lang w:val="en-US"/>
        </w:rPr>
      </w:pPr>
    </w:p>
    <w:p w:rsidR="00DE27D2" w:rsidRPr="00F437FB" w:rsidRDefault="00DE27D2" w:rsidP="00DE27D2">
      <w:pPr>
        <w:pStyle w:val="Default"/>
        <w:jc w:val="center"/>
        <w:rPr>
          <w:b/>
          <w:color w:val="000000" w:themeColor="text1"/>
          <w:lang w:val="en-US"/>
        </w:rPr>
      </w:pPr>
      <w:r>
        <w:rPr>
          <w:b/>
          <w:color w:val="000000" w:themeColor="text1"/>
          <w:lang w:val="en-US"/>
        </w:rPr>
        <w:t>Tabel 3.5</w:t>
      </w:r>
    </w:p>
    <w:p w:rsidR="00DE27D2" w:rsidRDefault="00DE27D2" w:rsidP="00DE27D2">
      <w:pPr>
        <w:pStyle w:val="Default"/>
        <w:jc w:val="center"/>
        <w:rPr>
          <w:b/>
          <w:color w:val="000000" w:themeColor="text1"/>
          <w:lang w:val="en-US"/>
        </w:rPr>
      </w:pPr>
      <w:r w:rsidRPr="00F437FB">
        <w:rPr>
          <w:b/>
          <w:color w:val="000000" w:themeColor="text1"/>
          <w:lang w:val="en-US"/>
        </w:rPr>
        <w:t>Hasil Perhitungan Validitas butir Soal Uji Coba Instrumen Tes</w:t>
      </w:r>
    </w:p>
    <w:p w:rsidR="00DE27D2" w:rsidRPr="00F437FB" w:rsidRDefault="00DE27D2" w:rsidP="00DE27D2">
      <w:pPr>
        <w:pStyle w:val="Default"/>
        <w:ind w:left="990" w:firstLine="450"/>
        <w:jc w:val="center"/>
        <w:rPr>
          <w:b/>
          <w:color w:val="000000" w:themeColor="text1"/>
          <w:lang w:val="en-US"/>
        </w:rPr>
      </w:pPr>
    </w:p>
    <w:tbl>
      <w:tblPr>
        <w:tblStyle w:val="TableGrid"/>
        <w:tblW w:w="0" w:type="auto"/>
        <w:jc w:val="center"/>
        <w:tblInd w:w="108" w:type="dxa"/>
        <w:tblLook w:val="04A0"/>
      </w:tblPr>
      <w:tblGrid>
        <w:gridCol w:w="771"/>
        <w:gridCol w:w="2268"/>
        <w:gridCol w:w="2754"/>
      </w:tblGrid>
      <w:tr w:rsidR="00DE27D2" w:rsidTr="008F3147">
        <w:trPr>
          <w:jc w:val="center"/>
        </w:trPr>
        <w:tc>
          <w:tcPr>
            <w:tcW w:w="771" w:type="dxa"/>
          </w:tcPr>
          <w:p w:rsidR="00DE27D2" w:rsidRPr="00DD2788" w:rsidRDefault="00DE27D2" w:rsidP="008F3147">
            <w:pPr>
              <w:pStyle w:val="Default"/>
              <w:spacing w:line="276" w:lineRule="auto"/>
              <w:jc w:val="center"/>
              <w:rPr>
                <w:b/>
                <w:color w:val="000000" w:themeColor="text1"/>
                <w:lang w:eastAsia="en-US"/>
              </w:rPr>
            </w:pPr>
            <w:r>
              <w:rPr>
                <w:b/>
                <w:color w:val="000000" w:themeColor="text1"/>
                <w:lang w:eastAsia="en-US"/>
              </w:rPr>
              <w:t>No</w:t>
            </w:r>
          </w:p>
        </w:tc>
        <w:tc>
          <w:tcPr>
            <w:tcW w:w="2268" w:type="dxa"/>
          </w:tcPr>
          <w:p w:rsidR="00DE27D2" w:rsidRPr="00DB2547" w:rsidRDefault="00DE27D2" w:rsidP="008F3147">
            <w:pPr>
              <w:pStyle w:val="Default"/>
              <w:spacing w:line="276" w:lineRule="auto"/>
              <w:jc w:val="center"/>
              <w:rPr>
                <w:b/>
                <w:color w:val="000000" w:themeColor="text1"/>
                <w:lang w:val="en-US" w:eastAsia="en-US"/>
              </w:rPr>
            </w:pPr>
            <w:r w:rsidRPr="00DB2547">
              <w:rPr>
                <w:b/>
                <w:color w:val="000000" w:themeColor="text1"/>
                <w:lang w:val="en-US" w:eastAsia="en-US"/>
              </w:rPr>
              <w:t>Nilai Validitas</w:t>
            </w:r>
          </w:p>
        </w:tc>
        <w:tc>
          <w:tcPr>
            <w:tcW w:w="2754" w:type="dxa"/>
          </w:tcPr>
          <w:p w:rsidR="00DE27D2" w:rsidRPr="00DB2547" w:rsidRDefault="00DE27D2" w:rsidP="008F3147">
            <w:pPr>
              <w:pStyle w:val="Default"/>
              <w:spacing w:line="276" w:lineRule="auto"/>
              <w:jc w:val="center"/>
              <w:rPr>
                <w:b/>
                <w:color w:val="000000" w:themeColor="text1"/>
                <w:lang w:val="en-US" w:eastAsia="en-US"/>
              </w:rPr>
            </w:pPr>
            <w:r>
              <w:rPr>
                <w:b/>
                <w:color w:val="000000" w:themeColor="text1"/>
                <w:lang w:val="en-US" w:eastAsia="en-US"/>
              </w:rPr>
              <w:t xml:space="preserve">Interpretasi </w:t>
            </w:r>
          </w:p>
        </w:tc>
      </w:tr>
      <w:tr w:rsidR="00DE27D2" w:rsidTr="008F3147">
        <w:trPr>
          <w:jc w:val="center"/>
        </w:trPr>
        <w:tc>
          <w:tcPr>
            <w:tcW w:w="771" w:type="dxa"/>
            <w:vAlign w:val="center"/>
          </w:tcPr>
          <w:p w:rsidR="00DE27D2" w:rsidRPr="001B6997" w:rsidRDefault="00DE27D2" w:rsidP="008F3147">
            <w:pPr>
              <w:pStyle w:val="ListParagraph"/>
              <w:ind w:left="0"/>
              <w:jc w:val="center"/>
              <w:rPr>
                <w:sz w:val="24"/>
                <w:szCs w:val="24"/>
                <w:lang w:val="id-ID"/>
              </w:rPr>
            </w:pPr>
            <w:r>
              <w:rPr>
                <w:sz w:val="24"/>
                <w:szCs w:val="24"/>
                <w:lang w:val="id-ID"/>
              </w:rPr>
              <w:t>1</w:t>
            </w:r>
          </w:p>
        </w:tc>
        <w:tc>
          <w:tcPr>
            <w:tcW w:w="2268" w:type="dxa"/>
            <w:vAlign w:val="center"/>
          </w:tcPr>
          <w:p w:rsidR="00DE27D2" w:rsidRPr="001B6997" w:rsidRDefault="00DE27D2" w:rsidP="008F3147">
            <w:pPr>
              <w:pStyle w:val="ListParagraph"/>
              <w:ind w:left="0" w:firstLine="34"/>
              <w:jc w:val="center"/>
              <w:rPr>
                <w:sz w:val="24"/>
                <w:szCs w:val="24"/>
                <w:lang w:val="id-ID"/>
              </w:rPr>
            </w:pPr>
            <w:r w:rsidRPr="001A3176">
              <w:rPr>
                <w:sz w:val="24"/>
                <w:szCs w:val="24"/>
              </w:rPr>
              <w:t>0,</w:t>
            </w:r>
            <w:r>
              <w:rPr>
                <w:sz w:val="24"/>
                <w:szCs w:val="24"/>
                <w:lang w:val="id-ID"/>
              </w:rPr>
              <w:t>60</w:t>
            </w:r>
          </w:p>
        </w:tc>
        <w:tc>
          <w:tcPr>
            <w:tcW w:w="2754" w:type="dxa"/>
            <w:vAlign w:val="center"/>
          </w:tcPr>
          <w:p w:rsidR="00DE27D2" w:rsidRPr="001A3176" w:rsidRDefault="00DE27D2" w:rsidP="008F3147">
            <w:pPr>
              <w:pStyle w:val="ListParagraph"/>
              <w:ind w:left="0" w:firstLine="7"/>
              <w:jc w:val="center"/>
              <w:rPr>
                <w:sz w:val="24"/>
                <w:szCs w:val="24"/>
              </w:rPr>
            </w:pPr>
            <w:r w:rsidRPr="001A3176">
              <w:rPr>
                <w:sz w:val="24"/>
                <w:szCs w:val="24"/>
              </w:rPr>
              <w:t>Sedang</w:t>
            </w:r>
          </w:p>
        </w:tc>
      </w:tr>
      <w:tr w:rsidR="00DE27D2" w:rsidTr="008F3147">
        <w:trPr>
          <w:jc w:val="center"/>
        </w:trPr>
        <w:tc>
          <w:tcPr>
            <w:tcW w:w="771" w:type="dxa"/>
            <w:vAlign w:val="center"/>
          </w:tcPr>
          <w:p w:rsidR="00DE27D2" w:rsidRPr="001B6997" w:rsidRDefault="00DE27D2" w:rsidP="008F3147">
            <w:pPr>
              <w:pStyle w:val="ListParagraph"/>
              <w:ind w:left="0"/>
              <w:jc w:val="center"/>
              <w:rPr>
                <w:sz w:val="24"/>
                <w:szCs w:val="24"/>
                <w:lang w:val="id-ID"/>
              </w:rPr>
            </w:pPr>
            <w:r>
              <w:rPr>
                <w:sz w:val="24"/>
                <w:szCs w:val="24"/>
                <w:lang w:val="id-ID"/>
              </w:rPr>
              <w:t>2</w:t>
            </w:r>
          </w:p>
        </w:tc>
        <w:tc>
          <w:tcPr>
            <w:tcW w:w="2268" w:type="dxa"/>
            <w:vAlign w:val="center"/>
          </w:tcPr>
          <w:p w:rsidR="00DE27D2" w:rsidRPr="001B6997" w:rsidRDefault="00DE27D2" w:rsidP="008F3147">
            <w:pPr>
              <w:pStyle w:val="ListParagraph"/>
              <w:ind w:left="0" w:firstLine="34"/>
              <w:jc w:val="center"/>
              <w:rPr>
                <w:sz w:val="24"/>
                <w:szCs w:val="24"/>
                <w:lang w:val="id-ID"/>
              </w:rPr>
            </w:pPr>
            <w:r w:rsidRPr="001A3176">
              <w:rPr>
                <w:sz w:val="24"/>
                <w:szCs w:val="24"/>
              </w:rPr>
              <w:t>0,</w:t>
            </w:r>
            <w:r>
              <w:rPr>
                <w:sz w:val="24"/>
                <w:szCs w:val="24"/>
                <w:lang w:val="id-ID"/>
              </w:rPr>
              <w:t>72</w:t>
            </w:r>
          </w:p>
        </w:tc>
        <w:tc>
          <w:tcPr>
            <w:tcW w:w="2754" w:type="dxa"/>
            <w:vAlign w:val="center"/>
          </w:tcPr>
          <w:p w:rsidR="00DE27D2" w:rsidRPr="001B6997" w:rsidRDefault="00DE27D2" w:rsidP="008F3147">
            <w:pPr>
              <w:pStyle w:val="ListParagraph"/>
              <w:ind w:left="0" w:firstLine="7"/>
              <w:jc w:val="center"/>
              <w:rPr>
                <w:sz w:val="24"/>
                <w:szCs w:val="24"/>
                <w:lang w:val="id-ID"/>
              </w:rPr>
            </w:pPr>
            <w:r>
              <w:rPr>
                <w:sz w:val="24"/>
                <w:szCs w:val="24"/>
                <w:lang w:val="id-ID"/>
              </w:rPr>
              <w:t>Tinggi</w:t>
            </w:r>
          </w:p>
        </w:tc>
      </w:tr>
      <w:tr w:rsidR="00DE27D2" w:rsidTr="008F3147">
        <w:trPr>
          <w:jc w:val="center"/>
        </w:trPr>
        <w:tc>
          <w:tcPr>
            <w:tcW w:w="771" w:type="dxa"/>
            <w:vAlign w:val="center"/>
          </w:tcPr>
          <w:p w:rsidR="00DE27D2" w:rsidRPr="001B6997" w:rsidRDefault="00DE27D2" w:rsidP="008F3147">
            <w:pPr>
              <w:pStyle w:val="ListParagraph"/>
              <w:ind w:left="0"/>
              <w:jc w:val="center"/>
              <w:rPr>
                <w:sz w:val="24"/>
                <w:szCs w:val="24"/>
                <w:lang w:val="id-ID"/>
              </w:rPr>
            </w:pPr>
            <w:r>
              <w:rPr>
                <w:sz w:val="24"/>
                <w:szCs w:val="24"/>
                <w:lang w:val="id-ID"/>
              </w:rPr>
              <w:t>3</w:t>
            </w:r>
          </w:p>
        </w:tc>
        <w:tc>
          <w:tcPr>
            <w:tcW w:w="2268" w:type="dxa"/>
            <w:vAlign w:val="center"/>
          </w:tcPr>
          <w:p w:rsidR="00DE27D2" w:rsidRPr="001B6997" w:rsidRDefault="00DE27D2" w:rsidP="008F3147">
            <w:pPr>
              <w:pStyle w:val="ListParagraph"/>
              <w:ind w:left="0" w:firstLine="34"/>
              <w:jc w:val="center"/>
              <w:rPr>
                <w:sz w:val="24"/>
                <w:szCs w:val="24"/>
                <w:lang w:val="id-ID"/>
              </w:rPr>
            </w:pPr>
            <w:r w:rsidRPr="001A3176">
              <w:rPr>
                <w:sz w:val="24"/>
                <w:szCs w:val="24"/>
              </w:rPr>
              <w:t>0,</w:t>
            </w:r>
            <w:r>
              <w:rPr>
                <w:sz w:val="24"/>
                <w:szCs w:val="24"/>
                <w:lang w:val="id-ID"/>
              </w:rPr>
              <w:t>69</w:t>
            </w:r>
          </w:p>
        </w:tc>
        <w:tc>
          <w:tcPr>
            <w:tcW w:w="2754" w:type="dxa"/>
            <w:vAlign w:val="center"/>
          </w:tcPr>
          <w:p w:rsidR="00DE27D2" w:rsidRPr="001A3176" w:rsidRDefault="00DE27D2" w:rsidP="008F3147">
            <w:pPr>
              <w:pStyle w:val="ListParagraph"/>
              <w:ind w:left="0" w:firstLine="7"/>
              <w:jc w:val="center"/>
              <w:rPr>
                <w:sz w:val="24"/>
                <w:szCs w:val="24"/>
              </w:rPr>
            </w:pPr>
            <w:r>
              <w:rPr>
                <w:sz w:val="24"/>
                <w:szCs w:val="24"/>
                <w:lang w:val="id-ID"/>
              </w:rPr>
              <w:t>Sedang</w:t>
            </w:r>
          </w:p>
        </w:tc>
      </w:tr>
      <w:tr w:rsidR="00DE27D2" w:rsidTr="008F3147">
        <w:trPr>
          <w:jc w:val="center"/>
        </w:trPr>
        <w:tc>
          <w:tcPr>
            <w:tcW w:w="771" w:type="dxa"/>
            <w:vAlign w:val="center"/>
          </w:tcPr>
          <w:p w:rsidR="00DE27D2" w:rsidRPr="001B6997" w:rsidRDefault="00DE27D2" w:rsidP="008F3147">
            <w:pPr>
              <w:pStyle w:val="ListParagraph"/>
              <w:ind w:left="0"/>
              <w:jc w:val="center"/>
              <w:rPr>
                <w:sz w:val="24"/>
                <w:szCs w:val="24"/>
                <w:lang w:val="id-ID"/>
              </w:rPr>
            </w:pPr>
            <w:r>
              <w:rPr>
                <w:sz w:val="24"/>
                <w:szCs w:val="24"/>
                <w:lang w:val="id-ID"/>
              </w:rPr>
              <w:t>4</w:t>
            </w:r>
          </w:p>
        </w:tc>
        <w:tc>
          <w:tcPr>
            <w:tcW w:w="2268" w:type="dxa"/>
            <w:vAlign w:val="center"/>
          </w:tcPr>
          <w:p w:rsidR="00DE27D2" w:rsidRPr="001B6997" w:rsidRDefault="00DE27D2" w:rsidP="008F3147">
            <w:pPr>
              <w:pStyle w:val="ListParagraph"/>
              <w:ind w:left="0" w:firstLine="34"/>
              <w:jc w:val="center"/>
              <w:rPr>
                <w:sz w:val="24"/>
                <w:szCs w:val="24"/>
                <w:lang w:val="id-ID"/>
              </w:rPr>
            </w:pPr>
            <w:r>
              <w:rPr>
                <w:sz w:val="24"/>
                <w:szCs w:val="24"/>
                <w:lang w:val="id-ID"/>
              </w:rPr>
              <w:t>0,72</w:t>
            </w:r>
          </w:p>
        </w:tc>
        <w:tc>
          <w:tcPr>
            <w:tcW w:w="2754" w:type="dxa"/>
          </w:tcPr>
          <w:p w:rsidR="00DE27D2" w:rsidRDefault="00DE27D2" w:rsidP="008F3147">
            <w:pPr>
              <w:spacing w:line="276" w:lineRule="auto"/>
              <w:ind w:firstLine="7"/>
              <w:jc w:val="center"/>
            </w:pPr>
            <w:r w:rsidRPr="002F0CD5">
              <w:rPr>
                <w:lang w:val="id-ID"/>
              </w:rPr>
              <w:t>Tinggi</w:t>
            </w:r>
          </w:p>
        </w:tc>
      </w:tr>
      <w:tr w:rsidR="00DE27D2" w:rsidTr="008F3147">
        <w:trPr>
          <w:jc w:val="center"/>
        </w:trPr>
        <w:tc>
          <w:tcPr>
            <w:tcW w:w="771" w:type="dxa"/>
            <w:vAlign w:val="center"/>
          </w:tcPr>
          <w:p w:rsidR="00DE27D2" w:rsidRPr="001B6997" w:rsidRDefault="00DE27D2" w:rsidP="008F3147">
            <w:pPr>
              <w:pStyle w:val="ListParagraph"/>
              <w:ind w:left="0"/>
              <w:jc w:val="center"/>
              <w:rPr>
                <w:sz w:val="24"/>
                <w:szCs w:val="24"/>
                <w:lang w:val="id-ID"/>
              </w:rPr>
            </w:pPr>
            <w:r>
              <w:rPr>
                <w:sz w:val="24"/>
                <w:szCs w:val="24"/>
                <w:lang w:val="id-ID"/>
              </w:rPr>
              <w:t>5</w:t>
            </w:r>
          </w:p>
        </w:tc>
        <w:tc>
          <w:tcPr>
            <w:tcW w:w="2268" w:type="dxa"/>
            <w:vAlign w:val="center"/>
          </w:tcPr>
          <w:p w:rsidR="00DE27D2" w:rsidRPr="001B6997" w:rsidRDefault="00DE27D2" w:rsidP="008F3147">
            <w:pPr>
              <w:pStyle w:val="ListParagraph"/>
              <w:ind w:left="0" w:firstLine="34"/>
              <w:jc w:val="center"/>
              <w:rPr>
                <w:sz w:val="24"/>
                <w:szCs w:val="24"/>
                <w:lang w:val="id-ID"/>
              </w:rPr>
            </w:pPr>
            <w:r>
              <w:rPr>
                <w:sz w:val="24"/>
                <w:szCs w:val="24"/>
                <w:lang w:val="id-ID"/>
              </w:rPr>
              <w:t>0,72</w:t>
            </w:r>
          </w:p>
        </w:tc>
        <w:tc>
          <w:tcPr>
            <w:tcW w:w="2754" w:type="dxa"/>
          </w:tcPr>
          <w:p w:rsidR="00DE27D2" w:rsidRDefault="00DE27D2" w:rsidP="008F3147">
            <w:pPr>
              <w:spacing w:line="276" w:lineRule="auto"/>
              <w:ind w:firstLine="7"/>
              <w:jc w:val="center"/>
            </w:pPr>
            <w:r w:rsidRPr="002F0CD5">
              <w:rPr>
                <w:lang w:val="id-ID"/>
              </w:rPr>
              <w:t>Tinggi</w:t>
            </w:r>
          </w:p>
        </w:tc>
      </w:tr>
      <w:tr w:rsidR="00DE27D2" w:rsidTr="008F3147">
        <w:trPr>
          <w:jc w:val="center"/>
        </w:trPr>
        <w:tc>
          <w:tcPr>
            <w:tcW w:w="771" w:type="dxa"/>
            <w:vAlign w:val="center"/>
          </w:tcPr>
          <w:p w:rsidR="00DE27D2" w:rsidRPr="00DD2788" w:rsidRDefault="00DE27D2" w:rsidP="008F3147">
            <w:pPr>
              <w:pStyle w:val="ListParagraph"/>
              <w:ind w:left="0"/>
              <w:jc w:val="center"/>
              <w:rPr>
                <w:sz w:val="24"/>
                <w:szCs w:val="24"/>
                <w:lang w:val="id-ID"/>
              </w:rPr>
            </w:pPr>
            <w:r>
              <w:rPr>
                <w:sz w:val="24"/>
                <w:szCs w:val="24"/>
                <w:lang w:val="id-ID"/>
              </w:rPr>
              <w:t>6</w:t>
            </w:r>
          </w:p>
        </w:tc>
        <w:tc>
          <w:tcPr>
            <w:tcW w:w="2268" w:type="dxa"/>
            <w:vAlign w:val="center"/>
          </w:tcPr>
          <w:p w:rsidR="00DE27D2" w:rsidRPr="001A3176" w:rsidRDefault="00DE27D2" w:rsidP="008F3147">
            <w:pPr>
              <w:pStyle w:val="ListParagraph"/>
              <w:ind w:left="0" w:firstLine="34"/>
              <w:jc w:val="center"/>
              <w:rPr>
                <w:sz w:val="24"/>
                <w:szCs w:val="24"/>
              </w:rPr>
            </w:pPr>
            <w:r w:rsidRPr="001A3176">
              <w:rPr>
                <w:sz w:val="24"/>
                <w:szCs w:val="24"/>
              </w:rPr>
              <w:t>0,</w:t>
            </w:r>
            <w:r>
              <w:rPr>
                <w:sz w:val="24"/>
                <w:szCs w:val="24"/>
                <w:lang w:val="id-ID"/>
              </w:rPr>
              <w:t>3</w:t>
            </w:r>
            <w:r w:rsidRPr="001A3176">
              <w:rPr>
                <w:sz w:val="24"/>
                <w:szCs w:val="24"/>
              </w:rPr>
              <w:t>7</w:t>
            </w:r>
          </w:p>
        </w:tc>
        <w:tc>
          <w:tcPr>
            <w:tcW w:w="2754" w:type="dxa"/>
            <w:vAlign w:val="center"/>
          </w:tcPr>
          <w:p w:rsidR="00DE27D2" w:rsidRPr="00E92C09" w:rsidRDefault="00DE27D2" w:rsidP="008F3147">
            <w:pPr>
              <w:pStyle w:val="ListParagraph"/>
              <w:ind w:left="0" w:firstLine="7"/>
              <w:jc w:val="center"/>
              <w:rPr>
                <w:sz w:val="24"/>
                <w:szCs w:val="24"/>
                <w:lang w:val="id-ID"/>
              </w:rPr>
            </w:pPr>
            <w:r>
              <w:rPr>
                <w:sz w:val="24"/>
                <w:szCs w:val="24"/>
                <w:lang w:val="id-ID"/>
              </w:rPr>
              <w:t>Rendah</w:t>
            </w:r>
          </w:p>
        </w:tc>
      </w:tr>
    </w:tbl>
    <w:p w:rsidR="00DE27D2" w:rsidRPr="00DD2788" w:rsidRDefault="00DE27D2" w:rsidP="00DE27D2">
      <w:pPr>
        <w:pStyle w:val="ListParagraph"/>
        <w:spacing w:before="240" w:line="480" w:lineRule="auto"/>
        <w:ind w:left="0" w:firstLine="630"/>
        <w:rPr>
          <w:noProof/>
          <w:sz w:val="24"/>
          <w:szCs w:val="24"/>
          <w:lang w:val="id-ID"/>
        </w:rPr>
      </w:pPr>
      <w:r>
        <w:rPr>
          <w:noProof/>
          <w:sz w:val="24"/>
          <w:szCs w:val="24"/>
        </w:rPr>
        <w:t>Berdasarkan klasifikasi koefisien validitas pada Tabel 3.5, dapat disimpulkan bahwa instrumen penelitian ini diinterpretasikan sebagai soal yang mempunyai validitas tinggi yaitu pada soal nomor</w:t>
      </w:r>
      <w:r>
        <w:rPr>
          <w:noProof/>
          <w:sz w:val="24"/>
          <w:szCs w:val="24"/>
          <w:lang w:val="id-ID"/>
        </w:rPr>
        <w:t xml:space="preserve"> 2,</w:t>
      </w:r>
      <w:r>
        <w:rPr>
          <w:noProof/>
          <w:sz w:val="24"/>
          <w:szCs w:val="24"/>
        </w:rPr>
        <w:t xml:space="preserve"> </w:t>
      </w:r>
      <w:r>
        <w:rPr>
          <w:noProof/>
          <w:sz w:val="24"/>
          <w:szCs w:val="24"/>
          <w:lang w:val="id-ID"/>
        </w:rPr>
        <w:t>4</w:t>
      </w:r>
      <w:r>
        <w:rPr>
          <w:noProof/>
          <w:sz w:val="24"/>
          <w:szCs w:val="24"/>
        </w:rPr>
        <w:t xml:space="preserve">, </w:t>
      </w:r>
      <w:r>
        <w:rPr>
          <w:noProof/>
          <w:sz w:val="24"/>
          <w:szCs w:val="24"/>
          <w:lang w:val="id-ID"/>
        </w:rPr>
        <w:t xml:space="preserve">dan </w:t>
      </w:r>
      <w:r>
        <w:rPr>
          <w:noProof/>
          <w:sz w:val="24"/>
          <w:szCs w:val="24"/>
        </w:rPr>
        <w:t xml:space="preserve">5, dan mempunyai validitas </w:t>
      </w:r>
      <w:r>
        <w:rPr>
          <w:noProof/>
          <w:sz w:val="24"/>
          <w:szCs w:val="24"/>
          <w:lang w:val="id-ID"/>
        </w:rPr>
        <w:t>sedang</w:t>
      </w:r>
      <w:r>
        <w:rPr>
          <w:noProof/>
          <w:sz w:val="24"/>
          <w:szCs w:val="24"/>
        </w:rPr>
        <w:t xml:space="preserve"> yaitu pada soal nomor 1</w:t>
      </w:r>
      <w:r>
        <w:rPr>
          <w:noProof/>
          <w:sz w:val="24"/>
          <w:szCs w:val="24"/>
          <w:lang w:val="id-ID"/>
        </w:rPr>
        <w:t xml:space="preserve"> </w:t>
      </w:r>
      <w:r>
        <w:rPr>
          <w:noProof/>
          <w:sz w:val="24"/>
          <w:szCs w:val="24"/>
        </w:rPr>
        <w:t xml:space="preserve">dan </w:t>
      </w:r>
      <w:r>
        <w:rPr>
          <w:noProof/>
          <w:sz w:val="24"/>
          <w:szCs w:val="24"/>
          <w:lang w:val="id-ID"/>
        </w:rPr>
        <w:t>3</w:t>
      </w:r>
      <w:r>
        <w:rPr>
          <w:noProof/>
          <w:sz w:val="24"/>
          <w:szCs w:val="24"/>
        </w:rPr>
        <w:t xml:space="preserve">. dan mempunyai validitas </w:t>
      </w:r>
      <w:r>
        <w:rPr>
          <w:noProof/>
          <w:sz w:val="24"/>
          <w:szCs w:val="24"/>
          <w:lang w:val="id-ID"/>
        </w:rPr>
        <w:t>rendah</w:t>
      </w:r>
      <w:r>
        <w:rPr>
          <w:noProof/>
          <w:sz w:val="24"/>
          <w:szCs w:val="24"/>
        </w:rPr>
        <w:t xml:space="preserve"> yaitu pada soal nomor </w:t>
      </w:r>
      <w:r>
        <w:rPr>
          <w:noProof/>
          <w:sz w:val="24"/>
          <w:szCs w:val="24"/>
          <w:lang w:val="id-ID"/>
        </w:rPr>
        <w:t xml:space="preserve">6. Maka dari itu untuk no 6 bentuk soal direvisi. </w:t>
      </w:r>
      <w:r>
        <w:rPr>
          <w:noProof/>
          <w:sz w:val="24"/>
          <w:szCs w:val="24"/>
        </w:rPr>
        <w:t xml:space="preserve">Perhitungan selengkapnya dapat dilihat pada lampiran C.2. </w:t>
      </w:r>
    </w:p>
    <w:p w:rsidR="00DE27D2" w:rsidRDefault="00DE27D2" w:rsidP="00DE27D2">
      <w:pPr>
        <w:pStyle w:val="ListParagraph"/>
        <w:tabs>
          <w:tab w:val="left" w:pos="1418"/>
        </w:tabs>
        <w:spacing w:before="240" w:line="480" w:lineRule="auto"/>
        <w:ind w:left="0"/>
        <w:rPr>
          <w:b/>
          <w:noProof/>
          <w:sz w:val="24"/>
          <w:szCs w:val="24"/>
        </w:rPr>
      </w:pPr>
      <w:r>
        <w:rPr>
          <w:b/>
          <w:noProof/>
          <w:sz w:val="24"/>
          <w:szCs w:val="24"/>
          <w:lang w:val="id-ID"/>
        </w:rPr>
        <w:t xml:space="preserve">b. </w:t>
      </w:r>
      <w:r w:rsidRPr="006D06E9">
        <w:rPr>
          <w:b/>
          <w:noProof/>
          <w:sz w:val="24"/>
          <w:szCs w:val="24"/>
        </w:rPr>
        <w:t xml:space="preserve">Reliabilitas Soal </w:t>
      </w:r>
    </w:p>
    <w:p w:rsidR="00DE27D2" w:rsidRDefault="00DE27D2" w:rsidP="00DE27D2">
      <w:pPr>
        <w:pStyle w:val="ListParagraph"/>
        <w:spacing w:before="240" w:line="480" w:lineRule="auto"/>
        <w:ind w:left="0"/>
        <w:rPr>
          <w:sz w:val="24"/>
          <w:szCs w:val="24"/>
        </w:rPr>
      </w:pPr>
      <w:r>
        <w:rPr>
          <w:noProof/>
          <w:sz w:val="24"/>
          <w:szCs w:val="24"/>
          <w:lang w:val="id-ID"/>
        </w:rPr>
        <w:lastRenderedPageBreak/>
        <w:tab/>
      </w:r>
      <w:r>
        <w:rPr>
          <w:noProof/>
          <w:sz w:val="24"/>
          <w:szCs w:val="24"/>
        </w:rPr>
        <w:t xml:space="preserve">Reabilitas tes adalah tingkat konsistensi suatu tes, yaitu sejauh mana suatu tes dapat dipercaya untuk menghasilkan skor yang konsisten. Untuk mengetahui apakah sebuah tes memiliki reabilitas tinggi, sedang, atau rendah dilihat dari nilai koefisien reabilitasnya. Rumus yang dipakai adalah rumus </w:t>
      </w:r>
      <w:r w:rsidRPr="003273AE">
        <w:rPr>
          <w:i/>
          <w:noProof/>
          <w:sz w:val="24"/>
          <w:szCs w:val="24"/>
        </w:rPr>
        <w:t>Cronbach-Alpha</w:t>
      </w:r>
      <w:r>
        <w:rPr>
          <w:noProof/>
          <w:sz w:val="24"/>
          <w:szCs w:val="24"/>
        </w:rPr>
        <w:t xml:space="preserve"> (Suherman, 2003:154). Untuk mencari koefisien reabilitas bentuk ura</w:t>
      </w:r>
      <w:r>
        <w:rPr>
          <w:noProof/>
          <w:sz w:val="24"/>
          <w:szCs w:val="24"/>
          <w:lang w:val="id-ID"/>
        </w:rPr>
        <w:t>ia</w:t>
      </w:r>
      <w:r>
        <w:rPr>
          <w:noProof/>
          <w:sz w:val="24"/>
          <w:szCs w:val="24"/>
        </w:rPr>
        <w:t xml:space="preserve">n </w:t>
      </w:r>
      <w:r w:rsidRPr="003273AE">
        <w:rPr>
          <w:noProof/>
          <w:sz w:val="24"/>
          <w:szCs w:val="24"/>
        </w:rPr>
        <w:t xml:space="preserve">menggunakan </w:t>
      </w:r>
      <w:r w:rsidRPr="003273AE">
        <w:rPr>
          <w:sz w:val="24"/>
          <w:szCs w:val="24"/>
        </w:rPr>
        <w:t xml:space="preserve">bantuan </w:t>
      </w:r>
      <w:r w:rsidRPr="003273AE">
        <w:rPr>
          <w:i/>
          <w:sz w:val="24"/>
          <w:szCs w:val="24"/>
          <w:lang w:val="en-CA"/>
        </w:rPr>
        <w:t xml:space="preserve">software SPSS </w:t>
      </w:r>
      <w:r>
        <w:rPr>
          <w:i/>
          <w:sz w:val="24"/>
          <w:szCs w:val="24"/>
        </w:rPr>
        <w:t>21</w:t>
      </w:r>
      <w:r w:rsidRPr="003273AE">
        <w:rPr>
          <w:i/>
          <w:sz w:val="24"/>
          <w:szCs w:val="24"/>
          <w:lang w:val="en-CA"/>
        </w:rPr>
        <w:t xml:space="preserve"> for Windows</w:t>
      </w:r>
      <w:r w:rsidRPr="003273AE">
        <w:rPr>
          <w:sz w:val="24"/>
          <w:szCs w:val="24"/>
        </w:rPr>
        <w:t>.</w:t>
      </w:r>
      <w:r>
        <w:rPr>
          <w:sz w:val="24"/>
          <w:szCs w:val="24"/>
        </w:rPr>
        <w:t xml:space="preserve"> </w:t>
      </w:r>
    </w:p>
    <w:p w:rsidR="00DE27D2" w:rsidRDefault="00DE27D2" w:rsidP="00DE27D2">
      <w:pPr>
        <w:pStyle w:val="ListParagraph"/>
        <w:spacing w:line="480" w:lineRule="auto"/>
        <w:ind w:left="0"/>
        <w:rPr>
          <w:noProof/>
          <w:sz w:val="24"/>
          <w:szCs w:val="24"/>
        </w:rPr>
      </w:pPr>
      <w:r>
        <w:rPr>
          <w:noProof/>
          <w:sz w:val="24"/>
          <w:szCs w:val="24"/>
          <w:lang w:val="id-ID"/>
        </w:rPr>
        <w:tab/>
      </w:r>
      <w:r>
        <w:rPr>
          <w:noProof/>
          <w:sz w:val="24"/>
          <w:szCs w:val="24"/>
        </w:rPr>
        <w:t xml:space="preserve">Koefisien reabilitas yang menyatakan derajat keterandalan alat evaluasi dapat digunakan tolak ukur yang dibuat oleh seperti pada Tabel 3.6  berikut ini. </w:t>
      </w:r>
    </w:p>
    <w:p w:rsidR="00DE27D2" w:rsidRDefault="00DE27D2" w:rsidP="00DE27D2">
      <w:pPr>
        <w:pStyle w:val="ListParagraph"/>
        <w:spacing w:line="480" w:lineRule="auto"/>
        <w:ind w:left="0"/>
        <w:rPr>
          <w:noProof/>
          <w:sz w:val="24"/>
          <w:szCs w:val="24"/>
        </w:rPr>
      </w:pPr>
    </w:p>
    <w:p w:rsidR="00DE27D2" w:rsidRDefault="00DE27D2" w:rsidP="00DE27D2">
      <w:pPr>
        <w:pStyle w:val="ListParagraph"/>
        <w:spacing w:line="480" w:lineRule="auto"/>
        <w:ind w:left="0"/>
        <w:rPr>
          <w:noProof/>
          <w:sz w:val="24"/>
          <w:szCs w:val="24"/>
        </w:rPr>
      </w:pPr>
    </w:p>
    <w:p w:rsidR="00DE27D2" w:rsidRPr="00F56ADB" w:rsidRDefault="00DE27D2" w:rsidP="00DE27D2">
      <w:pPr>
        <w:pStyle w:val="ListParagraph"/>
        <w:spacing w:line="240" w:lineRule="auto"/>
        <w:ind w:left="0"/>
        <w:jc w:val="center"/>
        <w:rPr>
          <w:b/>
          <w:color w:val="000000" w:themeColor="text1"/>
          <w:sz w:val="24"/>
          <w:szCs w:val="24"/>
        </w:rPr>
      </w:pPr>
      <w:r w:rsidRPr="005042E1">
        <w:rPr>
          <w:b/>
          <w:color w:val="000000" w:themeColor="text1"/>
          <w:sz w:val="24"/>
          <w:szCs w:val="24"/>
        </w:rPr>
        <w:t>Tabel 3.</w:t>
      </w:r>
      <w:r>
        <w:rPr>
          <w:b/>
          <w:color w:val="000000" w:themeColor="text1"/>
          <w:sz w:val="24"/>
          <w:szCs w:val="24"/>
        </w:rPr>
        <w:t>6</w:t>
      </w:r>
    </w:p>
    <w:p w:rsidR="00DE27D2" w:rsidRPr="00DA5564" w:rsidRDefault="00DE27D2" w:rsidP="00DE27D2">
      <w:pPr>
        <w:pStyle w:val="ListParagraph"/>
        <w:spacing w:after="100" w:afterAutospacing="1" w:line="240" w:lineRule="auto"/>
        <w:ind w:left="0"/>
        <w:jc w:val="center"/>
        <w:rPr>
          <w:noProof/>
          <w:sz w:val="24"/>
          <w:szCs w:val="24"/>
        </w:rPr>
      </w:pPr>
      <w:r w:rsidRPr="00DA5564">
        <w:rPr>
          <w:b/>
          <w:color w:val="000000" w:themeColor="text1"/>
          <w:sz w:val="24"/>
          <w:szCs w:val="24"/>
        </w:rPr>
        <w:t>Interpretasi Koefiesien Kor</w:t>
      </w:r>
      <w:r>
        <w:rPr>
          <w:b/>
          <w:color w:val="000000" w:themeColor="text1"/>
          <w:sz w:val="24"/>
          <w:szCs w:val="24"/>
        </w:rPr>
        <w:t>e</w:t>
      </w:r>
      <w:r w:rsidRPr="00DA5564">
        <w:rPr>
          <w:b/>
          <w:color w:val="000000" w:themeColor="text1"/>
          <w:sz w:val="24"/>
          <w:szCs w:val="24"/>
        </w:rPr>
        <w:t>lasi Reliabilitas</w:t>
      </w:r>
    </w:p>
    <w:tbl>
      <w:tblPr>
        <w:tblStyle w:val="TableGrid"/>
        <w:tblW w:w="0" w:type="auto"/>
        <w:jc w:val="center"/>
        <w:tblInd w:w="108" w:type="dxa"/>
        <w:tblLook w:val="04A0"/>
      </w:tblPr>
      <w:tblGrid>
        <w:gridCol w:w="2782"/>
        <w:gridCol w:w="3279"/>
      </w:tblGrid>
      <w:tr w:rsidR="00DE27D2" w:rsidTr="008F3147">
        <w:trPr>
          <w:jc w:val="center"/>
        </w:trPr>
        <w:tc>
          <w:tcPr>
            <w:tcW w:w="2782" w:type="dxa"/>
          </w:tcPr>
          <w:p w:rsidR="00DE27D2" w:rsidRPr="00125543" w:rsidRDefault="00DE27D2" w:rsidP="008F3147">
            <w:pPr>
              <w:pStyle w:val="Default"/>
              <w:jc w:val="center"/>
              <w:rPr>
                <w:b/>
                <w:color w:val="000000" w:themeColor="text1"/>
                <w:lang w:eastAsia="en-US"/>
              </w:rPr>
            </w:pPr>
            <w:r w:rsidRPr="00125543">
              <w:rPr>
                <w:b/>
                <w:color w:val="000000" w:themeColor="text1"/>
                <w:lang w:eastAsia="en-US"/>
              </w:rPr>
              <w:t>Koefisien</w:t>
            </w:r>
          </w:p>
        </w:tc>
        <w:tc>
          <w:tcPr>
            <w:tcW w:w="3279" w:type="dxa"/>
          </w:tcPr>
          <w:p w:rsidR="00DE27D2" w:rsidRPr="00125543" w:rsidRDefault="00DE27D2" w:rsidP="008F3147">
            <w:pPr>
              <w:pStyle w:val="Default"/>
              <w:jc w:val="center"/>
              <w:rPr>
                <w:b/>
                <w:color w:val="000000" w:themeColor="text1"/>
                <w:lang w:eastAsia="en-US"/>
              </w:rPr>
            </w:pPr>
            <w:r w:rsidRPr="00125543">
              <w:rPr>
                <w:b/>
                <w:color w:val="000000" w:themeColor="text1"/>
                <w:lang w:eastAsia="en-US"/>
              </w:rPr>
              <w:t>Interpretasi</w:t>
            </w:r>
          </w:p>
        </w:tc>
      </w:tr>
      <w:tr w:rsidR="00DE27D2" w:rsidTr="008F3147">
        <w:trPr>
          <w:jc w:val="center"/>
        </w:trPr>
        <w:tc>
          <w:tcPr>
            <w:tcW w:w="2782" w:type="dxa"/>
          </w:tcPr>
          <w:p w:rsidR="00DE27D2" w:rsidRPr="00125543" w:rsidRDefault="00DE27D2" w:rsidP="008F3147">
            <w:pPr>
              <w:pStyle w:val="Default"/>
              <w:rPr>
                <w:color w:val="000000" w:themeColor="text1"/>
                <w:lang w:eastAsia="en-US"/>
              </w:rPr>
            </w:pPr>
            <m:oMathPara>
              <m:oMath>
                <m:r>
                  <m:rPr>
                    <m:sty m:val="p"/>
                  </m:rPr>
                  <w:rPr>
                    <w:rFonts w:ascii="Cambria Math" w:hAnsi="Cambria Math"/>
                    <w:color w:val="000000" w:themeColor="text1"/>
                    <w:lang w:eastAsia="en-US"/>
                  </w:rPr>
                  <m:t>0,90≤</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11</m:t>
                    </m:r>
                  </m:sub>
                </m:sSub>
                <m:r>
                  <m:rPr>
                    <m:sty m:val="p"/>
                  </m:rPr>
                  <w:rPr>
                    <w:rFonts w:ascii="Cambria Math" w:hAnsi="Cambria Math"/>
                    <w:color w:val="000000" w:themeColor="text1"/>
                    <w:lang w:eastAsia="en-US"/>
                  </w:rPr>
                  <m:t>≤1,00</m:t>
                </m:r>
              </m:oMath>
            </m:oMathPara>
          </w:p>
        </w:tc>
        <w:tc>
          <w:tcPr>
            <w:tcW w:w="3279" w:type="dxa"/>
          </w:tcPr>
          <w:p w:rsidR="00DE27D2" w:rsidRDefault="00DE27D2" w:rsidP="008F3147">
            <w:pPr>
              <w:pStyle w:val="Default"/>
              <w:rPr>
                <w:color w:val="000000" w:themeColor="text1"/>
                <w:lang w:eastAsia="en-US"/>
              </w:rPr>
            </w:pPr>
            <w:r>
              <w:rPr>
                <w:color w:val="000000" w:themeColor="text1"/>
                <w:lang w:val="en-US" w:eastAsia="en-US"/>
              </w:rPr>
              <w:t>S</w:t>
            </w:r>
            <w:r>
              <w:rPr>
                <w:color w:val="000000" w:themeColor="text1"/>
                <w:lang w:eastAsia="en-US"/>
              </w:rPr>
              <w:t>angat tinggi</w:t>
            </w:r>
          </w:p>
        </w:tc>
      </w:tr>
      <w:tr w:rsidR="00DE27D2" w:rsidTr="008F3147">
        <w:trPr>
          <w:jc w:val="center"/>
        </w:trPr>
        <w:tc>
          <w:tcPr>
            <w:tcW w:w="2782" w:type="dxa"/>
          </w:tcPr>
          <w:p w:rsidR="00DE27D2" w:rsidRDefault="00DE27D2" w:rsidP="008F3147">
            <w:pPr>
              <w:pStyle w:val="Default"/>
              <w:rPr>
                <w:color w:val="000000" w:themeColor="text1"/>
                <w:lang w:eastAsia="en-US"/>
              </w:rPr>
            </w:pPr>
            <m:oMathPara>
              <m:oMath>
                <m:r>
                  <m:rPr>
                    <m:sty m:val="p"/>
                  </m:rPr>
                  <w:rPr>
                    <w:rFonts w:ascii="Cambria Math" w:hAnsi="Cambria Math"/>
                    <w:color w:val="000000" w:themeColor="text1"/>
                    <w:lang w:eastAsia="en-US"/>
                  </w:rPr>
                  <m:t>0,70≤</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11</m:t>
                    </m:r>
                  </m:sub>
                </m:sSub>
                <m:r>
                  <m:rPr>
                    <m:sty m:val="p"/>
                  </m:rPr>
                  <w:rPr>
                    <w:rFonts w:ascii="Cambria Math" w:hAnsi="Cambria Math"/>
                    <w:color w:val="000000" w:themeColor="text1"/>
                    <w:lang w:eastAsia="en-US"/>
                  </w:rPr>
                  <m:t>≤0,90</m:t>
                </m:r>
              </m:oMath>
            </m:oMathPara>
          </w:p>
        </w:tc>
        <w:tc>
          <w:tcPr>
            <w:tcW w:w="3279" w:type="dxa"/>
          </w:tcPr>
          <w:p w:rsidR="00DE27D2" w:rsidRDefault="00DE27D2" w:rsidP="008F3147">
            <w:pPr>
              <w:pStyle w:val="Default"/>
              <w:rPr>
                <w:color w:val="000000" w:themeColor="text1"/>
                <w:lang w:eastAsia="en-US"/>
              </w:rPr>
            </w:pPr>
            <w:r>
              <w:rPr>
                <w:color w:val="000000" w:themeColor="text1"/>
                <w:lang w:val="en-US" w:eastAsia="en-US"/>
              </w:rPr>
              <w:t>T</w:t>
            </w:r>
            <w:r>
              <w:rPr>
                <w:color w:val="000000" w:themeColor="text1"/>
                <w:lang w:eastAsia="en-US"/>
              </w:rPr>
              <w:t>inggi</w:t>
            </w:r>
          </w:p>
        </w:tc>
      </w:tr>
      <w:tr w:rsidR="00DE27D2" w:rsidTr="008F3147">
        <w:trPr>
          <w:jc w:val="center"/>
        </w:trPr>
        <w:tc>
          <w:tcPr>
            <w:tcW w:w="2782" w:type="dxa"/>
          </w:tcPr>
          <w:p w:rsidR="00DE27D2" w:rsidRDefault="00DE27D2" w:rsidP="008F3147">
            <w:pPr>
              <w:pStyle w:val="Default"/>
              <w:rPr>
                <w:color w:val="000000" w:themeColor="text1"/>
                <w:lang w:eastAsia="en-US"/>
              </w:rPr>
            </w:pPr>
            <m:oMathPara>
              <m:oMathParaPr>
                <m:jc m:val="center"/>
              </m:oMathParaPr>
              <m:oMath>
                <m:r>
                  <m:rPr>
                    <m:sty m:val="p"/>
                  </m:rPr>
                  <w:rPr>
                    <w:rFonts w:ascii="Cambria Math" w:hAnsi="Cambria Math"/>
                    <w:color w:val="000000" w:themeColor="text1"/>
                    <w:lang w:eastAsia="en-US"/>
                  </w:rPr>
                  <m:t>0,40≤</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11</m:t>
                    </m:r>
                  </m:sub>
                </m:sSub>
                <m:r>
                  <m:rPr>
                    <m:sty m:val="p"/>
                  </m:rPr>
                  <w:rPr>
                    <w:rFonts w:ascii="Cambria Math" w:hAnsi="Cambria Math"/>
                    <w:color w:val="000000" w:themeColor="text1"/>
                    <w:lang w:eastAsia="en-US"/>
                  </w:rPr>
                  <m:t>≤0,70</m:t>
                </m:r>
              </m:oMath>
            </m:oMathPara>
          </w:p>
        </w:tc>
        <w:tc>
          <w:tcPr>
            <w:tcW w:w="3279" w:type="dxa"/>
          </w:tcPr>
          <w:p w:rsidR="00DE27D2" w:rsidRDefault="00DE27D2" w:rsidP="008F3147">
            <w:pPr>
              <w:pStyle w:val="Default"/>
              <w:rPr>
                <w:color w:val="000000" w:themeColor="text1"/>
                <w:lang w:eastAsia="en-US"/>
              </w:rPr>
            </w:pPr>
            <w:r>
              <w:rPr>
                <w:color w:val="000000" w:themeColor="text1"/>
                <w:lang w:val="en-US" w:eastAsia="en-US"/>
              </w:rPr>
              <w:t>S</w:t>
            </w:r>
            <w:r>
              <w:rPr>
                <w:color w:val="000000" w:themeColor="text1"/>
                <w:lang w:eastAsia="en-US"/>
              </w:rPr>
              <w:t>edang</w:t>
            </w:r>
          </w:p>
        </w:tc>
      </w:tr>
      <w:tr w:rsidR="00DE27D2" w:rsidTr="008F3147">
        <w:trPr>
          <w:jc w:val="center"/>
        </w:trPr>
        <w:tc>
          <w:tcPr>
            <w:tcW w:w="2782" w:type="dxa"/>
          </w:tcPr>
          <w:p w:rsidR="00DE27D2" w:rsidRDefault="00DE27D2" w:rsidP="008F3147">
            <w:pPr>
              <w:pStyle w:val="Default"/>
              <w:rPr>
                <w:color w:val="000000" w:themeColor="text1"/>
                <w:lang w:eastAsia="en-US"/>
              </w:rPr>
            </w:pPr>
            <m:oMathPara>
              <m:oMath>
                <m:r>
                  <m:rPr>
                    <m:sty m:val="p"/>
                  </m:rPr>
                  <w:rPr>
                    <w:rFonts w:ascii="Cambria Math" w:hAnsi="Cambria Math"/>
                    <w:color w:val="000000" w:themeColor="text1"/>
                    <w:lang w:eastAsia="en-US"/>
                  </w:rPr>
                  <m:t>0,20≤</m:t>
                </m:r>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11</m:t>
                    </m:r>
                  </m:sub>
                </m:sSub>
                <m:r>
                  <m:rPr>
                    <m:sty m:val="p"/>
                  </m:rPr>
                  <w:rPr>
                    <w:rFonts w:ascii="Cambria Math" w:hAnsi="Cambria Math"/>
                    <w:color w:val="000000" w:themeColor="text1"/>
                    <w:lang w:eastAsia="en-US"/>
                  </w:rPr>
                  <m:t>≤0,40</m:t>
                </m:r>
              </m:oMath>
            </m:oMathPara>
          </w:p>
        </w:tc>
        <w:tc>
          <w:tcPr>
            <w:tcW w:w="3279" w:type="dxa"/>
          </w:tcPr>
          <w:p w:rsidR="00DE27D2" w:rsidRDefault="00DE27D2" w:rsidP="008F3147">
            <w:pPr>
              <w:pStyle w:val="Default"/>
              <w:rPr>
                <w:color w:val="000000" w:themeColor="text1"/>
                <w:lang w:eastAsia="en-US"/>
              </w:rPr>
            </w:pPr>
            <w:r>
              <w:rPr>
                <w:color w:val="000000" w:themeColor="text1"/>
                <w:lang w:val="en-US" w:eastAsia="en-US"/>
              </w:rPr>
              <w:t>R</w:t>
            </w:r>
            <w:r>
              <w:rPr>
                <w:color w:val="000000" w:themeColor="text1"/>
                <w:lang w:eastAsia="en-US"/>
              </w:rPr>
              <w:t>endah</w:t>
            </w:r>
          </w:p>
        </w:tc>
      </w:tr>
      <w:tr w:rsidR="00DE27D2" w:rsidTr="008F3147">
        <w:trPr>
          <w:jc w:val="center"/>
        </w:trPr>
        <w:tc>
          <w:tcPr>
            <w:tcW w:w="2782" w:type="dxa"/>
          </w:tcPr>
          <w:p w:rsidR="00DE27D2" w:rsidRDefault="00B92B34" w:rsidP="008F3147">
            <w:pPr>
              <w:pStyle w:val="Default"/>
              <w:rPr>
                <w:color w:val="000000" w:themeColor="text1"/>
                <w:lang w:eastAsia="en-US"/>
              </w:rPr>
            </w:pPr>
            <m:oMathPara>
              <m:oMath>
                <m:sSub>
                  <m:sSubPr>
                    <m:ctrlPr>
                      <w:rPr>
                        <w:rFonts w:ascii="Cambria Math" w:hAnsi="Cambria Math"/>
                        <w:color w:val="000000" w:themeColor="text1"/>
                      </w:rPr>
                    </m:ctrlPr>
                  </m:sSubPr>
                  <m:e>
                    <m:r>
                      <m:rPr>
                        <m:sty m:val="p"/>
                      </m:rPr>
                      <w:rPr>
                        <w:rFonts w:ascii="Cambria Math" w:hAnsi="Cambria Math"/>
                        <w:color w:val="000000" w:themeColor="text1"/>
                        <w:lang w:eastAsia="en-US"/>
                      </w:rPr>
                      <m:t>r</m:t>
                    </m:r>
                  </m:e>
                  <m:sub>
                    <m:r>
                      <m:rPr>
                        <m:sty m:val="p"/>
                      </m:rPr>
                      <w:rPr>
                        <w:rFonts w:ascii="Cambria Math" w:hAnsi="Cambria Math"/>
                        <w:color w:val="000000" w:themeColor="text1"/>
                        <w:lang w:eastAsia="en-US"/>
                      </w:rPr>
                      <m:t>11</m:t>
                    </m:r>
                  </m:sub>
                </m:sSub>
                <m:r>
                  <m:rPr>
                    <m:sty m:val="p"/>
                  </m:rPr>
                  <w:rPr>
                    <w:rFonts w:ascii="Cambria Math" w:hAnsi="Cambria Math"/>
                    <w:color w:val="000000" w:themeColor="text1"/>
                    <w:lang w:eastAsia="en-US"/>
                  </w:rPr>
                  <m:t>&lt;</m:t>
                </m:r>
                <m:r>
                  <w:rPr>
                    <w:rFonts w:ascii="Cambria Math" w:hAnsi="Cambria Math"/>
                    <w:color w:val="000000" w:themeColor="text1"/>
                    <w:lang w:eastAsia="en-US"/>
                  </w:rPr>
                  <m:t>0,20</m:t>
                </m:r>
              </m:oMath>
            </m:oMathPara>
          </w:p>
        </w:tc>
        <w:tc>
          <w:tcPr>
            <w:tcW w:w="3279" w:type="dxa"/>
          </w:tcPr>
          <w:p w:rsidR="00DE27D2" w:rsidRPr="00567ED9" w:rsidRDefault="00DE27D2" w:rsidP="008F3147">
            <w:pPr>
              <w:pStyle w:val="Default"/>
              <w:rPr>
                <w:color w:val="000000" w:themeColor="text1"/>
                <w:lang w:val="en-US" w:eastAsia="en-US"/>
              </w:rPr>
            </w:pPr>
            <w:r>
              <w:rPr>
                <w:color w:val="000000" w:themeColor="text1"/>
                <w:lang w:val="en-US" w:eastAsia="en-US"/>
              </w:rPr>
              <w:t>Kecil</w:t>
            </w:r>
          </w:p>
        </w:tc>
      </w:tr>
    </w:tbl>
    <w:p w:rsidR="00DE27D2" w:rsidRDefault="00DE27D2" w:rsidP="00DE27D2">
      <w:pPr>
        <w:pStyle w:val="Default"/>
        <w:tabs>
          <w:tab w:val="left" w:pos="1440"/>
        </w:tabs>
        <w:spacing w:line="480" w:lineRule="auto"/>
        <w:jc w:val="both"/>
        <w:rPr>
          <w:color w:val="000000" w:themeColor="text1"/>
          <w:lang w:val="en-US"/>
        </w:rPr>
      </w:pPr>
      <w:r>
        <w:rPr>
          <w:noProof/>
          <w:lang w:val="en-US"/>
        </w:rPr>
        <w:t xml:space="preserve">        </w:t>
      </w:r>
      <w:r>
        <w:rPr>
          <w:noProof/>
        </w:rPr>
        <w:t xml:space="preserve"> (Ruseffendi, 2005: 160)</w:t>
      </w:r>
    </w:p>
    <w:p w:rsidR="00DE27D2" w:rsidRPr="00C542DE" w:rsidRDefault="00DE27D2" w:rsidP="00DE27D2">
      <w:pPr>
        <w:pStyle w:val="Default"/>
        <w:spacing w:line="480" w:lineRule="auto"/>
        <w:ind w:firstLine="709"/>
        <w:jc w:val="both"/>
        <w:rPr>
          <w:color w:val="000000" w:themeColor="text1"/>
          <w:lang w:val="en-US"/>
        </w:rPr>
      </w:pPr>
      <w:r>
        <w:rPr>
          <w:color w:val="000000" w:themeColor="text1"/>
        </w:rPr>
        <w:tab/>
      </w:r>
      <w:r>
        <w:rPr>
          <w:color w:val="000000" w:themeColor="text1"/>
          <w:lang w:val="en-US"/>
        </w:rPr>
        <w:t xml:space="preserve">Dari hasil uji coba instrumen dengan menggunakan </w:t>
      </w:r>
      <w:r w:rsidRPr="003273AE">
        <w:rPr>
          <w:i/>
          <w:lang w:val="en-CA"/>
        </w:rPr>
        <w:t xml:space="preserve">software SPSS </w:t>
      </w:r>
      <w:r>
        <w:rPr>
          <w:i/>
          <w:lang w:val="en-CA"/>
        </w:rPr>
        <w:t>2</w:t>
      </w:r>
      <w:r>
        <w:rPr>
          <w:i/>
          <w:lang w:val="en-US"/>
        </w:rPr>
        <w:t>1</w:t>
      </w:r>
      <w:r w:rsidRPr="003273AE">
        <w:rPr>
          <w:i/>
          <w:lang w:val="en-CA"/>
        </w:rPr>
        <w:t>,0 for Windows</w:t>
      </w:r>
      <w:r>
        <w:rPr>
          <w:color w:val="000000" w:themeColor="text1"/>
          <w:lang w:val="en-US"/>
        </w:rPr>
        <w:t>, diperoleh reabilitas instrumen tes kemampuan koneks</w:t>
      </w:r>
      <w:r>
        <w:rPr>
          <w:color w:val="000000" w:themeColor="text1"/>
        </w:rPr>
        <w:t xml:space="preserve"> </w:t>
      </w:r>
      <w:r>
        <w:rPr>
          <w:color w:val="000000" w:themeColor="text1"/>
          <w:lang w:val="en-US"/>
        </w:rPr>
        <w:t xml:space="preserve">imatematis secara keseluruhan </w:t>
      </w:r>
      <m:oMath>
        <m:sSub>
          <m:sSubPr>
            <m:ctrlPr>
              <w:rPr>
                <w:rFonts w:ascii="Cambria Math" w:hAnsi="Cambria Math"/>
                <w:i/>
                <w:color w:val="000000" w:themeColor="text1"/>
              </w:rPr>
            </m:ctrlPr>
          </m:sSubPr>
          <m:e>
            <m:r>
              <w:rPr>
                <w:rFonts w:ascii="Cambria Math" w:hAnsi="Cambria Math"/>
                <w:color w:val="000000" w:themeColor="text1"/>
                <w:lang w:val="en-US"/>
              </w:rPr>
              <m:t>r</m:t>
            </m:r>
          </m:e>
          <m:sub>
            <m:r>
              <w:rPr>
                <w:rFonts w:ascii="Cambria Math" w:hAnsi="Cambria Math"/>
                <w:color w:val="000000" w:themeColor="text1"/>
                <w:lang w:val="en-US"/>
              </w:rPr>
              <m:t>11</m:t>
            </m:r>
          </m:sub>
        </m:sSub>
      </m:oMath>
      <w:r>
        <w:rPr>
          <w:color w:val="000000" w:themeColor="text1"/>
          <w:lang w:val="en-US"/>
        </w:rPr>
        <w:t xml:space="preserve"> = 0,</w:t>
      </w:r>
      <w:r>
        <w:rPr>
          <w:color w:val="000000" w:themeColor="text1"/>
        </w:rPr>
        <w:t>88.</w:t>
      </w:r>
      <w:r>
        <w:rPr>
          <w:color w:val="000000" w:themeColor="text1"/>
          <w:lang w:val="en-US"/>
        </w:rPr>
        <w:t xml:space="preserve"> Berdasarkan klasifikasi koefisien reabilitas pada Tabel 3.6, bahwa reabilitas tes termasuk ke dalam kategori reabilitas tinggi. Perhitungan reabilitas selengkapnya dapat dilihat pada lampiran C.3.</w:t>
      </w:r>
    </w:p>
    <w:p w:rsidR="00DE27D2" w:rsidRPr="00FC7C78" w:rsidRDefault="00DE27D2" w:rsidP="00DE27D2">
      <w:pPr>
        <w:pStyle w:val="Default"/>
        <w:spacing w:line="480" w:lineRule="auto"/>
        <w:jc w:val="both"/>
        <w:rPr>
          <w:b/>
          <w:color w:val="000000" w:themeColor="text1"/>
          <w:lang w:val="en-US"/>
        </w:rPr>
      </w:pPr>
      <w:r>
        <w:rPr>
          <w:b/>
          <w:noProof/>
        </w:rPr>
        <w:t xml:space="preserve">c. </w:t>
      </w:r>
      <w:r w:rsidRPr="00F56ADB">
        <w:rPr>
          <w:b/>
          <w:noProof/>
        </w:rPr>
        <w:t xml:space="preserve">Daya Pembeda </w:t>
      </w:r>
    </w:p>
    <w:p w:rsidR="00DE27D2" w:rsidRPr="00815A6E" w:rsidRDefault="00DE27D2" w:rsidP="00DE27D2">
      <w:pPr>
        <w:spacing w:line="480" w:lineRule="auto"/>
      </w:pPr>
      <w:r w:rsidRPr="00815A6E">
        <w:lastRenderedPageBreak/>
        <w:t xml:space="preserve">Sebelum mengukur daya pembeda terlebih dahulu ditentukan jumlah siswa kelompok atas dan kelompok bawah. Setelah data diurutkan dari yang terbesar ke </w:t>
      </w:r>
      <w:r>
        <w:t xml:space="preserve">data </w:t>
      </w:r>
      <w:r w:rsidRPr="00815A6E">
        <w:t xml:space="preserve">yang terkecil. </w:t>
      </w:r>
    </w:p>
    <w:p w:rsidR="00DE27D2" w:rsidRPr="00815A6E" w:rsidRDefault="00DE27D2" w:rsidP="00DE27D2">
      <w:pPr>
        <w:spacing w:line="480" w:lineRule="auto"/>
      </w:pPr>
      <w:r w:rsidRPr="00815A6E">
        <w:t>Adapun untuk menginterprestasikan besarnya daya pembeda digunakan interpretasi kriteria daya pembeda, berdasarkan Suherman (2003: 161) dapat dilihat pada Tabel 3.</w:t>
      </w:r>
      <w:r>
        <w:t>7</w:t>
      </w:r>
      <w:r w:rsidRPr="00815A6E">
        <w:t xml:space="preserve"> berikut.</w:t>
      </w:r>
    </w:p>
    <w:p w:rsidR="00DE27D2" w:rsidRDefault="00DE27D2" w:rsidP="00DE27D2">
      <w:pPr>
        <w:tabs>
          <w:tab w:val="left" w:pos="1197"/>
        </w:tabs>
        <w:jc w:val="center"/>
        <w:rPr>
          <w:b/>
          <w:color w:val="000000" w:themeColor="text1"/>
        </w:rPr>
      </w:pPr>
      <w:r>
        <w:rPr>
          <w:b/>
          <w:color w:val="000000" w:themeColor="text1"/>
        </w:rPr>
        <w:t>Tabel 3.7</w:t>
      </w:r>
    </w:p>
    <w:p w:rsidR="00DE27D2" w:rsidRDefault="00DE27D2" w:rsidP="00DE27D2">
      <w:pPr>
        <w:tabs>
          <w:tab w:val="left" w:pos="1197"/>
        </w:tabs>
        <w:jc w:val="center"/>
        <w:rPr>
          <w:b/>
          <w:color w:val="000000" w:themeColor="text1"/>
        </w:rPr>
      </w:pPr>
      <w:r>
        <w:rPr>
          <w:b/>
          <w:color w:val="000000" w:themeColor="text1"/>
        </w:rPr>
        <w:t>Klasifikasi Daya Pembeda</w:t>
      </w:r>
    </w:p>
    <w:p w:rsidR="00DE27D2" w:rsidRPr="00021099" w:rsidRDefault="00DE27D2" w:rsidP="00DE27D2">
      <w:pPr>
        <w:tabs>
          <w:tab w:val="left" w:pos="1197"/>
        </w:tabs>
        <w:jc w:val="center"/>
        <w:rPr>
          <w:b/>
          <w:color w:val="000000" w:themeColor="text1"/>
          <w:lang w:val="id-ID"/>
        </w:rPr>
      </w:pPr>
    </w:p>
    <w:tbl>
      <w:tblPr>
        <w:tblStyle w:val="TableGrid"/>
        <w:tblW w:w="0" w:type="auto"/>
        <w:jc w:val="center"/>
        <w:tblInd w:w="108" w:type="dxa"/>
        <w:tblLook w:val="04A0"/>
      </w:tblPr>
      <w:tblGrid>
        <w:gridCol w:w="2775"/>
        <w:gridCol w:w="2753"/>
      </w:tblGrid>
      <w:tr w:rsidR="00DE27D2" w:rsidTr="008F3147">
        <w:trPr>
          <w:jc w:val="center"/>
        </w:trPr>
        <w:tc>
          <w:tcPr>
            <w:tcW w:w="2775" w:type="dxa"/>
          </w:tcPr>
          <w:p w:rsidR="00DE27D2" w:rsidRPr="003733B7" w:rsidRDefault="00DE27D2" w:rsidP="008F3147">
            <w:pPr>
              <w:pStyle w:val="Default"/>
              <w:spacing w:line="360" w:lineRule="auto"/>
              <w:jc w:val="center"/>
              <w:rPr>
                <w:b/>
                <w:color w:val="000000" w:themeColor="text1"/>
                <w:lang w:eastAsia="en-US"/>
              </w:rPr>
            </w:pPr>
            <w:r w:rsidRPr="003733B7">
              <w:rPr>
                <w:b/>
                <w:color w:val="000000" w:themeColor="text1"/>
                <w:lang w:eastAsia="en-US"/>
              </w:rPr>
              <w:t>Daya Pembeda</w:t>
            </w:r>
          </w:p>
        </w:tc>
        <w:tc>
          <w:tcPr>
            <w:tcW w:w="2753" w:type="dxa"/>
          </w:tcPr>
          <w:p w:rsidR="00DE27D2" w:rsidRPr="003733B7" w:rsidRDefault="00DE27D2" w:rsidP="008F3147">
            <w:pPr>
              <w:pStyle w:val="Default"/>
              <w:spacing w:line="360" w:lineRule="auto"/>
              <w:jc w:val="center"/>
              <w:rPr>
                <w:b/>
                <w:color w:val="000000" w:themeColor="text1"/>
                <w:lang w:eastAsia="en-US"/>
              </w:rPr>
            </w:pPr>
            <w:r w:rsidRPr="003733B7">
              <w:rPr>
                <w:b/>
                <w:color w:val="000000" w:themeColor="text1"/>
                <w:lang w:eastAsia="en-US"/>
              </w:rPr>
              <w:t>Interpretasi</w:t>
            </w:r>
          </w:p>
        </w:tc>
      </w:tr>
      <w:tr w:rsidR="00DE27D2" w:rsidTr="008F3147">
        <w:trPr>
          <w:jc w:val="center"/>
        </w:trPr>
        <w:tc>
          <w:tcPr>
            <w:tcW w:w="2775"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DP≤0,00</m:t>
                </m:r>
              </m:oMath>
            </m:oMathPara>
          </w:p>
        </w:tc>
        <w:tc>
          <w:tcPr>
            <w:tcW w:w="2753" w:type="dxa"/>
          </w:tcPr>
          <w:p w:rsidR="00DE27D2" w:rsidRPr="00B31BE6" w:rsidRDefault="00DE27D2" w:rsidP="008F3147">
            <w:pPr>
              <w:pStyle w:val="Default"/>
              <w:rPr>
                <w:color w:val="000000" w:themeColor="text1"/>
                <w:lang w:val="en-US" w:eastAsia="en-US"/>
              </w:rPr>
            </w:pPr>
            <w:r>
              <w:rPr>
                <w:color w:val="000000" w:themeColor="text1"/>
                <w:lang w:eastAsia="en-US"/>
              </w:rPr>
              <w:t xml:space="preserve">Sangat </w:t>
            </w:r>
            <w:r>
              <w:rPr>
                <w:color w:val="000000" w:themeColor="text1"/>
                <w:lang w:val="en-US" w:eastAsia="en-US"/>
              </w:rPr>
              <w:t>jelek</w:t>
            </w:r>
          </w:p>
        </w:tc>
      </w:tr>
      <w:tr w:rsidR="00DE27D2" w:rsidTr="008F3147">
        <w:trPr>
          <w:jc w:val="center"/>
        </w:trPr>
        <w:tc>
          <w:tcPr>
            <w:tcW w:w="2775"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0,00&lt;DP≤0,20</m:t>
                </m:r>
              </m:oMath>
            </m:oMathPara>
          </w:p>
        </w:tc>
        <w:tc>
          <w:tcPr>
            <w:tcW w:w="2753" w:type="dxa"/>
          </w:tcPr>
          <w:p w:rsidR="00DE27D2" w:rsidRPr="00B31BE6" w:rsidRDefault="00DE27D2" w:rsidP="008F3147">
            <w:pPr>
              <w:pStyle w:val="Default"/>
              <w:rPr>
                <w:color w:val="000000" w:themeColor="text1"/>
                <w:lang w:val="en-US" w:eastAsia="en-US"/>
              </w:rPr>
            </w:pPr>
            <w:r>
              <w:rPr>
                <w:color w:val="000000" w:themeColor="text1"/>
                <w:lang w:val="en-US" w:eastAsia="en-US"/>
              </w:rPr>
              <w:t>Jelek</w:t>
            </w:r>
          </w:p>
        </w:tc>
      </w:tr>
      <w:tr w:rsidR="00DE27D2" w:rsidTr="008F3147">
        <w:trPr>
          <w:jc w:val="center"/>
        </w:trPr>
        <w:tc>
          <w:tcPr>
            <w:tcW w:w="2775"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0,20&lt;DP≤0,40</m:t>
                </m:r>
              </m:oMath>
            </m:oMathPara>
          </w:p>
        </w:tc>
        <w:tc>
          <w:tcPr>
            <w:tcW w:w="2753" w:type="dxa"/>
          </w:tcPr>
          <w:p w:rsidR="00DE27D2" w:rsidRPr="00B31BE6" w:rsidRDefault="00DE27D2" w:rsidP="008F3147">
            <w:pPr>
              <w:pStyle w:val="Default"/>
              <w:rPr>
                <w:color w:val="000000" w:themeColor="text1"/>
                <w:lang w:val="en-US" w:eastAsia="en-US"/>
              </w:rPr>
            </w:pPr>
            <w:r>
              <w:rPr>
                <w:color w:val="000000" w:themeColor="text1"/>
                <w:lang w:eastAsia="en-US"/>
              </w:rPr>
              <w:t>Cukup</w:t>
            </w:r>
          </w:p>
        </w:tc>
      </w:tr>
      <w:tr w:rsidR="00DE27D2" w:rsidTr="008F3147">
        <w:trPr>
          <w:jc w:val="center"/>
        </w:trPr>
        <w:tc>
          <w:tcPr>
            <w:tcW w:w="2775"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0,40&lt;DP≤0,70</m:t>
                </m:r>
              </m:oMath>
            </m:oMathPara>
          </w:p>
        </w:tc>
        <w:tc>
          <w:tcPr>
            <w:tcW w:w="2753" w:type="dxa"/>
          </w:tcPr>
          <w:p w:rsidR="00DE27D2" w:rsidRDefault="00DE27D2" w:rsidP="008F3147">
            <w:pPr>
              <w:pStyle w:val="Default"/>
              <w:rPr>
                <w:color w:val="000000" w:themeColor="text1"/>
                <w:lang w:eastAsia="en-US"/>
              </w:rPr>
            </w:pPr>
            <w:r>
              <w:rPr>
                <w:color w:val="000000" w:themeColor="text1"/>
                <w:lang w:eastAsia="en-US"/>
              </w:rPr>
              <w:t>Baik</w:t>
            </w:r>
          </w:p>
        </w:tc>
      </w:tr>
      <w:tr w:rsidR="00DE27D2" w:rsidTr="008F3147">
        <w:trPr>
          <w:jc w:val="center"/>
        </w:trPr>
        <w:tc>
          <w:tcPr>
            <w:tcW w:w="2775" w:type="dxa"/>
          </w:tcPr>
          <w:p w:rsidR="00DE27D2" w:rsidRDefault="00DE27D2" w:rsidP="008F3147">
            <w:pPr>
              <w:pStyle w:val="Default"/>
              <w:rPr>
                <w:color w:val="000000" w:themeColor="text1"/>
                <w:lang w:eastAsia="en-US"/>
              </w:rPr>
            </w:pPr>
            <m:oMathPara>
              <m:oMath>
                <m:r>
                  <w:rPr>
                    <w:rFonts w:ascii="Cambria Math" w:hAnsi="Cambria Math"/>
                    <w:color w:val="000000" w:themeColor="text1"/>
                    <w:lang w:eastAsia="en-US"/>
                  </w:rPr>
                  <m:t>0,70&lt;DP≤1,00</m:t>
                </m:r>
              </m:oMath>
            </m:oMathPara>
          </w:p>
        </w:tc>
        <w:tc>
          <w:tcPr>
            <w:tcW w:w="2753" w:type="dxa"/>
          </w:tcPr>
          <w:p w:rsidR="00DE27D2" w:rsidRDefault="00DE27D2" w:rsidP="008F3147">
            <w:pPr>
              <w:pStyle w:val="Default"/>
              <w:rPr>
                <w:color w:val="000000" w:themeColor="text1"/>
                <w:lang w:eastAsia="en-US"/>
              </w:rPr>
            </w:pPr>
            <w:r>
              <w:rPr>
                <w:color w:val="000000" w:themeColor="text1"/>
                <w:lang w:eastAsia="en-US"/>
              </w:rPr>
              <w:t>Sangat baik</w:t>
            </w:r>
          </w:p>
        </w:tc>
      </w:tr>
    </w:tbl>
    <w:p w:rsidR="00DE27D2" w:rsidRDefault="00DE27D2" w:rsidP="00DE27D2">
      <w:pPr>
        <w:pStyle w:val="Default"/>
        <w:tabs>
          <w:tab w:val="left" w:pos="1890"/>
        </w:tabs>
        <w:spacing w:line="480" w:lineRule="auto"/>
        <w:jc w:val="both"/>
        <w:rPr>
          <w:color w:val="000000" w:themeColor="text1"/>
          <w:lang w:val="en-US"/>
        </w:rPr>
      </w:pPr>
      <w:r>
        <w:rPr>
          <w:noProof/>
          <w:lang w:val="en-US"/>
        </w:rPr>
        <w:t xml:space="preserve">            </w:t>
      </w:r>
      <w:r>
        <w:rPr>
          <w:noProof/>
        </w:rPr>
        <w:t>(</w:t>
      </w:r>
      <w:r>
        <w:rPr>
          <w:noProof/>
          <w:lang w:val="en-US"/>
        </w:rPr>
        <w:t>Suherman, 2003: 161)</w:t>
      </w:r>
    </w:p>
    <w:p w:rsidR="00DE27D2" w:rsidRDefault="00DE27D2" w:rsidP="00DE27D2">
      <w:pPr>
        <w:pStyle w:val="Default"/>
        <w:spacing w:line="480" w:lineRule="auto"/>
        <w:jc w:val="both"/>
        <w:rPr>
          <w:color w:val="000000" w:themeColor="text1"/>
          <w:lang w:val="en-US"/>
        </w:rPr>
      </w:pPr>
      <w:r>
        <w:rPr>
          <w:color w:val="000000" w:themeColor="text1"/>
          <w:lang w:val="en-US"/>
        </w:rPr>
        <w:t xml:space="preserve">Dari hasil perhitungan, diperoleh daya pembeda tiap butir soal seperti pada Tabel 3.8 berikut ini. </w:t>
      </w:r>
    </w:p>
    <w:p w:rsidR="00DE27D2" w:rsidRDefault="00DE27D2" w:rsidP="00DE27D2">
      <w:pPr>
        <w:pStyle w:val="Default"/>
        <w:jc w:val="center"/>
        <w:rPr>
          <w:b/>
          <w:color w:val="000000" w:themeColor="text1"/>
          <w:lang w:val="en-US"/>
        </w:rPr>
      </w:pPr>
      <w:r>
        <w:rPr>
          <w:b/>
          <w:color w:val="000000" w:themeColor="text1"/>
          <w:lang w:val="en-US"/>
        </w:rPr>
        <w:t>Tabel 3.8</w:t>
      </w:r>
    </w:p>
    <w:p w:rsidR="00DE27D2" w:rsidRPr="00B31BE6" w:rsidRDefault="00DE27D2" w:rsidP="00DE27D2">
      <w:pPr>
        <w:pStyle w:val="Default"/>
        <w:spacing w:after="100" w:afterAutospacing="1"/>
        <w:jc w:val="center"/>
        <w:rPr>
          <w:b/>
          <w:color w:val="000000" w:themeColor="text1"/>
          <w:lang w:val="en-US"/>
        </w:rPr>
      </w:pPr>
      <w:r>
        <w:rPr>
          <w:b/>
          <w:color w:val="000000" w:themeColor="text1"/>
          <w:lang w:val="en-US"/>
        </w:rPr>
        <w:t>Perhitungan Daya Pembeda Soal Hasil Uji Coba</w:t>
      </w:r>
    </w:p>
    <w:tbl>
      <w:tblPr>
        <w:tblStyle w:val="TableGrid"/>
        <w:tblW w:w="0" w:type="auto"/>
        <w:jc w:val="center"/>
        <w:tblInd w:w="-2952" w:type="dxa"/>
        <w:tblLook w:val="04A0"/>
      </w:tblPr>
      <w:tblGrid>
        <w:gridCol w:w="1107"/>
        <w:gridCol w:w="1275"/>
        <w:gridCol w:w="1701"/>
      </w:tblGrid>
      <w:tr w:rsidR="00DE27D2" w:rsidTr="008F3147">
        <w:trPr>
          <w:jc w:val="center"/>
        </w:trPr>
        <w:tc>
          <w:tcPr>
            <w:tcW w:w="1107" w:type="dxa"/>
            <w:vAlign w:val="center"/>
          </w:tcPr>
          <w:p w:rsidR="00DE27D2" w:rsidRPr="00866363" w:rsidRDefault="00DE27D2" w:rsidP="008F3147">
            <w:pPr>
              <w:spacing w:line="276" w:lineRule="auto"/>
              <w:jc w:val="center"/>
              <w:rPr>
                <w:b/>
              </w:rPr>
            </w:pPr>
            <w:r w:rsidRPr="00866363">
              <w:rPr>
                <w:b/>
              </w:rPr>
              <w:t>No. Soal</w:t>
            </w:r>
          </w:p>
        </w:tc>
        <w:tc>
          <w:tcPr>
            <w:tcW w:w="1275" w:type="dxa"/>
          </w:tcPr>
          <w:p w:rsidR="00DE27D2" w:rsidRPr="009B489F" w:rsidRDefault="00DE27D2" w:rsidP="008F3147">
            <w:pPr>
              <w:spacing w:line="276" w:lineRule="auto"/>
              <w:jc w:val="center"/>
              <w:rPr>
                <w:b/>
              </w:rPr>
            </w:pPr>
            <w:r w:rsidRPr="009B489F">
              <w:rPr>
                <w:b/>
              </w:rPr>
              <w:t>Nilai</w:t>
            </w:r>
          </w:p>
        </w:tc>
        <w:tc>
          <w:tcPr>
            <w:tcW w:w="1701" w:type="dxa"/>
          </w:tcPr>
          <w:p w:rsidR="00DE27D2" w:rsidRPr="009B489F" w:rsidRDefault="00DE27D2" w:rsidP="008F3147">
            <w:pPr>
              <w:pStyle w:val="ListParagraph"/>
              <w:ind w:left="0"/>
              <w:jc w:val="center"/>
              <w:rPr>
                <w:b/>
                <w:sz w:val="24"/>
                <w:szCs w:val="24"/>
              </w:rPr>
            </w:pPr>
            <w:r w:rsidRPr="009B489F">
              <w:rPr>
                <w:b/>
                <w:sz w:val="24"/>
                <w:szCs w:val="24"/>
              </w:rPr>
              <w:t>Interpretasi</w:t>
            </w:r>
          </w:p>
        </w:tc>
      </w:tr>
      <w:tr w:rsidR="00DE27D2" w:rsidTr="008F3147">
        <w:trPr>
          <w:jc w:val="center"/>
        </w:trPr>
        <w:tc>
          <w:tcPr>
            <w:tcW w:w="1107" w:type="dxa"/>
            <w:vAlign w:val="center"/>
          </w:tcPr>
          <w:p w:rsidR="00DE27D2" w:rsidRPr="00866363" w:rsidRDefault="00DE27D2" w:rsidP="008F3147">
            <w:pPr>
              <w:spacing w:line="276" w:lineRule="auto"/>
              <w:jc w:val="center"/>
            </w:pPr>
            <w:r w:rsidRPr="00866363">
              <w:t>1</w:t>
            </w:r>
          </w:p>
        </w:tc>
        <w:tc>
          <w:tcPr>
            <w:tcW w:w="1275" w:type="dxa"/>
            <w:vAlign w:val="bottom"/>
          </w:tcPr>
          <w:p w:rsidR="00DE27D2" w:rsidRPr="00B5109B" w:rsidRDefault="00DE27D2" w:rsidP="008F3147">
            <w:pPr>
              <w:spacing w:line="276" w:lineRule="auto"/>
              <w:jc w:val="center"/>
              <w:rPr>
                <w:rFonts w:asciiTheme="majorBidi" w:hAnsiTheme="majorBidi"/>
                <w:color w:val="000000"/>
              </w:rPr>
            </w:pPr>
            <w:r w:rsidRPr="00B5109B">
              <w:rPr>
                <w:rFonts w:asciiTheme="majorBidi" w:hAnsiTheme="majorBidi"/>
                <w:color w:val="000000"/>
              </w:rPr>
              <w:t>0,54</w:t>
            </w:r>
          </w:p>
        </w:tc>
        <w:tc>
          <w:tcPr>
            <w:tcW w:w="1701" w:type="dxa"/>
            <w:vAlign w:val="center"/>
          </w:tcPr>
          <w:p w:rsidR="00DE27D2" w:rsidRPr="00B5109B" w:rsidRDefault="00DE27D2" w:rsidP="008F3147">
            <w:pPr>
              <w:spacing w:line="276" w:lineRule="auto"/>
              <w:ind w:firstLine="62"/>
              <w:jc w:val="center"/>
              <w:rPr>
                <w:rFonts w:asciiTheme="majorBidi" w:hAnsiTheme="majorBidi"/>
                <w:lang w:val="id-ID"/>
              </w:rPr>
            </w:pPr>
            <w:r w:rsidRPr="00B5109B">
              <w:rPr>
                <w:rFonts w:asciiTheme="majorBidi" w:hAnsiTheme="majorBidi"/>
                <w:lang w:val="id-ID"/>
              </w:rPr>
              <w:t>Baik</w:t>
            </w:r>
          </w:p>
        </w:tc>
      </w:tr>
      <w:tr w:rsidR="00DE27D2" w:rsidTr="008F3147">
        <w:trPr>
          <w:jc w:val="center"/>
        </w:trPr>
        <w:tc>
          <w:tcPr>
            <w:tcW w:w="1107" w:type="dxa"/>
            <w:vAlign w:val="center"/>
          </w:tcPr>
          <w:p w:rsidR="00DE27D2" w:rsidRPr="00866363" w:rsidRDefault="00DE27D2" w:rsidP="008F3147">
            <w:pPr>
              <w:spacing w:line="276" w:lineRule="auto"/>
              <w:jc w:val="center"/>
            </w:pPr>
            <w:r w:rsidRPr="00866363">
              <w:t>2</w:t>
            </w:r>
          </w:p>
        </w:tc>
        <w:tc>
          <w:tcPr>
            <w:tcW w:w="1275" w:type="dxa"/>
            <w:vAlign w:val="bottom"/>
          </w:tcPr>
          <w:p w:rsidR="00DE27D2" w:rsidRPr="00B5109B" w:rsidRDefault="00DE27D2" w:rsidP="008F3147">
            <w:pPr>
              <w:spacing w:line="276" w:lineRule="auto"/>
              <w:jc w:val="center"/>
              <w:rPr>
                <w:rFonts w:asciiTheme="majorBidi" w:hAnsiTheme="majorBidi"/>
                <w:color w:val="000000"/>
              </w:rPr>
            </w:pPr>
            <w:r w:rsidRPr="00B5109B">
              <w:rPr>
                <w:rFonts w:asciiTheme="majorBidi" w:hAnsiTheme="majorBidi"/>
                <w:color w:val="000000"/>
              </w:rPr>
              <w:t>0,57</w:t>
            </w:r>
          </w:p>
        </w:tc>
        <w:tc>
          <w:tcPr>
            <w:tcW w:w="1701" w:type="dxa"/>
          </w:tcPr>
          <w:p w:rsidR="00DE27D2" w:rsidRPr="00B5109B" w:rsidRDefault="00DE27D2" w:rsidP="008F3147">
            <w:pPr>
              <w:spacing w:line="276" w:lineRule="auto"/>
              <w:ind w:firstLine="62"/>
              <w:jc w:val="center"/>
              <w:rPr>
                <w:rFonts w:asciiTheme="majorBidi" w:hAnsiTheme="majorBidi"/>
              </w:rPr>
            </w:pPr>
            <w:r w:rsidRPr="00B5109B">
              <w:rPr>
                <w:rFonts w:asciiTheme="majorBidi" w:hAnsiTheme="majorBidi"/>
                <w:lang w:val="id-ID"/>
              </w:rPr>
              <w:t>Baik</w:t>
            </w:r>
          </w:p>
        </w:tc>
      </w:tr>
      <w:tr w:rsidR="00DE27D2" w:rsidTr="008F3147">
        <w:trPr>
          <w:jc w:val="center"/>
        </w:trPr>
        <w:tc>
          <w:tcPr>
            <w:tcW w:w="1107" w:type="dxa"/>
            <w:vAlign w:val="center"/>
          </w:tcPr>
          <w:p w:rsidR="00DE27D2" w:rsidRPr="00866363" w:rsidRDefault="00DE27D2" w:rsidP="008F3147">
            <w:pPr>
              <w:spacing w:line="276" w:lineRule="auto"/>
              <w:jc w:val="center"/>
            </w:pPr>
            <w:r w:rsidRPr="00866363">
              <w:t>3</w:t>
            </w:r>
          </w:p>
        </w:tc>
        <w:tc>
          <w:tcPr>
            <w:tcW w:w="1275" w:type="dxa"/>
            <w:vAlign w:val="bottom"/>
          </w:tcPr>
          <w:p w:rsidR="00DE27D2" w:rsidRPr="00B5109B" w:rsidRDefault="00DE27D2" w:rsidP="008F3147">
            <w:pPr>
              <w:spacing w:line="276" w:lineRule="auto"/>
              <w:jc w:val="center"/>
              <w:rPr>
                <w:rFonts w:asciiTheme="majorBidi" w:hAnsiTheme="majorBidi"/>
                <w:color w:val="000000"/>
              </w:rPr>
            </w:pPr>
            <w:r w:rsidRPr="00B5109B">
              <w:rPr>
                <w:rFonts w:asciiTheme="majorBidi" w:hAnsiTheme="majorBidi"/>
                <w:color w:val="000000"/>
              </w:rPr>
              <w:t>0,53</w:t>
            </w:r>
          </w:p>
        </w:tc>
        <w:tc>
          <w:tcPr>
            <w:tcW w:w="1701" w:type="dxa"/>
          </w:tcPr>
          <w:p w:rsidR="00DE27D2" w:rsidRPr="00B5109B" w:rsidRDefault="00DE27D2" w:rsidP="008F3147">
            <w:pPr>
              <w:spacing w:line="276" w:lineRule="auto"/>
              <w:ind w:firstLine="62"/>
              <w:jc w:val="center"/>
              <w:rPr>
                <w:rFonts w:asciiTheme="majorBidi" w:hAnsiTheme="majorBidi"/>
              </w:rPr>
            </w:pPr>
            <w:r w:rsidRPr="00B5109B">
              <w:rPr>
                <w:rFonts w:asciiTheme="majorBidi" w:hAnsiTheme="majorBidi"/>
                <w:lang w:val="id-ID"/>
              </w:rPr>
              <w:t>Baik</w:t>
            </w:r>
          </w:p>
        </w:tc>
      </w:tr>
      <w:tr w:rsidR="00DE27D2" w:rsidTr="008F3147">
        <w:trPr>
          <w:jc w:val="center"/>
        </w:trPr>
        <w:tc>
          <w:tcPr>
            <w:tcW w:w="1107" w:type="dxa"/>
            <w:vAlign w:val="center"/>
          </w:tcPr>
          <w:p w:rsidR="00DE27D2" w:rsidRPr="00866363" w:rsidRDefault="00DE27D2" w:rsidP="008F3147">
            <w:pPr>
              <w:spacing w:line="276" w:lineRule="auto"/>
              <w:jc w:val="center"/>
            </w:pPr>
            <w:r w:rsidRPr="00866363">
              <w:t>4</w:t>
            </w:r>
          </w:p>
        </w:tc>
        <w:tc>
          <w:tcPr>
            <w:tcW w:w="1275" w:type="dxa"/>
            <w:vAlign w:val="bottom"/>
          </w:tcPr>
          <w:p w:rsidR="00DE27D2" w:rsidRPr="00B5109B" w:rsidRDefault="00DE27D2" w:rsidP="008F3147">
            <w:pPr>
              <w:spacing w:line="276" w:lineRule="auto"/>
              <w:jc w:val="center"/>
              <w:rPr>
                <w:rFonts w:asciiTheme="majorBidi" w:hAnsiTheme="majorBidi"/>
                <w:color w:val="000000"/>
              </w:rPr>
            </w:pPr>
            <w:r w:rsidRPr="00B5109B">
              <w:rPr>
                <w:rFonts w:asciiTheme="majorBidi" w:hAnsiTheme="majorBidi"/>
                <w:color w:val="000000"/>
              </w:rPr>
              <w:t>0,52</w:t>
            </w:r>
          </w:p>
        </w:tc>
        <w:tc>
          <w:tcPr>
            <w:tcW w:w="1701" w:type="dxa"/>
          </w:tcPr>
          <w:p w:rsidR="00DE27D2" w:rsidRPr="00B5109B" w:rsidRDefault="00DE27D2" w:rsidP="008F3147">
            <w:pPr>
              <w:spacing w:line="276" w:lineRule="auto"/>
              <w:ind w:firstLine="62"/>
              <w:jc w:val="center"/>
              <w:rPr>
                <w:rFonts w:asciiTheme="majorBidi" w:hAnsiTheme="majorBidi"/>
              </w:rPr>
            </w:pPr>
            <w:r w:rsidRPr="00B5109B">
              <w:rPr>
                <w:rFonts w:asciiTheme="majorBidi" w:hAnsiTheme="majorBidi"/>
                <w:lang w:val="id-ID"/>
              </w:rPr>
              <w:t>Baik</w:t>
            </w:r>
          </w:p>
        </w:tc>
      </w:tr>
      <w:tr w:rsidR="00DE27D2" w:rsidTr="008F3147">
        <w:trPr>
          <w:jc w:val="center"/>
        </w:trPr>
        <w:tc>
          <w:tcPr>
            <w:tcW w:w="1107" w:type="dxa"/>
            <w:vAlign w:val="center"/>
          </w:tcPr>
          <w:p w:rsidR="00DE27D2" w:rsidRPr="00866363" w:rsidRDefault="00DE27D2" w:rsidP="008F3147">
            <w:pPr>
              <w:spacing w:line="276" w:lineRule="auto"/>
              <w:jc w:val="center"/>
            </w:pPr>
            <w:r w:rsidRPr="00866363">
              <w:t>5</w:t>
            </w:r>
          </w:p>
        </w:tc>
        <w:tc>
          <w:tcPr>
            <w:tcW w:w="1275" w:type="dxa"/>
            <w:vAlign w:val="bottom"/>
          </w:tcPr>
          <w:p w:rsidR="00DE27D2" w:rsidRPr="00B5109B" w:rsidRDefault="00DE27D2" w:rsidP="008F3147">
            <w:pPr>
              <w:spacing w:line="276" w:lineRule="auto"/>
              <w:jc w:val="center"/>
              <w:rPr>
                <w:rFonts w:asciiTheme="majorBidi" w:hAnsiTheme="majorBidi"/>
                <w:color w:val="000000"/>
                <w:lang w:val="id-ID"/>
              </w:rPr>
            </w:pPr>
            <w:r w:rsidRPr="00B5109B">
              <w:rPr>
                <w:rFonts w:asciiTheme="majorBidi" w:hAnsiTheme="majorBidi"/>
                <w:color w:val="000000"/>
              </w:rPr>
              <w:t>0,2</w:t>
            </w:r>
            <w:r w:rsidRPr="00B5109B">
              <w:rPr>
                <w:rFonts w:asciiTheme="majorBidi" w:hAnsiTheme="majorBidi"/>
                <w:color w:val="000000"/>
                <w:lang w:val="id-ID"/>
              </w:rPr>
              <w:t>1</w:t>
            </w:r>
          </w:p>
        </w:tc>
        <w:tc>
          <w:tcPr>
            <w:tcW w:w="1701" w:type="dxa"/>
          </w:tcPr>
          <w:p w:rsidR="00DE27D2" w:rsidRPr="00B5109B" w:rsidRDefault="00DE27D2" w:rsidP="008F3147">
            <w:pPr>
              <w:spacing w:line="276" w:lineRule="auto"/>
              <w:ind w:firstLine="62"/>
              <w:jc w:val="center"/>
              <w:rPr>
                <w:rFonts w:asciiTheme="majorBidi" w:hAnsiTheme="majorBidi"/>
                <w:lang w:val="id-ID"/>
              </w:rPr>
            </w:pPr>
            <w:r w:rsidRPr="00B5109B">
              <w:rPr>
                <w:rFonts w:asciiTheme="majorBidi" w:hAnsiTheme="majorBidi"/>
                <w:lang w:val="id-ID"/>
              </w:rPr>
              <w:t>Cukup</w:t>
            </w:r>
          </w:p>
        </w:tc>
      </w:tr>
      <w:tr w:rsidR="00DE27D2" w:rsidTr="008F3147">
        <w:trPr>
          <w:jc w:val="center"/>
        </w:trPr>
        <w:tc>
          <w:tcPr>
            <w:tcW w:w="1107" w:type="dxa"/>
            <w:vAlign w:val="center"/>
          </w:tcPr>
          <w:p w:rsidR="00DE27D2" w:rsidRPr="00866363" w:rsidRDefault="00DE27D2" w:rsidP="008F3147">
            <w:pPr>
              <w:spacing w:line="276" w:lineRule="auto"/>
              <w:jc w:val="center"/>
              <w:rPr>
                <w:lang w:val="id-ID"/>
              </w:rPr>
            </w:pPr>
            <w:r w:rsidRPr="00866363">
              <w:rPr>
                <w:lang w:val="id-ID"/>
              </w:rPr>
              <w:t>6</w:t>
            </w:r>
          </w:p>
        </w:tc>
        <w:tc>
          <w:tcPr>
            <w:tcW w:w="1275" w:type="dxa"/>
            <w:vAlign w:val="bottom"/>
          </w:tcPr>
          <w:p w:rsidR="00DE27D2" w:rsidRPr="00B5109B" w:rsidRDefault="00DE27D2" w:rsidP="008F3147">
            <w:pPr>
              <w:spacing w:line="276" w:lineRule="auto"/>
              <w:jc w:val="center"/>
              <w:rPr>
                <w:rFonts w:asciiTheme="majorBidi" w:hAnsiTheme="majorBidi"/>
                <w:color w:val="000000"/>
              </w:rPr>
            </w:pPr>
            <w:r w:rsidRPr="00B5109B">
              <w:rPr>
                <w:rFonts w:asciiTheme="majorBidi" w:hAnsiTheme="majorBidi"/>
                <w:color w:val="000000"/>
              </w:rPr>
              <w:t>0,12</w:t>
            </w:r>
          </w:p>
        </w:tc>
        <w:tc>
          <w:tcPr>
            <w:tcW w:w="1701" w:type="dxa"/>
          </w:tcPr>
          <w:p w:rsidR="00DE27D2" w:rsidRPr="00B5109B" w:rsidRDefault="00DE27D2" w:rsidP="008F3147">
            <w:pPr>
              <w:spacing w:line="276" w:lineRule="auto"/>
              <w:ind w:firstLine="62"/>
              <w:jc w:val="center"/>
              <w:rPr>
                <w:rFonts w:asciiTheme="majorBidi" w:hAnsiTheme="majorBidi"/>
                <w:lang w:val="id-ID"/>
              </w:rPr>
            </w:pPr>
            <w:r w:rsidRPr="00B5109B">
              <w:rPr>
                <w:rFonts w:asciiTheme="majorBidi" w:hAnsiTheme="majorBidi"/>
                <w:lang w:val="id-ID"/>
              </w:rPr>
              <w:t>Jelek</w:t>
            </w:r>
          </w:p>
        </w:tc>
      </w:tr>
    </w:tbl>
    <w:p w:rsidR="00DE27D2" w:rsidRDefault="00DE27D2" w:rsidP="00DE27D2">
      <w:pPr>
        <w:pStyle w:val="Default"/>
        <w:spacing w:before="100" w:beforeAutospacing="1" w:line="480" w:lineRule="auto"/>
        <w:jc w:val="both"/>
        <w:rPr>
          <w:color w:val="000000" w:themeColor="text1"/>
        </w:rPr>
      </w:pPr>
      <w:r>
        <w:rPr>
          <w:color w:val="000000" w:themeColor="text1"/>
          <w:lang w:val="en-US"/>
        </w:rPr>
        <w:t>Dari hasil perhitungan, diperoleh daya pembeda ssebagaimana tampak pada Tabel 3.8. Klasifikasi daya pembeda pada Tabel 3.8 menggambarkan  daya pembeda soal nomor 1</w:t>
      </w:r>
      <w:r>
        <w:rPr>
          <w:color w:val="000000" w:themeColor="text1"/>
        </w:rPr>
        <w:t>,2,3 dan 4</w:t>
      </w:r>
      <w:r>
        <w:rPr>
          <w:color w:val="000000" w:themeColor="text1"/>
          <w:lang w:val="en-US"/>
        </w:rPr>
        <w:t xml:space="preserve"> kriterianya </w:t>
      </w:r>
      <w:r>
        <w:rPr>
          <w:color w:val="000000" w:themeColor="text1"/>
        </w:rPr>
        <w:t>Baik</w:t>
      </w:r>
      <w:r>
        <w:rPr>
          <w:color w:val="000000" w:themeColor="text1"/>
          <w:lang w:val="en-US"/>
        </w:rPr>
        <w:t>, soal nomor 5</w:t>
      </w:r>
      <w:r>
        <w:rPr>
          <w:color w:val="000000" w:themeColor="text1"/>
        </w:rPr>
        <w:t xml:space="preserve"> </w:t>
      </w:r>
      <w:r>
        <w:rPr>
          <w:color w:val="000000" w:themeColor="text1"/>
          <w:lang w:val="en-US"/>
        </w:rPr>
        <w:t xml:space="preserve">kriterianya cukup, </w:t>
      </w:r>
      <w:r>
        <w:rPr>
          <w:color w:val="000000" w:themeColor="text1"/>
          <w:lang w:val="en-US"/>
        </w:rPr>
        <w:lastRenderedPageBreak/>
        <w:t xml:space="preserve">sedangkan soal nomor </w:t>
      </w:r>
      <w:r>
        <w:rPr>
          <w:color w:val="000000" w:themeColor="text1"/>
        </w:rPr>
        <w:t>6</w:t>
      </w:r>
      <w:r>
        <w:rPr>
          <w:color w:val="000000" w:themeColor="text1"/>
          <w:lang w:val="en-US"/>
        </w:rPr>
        <w:t xml:space="preserve"> kriterianya </w:t>
      </w:r>
      <w:r>
        <w:rPr>
          <w:color w:val="000000" w:themeColor="text1"/>
        </w:rPr>
        <w:t>jelek</w:t>
      </w:r>
      <w:r>
        <w:rPr>
          <w:color w:val="000000" w:themeColor="text1"/>
          <w:lang w:val="en-US"/>
        </w:rPr>
        <w:t>. Perhitungan selengkapnya dapat dilihat pada Lampiran C.4.</w:t>
      </w:r>
    </w:p>
    <w:p w:rsidR="00DE27D2" w:rsidRPr="006842B1" w:rsidRDefault="00DE27D2" w:rsidP="00DE27D2">
      <w:pPr>
        <w:pStyle w:val="Default"/>
        <w:spacing w:line="480" w:lineRule="auto"/>
        <w:jc w:val="both"/>
        <w:rPr>
          <w:b/>
          <w:color w:val="000000" w:themeColor="text1"/>
          <w:lang w:val="en-US"/>
        </w:rPr>
      </w:pPr>
      <w:r>
        <w:rPr>
          <w:b/>
          <w:noProof/>
        </w:rPr>
        <w:t xml:space="preserve">d. </w:t>
      </w:r>
      <w:r w:rsidRPr="00FF0EBF">
        <w:rPr>
          <w:b/>
          <w:noProof/>
        </w:rPr>
        <w:t xml:space="preserve">Indeks Kesukaran </w:t>
      </w:r>
    </w:p>
    <w:p w:rsidR="00DE27D2" w:rsidRDefault="00DE27D2" w:rsidP="00DE27D2">
      <w:pPr>
        <w:pStyle w:val="Default"/>
        <w:spacing w:line="480" w:lineRule="auto"/>
        <w:jc w:val="both"/>
        <w:rPr>
          <w:color w:val="000000" w:themeColor="text1"/>
          <w:lang w:val="en-US"/>
        </w:rPr>
      </w:pPr>
      <w:r>
        <w:rPr>
          <w:color w:val="000000" w:themeColor="text1"/>
        </w:rPr>
        <w:tab/>
      </w:r>
      <w:r>
        <w:rPr>
          <w:color w:val="000000" w:themeColor="text1"/>
          <w:lang w:val="en-US"/>
        </w:rPr>
        <w:t xml:space="preserve">Bermutu atau tidaknya butir-butir item instrument dapat diketahui dari tingkat kesukaran atau taraf kesulitan yang dimiliki oleh masing-masing butir item tersebut. Butir-butir item tes hasil belajar dapat dinyatakan sebagai butir-butir item yang baik, apabila butir-butir item tersebut tidak terlalu sukar dan tidak pula terlalu mudah. Dengan kata lain, butir-butir item tes akan baik jika derajat kesukaran item itu adalah sedang dan cukup. </w:t>
      </w:r>
    </w:p>
    <w:p w:rsidR="00DE27D2" w:rsidRDefault="00DE27D2" w:rsidP="00DE27D2">
      <w:pPr>
        <w:pStyle w:val="Default"/>
        <w:spacing w:line="480" w:lineRule="auto"/>
        <w:jc w:val="both"/>
        <w:rPr>
          <w:color w:val="000000" w:themeColor="text1"/>
          <w:lang w:val="en-US"/>
        </w:rPr>
      </w:pPr>
      <w:r>
        <w:rPr>
          <w:color w:val="000000" w:themeColor="text1"/>
        </w:rPr>
        <w:tab/>
      </w:r>
      <w:r>
        <w:rPr>
          <w:color w:val="000000" w:themeColor="text1"/>
          <w:lang w:val="en-US"/>
        </w:rPr>
        <w:t>Adapun hasilnya akan diinterpretasikan dengan menggunakan kriteria tingkat kesukaran butir soal yang dapat dilihat pada Tabel 3.9 berikut:</w:t>
      </w:r>
    </w:p>
    <w:p w:rsidR="00DE27D2" w:rsidRPr="006842B1" w:rsidRDefault="00DE27D2" w:rsidP="00DE27D2">
      <w:pPr>
        <w:pStyle w:val="Default"/>
        <w:spacing w:line="480" w:lineRule="auto"/>
        <w:jc w:val="both"/>
        <w:rPr>
          <w:color w:val="000000" w:themeColor="text1"/>
          <w:lang w:val="en-US"/>
        </w:rPr>
      </w:pPr>
    </w:p>
    <w:p w:rsidR="00DE27D2" w:rsidRPr="003B1C54" w:rsidRDefault="00DE27D2" w:rsidP="00DE27D2">
      <w:pPr>
        <w:pStyle w:val="Default"/>
        <w:jc w:val="center"/>
        <w:rPr>
          <w:b/>
          <w:color w:val="000000" w:themeColor="text1"/>
          <w:lang w:val="en-US"/>
        </w:rPr>
      </w:pPr>
      <w:r>
        <w:rPr>
          <w:b/>
          <w:color w:val="000000" w:themeColor="text1"/>
          <w:lang w:val="en-US"/>
        </w:rPr>
        <w:t>Tabel 3.9</w:t>
      </w:r>
    </w:p>
    <w:p w:rsidR="00DE27D2" w:rsidRDefault="00DE27D2" w:rsidP="00DE27D2">
      <w:pPr>
        <w:pStyle w:val="Default"/>
        <w:jc w:val="center"/>
        <w:rPr>
          <w:b/>
          <w:color w:val="000000" w:themeColor="text1"/>
          <w:lang w:val="en-US"/>
        </w:rPr>
      </w:pPr>
      <w:r w:rsidRPr="003B1C54">
        <w:rPr>
          <w:b/>
          <w:color w:val="000000" w:themeColor="text1"/>
          <w:lang w:val="en-US"/>
        </w:rPr>
        <w:t>Kriteria Tingkat Kesukaran</w:t>
      </w:r>
    </w:p>
    <w:p w:rsidR="00DE27D2" w:rsidRDefault="00DE27D2" w:rsidP="00DE27D2">
      <w:pPr>
        <w:pStyle w:val="Default"/>
        <w:jc w:val="center"/>
        <w:rPr>
          <w:b/>
          <w:color w:val="000000" w:themeColor="text1"/>
          <w:lang w:val="en-US"/>
        </w:rPr>
      </w:pPr>
    </w:p>
    <w:tbl>
      <w:tblPr>
        <w:tblStyle w:val="TableGrid"/>
        <w:tblW w:w="0" w:type="auto"/>
        <w:jc w:val="center"/>
        <w:tblInd w:w="108" w:type="dxa"/>
        <w:tblLook w:val="04A0"/>
      </w:tblPr>
      <w:tblGrid>
        <w:gridCol w:w="2245"/>
        <w:gridCol w:w="1985"/>
      </w:tblGrid>
      <w:tr w:rsidR="00DE27D2" w:rsidTr="008F3147">
        <w:trPr>
          <w:jc w:val="center"/>
        </w:trPr>
        <w:tc>
          <w:tcPr>
            <w:tcW w:w="2245" w:type="dxa"/>
          </w:tcPr>
          <w:p w:rsidR="00DE27D2" w:rsidRDefault="00DE27D2" w:rsidP="008F3147">
            <w:pPr>
              <w:pStyle w:val="Default"/>
              <w:jc w:val="center"/>
              <w:rPr>
                <w:b/>
                <w:color w:val="000000" w:themeColor="text1"/>
                <w:lang w:val="en-US" w:eastAsia="en-US"/>
              </w:rPr>
            </w:pPr>
            <w:r>
              <w:rPr>
                <w:b/>
                <w:color w:val="000000" w:themeColor="text1"/>
                <w:lang w:val="en-US" w:eastAsia="en-US"/>
              </w:rPr>
              <w:t>Indeks Kesukaran</w:t>
            </w:r>
          </w:p>
        </w:tc>
        <w:tc>
          <w:tcPr>
            <w:tcW w:w="1985" w:type="dxa"/>
          </w:tcPr>
          <w:p w:rsidR="00DE27D2" w:rsidRDefault="00DE27D2" w:rsidP="008F3147">
            <w:pPr>
              <w:pStyle w:val="Default"/>
              <w:jc w:val="center"/>
              <w:rPr>
                <w:b/>
                <w:color w:val="000000" w:themeColor="text1"/>
                <w:lang w:val="en-US" w:eastAsia="en-US"/>
              </w:rPr>
            </w:pPr>
            <w:r>
              <w:rPr>
                <w:b/>
                <w:color w:val="000000" w:themeColor="text1"/>
                <w:lang w:val="en-US" w:eastAsia="en-US"/>
              </w:rPr>
              <w:t>Iterpretasi</w:t>
            </w:r>
          </w:p>
        </w:tc>
      </w:tr>
      <w:tr w:rsidR="00DE27D2" w:rsidTr="008F3147">
        <w:trPr>
          <w:jc w:val="center"/>
        </w:trPr>
        <w:tc>
          <w:tcPr>
            <w:tcW w:w="2245" w:type="dxa"/>
          </w:tcPr>
          <w:p w:rsidR="00DE27D2" w:rsidRDefault="00DE27D2" w:rsidP="008F3147">
            <w:pPr>
              <w:pStyle w:val="Default"/>
              <w:jc w:val="center"/>
              <w:rPr>
                <w:color w:val="000000" w:themeColor="text1"/>
                <w:lang w:eastAsia="en-US"/>
              </w:rPr>
            </w:pPr>
            <m:oMathPara>
              <m:oMath>
                <m:r>
                  <w:rPr>
                    <w:rFonts w:ascii="Cambria Math" w:hAnsi="Cambria Math"/>
                    <w:color w:val="000000" w:themeColor="text1"/>
                    <w:lang w:eastAsia="en-US"/>
                  </w:rPr>
                  <m:t>IK=0,00</m:t>
                </m:r>
              </m:oMath>
            </m:oMathPara>
          </w:p>
        </w:tc>
        <w:tc>
          <w:tcPr>
            <w:tcW w:w="1985" w:type="dxa"/>
          </w:tcPr>
          <w:p w:rsidR="00DE27D2" w:rsidRDefault="00DE27D2" w:rsidP="008F3147">
            <w:pPr>
              <w:pStyle w:val="Default"/>
              <w:jc w:val="center"/>
              <w:rPr>
                <w:color w:val="000000" w:themeColor="text1"/>
                <w:lang w:eastAsia="en-US"/>
              </w:rPr>
            </w:pPr>
            <w:r>
              <w:rPr>
                <w:color w:val="000000" w:themeColor="text1"/>
                <w:lang w:eastAsia="en-US"/>
              </w:rPr>
              <w:t>Terlalu sukar</w:t>
            </w:r>
          </w:p>
        </w:tc>
      </w:tr>
      <w:tr w:rsidR="00DE27D2" w:rsidTr="008F3147">
        <w:trPr>
          <w:jc w:val="center"/>
        </w:trPr>
        <w:tc>
          <w:tcPr>
            <w:tcW w:w="2245" w:type="dxa"/>
          </w:tcPr>
          <w:p w:rsidR="00DE27D2" w:rsidRDefault="00DE27D2" w:rsidP="008F3147">
            <w:pPr>
              <w:pStyle w:val="Default"/>
              <w:jc w:val="center"/>
              <w:rPr>
                <w:color w:val="000000" w:themeColor="text1"/>
                <w:lang w:eastAsia="en-US"/>
              </w:rPr>
            </w:pPr>
            <m:oMathPara>
              <m:oMath>
                <m:r>
                  <w:rPr>
                    <w:rFonts w:ascii="Cambria Math" w:hAnsi="Cambria Math"/>
                    <w:color w:val="000000" w:themeColor="text1"/>
                    <w:lang w:eastAsia="en-US"/>
                  </w:rPr>
                  <m:t>0,00&lt;IK≤0,30</m:t>
                </m:r>
              </m:oMath>
            </m:oMathPara>
          </w:p>
        </w:tc>
        <w:tc>
          <w:tcPr>
            <w:tcW w:w="1985" w:type="dxa"/>
          </w:tcPr>
          <w:p w:rsidR="00DE27D2" w:rsidRDefault="00DE27D2" w:rsidP="008F3147">
            <w:pPr>
              <w:pStyle w:val="Default"/>
              <w:jc w:val="center"/>
              <w:rPr>
                <w:color w:val="000000" w:themeColor="text1"/>
                <w:lang w:eastAsia="en-US"/>
              </w:rPr>
            </w:pPr>
            <w:r>
              <w:rPr>
                <w:color w:val="000000" w:themeColor="text1"/>
                <w:lang w:eastAsia="en-US"/>
              </w:rPr>
              <w:t>Sukar</w:t>
            </w:r>
          </w:p>
        </w:tc>
      </w:tr>
      <w:tr w:rsidR="00DE27D2" w:rsidTr="008F3147">
        <w:trPr>
          <w:jc w:val="center"/>
        </w:trPr>
        <w:tc>
          <w:tcPr>
            <w:tcW w:w="2245" w:type="dxa"/>
          </w:tcPr>
          <w:p w:rsidR="00DE27D2" w:rsidRDefault="00DE27D2" w:rsidP="008F3147">
            <w:pPr>
              <w:pStyle w:val="Default"/>
              <w:jc w:val="center"/>
              <w:rPr>
                <w:color w:val="000000" w:themeColor="text1"/>
                <w:lang w:eastAsia="en-US"/>
              </w:rPr>
            </w:pPr>
            <m:oMathPara>
              <m:oMath>
                <m:r>
                  <w:rPr>
                    <w:rFonts w:ascii="Cambria Math" w:hAnsi="Cambria Math"/>
                    <w:color w:val="000000" w:themeColor="text1"/>
                    <w:lang w:eastAsia="en-US"/>
                  </w:rPr>
                  <m:t>0,30&lt;IK≤0,70</m:t>
                </m:r>
              </m:oMath>
            </m:oMathPara>
          </w:p>
        </w:tc>
        <w:tc>
          <w:tcPr>
            <w:tcW w:w="1985" w:type="dxa"/>
          </w:tcPr>
          <w:p w:rsidR="00DE27D2" w:rsidRDefault="00DE27D2" w:rsidP="008F3147">
            <w:pPr>
              <w:pStyle w:val="Default"/>
              <w:jc w:val="center"/>
              <w:rPr>
                <w:color w:val="000000" w:themeColor="text1"/>
                <w:lang w:eastAsia="en-US"/>
              </w:rPr>
            </w:pPr>
            <w:r>
              <w:rPr>
                <w:color w:val="000000" w:themeColor="text1"/>
                <w:lang w:eastAsia="en-US"/>
              </w:rPr>
              <w:t>Sedang</w:t>
            </w:r>
          </w:p>
        </w:tc>
      </w:tr>
      <w:tr w:rsidR="00DE27D2" w:rsidTr="008F3147">
        <w:trPr>
          <w:jc w:val="center"/>
        </w:trPr>
        <w:tc>
          <w:tcPr>
            <w:tcW w:w="2245" w:type="dxa"/>
          </w:tcPr>
          <w:p w:rsidR="00DE27D2" w:rsidRDefault="00DE27D2" w:rsidP="008F3147">
            <w:pPr>
              <w:pStyle w:val="Default"/>
              <w:jc w:val="center"/>
              <w:rPr>
                <w:color w:val="000000" w:themeColor="text1"/>
                <w:lang w:eastAsia="en-US"/>
              </w:rPr>
            </w:pPr>
            <m:oMathPara>
              <m:oMath>
                <m:r>
                  <w:rPr>
                    <w:rFonts w:ascii="Cambria Math" w:hAnsi="Cambria Math"/>
                    <w:color w:val="000000" w:themeColor="text1"/>
                    <w:lang w:eastAsia="en-US"/>
                  </w:rPr>
                  <m:t>0,70&lt;IK≤1,00</m:t>
                </m:r>
              </m:oMath>
            </m:oMathPara>
          </w:p>
        </w:tc>
        <w:tc>
          <w:tcPr>
            <w:tcW w:w="1985" w:type="dxa"/>
          </w:tcPr>
          <w:p w:rsidR="00DE27D2" w:rsidRDefault="00DE27D2" w:rsidP="008F3147">
            <w:pPr>
              <w:pStyle w:val="Default"/>
              <w:jc w:val="center"/>
              <w:rPr>
                <w:color w:val="000000" w:themeColor="text1"/>
                <w:lang w:eastAsia="en-US"/>
              </w:rPr>
            </w:pPr>
            <w:r>
              <w:rPr>
                <w:color w:val="000000" w:themeColor="text1"/>
                <w:lang w:eastAsia="en-US"/>
              </w:rPr>
              <w:t>Mudah</w:t>
            </w:r>
          </w:p>
        </w:tc>
      </w:tr>
      <w:tr w:rsidR="00DE27D2" w:rsidTr="008F3147">
        <w:trPr>
          <w:jc w:val="center"/>
        </w:trPr>
        <w:tc>
          <w:tcPr>
            <w:tcW w:w="2245" w:type="dxa"/>
          </w:tcPr>
          <w:p w:rsidR="00DE27D2" w:rsidRDefault="00DE27D2" w:rsidP="008F3147">
            <w:pPr>
              <w:pStyle w:val="Default"/>
              <w:jc w:val="center"/>
              <w:rPr>
                <w:color w:val="000000" w:themeColor="text1"/>
                <w:lang w:eastAsia="en-US"/>
              </w:rPr>
            </w:pPr>
            <m:oMathPara>
              <m:oMath>
                <m:r>
                  <w:rPr>
                    <w:rFonts w:ascii="Cambria Math" w:hAnsi="Cambria Math"/>
                    <w:color w:val="000000" w:themeColor="text1"/>
                    <w:lang w:eastAsia="en-US"/>
                  </w:rPr>
                  <m:t>IK=1,00</m:t>
                </m:r>
              </m:oMath>
            </m:oMathPara>
          </w:p>
        </w:tc>
        <w:tc>
          <w:tcPr>
            <w:tcW w:w="1985" w:type="dxa"/>
          </w:tcPr>
          <w:p w:rsidR="00DE27D2" w:rsidRDefault="00DE27D2" w:rsidP="008F3147">
            <w:pPr>
              <w:pStyle w:val="Default"/>
              <w:jc w:val="center"/>
              <w:rPr>
                <w:color w:val="000000" w:themeColor="text1"/>
                <w:lang w:eastAsia="en-US"/>
              </w:rPr>
            </w:pPr>
            <w:r>
              <w:rPr>
                <w:color w:val="000000" w:themeColor="text1"/>
                <w:lang w:eastAsia="en-US"/>
              </w:rPr>
              <w:t>Terlalu mudah</w:t>
            </w:r>
          </w:p>
        </w:tc>
      </w:tr>
    </w:tbl>
    <w:p w:rsidR="00DE27D2" w:rsidRPr="00815A6E" w:rsidRDefault="00DE27D2" w:rsidP="00DE27D2">
      <w:pPr>
        <w:pStyle w:val="Default"/>
        <w:tabs>
          <w:tab w:val="left" w:pos="1890"/>
        </w:tabs>
        <w:spacing w:line="480" w:lineRule="auto"/>
        <w:jc w:val="both"/>
        <w:rPr>
          <w:color w:val="000000" w:themeColor="text1"/>
        </w:rPr>
      </w:pPr>
      <w:r>
        <w:rPr>
          <w:color w:val="000000" w:themeColor="text1"/>
          <w:lang w:val="en-US"/>
        </w:rPr>
        <w:t xml:space="preserve">                   </w:t>
      </w:r>
      <w:r>
        <w:rPr>
          <w:color w:val="000000" w:themeColor="text1"/>
        </w:rPr>
        <w:t>(</w:t>
      </w:r>
      <w:r>
        <w:rPr>
          <w:color w:val="000000" w:themeColor="text1"/>
          <w:lang w:val="en-US"/>
        </w:rPr>
        <w:t>Suherman, 2003: 170)</w:t>
      </w:r>
    </w:p>
    <w:p w:rsidR="00DE27D2" w:rsidRPr="00565501" w:rsidRDefault="00DE27D2" w:rsidP="00DE27D2">
      <w:pPr>
        <w:pStyle w:val="Default"/>
        <w:spacing w:line="480" w:lineRule="auto"/>
        <w:jc w:val="both"/>
        <w:rPr>
          <w:color w:val="000000" w:themeColor="text1"/>
          <w:lang w:val="en-US"/>
        </w:rPr>
      </w:pPr>
      <w:r>
        <w:rPr>
          <w:color w:val="000000" w:themeColor="text1"/>
        </w:rPr>
        <w:tab/>
      </w:r>
      <w:r>
        <w:rPr>
          <w:color w:val="000000" w:themeColor="text1"/>
          <w:lang w:val="en-US"/>
        </w:rPr>
        <w:t>Dari uji coba instrumen, diperoleh tingkat kesukaran soal kemampuan berpikir kritis dan berpikir kreatif matematis seperti pada Tabel 3.10 berikut ini.</w:t>
      </w:r>
    </w:p>
    <w:p w:rsidR="00DE27D2" w:rsidRPr="006E308F" w:rsidRDefault="00DE27D2" w:rsidP="00DE27D2">
      <w:pPr>
        <w:pStyle w:val="Default"/>
        <w:tabs>
          <w:tab w:val="left" w:pos="1440"/>
        </w:tabs>
        <w:jc w:val="center"/>
        <w:rPr>
          <w:b/>
          <w:color w:val="000000" w:themeColor="text1"/>
          <w:lang w:val="en-US"/>
        </w:rPr>
      </w:pPr>
      <w:r>
        <w:rPr>
          <w:b/>
          <w:color w:val="000000" w:themeColor="text1"/>
          <w:lang w:val="en-US"/>
        </w:rPr>
        <w:t>Tabel 3.10</w:t>
      </w:r>
    </w:p>
    <w:p w:rsidR="00DE27D2" w:rsidRPr="006E308F" w:rsidRDefault="00DE27D2" w:rsidP="00DE27D2">
      <w:pPr>
        <w:pStyle w:val="Default"/>
        <w:tabs>
          <w:tab w:val="left" w:pos="1440"/>
        </w:tabs>
        <w:jc w:val="center"/>
        <w:rPr>
          <w:b/>
          <w:color w:val="000000" w:themeColor="text1"/>
          <w:lang w:val="en-US"/>
        </w:rPr>
      </w:pPr>
      <w:r w:rsidRPr="006E308F">
        <w:rPr>
          <w:b/>
          <w:color w:val="000000" w:themeColor="text1"/>
          <w:lang w:val="en-US"/>
        </w:rPr>
        <w:t>Hasil Perhitungan Tingkat Kesukaran Soal Uji Coba</w:t>
      </w:r>
    </w:p>
    <w:tbl>
      <w:tblPr>
        <w:tblStyle w:val="TableGrid"/>
        <w:tblW w:w="0" w:type="auto"/>
        <w:jc w:val="center"/>
        <w:tblInd w:w="1324" w:type="dxa"/>
        <w:tblLook w:val="04A0"/>
      </w:tblPr>
      <w:tblGrid>
        <w:gridCol w:w="1276"/>
        <w:gridCol w:w="3260"/>
        <w:gridCol w:w="1584"/>
      </w:tblGrid>
      <w:tr w:rsidR="00DE27D2" w:rsidRPr="00132993" w:rsidTr="008F3147">
        <w:trPr>
          <w:trHeight w:val="340"/>
          <w:jc w:val="center"/>
        </w:trPr>
        <w:tc>
          <w:tcPr>
            <w:tcW w:w="1276" w:type="dxa"/>
            <w:vAlign w:val="center"/>
          </w:tcPr>
          <w:p w:rsidR="00DE27D2" w:rsidRPr="00132993" w:rsidRDefault="00DE27D2" w:rsidP="008F3147">
            <w:pPr>
              <w:spacing w:line="276" w:lineRule="auto"/>
              <w:jc w:val="center"/>
              <w:rPr>
                <w:b/>
              </w:rPr>
            </w:pPr>
            <w:r w:rsidRPr="00132993">
              <w:rPr>
                <w:b/>
              </w:rPr>
              <w:t>No.Soal</w:t>
            </w:r>
          </w:p>
        </w:tc>
        <w:tc>
          <w:tcPr>
            <w:tcW w:w="3260" w:type="dxa"/>
            <w:vAlign w:val="center"/>
          </w:tcPr>
          <w:p w:rsidR="00DE27D2" w:rsidRPr="00132993" w:rsidRDefault="00DE27D2" w:rsidP="008F3147">
            <w:pPr>
              <w:spacing w:line="276" w:lineRule="auto"/>
              <w:jc w:val="center"/>
              <w:rPr>
                <w:b/>
              </w:rPr>
            </w:pPr>
            <w:r w:rsidRPr="00132993">
              <w:rPr>
                <w:b/>
              </w:rPr>
              <w:t>Nilai Indeks Kesukaran</w:t>
            </w:r>
          </w:p>
        </w:tc>
        <w:tc>
          <w:tcPr>
            <w:tcW w:w="1584" w:type="dxa"/>
            <w:vAlign w:val="center"/>
          </w:tcPr>
          <w:p w:rsidR="00DE27D2" w:rsidRPr="00132993" w:rsidRDefault="00DE27D2" w:rsidP="008F3147">
            <w:pPr>
              <w:spacing w:line="276" w:lineRule="auto"/>
              <w:jc w:val="center"/>
              <w:rPr>
                <w:b/>
              </w:rPr>
            </w:pPr>
            <w:r w:rsidRPr="00132993">
              <w:rPr>
                <w:b/>
              </w:rPr>
              <w:t>Interpretasi</w:t>
            </w:r>
          </w:p>
        </w:tc>
      </w:tr>
      <w:tr w:rsidR="00DE27D2" w:rsidRPr="00132993" w:rsidTr="008F3147">
        <w:trPr>
          <w:trHeight w:val="70"/>
          <w:jc w:val="center"/>
        </w:trPr>
        <w:tc>
          <w:tcPr>
            <w:tcW w:w="1276" w:type="dxa"/>
            <w:vAlign w:val="center"/>
          </w:tcPr>
          <w:p w:rsidR="00DE27D2" w:rsidRPr="00132993" w:rsidRDefault="00DE27D2" w:rsidP="008F3147">
            <w:pPr>
              <w:spacing w:line="276" w:lineRule="auto"/>
              <w:jc w:val="center"/>
            </w:pPr>
            <w:r w:rsidRPr="00132993">
              <w:t>1</w:t>
            </w:r>
          </w:p>
        </w:tc>
        <w:tc>
          <w:tcPr>
            <w:tcW w:w="3260" w:type="dxa"/>
            <w:vAlign w:val="bottom"/>
          </w:tcPr>
          <w:p w:rsidR="00DE27D2" w:rsidRDefault="00DE27D2" w:rsidP="008F3147">
            <w:pPr>
              <w:spacing w:line="276" w:lineRule="auto"/>
              <w:ind w:hanging="25"/>
              <w:jc w:val="center"/>
              <w:rPr>
                <w:color w:val="000000"/>
              </w:rPr>
            </w:pPr>
            <w:r>
              <w:rPr>
                <w:color w:val="000000"/>
              </w:rPr>
              <w:t>0,73</w:t>
            </w:r>
          </w:p>
        </w:tc>
        <w:tc>
          <w:tcPr>
            <w:tcW w:w="1584" w:type="dxa"/>
            <w:vAlign w:val="center"/>
          </w:tcPr>
          <w:p w:rsidR="00DE27D2" w:rsidRPr="00D54E03" w:rsidRDefault="00DE27D2" w:rsidP="008F3147">
            <w:pPr>
              <w:spacing w:line="276" w:lineRule="auto"/>
              <w:ind w:hanging="25"/>
              <w:jc w:val="center"/>
              <w:rPr>
                <w:rFonts w:asciiTheme="majorBidi" w:hAnsiTheme="majorBidi"/>
                <w:lang w:val="id-ID"/>
              </w:rPr>
            </w:pPr>
            <w:r w:rsidRPr="00D54E03">
              <w:rPr>
                <w:rFonts w:asciiTheme="majorBidi" w:hAnsiTheme="majorBidi"/>
                <w:lang w:val="id-ID"/>
              </w:rPr>
              <w:t>Mudah</w:t>
            </w:r>
          </w:p>
        </w:tc>
      </w:tr>
      <w:tr w:rsidR="00DE27D2" w:rsidRPr="00132993" w:rsidTr="008F3147">
        <w:trPr>
          <w:trHeight w:val="70"/>
          <w:jc w:val="center"/>
        </w:trPr>
        <w:tc>
          <w:tcPr>
            <w:tcW w:w="1276" w:type="dxa"/>
            <w:vAlign w:val="center"/>
          </w:tcPr>
          <w:p w:rsidR="00DE27D2" w:rsidRPr="002D0AAD" w:rsidRDefault="00DE27D2" w:rsidP="008F3147">
            <w:pPr>
              <w:spacing w:line="276" w:lineRule="auto"/>
              <w:jc w:val="center"/>
              <w:rPr>
                <w:lang w:val="id-ID"/>
              </w:rPr>
            </w:pPr>
            <w:r>
              <w:rPr>
                <w:lang w:val="id-ID"/>
              </w:rPr>
              <w:t>2</w:t>
            </w:r>
          </w:p>
        </w:tc>
        <w:tc>
          <w:tcPr>
            <w:tcW w:w="3260" w:type="dxa"/>
            <w:vAlign w:val="bottom"/>
          </w:tcPr>
          <w:p w:rsidR="00DE27D2" w:rsidRPr="001D49EB" w:rsidRDefault="00DE27D2" w:rsidP="008F3147">
            <w:pPr>
              <w:spacing w:line="276" w:lineRule="auto"/>
              <w:ind w:hanging="25"/>
              <w:jc w:val="center"/>
              <w:rPr>
                <w:color w:val="000000"/>
                <w:lang w:val="id-ID"/>
              </w:rPr>
            </w:pPr>
            <w:r>
              <w:rPr>
                <w:color w:val="000000"/>
              </w:rPr>
              <w:t>0,</w:t>
            </w:r>
            <w:r>
              <w:rPr>
                <w:color w:val="000000"/>
                <w:lang w:val="id-ID"/>
              </w:rPr>
              <w:t>69</w:t>
            </w:r>
          </w:p>
        </w:tc>
        <w:tc>
          <w:tcPr>
            <w:tcW w:w="1584" w:type="dxa"/>
            <w:vAlign w:val="center"/>
          </w:tcPr>
          <w:p w:rsidR="00DE27D2" w:rsidRPr="00D54E03" w:rsidRDefault="00DE27D2" w:rsidP="008F3147">
            <w:pPr>
              <w:spacing w:line="276" w:lineRule="auto"/>
              <w:ind w:hanging="25"/>
              <w:jc w:val="center"/>
            </w:pPr>
            <w:r w:rsidRPr="00D54E03">
              <w:rPr>
                <w:rFonts w:asciiTheme="majorBidi" w:hAnsiTheme="majorBidi"/>
                <w:lang w:val="id-ID"/>
              </w:rPr>
              <w:t>Sedang</w:t>
            </w:r>
          </w:p>
        </w:tc>
      </w:tr>
      <w:tr w:rsidR="00DE27D2" w:rsidRPr="00132993" w:rsidTr="008F3147">
        <w:trPr>
          <w:trHeight w:val="70"/>
          <w:jc w:val="center"/>
        </w:trPr>
        <w:tc>
          <w:tcPr>
            <w:tcW w:w="1276" w:type="dxa"/>
            <w:vAlign w:val="center"/>
          </w:tcPr>
          <w:p w:rsidR="00DE27D2" w:rsidRPr="002D0AAD" w:rsidRDefault="00DE27D2" w:rsidP="008F3147">
            <w:pPr>
              <w:spacing w:line="276" w:lineRule="auto"/>
              <w:jc w:val="center"/>
              <w:rPr>
                <w:lang w:val="id-ID"/>
              </w:rPr>
            </w:pPr>
            <w:r>
              <w:rPr>
                <w:lang w:val="id-ID"/>
              </w:rPr>
              <w:t>3</w:t>
            </w:r>
          </w:p>
        </w:tc>
        <w:tc>
          <w:tcPr>
            <w:tcW w:w="3260" w:type="dxa"/>
            <w:vAlign w:val="bottom"/>
          </w:tcPr>
          <w:p w:rsidR="00DE27D2" w:rsidRDefault="00DE27D2" w:rsidP="008F3147">
            <w:pPr>
              <w:spacing w:line="276" w:lineRule="auto"/>
              <w:ind w:hanging="25"/>
              <w:jc w:val="center"/>
              <w:rPr>
                <w:color w:val="000000"/>
              </w:rPr>
            </w:pPr>
            <w:r>
              <w:rPr>
                <w:color w:val="000000"/>
              </w:rPr>
              <w:t>0,74</w:t>
            </w:r>
          </w:p>
        </w:tc>
        <w:tc>
          <w:tcPr>
            <w:tcW w:w="1584" w:type="dxa"/>
            <w:vAlign w:val="center"/>
          </w:tcPr>
          <w:p w:rsidR="00DE27D2" w:rsidRPr="00D54E03" w:rsidRDefault="00DE27D2" w:rsidP="008F3147">
            <w:pPr>
              <w:spacing w:line="276" w:lineRule="auto"/>
              <w:ind w:hanging="25"/>
              <w:jc w:val="center"/>
            </w:pPr>
            <w:r w:rsidRPr="00D54E03">
              <w:rPr>
                <w:rFonts w:asciiTheme="majorBidi" w:hAnsiTheme="majorBidi"/>
                <w:lang w:val="id-ID"/>
              </w:rPr>
              <w:t>Mudah</w:t>
            </w:r>
          </w:p>
        </w:tc>
      </w:tr>
      <w:tr w:rsidR="00DE27D2" w:rsidRPr="00132993" w:rsidTr="008F3147">
        <w:trPr>
          <w:trHeight w:val="70"/>
          <w:jc w:val="center"/>
        </w:trPr>
        <w:tc>
          <w:tcPr>
            <w:tcW w:w="1276" w:type="dxa"/>
            <w:vAlign w:val="center"/>
          </w:tcPr>
          <w:p w:rsidR="00DE27D2" w:rsidRPr="002D0AAD" w:rsidRDefault="00DE27D2" w:rsidP="008F3147">
            <w:pPr>
              <w:spacing w:line="276" w:lineRule="auto"/>
              <w:jc w:val="center"/>
              <w:rPr>
                <w:lang w:val="id-ID"/>
              </w:rPr>
            </w:pPr>
            <w:r>
              <w:rPr>
                <w:lang w:val="id-ID"/>
              </w:rPr>
              <w:lastRenderedPageBreak/>
              <w:t>4</w:t>
            </w:r>
          </w:p>
        </w:tc>
        <w:tc>
          <w:tcPr>
            <w:tcW w:w="3260" w:type="dxa"/>
            <w:vAlign w:val="bottom"/>
          </w:tcPr>
          <w:p w:rsidR="00DE27D2" w:rsidRDefault="00DE27D2" w:rsidP="008F3147">
            <w:pPr>
              <w:spacing w:line="276" w:lineRule="auto"/>
              <w:ind w:hanging="25"/>
              <w:jc w:val="center"/>
              <w:rPr>
                <w:color w:val="000000"/>
              </w:rPr>
            </w:pPr>
            <w:r>
              <w:rPr>
                <w:color w:val="000000"/>
              </w:rPr>
              <w:t>0,74</w:t>
            </w:r>
          </w:p>
        </w:tc>
        <w:tc>
          <w:tcPr>
            <w:tcW w:w="1584" w:type="dxa"/>
            <w:vAlign w:val="center"/>
          </w:tcPr>
          <w:p w:rsidR="00DE27D2" w:rsidRPr="00D54E03" w:rsidRDefault="00DE27D2" w:rsidP="008F3147">
            <w:pPr>
              <w:spacing w:line="276" w:lineRule="auto"/>
              <w:ind w:hanging="25"/>
              <w:jc w:val="center"/>
            </w:pPr>
            <w:r w:rsidRPr="00D54E03">
              <w:rPr>
                <w:rFonts w:asciiTheme="majorBidi" w:hAnsiTheme="majorBidi"/>
                <w:lang w:val="id-ID"/>
              </w:rPr>
              <w:t>Mudah</w:t>
            </w:r>
          </w:p>
        </w:tc>
      </w:tr>
      <w:tr w:rsidR="00DE27D2" w:rsidRPr="00132993" w:rsidTr="008F3147">
        <w:trPr>
          <w:trHeight w:val="70"/>
          <w:jc w:val="center"/>
        </w:trPr>
        <w:tc>
          <w:tcPr>
            <w:tcW w:w="1276" w:type="dxa"/>
            <w:vAlign w:val="center"/>
          </w:tcPr>
          <w:p w:rsidR="00DE27D2" w:rsidRPr="002D0AAD" w:rsidRDefault="00DE27D2" w:rsidP="008F3147">
            <w:pPr>
              <w:spacing w:line="276" w:lineRule="auto"/>
              <w:jc w:val="center"/>
              <w:rPr>
                <w:lang w:val="id-ID"/>
              </w:rPr>
            </w:pPr>
            <w:r>
              <w:rPr>
                <w:lang w:val="id-ID"/>
              </w:rPr>
              <w:t>5</w:t>
            </w:r>
          </w:p>
        </w:tc>
        <w:tc>
          <w:tcPr>
            <w:tcW w:w="3260" w:type="dxa"/>
            <w:vAlign w:val="bottom"/>
          </w:tcPr>
          <w:p w:rsidR="00DE27D2" w:rsidRDefault="00DE27D2" w:rsidP="008F3147">
            <w:pPr>
              <w:spacing w:line="276" w:lineRule="auto"/>
              <w:ind w:hanging="25"/>
              <w:jc w:val="center"/>
              <w:rPr>
                <w:color w:val="000000"/>
              </w:rPr>
            </w:pPr>
            <w:r>
              <w:rPr>
                <w:color w:val="000000"/>
              </w:rPr>
              <w:t>0,21</w:t>
            </w:r>
          </w:p>
        </w:tc>
        <w:tc>
          <w:tcPr>
            <w:tcW w:w="1584" w:type="dxa"/>
            <w:vAlign w:val="center"/>
          </w:tcPr>
          <w:p w:rsidR="00DE27D2" w:rsidRPr="00D54E03" w:rsidRDefault="00DE27D2" w:rsidP="008F3147">
            <w:pPr>
              <w:spacing w:line="276" w:lineRule="auto"/>
              <w:ind w:hanging="25"/>
              <w:jc w:val="center"/>
              <w:rPr>
                <w:lang w:val="id-ID"/>
              </w:rPr>
            </w:pPr>
            <w:r w:rsidRPr="00D54E03">
              <w:rPr>
                <w:rFonts w:asciiTheme="majorBidi" w:hAnsiTheme="majorBidi"/>
                <w:lang w:val="id-ID"/>
              </w:rPr>
              <w:t>Sukar</w:t>
            </w:r>
          </w:p>
        </w:tc>
      </w:tr>
      <w:tr w:rsidR="00DE27D2" w:rsidRPr="00132993" w:rsidTr="008F3147">
        <w:trPr>
          <w:trHeight w:val="70"/>
          <w:jc w:val="center"/>
        </w:trPr>
        <w:tc>
          <w:tcPr>
            <w:tcW w:w="1276" w:type="dxa"/>
            <w:vAlign w:val="center"/>
          </w:tcPr>
          <w:p w:rsidR="00DE27D2" w:rsidRPr="00132993" w:rsidRDefault="00DE27D2" w:rsidP="008F3147">
            <w:pPr>
              <w:spacing w:line="276" w:lineRule="auto"/>
              <w:jc w:val="center"/>
              <w:rPr>
                <w:lang w:val="id-ID"/>
              </w:rPr>
            </w:pPr>
            <w:r w:rsidRPr="00132993">
              <w:rPr>
                <w:lang w:val="id-ID"/>
              </w:rPr>
              <w:t>6</w:t>
            </w:r>
          </w:p>
        </w:tc>
        <w:tc>
          <w:tcPr>
            <w:tcW w:w="3260" w:type="dxa"/>
            <w:vAlign w:val="bottom"/>
          </w:tcPr>
          <w:p w:rsidR="00DE27D2" w:rsidRDefault="00DE27D2" w:rsidP="008F3147">
            <w:pPr>
              <w:spacing w:line="276" w:lineRule="auto"/>
              <w:ind w:hanging="25"/>
              <w:jc w:val="center"/>
              <w:rPr>
                <w:color w:val="000000"/>
              </w:rPr>
            </w:pPr>
            <w:r>
              <w:rPr>
                <w:color w:val="000000"/>
              </w:rPr>
              <w:t>0,19</w:t>
            </w:r>
          </w:p>
        </w:tc>
        <w:tc>
          <w:tcPr>
            <w:tcW w:w="1584" w:type="dxa"/>
            <w:vAlign w:val="center"/>
          </w:tcPr>
          <w:p w:rsidR="00DE27D2" w:rsidRPr="00D54E03" w:rsidRDefault="00DE27D2" w:rsidP="008F3147">
            <w:pPr>
              <w:spacing w:line="276" w:lineRule="auto"/>
              <w:ind w:hanging="25"/>
              <w:jc w:val="center"/>
              <w:rPr>
                <w:lang w:val="id-ID"/>
              </w:rPr>
            </w:pPr>
            <w:r w:rsidRPr="00D54E03">
              <w:rPr>
                <w:rFonts w:asciiTheme="majorBidi" w:hAnsiTheme="majorBidi"/>
                <w:lang w:val="id-ID"/>
              </w:rPr>
              <w:t>Sukar</w:t>
            </w:r>
          </w:p>
        </w:tc>
      </w:tr>
    </w:tbl>
    <w:p w:rsidR="00DE27D2" w:rsidRDefault="00DE27D2" w:rsidP="00DE27D2">
      <w:pPr>
        <w:pStyle w:val="Default"/>
        <w:ind w:left="2160"/>
        <w:jc w:val="both"/>
        <w:rPr>
          <w:color w:val="000000" w:themeColor="text1"/>
        </w:rPr>
      </w:pPr>
    </w:p>
    <w:p w:rsidR="00DE27D2" w:rsidRDefault="00DE27D2" w:rsidP="00DE27D2">
      <w:pPr>
        <w:pStyle w:val="Default"/>
        <w:spacing w:line="480" w:lineRule="auto"/>
        <w:ind w:firstLine="720"/>
        <w:jc w:val="both"/>
        <w:rPr>
          <w:color w:val="000000" w:themeColor="text1"/>
          <w:lang w:val="en-US"/>
        </w:rPr>
      </w:pPr>
      <w:r>
        <w:rPr>
          <w:color w:val="000000" w:themeColor="text1"/>
          <w:lang w:val="en-US"/>
        </w:rPr>
        <w:t>Berdasarkan klasifikasi indeks kesukaran pada Tabel 3.10 dapat disimpulkan bahwa soal nomor 1</w:t>
      </w:r>
      <w:r>
        <w:rPr>
          <w:color w:val="000000" w:themeColor="text1"/>
        </w:rPr>
        <w:t>,3</w:t>
      </w:r>
      <w:r>
        <w:rPr>
          <w:color w:val="000000" w:themeColor="text1"/>
          <w:lang w:val="en-US"/>
        </w:rPr>
        <w:t xml:space="preserve"> dan </w:t>
      </w:r>
      <w:r>
        <w:rPr>
          <w:color w:val="000000" w:themeColor="text1"/>
        </w:rPr>
        <w:t>4</w:t>
      </w:r>
      <w:r>
        <w:rPr>
          <w:color w:val="000000" w:themeColor="text1"/>
          <w:lang w:val="en-US"/>
        </w:rPr>
        <w:t xml:space="preserve"> adalah soal yang mudah. Nomor 2</w:t>
      </w:r>
      <w:r>
        <w:rPr>
          <w:color w:val="000000" w:themeColor="text1"/>
        </w:rPr>
        <w:t xml:space="preserve"> </w:t>
      </w:r>
      <w:r>
        <w:rPr>
          <w:color w:val="000000" w:themeColor="text1"/>
          <w:lang w:val="en-US"/>
        </w:rPr>
        <w:t xml:space="preserve">adalah soal sedang, dan soal nomor </w:t>
      </w:r>
      <w:r>
        <w:rPr>
          <w:color w:val="000000" w:themeColor="text1"/>
        </w:rPr>
        <w:t xml:space="preserve">5 dan </w:t>
      </w:r>
      <w:r>
        <w:rPr>
          <w:color w:val="000000" w:themeColor="text1"/>
          <w:lang w:val="en-US"/>
        </w:rPr>
        <w:t xml:space="preserve">6 adalah soal yang sukar. Perhitungan selengkapnya dapat dilihat pada Lampiran C.5. </w:t>
      </w:r>
    </w:p>
    <w:p w:rsidR="00DE27D2" w:rsidRDefault="00DE27D2" w:rsidP="00DE27D2">
      <w:pPr>
        <w:pStyle w:val="Default"/>
        <w:spacing w:line="480" w:lineRule="auto"/>
        <w:jc w:val="both"/>
        <w:rPr>
          <w:color w:val="000000" w:themeColor="text1"/>
          <w:lang w:val="en-US"/>
        </w:rPr>
      </w:pPr>
      <w:r>
        <w:rPr>
          <w:color w:val="000000" w:themeColor="text1"/>
        </w:rPr>
        <w:tab/>
      </w:r>
      <w:r>
        <w:rPr>
          <w:color w:val="000000" w:themeColor="text1"/>
          <w:lang w:val="en-US"/>
        </w:rPr>
        <w:t xml:space="preserve">Berdasarkan data yang telah diperoleh, maka berikut ini merupakan rekapitulasi hasil uji coba instrument kemampuan berpikir kritis dan berpikir kreatif </w:t>
      </w:r>
      <w:r>
        <w:rPr>
          <w:color w:val="000000" w:themeColor="text1"/>
        </w:rPr>
        <w:t xml:space="preserve"> matematis</w:t>
      </w:r>
      <w:r>
        <w:rPr>
          <w:color w:val="000000" w:themeColor="text1"/>
          <w:lang w:val="en-US"/>
        </w:rPr>
        <w:t xml:space="preserve"> yang disajikan pada tabel 3.11.</w:t>
      </w:r>
    </w:p>
    <w:p w:rsidR="00DE27D2" w:rsidRDefault="00DE27D2" w:rsidP="00DE27D2">
      <w:pPr>
        <w:pStyle w:val="Default"/>
        <w:spacing w:line="480" w:lineRule="auto"/>
        <w:jc w:val="both"/>
        <w:rPr>
          <w:color w:val="000000" w:themeColor="text1"/>
          <w:lang w:val="en-US"/>
        </w:rPr>
      </w:pPr>
    </w:p>
    <w:p w:rsidR="00DE27D2" w:rsidRDefault="00DE27D2" w:rsidP="00DE27D2">
      <w:pPr>
        <w:pStyle w:val="Default"/>
        <w:spacing w:line="480" w:lineRule="auto"/>
        <w:jc w:val="both"/>
        <w:rPr>
          <w:color w:val="000000" w:themeColor="text1"/>
          <w:lang w:val="en-US"/>
        </w:rPr>
      </w:pPr>
    </w:p>
    <w:p w:rsidR="00DE27D2" w:rsidRDefault="00DE27D2" w:rsidP="00DE27D2">
      <w:pPr>
        <w:pStyle w:val="Default"/>
        <w:spacing w:line="480" w:lineRule="auto"/>
        <w:jc w:val="both"/>
        <w:rPr>
          <w:color w:val="000000" w:themeColor="text1"/>
          <w:lang w:val="en-US"/>
        </w:rPr>
      </w:pPr>
    </w:p>
    <w:p w:rsidR="00DE27D2" w:rsidRPr="000369C3" w:rsidRDefault="00DE27D2" w:rsidP="00DE27D2">
      <w:pPr>
        <w:pStyle w:val="Default"/>
        <w:jc w:val="center"/>
        <w:rPr>
          <w:b/>
          <w:color w:val="000000" w:themeColor="text1"/>
          <w:lang w:val="en-US"/>
        </w:rPr>
      </w:pPr>
      <w:r>
        <w:rPr>
          <w:b/>
          <w:color w:val="000000" w:themeColor="text1"/>
          <w:lang w:val="en-US"/>
        </w:rPr>
        <w:t>Tabel 3.11</w:t>
      </w:r>
    </w:p>
    <w:p w:rsidR="00DE27D2" w:rsidRPr="005361D7" w:rsidRDefault="00DE27D2" w:rsidP="00DE27D2">
      <w:pPr>
        <w:pStyle w:val="Default"/>
        <w:tabs>
          <w:tab w:val="left" w:pos="3541"/>
        </w:tabs>
        <w:spacing w:after="100" w:afterAutospacing="1"/>
        <w:ind w:right="-516"/>
        <w:jc w:val="center"/>
        <w:rPr>
          <w:b/>
          <w:color w:val="000000" w:themeColor="text1"/>
        </w:rPr>
      </w:pPr>
      <w:r w:rsidRPr="000369C3">
        <w:rPr>
          <w:b/>
          <w:color w:val="000000" w:themeColor="text1"/>
          <w:lang w:val="en-US"/>
        </w:rPr>
        <w:t xml:space="preserve">Rekapitulasi Hasil Uji Coba Instrumen Kemampuan </w:t>
      </w:r>
      <w:r>
        <w:rPr>
          <w:b/>
          <w:color w:val="000000" w:themeColor="text1"/>
          <w:lang w:val="en-US"/>
        </w:rPr>
        <w:t xml:space="preserve">Berpikir Kritis dan Berpikir Kreatif </w:t>
      </w:r>
      <w:r w:rsidRPr="000369C3">
        <w:rPr>
          <w:b/>
          <w:color w:val="000000" w:themeColor="text1"/>
          <w:lang w:val="en-US"/>
        </w:rPr>
        <w:t>Matematis</w:t>
      </w:r>
    </w:p>
    <w:tbl>
      <w:tblPr>
        <w:tblStyle w:val="TableGrid1"/>
        <w:tblW w:w="10366" w:type="dxa"/>
        <w:tblInd w:w="-1310" w:type="dxa"/>
        <w:tblLayout w:type="fixed"/>
        <w:tblLook w:val="04A0"/>
      </w:tblPr>
      <w:tblGrid>
        <w:gridCol w:w="567"/>
        <w:gridCol w:w="842"/>
        <w:gridCol w:w="1205"/>
        <w:gridCol w:w="1050"/>
        <w:gridCol w:w="986"/>
        <w:gridCol w:w="1128"/>
        <w:gridCol w:w="1268"/>
        <w:gridCol w:w="846"/>
        <w:gridCol w:w="1269"/>
        <w:gridCol w:w="1205"/>
      </w:tblGrid>
      <w:tr w:rsidR="00DE27D2" w:rsidRPr="00DC484F" w:rsidTr="008F3147">
        <w:trPr>
          <w:trHeight w:val="489"/>
        </w:trPr>
        <w:tc>
          <w:tcPr>
            <w:tcW w:w="567" w:type="dxa"/>
            <w:vMerge w:val="restart"/>
            <w:vAlign w:val="center"/>
          </w:tcPr>
          <w:p w:rsidR="00DE27D2" w:rsidRPr="005B6A74" w:rsidRDefault="00DE27D2" w:rsidP="008F3147">
            <w:pPr>
              <w:rPr>
                <w:b/>
                <w:sz w:val="18"/>
                <w:szCs w:val="18"/>
                <w:lang w:val="en-US"/>
              </w:rPr>
            </w:pPr>
            <w:r w:rsidRPr="005B6A74">
              <w:rPr>
                <w:b/>
                <w:sz w:val="18"/>
                <w:szCs w:val="18"/>
                <w:lang w:val="en-US"/>
              </w:rPr>
              <w:t>No</w:t>
            </w:r>
          </w:p>
        </w:tc>
        <w:tc>
          <w:tcPr>
            <w:tcW w:w="2047" w:type="dxa"/>
            <w:gridSpan w:val="2"/>
            <w:vAlign w:val="center"/>
          </w:tcPr>
          <w:p w:rsidR="00DE27D2" w:rsidRPr="005B6A74" w:rsidRDefault="00DE27D2" w:rsidP="008F3147">
            <w:pPr>
              <w:jc w:val="center"/>
              <w:rPr>
                <w:b/>
                <w:sz w:val="18"/>
                <w:szCs w:val="18"/>
                <w:lang w:val="en-US"/>
              </w:rPr>
            </w:pPr>
            <w:r w:rsidRPr="005B6A74">
              <w:rPr>
                <w:b/>
                <w:sz w:val="18"/>
                <w:szCs w:val="18"/>
                <w:lang w:val="en-US"/>
              </w:rPr>
              <w:t>Validitas</w:t>
            </w:r>
          </w:p>
        </w:tc>
        <w:tc>
          <w:tcPr>
            <w:tcW w:w="2036" w:type="dxa"/>
            <w:gridSpan w:val="2"/>
            <w:tcBorders>
              <w:right w:val="single" w:sz="4" w:space="0" w:color="auto"/>
            </w:tcBorders>
            <w:vAlign w:val="center"/>
          </w:tcPr>
          <w:p w:rsidR="00DE27D2" w:rsidRPr="005B6A74" w:rsidRDefault="00DE27D2" w:rsidP="008F3147">
            <w:pPr>
              <w:jc w:val="center"/>
              <w:rPr>
                <w:b/>
                <w:sz w:val="18"/>
                <w:szCs w:val="18"/>
                <w:lang w:val="en-US"/>
              </w:rPr>
            </w:pPr>
            <w:r w:rsidRPr="005B6A74">
              <w:rPr>
                <w:b/>
                <w:sz w:val="18"/>
                <w:szCs w:val="18"/>
                <w:lang w:val="en-US"/>
              </w:rPr>
              <w:t>Reliabilitas</w:t>
            </w:r>
          </w:p>
        </w:tc>
        <w:tc>
          <w:tcPr>
            <w:tcW w:w="2396" w:type="dxa"/>
            <w:gridSpan w:val="2"/>
            <w:tcBorders>
              <w:left w:val="single" w:sz="4" w:space="0" w:color="auto"/>
            </w:tcBorders>
            <w:vAlign w:val="center"/>
          </w:tcPr>
          <w:p w:rsidR="00DE27D2" w:rsidRPr="005B6A74" w:rsidRDefault="00DE27D2" w:rsidP="008F3147">
            <w:pPr>
              <w:jc w:val="center"/>
              <w:rPr>
                <w:b/>
                <w:sz w:val="18"/>
                <w:szCs w:val="18"/>
                <w:lang w:val="en-US"/>
              </w:rPr>
            </w:pPr>
            <w:r w:rsidRPr="005B6A74">
              <w:rPr>
                <w:b/>
                <w:sz w:val="18"/>
                <w:szCs w:val="18"/>
                <w:lang w:val="en-US"/>
              </w:rPr>
              <w:t>Daya Pembeda</w:t>
            </w:r>
          </w:p>
        </w:tc>
        <w:tc>
          <w:tcPr>
            <w:tcW w:w="2115" w:type="dxa"/>
            <w:gridSpan w:val="2"/>
            <w:vAlign w:val="center"/>
          </w:tcPr>
          <w:p w:rsidR="00DE27D2" w:rsidRPr="005B6A74" w:rsidRDefault="00DE27D2" w:rsidP="008F3147">
            <w:pPr>
              <w:jc w:val="center"/>
              <w:rPr>
                <w:b/>
                <w:sz w:val="18"/>
                <w:szCs w:val="18"/>
                <w:lang w:val="en-US"/>
              </w:rPr>
            </w:pPr>
            <w:r w:rsidRPr="005B6A74">
              <w:rPr>
                <w:b/>
                <w:sz w:val="18"/>
                <w:szCs w:val="18"/>
                <w:lang w:val="en-US"/>
              </w:rPr>
              <w:t>Indeks Kesukaran</w:t>
            </w:r>
          </w:p>
        </w:tc>
        <w:tc>
          <w:tcPr>
            <w:tcW w:w="1205" w:type="dxa"/>
            <w:vAlign w:val="center"/>
          </w:tcPr>
          <w:p w:rsidR="00DE27D2" w:rsidRPr="005B6A74" w:rsidRDefault="00DE27D2" w:rsidP="008F3147">
            <w:pPr>
              <w:rPr>
                <w:b/>
                <w:sz w:val="18"/>
                <w:szCs w:val="18"/>
                <w:lang w:val="en-US"/>
              </w:rPr>
            </w:pPr>
            <w:r w:rsidRPr="005B6A74">
              <w:rPr>
                <w:b/>
                <w:sz w:val="18"/>
                <w:szCs w:val="18"/>
                <w:lang w:val="en-US"/>
              </w:rPr>
              <w:t>Keterangan</w:t>
            </w:r>
          </w:p>
        </w:tc>
      </w:tr>
      <w:tr w:rsidR="00DE27D2" w:rsidRPr="00DC484F" w:rsidTr="008F3147">
        <w:trPr>
          <w:trHeight w:val="725"/>
        </w:trPr>
        <w:tc>
          <w:tcPr>
            <w:tcW w:w="567" w:type="dxa"/>
            <w:vMerge/>
          </w:tcPr>
          <w:p w:rsidR="00DE27D2" w:rsidRPr="005B6A74" w:rsidRDefault="00DE27D2" w:rsidP="008F3147">
            <w:pPr>
              <w:rPr>
                <w:sz w:val="18"/>
                <w:szCs w:val="18"/>
              </w:rPr>
            </w:pPr>
          </w:p>
        </w:tc>
        <w:tc>
          <w:tcPr>
            <w:tcW w:w="842" w:type="dxa"/>
            <w:vAlign w:val="center"/>
          </w:tcPr>
          <w:p w:rsidR="00DE27D2" w:rsidRPr="005B6A74" w:rsidRDefault="00DE27D2" w:rsidP="008F3147">
            <w:pPr>
              <w:jc w:val="center"/>
              <w:rPr>
                <w:b/>
                <w:sz w:val="18"/>
                <w:szCs w:val="18"/>
                <w:lang w:val="en-US"/>
              </w:rPr>
            </w:pPr>
            <w:r w:rsidRPr="005B6A74">
              <w:rPr>
                <w:b/>
                <w:sz w:val="18"/>
                <w:szCs w:val="18"/>
                <w:lang w:val="en-US"/>
              </w:rPr>
              <w:t>Nilai</w:t>
            </w:r>
          </w:p>
        </w:tc>
        <w:tc>
          <w:tcPr>
            <w:tcW w:w="1205" w:type="dxa"/>
            <w:vAlign w:val="center"/>
          </w:tcPr>
          <w:p w:rsidR="00DE27D2" w:rsidRPr="005B6A74" w:rsidRDefault="00DE27D2" w:rsidP="008F3147">
            <w:pPr>
              <w:jc w:val="center"/>
              <w:rPr>
                <w:sz w:val="18"/>
                <w:szCs w:val="18"/>
                <w:lang w:val="en-US"/>
              </w:rPr>
            </w:pPr>
            <w:r w:rsidRPr="005B6A74">
              <w:rPr>
                <w:b/>
                <w:sz w:val="18"/>
                <w:szCs w:val="18"/>
                <w:lang w:val="en-US"/>
              </w:rPr>
              <w:t>Interpretasi</w:t>
            </w:r>
          </w:p>
        </w:tc>
        <w:tc>
          <w:tcPr>
            <w:tcW w:w="1050" w:type="dxa"/>
            <w:tcBorders>
              <w:bottom w:val="single" w:sz="4" w:space="0" w:color="auto"/>
            </w:tcBorders>
            <w:vAlign w:val="center"/>
          </w:tcPr>
          <w:p w:rsidR="00DE27D2" w:rsidRPr="005B6A74" w:rsidRDefault="00DE27D2" w:rsidP="008F3147">
            <w:pPr>
              <w:jc w:val="center"/>
              <w:rPr>
                <w:b/>
                <w:sz w:val="18"/>
                <w:szCs w:val="18"/>
                <w:lang w:val="en-US"/>
              </w:rPr>
            </w:pPr>
            <w:r w:rsidRPr="005B6A74">
              <w:rPr>
                <w:b/>
                <w:sz w:val="18"/>
                <w:szCs w:val="18"/>
                <w:lang w:val="en-US"/>
              </w:rPr>
              <w:t>Nilai</w:t>
            </w:r>
          </w:p>
        </w:tc>
        <w:tc>
          <w:tcPr>
            <w:tcW w:w="986" w:type="dxa"/>
            <w:tcBorders>
              <w:bottom w:val="single" w:sz="4" w:space="0" w:color="auto"/>
            </w:tcBorders>
            <w:vAlign w:val="center"/>
          </w:tcPr>
          <w:p w:rsidR="00DE27D2" w:rsidRPr="005B6A74" w:rsidRDefault="00DE27D2" w:rsidP="008F3147">
            <w:pPr>
              <w:jc w:val="center"/>
              <w:rPr>
                <w:b/>
                <w:sz w:val="18"/>
                <w:szCs w:val="18"/>
                <w:lang w:val="en-US"/>
              </w:rPr>
            </w:pPr>
            <w:r w:rsidRPr="005B6A74">
              <w:rPr>
                <w:b/>
                <w:sz w:val="18"/>
                <w:szCs w:val="18"/>
                <w:lang w:val="en-US"/>
              </w:rPr>
              <w:t>Interpretasi</w:t>
            </w:r>
          </w:p>
        </w:tc>
        <w:tc>
          <w:tcPr>
            <w:tcW w:w="1128" w:type="dxa"/>
            <w:vAlign w:val="center"/>
          </w:tcPr>
          <w:p w:rsidR="00DE27D2" w:rsidRPr="005B6A74" w:rsidRDefault="00DE27D2" w:rsidP="008F3147">
            <w:pPr>
              <w:jc w:val="center"/>
              <w:rPr>
                <w:b/>
                <w:sz w:val="18"/>
                <w:szCs w:val="18"/>
                <w:lang w:val="en-US"/>
              </w:rPr>
            </w:pPr>
            <w:r w:rsidRPr="005B6A74">
              <w:rPr>
                <w:b/>
                <w:sz w:val="18"/>
                <w:szCs w:val="18"/>
                <w:lang w:val="en-US"/>
              </w:rPr>
              <w:t>Nilai</w:t>
            </w:r>
          </w:p>
        </w:tc>
        <w:tc>
          <w:tcPr>
            <w:tcW w:w="1268" w:type="dxa"/>
            <w:vAlign w:val="center"/>
          </w:tcPr>
          <w:p w:rsidR="00DE27D2" w:rsidRPr="005B6A74" w:rsidRDefault="00DE27D2" w:rsidP="008F3147">
            <w:pPr>
              <w:jc w:val="center"/>
              <w:rPr>
                <w:b/>
                <w:sz w:val="18"/>
                <w:szCs w:val="18"/>
                <w:lang w:val="en-US"/>
              </w:rPr>
            </w:pPr>
            <w:r w:rsidRPr="005B6A74">
              <w:rPr>
                <w:b/>
                <w:sz w:val="18"/>
                <w:szCs w:val="18"/>
                <w:lang w:val="en-US"/>
              </w:rPr>
              <w:t>Interpretasi</w:t>
            </w:r>
          </w:p>
        </w:tc>
        <w:tc>
          <w:tcPr>
            <w:tcW w:w="846" w:type="dxa"/>
            <w:vAlign w:val="center"/>
          </w:tcPr>
          <w:p w:rsidR="00DE27D2" w:rsidRPr="005B6A74" w:rsidRDefault="00DE27D2" w:rsidP="008F3147">
            <w:pPr>
              <w:jc w:val="center"/>
              <w:rPr>
                <w:b/>
                <w:sz w:val="18"/>
                <w:szCs w:val="18"/>
                <w:lang w:val="en-US"/>
              </w:rPr>
            </w:pPr>
            <w:r w:rsidRPr="005B6A74">
              <w:rPr>
                <w:b/>
                <w:sz w:val="18"/>
                <w:szCs w:val="18"/>
                <w:lang w:val="en-US"/>
              </w:rPr>
              <w:t>Nilai</w:t>
            </w:r>
          </w:p>
        </w:tc>
        <w:tc>
          <w:tcPr>
            <w:tcW w:w="1269" w:type="dxa"/>
            <w:vAlign w:val="center"/>
          </w:tcPr>
          <w:p w:rsidR="00DE27D2" w:rsidRPr="005B6A74" w:rsidRDefault="00DE27D2" w:rsidP="008F3147">
            <w:pPr>
              <w:jc w:val="center"/>
              <w:rPr>
                <w:b/>
                <w:sz w:val="18"/>
                <w:szCs w:val="18"/>
                <w:lang w:val="en-US"/>
              </w:rPr>
            </w:pPr>
            <w:r w:rsidRPr="005B6A74">
              <w:rPr>
                <w:b/>
                <w:sz w:val="18"/>
                <w:szCs w:val="18"/>
                <w:lang w:val="en-US"/>
              </w:rPr>
              <w:t>Interpretasi</w:t>
            </w:r>
          </w:p>
        </w:tc>
        <w:tc>
          <w:tcPr>
            <w:tcW w:w="1205" w:type="dxa"/>
          </w:tcPr>
          <w:p w:rsidR="00DE27D2" w:rsidRPr="005B6A74" w:rsidRDefault="00DE27D2" w:rsidP="008F3147">
            <w:pPr>
              <w:jc w:val="center"/>
              <w:rPr>
                <w:sz w:val="18"/>
                <w:szCs w:val="18"/>
              </w:rPr>
            </w:pPr>
          </w:p>
        </w:tc>
      </w:tr>
      <w:tr w:rsidR="00DE27D2" w:rsidRPr="00DC484F" w:rsidTr="008F3147">
        <w:trPr>
          <w:trHeight w:val="556"/>
        </w:trPr>
        <w:tc>
          <w:tcPr>
            <w:tcW w:w="567" w:type="dxa"/>
            <w:vAlign w:val="center"/>
          </w:tcPr>
          <w:p w:rsidR="00DE27D2" w:rsidRPr="005B6A74" w:rsidRDefault="00DE27D2" w:rsidP="008F3147">
            <w:pPr>
              <w:jc w:val="center"/>
              <w:rPr>
                <w:sz w:val="18"/>
                <w:szCs w:val="18"/>
                <w:lang w:val="en-US"/>
              </w:rPr>
            </w:pPr>
            <w:r w:rsidRPr="005B6A74">
              <w:rPr>
                <w:sz w:val="18"/>
                <w:szCs w:val="18"/>
              </w:rPr>
              <w:t>1</w:t>
            </w:r>
          </w:p>
        </w:tc>
        <w:tc>
          <w:tcPr>
            <w:tcW w:w="842" w:type="dxa"/>
            <w:vAlign w:val="center"/>
          </w:tcPr>
          <w:p w:rsidR="00DE27D2" w:rsidRPr="005B6A74" w:rsidRDefault="00DE27D2" w:rsidP="008F3147">
            <w:pPr>
              <w:pStyle w:val="ListParagraph"/>
              <w:ind w:left="0"/>
              <w:jc w:val="center"/>
              <w:rPr>
                <w:sz w:val="18"/>
                <w:szCs w:val="18"/>
                <w:lang w:eastAsia="en-US"/>
              </w:rPr>
            </w:pPr>
            <w:r w:rsidRPr="005B6A74">
              <w:rPr>
                <w:sz w:val="18"/>
                <w:szCs w:val="18"/>
                <w:lang w:val="en-US" w:eastAsia="en-US"/>
              </w:rPr>
              <w:t>0,</w:t>
            </w:r>
            <w:r w:rsidRPr="005B6A74">
              <w:rPr>
                <w:sz w:val="18"/>
                <w:szCs w:val="18"/>
                <w:lang w:eastAsia="en-US"/>
              </w:rPr>
              <w:t>60</w:t>
            </w:r>
          </w:p>
        </w:tc>
        <w:tc>
          <w:tcPr>
            <w:tcW w:w="1205" w:type="dxa"/>
            <w:tcBorders>
              <w:top w:val="single" w:sz="4" w:space="0" w:color="auto"/>
            </w:tcBorders>
            <w:vAlign w:val="center"/>
          </w:tcPr>
          <w:p w:rsidR="00DE27D2" w:rsidRPr="005B6A74" w:rsidRDefault="00DE27D2" w:rsidP="008F3147">
            <w:pPr>
              <w:pStyle w:val="ListParagraph"/>
              <w:ind w:left="0"/>
              <w:jc w:val="center"/>
              <w:rPr>
                <w:sz w:val="18"/>
                <w:szCs w:val="18"/>
                <w:lang w:val="en-US" w:eastAsia="en-US"/>
              </w:rPr>
            </w:pPr>
            <w:r w:rsidRPr="005B6A74">
              <w:rPr>
                <w:sz w:val="18"/>
                <w:szCs w:val="18"/>
                <w:lang w:val="en-US" w:eastAsia="en-US"/>
              </w:rPr>
              <w:t>Sedang</w:t>
            </w:r>
          </w:p>
        </w:tc>
        <w:tc>
          <w:tcPr>
            <w:tcW w:w="1050" w:type="dxa"/>
            <w:vMerge w:val="restart"/>
            <w:tcBorders>
              <w:top w:val="single" w:sz="4" w:space="0" w:color="auto"/>
            </w:tcBorders>
            <w:vAlign w:val="center"/>
          </w:tcPr>
          <w:p w:rsidR="00DE27D2" w:rsidRPr="005B6A74" w:rsidRDefault="00DE27D2" w:rsidP="008F3147">
            <w:pPr>
              <w:pStyle w:val="ListParagraph"/>
              <w:ind w:left="0"/>
              <w:jc w:val="center"/>
              <w:rPr>
                <w:sz w:val="18"/>
                <w:szCs w:val="18"/>
                <w:lang w:val="en-US" w:eastAsia="en-US"/>
              </w:rPr>
            </w:pPr>
            <m:oMath>
              <m:r>
                <m:rPr>
                  <m:sty m:val="p"/>
                </m:rPr>
                <w:rPr>
                  <w:rFonts w:ascii="Cambria Math"/>
                  <w:sz w:val="18"/>
                  <w:szCs w:val="18"/>
                  <w:lang w:val="en-US" w:eastAsia="en-US"/>
                </w:rPr>
                <m:t>0,</m:t>
              </m:r>
            </m:oMath>
            <w:r w:rsidRPr="005B6A74">
              <w:rPr>
                <w:sz w:val="18"/>
                <w:szCs w:val="18"/>
                <w:lang w:val="en-US" w:eastAsia="en-US"/>
              </w:rPr>
              <w:t>8</w:t>
            </w:r>
            <w:r w:rsidRPr="005B6A74">
              <w:rPr>
                <w:sz w:val="18"/>
                <w:szCs w:val="18"/>
                <w:lang w:eastAsia="en-US"/>
              </w:rPr>
              <w:t>8</w:t>
            </w:r>
          </w:p>
        </w:tc>
        <w:tc>
          <w:tcPr>
            <w:tcW w:w="986" w:type="dxa"/>
            <w:vMerge w:val="restart"/>
            <w:tcBorders>
              <w:top w:val="single" w:sz="4" w:space="0" w:color="auto"/>
            </w:tcBorders>
            <w:vAlign w:val="center"/>
          </w:tcPr>
          <w:p w:rsidR="00DE27D2" w:rsidRPr="005B6A74" w:rsidRDefault="00DE27D2" w:rsidP="008F3147">
            <w:pPr>
              <w:pStyle w:val="ListParagraph"/>
              <w:ind w:left="0"/>
              <w:jc w:val="center"/>
              <w:rPr>
                <w:sz w:val="18"/>
                <w:szCs w:val="18"/>
                <w:lang w:eastAsia="en-US"/>
              </w:rPr>
            </w:pPr>
            <w:r w:rsidRPr="005B6A74">
              <w:rPr>
                <w:sz w:val="18"/>
                <w:szCs w:val="18"/>
                <w:lang w:eastAsia="en-US"/>
              </w:rPr>
              <w:t>Tinggi</w:t>
            </w:r>
          </w:p>
        </w:tc>
        <w:tc>
          <w:tcPr>
            <w:tcW w:w="1128" w:type="dxa"/>
            <w:vAlign w:val="center"/>
          </w:tcPr>
          <w:p w:rsidR="00DE27D2" w:rsidRPr="005B6A74" w:rsidRDefault="00DE27D2" w:rsidP="008F3147">
            <w:pPr>
              <w:spacing w:line="276" w:lineRule="auto"/>
              <w:jc w:val="center"/>
              <w:rPr>
                <w:rFonts w:asciiTheme="majorBidi" w:hAnsiTheme="majorBidi"/>
                <w:color w:val="000000"/>
                <w:sz w:val="18"/>
                <w:szCs w:val="18"/>
                <w:lang w:val="en-US" w:eastAsia="en-US"/>
              </w:rPr>
            </w:pPr>
            <w:r w:rsidRPr="005B6A74">
              <w:rPr>
                <w:rFonts w:asciiTheme="majorBidi" w:hAnsiTheme="majorBidi"/>
                <w:color w:val="000000"/>
                <w:sz w:val="18"/>
                <w:szCs w:val="18"/>
                <w:lang w:val="en-US" w:eastAsia="en-US"/>
              </w:rPr>
              <w:t>0,54</w:t>
            </w:r>
          </w:p>
        </w:tc>
        <w:tc>
          <w:tcPr>
            <w:tcW w:w="1268" w:type="dxa"/>
            <w:vAlign w:val="center"/>
          </w:tcPr>
          <w:p w:rsidR="00DE27D2" w:rsidRPr="005B6A74" w:rsidRDefault="00DE27D2" w:rsidP="008F3147">
            <w:pPr>
              <w:spacing w:line="276" w:lineRule="auto"/>
              <w:jc w:val="center"/>
              <w:rPr>
                <w:rFonts w:asciiTheme="majorBidi" w:hAnsiTheme="majorBidi"/>
                <w:sz w:val="18"/>
                <w:szCs w:val="18"/>
                <w:lang w:eastAsia="en-US"/>
              </w:rPr>
            </w:pPr>
            <w:r w:rsidRPr="005B6A74">
              <w:rPr>
                <w:rFonts w:asciiTheme="majorBidi" w:hAnsiTheme="majorBidi"/>
                <w:sz w:val="18"/>
                <w:szCs w:val="18"/>
                <w:lang w:eastAsia="en-US"/>
              </w:rPr>
              <w:t>Baik</w:t>
            </w:r>
          </w:p>
        </w:tc>
        <w:tc>
          <w:tcPr>
            <w:tcW w:w="846" w:type="dxa"/>
            <w:vAlign w:val="center"/>
          </w:tcPr>
          <w:p w:rsidR="00DE27D2" w:rsidRPr="005B6A74" w:rsidRDefault="00DE27D2" w:rsidP="008F3147">
            <w:pPr>
              <w:spacing w:line="276" w:lineRule="auto"/>
              <w:jc w:val="center"/>
              <w:rPr>
                <w:color w:val="000000"/>
                <w:sz w:val="18"/>
                <w:szCs w:val="18"/>
                <w:lang w:val="en-US" w:eastAsia="en-US"/>
              </w:rPr>
            </w:pPr>
            <w:r w:rsidRPr="005B6A74">
              <w:rPr>
                <w:color w:val="000000"/>
                <w:sz w:val="18"/>
                <w:szCs w:val="18"/>
                <w:lang w:val="en-US" w:eastAsia="en-US"/>
              </w:rPr>
              <w:t>0,73</w:t>
            </w:r>
          </w:p>
        </w:tc>
        <w:tc>
          <w:tcPr>
            <w:tcW w:w="1269" w:type="dxa"/>
            <w:vAlign w:val="center"/>
          </w:tcPr>
          <w:p w:rsidR="00DE27D2" w:rsidRPr="005B6A74" w:rsidRDefault="00DE27D2" w:rsidP="008F3147">
            <w:pPr>
              <w:spacing w:line="276" w:lineRule="auto"/>
              <w:jc w:val="center"/>
              <w:rPr>
                <w:rFonts w:asciiTheme="majorBidi" w:hAnsiTheme="majorBidi"/>
                <w:sz w:val="18"/>
                <w:szCs w:val="18"/>
                <w:lang w:eastAsia="en-US"/>
              </w:rPr>
            </w:pPr>
            <w:r w:rsidRPr="005B6A74">
              <w:rPr>
                <w:rFonts w:asciiTheme="majorBidi" w:hAnsiTheme="majorBidi"/>
                <w:sz w:val="18"/>
                <w:szCs w:val="18"/>
                <w:lang w:eastAsia="en-US"/>
              </w:rPr>
              <w:t>Mudah</w:t>
            </w:r>
          </w:p>
        </w:tc>
        <w:tc>
          <w:tcPr>
            <w:tcW w:w="1205" w:type="dxa"/>
            <w:vAlign w:val="center"/>
          </w:tcPr>
          <w:p w:rsidR="00DE27D2" w:rsidRPr="005B6A74" w:rsidRDefault="00DE27D2" w:rsidP="008F3147">
            <w:pPr>
              <w:pStyle w:val="ListParagraph"/>
              <w:ind w:left="0"/>
              <w:jc w:val="center"/>
              <w:rPr>
                <w:sz w:val="18"/>
                <w:szCs w:val="18"/>
                <w:lang w:eastAsia="en-US"/>
              </w:rPr>
            </w:pPr>
            <w:r w:rsidRPr="005B6A74">
              <w:rPr>
                <w:sz w:val="18"/>
                <w:szCs w:val="18"/>
                <w:lang w:val="en-US" w:eastAsia="en-US"/>
              </w:rPr>
              <w:t>Di</w:t>
            </w:r>
            <w:r w:rsidRPr="005B6A74">
              <w:rPr>
                <w:sz w:val="18"/>
                <w:szCs w:val="18"/>
                <w:lang w:eastAsia="en-US"/>
              </w:rPr>
              <w:t>pakai</w:t>
            </w:r>
          </w:p>
        </w:tc>
      </w:tr>
      <w:tr w:rsidR="00DE27D2" w:rsidRPr="00DC484F" w:rsidTr="008F3147">
        <w:trPr>
          <w:trHeight w:val="261"/>
        </w:trPr>
        <w:tc>
          <w:tcPr>
            <w:tcW w:w="567" w:type="dxa"/>
            <w:vAlign w:val="center"/>
          </w:tcPr>
          <w:p w:rsidR="00DE27D2" w:rsidRPr="005B6A74" w:rsidRDefault="00DE27D2" w:rsidP="008F3147">
            <w:pPr>
              <w:jc w:val="center"/>
              <w:rPr>
                <w:sz w:val="18"/>
                <w:szCs w:val="18"/>
                <w:lang w:val="en-US"/>
              </w:rPr>
            </w:pPr>
            <w:r w:rsidRPr="005B6A74">
              <w:rPr>
                <w:sz w:val="18"/>
                <w:szCs w:val="18"/>
                <w:lang w:val="en-US"/>
              </w:rPr>
              <w:t>2</w:t>
            </w:r>
          </w:p>
        </w:tc>
        <w:tc>
          <w:tcPr>
            <w:tcW w:w="842" w:type="dxa"/>
            <w:vAlign w:val="center"/>
          </w:tcPr>
          <w:p w:rsidR="00DE27D2" w:rsidRPr="005B6A74" w:rsidRDefault="00DE27D2" w:rsidP="008F3147">
            <w:pPr>
              <w:jc w:val="center"/>
              <w:rPr>
                <w:color w:val="000000"/>
                <w:sz w:val="18"/>
                <w:szCs w:val="18"/>
                <w:lang w:val="en-US"/>
              </w:rPr>
            </w:pPr>
            <w:r w:rsidRPr="005B6A74">
              <w:rPr>
                <w:sz w:val="18"/>
                <w:szCs w:val="18"/>
                <w:lang w:val="en-US" w:eastAsia="en-US"/>
              </w:rPr>
              <w:t>0,</w:t>
            </w:r>
            <w:r w:rsidRPr="005B6A74">
              <w:rPr>
                <w:sz w:val="18"/>
                <w:szCs w:val="18"/>
                <w:lang w:eastAsia="en-US"/>
              </w:rPr>
              <w:t>72</w:t>
            </w:r>
          </w:p>
        </w:tc>
        <w:tc>
          <w:tcPr>
            <w:tcW w:w="1205" w:type="dxa"/>
            <w:vAlign w:val="center"/>
          </w:tcPr>
          <w:p w:rsidR="00DE27D2" w:rsidRPr="005B6A74" w:rsidRDefault="00DE27D2" w:rsidP="008F3147">
            <w:pPr>
              <w:ind w:firstLine="33"/>
              <w:jc w:val="center"/>
              <w:rPr>
                <w:sz w:val="18"/>
                <w:szCs w:val="18"/>
                <w:lang w:val="en-US"/>
              </w:rPr>
            </w:pPr>
            <w:r w:rsidRPr="005B6A74">
              <w:rPr>
                <w:sz w:val="18"/>
                <w:szCs w:val="18"/>
                <w:lang w:eastAsia="en-US"/>
              </w:rPr>
              <w:t>Tinggi</w:t>
            </w:r>
          </w:p>
        </w:tc>
        <w:tc>
          <w:tcPr>
            <w:tcW w:w="1050" w:type="dxa"/>
            <w:vMerge/>
            <w:vAlign w:val="center"/>
          </w:tcPr>
          <w:p w:rsidR="00DE27D2" w:rsidRPr="005B6A74" w:rsidRDefault="00DE27D2" w:rsidP="008F3147">
            <w:pPr>
              <w:jc w:val="center"/>
              <w:rPr>
                <w:sz w:val="18"/>
                <w:szCs w:val="18"/>
              </w:rPr>
            </w:pPr>
          </w:p>
        </w:tc>
        <w:tc>
          <w:tcPr>
            <w:tcW w:w="986" w:type="dxa"/>
            <w:vMerge/>
            <w:vAlign w:val="center"/>
          </w:tcPr>
          <w:p w:rsidR="00DE27D2" w:rsidRPr="005B6A74" w:rsidRDefault="00DE27D2" w:rsidP="008F3147">
            <w:pPr>
              <w:jc w:val="center"/>
              <w:rPr>
                <w:sz w:val="18"/>
                <w:szCs w:val="18"/>
              </w:rPr>
            </w:pPr>
          </w:p>
        </w:tc>
        <w:tc>
          <w:tcPr>
            <w:tcW w:w="1128" w:type="dxa"/>
            <w:vAlign w:val="center"/>
          </w:tcPr>
          <w:p w:rsidR="00DE27D2" w:rsidRPr="005B6A74" w:rsidRDefault="00DE27D2" w:rsidP="008F3147">
            <w:pPr>
              <w:ind w:firstLine="34"/>
              <w:jc w:val="center"/>
              <w:rPr>
                <w:sz w:val="18"/>
                <w:szCs w:val="18"/>
                <w:lang w:val="en-US"/>
              </w:rPr>
            </w:pPr>
            <w:r w:rsidRPr="005B6A74">
              <w:rPr>
                <w:rFonts w:asciiTheme="majorBidi" w:hAnsiTheme="majorBidi"/>
                <w:color w:val="000000"/>
                <w:sz w:val="18"/>
                <w:szCs w:val="18"/>
                <w:lang w:val="en-US" w:eastAsia="en-US"/>
              </w:rPr>
              <w:t>0,57</w:t>
            </w:r>
          </w:p>
        </w:tc>
        <w:tc>
          <w:tcPr>
            <w:tcW w:w="1268" w:type="dxa"/>
            <w:vAlign w:val="center"/>
          </w:tcPr>
          <w:p w:rsidR="00DE27D2" w:rsidRPr="005B6A74" w:rsidRDefault="00DE27D2" w:rsidP="008F3147">
            <w:pPr>
              <w:jc w:val="center"/>
              <w:rPr>
                <w:sz w:val="18"/>
                <w:szCs w:val="18"/>
                <w:lang w:val="en-US"/>
              </w:rPr>
            </w:pPr>
            <w:r w:rsidRPr="005B6A74">
              <w:rPr>
                <w:rFonts w:asciiTheme="majorBidi" w:hAnsiTheme="majorBidi"/>
                <w:sz w:val="18"/>
                <w:szCs w:val="18"/>
                <w:lang w:eastAsia="en-US"/>
              </w:rPr>
              <w:t>Baik</w:t>
            </w:r>
          </w:p>
        </w:tc>
        <w:tc>
          <w:tcPr>
            <w:tcW w:w="846" w:type="dxa"/>
            <w:vAlign w:val="center"/>
          </w:tcPr>
          <w:p w:rsidR="00DE27D2" w:rsidRPr="005B6A74" w:rsidRDefault="00DE27D2" w:rsidP="008F3147">
            <w:pPr>
              <w:jc w:val="center"/>
              <w:rPr>
                <w:sz w:val="18"/>
                <w:szCs w:val="18"/>
                <w:lang w:val="en-US"/>
              </w:rPr>
            </w:pPr>
            <w:r w:rsidRPr="005B6A74">
              <w:rPr>
                <w:color w:val="000000"/>
                <w:sz w:val="18"/>
                <w:szCs w:val="18"/>
                <w:lang w:val="en-US" w:eastAsia="en-US"/>
              </w:rPr>
              <w:t>0,</w:t>
            </w:r>
            <w:r w:rsidRPr="005B6A74">
              <w:rPr>
                <w:color w:val="000000"/>
                <w:sz w:val="18"/>
                <w:szCs w:val="18"/>
                <w:lang w:eastAsia="en-US"/>
              </w:rPr>
              <w:t>69</w:t>
            </w:r>
          </w:p>
        </w:tc>
        <w:tc>
          <w:tcPr>
            <w:tcW w:w="1269" w:type="dxa"/>
            <w:vAlign w:val="center"/>
          </w:tcPr>
          <w:p w:rsidR="00DE27D2" w:rsidRPr="005B6A74" w:rsidRDefault="00DE27D2" w:rsidP="008F3147">
            <w:pPr>
              <w:jc w:val="center"/>
              <w:rPr>
                <w:sz w:val="18"/>
                <w:szCs w:val="18"/>
              </w:rPr>
            </w:pPr>
            <w:r w:rsidRPr="005B6A74">
              <w:rPr>
                <w:rFonts w:asciiTheme="majorBidi" w:hAnsiTheme="majorBidi"/>
                <w:sz w:val="18"/>
                <w:szCs w:val="18"/>
                <w:lang w:eastAsia="en-US"/>
              </w:rPr>
              <w:t>Sedang</w:t>
            </w:r>
          </w:p>
        </w:tc>
        <w:tc>
          <w:tcPr>
            <w:tcW w:w="1205" w:type="dxa"/>
            <w:vAlign w:val="center"/>
          </w:tcPr>
          <w:p w:rsidR="00DE27D2" w:rsidRPr="005B6A74" w:rsidRDefault="00DE27D2" w:rsidP="008F3147">
            <w:pPr>
              <w:jc w:val="center"/>
              <w:rPr>
                <w:sz w:val="18"/>
                <w:szCs w:val="18"/>
              </w:rPr>
            </w:pPr>
            <w:r w:rsidRPr="005B6A74">
              <w:rPr>
                <w:sz w:val="18"/>
                <w:szCs w:val="18"/>
                <w:lang w:val="en-US" w:eastAsia="en-US"/>
              </w:rPr>
              <w:t>Di</w:t>
            </w:r>
            <w:r w:rsidRPr="005B6A74">
              <w:rPr>
                <w:sz w:val="18"/>
                <w:szCs w:val="18"/>
                <w:lang w:eastAsia="en-US"/>
              </w:rPr>
              <w:t>pakai</w:t>
            </w:r>
          </w:p>
        </w:tc>
      </w:tr>
      <w:tr w:rsidR="00DE27D2" w:rsidRPr="00DC484F" w:rsidTr="008F3147">
        <w:trPr>
          <w:trHeight w:val="420"/>
        </w:trPr>
        <w:tc>
          <w:tcPr>
            <w:tcW w:w="567" w:type="dxa"/>
            <w:vAlign w:val="center"/>
          </w:tcPr>
          <w:p w:rsidR="00DE27D2" w:rsidRPr="005B6A74" w:rsidRDefault="00DE27D2" w:rsidP="008F3147">
            <w:pPr>
              <w:jc w:val="center"/>
              <w:rPr>
                <w:sz w:val="18"/>
                <w:szCs w:val="18"/>
                <w:lang w:val="en-US"/>
              </w:rPr>
            </w:pPr>
            <w:r w:rsidRPr="005B6A74">
              <w:rPr>
                <w:sz w:val="18"/>
                <w:szCs w:val="18"/>
                <w:lang w:val="en-US"/>
              </w:rPr>
              <w:t>3</w:t>
            </w:r>
          </w:p>
        </w:tc>
        <w:tc>
          <w:tcPr>
            <w:tcW w:w="842" w:type="dxa"/>
            <w:vAlign w:val="center"/>
          </w:tcPr>
          <w:p w:rsidR="00DE27D2" w:rsidRPr="005B6A74" w:rsidRDefault="00DE27D2" w:rsidP="008F3147">
            <w:pPr>
              <w:jc w:val="center"/>
              <w:rPr>
                <w:color w:val="000000"/>
                <w:sz w:val="18"/>
                <w:szCs w:val="18"/>
                <w:lang w:val="en-US"/>
              </w:rPr>
            </w:pPr>
            <w:r w:rsidRPr="005B6A74">
              <w:rPr>
                <w:sz w:val="18"/>
                <w:szCs w:val="18"/>
                <w:lang w:val="en-US" w:eastAsia="en-US"/>
              </w:rPr>
              <w:t>0,</w:t>
            </w:r>
            <w:r w:rsidRPr="005B6A74">
              <w:rPr>
                <w:sz w:val="18"/>
                <w:szCs w:val="18"/>
                <w:lang w:eastAsia="en-US"/>
              </w:rPr>
              <w:t>69</w:t>
            </w:r>
          </w:p>
        </w:tc>
        <w:tc>
          <w:tcPr>
            <w:tcW w:w="1205" w:type="dxa"/>
            <w:vAlign w:val="center"/>
          </w:tcPr>
          <w:p w:rsidR="00DE27D2" w:rsidRPr="005B6A74" w:rsidRDefault="00DE27D2" w:rsidP="008F3147">
            <w:pPr>
              <w:ind w:firstLine="33"/>
              <w:jc w:val="center"/>
              <w:rPr>
                <w:sz w:val="18"/>
                <w:szCs w:val="18"/>
                <w:lang w:val="en-US"/>
              </w:rPr>
            </w:pPr>
            <w:r w:rsidRPr="005B6A74">
              <w:rPr>
                <w:sz w:val="18"/>
                <w:szCs w:val="18"/>
                <w:lang w:eastAsia="en-US"/>
              </w:rPr>
              <w:t>Sedang</w:t>
            </w:r>
          </w:p>
        </w:tc>
        <w:tc>
          <w:tcPr>
            <w:tcW w:w="1050" w:type="dxa"/>
            <w:vMerge/>
            <w:vAlign w:val="center"/>
          </w:tcPr>
          <w:p w:rsidR="00DE27D2" w:rsidRPr="005B6A74" w:rsidRDefault="00DE27D2" w:rsidP="008F3147">
            <w:pPr>
              <w:jc w:val="center"/>
              <w:rPr>
                <w:sz w:val="18"/>
                <w:szCs w:val="18"/>
              </w:rPr>
            </w:pPr>
          </w:p>
        </w:tc>
        <w:tc>
          <w:tcPr>
            <w:tcW w:w="986" w:type="dxa"/>
            <w:vMerge/>
            <w:vAlign w:val="center"/>
          </w:tcPr>
          <w:p w:rsidR="00DE27D2" w:rsidRPr="005B6A74" w:rsidRDefault="00DE27D2" w:rsidP="008F3147">
            <w:pPr>
              <w:jc w:val="center"/>
              <w:rPr>
                <w:sz w:val="18"/>
                <w:szCs w:val="18"/>
              </w:rPr>
            </w:pPr>
          </w:p>
        </w:tc>
        <w:tc>
          <w:tcPr>
            <w:tcW w:w="1128" w:type="dxa"/>
            <w:vAlign w:val="center"/>
          </w:tcPr>
          <w:p w:rsidR="00DE27D2" w:rsidRPr="005B6A74" w:rsidRDefault="00DE27D2" w:rsidP="008F3147">
            <w:pPr>
              <w:ind w:firstLine="34"/>
              <w:jc w:val="center"/>
              <w:rPr>
                <w:sz w:val="18"/>
                <w:szCs w:val="18"/>
                <w:lang w:val="en-US"/>
              </w:rPr>
            </w:pPr>
            <w:r w:rsidRPr="005B6A74">
              <w:rPr>
                <w:rFonts w:asciiTheme="majorBidi" w:hAnsiTheme="majorBidi"/>
                <w:color w:val="000000"/>
                <w:sz w:val="18"/>
                <w:szCs w:val="18"/>
                <w:lang w:val="en-US" w:eastAsia="en-US"/>
              </w:rPr>
              <w:t>0,53</w:t>
            </w:r>
          </w:p>
        </w:tc>
        <w:tc>
          <w:tcPr>
            <w:tcW w:w="1268" w:type="dxa"/>
            <w:vAlign w:val="center"/>
          </w:tcPr>
          <w:p w:rsidR="00DE27D2" w:rsidRPr="005B6A74" w:rsidRDefault="00DE27D2" w:rsidP="008F3147">
            <w:pPr>
              <w:jc w:val="center"/>
              <w:rPr>
                <w:sz w:val="18"/>
                <w:szCs w:val="18"/>
                <w:lang w:val="en-US"/>
              </w:rPr>
            </w:pPr>
            <w:r w:rsidRPr="005B6A74">
              <w:rPr>
                <w:rFonts w:asciiTheme="majorBidi" w:hAnsiTheme="majorBidi"/>
                <w:sz w:val="18"/>
                <w:szCs w:val="18"/>
                <w:lang w:eastAsia="en-US"/>
              </w:rPr>
              <w:t>Baik</w:t>
            </w:r>
          </w:p>
        </w:tc>
        <w:tc>
          <w:tcPr>
            <w:tcW w:w="846" w:type="dxa"/>
            <w:vAlign w:val="center"/>
          </w:tcPr>
          <w:p w:rsidR="00DE27D2" w:rsidRPr="005B6A74" w:rsidRDefault="00DE27D2" w:rsidP="008F3147">
            <w:pPr>
              <w:jc w:val="center"/>
              <w:rPr>
                <w:sz w:val="18"/>
                <w:szCs w:val="18"/>
              </w:rPr>
            </w:pPr>
            <w:r w:rsidRPr="005B6A74">
              <w:rPr>
                <w:color w:val="000000"/>
                <w:sz w:val="18"/>
                <w:szCs w:val="18"/>
                <w:lang w:val="en-US" w:eastAsia="en-US"/>
              </w:rPr>
              <w:t>0,74</w:t>
            </w:r>
          </w:p>
        </w:tc>
        <w:tc>
          <w:tcPr>
            <w:tcW w:w="1269" w:type="dxa"/>
            <w:vAlign w:val="center"/>
          </w:tcPr>
          <w:p w:rsidR="00DE27D2" w:rsidRPr="005B6A74" w:rsidRDefault="00DE27D2" w:rsidP="008F3147">
            <w:pPr>
              <w:jc w:val="center"/>
              <w:rPr>
                <w:sz w:val="18"/>
                <w:szCs w:val="18"/>
              </w:rPr>
            </w:pPr>
            <w:r w:rsidRPr="005B6A74">
              <w:rPr>
                <w:rFonts w:asciiTheme="majorBidi" w:hAnsiTheme="majorBidi"/>
                <w:sz w:val="18"/>
                <w:szCs w:val="18"/>
                <w:lang w:eastAsia="en-US"/>
              </w:rPr>
              <w:t>Mudah</w:t>
            </w:r>
          </w:p>
        </w:tc>
        <w:tc>
          <w:tcPr>
            <w:tcW w:w="1205" w:type="dxa"/>
            <w:vAlign w:val="center"/>
          </w:tcPr>
          <w:p w:rsidR="00DE27D2" w:rsidRPr="005B6A74" w:rsidRDefault="00DE27D2" w:rsidP="008F3147">
            <w:pPr>
              <w:jc w:val="center"/>
              <w:rPr>
                <w:sz w:val="18"/>
                <w:szCs w:val="18"/>
              </w:rPr>
            </w:pPr>
            <w:r w:rsidRPr="005B6A74">
              <w:rPr>
                <w:sz w:val="18"/>
                <w:szCs w:val="18"/>
                <w:lang w:val="en-US" w:eastAsia="en-US"/>
              </w:rPr>
              <w:t>Di</w:t>
            </w:r>
            <w:r w:rsidRPr="005B6A74">
              <w:rPr>
                <w:sz w:val="18"/>
                <w:szCs w:val="18"/>
                <w:lang w:eastAsia="en-US"/>
              </w:rPr>
              <w:t>pakai</w:t>
            </w:r>
          </w:p>
        </w:tc>
      </w:tr>
      <w:tr w:rsidR="00DE27D2" w:rsidRPr="00DC484F" w:rsidTr="008F3147">
        <w:trPr>
          <w:trHeight w:val="96"/>
        </w:trPr>
        <w:tc>
          <w:tcPr>
            <w:tcW w:w="567" w:type="dxa"/>
            <w:vAlign w:val="center"/>
          </w:tcPr>
          <w:p w:rsidR="00DE27D2" w:rsidRPr="005B6A74" w:rsidRDefault="00DE27D2" w:rsidP="008F3147">
            <w:pPr>
              <w:jc w:val="center"/>
              <w:rPr>
                <w:sz w:val="18"/>
                <w:szCs w:val="18"/>
                <w:lang w:val="en-US"/>
              </w:rPr>
            </w:pPr>
            <w:r w:rsidRPr="005B6A74">
              <w:rPr>
                <w:sz w:val="18"/>
                <w:szCs w:val="18"/>
                <w:lang w:val="en-US"/>
              </w:rPr>
              <w:t>4</w:t>
            </w:r>
          </w:p>
        </w:tc>
        <w:tc>
          <w:tcPr>
            <w:tcW w:w="842" w:type="dxa"/>
            <w:vAlign w:val="center"/>
          </w:tcPr>
          <w:p w:rsidR="00DE27D2" w:rsidRPr="005B6A74" w:rsidRDefault="00DE27D2" w:rsidP="008F3147">
            <w:pPr>
              <w:tabs>
                <w:tab w:val="left" w:pos="182"/>
                <w:tab w:val="center" w:pos="397"/>
              </w:tabs>
              <w:jc w:val="center"/>
              <w:rPr>
                <w:sz w:val="18"/>
                <w:szCs w:val="18"/>
                <w:lang w:val="en-US"/>
              </w:rPr>
            </w:pPr>
            <w:r w:rsidRPr="005B6A74">
              <w:rPr>
                <w:sz w:val="18"/>
                <w:szCs w:val="18"/>
                <w:lang w:eastAsia="en-US"/>
              </w:rPr>
              <w:t>0,72</w:t>
            </w:r>
          </w:p>
        </w:tc>
        <w:tc>
          <w:tcPr>
            <w:tcW w:w="1205" w:type="dxa"/>
            <w:vAlign w:val="center"/>
          </w:tcPr>
          <w:p w:rsidR="00DE27D2" w:rsidRPr="005B6A74" w:rsidRDefault="00DE27D2" w:rsidP="008F3147">
            <w:pPr>
              <w:ind w:firstLine="33"/>
              <w:jc w:val="center"/>
              <w:rPr>
                <w:sz w:val="18"/>
                <w:szCs w:val="18"/>
                <w:lang w:val="en-US"/>
              </w:rPr>
            </w:pPr>
            <w:r w:rsidRPr="005B6A74">
              <w:rPr>
                <w:sz w:val="18"/>
                <w:szCs w:val="18"/>
                <w:lang w:eastAsia="en-US"/>
              </w:rPr>
              <w:t>Tinggi</w:t>
            </w:r>
          </w:p>
        </w:tc>
        <w:tc>
          <w:tcPr>
            <w:tcW w:w="1050" w:type="dxa"/>
            <w:vMerge/>
            <w:vAlign w:val="center"/>
          </w:tcPr>
          <w:p w:rsidR="00DE27D2" w:rsidRPr="005B6A74" w:rsidRDefault="00DE27D2" w:rsidP="008F3147">
            <w:pPr>
              <w:jc w:val="center"/>
              <w:rPr>
                <w:sz w:val="18"/>
                <w:szCs w:val="18"/>
              </w:rPr>
            </w:pPr>
          </w:p>
        </w:tc>
        <w:tc>
          <w:tcPr>
            <w:tcW w:w="986" w:type="dxa"/>
            <w:vMerge/>
            <w:vAlign w:val="center"/>
          </w:tcPr>
          <w:p w:rsidR="00DE27D2" w:rsidRPr="005B6A74" w:rsidRDefault="00DE27D2" w:rsidP="008F3147">
            <w:pPr>
              <w:jc w:val="center"/>
              <w:rPr>
                <w:sz w:val="18"/>
                <w:szCs w:val="18"/>
              </w:rPr>
            </w:pPr>
          </w:p>
        </w:tc>
        <w:tc>
          <w:tcPr>
            <w:tcW w:w="1128" w:type="dxa"/>
            <w:vAlign w:val="center"/>
          </w:tcPr>
          <w:p w:rsidR="00DE27D2" w:rsidRPr="005B6A74" w:rsidRDefault="00DE27D2" w:rsidP="008F3147">
            <w:pPr>
              <w:ind w:firstLine="34"/>
              <w:jc w:val="center"/>
              <w:rPr>
                <w:sz w:val="18"/>
                <w:szCs w:val="18"/>
                <w:lang w:val="en-US"/>
              </w:rPr>
            </w:pPr>
            <w:r w:rsidRPr="005B6A74">
              <w:rPr>
                <w:rFonts w:asciiTheme="majorBidi" w:hAnsiTheme="majorBidi"/>
                <w:color w:val="000000"/>
                <w:sz w:val="18"/>
                <w:szCs w:val="18"/>
                <w:lang w:val="en-US" w:eastAsia="en-US"/>
              </w:rPr>
              <w:t>0,52</w:t>
            </w:r>
          </w:p>
        </w:tc>
        <w:tc>
          <w:tcPr>
            <w:tcW w:w="1268" w:type="dxa"/>
            <w:vAlign w:val="center"/>
          </w:tcPr>
          <w:p w:rsidR="00DE27D2" w:rsidRPr="005B6A74" w:rsidRDefault="00DE27D2" w:rsidP="008F3147">
            <w:pPr>
              <w:jc w:val="center"/>
              <w:rPr>
                <w:sz w:val="18"/>
                <w:szCs w:val="18"/>
                <w:lang w:val="en-US"/>
              </w:rPr>
            </w:pPr>
            <w:r w:rsidRPr="005B6A74">
              <w:rPr>
                <w:rFonts w:asciiTheme="majorBidi" w:hAnsiTheme="majorBidi"/>
                <w:sz w:val="18"/>
                <w:szCs w:val="18"/>
                <w:lang w:eastAsia="en-US"/>
              </w:rPr>
              <w:t>Baik</w:t>
            </w:r>
          </w:p>
        </w:tc>
        <w:tc>
          <w:tcPr>
            <w:tcW w:w="846" w:type="dxa"/>
            <w:vAlign w:val="center"/>
          </w:tcPr>
          <w:p w:rsidR="00DE27D2" w:rsidRPr="005B6A74" w:rsidRDefault="00DE27D2" w:rsidP="008F3147">
            <w:pPr>
              <w:jc w:val="center"/>
              <w:rPr>
                <w:sz w:val="18"/>
                <w:szCs w:val="18"/>
                <w:lang w:val="en-US"/>
              </w:rPr>
            </w:pPr>
            <w:r w:rsidRPr="005B6A74">
              <w:rPr>
                <w:color w:val="000000"/>
                <w:sz w:val="18"/>
                <w:szCs w:val="18"/>
                <w:lang w:val="en-US" w:eastAsia="en-US"/>
              </w:rPr>
              <w:t>0,74</w:t>
            </w:r>
          </w:p>
        </w:tc>
        <w:tc>
          <w:tcPr>
            <w:tcW w:w="1269" w:type="dxa"/>
            <w:vAlign w:val="center"/>
          </w:tcPr>
          <w:p w:rsidR="00DE27D2" w:rsidRPr="005B6A74" w:rsidRDefault="00DE27D2" w:rsidP="008F3147">
            <w:pPr>
              <w:jc w:val="center"/>
              <w:rPr>
                <w:sz w:val="18"/>
                <w:szCs w:val="18"/>
              </w:rPr>
            </w:pPr>
            <w:r w:rsidRPr="005B6A74">
              <w:rPr>
                <w:rFonts w:asciiTheme="majorBidi" w:hAnsiTheme="majorBidi"/>
                <w:sz w:val="18"/>
                <w:szCs w:val="18"/>
                <w:lang w:eastAsia="en-US"/>
              </w:rPr>
              <w:t>Mudah</w:t>
            </w:r>
          </w:p>
        </w:tc>
        <w:tc>
          <w:tcPr>
            <w:tcW w:w="1205" w:type="dxa"/>
            <w:vAlign w:val="center"/>
          </w:tcPr>
          <w:p w:rsidR="00DE27D2" w:rsidRPr="005B6A74" w:rsidRDefault="00DE27D2" w:rsidP="008F3147">
            <w:pPr>
              <w:jc w:val="center"/>
              <w:rPr>
                <w:sz w:val="18"/>
                <w:szCs w:val="18"/>
              </w:rPr>
            </w:pPr>
            <w:r w:rsidRPr="005B6A74">
              <w:rPr>
                <w:sz w:val="18"/>
                <w:szCs w:val="18"/>
                <w:lang w:val="en-US" w:eastAsia="en-US"/>
              </w:rPr>
              <w:t>Di</w:t>
            </w:r>
            <w:r w:rsidRPr="005B6A74">
              <w:rPr>
                <w:sz w:val="18"/>
                <w:szCs w:val="18"/>
                <w:lang w:eastAsia="en-US"/>
              </w:rPr>
              <w:t>pakai</w:t>
            </w:r>
          </w:p>
        </w:tc>
      </w:tr>
      <w:tr w:rsidR="00DE27D2" w:rsidRPr="00DC484F" w:rsidTr="008F3147">
        <w:trPr>
          <w:trHeight w:val="582"/>
        </w:trPr>
        <w:tc>
          <w:tcPr>
            <w:tcW w:w="567" w:type="dxa"/>
            <w:vAlign w:val="center"/>
          </w:tcPr>
          <w:p w:rsidR="00DE27D2" w:rsidRPr="005B6A74" w:rsidRDefault="00DE27D2" w:rsidP="008F3147">
            <w:pPr>
              <w:spacing w:line="276" w:lineRule="auto"/>
              <w:jc w:val="center"/>
              <w:rPr>
                <w:sz w:val="18"/>
                <w:szCs w:val="18"/>
                <w:lang w:val="en-US"/>
              </w:rPr>
            </w:pPr>
            <w:r w:rsidRPr="005B6A74">
              <w:rPr>
                <w:sz w:val="18"/>
                <w:szCs w:val="18"/>
                <w:lang w:val="en-US"/>
              </w:rPr>
              <w:t>5</w:t>
            </w:r>
          </w:p>
        </w:tc>
        <w:tc>
          <w:tcPr>
            <w:tcW w:w="842" w:type="dxa"/>
            <w:vAlign w:val="center"/>
          </w:tcPr>
          <w:p w:rsidR="00DE27D2" w:rsidRPr="005B6A74" w:rsidRDefault="00DE27D2" w:rsidP="008F3147">
            <w:pPr>
              <w:spacing w:line="276" w:lineRule="auto"/>
              <w:jc w:val="center"/>
              <w:rPr>
                <w:sz w:val="18"/>
                <w:szCs w:val="18"/>
                <w:lang w:val="en-US"/>
              </w:rPr>
            </w:pPr>
            <w:r w:rsidRPr="005B6A74">
              <w:rPr>
                <w:sz w:val="18"/>
                <w:szCs w:val="18"/>
                <w:lang w:eastAsia="en-US"/>
              </w:rPr>
              <w:t>0,72</w:t>
            </w:r>
          </w:p>
        </w:tc>
        <w:tc>
          <w:tcPr>
            <w:tcW w:w="1205" w:type="dxa"/>
            <w:vAlign w:val="center"/>
          </w:tcPr>
          <w:p w:rsidR="00DE27D2" w:rsidRPr="005B6A74" w:rsidRDefault="00DE27D2" w:rsidP="008F3147">
            <w:pPr>
              <w:spacing w:line="276" w:lineRule="auto"/>
              <w:ind w:firstLine="33"/>
              <w:jc w:val="center"/>
              <w:rPr>
                <w:sz w:val="18"/>
                <w:szCs w:val="18"/>
                <w:lang w:val="en-US"/>
              </w:rPr>
            </w:pPr>
            <w:r w:rsidRPr="005B6A74">
              <w:rPr>
                <w:sz w:val="18"/>
                <w:szCs w:val="18"/>
                <w:lang w:eastAsia="en-US"/>
              </w:rPr>
              <w:t>Tinggi</w:t>
            </w:r>
          </w:p>
        </w:tc>
        <w:tc>
          <w:tcPr>
            <w:tcW w:w="1050" w:type="dxa"/>
            <w:vMerge/>
            <w:vAlign w:val="center"/>
          </w:tcPr>
          <w:p w:rsidR="00DE27D2" w:rsidRPr="005B6A74" w:rsidRDefault="00DE27D2" w:rsidP="008F3147">
            <w:pPr>
              <w:spacing w:line="276" w:lineRule="auto"/>
              <w:jc w:val="center"/>
              <w:rPr>
                <w:sz w:val="18"/>
                <w:szCs w:val="18"/>
              </w:rPr>
            </w:pPr>
          </w:p>
        </w:tc>
        <w:tc>
          <w:tcPr>
            <w:tcW w:w="986" w:type="dxa"/>
            <w:vMerge/>
            <w:vAlign w:val="center"/>
          </w:tcPr>
          <w:p w:rsidR="00DE27D2" w:rsidRPr="005B6A74" w:rsidRDefault="00DE27D2" w:rsidP="008F3147">
            <w:pPr>
              <w:spacing w:line="276" w:lineRule="auto"/>
              <w:jc w:val="center"/>
              <w:rPr>
                <w:sz w:val="18"/>
                <w:szCs w:val="18"/>
              </w:rPr>
            </w:pPr>
          </w:p>
        </w:tc>
        <w:tc>
          <w:tcPr>
            <w:tcW w:w="1128" w:type="dxa"/>
            <w:vAlign w:val="center"/>
          </w:tcPr>
          <w:p w:rsidR="00DE27D2" w:rsidRPr="005B6A74" w:rsidRDefault="00DE27D2" w:rsidP="008F3147">
            <w:pPr>
              <w:spacing w:line="276" w:lineRule="auto"/>
              <w:ind w:firstLine="34"/>
              <w:jc w:val="center"/>
              <w:rPr>
                <w:sz w:val="18"/>
                <w:szCs w:val="18"/>
                <w:lang w:val="en-US"/>
              </w:rPr>
            </w:pPr>
            <w:r w:rsidRPr="005B6A74">
              <w:rPr>
                <w:rFonts w:asciiTheme="majorBidi" w:hAnsiTheme="majorBidi"/>
                <w:color w:val="000000"/>
                <w:sz w:val="18"/>
                <w:szCs w:val="18"/>
                <w:lang w:val="en-US" w:eastAsia="en-US"/>
              </w:rPr>
              <w:t>0,2</w:t>
            </w:r>
            <w:r w:rsidRPr="005B6A74">
              <w:rPr>
                <w:rFonts w:asciiTheme="majorBidi" w:hAnsiTheme="majorBidi"/>
                <w:color w:val="000000"/>
                <w:sz w:val="18"/>
                <w:szCs w:val="18"/>
                <w:lang w:eastAsia="en-US"/>
              </w:rPr>
              <w:t>1</w:t>
            </w:r>
          </w:p>
        </w:tc>
        <w:tc>
          <w:tcPr>
            <w:tcW w:w="1268" w:type="dxa"/>
            <w:vAlign w:val="center"/>
          </w:tcPr>
          <w:p w:rsidR="00DE27D2" w:rsidRPr="005B6A74" w:rsidRDefault="00DE27D2" w:rsidP="008F3147">
            <w:pPr>
              <w:spacing w:line="276" w:lineRule="auto"/>
              <w:jc w:val="center"/>
              <w:rPr>
                <w:sz w:val="18"/>
                <w:szCs w:val="18"/>
                <w:lang w:val="en-US"/>
              </w:rPr>
            </w:pPr>
            <w:r w:rsidRPr="005B6A74">
              <w:rPr>
                <w:rFonts w:asciiTheme="majorBidi" w:hAnsiTheme="majorBidi"/>
                <w:sz w:val="18"/>
                <w:szCs w:val="18"/>
                <w:lang w:eastAsia="en-US"/>
              </w:rPr>
              <w:t>Cukup</w:t>
            </w:r>
          </w:p>
        </w:tc>
        <w:tc>
          <w:tcPr>
            <w:tcW w:w="846" w:type="dxa"/>
            <w:vAlign w:val="center"/>
          </w:tcPr>
          <w:p w:rsidR="00DE27D2" w:rsidRPr="005B6A74" w:rsidRDefault="00DE27D2" w:rsidP="008F3147">
            <w:pPr>
              <w:spacing w:line="276" w:lineRule="auto"/>
              <w:jc w:val="center"/>
              <w:rPr>
                <w:sz w:val="18"/>
                <w:szCs w:val="18"/>
                <w:lang w:val="en-US"/>
              </w:rPr>
            </w:pPr>
            <w:r w:rsidRPr="005B6A74">
              <w:rPr>
                <w:color w:val="000000"/>
                <w:sz w:val="18"/>
                <w:szCs w:val="18"/>
                <w:lang w:val="en-US" w:eastAsia="en-US"/>
              </w:rPr>
              <w:t>0,21</w:t>
            </w:r>
          </w:p>
        </w:tc>
        <w:tc>
          <w:tcPr>
            <w:tcW w:w="1269" w:type="dxa"/>
            <w:vAlign w:val="center"/>
          </w:tcPr>
          <w:p w:rsidR="00DE27D2" w:rsidRPr="005B6A74" w:rsidRDefault="00DE27D2" w:rsidP="008F3147">
            <w:pPr>
              <w:spacing w:line="276" w:lineRule="auto"/>
              <w:jc w:val="center"/>
              <w:rPr>
                <w:sz w:val="18"/>
                <w:szCs w:val="18"/>
                <w:lang w:val="en-US"/>
              </w:rPr>
            </w:pPr>
            <w:r w:rsidRPr="005B6A74">
              <w:rPr>
                <w:rFonts w:asciiTheme="majorBidi" w:hAnsiTheme="majorBidi"/>
                <w:sz w:val="18"/>
                <w:szCs w:val="18"/>
                <w:lang w:eastAsia="en-US"/>
              </w:rPr>
              <w:t>Sukar</w:t>
            </w:r>
          </w:p>
        </w:tc>
        <w:tc>
          <w:tcPr>
            <w:tcW w:w="1205" w:type="dxa"/>
            <w:vAlign w:val="center"/>
          </w:tcPr>
          <w:p w:rsidR="00DE27D2" w:rsidRPr="005B6A74" w:rsidRDefault="00DE27D2" w:rsidP="008F3147">
            <w:pPr>
              <w:spacing w:line="276" w:lineRule="auto"/>
              <w:jc w:val="center"/>
              <w:rPr>
                <w:sz w:val="18"/>
                <w:szCs w:val="18"/>
              </w:rPr>
            </w:pPr>
            <w:r w:rsidRPr="005B6A74">
              <w:rPr>
                <w:sz w:val="18"/>
                <w:szCs w:val="18"/>
                <w:lang w:val="en-US" w:eastAsia="en-US"/>
              </w:rPr>
              <w:t>Di</w:t>
            </w:r>
            <w:r>
              <w:rPr>
                <w:sz w:val="18"/>
                <w:szCs w:val="18"/>
                <w:lang w:eastAsia="en-US"/>
              </w:rPr>
              <w:t>revisi agar lebih mudah</w:t>
            </w:r>
          </w:p>
        </w:tc>
      </w:tr>
      <w:tr w:rsidR="00DE27D2" w:rsidRPr="00DC484F" w:rsidTr="008F3147">
        <w:trPr>
          <w:trHeight w:val="521"/>
        </w:trPr>
        <w:tc>
          <w:tcPr>
            <w:tcW w:w="567" w:type="dxa"/>
            <w:vAlign w:val="center"/>
          </w:tcPr>
          <w:p w:rsidR="00DE27D2" w:rsidRPr="005B6A74" w:rsidRDefault="00DE27D2" w:rsidP="008F3147">
            <w:pPr>
              <w:jc w:val="center"/>
              <w:rPr>
                <w:sz w:val="18"/>
                <w:szCs w:val="18"/>
                <w:lang w:val="en-US"/>
              </w:rPr>
            </w:pPr>
            <w:r w:rsidRPr="005B6A74">
              <w:rPr>
                <w:sz w:val="18"/>
                <w:szCs w:val="18"/>
                <w:lang w:val="en-US"/>
              </w:rPr>
              <w:t>6</w:t>
            </w:r>
          </w:p>
        </w:tc>
        <w:tc>
          <w:tcPr>
            <w:tcW w:w="842" w:type="dxa"/>
            <w:vAlign w:val="center"/>
          </w:tcPr>
          <w:p w:rsidR="00DE27D2" w:rsidRPr="005B6A74" w:rsidRDefault="00DE27D2" w:rsidP="008F3147">
            <w:pPr>
              <w:jc w:val="center"/>
              <w:rPr>
                <w:sz w:val="18"/>
                <w:szCs w:val="18"/>
                <w:lang w:val="en-US"/>
              </w:rPr>
            </w:pPr>
            <w:r w:rsidRPr="005B6A74">
              <w:rPr>
                <w:sz w:val="18"/>
                <w:szCs w:val="18"/>
                <w:lang w:val="en-US" w:eastAsia="en-US"/>
              </w:rPr>
              <w:t>0,</w:t>
            </w:r>
            <w:r w:rsidRPr="005B6A74">
              <w:rPr>
                <w:sz w:val="18"/>
                <w:szCs w:val="18"/>
                <w:lang w:eastAsia="en-US"/>
              </w:rPr>
              <w:t>3</w:t>
            </w:r>
            <w:r w:rsidRPr="005B6A74">
              <w:rPr>
                <w:sz w:val="18"/>
                <w:szCs w:val="18"/>
                <w:lang w:val="en-US" w:eastAsia="en-US"/>
              </w:rPr>
              <w:t>7</w:t>
            </w:r>
          </w:p>
        </w:tc>
        <w:tc>
          <w:tcPr>
            <w:tcW w:w="1205" w:type="dxa"/>
            <w:vAlign w:val="center"/>
          </w:tcPr>
          <w:p w:rsidR="00DE27D2" w:rsidRPr="005B6A74" w:rsidRDefault="00DE27D2" w:rsidP="008F3147">
            <w:pPr>
              <w:ind w:firstLine="33"/>
              <w:jc w:val="center"/>
              <w:rPr>
                <w:sz w:val="18"/>
                <w:szCs w:val="18"/>
                <w:lang w:val="en-US"/>
              </w:rPr>
            </w:pPr>
            <w:r w:rsidRPr="005B6A74">
              <w:rPr>
                <w:sz w:val="18"/>
                <w:szCs w:val="18"/>
                <w:lang w:eastAsia="en-US"/>
              </w:rPr>
              <w:t>Rendah</w:t>
            </w:r>
          </w:p>
        </w:tc>
        <w:tc>
          <w:tcPr>
            <w:tcW w:w="1050" w:type="dxa"/>
            <w:vMerge/>
            <w:tcBorders>
              <w:bottom w:val="single" w:sz="4" w:space="0" w:color="auto"/>
            </w:tcBorders>
            <w:vAlign w:val="center"/>
          </w:tcPr>
          <w:p w:rsidR="00DE27D2" w:rsidRPr="005B6A74" w:rsidRDefault="00DE27D2" w:rsidP="008F3147">
            <w:pPr>
              <w:jc w:val="center"/>
              <w:rPr>
                <w:sz w:val="18"/>
                <w:szCs w:val="18"/>
              </w:rPr>
            </w:pPr>
          </w:p>
        </w:tc>
        <w:tc>
          <w:tcPr>
            <w:tcW w:w="986" w:type="dxa"/>
            <w:vMerge/>
            <w:tcBorders>
              <w:bottom w:val="single" w:sz="4" w:space="0" w:color="auto"/>
            </w:tcBorders>
            <w:vAlign w:val="center"/>
          </w:tcPr>
          <w:p w:rsidR="00DE27D2" w:rsidRPr="005B6A74" w:rsidRDefault="00DE27D2" w:rsidP="008F3147">
            <w:pPr>
              <w:jc w:val="center"/>
              <w:rPr>
                <w:sz w:val="18"/>
                <w:szCs w:val="18"/>
              </w:rPr>
            </w:pPr>
          </w:p>
        </w:tc>
        <w:tc>
          <w:tcPr>
            <w:tcW w:w="1128" w:type="dxa"/>
            <w:vAlign w:val="center"/>
          </w:tcPr>
          <w:p w:rsidR="00DE27D2" w:rsidRPr="005B6A74" w:rsidRDefault="00DE27D2" w:rsidP="008F3147">
            <w:pPr>
              <w:ind w:firstLine="34"/>
              <w:jc w:val="center"/>
              <w:rPr>
                <w:sz w:val="18"/>
                <w:szCs w:val="18"/>
                <w:lang w:val="en-US"/>
              </w:rPr>
            </w:pPr>
            <w:r w:rsidRPr="005B6A74">
              <w:rPr>
                <w:rFonts w:asciiTheme="majorBidi" w:hAnsiTheme="majorBidi"/>
                <w:color w:val="000000"/>
                <w:sz w:val="18"/>
                <w:szCs w:val="18"/>
                <w:lang w:val="en-US" w:eastAsia="en-US"/>
              </w:rPr>
              <w:t>0,12</w:t>
            </w:r>
          </w:p>
        </w:tc>
        <w:tc>
          <w:tcPr>
            <w:tcW w:w="1268" w:type="dxa"/>
            <w:vAlign w:val="center"/>
          </w:tcPr>
          <w:p w:rsidR="00DE27D2" w:rsidRPr="005B6A74" w:rsidRDefault="00DE27D2" w:rsidP="008F3147">
            <w:pPr>
              <w:jc w:val="center"/>
              <w:rPr>
                <w:sz w:val="18"/>
                <w:szCs w:val="18"/>
                <w:lang w:val="en-US"/>
              </w:rPr>
            </w:pPr>
            <w:r w:rsidRPr="005B6A74">
              <w:rPr>
                <w:rFonts w:asciiTheme="majorBidi" w:hAnsiTheme="majorBidi"/>
                <w:sz w:val="18"/>
                <w:szCs w:val="18"/>
                <w:lang w:eastAsia="en-US"/>
              </w:rPr>
              <w:t>Jelek</w:t>
            </w:r>
          </w:p>
        </w:tc>
        <w:tc>
          <w:tcPr>
            <w:tcW w:w="846" w:type="dxa"/>
            <w:vAlign w:val="center"/>
          </w:tcPr>
          <w:p w:rsidR="00DE27D2" w:rsidRPr="005B6A74" w:rsidRDefault="00DE27D2" w:rsidP="008F3147">
            <w:pPr>
              <w:jc w:val="center"/>
              <w:rPr>
                <w:sz w:val="18"/>
                <w:szCs w:val="18"/>
                <w:lang w:val="en-US"/>
              </w:rPr>
            </w:pPr>
            <w:r w:rsidRPr="005B6A74">
              <w:rPr>
                <w:color w:val="000000"/>
                <w:sz w:val="18"/>
                <w:szCs w:val="18"/>
                <w:lang w:val="en-US" w:eastAsia="en-US"/>
              </w:rPr>
              <w:t>0,19</w:t>
            </w:r>
          </w:p>
        </w:tc>
        <w:tc>
          <w:tcPr>
            <w:tcW w:w="1269" w:type="dxa"/>
            <w:vAlign w:val="center"/>
          </w:tcPr>
          <w:p w:rsidR="00DE27D2" w:rsidRPr="005B6A74" w:rsidRDefault="00DE27D2" w:rsidP="008F3147">
            <w:pPr>
              <w:jc w:val="center"/>
              <w:rPr>
                <w:sz w:val="18"/>
                <w:szCs w:val="18"/>
              </w:rPr>
            </w:pPr>
            <w:r w:rsidRPr="005B6A74">
              <w:rPr>
                <w:rFonts w:asciiTheme="majorBidi" w:hAnsiTheme="majorBidi"/>
                <w:sz w:val="18"/>
                <w:szCs w:val="18"/>
                <w:lang w:eastAsia="en-US"/>
              </w:rPr>
              <w:t>Sukar</w:t>
            </w:r>
          </w:p>
        </w:tc>
        <w:tc>
          <w:tcPr>
            <w:tcW w:w="1205" w:type="dxa"/>
            <w:vAlign w:val="center"/>
          </w:tcPr>
          <w:p w:rsidR="00DE27D2" w:rsidRPr="001C25F7" w:rsidRDefault="00DE27D2" w:rsidP="008F3147">
            <w:pPr>
              <w:jc w:val="center"/>
              <w:rPr>
                <w:sz w:val="18"/>
                <w:szCs w:val="18"/>
              </w:rPr>
            </w:pPr>
            <w:r w:rsidRPr="005B6A74">
              <w:rPr>
                <w:sz w:val="18"/>
                <w:szCs w:val="18"/>
                <w:lang w:val="en-US" w:eastAsia="en-US"/>
              </w:rPr>
              <w:t>Direvisi</w:t>
            </w:r>
            <w:r>
              <w:rPr>
                <w:sz w:val="18"/>
                <w:szCs w:val="18"/>
                <w:lang w:eastAsia="en-US"/>
              </w:rPr>
              <w:t xml:space="preserve"> agar lebih mudah</w:t>
            </w:r>
          </w:p>
        </w:tc>
      </w:tr>
    </w:tbl>
    <w:p w:rsidR="00DE27D2" w:rsidRDefault="00DE27D2" w:rsidP="00DE27D2">
      <w:pPr>
        <w:spacing w:line="480" w:lineRule="auto"/>
        <w:contextualSpacing/>
        <w:rPr>
          <w:b/>
          <w:lang w:val="id-ID"/>
        </w:rPr>
      </w:pPr>
    </w:p>
    <w:p w:rsidR="00DE27D2" w:rsidRDefault="00DE27D2" w:rsidP="00DE27D2">
      <w:pPr>
        <w:spacing w:before="240" w:line="480" w:lineRule="auto"/>
        <w:contextualSpacing/>
        <w:rPr>
          <w:b/>
          <w:lang w:val="id-ID"/>
        </w:rPr>
      </w:pPr>
    </w:p>
    <w:p w:rsidR="00DE27D2" w:rsidRDefault="00DE27D2" w:rsidP="00DE27D2">
      <w:pPr>
        <w:spacing w:before="240" w:line="480" w:lineRule="auto"/>
        <w:contextualSpacing/>
        <w:rPr>
          <w:b/>
        </w:rPr>
      </w:pPr>
      <w:r>
        <w:rPr>
          <w:b/>
          <w:lang w:val="id-ID"/>
        </w:rPr>
        <w:lastRenderedPageBreak/>
        <w:t xml:space="preserve">D. </w:t>
      </w:r>
      <w:r w:rsidRPr="00141737">
        <w:rPr>
          <w:b/>
        </w:rPr>
        <w:t>TEKNIK ANALISIS DATA</w:t>
      </w:r>
    </w:p>
    <w:p w:rsidR="00DE27D2" w:rsidRDefault="00DE27D2" w:rsidP="00DE27D2">
      <w:pPr>
        <w:spacing w:line="480" w:lineRule="auto"/>
        <w:ind w:left="360" w:hanging="360"/>
        <w:contextualSpacing/>
        <w:rPr>
          <w:b/>
        </w:rPr>
      </w:pPr>
      <w:r>
        <w:rPr>
          <w:b/>
          <w:lang w:val="id-ID"/>
        </w:rPr>
        <w:t xml:space="preserve">1. </w:t>
      </w:r>
      <w:r w:rsidRPr="00141737">
        <w:rPr>
          <w:b/>
        </w:rPr>
        <w:t xml:space="preserve">Analisis Data Tes </w:t>
      </w:r>
      <w:r w:rsidRPr="00141737">
        <w:rPr>
          <w:b/>
          <w:lang w:val="id-ID"/>
        </w:rPr>
        <w:t xml:space="preserve">Awal </w:t>
      </w:r>
      <w:r w:rsidRPr="00141737">
        <w:rPr>
          <w:b/>
        </w:rPr>
        <w:t>(</w:t>
      </w:r>
      <w:r w:rsidRPr="00141737">
        <w:rPr>
          <w:b/>
          <w:i/>
        </w:rPr>
        <w:t>P</w:t>
      </w:r>
      <w:r w:rsidRPr="00141737">
        <w:rPr>
          <w:b/>
          <w:i/>
          <w:lang w:val="id-ID"/>
        </w:rPr>
        <w:t>re</w:t>
      </w:r>
      <w:r w:rsidRPr="00141737">
        <w:rPr>
          <w:b/>
          <w:i/>
        </w:rPr>
        <w:t>tes</w:t>
      </w:r>
      <w:r w:rsidRPr="00141737">
        <w:rPr>
          <w:b/>
          <w:i/>
          <w:lang w:val="id-ID"/>
        </w:rPr>
        <w:t>t</w:t>
      </w:r>
      <w:r w:rsidRPr="00141737">
        <w:rPr>
          <w:b/>
        </w:rPr>
        <w:t>)</w:t>
      </w:r>
      <w:r>
        <w:rPr>
          <w:b/>
          <w:lang w:val="id-ID"/>
        </w:rPr>
        <w:t xml:space="preserve"> </w:t>
      </w:r>
      <w:r>
        <w:rPr>
          <w:b/>
        </w:rPr>
        <w:t xml:space="preserve">Kemampuan Berpikir Kritis dan Kemampuan Berpikir Kreatif  Matematis </w:t>
      </w:r>
    </w:p>
    <w:p w:rsidR="00DE27D2" w:rsidRDefault="00DE27D2" w:rsidP="00DE27D2">
      <w:pPr>
        <w:spacing w:line="480" w:lineRule="auto"/>
        <w:ind w:firstLine="709"/>
        <w:contextualSpacing/>
      </w:pPr>
      <w:r w:rsidRPr="00141737">
        <w:rPr>
          <w:lang w:val="en-CA"/>
        </w:rPr>
        <w:t xml:space="preserve">Data pretes yang diperoleh dari kelompok eksperimen dan kelompok kontrol, kemudian </w:t>
      </w:r>
      <w:r>
        <w:rPr>
          <w:lang w:val="en-CA"/>
        </w:rPr>
        <w:t>diolah</w:t>
      </w:r>
      <w:r w:rsidRPr="00141737">
        <w:rPr>
          <w:lang w:val="en-CA"/>
        </w:rPr>
        <w:t xml:space="preserve"> dan </w:t>
      </w:r>
      <w:r>
        <w:rPr>
          <w:lang w:val="en-CA"/>
        </w:rPr>
        <w:t>dianalisis datanya untuk dike</w:t>
      </w:r>
      <w:r w:rsidRPr="00141737">
        <w:rPr>
          <w:lang w:val="en-CA"/>
        </w:rPr>
        <w:t xml:space="preserve">tahui apakah kemampuan awal </w:t>
      </w:r>
      <w:r>
        <w:t>berpikir kritis dan berpikir kreatif</w:t>
      </w:r>
      <w:r w:rsidRPr="00141737">
        <w:rPr>
          <w:lang w:val="en-CA"/>
        </w:rPr>
        <w:t xml:space="preserve"> kelompok eksperimen sama secara signifikan atau tidak dengan kemampuan awal </w:t>
      </w:r>
      <w:r>
        <w:t>berpikir kritis dan berpikir kreatif</w:t>
      </w:r>
      <w:r w:rsidRPr="00141737">
        <w:rPr>
          <w:lang w:val="en-CA"/>
        </w:rPr>
        <w:t xml:space="preserve"> </w:t>
      </w:r>
      <w:r>
        <w:rPr>
          <w:lang w:val="en-CA"/>
        </w:rPr>
        <w:t>kelompok kontrol. D</w:t>
      </w:r>
      <w:r w:rsidRPr="00141737">
        <w:rPr>
          <w:lang w:val="en-CA"/>
        </w:rPr>
        <w:t xml:space="preserve">ata tersebut dianalisis dengan bantuan </w:t>
      </w:r>
      <w:r w:rsidRPr="00141737">
        <w:rPr>
          <w:i/>
          <w:lang w:val="en-CA"/>
        </w:rPr>
        <w:t xml:space="preserve">software SPSS </w:t>
      </w:r>
      <w:r>
        <w:rPr>
          <w:i/>
          <w:lang w:val="en-CA"/>
        </w:rPr>
        <w:t>2</w:t>
      </w:r>
      <w:r>
        <w:rPr>
          <w:i/>
          <w:lang w:val="id-ID"/>
        </w:rPr>
        <w:t>1.</w:t>
      </w:r>
      <w:r w:rsidRPr="00141737">
        <w:rPr>
          <w:i/>
          <w:lang w:val="en-CA"/>
        </w:rPr>
        <w:t>0 for Windows</w:t>
      </w:r>
      <w:r w:rsidRPr="00141737">
        <w:rPr>
          <w:lang w:val="en-CA"/>
        </w:rPr>
        <w:t>, dengan langkah-langkah sebagai berikut:</w:t>
      </w:r>
    </w:p>
    <w:p w:rsidR="00DE27D2" w:rsidRPr="00141737" w:rsidRDefault="00DE27D2" w:rsidP="00DE27D2">
      <w:pPr>
        <w:numPr>
          <w:ilvl w:val="0"/>
          <w:numId w:val="35"/>
        </w:numPr>
        <w:tabs>
          <w:tab w:val="clear" w:pos="1080"/>
        </w:tabs>
        <w:spacing w:line="480" w:lineRule="auto"/>
        <w:ind w:left="284" w:hanging="284"/>
        <w:jc w:val="both"/>
        <w:rPr>
          <w:b/>
        </w:rPr>
      </w:pPr>
      <w:r w:rsidRPr="00141737">
        <w:rPr>
          <w:b/>
        </w:rPr>
        <w:t xml:space="preserve">Uji normalitas Data </w:t>
      </w:r>
    </w:p>
    <w:p w:rsidR="00DE27D2" w:rsidRPr="00141737" w:rsidRDefault="00DE27D2" w:rsidP="00DE27D2">
      <w:pPr>
        <w:spacing w:line="480" w:lineRule="auto"/>
        <w:ind w:firstLine="567"/>
        <w:contextualSpacing/>
      </w:pPr>
      <w:r w:rsidRPr="00141737">
        <w:t xml:space="preserve">Uji normalitas bertujuan untuk melihat apakah kedua kelompok sampel tersebut berdistribusi normal atau tidak. Uji normalitas pada penelitian ini menggunakan uji </w:t>
      </w:r>
      <w:r w:rsidRPr="00141737">
        <w:rPr>
          <w:i/>
        </w:rPr>
        <w:t xml:space="preserve">Shapiro-Wilk </w:t>
      </w:r>
      <w:r w:rsidRPr="00141737">
        <w:t xml:space="preserve">dengan taraf signifikansi </w:t>
      </w:r>
      <m:oMath>
        <m:r>
          <w:rPr>
            <w:rFonts w:ascii="Cambria Math" w:hAnsi="Cambria Math"/>
          </w:rPr>
          <m:t>α =5%</m:t>
        </m:r>
      </m:oMath>
      <w:r w:rsidRPr="00141737">
        <w:t xml:space="preserve"> dengan perumusan hipotesis sebagai berikut :</w:t>
      </w:r>
    </w:p>
    <w:p w:rsidR="00DE27D2" w:rsidRPr="00141737" w:rsidRDefault="00B92B34" w:rsidP="00DE27D2">
      <w:pPr>
        <w:spacing w:line="480" w:lineRule="auto"/>
        <w:contextualSpacing/>
      </w:pPr>
      <m:oMath>
        <m:sSub>
          <m:sSubPr>
            <m:ctrlPr>
              <w:rPr>
                <w:rFonts w:ascii="Cambria Math" w:hAnsi="Cambria Math"/>
                <w:i/>
                <w:sz w:val="22"/>
                <w:szCs w:val="22"/>
              </w:rPr>
            </m:ctrlPr>
          </m:sSubPr>
          <m:e>
            <m:r>
              <w:rPr>
                <w:rFonts w:ascii="Cambria Math" w:hAnsi="Cambria Math"/>
              </w:rPr>
              <m:t>H</m:t>
            </m:r>
          </m:e>
          <m:sub>
            <m:r>
              <m:rPr>
                <m:sty m:val="p"/>
              </m:rPr>
              <w:rPr>
                <w:rFonts w:ascii="Cambria Math" w:hAnsi="Cambria Math"/>
              </w:rPr>
              <m:t>0</m:t>
            </m:r>
          </m:sub>
        </m:sSub>
      </m:oMath>
      <w:r w:rsidR="00DE27D2" w:rsidRPr="00141737">
        <w:t xml:space="preserve"> : Skor pretes berasal dari populasi yang berdistribusi normal</w:t>
      </w:r>
    </w:p>
    <w:p w:rsidR="00DE27D2" w:rsidRPr="00141737" w:rsidRDefault="00DE27D2" w:rsidP="00DE27D2">
      <w:pPr>
        <w:spacing w:line="480" w:lineRule="auto"/>
        <w:ind w:left="426" w:firstLine="294"/>
        <w:contextualSpacing/>
      </w:pPr>
      <w:r>
        <w:rPr>
          <w:i/>
        </w:rPr>
        <w:t>H</w:t>
      </w:r>
      <w:r>
        <w:rPr>
          <w:i/>
          <w:vertAlign w:val="subscript"/>
        </w:rPr>
        <w:t>1</w:t>
      </w:r>
      <w:r w:rsidRPr="00141737">
        <w:t xml:space="preserve"> : Skor pretes berasal dari populasi yang berdistribusi </w:t>
      </w:r>
      <w:r>
        <w:t>tidak</w:t>
      </w:r>
      <w:r w:rsidRPr="00141737">
        <w:t xml:space="preserve"> normal.</w:t>
      </w:r>
    </w:p>
    <w:p w:rsidR="00DE27D2" w:rsidRPr="00141737" w:rsidRDefault="00DE27D2" w:rsidP="00DE27D2">
      <w:pPr>
        <w:spacing w:line="480" w:lineRule="auto"/>
        <w:ind w:firstLine="567"/>
        <w:contextualSpacing/>
      </w:pPr>
      <w:r w:rsidRPr="00141737">
        <w:t>Bila data berdistribusi normal, maka akan dilanjutkan dengan uji homogenitas varians untuk mengetahui jenis statistik uji yang sesuai dengan uji perbedaa</w:t>
      </w:r>
      <w:r>
        <w:t xml:space="preserve">n dua rata-rata. Bila data </w:t>
      </w:r>
      <w:r w:rsidRPr="00141737">
        <w:t xml:space="preserve"> berdistribusi</w:t>
      </w:r>
      <w:r>
        <w:t xml:space="preserve"> tidak</w:t>
      </w:r>
      <w:r w:rsidRPr="00141737">
        <w:t xml:space="preserve"> normal, maka tidak perlu dilakukan uji homogenitas varians, tetapi langsung dilakukan uji perbedaan dua rata-rata menggunakan uji statistika non-parametrik.</w:t>
      </w:r>
    </w:p>
    <w:p w:rsidR="00DE27D2" w:rsidRPr="00C542DE" w:rsidRDefault="00DE27D2" w:rsidP="00DE27D2">
      <w:pPr>
        <w:spacing w:line="480" w:lineRule="auto"/>
        <w:ind w:firstLine="567"/>
        <w:contextualSpacing/>
      </w:pPr>
      <w:r w:rsidRPr="00141737">
        <w:t xml:space="preserve">Dengan taraf signifikansi </w:t>
      </w:r>
      <m:oMath>
        <m:r>
          <w:rPr>
            <w:rFonts w:ascii="MS Mincho" w:eastAsia="MS Mincho" w:hAnsi="MS Mincho" w:cs="MS Mincho" w:hint="eastAsia"/>
          </w:rPr>
          <m:t>整</m:t>
        </m:r>
        <m:r>
          <w:rPr>
            <w:rFonts w:ascii="Cambria Math" w:hAnsi="Cambria Math"/>
          </w:rPr>
          <m:t>=5%,</m:t>
        </m:r>
      </m:oMath>
      <w:r w:rsidRPr="00141737">
        <w:t xml:space="preserve"> kriteria pengujiannya adalah sebagai berikut:</w:t>
      </w:r>
    </w:p>
    <w:p w:rsidR="00DE27D2" w:rsidRPr="00141737" w:rsidRDefault="00DE27D2" w:rsidP="00DE27D2">
      <w:pPr>
        <w:numPr>
          <w:ilvl w:val="0"/>
          <w:numId w:val="37"/>
        </w:numPr>
        <w:spacing w:line="360" w:lineRule="auto"/>
        <w:ind w:left="426"/>
        <w:contextualSpacing/>
      </w:pPr>
      <w:r w:rsidRPr="00141737">
        <w:lastRenderedPageBreak/>
        <w:t xml:space="preserve">Jika nilai Sig. </w:t>
      </w:r>
      <w:r w:rsidRPr="00141737">
        <w:rPr>
          <w:i/>
        </w:rPr>
        <w:t>(P-value)</w:t>
      </w:r>
      <w:r w:rsidRPr="00141737">
        <w:t xml:space="preserve">&lt;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ditolak</w:t>
      </w:r>
    </w:p>
    <w:p w:rsidR="00DE27D2" w:rsidRDefault="00DE27D2" w:rsidP="00DE27D2">
      <w:pPr>
        <w:numPr>
          <w:ilvl w:val="0"/>
          <w:numId w:val="37"/>
        </w:numPr>
        <w:spacing w:line="360" w:lineRule="auto"/>
        <w:ind w:left="426" w:hanging="357"/>
        <w:contextualSpacing/>
      </w:pPr>
      <w:r w:rsidRPr="00141737">
        <w:t xml:space="preserve">Jika nilai Sig. </w:t>
      </w:r>
      <w:r w:rsidRPr="00141737">
        <w:rPr>
          <w:i/>
        </w:rPr>
        <w:t>(P-value)</w:t>
      </w:r>
      <m:oMath>
        <m:r>
          <w:rPr>
            <w:rFonts w:ascii="Cambria Math" w:hAnsi="Cambria Math"/>
          </w:rPr>
          <m:t>≥</m:t>
        </m:r>
      </m:oMath>
      <w:r w:rsidRPr="00141737">
        <w:t xml:space="preserve">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sSub>
          <m:sSubPr>
            <m:ctrlPr>
              <w:rPr>
                <w:rFonts w:ascii="Cambria Math" w:hAnsi="Cambria Math"/>
                <w:i/>
                <w:sz w:val="22"/>
                <w:szCs w:val="22"/>
              </w:rPr>
            </m:ctrlPr>
          </m:sSubPr>
          <m:e>
            <m:r>
              <w:rPr>
                <w:rFonts w:ascii="Cambria Math" w:hAnsi="Cambria Math"/>
              </w:rPr>
              <m:t>‴</m:t>
            </m:r>
            <m:ctrlPr>
              <w:rPr>
                <w:rFonts w:ascii="Cambria Math" w:hAnsi="Cambria Math"/>
                <w:sz w:val="22"/>
                <w:szCs w:val="22"/>
              </w:rPr>
            </m:ctrlPr>
          </m:e>
          <m:sub/>
        </m:sSub>
      </m:oMath>
      <w:r w:rsidRPr="00141737">
        <w:t xml:space="preserve"> diterima.</w:t>
      </w:r>
      <w:r>
        <w:t xml:space="preserve"> (Sukestiyarno, 2014)</w:t>
      </w:r>
    </w:p>
    <w:p w:rsidR="00DE27D2" w:rsidRDefault="00DE27D2" w:rsidP="00DE27D2">
      <w:pPr>
        <w:spacing w:line="360" w:lineRule="auto"/>
        <w:ind w:left="426"/>
        <w:contextualSpacing/>
      </w:pPr>
    </w:p>
    <w:p w:rsidR="00DE27D2" w:rsidRPr="000613C3" w:rsidRDefault="00DE27D2" w:rsidP="00DE27D2">
      <w:pPr>
        <w:numPr>
          <w:ilvl w:val="0"/>
          <w:numId w:val="35"/>
        </w:numPr>
        <w:tabs>
          <w:tab w:val="clear" w:pos="1080"/>
        </w:tabs>
        <w:spacing w:line="480" w:lineRule="auto"/>
        <w:ind w:left="426"/>
        <w:jc w:val="both"/>
        <w:rPr>
          <w:b/>
        </w:rPr>
      </w:pPr>
      <w:r w:rsidRPr="000613C3">
        <w:rPr>
          <w:b/>
          <w:lang w:val="id-ID"/>
        </w:rPr>
        <w:t>Uji homogenitas</w:t>
      </w:r>
    </w:p>
    <w:p w:rsidR="00DE27D2" w:rsidRPr="003B25C6" w:rsidRDefault="00DE27D2" w:rsidP="00DE27D2">
      <w:pPr>
        <w:spacing w:line="480" w:lineRule="auto"/>
        <w:ind w:firstLine="567"/>
        <w:contextualSpacing/>
        <w:rPr>
          <w:lang w:val="id-ID"/>
        </w:rPr>
      </w:pPr>
      <w:r w:rsidRPr="00141737">
        <w:rPr>
          <w:lang w:val="en-CA"/>
        </w:rPr>
        <w:t>Uji homogenitas dilakukan dengan uji F.</w:t>
      </w:r>
      <w:r>
        <w:rPr>
          <w:lang w:val="en-CA"/>
        </w:rPr>
        <w:t xml:space="preserve"> </w:t>
      </w:r>
      <w:r w:rsidRPr="00141737">
        <w:rPr>
          <w:lang w:val="en-CA"/>
        </w:rPr>
        <w:t>Apabila kelompok mempunyai varians yang sama, maka kedua kelompok tersebut homogen</w:t>
      </w:r>
      <w:r>
        <w:rPr>
          <w:lang w:val="id-ID"/>
        </w:rPr>
        <w:t>.</w:t>
      </w:r>
    </w:p>
    <w:p w:rsidR="00DE27D2" w:rsidRPr="00141737" w:rsidRDefault="00DE27D2" w:rsidP="00DE27D2">
      <w:pPr>
        <w:spacing w:line="480" w:lineRule="auto"/>
        <w:ind w:firstLine="567"/>
        <w:contextualSpacing/>
      </w:pPr>
      <w:r w:rsidRPr="00141737">
        <w:t>Perumusan hipotesis pengujian homogenitas varians data pretes pada penelitian ini adalah sebagai berikut :</w:t>
      </w:r>
    </w:p>
    <w:p w:rsidR="00DE27D2" w:rsidRPr="00141737" w:rsidRDefault="00B92B34" w:rsidP="00DE27D2">
      <w:pPr>
        <w:spacing w:line="480" w:lineRule="auto"/>
        <w:ind w:left="567" w:hanging="567"/>
        <w:contextualSpacing/>
      </w:pP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00DE27D2" w:rsidRPr="00141737">
        <w:t xml:space="preserve"> : Varians skor pretes kelas eksperimen dan kelas kontrol tidak berbeda secara signifikan.</w:t>
      </w:r>
    </w:p>
    <w:p w:rsidR="00DE27D2" w:rsidRPr="00141737" w:rsidRDefault="00DE27D2" w:rsidP="00DE27D2">
      <w:pPr>
        <w:spacing w:line="480" w:lineRule="auto"/>
        <w:ind w:left="567" w:hanging="567"/>
        <w:contextualSpacing/>
      </w:pPr>
      <w:r>
        <w:rPr>
          <w:i/>
        </w:rPr>
        <w:t>H</w:t>
      </w:r>
      <w:r>
        <w:rPr>
          <w:i/>
          <w:vertAlign w:val="subscript"/>
        </w:rPr>
        <w:t>1</w:t>
      </w:r>
      <w:r w:rsidRPr="00141737">
        <w:t xml:space="preserve"> : Varians skor pretes kelas eksperimen dan kelas kontrol berbeda secara signifikan.</w:t>
      </w:r>
    </w:p>
    <w:p w:rsidR="00DE27D2" w:rsidRDefault="00DE27D2" w:rsidP="00DE27D2">
      <w:pPr>
        <w:spacing w:line="480" w:lineRule="auto"/>
        <w:ind w:firstLine="567"/>
        <w:contextualSpacing/>
      </w:pPr>
    </w:p>
    <w:p w:rsidR="00DE27D2" w:rsidRPr="00141737" w:rsidRDefault="00DE27D2" w:rsidP="00DE27D2">
      <w:pPr>
        <w:spacing w:line="480" w:lineRule="auto"/>
        <w:ind w:firstLine="567"/>
        <w:contextualSpacing/>
      </w:pPr>
      <w:r w:rsidRPr="00141737">
        <w:t xml:space="preserve">Dengan mengunakan taraf signifikansi </w:t>
      </w:r>
      <m:oMath>
        <m:r>
          <w:rPr>
            <w:rFonts w:ascii="Cambria Math" w:hAnsi="Cambria Math"/>
          </w:rPr>
          <m:t>α=5%</m:t>
        </m:r>
      </m:oMath>
      <w:r w:rsidRPr="00141737">
        <w:t>, kriteria pengujiannya adalah sebagai berikut:</w:t>
      </w:r>
    </w:p>
    <w:p w:rsidR="00DE27D2" w:rsidRPr="00141737" w:rsidRDefault="00DE27D2" w:rsidP="00DE27D2">
      <w:pPr>
        <w:numPr>
          <w:ilvl w:val="0"/>
          <w:numId w:val="36"/>
        </w:numPr>
        <w:spacing w:line="360" w:lineRule="auto"/>
        <w:ind w:left="426"/>
        <w:contextualSpacing/>
      </w:pPr>
      <w:r w:rsidRPr="00141737">
        <w:t xml:space="preserve">Jika nilai Sig. &lt;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ditolak</w:t>
      </w:r>
    </w:p>
    <w:p w:rsidR="00DE27D2" w:rsidRDefault="00DE27D2" w:rsidP="00DE27D2">
      <w:pPr>
        <w:numPr>
          <w:ilvl w:val="0"/>
          <w:numId w:val="36"/>
        </w:numPr>
        <w:spacing w:line="360" w:lineRule="auto"/>
        <w:ind w:left="426"/>
        <w:contextualSpacing/>
      </w:pPr>
      <w:r w:rsidRPr="00141737">
        <w:t xml:space="preserve">Jika nilai Sig </w:t>
      </w:r>
      <m:oMath>
        <m:r>
          <w:rPr>
            <w:rFonts w:ascii="Cambria Math" w:hAnsi="Cambria Math"/>
          </w:rPr>
          <m:t>≥</m:t>
        </m:r>
      </m:oMath>
      <w:r w:rsidRPr="00141737">
        <w:t xml:space="preserve">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diterima.</w:t>
      </w:r>
      <w:r>
        <w:t>(Sukestiyarno, 2014)</w:t>
      </w:r>
    </w:p>
    <w:p w:rsidR="00DE27D2" w:rsidRPr="007E626C" w:rsidRDefault="00DE27D2" w:rsidP="00DE27D2">
      <w:pPr>
        <w:spacing w:line="360" w:lineRule="auto"/>
        <w:ind w:left="426"/>
        <w:contextualSpacing/>
      </w:pPr>
    </w:p>
    <w:p w:rsidR="00DE27D2" w:rsidRDefault="00DE27D2" w:rsidP="00DE27D2">
      <w:pPr>
        <w:pStyle w:val="ListParagraph"/>
        <w:numPr>
          <w:ilvl w:val="0"/>
          <w:numId w:val="35"/>
        </w:numPr>
        <w:tabs>
          <w:tab w:val="clear" w:pos="1080"/>
        </w:tabs>
        <w:spacing w:after="0" w:line="480" w:lineRule="auto"/>
        <w:ind w:left="426" w:hanging="426"/>
        <w:jc w:val="both"/>
        <w:rPr>
          <w:b/>
          <w:sz w:val="24"/>
          <w:szCs w:val="24"/>
        </w:rPr>
      </w:pPr>
      <w:r>
        <w:rPr>
          <w:b/>
          <w:sz w:val="24"/>
          <w:szCs w:val="24"/>
        </w:rPr>
        <w:t xml:space="preserve">Uji Kesamaan Dua Rerata (Uji-t) </w:t>
      </w:r>
    </w:p>
    <w:p w:rsidR="00DE27D2" w:rsidRPr="007E626C" w:rsidRDefault="00DE27D2" w:rsidP="00DE27D2">
      <w:pPr>
        <w:spacing w:line="480" w:lineRule="auto"/>
      </w:pPr>
      <w:r w:rsidRPr="007E626C">
        <w:t xml:space="preserve">Uji kesamaan dua rerata dilakukan pada data hasil tes awal untuk mengetahui apakah kelas eksperimen dan kelas kontrol memiliki rata-rata kemampuan awal yang sama atau tidak. Pengujian dilakukan dengan melakukan Uji-t menggunakan </w:t>
      </w:r>
      <w:r w:rsidRPr="007E626C">
        <w:rPr>
          <w:i/>
        </w:rPr>
        <w:t>Independnt Sampels T-test.</w:t>
      </w:r>
    </w:p>
    <w:p w:rsidR="00DE27D2" w:rsidRPr="00C542DE" w:rsidRDefault="00DE27D2" w:rsidP="00DE27D2">
      <w:pPr>
        <w:spacing w:line="480" w:lineRule="auto"/>
      </w:pPr>
      <w:r w:rsidRPr="007E626C">
        <w:t>Hipotesis yang digunakan yaitu hipotesis komparatif dua sampel menggunakan uji dua pihak dengan rumusan hipotesisnya sebag</w:t>
      </w:r>
      <w:r>
        <w:t>ai berikut (Sugiyono, 2011:120) :</w:t>
      </w:r>
    </w:p>
    <w:p w:rsidR="00DE27D2" w:rsidRPr="007E626C" w:rsidRDefault="00DE27D2" w:rsidP="00DE27D2">
      <w:pPr>
        <w:spacing w:line="480" w:lineRule="auto"/>
        <w:ind w:left="426" w:hanging="426"/>
      </w:pPr>
      <w:r w:rsidRPr="007E626C">
        <w:lastRenderedPageBreak/>
        <w:t>H</w:t>
      </w:r>
      <w:r w:rsidRPr="007E626C">
        <w:rPr>
          <w:vertAlign w:val="subscript"/>
        </w:rPr>
        <w:t>0</w:t>
      </w:r>
      <w:r w:rsidRPr="007E626C">
        <w:t xml:space="preserve"> : Tidak terdapat perbedaan (ada kesamaan) yang signifikan antara kemampuan </w:t>
      </w:r>
      <w:r>
        <w:rPr>
          <w:lang w:val="id-ID"/>
        </w:rPr>
        <w:t xml:space="preserve">  </w:t>
      </w:r>
      <w:r w:rsidRPr="007E626C">
        <w:t xml:space="preserve">awal siswa kelas eksperimen dan siswa kelas kontrol. </w:t>
      </w:r>
    </w:p>
    <w:p w:rsidR="00DE27D2" w:rsidRPr="007E626C" w:rsidRDefault="00DE27D2" w:rsidP="00DE27D2">
      <w:pPr>
        <w:spacing w:line="480" w:lineRule="auto"/>
        <w:ind w:left="426" w:hanging="426"/>
        <w:rPr>
          <w:b/>
        </w:rPr>
      </w:pPr>
      <w:r w:rsidRPr="007E626C">
        <w:t>H</w:t>
      </w:r>
      <w:r w:rsidRPr="007E626C">
        <w:rPr>
          <w:vertAlign w:val="subscript"/>
        </w:rPr>
        <w:t>a</w:t>
      </w:r>
      <w:r>
        <w:rPr>
          <w:lang w:val="id-ID"/>
        </w:rPr>
        <w:t xml:space="preserve"> </w:t>
      </w:r>
      <w:r>
        <w:t>:</w:t>
      </w:r>
      <w:r>
        <w:rPr>
          <w:lang w:val="id-ID"/>
        </w:rPr>
        <w:t xml:space="preserve"> </w:t>
      </w:r>
      <w:r w:rsidRPr="007E626C">
        <w:t xml:space="preserve">Terdapat perbedaan yang signifikan antara kemampuan awal siswa kelas eksperimen dan siswa kelas kontrol. </w:t>
      </w:r>
    </w:p>
    <w:p w:rsidR="00DE27D2" w:rsidRPr="007E626C" w:rsidRDefault="00DE27D2" w:rsidP="00DE27D2">
      <w:pPr>
        <w:spacing w:line="480" w:lineRule="auto"/>
      </w:pPr>
      <w:r w:rsidRPr="007E626C">
        <w:t>Dengan meng</w:t>
      </w:r>
      <w:r>
        <w:t>g</w:t>
      </w:r>
      <w:r w:rsidRPr="007E626C">
        <w:t xml:space="preserve">unakan taraf signifikansi </w:t>
      </w:r>
      <m:oMath>
        <m:r>
          <w:rPr>
            <w:rFonts w:ascii="Cambria Math" w:hAnsi="Cambria Math"/>
          </w:rPr>
          <m:t>α=5%</m:t>
        </m:r>
      </m:oMath>
      <w:r w:rsidRPr="007E626C">
        <w:t>, kriteria pengujiannya adalah sebagai berikut (Uyanto, 2006) :</w:t>
      </w:r>
    </w:p>
    <w:p w:rsidR="00DE27D2" w:rsidRPr="00857A2C" w:rsidRDefault="00DE27D2" w:rsidP="00DE27D2">
      <w:pPr>
        <w:pStyle w:val="ListParagraph"/>
        <w:numPr>
          <w:ilvl w:val="0"/>
          <w:numId w:val="36"/>
        </w:numPr>
        <w:spacing w:after="0" w:line="480" w:lineRule="auto"/>
        <w:ind w:left="1418"/>
        <w:contextualSpacing w:val="0"/>
        <w:jc w:val="both"/>
        <w:rPr>
          <w:sz w:val="24"/>
          <w:szCs w:val="24"/>
        </w:rPr>
      </w:pPr>
      <w:r w:rsidRPr="00857A2C">
        <w:rPr>
          <w:sz w:val="24"/>
          <w:szCs w:val="24"/>
        </w:rPr>
        <w:t xml:space="preserve">Jika nilai Sig. &lt; 0,05; maka </w:t>
      </w:r>
      <m:oMath>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oMath>
      <w:r w:rsidRPr="00857A2C">
        <w:rPr>
          <w:sz w:val="24"/>
          <w:szCs w:val="24"/>
        </w:rPr>
        <w:t xml:space="preserve"> ditolak</w:t>
      </w:r>
    </w:p>
    <w:p w:rsidR="00DE27D2" w:rsidRDefault="00DE27D2" w:rsidP="00DE27D2">
      <w:pPr>
        <w:pStyle w:val="ListParagraph"/>
        <w:numPr>
          <w:ilvl w:val="0"/>
          <w:numId w:val="36"/>
        </w:numPr>
        <w:spacing w:after="0" w:line="480" w:lineRule="auto"/>
        <w:ind w:left="1418"/>
        <w:contextualSpacing w:val="0"/>
        <w:jc w:val="both"/>
        <w:rPr>
          <w:sz w:val="24"/>
          <w:szCs w:val="24"/>
        </w:rPr>
      </w:pPr>
      <w:r w:rsidRPr="00857A2C">
        <w:rPr>
          <w:sz w:val="24"/>
          <w:szCs w:val="24"/>
        </w:rPr>
        <w:t xml:space="preserve">Jika nilai Sig </w:t>
      </w:r>
      <m:oMath>
        <m:r>
          <w:rPr>
            <w:rFonts w:ascii="Cambria Math" w:hAnsi="Cambria Math"/>
            <w:sz w:val="24"/>
            <w:szCs w:val="24"/>
          </w:rPr>
          <m:t>≥</m:t>
        </m:r>
      </m:oMath>
      <w:r w:rsidRPr="00857A2C">
        <w:rPr>
          <w:sz w:val="24"/>
          <w:szCs w:val="24"/>
        </w:rPr>
        <w:t xml:space="preserve"> 0,05; maka </w:t>
      </w:r>
      <m:oMath>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oMath>
      <w:r w:rsidRPr="00857A2C">
        <w:rPr>
          <w:sz w:val="24"/>
          <w:szCs w:val="24"/>
        </w:rPr>
        <w:t xml:space="preserve"> diterima</w:t>
      </w:r>
    </w:p>
    <w:p w:rsidR="00DE27D2" w:rsidRDefault="00DE27D2" w:rsidP="00DE27D2">
      <w:pPr>
        <w:pStyle w:val="ListParagraph"/>
        <w:spacing w:line="480" w:lineRule="auto"/>
        <w:ind w:left="1418"/>
        <w:contextualSpacing w:val="0"/>
        <w:rPr>
          <w:sz w:val="24"/>
          <w:szCs w:val="24"/>
        </w:rPr>
      </w:pPr>
    </w:p>
    <w:p w:rsidR="00DE27D2" w:rsidRDefault="00DE27D2" w:rsidP="00DE27D2">
      <w:pPr>
        <w:pStyle w:val="ListParagraph"/>
        <w:spacing w:line="480" w:lineRule="auto"/>
        <w:ind w:left="1418"/>
        <w:contextualSpacing w:val="0"/>
        <w:rPr>
          <w:sz w:val="24"/>
          <w:szCs w:val="24"/>
        </w:rPr>
      </w:pPr>
    </w:p>
    <w:p w:rsidR="00DE27D2" w:rsidRPr="005D01C5" w:rsidRDefault="00DE27D2" w:rsidP="00DE27D2">
      <w:pPr>
        <w:pStyle w:val="ListParagraph"/>
        <w:spacing w:line="480" w:lineRule="auto"/>
        <w:ind w:left="1418"/>
        <w:contextualSpacing w:val="0"/>
        <w:rPr>
          <w:sz w:val="24"/>
          <w:szCs w:val="24"/>
        </w:rPr>
      </w:pPr>
    </w:p>
    <w:p w:rsidR="00DE27D2" w:rsidRPr="005650F4" w:rsidRDefault="00DE27D2" w:rsidP="00DE27D2">
      <w:pPr>
        <w:pStyle w:val="ListParagraph"/>
        <w:widowControl w:val="0"/>
        <w:numPr>
          <w:ilvl w:val="0"/>
          <w:numId w:val="45"/>
        </w:numPr>
        <w:autoSpaceDE w:val="0"/>
        <w:autoSpaceDN w:val="0"/>
        <w:adjustRightInd w:val="0"/>
        <w:spacing w:after="0" w:line="360" w:lineRule="auto"/>
        <w:jc w:val="both"/>
        <w:rPr>
          <w:b/>
          <w:sz w:val="24"/>
          <w:szCs w:val="24"/>
        </w:rPr>
      </w:pPr>
      <w:r w:rsidRPr="005650F4">
        <w:rPr>
          <w:b/>
          <w:sz w:val="24"/>
          <w:szCs w:val="24"/>
        </w:rPr>
        <w:t xml:space="preserve">Analisis Data Tes </w:t>
      </w:r>
      <w:r w:rsidRPr="005650F4">
        <w:rPr>
          <w:b/>
          <w:sz w:val="24"/>
          <w:szCs w:val="24"/>
          <w:lang w:val="id-ID"/>
        </w:rPr>
        <w:t xml:space="preserve">Akhir </w:t>
      </w:r>
      <w:r w:rsidRPr="005650F4">
        <w:rPr>
          <w:b/>
          <w:sz w:val="24"/>
          <w:szCs w:val="24"/>
        </w:rPr>
        <w:t>(</w:t>
      </w:r>
      <w:r w:rsidRPr="005650F4">
        <w:rPr>
          <w:b/>
          <w:i/>
          <w:sz w:val="24"/>
          <w:szCs w:val="24"/>
          <w:lang w:val="id-ID"/>
        </w:rPr>
        <w:t>Postest</w:t>
      </w:r>
      <w:r w:rsidRPr="005650F4">
        <w:rPr>
          <w:b/>
          <w:sz w:val="24"/>
          <w:szCs w:val="24"/>
        </w:rPr>
        <w:t>)</w:t>
      </w:r>
      <w:r w:rsidRPr="005650F4">
        <w:rPr>
          <w:b/>
          <w:sz w:val="24"/>
          <w:szCs w:val="24"/>
          <w:lang w:val="id-ID"/>
        </w:rPr>
        <w:t xml:space="preserve"> </w:t>
      </w:r>
      <w:r w:rsidRPr="005650F4">
        <w:rPr>
          <w:b/>
          <w:sz w:val="24"/>
          <w:szCs w:val="24"/>
        </w:rPr>
        <w:t xml:space="preserve">Kemampuan Berpikir Kritis dan Berpikir Kreatif </w:t>
      </w:r>
      <w:r>
        <w:rPr>
          <w:b/>
          <w:sz w:val="24"/>
          <w:szCs w:val="24"/>
        </w:rPr>
        <w:t xml:space="preserve"> </w:t>
      </w:r>
      <w:r w:rsidRPr="005650F4">
        <w:rPr>
          <w:b/>
          <w:sz w:val="24"/>
          <w:szCs w:val="24"/>
        </w:rPr>
        <w:t xml:space="preserve">Matematis </w:t>
      </w:r>
    </w:p>
    <w:p w:rsidR="00DE27D2" w:rsidRPr="005650F4" w:rsidRDefault="00DE27D2" w:rsidP="00DE27D2">
      <w:pPr>
        <w:pStyle w:val="ListParagraph"/>
        <w:spacing w:line="360" w:lineRule="auto"/>
        <w:ind w:left="360"/>
        <w:rPr>
          <w:b/>
          <w:sz w:val="24"/>
          <w:szCs w:val="24"/>
        </w:rPr>
      </w:pPr>
    </w:p>
    <w:p w:rsidR="00DE27D2" w:rsidRPr="00141737" w:rsidRDefault="00DE27D2" w:rsidP="00DE27D2">
      <w:pPr>
        <w:numPr>
          <w:ilvl w:val="4"/>
          <w:numId w:val="38"/>
        </w:numPr>
        <w:spacing w:line="360" w:lineRule="auto"/>
        <w:ind w:left="426"/>
        <w:contextualSpacing/>
        <w:jc w:val="both"/>
        <w:rPr>
          <w:b/>
        </w:rPr>
      </w:pPr>
      <w:r w:rsidRPr="00141737">
        <w:rPr>
          <w:b/>
        </w:rPr>
        <w:t>Uji Normalitas Data</w:t>
      </w:r>
    </w:p>
    <w:p w:rsidR="00DE27D2" w:rsidRPr="00141737" w:rsidRDefault="00DE27D2" w:rsidP="00DE27D2">
      <w:pPr>
        <w:spacing w:line="480" w:lineRule="auto"/>
        <w:ind w:firstLine="709"/>
        <w:contextualSpacing/>
        <w:rPr>
          <w:b/>
        </w:rPr>
      </w:pPr>
      <w:r w:rsidRPr="00141737">
        <w:t xml:space="preserve"> Uji normalitas pada penelitian ini menggunakan uji </w:t>
      </w:r>
      <w:r w:rsidRPr="00141737">
        <w:rPr>
          <w:i/>
        </w:rPr>
        <w:t xml:space="preserve">Shapiro-Wilk </w:t>
      </w:r>
      <w:r w:rsidRPr="00141737">
        <w:t xml:space="preserve">dengan taraf signifikansi </w:t>
      </w:r>
      <m:oMath>
        <m:r>
          <w:rPr>
            <w:rFonts w:ascii="Cambria Math" w:hAnsi="Cambria Math"/>
          </w:rPr>
          <m:t>α =5%</m:t>
        </m:r>
      </m:oMath>
      <w:r w:rsidRPr="00141737">
        <w:t xml:space="preserve"> dengan perumusan hipotesis sebagai berikut :</w:t>
      </w:r>
    </w:p>
    <w:p w:rsidR="00DE27D2" w:rsidRPr="00141737" w:rsidRDefault="00B92B34" w:rsidP="00DE27D2">
      <w:pPr>
        <w:spacing w:line="480" w:lineRule="auto"/>
      </w:pP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00DE27D2" w:rsidRPr="00141737">
        <w:t xml:space="preserve"> : Skor postes berasal dari populasi yang berdistribusi normal</w:t>
      </w:r>
    </w:p>
    <w:p w:rsidR="00DE27D2" w:rsidRPr="00141737" w:rsidRDefault="00DE27D2" w:rsidP="00DE27D2">
      <w:pPr>
        <w:spacing w:line="480" w:lineRule="auto"/>
      </w:pPr>
      <w:r>
        <w:rPr>
          <w:i/>
        </w:rPr>
        <w:t>H</w:t>
      </w:r>
      <w:r>
        <w:rPr>
          <w:i/>
          <w:vertAlign w:val="subscript"/>
        </w:rPr>
        <w:t>1</w:t>
      </w:r>
      <w:r w:rsidRPr="00141737">
        <w:t>:</w:t>
      </w:r>
      <w:r>
        <w:rPr>
          <w:lang w:val="id-ID"/>
        </w:rPr>
        <w:t xml:space="preserve"> </w:t>
      </w:r>
      <w:r w:rsidRPr="00141737">
        <w:t xml:space="preserve"> Skor postes b</w:t>
      </w:r>
      <w:r>
        <w:t xml:space="preserve">erasal dari populasi yang </w:t>
      </w:r>
      <w:r w:rsidRPr="00141737">
        <w:t xml:space="preserve">berdistribusi </w:t>
      </w:r>
      <w:r>
        <w:t>tidak</w:t>
      </w:r>
      <w:r w:rsidRPr="00141737">
        <w:t xml:space="preserve"> normal.</w:t>
      </w:r>
    </w:p>
    <w:p w:rsidR="00DE27D2" w:rsidRPr="00141737" w:rsidRDefault="00DE27D2" w:rsidP="00DE27D2">
      <w:pPr>
        <w:spacing w:line="480" w:lineRule="auto"/>
        <w:ind w:firstLine="709"/>
      </w:pPr>
      <w:r w:rsidRPr="00141737">
        <w:t>Bila data berdistribusi normal, maka akan dilanjutkan dengan uji homogenitas varians untuk mengetahui jenis statistik uji yang sesuai dengan uji perbedaan dua rata-rata. Bila data berdistribusi</w:t>
      </w:r>
      <w:r>
        <w:t xml:space="preserve"> tidak</w:t>
      </w:r>
      <w:r w:rsidRPr="00141737">
        <w:t xml:space="preserve"> normal, maka tidak perlu </w:t>
      </w:r>
      <w:r w:rsidRPr="00141737">
        <w:lastRenderedPageBreak/>
        <w:t>dilakukan uji homogenitas varians, tetapi langsung dilakukan uji perbedaan dua rata-rata menggunakan uji statistika non-parametrik.</w:t>
      </w:r>
    </w:p>
    <w:p w:rsidR="00DE27D2" w:rsidRPr="00141737" w:rsidRDefault="00DE27D2" w:rsidP="00DE27D2">
      <w:pPr>
        <w:spacing w:line="480" w:lineRule="auto"/>
        <w:ind w:firstLine="709"/>
      </w:pPr>
      <w:r w:rsidRPr="00141737">
        <w:t xml:space="preserve">Dengan taraf signifikansi </w:t>
      </w:r>
      <m:oMath>
        <m:r>
          <w:rPr>
            <w:rFonts w:ascii="Cambria Math" w:hAnsi="Cambria Math"/>
          </w:rPr>
          <m:t>α=5%,</m:t>
        </m:r>
      </m:oMath>
      <w:r w:rsidRPr="00141737">
        <w:t xml:space="preserve"> kriteria pengujiannya adalah sebagai berikut :</w:t>
      </w:r>
    </w:p>
    <w:p w:rsidR="00DE27D2" w:rsidRPr="00141737" w:rsidRDefault="00DE27D2" w:rsidP="00DE27D2">
      <w:pPr>
        <w:numPr>
          <w:ilvl w:val="0"/>
          <w:numId w:val="39"/>
        </w:numPr>
        <w:spacing w:line="360" w:lineRule="auto"/>
        <w:ind w:left="426"/>
      </w:pPr>
      <w:r w:rsidRPr="00141737">
        <w:t xml:space="preserve">Jika nilai Sig. &lt;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ditolak</w:t>
      </w:r>
    </w:p>
    <w:p w:rsidR="00DE27D2" w:rsidRPr="00077BB7" w:rsidRDefault="00DE27D2" w:rsidP="00DE27D2">
      <w:pPr>
        <w:numPr>
          <w:ilvl w:val="0"/>
          <w:numId w:val="39"/>
        </w:numPr>
        <w:spacing w:line="360" w:lineRule="auto"/>
        <w:ind w:left="426"/>
      </w:pPr>
      <w:r w:rsidRPr="00141737">
        <w:t xml:space="preserve">Jika nilai Sig. </w:t>
      </w:r>
      <m:oMath>
        <m:r>
          <w:rPr>
            <w:rFonts w:ascii="Cambria Math" w:hAnsi="Cambria Math"/>
          </w:rPr>
          <m:t>≥</m:t>
        </m:r>
      </m:oMath>
      <w:r w:rsidRPr="00141737">
        <w:t xml:space="preserve">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diterima.</w:t>
      </w:r>
      <w:r>
        <w:t xml:space="preserve"> (Sukestiyarno, 2014) </w:t>
      </w:r>
    </w:p>
    <w:p w:rsidR="00DE27D2" w:rsidRDefault="00DE27D2" w:rsidP="00DE27D2">
      <w:pPr>
        <w:spacing w:line="360" w:lineRule="auto"/>
        <w:ind w:left="426"/>
      </w:pPr>
    </w:p>
    <w:p w:rsidR="00DE27D2" w:rsidRPr="00141737" w:rsidRDefault="00DE27D2" w:rsidP="00DE27D2">
      <w:pPr>
        <w:numPr>
          <w:ilvl w:val="4"/>
          <w:numId w:val="38"/>
        </w:numPr>
        <w:spacing w:line="480" w:lineRule="auto"/>
        <w:ind w:left="426"/>
        <w:contextualSpacing/>
        <w:jc w:val="both"/>
        <w:rPr>
          <w:b/>
        </w:rPr>
      </w:pPr>
      <w:r w:rsidRPr="00141737">
        <w:rPr>
          <w:b/>
        </w:rPr>
        <w:t>Uji Homogenitas</w:t>
      </w:r>
    </w:p>
    <w:p w:rsidR="00DE27D2" w:rsidRPr="00141737" w:rsidRDefault="00DE27D2" w:rsidP="00DE27D2">
      <w:pPr>
        <w:spacing w:line="480" w:lineRule="auto"/>
        <w:ind w:firstLine="709"/>
      </w:pPr>
      <w:r w:rsidRPr="00141737">
        <w:rPr>
          <w:lang w:val="en-CA"/>
        </w:rPr>
        <w:t xml:space="preserve"> Uji homogenitas dilakukan dengan uji F.Apabila kelompok mempunyai varians yang sama, maka kedua kelompok tersebut homogen</w:t>
      </w:r>
    </w:p>
    <w:p w:rsidR="00DE27D2" w:rsidRPr="00141737" w:rsidRDefault="00DE27D2" w:rsidP="00DE27D2">
      <w:pPr>
        <w:spacing w:line="480" w:lineRule="auto"/>
        <w:ind w:firstLine="709"/>
      </w:pPr>
      <w:r w:rsidRPr="00141737">
        <w:t>Perumusan hipotesis pengujian homogenitas varians data pretes pada penelitian ini adalah sebagai berikut :</w:t>
      </w:r>
    </w:p>
    <w:p w:rsidR="00DE27D2" w:rsidRPr="00141737" w:rsidRDefault="00B92B34" w:rsidP="00DE27D2">
      <w:pPr>
        <w:spacing w:line="360" w:lineRule="auto"/>
        <w:ind w:left="426" w:hanging="425"/>
      </w:pP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00DE27D2" w:rsidRPr="00141737">
        <w:t xml:space="preserve"> : Varians skor postes kelas eksperimen dan kelas kontrol tidak berbeda secara signifikan.</w:t>
      </w:r>
    </w:p>
    <w:p w:rsidR="00DE27D2" w:rsidRPr="00141737" w:rsidRDefault="00DE27D2" w:rsidP="00DE27D2">
      <w:pPr>
        <w:spacing w:line="360" w:lineRule="auto"/>
        <w:ind w:left="426" w:hanging="425"/>
      </w:pPr>
      <w:r>
        <w:rPr>
          <w:i/>
        </w:rPr>
        <w:t>H</w:t>
      </w:r>
      <w:r>
        <w:rPr>
          <w:i/>
          <w:vertAlign w:val="subscript"/>
        </w:rPr>
        <w:t>1</w:t>
      </w:r>
      <w:r w:rsidRPr="00141737">
        <w:t xml:space="preserve"> : Varians skor postes kelas eksperimen dan kelas kontrol berbeda secara signifikan.</w:t>
      </w:r>
    </w:p>
    <w:p w:rsidR="00DE27D2" w:rsidRDefault="00DE27D2" w:rsidP="00DE27D2">
      <w:pPr>
        <w:spacing w:line="480" w:lineRule="auto"/>
        <w:ind w:firstLine="709"/>
      </w:pPr>
    </w:p>
    <w:p w:rsidR="00DE27D2" w:rsidRDefault="00DE27D2" w:rsidP="00DE27D2">
      <w:pPr>
        <w:spacing w:line="480" w:lineRule="auto"/>
        <w:ind w:firstLine="709"/>
        <w:rPr>
          <w:lang w:val="id-ID"/>
        </w:rPr>
      </w:pPr>
      <w:r w:rsidRPr="00141737">
        <w:t xml:space="preserve">Dengan mengunakan taraf signifikansi </w:t>
      </w:r>
      <m:oMath>
        <m:r>
          <w:rPr>
            <w:rFonts w:ascii="Cambria Math" w:hAnsi="Cambria Math"/>
          </w:rPr>
          <m:t>α=5%</m:t>
        </m:r>
      </m:oMath>
      <w:r w:rsidRPr="00141737">
        <w:t>, kriteria pengujiannya adalah sebagai berikut:</w:t>
      </w:r>
    </w:p>
    <w:p w:rsidR="00DE27D2" w:rsidRPr="00141737" w:rsidRDefault="00DE27D2" w:rsidP="00DE27D2">
      <w:pPr>
        <w:numPr>
          <w:ilvl w:val="2"/>
          <w:numId w:val="40"/>
        </w:numPr>
        <w:spacing w:line="360" w:lineRule="auto"/>
        <w:ind w:left="426"/>
        <w:jc w:val="both"/>
      </w:pPr>
      <w:r w:rsidRPr="00141737">
        <w:t xml:space="preserve">Jika nilai Sig. &lt;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ditolak.</w:t>
      </w:r>
    </w:p>
    <w:p w:rsidR="00DE27D2" w:rsidRDefault="00DE27D2" w:rsidP="00DE27D2">
      <w:pPr>
        <w:numPr>
          <w:ilvl w:val="2"/>
          <w:numId w:val="40"/>
        </w:numPr>
        <w:spacing w:line="360" w:lineRule="auto"/>
        <w:ind w:left="426"/>
        <w:jc w:val="both"/>
      </w:pPr>
      <w:r w:rsidRPr="00141737">
        <w:t xml:space="preserve">Jika nilai Sig </w:t>
      </w:r>
      <m:oMath>
        <m:r>
          <w:rPr>
            <w:rFonts w:ascii="Cambria Math" w:hAnsi="Cambria Math"/>
          </w:rPr>
          <m:t>≥</m:t>
        </m:r>
      </m:oMath>
      <w:r w:rsidRPr="00141737">
        <w:t xml:space="preserve"> 0,05; maka </w:t>
      </w:r>
      <m:oMath>
        <m:sSub>
          <m:sSubPr>
            <m:ctrlPr>
              <w:rPr>
                <w:rFonts w:ascii="Cambria Math" w:hAnsi="Cambria Math"/>
                <w:i/>
                <w:sz w:val="22"/>
                <w:szCs w:val="22"/>
              </w:rPr>
            </m:ctrlPr>
          </m:sSubPr>
          <m:e>
            <m:r>
              <w:rPr>
                <w:rFonts w:ascii="Cambria Math" w:hAnsi="Cambria Math"/>
              </w:rPr>
              <m:t>H</m:t>
            </m:r>
          </m:e>
          <m:sub>
            <m:r>
              <w:rPr>
                <w:rFonts w:ascii="Cambria Math" w:hAnsi="Cambria Math"/>
              </w:rPr>
              <m:t>0</m:t>
            </m:r>
          </m:sub>
        </m:sSub>
      </m:oMath>
      <w:r w:rsidRPr="00141737">
        <w:t xml:space="preserve"> diterima.</w:t>
      </w:r>
      <w:r>
        <w:t>(Sukestiyarno, 2014)</w:t>
      </w:r>
    </w:p>
    <w:p w:rsidR="00DE27D2" w:rsidRDefault="00DE27D2" w:rsidP="00DE27D2">
      <w:pPr>
        <w:spacing w:line="360" w:lineRule="auto"/>
        <w:ind w:left="426"/>
      </w:pPr>
    </w:p>
    <w:p w:rsidR="00DE27D2" w:rsidRDefault="00DE27D2" w:rsidP="00DE27D2">
      <w:pPr>
        <w:pStyle w:val="ListParagraph"/>
        <w:numPr>
          <w:ilvl w:val="0"/>
          <w:numId w:val="35"/>
        </w:numPr>
        <w:tabs>
          <w:tab w:val="clear" w:pos="1080"/>
        </w:tabs>
        <w:spacing w:after="0" w:line="480" w:lineRule="auto"/>
        <w:ind w:left="426" w:hanging="426"/>
        <w:jc w:val="both"/>
        <w:rPr>
          <w:b/>
          <w:sz w:val="24"/>
          <w:szCs w:val="24"/>
        </w:rPr>
      </w:pPr>
      <w:r>
        <w:rPr>
          <w:b/>
          <w:sz w:val="24"/>
          <w:szCs w:val="24"/>
        </w:rPr>
        <w:t xml:space="preserve">Uji Kesamaan Dua Rerata (Uji-t) </w:t>
      </w:r>
    </w:p>
    <w:p w:rsidR="00DE27D2" w:rsidRPr="007E626C" w:rsidRDefault="00DE27D2" w:rsidP="00DE27D2">
      <w:pPr>
        <w:spacing w:line="480" w:lineRule="auto"/>
      </w:pPr>
      <w:r w:rsidRPr="007E626C">
        <w:t xml:space="preserve">Uji kesamaan dua rerata dilakukan pada data hasil tes </w:t>
      </w:r>
      <w:r>
        <w:rPr>
          <w:lang w:val="id-ID"/>
        </w:rPr>
        <w:t>akhir</w:t>
      </w:r>
      <w:r w:rsidRPr="007E626C">
        <w:t xml:space="preserve"> untuk mengetahui apakah kelas eksperimen dan kelas kontrol memiliki rata-rata kemampuan awal </w:t>
      </w:r>
      <w:r w:rsidRPr="007E626C">
        <w:lastRenderedPageBreak/>
        <w:t xml:space="preserve">yang sama atau tidak. Pengujian dilakukan dengan melakukan Uji-t menggunakan </w:t>
      </w:r>
      <w:r w:rsidRPr="007E626C">
        <w:rPr>
          <w:i/>
        </w:rPr>
        <w:t>Independnt Sampels T-test.</w:t>
      </w:r>
    </w:p>
    <w:p w:rsidR="00DE27D2" w:rsidRPr="007E626C" w:rsidRDefault="00DE27D2" w:rsidP="00DE27D2">
      <w:pPr>
        <w:spacing w:line="480" w:lineRule="auto"/>
      </w:pPr>
      <w:r w:rsidRPr="007E626C">
        <w:t>Hipotesis yang digunakan yaitu hipotesis komparatif dua sampel menggunakan uji dua pihak dengan rumusan hipotesisnya sebag</w:t>
      </w:r>
      <w:r>
        <w:t xml:space="preserve">ai berikut (Sugiyono, 2011:120) : </w:t>
      </w:r>
    </w:p>
    <w:p w:rsidR="00DE27D2" w:rsidRPr="007E626C" w:rsidRDefault="00DE27D2" w:rsidP="00DE27D2">
      <w:pPr>
        <w:spacing w:line="480" w:lineRule="auto"/>
        <w:ind w:left="426" w:hanging="426"/>
      </w:pPr>
      <w:r w:rsidRPr="007E626C">
        <w:t>H</w:t>
      </w:r>
      <w:r w:rsidRPr="007E626C">
        <w:rPr>
          <w:vertAlign w:val="subscript"/>
        </w:rPr>
        <w:t>0</w:t>
      </w:r>
      <w:r w:rsidRPr="007E626C">
        <w:t xml:space="preserve"> : Tidak terdapat perbedaan (ada kesamaan) yang signifikan antara kemampuan </w:t>
      </w:r>
      <w:r>
        <w:rPr>
          <w:lang w:val="id-ID"/>
        </w:rPr>
        <w:t xml:space="preserve">  akhir</w:t>
      </w:r>
      <w:r w:rsidRPr="007E626C">
        <w:t xml:space="preserve"> siswa kelas eksperimen dan siswa kelas kontrol. </w:t>
      </w:r>
    </w:p>
    <w:p w:rsidR="00DE27D2" w:rsidRPr="007E626C" w:rsidRDefault="00DE27D2" w:rsidP="00DE27D2">
      <w:pPr>
        <w:spacing w:line="480" w:lineRule="auto"/>
        <w:ind w:left="450" w:hanging="426"/>
        <w:rPr>
          <w:b/>
        </w:rPr>
      </w:pPr>
      <w:r w:rsidRPr="007E626C">
        <w:t>H</w:t>
      </w:r>
      <w:r w:rsidRPr="007E626C">
        <w:rPr>
          <w:vertAlign w:val="subscript"/>
        </w:rPr>
        <w:t>a</w:t>
      </w:r>
      <w:r>
        <w:rPr>
          <w:lang w:val="id-ID"/>
        </w:rPr>
        <w:t xml:space="preserve"> </w:t>
      </w:r>
      <w:r>
        <w:t xml:space="preserve">: </w:t>
      </w:r>
      <w:r w:rsidRPr="007E626C">
        <w:t xml:space="preserve">Terdapat perbedaan yang signifikan antara kemampuan </w:t>
      </w:r>
      <w:r>
        <w:rPr>
          <w:lang w:val="id-ID"/>
        </w:rPr>
        <w:t>akhir</w:t>
      </w:r>
      <w:r w:rsidRPr="007E626C">
        <w:t xml:space="preserve"> siswa kelas eksperimen dan siswa kelas kontrol. </w:t>
      </w:r>
    </w:p>
    <w:p w:rsidR="00DE27D2" w:rsidRPr="007E626C" w:rsidRDefault="00DE27D2" w:rsidP="00DE27D2">
      <w:pPr>
        <w:spacing w:line="480" w:lineRule="auto"/>
      </w:pPr>
      <w:r w:rsidRPr="007E626C">
        <w:t xml:space="preserve">Dengan mengunakan taraf signifikansi </w:t>
      </w:r>
      <m:oMath>
        <m:r>
          <w:rPr>
            <w:rFonts w:ascii="Cambria Math" w:hAnsi="Cambria Math"/>
          </w:rPr>
          <m:t>α=5%</m:t>
        </m:r>
      </m:oMath>
      <w:r w:rsidRPr="007E626C">
        <w:t xml:space="preserve">, kriteria pengujiannya </w:t>
      </w:r>
      <w:r>
        <w:t xml:space="preserve">adalah sebagai berikut (Uyanto, </w:t>
      </w:r>
      <w:r w:rsidRPr="007E626C">
        <w:t>2006) :</w:t>
      </w:r>
    </w:p>
    <w:p w:rsidR="00DE27D2" w:rsidRPr="00857A2C" w:rsidRDefault="00DE27D2" w:rsidP="00DE27D2">
      <w:pPr>
        <w:pStyle w:val="ListParagraph"/>
        <w:numPr>
          <w:ilvl w:val="0"/>
          <w:numId w:val="36"/>
        </w:numPr>
        <w:spacing w:after="0" w:line="480" w:lineRule="auto"/>
        <w:ind w:left="1418"/>
        <w:contextualSpacing w:val="0"/>
        <w:jc w:val="both"/>
        <w:rPr>
          <w:sz w:val="24"/>
          <w:szCs w:val="24"/>
        </w:rPr>
      </w:pPr>
      <w:r w:rsidRPr="00857A2C">
        <w:rPr>
          <w:sz w:val="24"/>
          <w:szCs w:val="24"/>
        </w:rPr>
        <w:t xml:space="preserve">Jika nilai Sig. &lt; 0,05; maka </w:t>
      </w:r>
      <m:oMath>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oMath>
      <w:r w:rsidRPr="00857A2C">
        <w:rPr>
          <w:sz w:val="24"/>
          <w:szCs w:val="24"/>
        </w:rPr>
        <w:t xml:space="preserve"> ditolak</w:t>
      </w:r>
    </w:p>
    <w:p w:rsidR="00DE27D2" w:rsidRPr="006C47E3" w:rsidRDefault="00DE27D2" w:rsidP="00DE27D2">
      <w:pPr>
        <w:pStyle w:val="ListParagraph"/>
        <w:numPr>
          <w:ilvl w:val="0"/>
          <w:numId w:val="36"/>
        </w:numPr>
        <w:spacing w:after="0" w:line="480" w:lineRule="auto"/>
        <w:ind w:left="1418"/>
        <w:contextualSpacing w:val="0"/>
        <w:jc w:val="both"/>
        <w:rPr>
          <w:sz w:val="24"/>
          <w:szCs w:val="24"/>
        </w:rPr>
      </w:pPr>
      <w:r w:rsidRPr="00857A2C">
        <w:rPr>
          <w:sz w:val="24"/>
          <w:szCs w:val="24"/>
        </w:rPr>
        <w:t xml:space="preserve">Jika nilai Sig </w:t>
      </w:r>
      <m:oMath>
        <m:r>
          <w:rPr>
            <w:rFonts w:ascii="Cambria Math" w:hAnsi="Cambria Math"/>
            <w:sz w:val="24"/>
            <w:szCs w:val="24"/>
          </w:rPr>
          <m:t>≥</m:t>
        </m:r>
      </m:oMath>
      <w:r w:rsidRPr="00857A2C">
        <w:rPr>
          <w:sz w:val="24"/>
          <w:szCs w:val="24"/>
        </w:rPr>
        <w:t xml:space="preserve"> 0,05; maka </w:t>
      </w:r>
      <m:oMath>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oMath>
      <w:r w:rsidRPr="00857A2C">
        <w:rPr>
          <w:sz w:val="24"/>
          <w:szCs w:val="24"/>
        </w:rPr>
        <w:t xml:space="preserve"> diterima</w:t>
      </w:r>
    </w:p>
    <w:p w:rsidR="00DE27D2" w:rsidRPr="00A84CDD" w:rsidRDefault="00DE27D2" w:rsidP="00DE27D2">
      <w:pPr>
        <w:spacing w:line="480" w:lineRule="auto"/>
        <w:ind w:left="270" w:hanging="270"/>
        <w:rPr>
          <w:b/>
          <w:lang w:val="id-ID"/>
        </w:rPr>
      </w:pPr>
      <w:r>
        <w:rPr>
          <w:b/>
          <w:lang w:val="id-ID"/>
        </w:rPr>
        <w:t xml:space="preserve">3. </w:t>
      </w:r>
      <w:r w:rsidRPr="00A84CDD">
        <w:rPr>
          <w:b/>
          <w:lang w:val="id-ID"/>
        </w:rPr>
        <w:t xml:space="preserve">Analisis Peningkatan Kemampuan </w:t>
      </w:r>
      <w:r>
        <w:rPr>
          <w:b/>
          <w:lang w:val="id-ID"/>
        </w:rPr>
        <w:t xml:space="preserve">Berpikir Kritis dan Berpikir Kreatif </w:t>
      </w:r>
      <w:r w:rsidRPr="00A84CDD">
        <w:rPr>
          <w:b/>
          <w:lang w:val="id-ID"/>
        </w:rPr>
        <w:t xml:space="preserve"> </w:t>
      </w:r>
      <w:r>
        <w:rPr>
          <w:b/>
          <w:lang w:val="id-ID"/>
        </w:rPr>
        <w:t>Matematis</w:t>
      </w:r>
    </w:p>
    <w:p w:rsidR="00DE27D2" w:rsidRPr="003673DB" w:rsidRDefault="00DE27D2" w:rsidP="00DE27D2">
      <w:pPr>
        <w:spacing w:line="480" w:lineRule="auto"/>
        <w:rPr>
          <w:lang w:val="id-ID"/>
        </w:rPr>
      </w:pPr>
      <w:r w:rsidRPr="003673DB">
        <w:rPr>
          <w:lang w:val="id-ID"/>
        </w:rPr>
        <w:t xml:space="preserve">Analisis peningkatan kemampuan </w:t>
      </w:r>
      <w:r>
        <w:rPr>
          <w:lang w:val="id-ID"/>
        </w:rPr>
        <w:t xml:space="preserve">Berpikir Kritis dan Berpikir Kreatif </w:t>
      </w:r>
      <w:r w:rsidRPr="003673DB">
        <w:rPr>
          <w:lang w:val="id-ID"/>
        </w:rPr>
        <w:t>matematis</w:t>
      </w:r>
      <w:r w:rsidRPr="003673DB">
        <w:t xml:space="preserve"> </w:t>
      </w:r>
      <w:r w:rsidRPr="003673DB">
        <w:rPr>
          <w:lang w:val="id-ID"/>
        </w:rPr>
        <w:t xml:space="preserve">dilakukan dengan menganalisis skor </w:t>
      </w:r>
      <w:r w:rsidRPr="003673DB">
        <w:rPr>
          <w:i/>
          <w:iCs/>
          <w:lang w:val="id-ID"/>
        </w:rPr>
        <w:t>gain</w:t>
      </w:r>
      <w:r w:rsidRPr="003673DB">
        <w:rPr>
          <w:lang w:val="id-ID"/>
        </w:rPr>
        <w:t xml:space="preserve"> ternormalisasi.</w:t>
      </w:r>
      <w:r w:rsidRPr="003673DB">
        <w:t xml:space="preserve"> </w:t>
      </w:r>
      <w:r w:rsidRPr="003673DB">
        <w:rPr>
          <w:lang w:val="id-ID"/>
        </w:rPr>
        <w:t xml:space="preserve">Analisis data skor </w:t>
      </w:r>
      <w:r w:rsidRPr="003673DB">
        <w:rPr>
          <w:i/>
          <w:iCs/>
          <w:lang w:val="id-ID"/>
        </w:rPr>
        <w:t>gain</w:t>
      </w:r>
      <w:r w:rsidRPr="003673DB">
        <w:rPr>
          <w:lang w:val="id-ID"/>
        </w:rPr>
        <w:t xml:space="preserve"> ternormalisasi dilakukan untuk menguji hipotesis, apa</w:t>
      </w:r>
      <w:r w:rsidRPr="003673DB">
        <w:t>kah</w:t>
      </w:r>
      <w:r w:rsidRPr="003673DB">
        <w:rPr>
          <w:lang w:val="id-ID"/>
        </w:rPr>
        <w:t xml:space="preserve"> </w:t>
      </w:r>
      <w:r w:rsidRPr="003673DB">
        <w:t xml:space="preserve">peningkatan </w:t>
      </w:r>
      <w:r w:rsidRPr="003673DB">
        <w:rPr>
          <w:lang w:val="id-ID"/>
        </w:rPr>
        <w:t xml:space="preserve">kemampuan </w:t>
      </w:r>
      <w:r>
        <w:t>b</w:t>
      </w:r>
      <w:r>
        <w:rPr>
          <w:lang w:val="id-ID"/>
        </w:rPr>
        <w:t xml:space="preserve">erpikir </w:t>
      </w:r>
      <w:r>
        <w:t>k</w:t>
      </w:r>
      <w:r>
        <w:rPr>
          <w:lang w:val="id-ID"/>
        </w:rPr>
        <w:t xml:space="preserve">ritis dan </w:t>
      </w:r>
      <w:r>
        <w:t>b</w:t>
      </w:r>
      <w:r>
        <w:rPr>
          <w:lang w:val="id-ID"/>
        </w:rPr>
        <w:t xml:space="preserve">erpikir </w:t>
      </w:r>
      <w:r>
        <w:t>k</w:t>
      </w:r>
      <w:r>
        <w:rPr>
          <w:lang w:val="id-ID"/>
        </w:rPr>
        <w:t xml:space="preserve">reatif </w:t>
      </w:r>
      <w:r>
        <w:t xml:space="preserve"> </w:t>
      </w:r>
      <w:r>
        <w:rPr>
          <w:lang w:val="id-ID"/>
        </w:rPr>
        <w:t>matematis</w:t>
      </w:r>
      <w:r>
        <w:t>,</w:t>
      </w:r>
      <w:r w:rsidRPr="003673DB">
        <w:rPr>
          <w:lang w:val="id-ID"/>
        </w:rPr>
        <w:t xml:space="preserve"> eksperimen </w:t>
      </w:r>
      <w:r w:rsidRPr="003673DB">
        <w:t>lebih baik dari</w:t>
      </w:r>
      <w:r w:rsidRPr="003673DB">
        <w:rPr>
          <w:lang w:val="id-ID"/>
        </w:rPr>
        <w:t xml:space="preserve"> kelompok kontrol</w:t>
      </w:r>
      <w:r w:rsidRPr="003673DB">
        <w:t xml:space="preserve"> atau tidak</w:t>
      </w:r>
      <w:r w:rsidRPr="003673DB">
        <w:rPr>
          <w:lang w:val="id-ID"/>
        </w:rPr>
        <w:t xml:space="preserve">. </w:t>
      </w:r>
      <w:r w:rsidRPr="003673DB">
        <w:rPr>
          <w:i/>
          <w:lang w:val="id-ID"/>
        </w:rPr>
        <w:t>Gain</w:t>
      </w:r>
      <w:r w:rsidRPr="003673DB">
        <w:rPr>
          <w:lang w:val="id-ID"/>
        </w:rPr>
        <w:t xml:space="preserve"> yang dinormalisasi diperoleh dengan cara menghitung selisih antara skor </w:t>
      </w:r>
      <w:r w:rsidRPr="003673DB">
        <w:rPr>
          <w:i/>
          <w:lang w:val="id-ID"/>
        </w:rPr>
        <w:t>pos</w:t>
      </w:r>
      <w:r w:rsidRPr="003673DB">
        <w:rPr>
          <w:i/>
        </w:rPr>
        <w:t>t-</w:t>
      </w:r>
      <w:r w:rsidRPr="003673DB">
        <w:rPr>
          <w:i/>
          <w:lang w:val="id-ID"/>
        </w:rPr>
        <w:t>tes</w:t>
      </w:r>
      <w:r w:rsidRPr="003673DB">
        <w:rPr>
          <w:i/>
        </w:rPr>
        <w:t>t</w:t>
      </w:r>
      <w:r w:rsidRPr="003673DB">
        <w:rPr>
          <w:lang w:val="id-ID"/>
        </w:rPr>
        <w:t xml:space="preserve"> (S</w:t>
      </w:r>
      <w:r w:rsidRPr="003673DB">
        <w:rPr>
          <w:vertAlign w:val="subscript"/>
          <w:lang w:val="id-ID"/>
        </w:rPr>
        <w:t>pos</w:t>
      </w:r>
      <w:r w:rsidRPr="003673DB">
        <w:rPr>
          <w:lang w:val="id-ID"/>
        </w:rPr>
        <w:t xml:space="preserve">) dengan skor </w:t>
      </w:r>
      <w:r w:rsidRPr="003673DB">
        <w:rPr>
          <w:i/>
          <w:lang w:val="id-ID"/>
        </w:rPr>
        <w:t>pre</w:t>
      </w:r>
      <w:r w:rsidRPr="003673DB">
        <w:rPr>
          <w:i/>
        </w:rPr>
        <w:t>-</w:t>
      </w:r>
      <w:r w:rsidRPr="003673DB">
        <w:rPr>
          <w:i/>
          <w:lang w:val="id-ID"/>
        </w:rPr>
        <w:t>tes</w:t>
      </w:r>
      <w:r w:rsidRPr="003673DB">
        <w:rPr>
          <w:i/>
        </w:rPr>
        <w:t>t</w:t>
      </w:r>
      <w:r w:rsidRPr="003673DB">
        <w:rPr>
          <w:lang w:val="id-ID"/>
        </w:rPr>
        <w:t xml:space="preserve"> (S</w:t>
      </w:r>
      <w:r w:rsidRPr="003673DB">
        <w:rPr>
          <w:vertAlign w:val="subscript"/>
          <w:lang w:val="id-ID"/>
        </w:rPr>
        <w:t>pre</w:t>
      </w:r>
      <w:r w:rsidRPr="003673DB">
        <w:rPr>
          <w:lang w:val="id-ID"/>
        </w:rPr>
        <w:t xml:space="preserve">) dibagi oleh selisih antara skor maksimal dengan skor </w:t>
      </w:r>
      <w:r w:rsidRPr="003673DB">
        <w:rPr>
          <w:i/>
          <w:lang w:val="id-ID"/>
        </w:rPr>
        <w:t>pre</w:t>
      </w:r>
      <w:r w:rsidRPr="003673DB">
        <w:rPr>
          <w:i/>
        </w:rPr>
        <w:t>-</w:t>
      </w:r>
      <w:r w:rsidRPr="003673DB">
        <w:rPr>
          <w:i/>
          <w:lang w:val="id-ID"/>
        </w:rPr>
        <w:t>tes</w:t>
      </w:r>
      <w:r w:rsidRPr="003673DB">
        <w:rPr>
          <w:i/>
        </w:rPr>
        <w:t>t</w:t>
      </w:r>
      <w:r>
        <w:rPr>
          <w:lang w:val="id-ID"/>
        </w:rPr>
        <w:t>. Peningkatan yang terjadi</w:t>
      </w:r>
      <w:r w:rsidRPr="003673DB">
        <w:rPr>
          <w:lang w:val="id-ID"/>
        </w:rPr>
        <w:t xml:space="preserve"> sebelum dan sesudah pembelajaran dihitung dengan rumus g-faktor (N-</w:t>
      </w:r>
      <w:r w:rsidRPr="003673DB">
        <w:rPr>
          <w:i/>
          <w:lang w:val="id-ID"/>
        </w:rPr>
        <w:t>Gain</w:t>
      </w:r>
      <w:r w:rsidRPr="003673DB">
        <w:rPr>
          <w:lang w:val="id-ID"/>
        </w:rPr>
        <w:t>) menurut Meltzer &amp; Hake (R</w:t>
      </w:r>
      <w:r>
        <w:t>eflina:</w:t>
      </w:r>
      <w:r>
        <w:rPr>
          <w:lang w:val="id-ID"/>
        </w:rPr>
        <w:t xml:space="preserve"> 201</w:t>
      </w:r>
      <w:r w:rsidRPr="003673DB">
        <w:rPr>
          <w:lang w:val="id-ID"/>
        </w:rPr>
        <w:t>4) dengan rumus:</w:t>
      </w:r>
    </w:p>
    <w:p w:rsidR="00DE27D2" w:rsidRPr="000F6920" w:rsidRDefault="00DE27D2" w:rsidP="00DE27D2">
      <w:pPr>
        <w:tabs>
          <w:tab w:val="left" w:pos="426"/>
        </w:tabs>
        <w:spacing w:line="480" w:lineRule="auto"/>
        <w:ind w:left="1890"/>
        <w:rPr>
          <w:color w:val="FF0000"/>
          <w:lang w:val="id-ID"/>
        </w:rPr>
      </w:pPr>
      <w:r w:rsidRPr="000F6920">
        <w:rPr>
          <w:color w:val="FF0000"/>
          <w:lang w:val="id-ID"/>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5pt;height:42.15pt" o:ole="">
            <v:imagedata r:id="rId9" o:title=""/>
          </v:shape>
          <o:OLEObject Type="Embed" ProgID="Equation.3" ShapeID="_x0000_i1025" DrawAspect="Content" ObjectID="_1528614602" r:id="rId10"/>
        </w:object>
      </w:r>
    </w:p>
    <w:p w:rsidR="00DE27D2" w:rsidRPr="003673DB" w:rsidRDefault="00DE27D2" w:rsidP="00DE27D2">
      <w:pPr>
        <w:pStyle w:val="ListParagraph"/>
        <w:tabs>
          <w:tab w:val="left" w:pos="5432"/>
        </w:tabs>
        <w:spacing w:line="360" w:lineRule="auto"/>
        <w:ind w:left="1418" w:hanging="248"/>
        <w:rPr>
          <w:sz w:val="24"/>
          <w:szCs w:val="24"/>
          <w:lang w:val="id-ID"/>
        </w:rPr>
      </w:pPr>
      <w:r w:rsidRPr="003673DB">
        <w:rPr>
          <w:sz w:val="24"/>
          <w:szCs w:val="24"/>
          <w:lang w:val="id-ID"/>
        </w:rPr>
        <w:t>Keterangan:</w:t>
      </w:r>
      <w:r w:rsidRPr="003673DB">
        <w:rPr>
          <w:sz w:val="24"/>
          <w:szCs w:val="24"/>
          <w:lang w:val="id-ID"/>
        </w:rPr>
        <w:tab/>
      </w:r>
    </w:p>
    <w:p w:rsidR="00DE27D2" w:rsidRPr="003673DB" w:rsidRDefault="00DE27D2" w:rsidP="00DE27D2">
      <w:pPr>
        <w:pStyle w:val="ListParagraph"/>
        <w:spacing w:line="360" w:lineRule="auto"/>
        <w:ind w:left="1418" w:hanging="248"/>
        <w:rPr>
          <w:sz w:val="24"/>
          <w:szCs w:val="24"/>
          <w:lang w:val="id-ID"/>
        </w:rPr>
      </w:pPr>
      <w:r w:rsidRPr="003673DB">
        <w:rPr>
          <w:sz w:val="24"/>
          <w:szCs w:val="24"/>
          <w:lang w:val="id-ID"/>
        </w:rPr>
        <w:t>g</w:t>
      </w:r>
      <w:r w:rsidRPr="003673DB">
        <w:rPr>
          <w:sz w:val="24"/>
          <w:szCs w:val="24"/>
          <w:lang w:val="id-ID"/>
        </w:rPr>
        <w:tab/>
        <w:t xml:space="preserve">: </w:t>
      </w:r>
      <w:r w:rsidRPr="003673DB">
        <w:rPr>
          <w:i/>
          <w:sz w:val="24"/>
          <w:szCs w:val="24"/>
          <w:lang w:val="id-ID"/>
        </w:rPr>
        <w:t>gain</w:t>
      </w:r>
    </w:p>
    <w:p w:rsidR="00DE27D2" w:rsidRPr="003673DB" w:rsidRDefault="00DE27D2" w:rsidP="00DE27D2">
      <w:pPr>
        <w:pStyle w:val="ListParagraph"/>
        <w:spacing w:line="360" w:lineRule="auto"/>
        <w:ind w:left="1418" w:hanging="248"/>
        <w:rPr>
          <w:sz w:val="24"/>
          <w:szCs w:val="24"/>
        </w:rPr>
      </w:pPr>
      <w:r w:rsidRPr="003673DB">
        <w:rPr>
          <w:sz w:val="24"/>
          <w:szCs w:val="24"/>
          <w:lang w:val="id-ID"/>
        </w:rPr>
        <w:t>S</w:t>
      </w:r>
      <w:r w:rsidRPr="003673DB">
        <w:rPr>
          <w:sz w:val="24"/>
          <w:szCs w:val="24"/>
          <w:vertAlign w:val="subscript"/>
          <w:lang w:val="id-ID"/>
        </w:rPr>
        <w:t>pre</w:t>
      </w:r>
      <w:r w:rsidRPr="003673DB">
        <w:rPr>
          <w:sz w:val="24"/>
          <w:szCs w:val="24"/>
          <w:lang w:val="id-ID"/>
        </w:rPr>
        <w:tab/>
        <w:t xml:space="preserve">: skor </w:t>
      </w:r>
      <w:r w:rsidRPr="003673DB">
        <w:rPr>
          <w:i/>
          <w:sz w:val="24"/>
          <w:szCs w:val="24"/>
          <w:lang w:val="id-ID"/>
        </w:rPr>
        <w:t>pre</w:t>
      </w:r>
      <w:r w:rsidRPr="003673DB">
        <w:rPr>
          <w:i/>
          <w:sz w:val="24"/>
          <w:szCs w:val="24"/>
        </w:rPr>
        <w:t>-</w:t>
      </w:r>
      <w:r w:rsidRPr="003673DB">
        <w:rPr>
          <w:i/>
          <w:sz w:val="24"/>
          <w:szCs w:val="24"/>
          <w:lang w:val="id-ID"/>
        </w:rPr>
        <w:t>tes</w:t>
      </w:r>
      <w:r w:rsidRPr="003673DB">
        <w:rPr>
          <w:i/>
          <w:sz w:val="24"/>
          <w:szCs w:val="24"/>
        </w:rPr>
        <w:t>t</w:t>
      </w:r>
    </w:p>
    <w:p w:rsidR="00DE27D2" w:rsidRPr="003673DB" w:rsidRDefault="00DE27D2" w:rsidP="00DE27D2">
      <w:pPr>
        <w:pStyle w:val="ListParagraph"/>
        <w:spacing w:line="360" w:lineRule="auto"/>
        <w:ind w:left="1418" w:hanging="248"/>
        <w:rPr>
          <w:sz w:val="24"/>
          <w:szCs w:val="24"/>
        </w:rPr>
      </w:pPr>
      <w:r w:rsidRPr="003673DB">
        <w:rPr>
          <w:sz w:val="24"/>
          <w:szCs w:val="24"/>
          <w:lang w:val="id-ID"/>
        </w:rPr>
        <w:t>S</w:t>
      </w:r>
      <w:r w:rsidRPr="003673DB">
        <w:rPr>
          <w:sz w:val="24"/>
          <w:szCs w:val="24"/>
          <w:vertAlign w:val="subscript"/>
          <w:lang w:val="id-ID"/>
        </w:rPr>
        <w:t>pos</w:t>
      </w:r>
      <w:r w:rsidRPr="003673DB">
        <w:rPr>
          <w:sz w:val="24"/>
          <w:szCs w:val="24"/>
          <w:lang w:val="id-ID"/>
        </w:rPr>
        <w:tab/>
        <w:t xml:space="preserve">: skor </w:t>
      </w:r>
      <w:r w:rsidRPr="003673DB">
        <w:rPr>
          <w:i/>
          <w:sz w:val="24"/>
          <w:szCs w:val="24"/>
          <w:lang w:val="id-ID"/>
        </w:rPr>
        <w:t>pos</w:t>
      </w:r>
      <w:r w:rsidRPr="003673DB">
        <w:rPr>
          <w:i/>
          <w:sz w:val="24"/>
          <w:szCs w:val="24"/>
        </w:rPr>
        <w:t>t-</w:t>
      </w:r>
      <w:r w:rsidRPr="003673DB">
        <w:rPr>
          <w:i/>
          <w:sz w:val="24"/>
          <w:szCs w:val="24"/>
          <w:lang w:val="id-ID"/>
        </w:rPr>
        <w:t>tes</w:t>
      </w:r>
      <w:r w:rsidRPr="003673DB">
        <w:rPr>
          <w:i/>
          <w:sz w:val="24"/>
          <w:szCs w:val="24"/>
        </w:rPr>
        <w:t>t</w:t>
      </w:r>
    </w:p>
    <w:p w:rsidR="00DE27D2" w:rsidRPr="003673DB" w:rsidRDefault="00DE27D2" w:rsidP="00DE27D2">
      <w:pPr>
        <w:pStyle w:val="ListParagraph"/>
        <w:spacing w:line="360" w:lineRule="auto"/>
        <w:ind w:left="1418" w:hanging="248"/>
        <w:rPr>
          <w:sz w:val="24"/>
          <w:szCs w:val="24"/>
        </w:rPr>
      </w:pPr>
      <w:r w:rsidRPr="003673DB">
        <w:rPr>
          <w:sz w:val="24"/>
          <w:szCs w:val="24"/>
          <w:lang w:val="id-ID"/>
        </w:rPr>
        <w:t>S</w:t>
      </w:r>
      <w:r w:rsidRPr="003673DB">
        <w:rPr>
          <w:sz w:val="24"/>
          <w:szCs w:val="24"/>
          <w:vertAlign w:val="subscript"/>
          <w:lang w:val="id-ID"/>
        </w:rPr>
        <w:t>maks</w:t>
      </w:r>
      <w:r w:rsidRPr="003673DB">
        <w:rPr>
          <w:sz w:val="24"/>
          <w:szCs w:val="24"/>
          <w:lang w:val="id-ID"/>
        </w:rPr>
        <w:tab/>
        <w:t>: skor maksimal</w:t>
      </w:r>
    </w:p>
    <w:p w:rsidR="00DE27D2" w:rsidRDefault="00DE27D2" w:rsidP="00DE27D2">
      <w:pPr>
        <w:spacing w:line="480" w:lineRule="auto"/>
      </w:pPr>
      <w:r>
        <w:t>A</w:t>
      </w:r>
      <w:r w:rsidRPr="003673DB">
        <w:rPr>
          <w:lang w:val="id-ID"/>
        </w:rPr>
        <w:t xml:space="preserve">nalisis data </w:t>
      </w:r>
      <w:r w:rsidRPr="003673DB">
        <w:rPr>
          <w:i/>
          <w:iCs/>
          <w:lang w:val="id-ID"/>
        </w:rPr>
        <w:t>gain</w:t>
      </w:r>
      <w:r w:rsidRPr="003673DB">
        <w:rPr>
          <w:lang w:val="id-ID"/>
        </w:rPr>
        <w:t xml:space="preserve"> ternormalisasi juga dilakukan untuk melihat kualitas peningkatan kemampuan </w:t>
      </w:r>
      <w:r>
        <w:t>b</w:t>
      </w:r>
      <w:r>
        <w:rPr>
          <w:lang w:val="id-ID"/>
        </w:rPr>
        <w:t xml:space="preserve">erpikir </w:t>
      </w:r>
      <w:r>
        <w:t>k</w:t>
      </w:r>
      <w:r>
        <w:rPr>
          <w:lang w:val="id-ID"/>
        </w:rPr>
        <w:t xml:space="preserve">ritis dan </w:t>
      </w:r>
      <w:r>
        <w:t>b</w:t>
      </w:r>
      <w:r>
        <w:rPr>
          <w:lang w:val="id-ID"/>
        </w:rPr>
        <w:t xml:space="preserve">erpikir </w:t>
      </w:r>
      <w:r>
        <w:t>k</w:t>
      </w:r>
      <w:r>
        <w:rPr>
          <w:lang w:val="id-ID"/>
        </w:rPr>
        <w:t xml:space="preserve">reatif </w:t>
      </w:r>
      <w:r w:rsidRPr="003673DB">
        <w:rPr>
          <w:lang w:val="id-ID"/>
        </w:rPr>
        <w:t xml:space="preserve"> matematis kelompok eksperimen dan kelompok kontrol. Kriteria skor </w:t>
      </w:r>
      <w:r w:rsidRPr="003673DB">
        <w:rPr>
          <w:i/>
          <w:iCs/>
          <w:lang w:val="id-ID"/>
        </w:rPr>
        <w:t xml:space="preserve">gain </w:t>
      </w:r>
      <w:r w:rsidRPr="003673DB">
        <w:rPr>
          <w:lang w:val="id-ID"/>
        </w:rPr>
        <w:t>ternormalisasi menurut Hake (R</w:t>
      </w:r>
      <w:r>
        <w:t xml:space="preserve">eflina: </w:t>
      </w:r>
      <w:r>
        <w:rPr>
          <w:lang w:val="id-ID"/>
        </w:rPr>
        <w:t>2014</w:t>
      </w:r>
      <w:r w:rsidRPr="003673DB">
        <w:rPr>
          <w:lang w:val="id-ID"/>
        </w:rPr>
        <w:t>) adalah sebagai berikut.</w:t>
      </w:r>
    </w:p>
    <w:p w:rsidR="00DE27D2" w:rsidRDefault="00DE27D2" w:rsidP="00DE27D2">
      <w:pPr>
        <w:spacing w:line="480" w:lineRule="auto"/>
      </w:pPr>
    </w:p>
    <w:p w:rsidR="00DE27D2" w:rsidRDefault="00DE27D2" w:rsidP="00DE27D2">
      <w:pPr>
        <w:spacing w:line="480" w:lineRule="auto"/>
      </w:pPr>
    </w:p>
    <w:p w:rsidR="00DE27D2" w:rsidRPr="00C542DE" w:rsidRDefault="00DE27D2" w:rsidP="00DE27D2">
      <w:pPr>
        <w:spacing w:line="480" w:lineRule="auto"/>
      </w:pPr>
    </w:p>
    <w:p w:rsidR="00DE27D2" w:rsidRPr="00A76F15" w:rsidRDefault="00DE27D2" w:rsidP="00DE27D2">
      <w:pPr>
        <w:tabs>
          <w:tab w:val="left" w:pos="0"/>
        </w:tabs>
        <w:jc w:val="center"/>
        <w:outlineLvl w:val="0"/>
        <w:rPr>
          <w:b/>
          <w:bCs/>
        </w:rPr>
      </w:pPr>
      <w:r>
        <w:rPr>
          <w:b/>
          <w:bCs/>
          <w:lang w:val="id-ID"/>
        </w:rPr>
        <w:t xml:space="preserve">Tabel </w:t>
      </w:r>
      <w:r>
        <w:rPr>
          <w:b/>
          <w:bCs/>
        </w:rPr>
        <w:t>3.12</w:t>
      </w:r>
    </w:p>
    <w:p w:rsidR="00DE27D2" w:rsidRPr="00FA5AC4" w:rsidRDefault="00DE27D2" w:rsidP="00DE27D2">
      <w:pPr>
        <w:tabs>
          <w:tab w:val="left" w:pos="0"/>
        </w:tabs>
        <w:jc w:val="center"/>
        <w:outlineLvl w:val="0"/>
        <w:rPr>
          <w:b/>
          <w:bCs/>
        </w:rPr>
      </w:pPr>
      <w:r w:rsidRPr="003673DB">
        <w:rPr>
          <w:b/>
          <w:bCs/>
          <w:lang w:val="id-ID"/>
        </w:rPr>
        <w:t xml:space="preserve">Kriteria </w:t>
      </w:r>
      <w:r w:rsidRPr="003673DB">
        <w:rPr>
          <w:b/>
          <w:bCs/>
          <w:i/>
          <w:lang w:val="id-ID"/>
        </w:rPr>
        <w:t>Indeks  Gains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9"/>
        <w:gridCol w:w="1560"/>
      </w:tblGrid>
      <w:tr w:rsidR="00DE27D2" w:rsidRPr="0011557D" w:rsidTr="008F3147">
        <w:trPr>
          <w:trHeight w:val="305"/>
          <w:jc w:val="center"/>
        </w:trPr>
        <w:tc>
          <w:tcPr>
            <w:tcW w:w="1519" w:type="dxa"/>
            <w:shd w:val="clear" w:color="auto" w:fill="D9D9D9" w:themeFill="background1" w:themeFillShade="D9"/>
            <w:vAlign w:val="center"/>
          </w:tcPr>
          <w:p w:rsidR="00DE27D2" w:rsidRPr="0011557D" w:rsidRDefault="00DE27D2" w:rsidP="008F3147">
            <w:pPr>
              <w:tabs>
                <w:tab w:val="left" w:pos="16"/>
              </w:tabs>
              <w:rPr>
                <w:lang w:val="id-ID"/>
              </w:rPr>
            </w:pPr>
            <w:r w:rsidRPr="0011557D">
              <w:rPr>
                <w:lang w:val="id-ID"/>
              </w:rPr>
              <w:t>G</w:t>
            </w:r>
          </w:p>
        </w:tc>
        <w:tc>
          <w:tcPr>
            <w:tcW w:w="1560" w:type="dxa"/>
            <w:shd w:val="clear" w:color="auto" w:fill="D9D9D9" w:themeFill="background1" w:themeFillShade="D9"/>
            <w:vAlign w:val="center"/>
          </w:tcPr>
          <w:p w:rsidR="00DE27D2" w:rsidRPr="0011557D" w:rsidRDefault="00DE27D2" w:rsidP="008F3147">
            <w:pPr>
              <w:tabs>
                <w:tab w:val="left" w:pos="16"/>
              </w:tabs>
              <w:ind w:left="16"/>
              <w:rPr>
                <w:lang w:val="id-ID"/>
              </w:rPr>
            </w:pPr>
            <w:r w:rsidRPr="0011557D">
              <w:rPr>
                <w:lang w:val="id-ID"/>
              </w:rPr>
              <w:t>Keterangan</w:t>
            </w:r>
          </w:p>
        </w:tc>
      </w:tr>
      <w:tr w:rsidR="00DE27D2" w:rsidRPr="0011557D" w:rsidTr="008F3147">
        <w:trPr>
          <w:trHeight w:val="375"/>
          <w:jc w:val="center"/>
        </w:trPr>
        <w:tc>
          <w:tcPr>
            <w:tcW w:w="1519" w:type="dxa"/>
            <w:vAlign w:val="center"/>
          </w:tcPr>
          <w:p w:rsidR="00DE27D2" w:rsidRPr="0011557D" w:rsidRDefault="00DE27D2" w:rsidP="008F3147">
            <w:pPr>
              <w:tabs>
                <w:tab w:val="left" w:pos="16"/>
              </w:tabs>
              <w:rPr>
                <w:lang w:val="id-ID"/>
              </w:rPr>
            </w:pPr>
            <w:r w:rsidRPr="0011557D">
              <w:rPr>
                <w:position w:val="-10"/>
                <w:lang w:val="id-ID"/>
              </w:rPr>
              <w:object w:dxaOrig="780" w:dyaOrig="320">
                <v:shape id="_x0000_i1026" type="#_x0000_t75" style="width:37.55pt;height:16.1pt" o:ole="">
                  <v:imagedata r:id="rId11" o:title=""/>
                </v:shape>
                <o:OLEObject Type="Embed" ProgID="Equation.3" ShapeID="_x0000_i1026" DrawAspect="Content" ObjectID="_1528614603" r:id="rId12"/>
              </w:object>
            </w:r>
          </w:p>
        </w:tc>
        <w:tc>
          <w:tcPr>
            <w:tcW w:w="1560" w:type="dxa"/>
            <w:vAlign w:val="center"/>
          </w:tcPr>
          <w:p w:rsidR="00DE27D2" w:rsidRPr="0011557D" w:rsidRDefault="00DE27D2" w:rsidP="008F3147">
            <w:pPr>
              <w:tabs>
                <w:tab w:val="left" w:pos="16"/>
              </w:tabs>
              <w:ind w:left="16"/>
              <w:rPr>
                <w:lang w:val="id-ID"/>
              </w:rPr>
            </w:pPr>
            <w:r w:rsidRPr="0011557D">
              <w:rPr>
                <w:lang w:val="id-ID"/>
              </w:rPr>
              <w:t>Tinggi</w:t>
            </w:r>
          </w:p>
        </w:tc>
      </w:tr>
      <w:tr w:rsidR="00DE27D2" w:rsidRPr="0011557D" w:rsidTr="008F3147">
        <w:trPr>
          <w:trHeight w:val="262"/>
          <w:jc w:val="center"/>
        </w:trPr>
        <w:tc>
          <w:tcPr>
            <w:tcW w:w="1519" w:type="dxa"/>
            <w:vAlign w:val="center"/>
          </w:tcPr>
          <w:p w:rsidR="00DE27D2" w:rsidRPr="0011557D" w:rsidRDefault="00DE27D2" w:rsidP="008F3147">
            <w:pPr>
              <w:tabs>
                <w:tab w:val="left" w:pos="16"/>
              </w:tabs>
              <w:rPr>
                <w:lang w:val="id-ID"/>
              </w:rPr>
            </w:pPr>
            <w:r w:rsidRPr="0011557D">
              <w:rPr>
                <w:position w:val="-10"/>
                <w:lang w:val="id-ID"/>
              </w:rPr>
              <w:object w:dxaOrig="1300" w:dyaOrig="320">
                <v:shape id="_x0000_i1027" type="#_x0000_t75" style="width:64.35pt;height:16.1pt" o:ole="">
                  <v:imagedata r:id="rId13" o:title=""/>
                </v:shape>
                <o:OLEObject Type="Embed" ProgID="Equation.3" ShapeID="_x0000_i1027" DrawAspect="Content" ObjectID="_1528614604" r:id="rId14"/>
              </w:object>
            </w:r>
          </w:p>
        </w:tc>
        <w:tc>
          <w:tcPr>
            <w:tcW w:w="1560" w:type="dxa"/>
            <w:vAlign w:val="center"/>
          </w:tcPr>
          <w:p w:rsidR="00DE27D2" w:rsidRPr="0011557D" w:rsidRDefault="00DE27D2" w:rsidP="008F3147">
            <w:pPr>
              <w:tabs>
                <w:tab w:val="left" w:pos="16"/>
              </w:tabs>
              <w:ind w:left="16"/>
              <w:rPr>
                <w:lang w:val="id-ID"/>
              </w:rPr>
            </w:pPr>
            <w:r w:rsidRPr="0011557D">
              <w:rPr>
                <w:lang w:val="id-ID"/>
              </w:rPr>
              <w:t>Sedang</w:t>
            </w:r>
          </w:p>
        </w:tc>
      </w:tr>
      <w:tr w:rsidR="00DE27D2" w:rsidRPr="0011557D" w:rsidTr="008F3147">
        <w:trPr>
          <w:trHeight w:val="368"/>
          <w:jc w:val="center"/>
        </w:trPr>
        <w:tc>
          <w:tcPr>
            <w:tcW w:w="1519" w:type="dxa"/>
            <w:vAlign w:val="center"/>
          </w:tcPr>
          <w:p w:rsidR="00DE27D2" w:rsidRPr="0011557D" w:rsidRDefault="00DE27D2" w:rsidP="008F3147">
            <w:pPr>
              <w:tabs>
                <w:tab w:val="left" w:pos="16"/>
              </w:tabs>
              <w:rPr>
                <w:lang w:val="id-ID"/>
              </w:rPr>
            </w:pPr>
            <w:r w:rsidRPr="0011557D">
              <w:rPr>
                <w:position w:val="-10"/>
                <w:lang w:val="id-ID"/>
              </w:rPr>
              <w:object w:dxaOrig="760" w:dyaOrig="320">
                <v:shape id="_x0000_i1028" type="#_x0000_t75" style="width:37.55pt;height:16.1pt" o:ole="">
                  <v:imagedata r:id="rId15" o:title=""/>
                </v:shape>
                <o:OLEObject Type="Embed" ProgID="Equation.3" ShapeID="_x0000_i1028" DrawAspect="Content" ObjectID="_1528614605" r:id="rId16"/>
              </w:object>
            </w:r>
          </w:p>
        </w:tc>
        <w:tc>
          <w:tcPr>
            <w:tcW w:w="1560" w:type="dxa"/>
            <w:vAlign w:val="center"/>
          </w:tcPr>
          <w:p w:rsidR="00DE27D2" w:rsidRPr="0011557D" w:rsidRDefault="00DE27D2" w:rsidP="008F3147">
            <w:pPr>
              <w:tabs>
                <w:tab w:val="left" w:pos="16"/>
              </w:tabs>
              <w:ind w:left="16"/>
              <w:rPr>
                <w:lang w:val="id-ID"/>
              </w:rPr>
            </w:pPr>
            <w:r w:rsidRPr="0011557D">
              <w:rPr>
                <w:lang w:val="id-ID"/>
              </w:rPr>
              <w:t>Rendah</w:t>
            </w:r>
          </w:p>
        </w:tc>
      </w:tr>
    </w:tbl>
    <w:p w:rsidR="00DE27D2" w:rsidRDefault="00DE27D2" w:rsidP="00DE27D2">
      <w:pPr>
        <w:spacing w:before="120" w:line="480" w:lineRule="auto"/>
        <w:rPr>
          <w:b/>
        </w:rPr>
      </w:pPr>
    </w:p>
    <w:p w:rsidR="00DE27D2" w:rsidRPr="00566B9D" w:rsidRDefault="00DE27D2" w:rsidP="00DE27D2">
      <w:pPr>
        <w:spacing w:before="120" w:line="480" w:lineRule="auto"/>
        <w:rPr>
          <w:b/>
        </w:rPr>
      </w:pPr>
      <w:r>
        <w:rPr>
          <w:b/>
          <w:lang w:val="id-ID"/>
        </w:rPr>
        <w:t xml:space="preserve">4. </w:t>
      </w:r>
      <w:r w:rsidRPr="00566B9D">
        <w:rPr>
          <w:b/>
          <w:lang w:val="id-ID"/>
        </w:rPr>
        <w:t xml:space="preserve">Analisis </w:t>
      </w:r>
      <w:r w:rsidRPr="00566B9D">
        <w:rPr>
          <w:b/>
        </w:rPr>
        <w:t>Data Hasil Observasi</w:t>
      </w:r>
    </w:p>
    <w:p w:rsidR="00DE27D2" w:rsidRPr="00566B9D" w:rsidRDefault="00DE27D2" w:rsidP="00DE27D2">
      <w:pPr>
        <w:spacing w:line="480" w:lineRule="auto"/>
      </w:pPr>
      <w:r w:rsidRPr="00566B9D">
        <w:t>Data hasil observasi yang dianalisis adalah aktivitas guru dan siswa selama proses pembelajaran matematika. Lembar observasi ini digunakan untuk mendapatkan informasi lebih jauh tentang temuan yang diperoleh.</w:t>
      </w:r>
    </w:p>
    <w:p w:rsidR="00DE27D2" w:rsidRPr="00566B9D" w:rsidRDefault="00DE27D2" w:rsidP="00DE27D2">
      <w:pPr>
        <w:spacing w:line="480" w:lineRule="auto"/>
      </w:pPr>
      <w:r w:rsidRPr="00566B9D">
        <w:lastRenderedPageBreak/>
        <w:t xml:space="preserve">Data aktivitas merupakan data kualitatif yang diperoleh dengan menggunakan lembar observasi. Dari lembar observasi tersebut akan dihitung presentase aktivitas dan nilai-nilai karakter guru dan siswa ketika pembelajaran matematika berlangsung dalam setiap pertemuan. Presentase aktivitas berikut ini: </w:t>
      </w:r>
    </w:p>
    <w:p w:rsidR="00DE27D2" w:rsidRPr="00566B9D" w:rsidRDefault="00DE27D2" w:rsidP="00DE27D2">
      <w:pPr>
        <w:ind w:right="18"/>
        <w:jc w:val="center"/>
        <w:rPr>
          <w:b/>
          <w:lang w:val="id-ID"/>
        </w:rPr>
      </w:pPr>
      <w:r w:rsidRPr="00566B9D">
        <w:rPr>
          <w:b/>
        </w:rPr>
        <w:t>Ta</w:t>
      </w:r>
      <w:r>
        <w:rPr>
          <w:b/>
        </w:rPr>
        <w:t>bel 3.13</w:t>
      </w:r>
    </w:p>
    <w:p w:rsidR="00DE27D2" w:rsidRPr="00566B9D" w:rsidRDefault="00DE27D2" w:rsidP="00DE27D2">
      <w:pPr>
        <w:tabs>
          <w:tab w:val="center" w:pos="3960"/>
          <w:tab w:val="left" w:pos="6140"/>
        </w:tabs>
        <w:spacing w:after="100" w:afterAutospacing="1"/>
        <w:ind w:right="18"/>
        <w:rPr>
          <w:b/>
          <w:lang w:val="id-ID"/>
        </w:rPr>
      </w:pPr>
      <w:r>
        <w:rPr>
          <w:b/>
        </w:rPr>
        <w:tab/>
      </w:r>
      <w:r w:rsidRPr="00566B9D">
        <w:rPr>
          <w:b/>
        </w:rPr>
        <w:t>Kategori Penilaian Aktivitas</w:t>
      </w:r>
      <w:r>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2003"/>
      </w:tblGrid>
      <w:tr w:rsidR="00DE27D2" w:rsidRPr="009356EE" w:rsidTr="008F3147">
        <w:trPr>
          <w:jc w:val="center"/>
        </w:trPr>
        <w:tc>
          <w:tcPr>
            <w:tcW w:w="2124" w:type="dxa"/>
            <w:shd w:val="clear" w:color="auto" w:fill="D9D9D9" w:themeFill="background1" w:themeFillShade="D9"/>
            <w:vAlign w:val="center"/>
          </w:tcPr>
          <w:p w:rsidR="00DE27D2" w:rsidRPr="009356EE" w:rsidRDefault="00DE27D2" w:rsidP="008F3147">
            <w:pPr>
              <w:pStyle w:val="ListParagraph"/>
              <w:spacing w:line="240" w:lineRule="auto"/>
              <w:ind w:left="0" w:right="18"/>
              <w:jc w:val="center"/>
              <w:rPr>
                <w:b/>
                <w:sz w:val="24"/>
                <w:szCs w:val="24"/>
              </w:rPr>
            </w:pPr>
            <w:r w:rsidRPr="009356EE">
              <w:rPr>
                <w:sz w:val="24"/>
                <w:szCs w:val="24"/>
              </w:rPr>
              <w:t>Range Presentase</w:t>
            </w:r>
          </w:p>
        </w:tc>
        <w:tc>
          <w:tcPr>
            <w:tcW w:w="2003" w:type="dxa"/>
            <w:shd w:val="clear" w:color="auto" w:fill="D9D9D9" w:themeFill="background1" w:themeFillShade="D9"/>
            <w:vAlign w:val="center"/>
          </w:tcPr>
          <w:p w:rsidR="00DE27D2" w:rsidRPr="009356EE" w:rsidRDefault="00DE27D2" w:rsidP="008F3147">
            <w:pPr>
              <w:jc w:val="center"/>
            </w:pPr>
            <w:r w:rsidRPr="009356EE">
              <w:t>Kriteria</w:t>
            </w:r>
          </w:p>
        </w:tc>
      </w:tr>
      <w:tr w:rsidR="00DE27D2" w:rsidRPr="009356EE" w:rsidTr="008F3147">
        <w:trPr>
          <w:jc w:val="center"/>
        </w:trPr>
        <w:tc>
          <w:tcPr>
            <w:tcW w:w="2124" w:type="dxa"/>
            <w:vAlign w:val="center"/>
          </w:tcPr>
          <w:p w:rsidR="00DE27D2" w:rsidRPr="00566B9D" w:rsidRDefault="00DE27D2" w:rsidP="008F3147">
            <w:pPr>
              <w:ind w:right="18"/>
              <w:jc w:val="center"/>
              <w:rPr>
                <w:b/>
              </w:rPr>
            </w:pPr>
            <w:r w:rsidRPr="00566B9D">
              <w:t>1% - 25%</w:t>
            </w:r>
          </w:p>
        </w:tc>
        <w:tc>
          <w:tcPr>
            <w:tcW w:w="2003" w:type="dxa"/>
            <w:vAlign w:val="center"/>
          </w:tcPr>
          <w:p w:rsidR="00DE27D2" w:rsidRPr="009356EE" w:rsidRDefault="00DE27D2" w:rsidP="008F3147">
            <w:pPr>
              <w:jc w:val="center"/>
            </w:pPr>
            <w:r w:rsidRPr="009356EE">
              <w:t>Sedikit sekali</w:t>
            </w:r>
          </w:p>
        </w:tc>
      </w:tr>
      <w:tr w:rsidR="00DE27D2" w:rsidRPr="009356EE" w:rsidTr="008F3147">
        <w:trPr>
          <w:jc w:val="center"/>
        </w:trPr>
        <w:tc>
          <w:tcPr>
            <w:tcW w:w="2124" w:type="dxa"/>
            <w:vAlign w:val="center"/>
          </w:tcPr>
          <w:p w:rsidR="00DE27D2" w:rsidRPr="00566B9D" w:rsidRDefault="00DE27D2" w:rsidP="008F3147">
            <w:pPr>
              <w:ind w:right="18"/>
              <w:jc w:val="center"/>
              <w:rPr>
                <w:b/>
              </w:rPr>
            </w:pPr>
            <w:r w:rsidRPr="00566B9D">
              <w:t>26%-50%</w:t>
            </w:r>
          </w:p>
        </w:tc>
        <w:tc>
          <w:tcPr>
            <w:tcW w:w="2003" w:type="dxa"/>
            <w:vAlign w:val="center"/>
          </w:tcPr>
          <w:p w:rsidR="00DE27D2" w:rsidRPr="009356EE" w:rsidRDefault="00DE27D2" w:rsidP="008F3147">
            <w:pPr>
              <w:jc w:val="center"/>
            </w:pPr>
            <w:r w:rsidRPr="009356EE">
              <w:t>Sedikit</w:t>
            </w:r>
          </w:p>
        </w:tc>
      </w:tr>
      <w:tr w:rsidR="00DE27D2" w:rsidRPr="009356EE" w:rsidTr="008F3147">
        <w:trPr>
          <w:jc w:val="center"/>
        </w:trPr>
        <w:tc>
          <w:tcPr>
            <w:tcW w:w="2124" w:type="dxa"/>
            <w:vAlign w:val="center"/>
          </w:tcPr>
          <w:p w:rsidR="00DE27D2" w:rsidRPr="00566B9D" w:rsidRDefault="00DE27D2" w:rsidP="008F3147">
            <w:pPr>
              <w:ind w:right="18"/>
              <w:jc w:val="center"/>
              <w:rPr>
                <w:b/>
              </w:rPr>
            </w:pPr>
            <w:r w:rsidRPr="00566B9D">
              <w:t>51%-75%</w:t>
            </w:r>
          </w:p>
        </w:tc>
        <w:tc>
          <w:tcPr>
            <w:tcW w:w="2003" w:type="dxa"/>
            <w:vAlign w:val="center"/>
          </w:tcPr>
          <w:p w:rsidR="00DE27D2" w:rsidRPr="009356EE" w:rsidRDefault="00DE27D2" w:rsidP="008F3147">
            <w:pPr>
              <w:jc w:val="center"/>
            </w:pPr>
            <w:r w:rsidRPr="009356EE">
              <w:t>Banyak</w:t>
            </w:r>
          </w:p>
        </w:tc>
      </w:tr>
      <w:tr w:rsidR="00DE27D2" w:rsidRPr="009356EE" w:rsidTr="008F3147">
        <w:trPr>
          <w:jc w:val="center"/>
        </w:trPr>
        <w:tc>
          <w:tcPr>
            <w:tcW w:w="2124" w:type="dxa"/>
            <w:vAlign w:val="center"/>
          </w:tcPr>
          <w:p w:rsidR="00DE27D2" w:rsidRPr="00566B9D" w:rsidRDefault="00DE27D2" w:rsidP="008F3147">
            <w:pPr>
              <w:ind w:right="18"/>
              <w:jc w:val="center"/>
              <w:rPr>
                <w:b/>
              </w:rPr>
            </w:pPr>
            <w:r w:rsidRPr="00566B9D">
              <w:t>76%-100%</w:t>
            </w:r>
          </w:p>
        </w:tc>
        <w:tc>
          <w:tcPr>
            <w:tcW w:w="2003" w:type="dxa"/>
            <w:vAlign w:val="center"/>
          </w:tcPr>
          <w:p w:rsidR="00DE27D2" w:rsidRPr="009356EE" w:rsidRDefault="00DE27D2" w:rsidP="008F3147">
            <w:pPr>
              <w:pStyle w:val="ListParagraph"/>
              <w:spacing w:line="240" w:lineRule="auto"/>
              <w:ind w:left="786" w:hanging="786"/>
              <w:jc w:val="center"/>
              <w:rPr>
                <w:sz w:val="24"/>
                <w:szCs w:val="24"/>
              </w:rPr>
            </w:pPr>
            <w:r w:rsidRPr="009356EE">
              <w:rPr>
                <w:sz w:val="24"/>
                <w:szCs w:val="24"/>
              </w:rPr>
              <w:t>Banyak sekali</w:t>
            </w:r>
          </w:p>
        </w:tc>
      </w:tr>
    </w:tbl>
    <w:p w:rsidR="00DE27D2" w:rsidRDefault="00DE27D2" w:rsidP="00DE27D2">
      <w:pPr>
        <w:spacing w:line="480" w:lineRule="auto"/>
        <w:ind w:left="720"/>
        <w:rPr>
          <w:b/>
        </w:rPr>
      </w:pPr>
      <w:r>
        <w:t xml:space="preserve">     </w:t>
      </w:r>
      <w:r w:rsidRPr="00566B9D">
        <w:t>(Sudjana: 2005)</w:t>
      </w:r>
    </w:p>
    <w:p w:rsidR="00DE27D2" w:rsidRPr="00C210BA" w:rsidRDefault="00DE27D2" w:rsidP="00DE27D2">
      <w:pPr>
        <w:spacing w:line="480" w:lineRule="auto"/>
        <w:rPr>
          <w:b/>
        </w:rPr>
      </w:pPr>
      <w:r>
        <w:rPr>
          <w:b/>
          <w:lang w:val="id-ID"/>
        </w:rPr>
        <w:t>5</w:t>
      </w:r>
      <w:r w:rsidRPr="00745DA9">
        <w:rPr>
          <w:b/>
        </w:rPr>
        <w:t xml:space="preserve">. </w:t>
      </w:r>
      <w:r w:rsidRPr="00745DA9">
        <w:rPr>
          <w:b/>
          <w:lang w:val="id-ID"/>
        </w:rPr>
        <w:t xml:space="preserve">Analisis </w:t>
      </w:r>
      <w:r w:rsidRPr="00745DA9">
        <w:rPr>
          <w:b/>
        </w:rPr>
        <w:t xml:space="preserve">Data Angket </w:t>
      </w:r>
      <w:r>
        <w:rPr>
          <w:b/>
          <w:lang w:val="id-ID"/>
        </w:rPr>
        <w:t>Skala Sikap</w:t>
      </w:r>
    </w:p>
    <w:p w:rsidR="00DE27D2" w:rsidRDefault="00DE27D2" w:rsidP="00DE27D2">
      <w:pPr>
        <w:spacing w:line="480" w:lineRule="auto"/>
        <w:rPr>
          <w:lang w:val="id-ID"/>
        </w:rPr>
      </w:pPr>
      <w:r w:rsidRPr="00745DA9">
        <w:rPr>
          <w:lang w:val="de-DE"/>
        </w:rPr>
        <w:t xml:space="preserve">Skala yang digunakan yaitu </w:t>
      </w:r>
      <w:r w:rsidRPr="00745DA9">
        <w:rPr>
          <w:i/>
        </w:rPr>
        <w:t xml:space="preserve">Revised Mathematics Anxiety Rating Scale </w:t>
      </w:r>
      <w:r>
        <w:t xml:space="preserve"> (RMARS) menurut </w:t>
      </w:r>
      <w:r w:rsidRPr="00745DA9">
        <w:rPr>
          <w:rFonts w:eastAsia="HelveticaLTStd-Roman"/>
        </w:rPr>
        <w:t xml:space="preserve">Alexander </w:t>
      </w:r>
      <w:r>
        <w:rPr>
          <w:rFonts w:eastAsia="HelveticaLTStd-Roman"/>
        </w:rPr>
        <w:t>dan</w:t>
      </w:r>
      <w:r w:rsidRPr="00745DA9">
        <w:rPr>
          <w:rFonts w:eastAsia="HelveticaLTStd-Roman"/>
        </w:rPr>
        <w:t xml:space="preserve"> Martray</w:t>
      </w:r>
      <w:r>
        <w:rPr>
          <w:rFonts w:eastAsia="HelveticaLTStd-Roman"/>
        </w:rPr>
        <w:t xml:space="preserve"> (</w:t>
      </w:r>
      <w:r w:rsidRPr="00745DA9">
        <w:t xml:space="preserve">Baloglu dan Zelhart: 2007). Angket </w:t>
      </w:r>
      <w:r w:rsidRPr="00745DA9">
        <w:rPr>
          <w:lang w:val="id-ID"/>
        </w:rPr>
        <w:t xml:space="preserve">ini berupa skala </w:t>
      </w:r>
      <w:r>
        <w:rPr>
          <w:lang w:val="id-ID"/>
        </w:rPr>
        <w:t>metakognisi</w:t>
      </w:r>
      <w:r w:rsidRPr="00745DA9">
        <w:t xml:space="preserve"> </w:t>
      </w:r>
      <w:r w:rsidRPr="00745DA9">
        <w:rPr>
          <w:lang w:val="id-ID"/>
        </w:rPr>
        <w:t>yang berisi</w:t>
      </w:r>
      <w:r w:rsidRPr="00745DA9">
        <w:t xml:space="preserve"> pernyataan-pernyataan dengan pilihan jawaban yaitu </w:t>
      </w:r>
      <w:r w:rsidRPr="00745DA9">
        <w:rPr>
          <w:lang w:val="en-CA"/>
        </w:rPr>
        <w:t xml:space="preserve">Tidak </w:t>
      </w:r>
      <w:r>
        <w:rPr>
          <w:lang w:val="id-ID"/>
        </w:rPr>
        <w:t>Sangat Setuju</w:t>
      </w:r>
      <w:r w:rsidRPr="00745DA9">
        <w:rPr>
          <w:lang w:val="en-CA"/>
        </w:rPr>
        <w:t xml:space="preserve"> (</w:t>
      </w:r>
      <w:r>
        <w:rPr>
          <w:lang w:val="id-ID"/>
        </w:rPr>
        <w:t>5</w:t>
      </w:r>
      <w:r w:rsidRPr="00745DA9">
        <w:rPr>
          <w:lang w:val="en-CA"/>
        </w:rPr>
        <w:t xml:space="preserve">), </w:t>
      </w:r>
      <w:r>
        <w:rPr>
          <w:lang w:val="id-ID"/>
        </w:rPr>
        <w:t>Setuju</w:t>
      </w:r>
      <w:r w:rsidRPr="00745DA9">
        <w:rPr>
          <w:lang w:val="en-CA"/>
        </w:rPr>
        <w:t xml:space="preserve"> (</w:t>
      </w:r>
      <w:r>
        <w:rPr>
          <w:lang w:val="id-ID"/>
        </w:rPr>
        <w:t>4</w:t>
      </w:r>
      <w:r w:rsidRPr="00745DA9">
        <w:rPr>
          <w:lang w:val="en-CA"/>
        </w:rPr>
        <w:t xml:space="preserve">), </w:t>
      </w:r>
      <w:r>
        <w:rPr>
          <w:lang w:val="id-ID"/>
        </w:rPr>
        <w:t>Netral</w:t>
      </w:r>
      <w:r w:rsidRPr="00745DA9">
        <w:rPr>
          <w:lang w:val="en-CA"/>
        </w:rPr>
        <w:t xml:space="preserve"> (3</w:t>
      </w:r>
      <w:r>
        <w:rPr>
          <w:lang w:val="en-CA"/>
        </w:rPr>
        <w:t>),</w:t>
      </w:r>
      <w:r>
        <w:rPr>
          <w:lang w:val="id-ID"/>
        </w:rPr>
        <w:t xml:space="preserve"> Tidak Setuju</w:t>
      </w:r>
      <w:r w:rsidRPr="00745DA9">
        <w:rPr>
          <w:lang w:val="en-CA"/>
        </w:rPr>
        <w:t xml:space="preserve"> (</w:t>
      </w:r>
      <w:r>
        <w:rPr>
          <w:lang w:val="id-ID"/>
        </w:rPr>
        <w:t>2</w:t>
      </w:r>
      <w:r w:rsidRPr="00745DA9">
        <w:rPr>
          <w:lang w:val="en-CA"/>
        </w:rPr>
        <w:t xml:space="preserve">), dan </w:t>
      </w:r>
      <w:r>
        <w:rPr>
          <w:lang w:val="id-ID"/>
        </w:rPr>
        <w:t>Sangat Tidak Setuju</w:t>
      </w:r>
      <w:r>
        <w:rPr>
          <w:lang w:val="en-CA"/>
        </w:rPr>
        <w:t xml:space="preserve"> (</w:t>
      </w:r>
      <w:r>
        <w:rPr>
          <w:lang w:val="id-ID"/>
        </w:rPr>
        <w:t>1</w:t>
      </w:r>
      <w:r w:rsidRPr="00745DA9">
        <w:rPr>
          <w:lang w:val="en-CA"/>
        </w:rPr>
        <w:t xml:space="preserve">). </w:t>
      </w:r>
    </w:p>
    <w:p w:rsidR="00DE27D2" w:rsidRDefault="00DE27D2" w:rsidP="00DE27D2">
      <w:pPr>
        <w:pStyle w:val="ListParagraph"/>
        <w:spacing w:line="480" w:lineRule="auto"/>
        <w:ind w:left="0" w:firstLine="709"/>
        <w:rPr>
          <w:color w:val="000000" w:themeColor="text1"/>
          <w:sz w:val="24"/>
          <w:szCs w:val="24"/>
        </w:rPr>
      </w:pPr>
      <w:r>
        <w:rPr>
          <w:color w:val="000000" w:themeColor="text1"/>
          <w:sz w:val="24"/>
          <w:szCs w:val="24"/>
        </w:rPr>
        <w:t xml:space="preserve">Langkah-langkah yang digunakan untuk menganalisis data skor skala sikap </w:t>
      </w:r>
      <w:r w:rsidRPr="004F453D">
        <w:rPr>
          <w:iCs/>
          <w:color w:val="000000" w:themeColor="text1"/>
          <w:sz w:val="24"/>
          <w:szCs w:val="24"/>
          <w:lang w:val="id-ID"/>
        </w:rPr>
        <w:t>metakognisi</w:t>
      </w:r>
      <w:r>
        <w:rPr>
          <w:color w:val="000000" w:themeColor="text1"/>
          <w:sz w:val="24"/>
          <w:szCs w:val="24"/>
        </w:rPr>
        <w:t xml:space="preserve"> matematis siswa adalah sebagai berikut.</w:t>
      </w:r>
    </w:p>
    <w:p w:rsidR="00DE27D2" w:rsidRPr="002E7112" w:rsidRDefault="00DE27D2" w:rsidP="00DE27D2">
      <w:pPr>
        <w:pStyle w:val="ListParagraph"/>
        <w:numPr>
          <w:ilvl w:val="0"/>
          <w:numId w:val="42"/>
        </w:numPr>
        <w:spacing w:after="0" w:line="480" w:lineRule="auto"/>
        <w:ind w:left="426" w:hanging="426"/>
        <w:jc w:val="both"/>
        <w:rPr>
          <w:color w:val="000000" w:themeColor="text1"/>
          <w:sz w:val="24"/>
          <w:szCs w:val="24"/>
        </w:rPr>
      </w:pPr>
      <w:r w:rsidRPr="0049664E">
        <w:rPr>
          <w:color w:val="000000" w:themeColor="text1"/>
          <w:sz w:val="24"/>
          <w:szCs w:val="24"/>
        </w:rPr>
        <w:t>Memberikan skor jawaban siswa sesuai sistem penskoran yang telah ditentukan.</w:t>
      </w:r>
    </w:p>
    <w:p w:rsidR="00DE27D2" w:rsidRPr="00F66214" w:rsidRDefault="00DE27D2" w:rsidP="00DE27D2">
      <w:pPr>
        <w:pStyle w:val="ListParagraph"/>
        <w:numPr>
          <w:ilvl w:val="0"/>
          <w:numId w:val="42"/>
        </w:numPr>
        <w:spacing w:after="0" w:line="480" w:lineRule="auto"/>
        <w:ind w:left="426" w:hanging="426"/>
        <w:jc w:val="both"/>
        <w:rPr>
          <w:color w:val="000000" w:themeColor="text1"/>
          <w:sz w:val="24"/>
          <w:szCs w:val="24"/>
        </w:rPr>
      </w:pPr>
      <w:r w:rsidRPr="002E7112">
        <w:rPr>
          <w:color w:val="000000" w:themeColor="text1"/>
          <w:sz w:val="24"/>
          <w:szCs w:val="24"/>
        </w:rPr>
        <w:t xml:space="preserve">Mentransformasi data skala sikap yang berupa data ordinal ke data interval dengan menggunakan MSI pada </w:t>
      </w:r>
      <w:r w:rsidRPr="002E7112">
        <w:rPr>
          <w:i/>
          <w:iCs/>
          <w:color w:val="000000" w:themeColor="text1"/>
          <w:sz w:val="24"/>
          <w:szCs w:val="24"/>
        </w:rPr>
        <w:t xml:space="preserve">Microsoft Excel 2013 </w:t>
      </w:r>
      <w:r w:rsidRPr="002E7112">
        <w:rPr>
          <w:color w:val="000000" w:themeColor="text1"/>
          <w:sz w:val="24"/>
          <w:szCs w:val="24"/>
        </w:rPr>
        <w:t>dengan menambahkan menu STAT97</w:t>
      </w:r>
    </w:p>
    <w:p w:rsidR="00DE27D2" w:rsidRPr="004F453D" w:rsidRDefault="00DE27D2" w:rsidP="00DE27D2">
      <w:pPr>
        <w:pStyle w:val="ListParagraph"/>
        <w:numPr>
          <w:ilvl w:val="0"/>
          <w:numId w:val="42"/>
        </w:numPr>
        <w:spacing w:after="0" w:line="480" w:lineRule="auto"/>
        <w:ind w:left="426" w:hanging="426"/>
        <w:jc w:val="both"/>
        <w:rPr>
          <w:bCs/>
          <w:color w:val="000000" w:themeColor="text1"/>
          <w:sz w:val="24"/>
          <w:szCs w:val="24"/>
        </w:rPr>
      </w:pPr>
      <w:r>
        <w:rPr>
          <w:bCs/>
          <w:sz w:val="24"/>
          <w:szCs w:val="24"/>
        </w:rPr>
        <w:lastRenderedPageBreak/>
        <w:t>Statistik Deskriptif</w:t>
      </w:r>
    </w:p>
    <w:p w:rsidR="00DE27D2" w:rsidRPr="00EF3206" w:rsidRDefault="00DE27D2" w:rsidP="00DE27D2">
      <w:pPr>
        <w:spacing w:line="480" w:lineRule="auto"/>
        <w:rPr>
          <w:rFonts w:asciiTheme="majorBidi" w:hAnsiTheme="majorBidi"/>
          <w:color w:val="000000" w:themeColor="text1"/>
        </w:rPr>
      </w:pPr>
      <w:r>
        <w:rPr>
          <w:bCs/>
        </w:rPr>
        <w:t>Statistik Deskriptif</w:t>
      </w:r>
      <w:r w:rsidRPr="004F453D">
        <w:rPr>
          <w:bCs/>
          <w:lang w:val="id-ID"/>
        </w:rPr>
        <w:t xml:space="preserve"> dilakukan untuk </w:t>
      </w:r>
      <w:r>
        <w:rPr>
          <w:bCs/>
        </w:rPr>
        <w:t xml:space="preserve">menggambarkan respon positif atau tidaknya peserta didik yang mendapat strategi pembelajaran </w:t>
      </w:r>
      <w:r w:rsidRPr="00B0696C">
        <w:rPr>
          <w:bCs/>
          <w:i/>
        </w:rPr>
        <w:t>Relating, Experiencing, Applying, Cooperating, dan Transfering</w:t>
      </w:r>
      <w:r>
        <w:rPr>
          <w:bCs/>
        </w:rPr>
        <w:t xml:space="preserve"> (REACT). Data </w:t>
      </w:r>
      <w:r w:rsidRPr="00E246E2">
        <w:rPr>
          <w:rFonts w:asciiTheme="majorBidi" w:hAnsiTheme="majorBidi"/>
          <w:color w:val="000000" w:themeColor="text1"/>
        </w:rPr>
        <w:t xml:space="preserve">skor </w:t>
      </w:r>
      <w:r>
        <w:rPr>
          <w:rFonts w:asciiTheme="majorBidi" w:hAnsiTheme="majorBidi"/>
          <w:color w:val="000000" w:themeColor="text1"/>
        </w:rPr>
        <w:t xml:space="preserve">skala sikap </w:t>
      </w:r>
      <w:r w:rsidRPr="00E246E2">
        <w:rPr>
          <w:rFonts w:asciiTheme="majorBidi" w:hAnsiTheme="majorBidi"/>
          <w:color w:val="000000" w:themeColor="text1"/>
        </w:rPr>
        <w:t xml:space="preserve">matematis yang </w:t>
      </w:r>
      <w:r>
        <w:rPr>
          <w:rFonts w:asciiTheme="majorBidi" w:hAnsiTheme="majorBidi"/>
          <w:color w:val="000000" w:themeColor="text1"/>
        </w:rPr>
        <w:t xml:space="preserve">akan </w:t>
      </w:r>
      <w:r w:rsidRPr="00E246E2">
        <w:rPr>
          <w:rFonts w:asciiTheme="majorBidi" w:hAnsiTheme="majorBidi"/>
          <w:color w:val="000000" w:themeColor="text1"/>
        </w:rPr>
        <w:t>dikumpulkan adalah data ordinal, sehingga harus ditransformasikan terlebih dahulu ke dalam data interval dengan menggunakan MSI (</w:t>
      </w:r>
      <w:r w:rsidRPr="00E246E2">
        <w:rPr>
          <w:rFonts w:asciiTheme="majorBidi" w:hAnsiTheme="majorBidi"/>
          <w:i/>
          <w:iCs/>
          <w:color w:val="000000" w:themeColor="text1"/>
        </w:rPr>
        <w:t>Methode Succesive Interval</w:t>
      </w:r>
      <w:r w:rsidRPr="00E246E2">
        <w:rPr>
          <w:rFonts w:asciiTheme="majorBidi" w:hAnsiTheme="majorBidi"/>
          <w:color w:val="000000" w:themeColor="text1"/>
        </w:rPr>
        <w:t xml:space="preserve">). </w:t>
      </w:r>
    </w:p>
    <w:p w:rsidR="00DE27D2" w:rsidRPr="004F1CE4" w:rsidRDefault="00DE27D2" w:rsidP="00DE27D2">
      <w:pPr>
        <w:spacing w:line="360" w:lineRule="auto"/>
        <w:ind w:left="284" w:hanging="284"/>
        <w:rPr>
          <w:b/>
        </w:rPr>
      </w:pPr>
      <w:r>
        <w:rPr>
          <w:b/>
          <w:lang w:val="id-ID"/>
        </w:rPr>
        <w:t xml:space="preserve">6. </w:t>
      </w:r>
      <w:r w:rsidRPr="004F1CE4">
        <w:rPr>
          <w:b/>
        </w:rPr>
        <w:t xml:space="preserve">Analisis </w:t>
      </w:r>
      <w:r>
        <w:rPr>
          <w:b/>
          <w:lang w:val="id-ID"/>
        </w:rPr>
        <w:t>Hubungan</w:t>
      </w:r>
      <w:r w:rsidRPr="004F1CE4">
        <w:rPr>
          <w:b/>
        </w:rPr>
        <w:t xml:space="preserve"> Kemampuan </w:t>
      </w:r>
      <w:r>
        <w:rPr>
          <w:b/>
        </w:rPr>
        <w:t>Berpikir kritis dan Berpikir Kreatif</w:t>
      </w:r>
      <w:r>
        <w:rPr>
          <w:b/>
          <w:lang w:val="id-ID"/>
        </w:rPr>
        <w:t xml:space="preserve"> Matematis</w:t>
      </w:r>
      <w:r w:rsidRPr="004F1CE4">
        <w:rPr>
          <w:b/>
        </w:rPr>
        <w:t xml:space="preserve"> </w:t>
      </w:r>
    </w:p>
    <w:p w:rsidR="00DE27D2" w:rsidRPr="00EF3206" w:rsidRDefault="00DE27D2" w:rsidP="00DE27D2">
      <w:pPr>
        <w:pStyle w:val="ListParagraph"/>
        <w:spacing w:line="480" w:lineRule="auto"/>
        <w:ind w:left="0"/>
        <w:rPr>
          <w:sz w:val="24"/>
          <w:szCs w:val="24"/>
        </w:rPr>
      </w:pPr>
      <w:r w:rsidRPr="003C6F0D">
        <w:rPr>
          <w:sz w:val="24"/>
          <w:szCs w:val="24"/>
        </w:rPr>
        <w:t xml:space="preserve">Menguji </w:t>
      </w:r>
      <w:r w:rsidRPr="003C6F0D">
        <w:rPr>
          <w:sz w:val="24"/>
          <w:szCs w:val="24"/>
          <w:lang w:val="id-ID"/>
        </w:rPr>
        <w:t xml:space="preserve">pengaruh </w:t>
      </w:r>
      <w:r w:rsidRPr="003C6F0D">
        <w:rPr>
          <w:sz w:val="24"/>
          <w:szCs w:val="24"/>
        </w:rPr>
        <w:t xml:space="preserve">skor tes kemampuan </w:t>
      </w:r>
      <w:r>
        <w:rPr>
          <w:sz w:val="24"/>
          <w:szCs w:val="24"/>
        </w:rPr>
        <w:t>b</w:t>
      </w:r>
      <w:r>
        <w:rPr>
          <w:sz w:val="24"/>
          <w:szCs w:val="24"/>
          <w:lang w:val="id-ID"/>
        </w:rPr>
        <w:t xml:space="preserve">erpikir </w:t>
      </w:r>
      <w:r>
        <w:rPr>
          <w:sz w:val="24"/>
          <w:szCs w:val="24"/>
        </w:rPr>
        <w:t>k</w:t>
      </w:r>
      <w:r>
        <w:rPr>
          <w:sz w:val="24"/>
          <w:szCs w:val="24"/>
          <w:lang w:val="id-ID"/>
        </w:rPr>
        <w:t>ritis</w:t>
      </w:r>
      <w:r w:rsidRPr="003C6F0D">
        <w:rPr>
          <w:sz w:val="24"/>
          <w:szCs w:val="24"/>
        </w:rPr>
        <w:t xml:space="preserve"> matematis </w:t>
      </w:r>
      <w:r w:rsidRPr="003C6F0D">
        <w:rPr>
          <w:sz w:val="24"/>
          <w:szCs w:val="24"/>
          <w:lang w:val="id-ID"/>
        </w:rPr>
        <w:t xml:space="preserve">terhadap skor </w:t>
      </w:r>
      <w:r w:rsidRPr="008F0F33">
        <w:rPr>
          <w:sz w:val="24"/>
          <w:szCs w:val="24"/>
        </w:rPr>
        <w:t xml:space="preserve">kemampuan </w:t>
      </w:r>
      <w:r>
        <w:rPr>
          <w:sz w:val="24"/>
          <w:szCs w:val="24"/>
        </w:rPr>
        <w:t>berpikir kreatif</w:t>
      </w:r>
      <w:r w:rsidRPr="003C6F0D">
        <w:rPr>
          <w:sz w:val="24"/>
          <w:szCs w:val="24"/>
        </w:rPr>
        <w:t xml:space="preserve"> siswa</w:t>
      </w:r>
      <w:r w:rsidRPr="003C6F0D">
        <w:rPr>
          <w:sz w:val="24"/>
          <w:szCs w:val="24"/>
          <w:lang w:val="id-ID"/>
        </w:rPr>
        <w:t xml:space="preserve"> </w:t>
      </w:r>
      <w:r w:rsidRPr="003C6F0D">
        <w:rPr>
          <w:sz w:val="24"/>
          <w:szCs w:val="24"/>
        </w:rPr>
        <w:t xml:space="preserve">dengan uji </w:t>
      </w:r>
      <w:r>
        <w:rPr>
          <w:i/>
          <w:sz w:val="24"/>
          <w:szCs w:val="24"/>
          <w:lang w:val="id-ID"/>
        </w:rPr>
        <w:t>correlation</w:t>
      </w:r>
      <w:r w:rsidRPr="003C6F0D">
        <w:rPr>
          <w:sz w:val="24"/>
          <w:szCs w:val="24"/>
        </w:rPr>
        <w:t xml:space="preserve"> </w:t>
      </w:r>
      <w:r>
        <w:rPr>
          <w:iCs/>
          <w:sz w:val="24"/>
          <w:szCs w:val="24"/>
        </w:rPr>
        <w:t>menggunakan program SPSS 21</w:t>
      </w:r>
      <w:r w:rsidRPr="003C6F0D">
        <w:rPr>
          <w:iCs/>
          <w:sz w:val="24"/>
          <w:szCs w:val="24"/>
        </w:rPr>
        <w:t xml:space="preserve">.0 </w:t>
      </w:r>
      <w:r w:rsidRPr="003C6F0D">
        <w:rPr>
          <w:i/>
          <w:iCs/>
          <w:sz w:val="24"/>
          <w:szCs w:val="24"/>
        </w:rPr>
        <w:t>for windows</w:t>
      </w:r>
      <w:r w:rsidRPr="003C6F0D">
        <w:rPr>
          <w:iCs/>
          <w:sz w:val="24"/>
          <w:szCs w:val="24"/>
        </w:rPr>
        <w:t xml:space="preserve">. </w:t>
      </w:r>
      <w:r w:rsidRPr="003C6F0D">
        <w:rPr>
          <w:sz w:val="24"/>
          <w:szCs w:val="24"/>
          <w:lang w:val="id-ID"/>
        </w:rPr>
        <w:t xml:space="preserve">Dengan kriteria pengujiannya </w:t>
      </w:r>
      <w:r w:rsidRPr="003C6F0D">
        <w:rPr>
          <w:sz w:val="24"/>
          <w:szCs w:val="24"/>
        </w:rPr>
        <w:t xml:space="preserve">menurut </w:t>
      </w:r>
      <w:r w:rsidRPr="003C6F0D">
        <w:rPr>
          <w:sz w:val="24"/>
          <w:szCs w:val="24"/>
          <w:lang w:val="id-ID"/>
        </w:rPr>
        <w:t>Santoso (20</w:t>
      </w:r>
      <w:r w:rsidRPr="003C6F0D">
        <w:rPr>
          <w:sz w:val="24"/>
          <w:szCs w:val="24"/>
        </w:rPr>
        <w:t>0</w:t>
      </w:r>
      <w:r w:rsidRPr="003C6F0D">
        <w:rPr>
          <w:sz w:val="24"/>
          <w:szCs w:val="24"/>
          <w:lang w:val="id-ID"/>
        </w:rPr>
        <w:t>7:235)</w:t>
      </w:r>
      <w:r w:rsidRPr="003C6F0D">
        <w:rPr>
          <w:sz w:val="24"/>
          <w:szCs w:val="24"/>
        </w:rPr>
        <w:t>,</w:t>
      </w:r>
    </w:p>
    <w:p w:rsidR="00DE27D2" w:rsidRPr="004F1CE4" w:rsidRDefault="00DE27D2" w:rsidP="00DE27D2">
      <w:pPr>
        <w:pStyle w:val="ListParagraph"/>
        <w:numPr>
          <w:ilvl w:val="1"/>
          <w:numId w:val="43"/>
        </w:numPr>
        <w:spacing w:after="0" w:line="480" w:lineRule="auto"/>
        <w:ind w:left="360" w:hanging="76"/>
        <w:jc w:val="both"/>
        <w:rPr>
          <w:sz w:val="24"/>
          <w:szCs w:val="24"/>
        </w:rPr>
      </w:pPr>
      <w:r w:rsidRPr="00710595">
        <w:rPr>
          <w:sz w:val="24"/>
          <w:szCs w:val="24"/>
          <w:lang w:val="id-ID"/>
        </w:rPr>
        <w:t xml:space="preserve">Jika nilai signifikasi </w:t>
      </w:r>
      <w:r w:rsidRPr="00710595">
        <w:rPr>
          <w:sz w:val="24"/>
          <w:szCs w:val="24"/>
        </w:rPr>
        <w:t>≥</w:t>
      </w:r>
      <w:r w:rsidRPr="00710595">
        <w:rPr>
          <w:sz w:val="24"/>
          <w:szCs w:val="24"/>
          <w:lang w:val="id-ID"/>
        </w:rPr>
        <w:t xml:space="preserve"> 0,0</w:t>
      </w:r>
      <w:r>
        <w:rPr>
          <w:sz w:val="24"/>
          <w:szCs w:val="24"/>
          <w:lang w:val="id-ID"/>
        </w:rPr>
        <w:t>5</w:t>
      </w:r>
      <w:r w:rsidRPr="00710595">
        <w:rPr>
          <w:sz w:val="24"/>
          <w:szCs w:val="24"/>
          <w:lang w:val="id-ID"/>
        </w:rPr>
        <w:t xml:space="preserve"> maka terdapat </w:t>
      </w:r>
      <w:r>
        <w:rPr>
          <w:sz w:val="24"/>
          <w:szCs w:val="24"/>
          <w:lang w:val="id-ID"/>
        </w:rPr>
        <w:t>hubungan</w:t>
      </w:r>
      <w:r w:rsidRPr="00710595">
        <w:rPr>
          <w:sz w:val="24"/>
          <w:szCs w:val="24"/>
        </w:rPr>
        <w:t>.</w:t>
      </w:r>
    </w:p>
    <w:p w:rsidR="00DE27D2" w:rsidRPr="006C47E3" w:rsidRDefault="00DE27D2" w:rsidP="00DE27D2">
      <w:pPr>
        <w:pStyle w:val="ListParagraph"/>
        <w:numPr>
          <w:ilvl w:val="1"/>
          <w:numId w:val="43"/>
        </w:numPr>
        <w:spacing w:after="0" w:line="480" w:lineRule="auto"/>
        <w:ind w:left="360" w:hanging="76"/>
        <w:jc w:val="both"/>
        <w:rPr>
          <w:b/>
          <w:sz w:val="24"/>
          <w:szCs w:val="24"/>
        </w:rPr>
      </w:pPr>
      <w:r w:rsidRPr="004F1CE4">
        <w:rPr>
          <w:sz w:val="24"/>
          <w:szCs w:val="24"/>
          <w:lang w:val="id-ID"/>
        </w:rPr>
        <w:t>Jika nilai signifikasi</w:t>
      </w:r>
      <w:r w:rsidRPr="004F1CE4">
        <w:rPr>
          <w:sz w:val="24"/>
          <w:szCs w:val="24"/>
        </w:rPr>
        <w:t xml:space="preserve"> &lt; </w:t>
      </w:r>
      <w:r w:rsidRPr="004F1CE4">
        <w:rPr>
          <w:sz w:val="24"/>
          <w:szCs w:val="24"/>
          <w:lang w:val="id-ID"/>
        </w:rPr>
        <w:t xml:space="preserve">0,05 maka tidak terdapat </w:t>
      </w:r>
      <w:r>
        <w:rPr>
          <w:sz w:val="24"/>
          <w:szCs w:val="24"/>
          <w:lang w:val="id-ID"/>
        </w:rPr>
        <w:t>hubungan</w:t>
      </w:r>
      <w:r w:rsidRPr="004F1CE4">
        <w:rPr>
          <w:sz w:val="24"/>
          <w:szCs w:val="24"/>
        </w:rPr>
        <w:t>.</w:t>
      </w:r>
    </w:p>
    <w:p w:rsidR="00DE27D2" w:rsidRPr="00F66214" w:rsidRDefault="00DE27D2" w:rsidP="00DE27D2">
      <w:pPr>
        <w:pStyle w:val="ListParagraph"/>
        <w:spacing w:line="480" w:lineRule="auto"/>
        <w:ind w:left="360"/>
        <w:rPr>
          <w:b/>
          <w:sz w:val="24"/>
          <w:szCs w:val="24"/>
        </w:rPr>
      </w:pPr>
    </w:p>
    <w:p w:rsidR="00DE27D2" w:rsidRPr="00F66214" w:rsidRDefault="00DE27D2" w:rsidP="00DE27D2">
      <w:pPr>
        <w:spacing w:line="480" w:lineRule="auto"/>
        <w:rPr>
          <w:b/>
        </w:rPr>
      </w:pPr>
      <w:r w:rsidRPr="00F66214">
        <w:rPr>
          <w:b/>
          <w:lang w:val="id-ID"/>
        </w:rPr>
        <w:t xml:space="preserve">E.  </w:t>
      </w:r>
      <w:r w:rsidRPr="00F66214">
        <w:rPr>
          <w:b/>
        </w:rPr>
        <w:t xml:space="preserve">JADWAL PENELITIAN  </w:t>
      </w:r>
    </w:p>
    <w:p w:rsidR="00DE27D2" w:rsidRPr="00784489" w:rsidRDefault="00DE27D2" w:rsidP="00DE27D2">
      <w:pPr>
        <w:spacing w:line="480" w:lineRule="auto"/>
      </w:pPr>
      <w:r w:rsidRPr="00784489">
        <w:t>Penelitian ini akan dil</w:t>
      </w:r>
      <w:r>
        <w:t>aksanakan pada tahun ajaran 201</w:t>
      </w:r>
      <w:r>
        <w:rPr>
          <w:lang w:val="id-ID"/>
        </w:rPr>
        <w:t>5</w:t>
      </w:r>
      <w:r>
        <w:t>/201</w:t>
      </w:r>
      <w:r>
        <w:rPr>
          <w:lang w:val="id-ID"/>
        </w:rPr>
        <w:t>6</w:t>
      </w:r>
      <w:r w:rsidRPr="00784489">
        <w:t xml:space="preserve">. Penelitian ini meliputi tiga tahapan kegiatan. Secara rinci, tahapan-tahapan penelitian yang dilakukan dapat diuraikan sebagai berikut: </w:t>
      </w:r>
    </w:p>
    <w:p w:rsidR="00DE27D2" w:rsidRPr="00716A81" w:rsidRDefault="00DE27D2" w:rsidP="00DE27D2">
      <w:pPr>
        <w:spacing w:line="480" w:lineRule="auto"/>
        <w:rPr>
          <w:b/>
        </w:rPr>
      </w:pPr>
      <w:r w:rsidRPr="00716A81">
        <w:rPr>
          <w:b/>
        </w:rPr>
        <w:t xml:space="preserve">1. Tahap Persiapan </w:t>
      </w:r>
    </w:p>
    <w:p w:rsidR="00DE27D2" w:rsidRDefault="00DE27D2" w:rsidP="00DE27D2">
      <w:pPr>
        <w:spacing w:line="480" w:lineRule="auto"/>
      </w:pPr>
      <w:r>
        <w:t xml:space="preserve">Pada tahap ini peneliti melakukan beberapa kegiatan, diantaranya yaitu: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lastRenderedPageBreak/>
        <w:t xml:space="preserve">Diawali dengan kegiatan observasi, studi pendahuluan, serta dokumentasi teoritis berupa kajian kepustakaan yang berkaitan dengan </w:t>
      </w:r>
      <w:r>
        <w:rPr>
          <w:sz w:val="24"/>
          <w:szCs w:val="24"/>
          <w:lang w:val="id-ID"/>
        </w:rPr>
        <w:t>metode</w:t>
      </w:r>
      <w:r>
        <w:rPr>
          <w:sz w:val="24"/>
          <w:szCs w:val="24"/>
        </w:rPr>
        <w:t xml:space="preserve"> pembelajaran </w:t>
      </w:r>
      <w:r>
        <w:rPr>
          <w:i/>
          <w:sz w:val="24"/>
          <w:szCs w:val="24"/>
          <w:lang w:val="id-ID"/>
        </w:rPr>
        <w:t xml:space="preserve">Realting, Experiencing, Applying, Cooperating, dan Transfering </w:t>
      </w:r>
      <w:r w:rsidRPr="000F699B">
        <w:rPr>
          <w:sz w:val="24"/>
          <w:szCs w:val="24"/>
          <w:lang w:val="id-ID"/>
        </w:rPr>
        <w:t>(REACT)</w:t>
      </w:r>
      <w:r>
        <w:rPr>
          <w:sz w:val="24"/>
          <w:szCs w:val="24"/>
        </w:rPr>
        <w:t>, dan kemampuan b</w:t>
      </w:r>
      <w:r>
        <w:rPr>
          <w:sz w:val="24"/>
          <w:szCs w:val="24"/>
          <w:lang w:val="id-ID"/>
        </w:rPr>
        <w:t xml:space="preserve">erpikir </w:t>
      </w:r>
      <w:r>
        <w:rPr>
          <w:sz w:val="24"/>
          <w:szCs w:val="24"/>
        </w:rPr>
        <w:t>k</w:t>
      </w:r>
      <w:r>
        <w:rPr>
          <w:sz w:val="24"/>
          <w:szCs w:val="24"/>
          <w:lang w:val="id-ID"/>
        </w:rPr>
        <w:t xml:space="preserve">ritis dan </w:t>
      </w:r>
      <w:r>
        <w:rPr>
          <w:sz w:val="24"/>
          <w:szCs w:val="24"/>
        </w:rPr>
        <w:t>b</w:t>
      </w:r>
      <w:r>
        <w:rPr>
          <w:sz w:val="24"/>
          <w:szCs w:val="24"/>
          <w:lang w:val="id-ID"/>
        </w:rPr>
        <w:t xml:space="preserve">erpikir </w:t>
      </w:r>
      <w:r>
        <w:rPr>
          <w:sz w:val="24"/>
          <w:szCs w:val="24"/>
        </w:rPr>
        <w:t>k</w:t>
      </w:r>
      <w:r>
        <w:rPr>
          <w:sz w:val="24"/>
          <w:szCs w:val="24"/>
          <w:lang w:val="id-ID"/>
        </w:rPr>
        <w:t xml:space="preserve">reatif </w:t>
      </w:r>
      <w:r>
        <w:rPr>
          <w:sz w:val="24"/>
          <w:szCs w:val="24"/>
        </w:rPr>
        <w:t xml:space="preserve"> matematis.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t xml:space="preserve">Seminar proposal pada tanggal </w:t>
      </w:r>
      <w:r>
        <w:rPr>
          <w:sz w:val="24"/>
          <w:szCs w:val="24"/>
          <w:lang w:val="id-ID"/>
        </w:rPr>
        <w:t>3</w:t>
      </w:r>
      <w:r>
        <w:rPr>
          <w:sz w:val="24"/>
          <w:szCs w:val="24"/>
        </w:rPr>
        <w:t xml:space="preserve"> </w:t>
      </w:r>
      <w:r>
        <w:rPr>
          <w:sz w:val="24"/>
          <w:szCs w:val="24"/>
          <w:lang w:val="id-ID"/>
        </w:rPr>
        <w:t>September</w:t>
      </w:r>
      <w:r>
        <w:rPr>
          <w:sz w:val="24"/>
          <w:szCs w:val="24"/>
        </w:rPr>
        <w:t xml:space="preserve"> 2015.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t xml:space="preserve">Merevisi proposal, menyusun instrumen penelitian serta rancangan pembelajaran, melalui proses bimbingan dengan dosen pembimbing, dari tanggal </w:t>
      </w:r>
      <w:r>
        <w:rPr>
          <w:sz w:val="24"/>
          <w:szCs w:val="24"/>
          <w:lang w:val="id-ID"/>
        </w:rPr>
        <w:t>4</w:t>
      </w:r>
      <w:r>
        <w:rPr>
          <w:sz w:val="24"/>
          <w:szCs w:val="24"/>
        </w:rPr>
        <w:t xml:space="preserve"> </w:t>
      </w:r>
      <w:r>
        <w:rPr>
          <w:sz w:val="24"/>
          <w:szCs w:val="24"/>
          <w:lang w:val="id-ID"/>
        </w:rPr>
        <w:t>September</w:t>
      </w:r>
      <w:r>
        <w:rPr>
          <w:sz w:val="24"/>
          <w:szCs w:val="24"/>
        </w:rPr>
        <w:t xml:space="preserve"> 2015 sampai dengan </w:t>
      </w:r>
      <w:r>
        <w:rPr>
          <w:sz w:val="24"/>
          <w:szCs w:val="24"/>
          <w:lang w:val="id-ID"/>
        </w:rPr>
        <w:t>17 Oktober</w:t>
      </w:r>
      <w:r>
        <w:rPr>
          <w:sz w:val="24"/>
          <w:szCs w:val="24"/>
        </w:rPr>
        <w:t xml:space="preserve"> 2015.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t xml:space="preserve">Menguji coba instrumen di kelas X </w:t>
      </w:r>
      <w:r>
        <w:rPr>
          <w:sz w:val="24"/>
          <w:szCs w:val="24"/>
          <w:lang w:val="id-ID"/>
        </w:rPr>
        <w:t>SMK Pasundan I Cianjur</w:t>
      </w:r>
      <w:r>
        <w:rPr>
          <w:sz w:val="24"/>
          <w:szCs w:val="24"/>
        </w:rPr>
        <w:t xml:space="preserve"> pada tanggal </w:t>
      </w:r>
      <w:r>
        <w:rPr>
          <w:sz w:val="24"/>
          <w:szCs w:val="24"/>
          <w:lang w:val="id-ID"/>
        </w:rPr>
        <w:t>12</w:t>
      </w:r>
      <w:r>
        <w:rPr>
          <w:sz w:val="24"/>
          <w:szCs w:val="24"/>
        </w:rPr>
        <w:t xml:space="preserve"> </w:t>
      </w:r>
      <w:r>
        <w:rPr>
          <w:sz w:val="24"/>
          <w:szCs w:val="24"/>
          <w:lang w:val="id-ID"/>
        </w:rPr>
        <w:t>Oktober</w:t>
      </w:r>
      <w:r>
        <w:rPr>
          <w:sz w:val="24"/>
          <w:szCs w:val="24"/>
        </w:rPr>
        <w:t xml:space="preserve"> 2015. Kemudian diolah dan hasilnya dikonsultasikan dengan dosen pembimbing.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t xml:space="preserve">Mengurus surat ijin penelitian dari Direktur Sekolah Pacasarjana UNPAS. </w:t>
      </w:r>
    </w:p>
    <w:p w:rsidR="00DE27D2" w:rsidRDefault="00DE27D2" w:rsidP="00DE27D2">
      <w:pPr>
        <w:pStyle w:val="ListParagraph"/>
        <w:numPr>
          <w:ilvl w:val="0"/>
          <w:numId w:val="41"/>
        </w:numPr>
        <w:spacing w:after="0" w:line="480" w:lineRule="auto"/>
        <w:ind w:left="1080"/>
        <w:jc w:val="both"/>
        <w:rPr>
          <w:sz w:val="24"/>
          <w:szCs w:val="24"/>
        </w:rPr>
      </w:pPr>
      <w:r>
        <w:rPr>
          <w:sz w:val="24"/>
          <w:szCs w:val="24"/>
        </w:rPr>
        <w:t xml:space="preserve">Menyampaikan surat izin penelitian dan sekaligus meminta izin kepala </w:t>
      </w:r>
      <w:r>
        <w:rPr>
          <w:sz w:val="24"/>
          <w:szCs w:val="24"/>
          <w:lang w:val="id-ID"/>
        </w:rPr>
        <w:t>SMK Pasundan I Cianjur</w:t>
      </w:r>
      <w:r>
        <w:rPr>
          <w:sz w:val="24"/>
          <w:szCs w:val="24"/>
        </w:rPr>
        <w:t xml:space="preserve"> untuk melaksanakan penelitian.</w:t>
      </w:r>
    </w:p>
    <w:p w:rsidR="00DE27D2" w:rsidRPr="0085530F" w:rsidRDefault="00DE27D2" w:rsidP="00DE27D2">
      <w:pPr>
        <w:pStyle w:val="ListParagraph"/>
        <w:spacing w:line="480" w:lineRule="auto"/>
        <w:ind w:left="1080"/>
        <w:rPr>
          <w:sz w:val="24"/>
          <w:szCs w:val="24"/>
        </w:rPr>
      </w:pPr>
      <w:r>
        <w:rPr>
          <w:sz w:val="24"/>
          <w:szCs w:val="24"/>
        </w:rPr>
        <w:t xml:space="preserve"> </w:t>
      </w:r>
    </w:p>
    <w:p w:rsidR="00DE27D2" w:rsidRPr="00716A81" w:rsidRDefault="00DE27D2" w:rsidP="00DE27D2">
      <w:pPr>
        <w:spacing w:line="480" w:lineRule="auto"/>
        <w:rPr>
          <w:b/>
        </w:rPr>
      </w:pPr>
      <w:r w:rsidRPr="00716A81">
        <w:rPr>
          <w:b/>
        </w:rPr>
        <w:t>2. Tahap Pelaksanaan</w:t>
      </w:r>
    </w:p>
    <w:p w:rsidR="00DE27D2" w:rsidRDefault="00DE27D2" w:rsidP="00DE27D2">
      <w:pPr>
        <w:spacing w:line="480" w:lineRule="auto"/>
      </w:pPr>
      <w:r>
        <w:t>Langkah pertama pada tahap ini adalah pemberian pretes pada kelas kontrol dan eksperimen yang dimaksudkan sebagai pengumpulan informasi awal tentang kemampuan b</w:t>
      </w:r>
      <w:r>
        <w:rPr>
          <w:lang w:val="id-ID"/>
        </w:rPr>
        <w:t xml:space="preserve">erpikir </w:t>
      </w:r>
      <w:r>
        <w:t>k</w:t>
      </w:r>
      <w:r>
        <w:rPr>
          <w:lang w:val="id-ID"/>
        </w:rPr>
        <w:t xml:space="preserve">ritis dan </w:t>
      </w:r>
      <w:r>
        <w:t>b</w:t>
      </w:r>
      <w:r>
        <w:rPr>
          <w:lang w:val="id-ID"/>
        </w:rPr>
        <w:t xml:space="preserve">erpikir </w:t>
      </w:r>
      <w:r>
        <w:t>k</w:t>
      </w:r>
      <w:r>
        <w:rPr>
          <w:lang w:val="id-ID"/>
        </w:rPr>
        <w:t>reatif</w:t>
      </w:r>
      <w:r>
        <w:t xml:space="preserve">  </w:t>
      </w:r>
      <w:r>
        <w:rPr>
          <w:lang w:val="id-ID"/>
        </w:rPr>
        <w:t xml:space="preserve">matematis siswa. </w:t>
      </w:r>
      <w:r>
        <w:t xml:space="preserve">Pretes diberikan </w:t>
      </w:r>
      <w:r>
        <w:lastRenderedPageBreak/>
        <w:t xml:space="preserve">pada kelas eksperimen pada tanggal </w:t>
      </w:r>
      <w:r>
        <w:rPr>
          <w:lang w:val="id-ID"/>
        </w:rPr>
        <w:t>26 Oktober</w:t>
      </w:r>
      <w:r>
        <w:t xml:space="preserve"> 2015 dan kelas kontrol  pada tanggal 2</w:t>
      </w:r>
      <w:r>
        <w:rPr>
          <w:lang w:val="id-ID"/>
        </w:rPr>
        <w:t>8</w:t>
      </w:r>
      <w:r>
        <w:t xml:space="preserve"> </w:t>
      </w:r>
      <w:r>
        <w:rPr>
          <w:lang w:val="id-ID"/>
        </w:rPr>
        <w:t>Oktober</w:t>
      </w:r>
      <w:r>
        <w:t xml:space="preserve"> 2015. </w:t>
      </w:r>
    </w:p>
    <w:p w:rsidR="00DE27D2" w:rsidRDefault="00DE27D2" w:rsidP="00DE27D2">
      <w:pPr>
        <w:spacing w:line="480" w:lineRule="auto"/>
      </w:pPr>
      <w:r>
        <w:t>Setelah pemberian pretes, dilanjutkan dengan pelaksanaan pembelajaran dengan menggunakan strategi</w:t>
      </w:r>
      <w:r>
        <w:rPr>
          <w:lang w:val="id-ID"/>
        </w:rPr>
        <w:t xml:space="preserve"> </w:t>
      </w:r>
      <w:r>
        <w:rPr>
          <w:i/>
          <w:iCs/>
          <w:lang w:val="id-ID"/>
        </w:rPr>
        <w:t xml:space="preserve">Realting, Experiencing, Applying, Cooperating, dan Transfering </w:t>
      </w:r>
      <w:r w:rsidRPr="005E6376">
        <w:rPr>
          <w:iCs/>
          <w:lang w:val="id-ID"/>
        </w:rPr>
        <w:t>(REACT)</w:t>
      </w:r>
      <w:r w:rsidRPr="005E6376">
        <w:t xml:space="preserve"> </w:t>
      </w:r>
      <w:r>
        <w:t xml:space="preserve">pada kelas eksperimen dan pembelajaran konvensional pada kelas kontrol. Untuk pelajaran matematika Di </w:t>
      </w:r>
      <w:r>
        <w:rPr>
          <w:lang w:val="id-ID"/>
        </w:rPr>
        <w:t>SMK Pasundan I Cianjur</w:t>
      </w:r>
      <w:r>
        <w:t xml:space="preserve"> diberi alokasi waktu 4 jam/minggu. Pelaksanaan pembelajaran dimulai  dari tanggal 2 </w:t>
      </w:r>
      <w:r>
        <w:rPr>
          <w:lang w:val="id-ID"/>
        </w:rPr>
        <w:t>November</w:t>
      </w:r>
      <w:r>
        <w:t xml:space="preserve"> sampai tanggal </w:t>
      </w:r>
      <w:r>
        <w:rPr>
          <w:lang w:val="id-ID"/>
        </w:rPr>
        <w:t>28 November</w:t>
      </w:r>
      <w:r>
        <w:t xml:space="preserve"> 2015. Jadwal pelajaran pada kelas kontrol adalah hari senin dan kamis, sedangkan pada kelas eksperimen adalah hari senin dan rabu. Masing-masing kelas mendapat jam pelajaran 2 x 40 menit. </w:t>
      </w:r>
    </w:p>
    <w:p w:rsidR="00DE27D2" w:rsidRDefault="00DE27D2" w:rsidP="00DE27D2">
      <w:pPr>
        <w:spacing w:line="480" w:lineRule="auto"/>
      </w:pPr>
      <w:r>
        <w:t>Proses pembelajaran pada kelas eksperimen dan kelas kontrol dilakukan</w:t>
      </w:r>
      <w:r>
        <w:rPr>
          <w:lang w:val="id-ID"/>
        </w:rPr>
        <w:t xml:space="preserve"> </w:t>
      </w:r>
      <w:r>
        <w:t>oleh peneliti sendiri. Pada kelas eksperimen, bahan ajar dirancang sendiri oleh peneliti dengan menggunakan strategi</w:t>
      </w:r>
      <w:r>
        <w:rPr>
          <w:lang w:val="id-ID"/>
        </w:rPr>
        <w:t xml:space="preserve"> pembelajaran</w:t>
      </w:r>
      <w:r w:rsidRPr="008F174D">
        <w:rPr>
          <w:i/>
          <w:iCs/>
          <w:lang w:val="id-ID"/>
        </w:rPr>
        <w:t xml:space="preserve"> </w:t>
      </w:r>
      <w:r>
        <w:rPr>
          <w:i/>
          <w:iCs/>
          <w:lang w:val="id-ID"/>
        </w:rPr>
        <w:t xml:space="preserve">Realting, Experiencing, Applying, Cooperating, dan Transfering </w:t>
      </w:r>
      <w:r w:rsidRPr="00990355">
        <w:rPr>
          <w:iCs/>
          <w:lang w:val="id-ID"/>
        </w:rPr>
        <w:t>(REACT)</w:t>
      </w:r>
      <w:r>
        <w:t xml:space="preserve">, sedangkan pada kelas kontrol bahan ajar bersumber pada buku paket yang ada di sekolah. </w:t>
      </w:r>
    </w:p>
    <w:p w:rsidR="00DE27D2" w:rsidRDefault="00DE27D2" w:rsidP="00DE27D2">
      <w:pPr>
        <w:spacing w:line="480" w:lineRule="auto"/>
      </w:pPr>
      <w:r>
        <w:t xml:space="preserve">Selama proses pembelajaran berlangsung, di kelas eksperimen dilakukan observasi terhadap aktivitas </w:t>
      </w:r>
      <w:r>
        <w:rPr>
          <w:lang w:val="id-ID"/>
        </w:rPr>
        <w:t xml:space="preserve">guru dan </w:t>
      </w:r>
      <w:r>
        <w:t>siswa yang terkait dengan strategi</w:t>
      </w:r>
      <w:r>
        <w:rPr>
          <w:lang w:val="id-ID"/>
        </w:rPr>
        <w:t xml:space="preserve"> pembelajaran</w:t>
      </w:r>
      <w:r w:rsidRPr="008F174D">
        <w:rPr>
          <w:i/>
          <w:iCs/>
          <w:lang w:val="id-ID"/>
        </w:rPr>
        <w:t xml:space="preserve"> </w:t>
      </w:r>
      <w:r>
        <w:rPr>
          <w:i/>
          <w:iCs/>
          <w:lang w:val="id-ID"/>
        </w:rPr>
        <w:t xml:space="preserve">Realting, Experiencing, Applying, Cooperating, dan Transfering </w:t>
      </w:r>
      <w:r w:rsidRPr="004C04C5">
        <w:rPr>
          <w:iCs/>
          <w:lang w:val="id-ID"/>
        </w:rPr>
        <w:t>(REACT)</w:t>
      </w:r>
      <w:r w:rsidRPr="004C04C5">
        <w:t>.</w:t>
      </w:r>
      <w:r>
        <w:t xml:space="preserve"> Pengamatan dilakukan oleh peneliti dan dibantu oleh satu orang guru dengan menggunakan lembar observasi. </w:t>
      </w:r>
    </w:p>
    <w:p w:rsidR="00DE27D2" w:rsidRDefault="00DE27D2" w:rsidP="00DE27D2">
      <w:pPr>
        <w:spacing w:line="480" w:lineRule="auto"/>
      </w:pPr>
      <w:r>
        <w:t xml:space="preserve">Setelah proses pembelajaran selesai baik di kelas eksperimen maupun di kelas kontrol, kemudian dilakukan tes akhir (postes) pada kelas eksperimen tanggal </w:t>
      </w:r>
      <w:r>
        <w:rPr>
          <w:lang w:val="id-ID"/>
        </w:rPr>
        <w:t xml:space="preserve">23 </w:t>
      </w:r>
      <w:r>
        <w:rPr>
          <w:lang w:val="id-ID"/>
        </w:rPr>
        <w:lastRenderedPageBreak/>
        <w:t>November</w:t>
      </w:r>
      <w:r>
        <w:t xml:space="preserve"> 2015 dan kelas kontrol tanggal </w:t>
      </w:r>
      <w:r>
        <w:rPr>
          <w:lang w:val="id-ID"/>
        </w:rPr>
        <w:t>28 November</w:t>
      </w:r>
      <w:r>
        <w:t xml:space="preserve"> 2015. Tes akhir berisi soal yang sama dengan tes awal, hal ini dimaksudkan untuk mengetahui besarnya peningkatan kemampuan b</w:t>
      </w:r>
      <w:r>
        <w:rPr>
          <w:lang w:val="id-ID"/>
        </w:rPr>
        <w:t xml:space="preserve">erpikir </w:t>
      </w:r>
      <w:r>
        <w:t>k</w:t>
      </w:r>
      <w:r>
        <w:rPr>
          <w:lang w:val="id-ID"/>
        </w:rPr>
        <w:t xml:space="preserve">ritis dan </w:t>
      </w:r>
      <w:r>
        <w:t>b</w:t>
      </w:r>
      <w:r>
        <w:rPr>
          <w:lang w:val="id-ID"/>
        </w:rPr>
        <w:t xml:space="preserve">erpikir </w:t>
      </w:r>
      <w:r>
        <w:t>k</w:t>
      </w:r>
      <w:r>
        <w:rPr>
          <w:lang w:val="id-ID"/>
        </w:rPr>
        <w:t>reatif</w:t>
      </w:r>
      <w:r>
        <w:t xml:space="preserve"> matematis serta skala sikap dari perlakuan yang diberikan berupa treatment dengan menggunakan strategi</w:t>
      </w:r>
      <w:r>
        <w:rPr>
          <w:lang w:val="id-ID"/>
        </w:rPr>
        <w:t xml:space="preserve"> pembelajaran</w:t>
      </w:r>
      <w:r w:rsidRPr="008F174D">
        <w:rPr>
          <w:i/>
          <w:iCs/>
          <w:lang w:val="id-ID"/>
        </w:rPr>
        <w:t xml:space="preserve"> </w:t>
      </w:r>
      <w:r>
        <w:rPr>
          <w:i/>
          <w:iCs/>
          <w:lang w:val="id-ID"/>
        </w:rPr>
        <w:t>Realting, Experiencing, Applying, Cooperating, dan Transfering (</w:t>
      </w:r>
      <w:r w:rsidRPr="000A0461">
        <w:rPr>
          <w:iCs/>
          <w:lang w:val="id-ID"/>
        </w:rPr>
        <w:t>REACT)</w:t>
      </w:r>
      <w:r>
        <w:t xml:space="preserve"> </w:t>
      </w:r>
    </w:p>
    <w:p w:rsidR="00DE27D2" w:rsidRDefault="00DE27D2" w:rsidP="00DE27D2">
      <w:pPr>
        <w:spacing w:line="480" w:lineRule="auto"/>
      </w:pPr>
      <w:r>
        <w:t xml:space="preserve">Pada kelas eksperimen diberikan angket skala sikap pada tanggal </w:t>
      </w:r>
      <w:r>
        <w:rPr>
          <w:lang w:val="id-ID"/>
        </w:rPr>
        <w:t>23</w:t>
      </w:r>
      <w:r>
        <w:t xml:space="preserve"> </w:t>
      </w:r>
      <w:r>
        <w:rPr>
          <w:lang w:val="id-ID"/>
        </w:rPr>
        <w:t>November</w:t>
      </w:r>
      <w:r>
        <w:t xml:space="preserve"> 2015, sedangkan pada kelas kontrol pada tanggal </w:t>
      </w:r>
      <w:r>
        <w:rPr>
          <w:lang w:val="id-ID"/>
        </w:rPr>
        <w:t>28 Novemver</w:t>
      </w:r>
      <w:r>
        <w:t xml:space="preserve"> 2015, ini dimaksudkan untuk mengetahui pendapat siswa terhadap pembelajaran yang dilakukan. Untuk menggali lebih dalam respon siswa terhadap pembelajaran dan skala sikap terhadap pembelajaran dengan strategi </w:t>
      </w:r>
      <w:r>
        <w:rPr>
          <w:i/>
          <w:iCs/>
          <w:lang w:val="id-ID"/>
        </w:rPr>
        <w:t xml:space="preserve">Realting, Experiencing, Applying, Cooperating, dan Transfering </w:t>
      </w:r>
      <w:r w:rsidRPr="00990355">
        <w:rPr>
          <w:iCs/>
          <w:lang w:val="id-ID"/>
        </w:rPr>
        <w:t>(REACT)</w:t>
      </w:r>
      <w:r w:rsidRPr="00990355">
        <w:t>,</w:t>
      </w:r>
      <w:r>
        <w:t xml:space="preserve"> dilakukan </w:t>
      </w:r>
      <w:r>
        <w:rPr>
          <w:lang w:val="id-ID"/>
        </w:rPr>
        <w:t xml:space="preserve">juga </w:t>
      </w:r>
      <w:r>
        <w:t xml:space="preserve">wawancara. </w:t>
      </w:r>
    </w:p>
    <w:p w:rsidR="00DE27D2" w:rsidRDefault="00DE27D2" w:rsidP="00DE27D2">
      <w:pPr>
        <w:spacing w:line="480" w:lineRule="auto"/>
        <w:rPr>
          <w:iCs/>
        </w:rPr>
      </w:pPr>
    </w:p>
    <w:p w:rsidR="00DE27D2" w:rsidRPr="00A71CC5" w:rsidRDefault="00DE27D2" w:rsidP="00DE27D2">
      <w:pPr>
        <w:spacing w:line="480" w:lineRule="auto"/>
      </w:pPr>
      <w:r>
        <w:rPr>
          <w:iCs/>
        </w:rPr>
        <w:t xml:space="preserve"> </w:t>
      </w: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Pr="00B1089D" w:rsidRDefault="00DE27D2" w:rsidP="00DE27D2">
      <w:pPr>
        <w:spacing w:line="480" w:lineRule="auto"/>
        <w:jc w:val="center"/>
        <w:rPr>
          <w:b/>
        </w:rPr>
      </w:pPr>
      <w:r>
        <w:rPr>
          <w:b/>
        </w:rPr>
        <w:lastRenderedPageBreak/>
        <w:t xml:space="preserve">  </w:t>
      </w:r>
      <w:r w:rsidRPr="00B1089D">
        <w:rPr>
          <w:b/>
        </w:rPr>
        <w:t>BAB IV</w:t>
      </w:r>
    </w:p>
    <w:p w:rsidR="00DE27D2" w:rsidRPr="00B1089D" w:rsidRDefault="00DE27D2" w:rsidP="00DE27D2">
      <w:pPr>
        <w:spacing w:line="480" w:lineRule="auto"/>
        <w:jc w:val="center"/>
        <w:rPr>
          <w:b/>
        </w:rPr>
      </w:pPr>
      <w:r w:rsidRPr="00B1089D">
        <w:rPr>
          <w:b/>
        </w:rPr>
        <w:t>HASIL PENELITIAN DAN PEMBAHASAN</w:t>
      </w:r>
    </w:p>
    <w:p w:rsidR="00DE27D2" w:rsidRDefault="00DE27D2" w:rsidP="00DE27D2">
      <w:pPr>
        <w:pStyle w:val="ListParagraph"/>
        <w:numPr>
          <w:ilvl w:val="0"/>
          <w:numId w:val="46"/>
        </w:numPr>
        <w:spacing w:after="0" w:line="480" w:lineRule="auto"/>
        <w:ind w:left="426" w:hanging="426"/>
        <w:jc w:val="both"/>
        <w:rPr>
          <w:rFonts w:ascii="Times New Roman" w:hAnsi="Times New Roman"/>
          <w:b/>
          <w:sz w:val="24"/>
          <w:szCs w:val="24"/>
        </w:rPr>
      </w:pPr>
      <w:r w:rsidRPr="00A42992">
        <w:rPr>
          <w:rFonts w:ascii="Times New Roman" w:hAnsi="Times New Roman"/>
          <w:b/>
          <w:sz w:val="24"/>
          <w:szCs w:val="24"/>
        </w:rPr>
        <w:t>Hasil Penelitian</w:t>
      </w:r>
    </w:p>
    <w:p w:rsidR="00DE27D2" w:rsidRDefault="00DE27D2" w:rsidP="00DE27D2">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de-DE"/>
        </w:rPr>
        <w:t xml:space="preserve">Pada bagian ini akan disajikan analisis penelitian yang diperoleh dari sejumlah data kuantitatif yang meliputi: </w:t>
      </w:r>
      <w:r w:rsidRPr="000941D4">
        <w:rPr>
          <w:rFonts w:ascii="Times New Roman" w:hAnsi="Times New Roman"/>
          <w:sz w:val="24"/>
          <w:szCs w:val="24"/>
          <w:lang w:val="de-DE"/>
        </w:rPr>
        <w:t xml:space="preserve"> data nilai</w:t>
      </w:r>
      <w:r>
        <w:rPr>
          <w:rFonts w:ascii="Times New Roman" w:hAnsi="Times New Roman"/>
          <w:sz w:val="24"/>
          <w:szCs w:val="24"/>
          <w:lang w:val="de-DE"/>
        </w:rPr>
        <w:t xml:space="preserve"> tes kemampuan </w:t>
      </w:r>
      <w:r>
        <w:rPr>
          <w:rFonts w:ascii="Times New Roman" w:hAnsi="Times New Roman"/>
          <w:sz w:val="24"/>
          <w:szCs w:val="24"/>
        </w:rPr>
        <w:t>berpikir kritis matematis</w:t>
      </w:r>
      <w:r>
        <w:rPr>
          <w:rFonts w:ascii="Times New Roman" w:hAnsi="Times New Roman"/>
          <w:sz w:val="24"/>
          <w:szCs w:val="24"/>
          <w:lang w:val="de-DE"/>
        </w:rPr>
        <w:t xml:space="preserve"> dan</w:t>
      </w:r>
      <w:r>
        <w:rPr>
          <w:rFonts w:ascii="Times New Roman" w:hAnsi="Times New Roman"/>
          <w:sz w:val="24"/>
          <w:szCs w:val="24"/>
        </w:rPr>
        <w:t xml:space="preserve"> </w:t>
      </w:r>
      <w:r>
        <w:rPr>
          <w:rFonts w:ascii="Times New Roman" w:hAnsi="Times New Roman"/>
          <w:sz w:val="24"/>
          <w:szCs w:val="24"/>
          <w:lang w:val="de-DE"/>
        </w:rPr>
        <w:t xml:space="preserve">data nilai tes kemampuan berpikir kreatif matematis terhadap 60 orang siswa, terdiri dari 30 orang siswa pada kelompok pembelajaran dengan penerapan strategi </w:t>
      </w:r>
      <w:r w:rsidRPr="00CD5871">
        <w:rPr>
          <w:rFonts w:ascii="Times New Roman" w:hAnsi="Times New Roman"/>
          <w:i/>
          <w:sz w:val="24"/>
          <w:szCs w:val="24"/>
          <w:lang w:val="de-DE"/>
        </w:rPr>
        <w:t>Relating, Experiencing, Applying, Cooperating, dan Transfering</w:t>
      </w:r>
      <w:r>
        <w:rPr>
          <w:rFonts w:ascii="Times New Roman" w:hAnsi="Times New Roman"/>
          <w:sz w:val="24"/>
          <w:szCs w:val="24"/>
          <w:lang w:val="de-DE"/>
        </w:rPr>
        <w:t xml:space="preserve"> (REACT)  dan 30 orang siswa pada kelompok yang memperoleh pembelajaran dengan cara konvensional. Selain itu, dikuatkan pula oleh  data kualitatif berupa angket skala sikap terhadap pembelajaran,</w:t>
      </w:r>
      <w:r>
        <w:rPr>
          <w:rFonts w:ascii="Times New Roman" w:hAnsi="Times New Roman"/>
          <w:sz w:val="24"/>
          <w:szCs w:val="24"/>
        </w:rPr>
        <w:t xml:space="preserve"> data lembar observasi, dan data wawancara. Untuk melengkapi hasil analisis tersebut, disajikan pula deskripsi secara komprehensif tentang kinerja siswa pada saat pembelajaran berlangsung dan pada saat penyelesaian soal-soal tes kemampuan berpikir kritis dan kreatif matematis siswa pada masing-masing aspek berpikir.</w:t>
      </w:r>
    </w:p>
    <w:p w:rsidR="00DE27D2" w:rsidRPr="003E3782" w:rsidRDefault="00DE27D2" w:rsidP="00DE27D2">
      <w:pPr>
        <w:pStyle w:val="ListParagraph"/>
        <w:spacing w:after="0" w:line="480" w:lineRule="auto"/>
        <w:ind w:left="0" w:firstLine="720"/>
        <w:jc w:val="both"/>
        <w:rPr>
          <w:rFonts w:ascii="Times New Roman" w:hAnsi="Times New Roman"/>
          <w:sz w:val="24"/>
          <w:szCs w:val="24"/>
        </w:rPr>
      </w:pPr>
      <w:r w:rsidRPr="000941D4">
        <w:rPr>
          <w:rFonts w:ascii="Times New Roman" w:hAnsi="Times New Roman"/>
          <w:sz w:val="24"/>
          <w:szCs w:val="24"/>
          <w:lang w:val="de-DE"/>
        </w:rPr>
        <w:t>Se</w:t>
      </w:r>
      <w:r>
        <w:rPr>
          <w:rFonts w:ascii="Times New Roman" w:hAnsi="Times New Roman"/>
          <w:sz w:val="24"/>
          <w:szCs w:val="24"/>
        </w:rPr>
        <w:t>telah data terkumpul, se</w:t>
      </w:r>
      <w:r w:rsidRPr="000941D4">
        <w:rPr>
          <w:rFonts w:ascii="Times New Roman" w:hAnsi="Times New Roman"/>
          <w:sz w:val="24"/>
          <w:szCs w:val="24"/>
          <w:lang w:val="de-DE"/>
        </w:rPr>
        <w:t>lanjutnya</w:t>
      </w:r>
      <w:r>
        <w:rPr>
          <w:rFonts w:ascii="Times New Roman" w:hAnsi="Times New Roman"/>
          <w:sz w:val="24"/>
          <w:szCs w:val="24"/>
        </w:rPr>
        <w:t xml:space="preserve"> dilakukan pengolahan terhadap data-data tersebut sesuai dengan langkah - langkah analisis data yang sudah ditentukan pada BAB III untuk menguji hipotesis penelitian. Dengan hasil penelitian sebagai berikut: </w:t>
      </w:r>
    </w:p>
    <w:p w:rsidR="00DE27D2" w:rsidRDefault="00DE27D2" w:rsidP="00DE27D2">
      <w:pPr>
        <w:pStyle w:val="ListParagraph"/>
        <w:numPr>
          <w:ilvl w:val="0"/>
          <w:numId w:val="47"/>
        </w:numPr>
        <w:spacing w:after="0" w:line="480" w:lineRule="auto"/>
        <w:ind w:left="426" w:hanging="426"/>
        <w:rPr>
          <w:rFonts w:ascii="Times New Roman" w:hAnsi="Times New Roman"/>
          <w:b/>
          <w:sz w:val="24"/>
          <w:szCs w:val="24"/>
        </w:rPr>
      </w:pPr>
      <w:r w:rsidRPr="00BD0890">
        <w:rPr>
          <w:rFonts w:ascii="Times New Roman" w:hAnsi="Times New Roman"/>
          <w:b/>
          <w:sz w:val="24"/>
          <w:szCs w:val="24"/>
        </w:rPr>
        <w:t xml:space="preserve">Analisis Data Pretes Kemampuan </w:t>
      </w:r>
      <w:r>
        <w:rPr>
          <w:rFonts w:ascii="Times New Roman" w:hAnsi="Times New Roman"/>
          <w:b/>
          <w:sz w:val="24"/>
          <w:szCs w:val="24"/>
        </w:rPr>
        <w:t xml:space="preserve">Berpikir Kritis dan Kreatif </w:t>
      </w:r>
      <w:r w:rsidRPr="00BD0890">
        <w:rPr>
          <w:rFonts w:ascii="Times New Roman" w:hAnsi="Times New Roman"/>
          <w:b/>
          <w:sz w:val="24"/>
          <w:szCs w:val="24"/>
        </w:rPr>
        <w:t>Matematis</w:t>
      </w:r>
      <w:r>
        <w:rPr>
          <w:rFonts w:ascii="Times New Roman" w:hAnsi="Times New Roman"/>
          <w:b/>
          <w:sz w:val="24"/>
          <w:szCs w:val="24"/>
        </w:rPr>
        <w:t xml:space="preserve"> </w:t>
      </w:r>
    </w:p>
    <w:p w:rsidR="00DE27D2" w:rsidRPr="00B46229" w:rsidRDefault="00DE27D2" w:rsidP="00DE27D2">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Hasil data pretes dianalisis untuk mengetahui kemampuan berpikir kritis dan kreatif matematis siswa sebelum dilakukan penelitian. Tahap pertama yang dilakukan adalah analisis deskriptif data sebagai berikut:</w:t>
      </w:r>
    </w:p>
    <w:p w:rsidR="00DE27D2" w:rsidRPr="001B3FBC" w:rsidRDefault="00DE27D2" w:rsidP="00DE27D2">
      <w:pPr>
        <w:pStyle w:val="ListParagraph"/>
        <w:spacing w:after="0" w:line="240" w:lineRule="auto"/>
        <w:ind w:left="0"/>
        <w:jc w:val="center"/>
        <w:rPr>
          <w:rFonts w:ascii="Times New Roman" w:hAnsi="Times New Roman"/>
          <w:b/>
          <w:sz w:val="24"/>
          <w:szCs w:val="24"/>
        </w:rPr>
      </w:pPr>
      <w:r w:rsidRPr="001B3FBC">
        <w:rPr>
          <w:rFonts w:ascii="Times New Roman" w:hAnsi="Times New Roman"/>
          <w:b/>
          <w:sz w:val="24"/>
          <w:szCs w:val="24"/>
        </w:rPr>
        <w:lastRenderedPageBreak/>
        <w:t>Tabel 4.1</w:t>
      </w:r>
    </w:p>
    <w:p w:rsidR="00DE27D2" w:rsidRPr="00616222" w:rsidRDefault="00DE27D2" w:rsidP="00DE27D2">
      <w:pPr>
        <w:pStyle w:val="ListParagraph"/>
        <w:spacing w:after="0" w:line="240" w:lineRule="auto"/>
        <w:ind w:left="0"/>
        <w:jc w:val="center"/>
        <w:rPr>
          <w:rFonts w:ascii="Times New Roman" w:hAnsi="Times New Roman"/>
          <w:b/>
          <w:sz w:val="24"/>
          <w:szCs w:val="24"/>
        </w:rPr>
      </w:pPr>
      <w:r w:rsidRPr="001B3FBC">
        <w:rPr>
          <w:rFonts w:ascii="Times New Roman" w:hAnsi="Times New Roman"/>
          <w:b/>
          <w:sz w:val="24"/>
          <w:szCs w:val="24"/>
        </w:rPr>
        <w:t>Statistik Deskriptif</w:t>
      </w:r>
      <w:r>
        <w:rPr>
          <w:rFonts w:ascii="Times New Roman" w:hAnsi="Times New Roman"/>
          <w:b/>
          <w:sz w:val="24"/>
          <w:szCs w:val="24"/>
        </w:rPr>
        <w:t xml:space="preserve"> </w:t>
      </w:r>
      <w:r w:rsidRPr="008575B7">
        <w:rPr>
          <w:rFonts w:ascii="Times New Roman" w:hAnsi="Times New Roman"/>
          <w:b/>
          <w:sz w:val="24"/>
          <w:szCs w:val="24"/>
        </w:rPr>
        <w:t xml:space="preserve">Data Pretes Kemampuan </w:t>
      </w:r>
      <w:r>
        <w:rPr>
          <w:rFonts w:ascii="Times New Roman" w:hAnsi="Times New Roman"/>
          <w:b/>
          <w:sz w:val="24"/>
          <w:szCs w:val="24"/>
        </w:rPr>
        <w:t xml:space="preserve">Berpikir Kritis </w:t>
      </w:r>
      <w:r w:rsidRPr="008575B7">
        <w:rPr>
          <w:rFonts w:ascii="Times New Roman" w:hAnsi="Times New Roman"/>
          <w:b/>
          <w:sz w:val="24"/>
          <w:szCs w:val="24"/>
        </w:rPr>
        <w:t>Matematis</w:t>
      </w:r>
    </w:p>
    <w:tbl>
      <w:tblPr>
        <w:tblW w:w="5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6"/>
        <w:gridCol w:w="1424"/>
        <w:gridCol w:w="1456"/>
        <w:gridCol w:w="1454"/>
      </w:tblGrid>
      <w:tr w:rsidR="00DE27D2" w:rsidRPr="00C41D1D" w:rsidTr="008F3147">
        <w:trPr>
          <w:cantSplit/>
          <w:tblHeader/>
          <w:jc w:val="cent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C41D1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41D1D">
              <w:rPr>
                <w:rFonts w:ascii="Arial" w:hAnsi="Arial" w:cs="Arial"/>
                <w:b/>
                <w:bCs/>
                <w:color w:val="000000"/>
                <w:sz w:val="18"/>
                <w:szCs w:val="18"/>
                <w:lang w:val="id-ID" w:eastAsia="id-ID"/>
              </w:rPr>
              <w:t>Statistics</w:t>
            </w:r>
          </w:p>
        </w:tc>
      </w:tr>
      <w:tr w:rsidR="00DE27D2" w:rsidRPr="00C41D1D" w:rsidTr="008F3147">
        <w:trPr>
          <w:cantSplit/>
          <w:tblHeader/>
          <w:jc w:val="center"/>
        </w:trPr>
        <w:tc>
          <w:tcPr>
            <w:tcW w:w="72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C41D1D" w:rsidRDefault="00DE27D2" w:rsidP="008F3147">
            <w:pPr>
              <w:autoSpaceDE w:val="0"/>
              <w:autoSpaceDN w:val="0"/>
              <w:adjustRightInd w:val="0"/>
              <w:rPr>
                <w:lang w:val="id-ID" w:eastAsia="id-ID"/>
              </w:rPr>
            </w:pPr>
          </w:p>
        </w:tc>
        <w:tc>
          <w:tcPr>
            <w:tcW w:w="14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C41D1D" w:rsidRDefault="00DE27D2" w:rsidP="008F3147">
            <w:pPr>
              <w:autoSpaceDE w:val="0"/>
              <w:autoSpaceDN w:val="0"/>
              <w:adjustRightInd w:val="0"/>
              <w:rPr>
                <w:lang w:val="id-ID" w:eastAsia="id-ID"/>
              </w:rPr>
            </w:pP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pretest eksperimen</w:t>
            </w:r>
          </w:p>
        </w:tc>
        <w:tc>
          <w:tcPr>
            <w:tcW w:w="145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pretest kontrol</w:t>
            </w:r>
          </w:p>
        </w:tc>
      </w:tr>
      <w:tr w:rsidR="00DE27D2" w:rsidRPr="00C41D1D" w:rsidTr="008F3147">
        <w:trPr>
          <w:cantSplit/>
          <w:tblHeader/>
          <w:jc w:val="center"/>
        </w:trPr>
        <w:tc>
          <w:tcPr>
            <w:tcW w:w="726"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N</w:t>
            </w:r>
          </w:p>
        </w:tc>
        <w:tc>
          <w:tcPr>
            <w:tcW w:w="14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Valid</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30</w:t>
            </w:r>
          </w:p>
        </w:tc>
        <w:tc>
          <w:tcPr>
            <w:tcW w:w="145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30</w:t>
            </w:r>
          </w:p>
        </w:tc>
      </w:tr>
      <w:tr w:rsidR="00DE27D2" w:rsidRPr="00C41D1D" w:rsidTr="008F3147">
        <w:trPr>
          <w:cantSplit/>
          <w:tblHeader/>
          <w:jc w:val="center"/>
        </w:trPr>
        <w:tc>
          <w:tcPr>
            <w:tcW w:w="72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rPr>
                <w:rFonts w:ascii="Arial" w:hAnsi="Arial" w:cs="Arial"/>
                <w:color w:val="000000"/>
                <w:sz w:val="16"/>
                <w:szCs w:val="16"/>
                <w:lang w:val="id-ID" w:eastAsia="id-ID"/>
              </w:rPr>
            </w:pPr>
          </w:p>
        </w:tc>
        <w:tc>
          <w:tcPr>
            <w:tcW w:w="1424"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Missing</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0</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Mean</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13.6333</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13.9667</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992587" w:rsidRDefault="00DE27D2" w:rsidP="008F3147">
            <w:pPr>
              <w:autoSpaceDE w:val="0"/>
              <w:autoSpaceDN w:val="0"/>
              <w:adjustRightInd w:val="0"/>
              <w:spacing w:line="320" w:lineRule="atLeast"/>
              <w:rPr>
                <w:rFonts w:ascii="Arial" w:hAnsi="Arial" w:cs="Arial"/>
                <w:color w:val="000000"/>
                <w:sz w:val="16"/>
                <w:szCs w:val="16"/>
                <w:lang w:eastAsia="id-ID"/>
              </w:rPr>
            </w:pPr>
            <w:r w:rsidRPr="00B46229">
              <w:rPr>
                <w:rFonts w:ascii="Arial" w:hAnsi="Arial" w:cs="Arial"/>
                <w:color w:val="000000"/>
                <w:sz w:val="16"/>
                <w:szCs w:val="16"/>
                <w:lang w:val="id-ID" w:eastAsia="id-ID"/>
              </w:rPr>
              <w:t>Std. Deviation</w:t>
            </w:r>
            <w:r>
              <w:rPr>
                <w:rFonts w:ascii="Arial" w:hAnsi="Arial" w:cs="Arial"/>
                <w:color w:val="000000"/>
                <w:sz w:val="16"/>
                <w:szCs w:val="16"/>
                <w:lang w:eastAsia="id-ID"/>
              </w:rPr>
              <w:t xml:space="preserve"> </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2.59287</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2.52550</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Variance</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6.723</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6.378</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Range</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8.00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8.00</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Minimum</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10.00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10.00</w:t>
            </w:r>
          </w:p>
        </w:tc>
      </w:tr>
      <w:tr w:rsidR="00DE27D2" w:rsidRPr="00C41D1D" w:rsidTr="008F3147">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Maximum</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18.00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18.00</w:t>
            </w:r>
          </w:p>
        </w:tc>
      </w:tr>
      <w:tr w:rsidR="00DE27D2" w:rsidRPr="00C41D1D" w:rsidTr="008F3147">
        <w:trPr>
          <w:cantSplit/>
          <w:jc w:val="center"/>
        </w:trPr>
        <w:tc>
          <w:tcPr>
            <w:tcW w:w="215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Sum</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409.00</w:t>
            </w:r>
          </w:p>
        </w:tc>
        <w:tc>
          <w:tcPr>
            <w:tcW w:w="145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B46229" w:rsidRDefault="00DE27D2" w:rsidP="008F3147">
            <w:pPr>
              <w:autoSpaceDE w:val="0"/>
              <w:autoSpaceDN w:val="0"/>
              <w:adjustRightInd w:val="0"/>
              <w:spacing w:line="320" w:lineRule="atLeast"/>
              <w:rPr>
                <w:rFonts w:ascii="Arial" w:hAnsi="Arial" w:cs="Arial"/>
                <w:color w:val="000000"/>
                <w:sz w:val="16"/>
                <w:szCs w:val="16"/>
                <w:lang w:val="id-ID" w:eastAsia="id-ID"/>
              </w:rPr>
            </w:pPr>
            <w:r w:rsidRPr="00B46229">
              <w:rPr>
                <w:rFonts w:ascii="Arial" w:hAnsi="Arial" w:cs="Arial"/>
                <w:color w:val="000000"/>
                <w:sz w:val="16"/>
                <w:szCs w:val="16"/>
                <w:lang w:val="id-ID" w:eastAsia="id-ID"/>
              </w:rPr>
              <w:t>419.00</w:t>
            </w:r>
          </w:p>
        </w:tc>
      </w:tr>
    </w:tbl>
    <w:p w:rsidR="00DE27D2" w:rsidRDefault="00DE27D2" w:rsidP="00DE27D2">
      <w:pPr>
        <w:spacing w:line="480" w:lineRule="auto"/>
        <w:ind w:left="720" w:firstLine="720"/>
        <w:jc w:val="both"/>
      </w:pPr>
      <w:r>
        <w:t>(sumber: pengolahan data menggunakan SPSS)</w:t>
      </w:r>
    </w:p>
    <w:p w:rsidR="00DE27D2" w:rsidRPr="00933767" w:rsidRDefault="00DE27D2" w:rsidP="00DE27D2">
      <w:pPr>
        <w:spacing w:line="480" w:lineRule="auto"/>
        <w:ind w:firstLine="720"/>
        <w:jc w:val="both"/>
      </w:pPr>
      <w:r>
        <w:t>Berdasarkan Tabel 4.1</w:t>
      </w:r>
      <w:r w:rsidRPr="00933767">
        <w:t xml:space="preserve"> di</w:t>
      </w:r>
      <w:r>
        <w:t xml:space="preserve"> </w:t>
      </w:r>
      <w:r w:rsidRPr="00933767">
        <w:t xml:space="preserve">atas, rerata kedua kelas tersebut berbeda, kelas </w:t>
      </w:r>
      <w:r>
        <w:rPr>
          <w:lang w:val="id-ID"/>
        </w:rPr>
        <w:t>kontrol</w:t>
      </w:r>
      <w:r>
        <w:t xml:space="preserve"> </w:t>
      </w:r>
      <w:r w:rsidRPr="00933767">
        <w:t xml:space="preserve">lebih unggul </w:t>
      </w:r>
      <w:r>
        <w:t>0,</w:t>
      </w:r>
      <w:r>
        <w:rPr>
          <w:lang w:val="id-ID"/>
        </w:rPr>
        <w:t>3</w:t>
      </w:r>
      <w:r>
        <w:t>2</w:t>
      </w:r>
      <w:r w:rsidRPr="00933767">
        <w:t xml:space="preserve"> dibandingkan kelas </w:t>
      </w:r>
      <w:r>
        <w:rPr>
          <w:lang w:val="id-ID"/>
        </w:rPr>
        <w:t>eksperimen</w:t>
      </w:r>
      <w:r w:rsidRPr="00933767">
        <w:t xml:space="preserve">. Artinya kemampuan </w:t>
      </w:r>
      <w:r>
        <w:t>awal</w:t>
      </w:r>
      <w:r w:rsidRPr="00933767">
        <w:t xml:space="preserve"> kelas </w:t>
      </w:r>
      <w:r>
        <w:rPr>
          <w:lang w:val="id-ID"/>
        </w:rPr>
        <w:t>kontrol</w:t>
      </w:r>
      <w:r>
        <w:t xml:space="preserve"> lebih baik dari pada kelas </w:t>
      </w:r>
      <w:r>
        <w:rPr>
          <w:lang w:val="id-ID"/>
        </w:rPr>
        <w:t>eksperimen</w:t>
      </w:r>
      <w:r w:rsidRPr="00933767">
        <w:t xml:space="preserve">. Untuk melihat apakah perbedaanya signifikan atau tidak, maka dilakukan tahap kedua </w:t>
      </w:r>
      <w:r>
        <w:t>dengan</w:t>
      </w:r>
      <w:r w:rsidRPr="00933767">
        <w:t xml:space="preserve"> analisis statistik parametrik, </w:t>
      </w:r>
      <w:r>
        <w:t>yaitu</w:t>
      </w:r>
      <w:r w:rsidRPr="00933767">
        <w:t xml:space="preserve"> uji normalitas dan homogenitas. </w:t>
      </w:r>
    </w:p>
    <w:p w:rsidR="00DE27D2" w:rsidRPr="00ED345A" w:rsidRDefault="00DE27D2" w:rsidP="00DE27D2">
      <w:pPr>
        <w:spacing w:line="480" w:lineRule="auto"/>
        <w:ind w:firstLine="720"/>
        <w:jc w:val="both"/>
      </w:pPr>
      <w:r w:rsidRPr="00ED345A">
        <w:t xml:space="preserve">Untuk menguji data normalitas pretes pada kelas eksperimen dan kelas kontrol digunakan uji normalitas </w:t>
      </w:r>
      <w:r w:rsidRPr="00ED345A">
        <w:rPr>
          <w:i/>
          <w:color w:val="000000" w:themeColor="text1"/>
        </w:rPr>
        <w:t>Shapiro-Wilk</w:t>
      </w:r>
      <w:r w:rsidRPr="00ED345A">
        <w:rPr>
          <w:color w:val="000000" w:themeColor="text1"/>
        </w:rPr>
        <w:t>,</w:t>
      </w:r>
      <w:r w:rsidRPr="00ED345A">
        <w:t xml:space="preserve"> dengan rumusan hipotesis sebagai berikut: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Ho: data pretes kedua kelas berdistribusi normal.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Ha: data pretes kedua kelas tidak berdistribusi normal. </w:t>
      </w:r>
    </w:p>
    <w:p w:rsidR="00DE27D2" w:rsidRPr="00ED345A" w:rsidRDefault="00DE27D2" w:rsidP="00DE27D2">
      <w:pPr>
        <w:spacing w:line="480" w:lineRule="auto"/>
        <w:ind w:firstLine="720"/>
        <w:jc w:val="both"/>
      </w:pPr>
      <w:r w:rsidRPr="00ED345A">
        <w:t xml:space="preserve">Kriteria pengujian hipotesis berdasarkan </w:t>
      </w:r>
      <w:r w:rsidRPr="00ED345A">
        <w:rPr>
          <w:i/>
          <w:color w:val="000000" w:themeColor="text1"/>
        </w:rPr>
        <w:t>P-value</w:t>
      </w:r>
      <w:r w:rsidRPr="00ED345A">
        <w:rPr>
          <w:color w:val="000000" w:themeColor="text1"/>
        </w:rPr>
        <w:t xml:space="preserve"> </w:t>
      </w:r>
      <w:r w:rsidRPr="00ED345A">
        <w:t>dengan α = 0,05, jika sig &lt; dari α, maka Ho ditolak dan jika sig ≥ α, maka Ho diterima.</w:t>
      </w:r>
    </w:p>
    <w:p w:rsidR="00DE27D2" w:rsidRDefault="00DE27D2" w:rsidP="00DE27D2">
      <w:pPr>
        <w:spacing w:line="480" w:lineRule="auto"/>
        <w:ind w:firstLine="720"/>
        <w:jc w:val="both"/>
      </w:pPr>
    </w:p>
    <w:p w:rsidR="00DE27D2" w:rsidRPr="00ED345A" w:rsidRDefault="00DE27D2" w:rsidP="00DE27D2">
      <w:pPr>
        <w:spacing w:line="480" w:lineRule="auto"/>
        <w:ind w:firstLine="720"/>
        <w:jc w:val="both"/>
      </w:pPr>
      <w:r w:rsidRPr="00ED345A">
        <w:lastRenderedPageBreak/>
        <w:t>Hasil analisis normalitas data pretes terlihat pada tabel 4.2 berikut:</w:t>
      </w:r>
    </w:p>
    <w:p w:rsidR="00DE27D2" w:rsidRPr="004603E5" w:rsidRDefault="00DE27D2" w:rsidP="00DE27D2">
      <w:pPr>
        <w:tabs>
          <w:tab w:val="left" w:pos="7200"/>
        </w:tabs>
        <w:jc w:val="center"/>
        <w:rPr>
          <w:b/>
          <w:lang w:val="id-ID"/>
        </w:rPr>
      </w:pPr>
      <w:r>
        <w:rPr>
          <w:b/>
        </w:rPr>
        <w:t>Tabel 4.</w:t>
      </w:r>
      <w:r>
        <w:rPr>
          <w:b/>
          <w:lang w:val="id-ID"/>
        </w:rPr>
        <w:t>2</w:t>
      </w:r>
    </w:p>
    <w:p w:rsidR="00DE27D2" w:rsidRPr="00E858F2" w:rsidRDefault="00DE27D2" w:rsidP="00DE27D2">
      <w:pPr>
        <w:jc w:val="center"/>
        <w:rPr>
          <w:b/>
        </w:rPr>
      </w:pPr>
      <w:r w:rsidRPr="00ED345A">
        <w:rPr>
          <w:b/>
        </w:rPr>
        <w:t>Hasil Uji Normalitas Data Pretes</w:t>
      </w:r>
      <w:r>
        <w:rPr>
          <w:b/>
          <w:lang w:val="id-ID"/>
        </w:rPr>
        <w:t xml:space="preserve"> </w:t>
      </w:r>
      <w:r w:rsidRPr="00ED345A">
        <w:rPr>
          <w:b/>
        </w:rPr>
        <w:t xml:space="preserve">Kemampuan </w:t>
      </w:r>
      <w:r>
        <w:rPr>
          <w:b/>
        </w:rPr>
        <w:t>Berpikir Kritis</w:t>
      </w:r>
      <w:r w:rsidRPr="00ED345A">
        <w:rPr>
          <w:b/>
        </w:rPr>
        <w:t xml:space="preserve"> Matematis</w:t>
      </w:r>
    </w:p>
    <w:tbl>
      <w:tblPr>
        <w:tblW w:w="66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59"/>
        <w:gridCol w:w="850"/>
        <w:gridCol w:w="851"/>
        <w:gridCol w:w="709"/>
        <w:gridCol w:w="568"/>
        <w:gridCol w:w="850"/>
        <w:gridCol w:w="567"/>
        <w:gridCol w:w="710"/>
      </w:tblGrid>
      <w:tr w:rsidR="00DE27D2" w:rsidRPr="00B1049D" w:rsidTr="008F3147">
        <w:trPr>
          <w:cantSplit/>
          <w:trHeight w:val="329"/>
          <w:tblHeader/>
          <w:jc w:val="center"/>
        </w:trPr>
        <w:tc>
          <w:tcPr>
            <w:tcW w:w="6664" w:type="dxa"/>
            <w:gridSpan w:val="8"/>
            <w:tcBorders>
              <w:top w:val="nil"/>
              <w:left w:val="nil"/>
              <w:bottom w:val="nil"/>
              <w:right w:val="nil"/>
            </w:tcBorders>
            <w:shd w:val="clear" w:color="auto" w:fill="FFFFFF"/>
            <w:tcMar>
              <w:top w:w="30" w:type="dxa"/>
              <w:left w:w="30" w:type="dxa"/>
              <w:bottom w:w="30" w:type="dxa"/>
              <w:right w:w="30" w:type="dxa"/>
            </w:tcMar>
            <w:vAlign w:val="center"/>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b/>
                <w:bCs/>
                <w:color w:val="000000"/>
                <w:sz w:val="18"/>
                <w:szCs w:val="18"/>
                <w:lang w:val="id-ID" w:eastAsia="id-ID"/>
              </w:rPr>
              <w:t>Tests of Normality</w:t>
            </w:r>
          </w:p>
        </w:tc>
      </w:tr>
      <w:tr w:rsidR="00DE27D2" w:rsidRPr="00B1049D" w:rsidTr="008F3147">
        <w:trPr>
          <w:cantSplit/>
          <w:trHeight w:val="329"/>
          <w:tblHeader/>
          <w:jc w:val="center"/>
        </w:trPr>
        <w:tc>
          <w:tcPr>
            <w:tcW w:w="1559" w:type="dxa"/>
            <w:tcBorders>
              <w:top w:val="single" w:sz="16" w:space="0" w:color="000000"/>
              <w:left w:val="single" w:sz="16" w:space="0" w:color="000000"/>
              <w:bottom w:val="nil"/>
              <w:right w:val="single" w:sz="4" w:space="0" w:color="auto"/>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rPr>
                <w:lang w:val="id-ID" w:eastAsia="id-ID"/>
              </w:rPr>
            </w:pPr>
          </w:p>
        </w:tc>
        <w:tc>
          <w:tcPr>
            <w:tcW w:w="850" w:type="dxa"/>
            <w:vMerge w:val="restart"/>
            <w:tcBorders>
              <w:top w:val="single" w:sz="16" w:space="0" w:color="000000"/>
              <w:left w:val="single" w:sz="4" w:space="0" w:color="auto"/>
              <w:right w:val="single" w:sz="16" w:space="0" w:color="000000"/>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rPr>
                <w:lang w:val="id-ID" w:eastAsia="id-ID"/>
              </w:rPr>
            </w:pPr>
            <w:r>
              <w:rPr>
                <w:lang w:val="id-ID" w:eastAsia="id-ID"/>
              </w:rPr>
              <w:t>kelas</w:t>
            </w:r>
          </w:p>
        </w:tc>
        <w:tc>
          <w:tcPr>
            <w:tcW w:w="212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Kolmogorov-Smirnov</w:t>
            </w:r>
            <w:r w:rsidRPr="00B1049D">
              <w:rPr>
                <w:rFonts w:ascii="Arial" w:hAnsi="Arial" w:cs="Arial"/>
                <w:color w:val="000000"/>
                <w:sz w:val="18"/>
                <w:szCs w:val="18"/>
                <w:vertAlign w:val="superscript"/>
                <w:lang w:val="id-ID" w:eastAsia="id-ID"/>
              </w:rPr>
              <w:t>a</w:t>
            </w:r>
          </w:p>
        </w:tc>
        <w:tc>
          <w:tcPr>
            <w:tcW w:w="212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Shapiro-Wilk</w:t>
            </w:r>
          </w:p>
        </w:tc>
      </w:tr>
      <w:tr w:rsidR="00DE27D2" w:rsidRPr="00B1049D" w:rsidTr="008F3147">
        <w:trPr>
          <w:cantSplit/>
          <w:trHeight w:val="313"/>
          <w:tblHeader/>
          <w:jc w:val="center"/>
        </w:trPr>
        <w:tc>
          <w:tcPr>
            <w:tcW w:w="1559" w:type="dxa"/>
            <w:tcBorders>
              <w:top w:val="nil"/>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rPr>
                <w:lang w:val="id-ID" w:eastAsia="id-ID"/>
              </w:rPr>
            </w:pPr>
          </w:p>
        </w:tc>
        <w:tc>
          <w:tcPr>
            <w:tcW w:w="850" w:type="dxa"/>
            <w:vMerge/>
            <w:tcBorders>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rPr>
                <w:lang w:val="id-ID" w:eastAsia="id-ID"/>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Sig.</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B1049D">
              <w:rPr>
                <w:rFonts w:ascii="Arial" w:hAnsi="Arial" w:cs="Arial"/>
                <w:color w:val="000000"/>
                <w:sz w:val="18"/>
                <w:szCs w:val="18"/>
                <w:lang w:val="id-ID" w:eastAsia="id-ID"/>
              </w:rPr>
              <w:t>Sig.</w:t>
            </w:r>
          </w:p>
        </w:tc>
      </w:tr>
      <w:tr w:rsidR="00DE27D2" w:rsidRPr="00B1049D" w:rsidTr="008F3147">
        <w:trPr>
          <w:cantSplit/>
          <w:trHeight w:val="362"/>
          <w:tblHeader/>
          <w:jc w:val="center"/>
        </w:trPr>
        <w:tc>
          <w:tcPr>
            <w:tcW w:w="1559" w:type="dxa"/>
            <w:vMerge w:val="restart"/>
            <w:tcBorders>
              <w:top w:val="single" w:sz="16" w:space="0" w:color="000000"/>
              <w:left w:val="single" w:sz="16" w:space="0" w:color="000000"/>
              <w:right w:val="single" w:sz="4" w:space="0" w:color="auto"/>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Nilai matematika</w:t>
            </w:r>
          </w:p>
        </w:tc>
        <w:tc>
          <w:tcPr>
            <w:tcW w:w="850" w:type="dxa"/>
            <w:tcBorders>
              <w:top w:val="single" w:sz="16" w:space="0" w:color="000000"/>
              <w:left w:val="single" w:sz="4" w:space="0" w:color="auto"/>
              <w:bottom w:val="nil"/>
              <w:right w:val="single" w:sz="16" w:space="0" w:color="000000"/>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E</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.136</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30</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.167</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.931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30</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.053</w:t>
            </w:r>
          </w:p>
        </w:tc>
      </w:tr>
      <w:tr w:rsidR="00DE27D2" w:rsidRPr="00B1049D" w:rsidTr="008F3147">
        <w:trPr>
          <w:cantSplit/>
          <w:trHeight w:val="141"/>
          <w:tblHeader/>
          <w:jc w:val="center"/>
        </w:trPr>
        <w:tc>
          <w:tcPr>
            <w:tcW w:w="1559" w:type="dxa"/>
            <w:vMerge/>
            <w:tcBorders>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p>
        </w:tc>
        <w:tc>
          <w:tcPr>
            <w:tcW w:w="850" w:type="dxa"/>
            <w:tcBorders>
              <w:top w:val="nil"/>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DE27D2" w:rsidRPr="00B1049D"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K</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.116</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30</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.200</w:t>
            </w:r>
            <w:r w:rsidRPr="008C5382">
              <w:rPr>
                <w:rFonts w:ascii="Arial" w:hAnsi="Arial" w:cs="Arial"/>
                <w:color w:val="000000"/>
                <w:sz w:val="18"/>
                <w:szCs w:val="18"/>
                <w:vertAlign w:val="superscript"/>
                <w:lang w:val="id-ID" w:eastAsia="id-ID"/>
              </w:rPr>
              <w:t>*</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.939</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30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8C5382"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8C5382">
              <w:rPr>
                <w:rFonts w:ascii="Arial" w:hAnsi="Arial" w:cs="Arial"/>
                <w:color w:val="000000"/>
                <w:sz w:val="18"/>
                <w:szCs w:val="18"/>
                <w:lang w:val="id-ID" w:eastAsia="id-ID"/>
              </w:rPr>
              <w:t>.083</w:t>
            </w:r>
          </w:p>
        </w:tc>
      </w:tr>
      <w:tr w:rsidR="00DE27D2" w:rsidRPr="00B1049D" w:rsidTr="008F3147">
        <w:trPr>
          <w:cantSplit/>
          <w:trHeight w:val="642"/>
          <w:jc w:val="center"/>
        </w:trPr>
        <w:tc>
          <w:tcPr>
            <w:tcW w:w="6664" w:type="dxa"/>
            <w:gridSpan w:val="8"/>
            <w:tcBorders>
              <w:top w:val="nil"/>
              <w:left w:val="nil"/>
              <w:bottom w:val="nil"/>
              <w:right w:val="nil"/>
            </w:tcBorders>
            <w:shd w:val="clear" w:color="auto" w:fill="FFFFFF"/>
            <w:tcMar>
              <w:top w:w="30" w:type="dxa"/>
              <w:left w:w="30" w:type="dxa"/>
              <w:bottom w:w="30" w:type="dxa"/>
              <w:right w:w="30" w:type="dxa"/>
            </w:tcMar>
          </w:tcPr>
          <w:p w:rsidR="00DE27D2" w:rsidRDefault="00DE27D2" w:rsidP="008F3147">
            <w:pPr>
              <w:autoSpaceDE w:val="0"/>
              <w:autoSpaceDN w:val="0"/>
              <w:adjustRightInd w:val="0"/>
              <w:spacing w:line="320" w:lineRule="atLeast"/>
              <w:rPr>
                <w:rFonts w:ascii="Arial" w:hAnsi="Arial" w:cs="Arial"/>
                <w:color w:val="000000"/>
                <w:sz w:val="18"/>
                <w:szCs w:val="18"/>
                <w:lang w:val="id-ID" w:eastAsia="id-ID"/>
              </w:rPr>
            </w:pPr>
            <w:r w:rsidRPr="00B1049D">
              <w:rPr>
                <w:rFonts w:ascii="Arial" w:hAnsi="Arial" w:cs="Arial"/>
                <w:color w:val="000000"/>
                <w:sz w:val="18"/>
                <w:szCs w:val="18"/>
                <w:lang w:val="id-ID" w:eastAsia="id-ID"/>
              </w:rPr>
              <w:t>a. Lilliefors Significance Correction</w:t>
            </w:r>
          </w:p>
          <w:p w:rsidR="00DE27D2" w:rsidRPr="00B1049D" w:rsidRDefault="00DE27D2" w:rsidP="008F3147">
            <w:pPr>
              <w:autoSpaceDE w:val="0"/>
              <w:autoSpaceDN w:val="0"/>
              <w:adjustRightInd w:val="0"/>
              <w:spacing w:line="320" w:lineRule="atLeast"/>
              <w:rPr>
                <w:rFonts w:ascii="Arial" w:hAnsi="Arial" w:cs="Arial"/>
                <w:color w:val="000000"/>
                <w:sz w:val="18"/>
                <w:szCs w:val="18"/>
                <w:lang w:val="id-ID" w:eastAsia="id-ID"/>
              </w:rPr>
            </w:pPr>
            <w:r w:rsidRPr="008C5382">
              <w:rPr>
                <w:rFonts w:ascii="Arial" w:hAnsi="Arial" w:cs="Arial"/>
                <w:color w:val="000000"/>
                <w:sz w:val="18"/>
                <w:szCs w:val="18"/>
                <w:lang w:val="id-ID" w:eastAsia="id-ID"/>
              </w:rPr>
              <w:t>*. This is a lower bound of the true significance.</w:t>
            </w:r>
          </w:p>
        </w:tc>
      </w:tr>
    </w:tbl>
    <w:p w:rsidR="00DE27D2" w:rsidRPr="00C91D36" w:rsidRDefault="00DE27D2" w:rsidP="00DE27D2">
      <w:pPr>
        <w:spacing w:before="120" w:line="480" w:lineRule="auto"/>
        <w:ind w:firstLine="720"/>
        <w:jc w:val="both"/>
      </w:pPr>
      <w:r w:rsidRPr="00C91D36">
        <w:t>Nilai signifikansi kelas eksperimen dan kelas kontrol masing-masing 0,</w:t>
      </w:r>
      <w:r>
        <w:rPr>
          <w:lang w:val="id-ID"/>
        </w:rPr>
        <w:t>53</w:t>
      </w:r>
      <w:r>
        <w:t xml:space="preserve"> dan 0,</w:t>
      </w:r>
      <w:r>
        <w:rPr>
          <w:lang w:val="id-ID"/>
        </w:rPr>
        <w:t>083</w:t>
      </w:r>
      <w:r w:rsidRPr="00C91D36">
        <w:t>. Nilai signifikansi keduanya ≥ 0,05 sehingga Ho di</w:t>
      </w:r>
      <w:r>
        <w:t>terima, artinya data pre</w:t>
      </w:r>
      <w:r w:rsidRPr="00C91D36">
        <w:t xml:space="preserve">tes kelas eksperimen </w:t>
      </w:r>
      <w:r>
        <w:rPr>
          <w:lang w:val="id-ID"/>
        </w:rPr>
        <w:t xml:space="preserve">dan kontrol </w:t>
      </w:r>
      <w:r w:rsidRPr="00C91D36">
        <w:t xml:space="preserve">berdistribusi normal. </w:t>
      </w:r>
    </w:p>
    <w:p w:rsidR="00DE27D2" w:rsidRPr="00ED345A" w:rsidRDefault="00DE27D2" w:rsidP="00DE27D2">
      <w:pPr>
        <w:spacing w:line="480" w:lineRule="auto"/>
        <w:ind w:firstLine="720"/>
        <w:jc w:val="both"/>
      </w:pPr>
      <w:r w:rsidRPr="00ED345A">
        <w:t>Secara visual, “Jika suatu data berdistribusi normal, maka data skor tersebar disekeliling garis”, (Uyanto, 2006:35). Untuk lebih jelasnya dapat dilihat pada grafik 4.1 dan 4.2</w:t>
      </w:r>
    </w:p>
    <w:p w:rsidR="00DE27D2" w:rsidRPr="00ED345A" w:rsidRDefault="00DE27D2" w:rsidP="00DE27D2">
      <w:pPr>
        <w:jc w:val="center"/>
        <w:rPr>
          <w:b/>
        </w:rPr>
      </w:pPr>
      <w:r w:rsidRPr="00ED345A">
        <w:rPr>
          <w:b/>
        </w:rPr>
        <w:t>Grafik 4.1</w:t>
      </w:r>
    </w:p>
    <w:p w:rsidR="00DE27D2" w:rsidRPr="00ED345A" w:rsidRDefault="00DE27D2" w:rsidP="00DE27D2">
      <w:pPr>
        <w:jc w:val="center"/>
        <w:rPr>
          <w:b/>
          <w:lang w:val="id-ID"/>
        </w:rPr>
      </w:pPr>
      <w:r w:rsidRPr="00ED345A">
        <w:rPr>
          <w:b/>
        </w:rPr>
        <w:t>Normalitas Q-Q Plot Tes Awal (Pretes) Kelas Eksperimen</w:t>
      </w:r>
    </w:p>
    <w:p w:rsidR="00DE27D2" w:rsidRPr="00C41D1D"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3340100" cy="235585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0100" cy="2355850"/>
                    </a:xfrm>
                    <a:prstGeom prst="rect">
                      <a:avLst/>
                    </a:prstGeom>
                    <a:noFill/>
                    <a:ln>
                      <a:noFill/>
                    </a:ln>
                  </pic:spPr>
                </pic:pic>
              </a:graphicData>
            </a:graphic>
          </wp:inline>
        </w:drawing>
      </w:r>
    </w:p>
    <w:p w:rsidR="00DE27D2" w:rsidRPr="00ED345A" w:rsidRDefault="00DE27D2" w:rsidP="00DE27D2">
      <w:pPr>
        <w:spacing w:line="480" w:lineRule="auto"/>
        <w:ind w:firstLine="720"/>
        <w:jc w:val="both"/>
      </w:pPr>
      <w:r w:rsidRPr="00ED345A">
        <w:t>Dari grafik 4.1 terlihat garis lurus dari kiri ke</w:t>
      </w:r>
      <w:r>
        <w:t xml:space="preserve"> </w:t>
      </w:r>
      <w:r w:rsidRPr="00ED345A">
        <w:t>bawah ke</w:t>
      </w:r>
      <w:r>
        <w:t xml:space="preserve"> </w:t>
      </w:r>
      <w:r w:rsidRPr="00ED345A">
        <w:t xml:space="preserve">kanan atas. Tingkat penyebaran titik disuatu garis menunjukkan normal tidaknya suatu data. </w:t>
      </w:r>
      <w:r w:rsidRPr="00ED345A">
        <w:lastRenderedPageBreak/>
        <w:t>Dari grafik di</w:t>
      </w:r>
      <w:r>
        <w:t xml:space="preserve"> </w:t>
      </w:r>
      <w:r w:rsidRPr="00ED345A">
        <w:t>atas terlihat bahwa data tersebar disekeliling garis lurus. Sehingga dapat disimpulkan bahwa data skor pretes untuk siswa kelas eksperimen atau sampel tersebut berasal dari populasi yang berdistribusi normal.</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Grafik 4.2</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Normalitas Q-Q Plot Tes Awal (Pre</w:t>
      </w:r>
      <w:r w:rsidRPr="001205F5">
        <w:rPr>
          <w:rFonts w:ascii="Times New Roman" w:hAnsi="Times New Roman"/>
          <w:b/>
          <w:sz w:val="24"/>
          <w:szCs w:val="24"/>
        </w:rPr>
        <w:t>tes) Kelas Kontrol</w:t>
      </w:r>
    </w:p>
    <w:p w:rsidR="00DE27D2" w:rsidRPr="00C41D1D"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3340100" cy="235585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0100" cy="2355850"/>
                    </a:xfrm>
                    <a:prstGeom prst="rect">
                      <a:avLst/>
                    </a:prstGeom>
                    <a:noFill/>
                    <a:ln>
                      <a:noFill/>
                    </a:ln>
                  </pic:spPr>
                </pic:pic>
              </a:graphicData>
            </a:graphic>
          </wp:inline>
        </w:drawing>
      </w:r>
    </w:p>
    <w:p w:rsidR="00DE27D2" w:rsidRPr="00250F4A" w:rsidRDefault="00DE27D2" w:rsidP="00DE27D2">
      <w:pPr>
        <w:rPr>
          <w:b/>
        </w:rPr>
      </w:pPr>
    </w:p>
    <w:p w:rsidR="00DE27D2" w:rsidRPr="00ED345A" w:rsidRDefault="00DE27D2" w:rsidP="00DE27D2">
      <w:pPr>
        <w:spacing w:line="480" w:lineRule="auto"/>
        <w:ind w:firstLine="720"/>
        <w:jc w:val="both"/>
      </w:pPr>
      <w:r w:rsidRPr="00ED345A">
        <w:t>Dari grafik 4.2 terlihat garis lurus dari kiri ke</w:t>
      </w:r>
      <w:r>
        <w:t xml:space="preserve"> </w:t>
      </w:r>
      <w:r w:rsidRPr="00ED345A">
        <w:t>bawah ke</w:t>
      </w:r>
      <w:r>
        <w:t xml:space="preserve"> </w:t>
      </w:r>
      <w:r w:rsidRPr="00ED345A">
        <w:t>kanan atas. Tingkat penyebaran titik disuatu garis menunjukkan normal tidaknya suatu data. Dari grafik di</w:t>
      </w:r>
      <w:r>
        <w:t xml:space="preserve"> </w:t>
      </w:r>
      <w:r w:rsidRPr="00ED345A">
        <w:t>atas terlihat bahwa data tersebar di</w:t>
      </w:r>
      <w:r>
        <w:t xml:space="preserve"> </w:t>
      </w:r>
      <w:r w:rsidRPr="00ED345A">
        <w:t xml:space="preserve">sekeliling garis lurus. Sehingga dapat disimpulkan bahwa data skor pretes untuk siswa kelas kontrol atau sampel tersebut berasal dari populasi yang berdistribusi normal. </w:t>
      </w:r>
    </w:p>
    <w:p w:rsidR="00DE27D2" w:rsidRPr="00ED345A" w:rsidRDefault="00DE27D2" w:rsidP="00DE27D2">
      <w:pPr>
        <w:spacing w:line="480" w:lineRule="auto"/>
        <w:ind w:firstLine="720"/>
        <w:jc w:val="both"/>
      </w:pPr>
      <w:r w:rsidRPr="00ED345A">
        <w:t xml:space="preserve">Langkah selanjutnya menguji homogenitas varians, untuk menguji homogenitas varians digunakan uji </w:t>
      </w:r>
      <w:r w:rsidRPr="00ED345A">
        <w:rPr>
          <w:i/>
          <w:color w:val="000000" w:themeColor="text1"/>
        </w:rPr>
        <w:t>Levene</w:t>
      </w:r>
      <w:r w:rsidRPr="00ED345A">
        <w:rPr>
          <w:color w:val="000000" w:themeColor="text1"/>
        </w:rPr>
        <w:t>,</w:t>
      </w:r>
      <w:r w:rsidRPr="00ED345A">
        <w:t xml:space="preserve"> dengan rumusan hipotesis sebagai berikut.</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Ho: data pretes kedua kelas homogen.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Ha: data pretes kedua kelas tidak homogen. </w:t>
      </w:r>
    </w:p>
    <w:p w:rsidR="00DE27D2" w:rsidRPr="00686253" w:rsidRDefault="00DE27D2" w:rsidP="00DE27D2">
      <w:pPr>
        <w:spacing w:line="480" w:lineRule="auto"/>
        <w:ind w:firstLine="720"/>
        <w:jc w:val="both"/>
      </w:pPr>
      <w:r w:rsidRPr="00ED345A">
        <w:rPr>
          <w:lang w:val="id-ID"/>
        </w:rPr>
        <w:t xml:space="preserve">Kriteria pengujian hipotesisnya sama dengan uji normalitas, yaitu berdasarkan </w:t>
      </w:r>
      <w:r w:rsidRPr="00ED345A">
        <w:rPr>
          <w:i/>
          <w:color w:val="000000" w:themeColor="text1"/>
          <w:lang w:val="id-ID"/>
        </w:rPr>
        <w:t>P-value</w:t>
      </w:r>
      <w:r w:rsidRPr="00ED345A">
        <w:rPr>
          <w:color w:val="000000" w:themeColor="text1"/>
          <w:lang w:val="id-ID"/>
        </w:rPr>
        <w:t xml:space="preserve"> </w:t>
      </w:r>
      <w:r w:rsidRPr="00ED345A">
        <w:rPr>
          <w:lang w:val="id-ID"/>
        </w:rPr>
        <w:t xml:space="preserve">dengan </w:t>
      </w:r>
      <w:r w:rsidRPr="00ED345A">
        <w:t>α</w:t>
      </w:r>
      <w:r w:rsidRPr="00ED345A">
        <w:rPr>
          <w:lang w:val="id-ID"/>
        </w:rPr>
        <w:t xml:space="preserve"> = 0,05, jika sig &lt; dari </w:t>
      </w:r>
      <w:r w:rsidRPr="00ED345A">
        <w:t>α</w:t>
      </w:r>
      <w:r w:rsidRPr="00ED345A">
        <w:rPr>
          <w:lang w:val="id-ID"/>
        </w:rPr>
        <w:t xml:space="preserve">, maka Ho ditolak dan jika </w:t>
      </w:r>
      <w:r w:rsidRPr="00ED345A">
        <w:rPr>
          <w:lang w:val="id-ID"/>
        </w:rPr>
        <w:lastRenderedPageBreak/>
        <w:t xml:space="preserve">sig ≥ </w:t>
      </w:r>
      <w:r w:rsidRPr="00ED345A">
        <w:t>α</w:t>
      </w:r>
      <w:r w:rsidRPr="00ED345A">
        <w:rPr>
          <w:lang w:val="id-ID"/>
        </w:rPr>
        <w:t xml:space="preserve">, maka Ho diterima. </w:t>
      </w:r>
      <w:r w:rsidRPr="00ED345A">
        <w:t>Hasil analisis homogenitas data pretes terlihat pada tabel 4.3</w:t>
      </w:r>
      <w:r>
        <w:t xml:space="preserve"> berikut</w:t>
      </w:r>
      <w:r>
        <w:rPr>
          <w:lang w:val="id-ID"/>
        </w:rPr>
        <w:t>:</w:t>
      </w:r>
    </w:p>
    <w:p w:rsidR="00DE27D2" w:rsidRPr="004603E5" w:rsidRDefault="00DE27D2" w:rsidP="00DE27D2">
      <w:pPr>
        <w:pStyle w:val="ListParagraph"/>
        <w:tabs>
          <w:tab w:val="left" w:pos="7200"/>
        </w:tabs>
        <w:spacing w:after="0" w:line="240" w:lineRule="auto"/>
        <w:ind w:left="0"/>
        <w:jc w:val="center"/>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3</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 Homogenitas Data Pretes</w:t>
      </w:r>
    </w:p>
    <w:p w:rsidR="00DE27D2"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Kemampuan Berpikir Kritis M</w:t>
      </w:r>
      <w:r w:rsidRPr="001833C6">
        <w:rPr>
          <w:rFonts w:ascii="Times New Roman" w:hAnsi="Times New Roman"/>
          <w:b/>
          <w:sz w:val="24"/>
          <w:szCs w:val="24"/>
        </w:rPr>
        <w:t>atematis</w:t>
      </w:r>
    </w:p>
    <w:tbl>
      <w:tblPr>
        <w:tblW w:w="448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010"/>
      </w:tblGrid>
      <w:tr w:rsidR="00DE27D2" w:rsidRPr="00CE4F48" w:rsidTr="008F3147">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CE4F48"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E4F48">
              <w:rPr>
                <w:rFonts w:ascii="Arial" w:hAnsi="Arial" w:cs="Arial"/>
                <w:b/>
                <w:bCs/>
                <w:color w:val="000000"/>
                <w:sz w:val="18"/>
                <w:szCs w:val="18"/>
                <w:lang w:val="id-ID" w:eastAsia="id-ID"/>
              </w:rPr>
              <w:t>Test of Homogeneity of Variances</w:t>
            </w:r>
          </w:p>
        </w:tc>
      </w:tr>
      <w:tr w:rsidR="00DE27D2" w:rsidRPr="00CE4F48" w:rsidTr="008F3147">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DE27D2" w:rsidRPr="00CE4F48" w:rsidRDefault="00DE27D2" w:rsidP="008F3147">
            <w:pPr>
              <w:autoSpaceDE w:val="0"/>
              <w:autoSpaceDN w:val="0"/>
              <w:adjustRightInd w:val="0"/>
              <w:spacing w:line="320" w:lineRule="atLeast"/>
              <w:rPr>
                <w:rFonts w:ascii="Arial" w:hAnsi="Arial" w:cs="Arial"/>
                <w:color w:val="000000"/>
                <w:sz w:val="18"/>
                <w:szCs w:val="18"/>
                <w:lang w:val="id-ID" w:eastAsia="id-ID"/>
              </w:rPr>
            </w:pPr>
            <w:r w:rsidRPr="00CE4F48">
              <w:rPr>
                <w:rFonts w:ascii="Arial" w:hAnsi="Arial" w:cs="Arial"/>
                <w:color w:val="000000"/>
                <w:sz w:val="18"/>
                <w:szCs w:val="18"/>
                <w:lang w:val="id-ID" w:eastAsia="id-ID"/>
              </w:rPr>
              <w:t>Nilai</w:t>
            </w:r>
          </w:p>
        </w:tc>
      </w:tr>
      <w:tr w:rsidR="00DE27D2" w:rsidRPr="00CE4F48" w:rsidTr="008F3147">
        <w:trPr>
          <w:cantSplit/>
          <w:tblHeader/>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CE4F48"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E4F48">
              <w:rPr>
                <w:rFonts w:ascii="Arial" w:hAnsi="Arial" w:cs="Arial"/>
                <w:color w:val="000000"/>
                <w:sz w:val="18"/>
                <w:szCs w:val="18"/>
                <w:lang w:val="id-ID" w:eastAsia="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CE4F48"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E4F48">
              <w:rPr>
                <w:rFonts w:ascii="Arial" w:hAnsi="Arial" w:cs="Arial"/>
                <w:color w:val="000000"/>
                <w:sz w:val="18"/>
                <w:szCs w:val="18"/>
                <w:lang w:val="id-ID" w:eastAsia="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CE4F48"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E4F48">
              <w:rPr>
                <w:rFonts w:ascii="Arial" w:hAnsi="Arial" w:cs="Arial"/>
                <w:color w:val="000000"/>
                <w:sz w:val="18"/>
                <w:szCs w:val="18"/>
                <w:lang w:val="id-ID" w:eastAsia="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CE4F48"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CE4F48">
              <w:rPr>
                <w:rFonts w:ascii="Arial" w:hAnsi="Arial" w:cs="Arial"/>
                <w:color w:val="000000"/>
                <w:sz w:val="18"/>
                <w:szCs w:val="18"/>
                <w:lang w:val="id-ID" w:eastAsia="id-ID"/>
              </w:rPr>
              <w:t>Sig.</w:t>
            </w:r>
          </w:p>
        </w:tc>
      </w:tr>
      <w:tr w:rsidR="00DE27D2" w:rsidRPr="00CE4F48" w:rsidTr="008F3147">
        <w:trPr>
          <w:cantSplit/>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DE27D2" w:rsidRPr="00CE4F48"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CE4F48">
              <w:rPr>
                <w:rFonts w:ascii="Arial" w:hAnsi="Arial" w:cs="Arial"/>
                <w:color w:val="000000"/>
                <w:sz w:val="18"/>
                <w:szCs w:val="18"/>
                <w:lang w:val="id-ID" w:eastAsia="id-ID"/>
              </w:rPr>
              <w:t>.098</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CE4F48"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CE4F48">
              <w:rPr>
                <w:rFonts w:ascii="Arial" w:hAnsi="Arial" w:cs="Arial"/>
                <w:color w:val="000000"/>
                <w:sz w:val="18"/>
                <w:szCs w:val="18"/>
                <w:lang w:val="id-ID" w:eastAsia="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CE4F48"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CE4F48">
              <w:rPr>
                <w:rFonts w:ascii="Arial" w:hAnsi="Arial" w:cs="Arial"/>
                <w:color w:val="000000"/>
                <w:sz w:val="18"/>
                <w:szCs w:val="18"/>
                <w:lang w:val="id-ID" w:eastAsia="id-ID"/>
              </w:rPr>
              <w:t>58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CE4F48"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CE4F48">
              <w:rPr>
                <w:rFonts w:ascii="Arial" w:hAnsi="Arial" w:cs="Arial"/>
                <w:color w:val="000000"/>
                <w:sz w:val="18"/>
                <w:szCs w:val="18"/>
                <w:lang w:val="id-ID" w:eastAsia="id-ID"/>
              </w:rPr>
              <w:t>.755</w:t>
            </w:r>
          </w:p>
        </w:tc>
      </w:tr>
    </w:tbl>
    <w:p w:rsidR="00DE27D2" w:rsidRPr="00ED345A" w:rsidRDefault="00DE27D2" w:rsidP="00DE27D2">
      <w:pPr>
        <w:spacing w:before="240" w:line="480" w:lineRule="auto"/>
        <w:ind w:firstLine="720"/>
        <w:jc w:val="both"/>
      </w:pPr>
      <w:r w:rsidRPr="00ED345A">
        <w:t>Nilai signifikansi yang diperoleh 0,</w:t>
      </w:r>
      <w:r w:rsidRPr="00ED345A">
        <w:rPr>
          <w:lang w:val="id-ID"/>
        </w:rPr>
        <w:t>755</w:t>
      </w:r>
      <w:r w:rsidRPr="00ED345A">
        <w:t xml:space="preserve"> &gt; 0,05 maka Ho diterima, sehingga data kedua kelas tersebut homogen. Karena data tersebut normal dan homogen, maka langkah selanjutnya yang dilakukan adalah menganalisis perbedaan rerata kedua kelas menggunakan uji-t, dengan rumusan hipotesis sebagai berikut: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Ho: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(Tidak terdapat perbedaan rerata pretes kemampuan berpikir kritis dan kreatif matematis siswa kelas eksperimen dan kelas kontrol).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Ha: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(Terdapat perbedaan rerata pretes kemampuan berpikir kritis dan kreatif matematis siswa kelas eksperimen dan kelas kontrol). </w:t>
      </w:r>
    </w:p>
    <w:p w:rsidR="00DE27D2" w:rsidRDefault="00DE27D2" w:rsidP="00DE27D2">
      <w:pPr>
        <w:spacing w:line="480" w:lineRule="auto"/>
        <w:ind w:firstLine="720"/>
        <w:jc w:val="both"/>
      </w:pPr>
      <w:r w:rsidRPr="00ED345A">
        <w:rPr>
          <w:lang w:val="id-ID"/>
        </w:rPr>
        <w:t xml:space="preserve">Kriteria pengujian hipotesisnya sama seperti uji normalitas dan homogenitas yaitu berdasarkan </w:t>
      </w:r>
      <w:r w:rsidRPr="00ED345A">
        <w:rPr>
          <w:i/>
          <w:color w:val="000000" w:themeColor="text1"/>
          <w:lang w:val="id-ID"/>
        </w:rPr>
        <w:t>P-value</w:t>
      </w:r>
      <w:r w:rsidRPr="00ED345A">
        <w:rPr>
          <w:color w:val="000000" w:themeColor="text1"/>
          <w:lang w:val="id-ID"/>
        </w:rPr>
        <w:t xml:space="preserve"> </w:t>
      </w:r>
      <w:r w:rsidRPr="00ED345A">
        <w:rPr>
          <w:lang w:val="id-ID"/>
        </w:rPr>
        <w:t xml:space="preserve">dengan </w:t>
      </w:r>
      <w:r w:rsidRPr="00ED345A">
        <w:t>α</w:t>
      </w:r>
      <w:r w:rsidRPr="00ED345A">
        <w:rPr>
          <w:lang w:val="id-ID"/>
        </w:rPr>
        <w:t xml:space="preserve"> = 0,05, jika sig (</w:t>
      </w:r>
      <w:r w:rsidRPr="00ED345A">
        <w:rPr>
          <w:i/>
          <w:lang w:val="id-ID"/>
        </w:rPr>
        <w:t>2-tailed</w:t>
      </w:r>
      <w:r w:rsidRPr="00ED345A">
        <w:rPr>
          <w:lang w:val="id-ID"/>
        </w:rPr>
        <w:t xml:space="preserve">) &lt; </w:t>
      </w:r>
      <w:r w:rsidRPr="00ED345A">
        <w:t>α</w:t>
      </w:r>
      <w:r w:rsidRPr="00ED345A">
        <w:rPr>
          <w:lang w:val="id-ID"/>
        </w:rPr>
        <w:t>, maka Ho ditolak dan jika sig (</w:t>
      </w:r>
      <w:r w:rsidRPr="00ED345A">
        <w:rPr>
          <w:i/>
          <w:lang w:val="id-ID"/>
        </w:rPr>
        <w:t>2-tailed</w:t>
      </w:r>
      <w:r w:rsidRPr="00ED345A">
        <w:rPr>
          <w:lang w:val="id-ID"/>
        </w:rPr>
        <w:t xml:space="preserve">) ≥ </w:t>
      </w:r>
      <w:r w:rsidRPr="00ED345A">
        <w:t>α</w:t>
      </w:r>
      <w:r w:rsidRPr="00ED345A">
        <w:rPr>
          <w:lang w:val="id-ID"/>
        </w:rPr>
        <w:t xml:space="preserve"> maka Ho diterima, perhitungannya diperoleh sebagai berikut:</w:t>
      </w:r>
    </w:p>
    <w:p w:rsidR="00DE27D2" w:rsidRDefault="00DE27D2" w:rsidP="00DE27D2">
      <w:pPr>
        <w:spacing w:line="480" w:lineRule="auto"/>
        <w:ind w:firstLine="720"/>
        <w:jc w:val="both"/>
      </w:pPr>
    </w:p>
    <w:p w:rsidR="00DE27D2" w:rsidRDefault="00DE27D2" w:rsidP="00DE27D2">
      <w:pPr>
        <w:spacing w:line="480" w:lineRule="auto"/>
        <w:jc w:val="both"/>
      </w:pPr>
    </w:p>
    <w:p w:rsidR="00DE27D2" w:rsidRPr="00F83B9B" w:rsidRDefault="00DE27D2" w:rsidP="00DE27D2">
      <w:pPr>
        <w:spacing w:line="480" w:lineRule="auto"/>
        <w:jc w:val="both"/>
      </w:pPr>
    </w:p>
    <w:p w:rsidR="00DE27D2" w:rsidRPr="004603E5" w:rsidRDefault="00DE27D2" w:rsidP="00DE27D2">
      <w:pPr>
        <w:pStyle w:val="ListParagraph"/>
        <w:spacing w:after="0" w:line="240" w:lineRule="auto"/>
        <w:jc w:val="center"/>
        <w:rPr>
          <w:rFonts w:ascii="Times New Roman" w:hAnsi="Times New Roman"/>
          <w:b/>
          <w:sz w:val="24"/>
          <w:szCs w:val="24"/>
          <w:lang w:val="id-ID"/>
        </w:rPr>
      </w:pPr>
      <w:r>
        <w:rPr>
          <w:rFonts w:ascii="Times New Roman" w:hAnsi="Times New Roman"/>
          <w:b/>
          <w:sz w:val="24"/>
          <w:szCs w:val="24"/>
        </w:rPr>
        <w:lastRenderedPageBreak/>
        <w:t>Tabel 4.</w:t>
      </w:r>
      <w:r>
        <w:rPr>
          <w:rFonts w:ascii="Times New Roman" w:hAnsi="Times New Roman"/>
          <w:b/>
          <w:sz w:val="24"/>
          <w:szCs w:val="24"/>
          <w:lang w:val="id-ID"/>
        </w:rPr>
        <w:t>4</w:t>
      </w:r>
    </w:p>
    <w:p w:rsidR="00DE27D2" w:rsidRPr="00E858F2" w:rsidRDefault="00DE27D2" w:rsidP="00DE27D2">
      <w:pPr>
        <w:pStyle w:val="ListParagraph"/>
        <w:spacing w:after="0" w:line="240" w:lineRule="auto"/>
        <w:jc w:val="center"/>
        <w:rPr>
          <w:rFonts w:ascii="Times New Roman" w:hAnsi="Times New Roman"/>
          <w:b/>
          <w:sz w:val="24"/>
          <w:szCs w:val="24"/>
        </w:rPr>
      </w:pPr>
      <w:r>
        <w:rPr>
          <w:rFonts w:ascii="Times New Roman" w:hAnsi="Times New Roman"/>
          <w:b/>
          <w:sz w:val="24"/>
          <w:szCs w:val="24"/>
        </w:rPr>
        <w:t xml:space="preserve">Hasil Uji-t Data Pretes </w:t>
      </w:r>
      <w:r>
        <w:rPr>
          <w:rFonts w:ascii="Times New Roman" w:hAnsi="Times New Roman"/>
          <w:b/>
          <w:sz w:val="24"/>
          <w:szCs w:val="24"/>
          <w:lang w:val="id-ID"/>
        </w:rPr>
        <w:t xml:space="preserve"> </w:t>
      </w:r>
      <w:r w:rsidRPr="00E858F2">
        <w:rPr>
          <w:rFonts w:ascii="Times New Roman" w:hAnsi="Times New Roman"/>
          <w:b/>
          <w:sz w:val="24"/>
          <w:szCs w:val="24"/>
        </w:rPr>
        <w:t xml:space="preserve">Kemampuan </w:t>
      </w:r>
      <w:r>
        <w:rPr>
          <w:rFonts w:ascii="Times New Roman" w:hAnsi="Times New Roman"/>
          <w:b/>
          <w:sz w:val="24"/>
          <w:szCs w:val="24"/>
        </w:rPr>
        <w:t>Berpikir Kritis</w:t>
      </w:r>
      <w:r w:rsidRPr="00E858F2">
        <w:rPr>
          <w:rFonts w:ascii="Times New Roman" w:hAnsi="Times New Roman"/>
          <w:b/>
          <w:sz w:val="24"/>
          <w:szCs w:val="24"/>
        </w:rPr>
        <w:t xml:space="preserve"> Matematis</w:t>
      </w:r>
    </w:p>
    <w:tbl>
      <w:tblPr>
        <w:tblW w:w="75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2340"/>
        <w:gridCol w:w="720"/>
        <w:gridCol w:w="1170"/>
        <w:gridCol w:w="1440"/>
      </w:tblGrid>
      <w:tr w:rsidR="00DE27D2" w:rsidRPr="000D5C1E" w:rsidTr="008F3147">
        <w:trPr>
          <w:cantSplit/>
        </w:trPr>
        <w:tc>
          <w:tcPr>
            <w:tcW w:w="7560" w:type="dxa"/>
            <w:gridSpan w:val="5"/>
            <w:tcBorders>
              <w:top w:val="nil"/>
              <w:left w:val="nil"/>
              <w:bottom w:val="nil"/>
              <w:right w:val="nil"/>
            </w:tcBorders>
            <w:shd w:val="clear" w:color="auto" w:fill="FFFFFF"/>
          </w:tcPr>
          <w:p w:rsidR="00DE27D2" w:rsidRPr="000D5C1E"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0D5C1E">
              <w:rPr>
                <w:rFonts w:ascii="Arial" w:hAnsi="Arial" w:cs="Arial"/>
                <w:b/>
                <w:bCs/>
                <w:color w:val="000000"/>
                <w:sz w:val="18"/>
                <w:szCs w:val="18"/>
              </w:rPr>
              <w:t>Independent Samples Test</w:t>
            </w:r>
          </w:p>
        </w:tc>
      </w:tr>
      <w:tr w:rsidR="00DE27D2" w:rsidRPr="000D5C1E" w:rsidTr="008F3147">
        <w:trPr>
          <w:cantSplit/>
        </w:trPr>
        <w:tc>
          <w:tcPr>
            <w:tcW w:w="4950" w:type="dxa"/>
            <w:gridSpan w:val="3"/>
            <w:vMerge w:val="restart"/>
            <w:tcBorders>
              <w:top w:val="single" w:sz="16" w:space="0" w:color="000000"/>
              <w:left w:val="single" w:sz="16" w:space="0" w:color="000000"/>
              <w:bottom w:val="nil"/>
              <w:right w:val="nil"/>
            </w:tcBorders>
            <w:shd w:val="clear" w:color="auto" w:fill="FFFFFF"/>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p>
        </w:tc>
        <w:tc>
          <w:tcPr>
            <w:tcW w:w="2610" w:type="dxa"/>
            <w:gridSpan w:val="2"/>
            <w:tcBorders>
              <w:top w:val="single" w:sz="16" w:space="0" w:color="000000"/>
              <w:left w:val="single" w:sz="16" w:space="0" w:color="000000"/>
            </w:tcBorders>
            <w:shd w:val="clear" w:color="auto" w:fill="FFFFFF"/>
          </w:tcPr>
          <w:p w:rsidR="00DE27D2" w:rsidRPr="000D5C1E"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0D5C1E">
              <w:rPr>
                <w:rFonts w:ascii="Arial" w:hAnsi="Arial" w:cs="Arial"/>
                <w:color w:val="000000"/>
                <w:sz w:val="18"/>
                <w:szCs w:val="18"/>
              </w:rPr>
              <w:t>nilai matematika</w:t>
            </w:r>
          </w:p>
        </w:tc>
      </w:tr>
      <w:tr w:rsidR="00DE27D2" w:rsidRPr="000D5C1E" w:rsidTr="008F3147">
        <w:trPr>
          <w:cantSplit/>
        </w:trPr>
        <w:tc>
          <w:tcPr>
            <w:tcW w:w="4950" w:type="dxa"/>
            <w:gridSpan w:val="3"/>
            <w:vMerge/>
            <w:tcBorders>
              <w:top w:val="single" w:sz="16" w:space="0" w:color="000000"/>
              <w:left w:val="single" w:sz="16" w:space="0" w:color="000000"/>
              <w:bottom w:val="nil"/>
              <w:right w:val="nil"/>
            </w:tcBorders>
            <w:shd w:val="clear" w:color="auto" w:fill="FFFFFF"/>
          </w:tcPr>
          <w:p w:rsidR="00DE27D2" w:rsidRPr="000D5C1E" w:rsidRDefault="00DE27D2" w:rsidP="008F3147">
            <w:pPr>
              <w:autoSpaceDE w:val="0"/>
              <w:autoSpaceDN w:val="0"/>
              <w:adjustRightInd w:val="0"/>
              <w:rPr>
                <w:rFonts w:ascii="Arial" w:hAnsi="Arial" w:cs="Arial"/>
                <w:color w:val="000000"/>
                <w:sz w:val="18"/>
                <w:szCs w:val="18"/>
              </w:rPr>
            </w:pPr>
          </w:p>
        </w:tc>
        <w:tc>
          <w:tcPr>
            <w:tcW w:w="1170" w:type="dxa"/>
            <w:tcBorders>
              <w:left w:val="single" w:sz="16" w:space="0" w:color="000000"/>
              <w:bottom w:val="single" w:sz="16" w:space="0" w:color="000000"/>
            </w:tcBorders>
            <w:shd w:val="clear" w:color="auto" w:fill="FFFFFF"/>
          </w:tcPr>
          <w:p w:rsidR="00DE27D2" w:rsidRPr="000D5C1E"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0D5C1E">
              <w:rPr>
                <w:rFonts w:ascii="Arial" w:hAnsi="Arial" w:cs="Arial"/>
                <w:color w:val="000000"/>
                <w:sz w:val="18"/>
                <w:szCs w:val="18"/>
              </w:rPr>
              <w:t>Equal variances assumed</w:t>
            </w:r>
          </w:p>
        </w:tc>
        <w:tc>
          <w:tcPr>
            <w:tcW w:w="1440" w:type="dxa"/>
            <w:tcBorders>
              <w:bottom w:val="single" w:sz="16" w:space="0" w:color="000000"/>
              <w:right w:val="single" w:sz="16" w:space="0" w:color="000000"/>
            </w:tcBorders>
            <w:shd w:val="clear" w:color="auto" w:fill="FFFFFF"/>
          </w:tcPr>
          <w:p w:rsidR="00DE27D2" w:rsidRPr="000D5C1E"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0D5C1E">
              <w:rPr>
                <w:rFonts w:ascii="Arial" w:hAnsi="Arial" w:cs="Arial"/>
                <w:color w:val="000000"/>
                <w:sz w:val="18"/>
                <w:szCs w:val="18"/>
              </w:rPr>
              <w:t>Equal variances not assumed</w:t>
            </w:r>
          </w:p>
        </w:tc>
      </w:tr>
      <w:tr w:rsidR="00DE27D2" w:rsidRPr="000D5C1E" w:rsidTr="008F3147">
        <w:trPr>
          <w:cantSplit/>
        </w:trPr>
        <w:tc>
          <w:tcPr>
            <w:tcW w:w="1890" w:type="dxa"/>
            <w:vMerge w:val="restart"/>
            <w:tcBorders>
              <w:top w:val="single" w:sz="16" w:space="0" w:color="000000"/>
              <w:left w:val="single" w:sz="16" w:space="0" w:color="000000"/>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Levene's Test for Equality of Variances</w:t>
            </w:r>
          </w:p>
        </w:tc>
        <w:tc>
          <w:tcPr>
            <w:tcW w:w="3060" w:type="dxa"/>
            <w:gridSpan w:val="2"/>
            <w:tcBorders>
              <w:top w:val="single" w:sz="16" w:space="0" w:color="000000"/>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F</w:t>
            </w:r>
          </w:p>
        </w:tc>
        <w:tc>
          <w:tcPr>
            <w:tcW w:w="1170" w:type="dxa"/>
            <w:tcBorders>
              <w:top w:val="single" w:sz="16" w:space="0" w:color="000000"/>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.098</w:t>
            </w:r>
          </w:p>
        </w:tc>
        <w:tc>
          <w:tcPr>
            <w:tcW w:w="1440" w:type="dxa"/>
            <w:tcBorders>
              <w:top w:val="single" w:sz="16" w:space="0" w:color="000000"/>
              <w:bottom w:val="nil"/>
              <w:right w:val="single" w:sz="16" w:space="0" w:color="000000"/>
            </w:tcBorders>
            <w:shd w:val="clear" w:color="auto" w:fill="FFFFFF"/>
          </w:tcPr>
          <w:p w:rsidR="00DE27D2" w:rsidRPr="000D5C1E" w:rsidRDefault="00DE27D2" w:rsidP="008F3147">
            <w:pPr>
              <w:autoSpaceDE w:val="0"/>
              <w:autoSpaceDN w:val="0"/>
              <w:adjustRightInd w:val="0"/>
            </w:pPr>
          </w:p>
        </w:tc>
      </w:tr>
      <w:tr w:rsidR="00DE27D2" w:rsidRPr="000D5C1E" w:rsidTr="008F3147">
        <w:trPr>
          <w:cantSplit/>
        </w:trPr>
        <w:tc>
          <w:tcPr>
            <w:tcW w:w="1890" w:type="dxa"/>
            <w:vMerge/>
            <w:tcBorders>
              <w:top w:val="single" w:sz="16" w:space="0" w:color="000000"/>
              <w:left w:val="single" w:sz="16" w:space="0" w:color="000000"/>
              <w:bottom w:val="nil"/>
              <w:right w:val="nil"/>
            </w:tcBorders>
            <w:shd w:val="clear" w:color="auto" w:fill="FFFFFF"/>
            <w:vAlign w:val="center"/>
          </w:tcPr>
          <w:p w:rsidR="00DE27D2" w:rsidRPr="000D5C1E" w:rsidRDefault="00DE27D2" w:rsidP="008F3147">
            <w:pPr>
              <w:autoSpaceDE w:val="0"/>
              <w:autoSpaceDN w:val="0"/>
              <w:adjustRightInd w:val="0"/>
            </w:pP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Sig.</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.755</w:t>
            </w:r>
          </w:p>
        </w:tc>
        <w:tc>
          <w:tcPr>
            <w:tcW w:w="1440" w:type="dxa"/>
            <w:tcBorders>
              <w:top w:val="nil"/>
              <w:bottom w:val="nil"/>
              <w:right w:val="single" w:sz="16" w:space="0" w:color="000000"/>
            </w:tcBorders>
            <w:shd w:val="clear" w:color="auto" w:fill="FFFFFF"/>
          </w:tcPr>
          <w:p w:rsidR="00DE27D2" w:rsidRPr="000D5C1E" w:rsidRDefault="00DE27D2" w:rsidP="008F3147">
            <w:pPr>
              <w:autoSpaceDE w:val="0"/>
              <w:autoSpaceDN w:val="0"/>
              <w:adjustRightInd w:val="0"/>
            </w:pPr>
          </w:p>
        </w:tc>
      </w:tr>
      <w:tr w:rsidR="00DE27D2" w:rsidRPr="000D5C1E" w:rsidTr="008F3147">
        <w:trPr>
          <w:cantSplit/>
        </w:trPr>
        <w:tc>
          <w:tcPr>
            <w:tcW w:w="1890" w:type="dxa"/>
            <w:vMerge w:val="restart"/>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t-test for Equality of Means</w:t>
            </w: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T</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-.504</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-.504</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Df</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58</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57.960</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Sig. (2-tailed)</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.616</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.616</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Mean Difference</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-.333</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-.333</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3060" w:type="dxa"/>
            <w:gridSpan w:val="2"/>
            <w:tcBorders>
              <w:top w:val="nil"/>
              <w:left w:val="nil"/>
              <w:bottom w:val="nil"/>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Std. Error Difference</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.661</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.661</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2340" w:type="dxa"/>
            <w:vMerge w:val="restart"/>
            <w:tcBorders>
              <w:top w:val="nil"/>
              <w:left w:val="nil"/>
              <w:bottom w:val="single" w:sz="16" w:space="0" w:color="000000"/>
              <w:right w:val="nil"/>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95% Confidence Interval of the Difference</w:t>
            </w:r>
          </w:p>
        </w:tc>
        <w:tc>
          <w:tcPr>
            <w:tcW w:w="720" w:type="dxa"/>
            <w:tcBorders>
              <w:top w:val="nil"/>
              <w:left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Lower</w:t>
            </w:r>
          </w:p>
        </w:tc>
        <w:tc>
          <w:tcPr>
            <w:tcW w:w="1170" w:type="dxa"/>
            <w:tcBorders>
              <w:top w:val="nil"/>
              <w:left w:val="single" w:sz="16" w:space="0" w:color="000000"/>
              <w:bottom w:val="nil"/>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-1.656</w:t>
            </w:r>
          </w:p>
        </w:tc>
        <w:tc>
          <w:tcPr>
            <w:tcW w:w="1440" w:type="dxa"/>
            <w:tcBorders>
              <w:top w:val="nil"/>
              <w:bottom w:val="nil"/>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-1.656</w:t>
            </w:r>
          </w:p>
        </w:tc>
      </w:tr>
      <w:tr w:rsidR="00DE27D2" w:rsidRPr="000D5C1E" w:rsidTr="008F3147">
        <w:trPr>
          <w:cantSplit/>
        </w:trPr>
        <w:tc>
          <w:tcPr>
            <w:tcW w:w="1890" w:type="dxa"/>
            <w:vMerge/>
            <w:tcBorders>
              <w:top w:val="nil"/>
              <w:left w:val="single" w:sz="16" w:space="0" w:color="000000"/>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2340" w:type="dxa"/>
            <w:vMerge/>
            <w:tcBorders>
              <w:top w:val="nil"/>
              <w:left w:val="nil"/>
              <w:bottom w:val="single" w:sz="16" w:space="0" w:color="000000"/>
              <w:right w:val="nil"/>
            </w:tcBorders>
            <w:shd w:val="clear" w:color="auto" w:fill="FFFFFF"/>
            <w:vAlign w:val="center"/>
          </w:tcPr>
          <w:p w:rsidR="00DE27D2" w:rsidRPr="000D5C1E" w:rsidRDefault="00DE27D2" w:rsidP="008F3147">
            <w:pPr>
              <w:autoSpaceDE w:val="0"/>
              <w:autoSpaceDN w:val="0"/>
              <w:adjustRightInd w:val="0"/>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rPr>
                <w:rFonts w:ascii="Arial" w:hAnsi="Arial" w:cs="Arial"/>
                <w:color w:val="000000"/>
                <w:sz w:val="18"/>
                <w:szCs w:val="18"/>
              </w:rPr>
            </w:pPr>
            <w:r w:rsidRPr="000D5C1E">
              <w:rPr>
                <w:rFonts w:ascii="Arial" w:hAnsi="Arial" w:cs="Arial"/>
                <w:color w:val="000000"/>
                <w:sz w:val="18"/>
                <w:szCs w:val="18"/>
              </w:rPr>
              <w:t>Upper</w:t>
            </w:r>
          </w:p>
        </w:tc>
        <w:tc>
          <w:tcPr>
            <w:tcW w:w="1170" w:type="dxa"/>
            <w:tcBorders>
              <w:top w:val="nil"/>
              <w:left w:val="single" w:sz="16" w:space="0" w:color="000000"/>
              <w:bottom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.989</w:t>
            </w:r>
          </w:p>
        </w:tc>
        <w:tc>
          <w:tcPr>
            <w:tcW w:w="1440" w:type="dxa"/>
            <w:tcBorders>
              <w:top w:val="nil"/>
              <w:bottom w:val="single" w:sz="16" w:space="0" w:color="000000"/>
              <w:right w:val="single" w:sz="16" w:space="0" w:color="000000"/>
            </w:tcBorders>
            <w:shd w:val="clear" w:color="auto" w:fill="FFFFFF"/>
            <w:vAlign w:val="center"/>
          </w:tcPr>
          <w:p w:rsidR="00DE27D2" w:rsidRPr="000D5C1E"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4D4A1B">
              <w:rPr>
                <w:rFonts w:ascii="Arial" w:hAnsi="Arial" w:cs="Arial"/>
                <w:color w:val="000000"/>
                <w:sz w:val="18"/>
                <w:szCs w:val="18"/>
                <w:lang w:val="id-ID" w:eastAsia="id-ID"/>
              </w:rPr>
              <w:t>.989</w:t>
            </w:r>
          </w:p>
        </w:tc>
      </w:tr>
    </w:tbl>
    <w:p w:rsidR="00DE27D2" w:rsidRPr="000D5C1E" w:rsidRDefault="00DE27D2" w:rsidP="00DE27D2"/>
    <w:p w:rsidR="00DE27D2" w:rsidRDefault="00DE27D2" w:rsidP="00DE27D2">
      <w:pPr>
        <w:spacing w:line="480" w:lineRule="auto"/>
        <w:ind w:firstLine="720"/>
        <w:jc w:val="both"/>
      </w:pPr>
      <w:r>
        <w:t>Dari tabel 4.</w:t>
      </w:r>
      <w:r>
        <w:rPr>
          <w:lang w:val="id-ID"/>
        </w:rPr>
        <w:t>4</w:t>
      </w:r>
      <w:r w:rsidRPr="00ED345A">
        <w:t xml:space="preserve"> terlihat bahwa nilai sig (</w:t>
      </w:r>
      <w:r w:rsidRPr="00ED345A">
        <w:rPr>
          <w:i/>
        </w:rPr>
        <w:t>2-tailed</w:t>
      </w:r>
      <w:r w:rsidRPr="00ED345A">
        <w:t>)</w:t>
      </w:r>
      <w:r>
        <w:t xml:space="preserve"> </w:t>
      </w:r>
      <w:r w:rsidRPr="00ED345A">
        <w:t>nya 0,</w:t>
      </w:r>
      <w:r w:rsidRPr="00ED345A">
        <w:rPr>
          <w:lang w:val="id-ID"/>
        </w:rPr>
        <w:t>616</w:t>
      </w:r>
      <w:r w:rsidRPr="00ED345A">
        <w:t xml:space="preserve"> ≥ 0,05 maka Ho diterima dan Ha ditolak. Artinya rerata pretes kemampuan </w:t>
      </w:r>
      <w:r>
        <w:t xml:space="preserve">berpikir kritis dan kreatif </w:t>
      </w:r>
      <w:r w:rsidRPr="00ED345A">
        <w:t xml:space="preserve">matematis kelas eksperimen dan kelas kontrol sama. Sehingga dapat disimpulkan bahwa tidak terdapat perbedaan rerata pretes kemampuan </w:t>
      </w:r>
      <w:r>
        <w:t>berpikir kritis</w:t>
      </w:r>
      <w:r w:rsidRPr="00ED345A">
        <w:t xml:space="preserve"> matematis antara kelas eksperimen dan kelas kontrol. </w:t>
      </w:r>
    </w:p>
    <w:p w:rsidR="00DE27D2" w:rsidRPr="00384D77" w:rsidRDefault="00DE27D2" w:rsidP="00DE27D2">
      <w:pPr>
        <w:spacing w:line="480" w:lineRule="auto"/>
        <w:ind w:firstLine="720"/>
        <w:jc w:val="both"/>
      </w:pPr>
    </w:p>
    <w:p w:rsidR="00DE27D2" w:rsidRDefault="00DE27D2" w:rsidP="00DE27D2">
      <w:pPr>
        <w:pStyle w:val="ListParagraph"/>
        <w:numPr>
          <w:ilvl w:val="0"/>
          <w:numId w:val="47"/>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Analisis Data Postes Kemampuan Berpikir Kritis Matematis </w:t>
      </w:r>
    </w:p>
    <w:p w:rsidR="00DE27D2" w:rsidRDefault="00DE27D2" w:rsidP="00DE27D2">
      <w:pPr>
        <w:spacing w:line="480" w:lineRule="auto"/>
        <w:ind w:firstLine="720"/>
        <w:jc w:val="both"/>
      </w:pPr>
      <w:r w:rsidRPr="00ED345A">
        <w:t xml:space="preserve">Hasil data postes dianalisis untuk mengetahui kemampuan </w:t>
      </w:r>
      <w:r>
        <w:t>berpikir kritis dan kreatif</w:t>
      </w:r>
      <w:r w:rsidRPr="00ED345A">
        <w:t>matematis siswa setelah dilakukan penelitian. Tahap pertama yang dilakukan adalah analisis deskriptif data sebagai berikut:</w:t>
      </w:r>
    </w:p>
    <w:p w:rsidR="00DE27D2" w:rsidRDefault="00DE27D2" w:rsidP="00DE27D2">
      <w:pPr>
        <w:spacing w:line="480" w:lineRule="auto"/>
        <w:ind w:firstLine="720"/>
        <w:jc w:val="both"/>
      </w:pPr>
    </w:p>
    <w:p w:rsidR="00DE27D2" w:rsidRDefault="00DE27D2" w:rsidP="00DE27D2">
      <w:pPr>
        <w:spacing w:line="480" w:lineRule="auto"/>
        <w:ind w:firstLine="720"/>
        <w:jc w:val="both"/>
      </w:pPr>
    </w:p>
    <w:p w:rsidR="00DE27D2" w:rsidRPr="00ED345A" w:rsidRDefault="00DE27D2" w:rsidP="00DE27D2">
      <w:pPr>
        <w:spacing w:line="480" w:lineRule="auto"/>
        <w:ind w:firstLine="720"/>
        <w:jc w:val="both"/>
      </w:pPr>
    </w:p>
    <w:p w:rsidR="00DE27D2" w:rsidRPr="004603E5" w:rsidRDefault="00DE27D2" w:rsidP="00DE27D2">
      <w:pPr>
        <w:pStyle w:val="ListParagraph"/>
        <w:spacing w:after="0" w:line="240" w:lineRule="auto"/>
        <w:ind w:left="0"/>
        <w:jc w:val="center"/>
        <w:rPr>
          <w:rFonts w:ascii="Times New Roman" w:hAnsi="Times New Roman"/>
          <w:b/>
          <w:sz w:val="24"/>
          <w:szCs w:val="24"/>
          <w:lang w:val="id-ID"/>
        </w:rPr>
      </w:pPr>
      <w:r w:rsidRPr="001B3FBC">
        <w:rPr>
          <w:rFonts w:ascii="Times New Roman" w:hAnsi="Times New Roman"/>
          <w:b/>
          <w:sz w:val="24"/>
          <w:szCs w:val="24"/>
        </w:rPr>
        <w:lastRenderedPageBreak/>
        <w:t>T</w:t>
      </w:r>
      <w:r>
        <w:rPr>
          <w:rFonts w:ascii="Times New Roman" w:hAnsi="Times New Roman"/>
          <w:b/>
          <w:sz w:val="24"/>
          <w:szCs w:val="24"/>
        </w:rPr>
        <w:t>abel 4.</w:t>
      </w:r>
      <w:r>
        <w:rPr>
          <w:rFonts w:ascii="Times New Roman" w:hAnsi="Times New Roman"/>
          <w:b/>
          <w:sz w:val="24"/>
          <w:szCs w:val="24"/>
          <w:lang w:val="id-ID"/>
        </w:rPr>
        <w:t>5</w:t>
      </w:r>
    </w:p>
    <w:p w:rsidR="00DE27D2" w:rsidRDefault="00DE27D2" w:rsidP="00DE27D2">
      <w:pPr>
        <w:pStyle w:val="ListParagraph"/>
        <w:spacing w:after="0" w:line="240" w:lineRule="auto"/>
        <w:ind w:left="0"/>
        <w:jc w:val="center"/>
        <w:rPr>
          <w:rFonts w:ascii="Times New Roman" w:hAnsi="Times New Roman"/>
          <w:b/>
          <w:sz w:val="24"/>
          <w:szCs w:val="24"/>
          <w:lang w:val="id-ID"/>
        </w:rPr>
      </w:pPr>
      <w:r w:rsidRPr="001B3FBC">
        <w:rPr>
          <w:rFonts w:ascii="Times New Roman" w:hAnsi="Times New Roman"/>
          <w:b/>
          <w:sz w:val="24"/>
          <w:szCs w:val="24"/>
        </w:rPr>
        <w:t>Statistik Deskriptif</w:t>
      </w:r>
      <w:r>
        <w:rPr>
          <w:rFonts w:ascii="Times New Roman" w:hAnsi="Times New Roman"/>
          <w:b/>
          <w:sz w:val="24"/>
          <w:szCs w:val="24"/>
          <w:lang w:val="id-ID"/>
        </w:rPr>
        <w:t xml:space="preserve"> </w:t>
      </w:r>
    </w:p>
    <w:p w:rsidR="00DE27D2" w:rsidRPr="00E858F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Data Pos</w:t>
      </w:r>
      <w:r w:rsidRPr="008575B7">
        <w:rPr>
          <w:rFonts w:ascii="Times New Roman" w:hAnsi="Times New Roman"/>
          <w:b/>
          <w:sz w:val="24"/>
          <w:szCs w:val="24"/>
        </w:rPr>
        <w:t xml:space="preserve">tes Kemampuan </w:t>
      </w:r>
      <w:r>
        <w:rPr>
          <w:rFonts w:ascii="Times New Roman" w:hAnsi="Times New Roman"/>
          <w:b/>
          <w:sz w:val="24"/>
          <w:szCs w:val="24"/>
        </w:rPr>
        <w:t xml:space="preserve">Berpikir Kritis </w:t>
      </w:r>
      <w:r w:rsidRPr="008575B7">
        <w:rPr>
          <w:rFonts w:ascii="Times New Roman" w:hAnsi="Times New Roman"/>
          <w:b/>
          <w:sz w:val="24"/>
          <w:szCs w:val="24"/>
        </w:rPr>
        <w:t>Matematis</w:t>
      </w: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0"/>
        <w:gridCol w:w="1129"/>
        <w:gridCol w:w="1357"/>
        <w:gridCol w:w="1260"/>
        <w:gridCol w:w="1204"/>
      </w:tblGrid>
      <w:tr w:rsidR="00DE27D2" w:rsidRPr="00933767" w:rsidTr="008F3147">
        <w:trPr>
          <w:cantSplit/>
          <w:jc w:val="center"/>
        </w:trPr>
        <w:tc>
          <w:tcPr>
            <w:tcW w:w="6300" w:type="dxa"/>
            <w:gridSpan w:val="5"/>
            <w:tcBorders>
              <w:top w:val="nil"/>
              <w:left w:val="nil"/>
              <w:bottom w:val="nil"/>
              <w:right w:val="nil"/>
            </w:tcBorders>
            <w:shd w:val="clear" w:color="auto" w:fill="FFFFFF"/>
          </w:tcPr>
          <w:p w:rsidR="00DE27D2" w:rsidRPr="00933767"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33767">
              <w:rPr>
                <w:rFonts w:ascii="Arial" w:hAnsi="Arial" w:cs="Arial"/>
                <w:b/>
                <w:bCs/>
                <w:color w:val="000000"/>
                <w:sz w:val="18"/>
                <w:szCs w:val="18"/>
              </w:rPr>
              <w:t>Descriptive Statistics</w:t>
            </w:r>
          </w:p>
        </w:tc>
      </w:tr>
      <w:tr w:rsidR="00DE27D2" w:rsidRPr="00933767" w:rsidTr="008F3147">
        <w:trPr>
          <w:cantSplit/>
          <w:jc w:val="center"/>
        </w:trPr>
        <w:tc>
          <w:tcPr>
            <w:tcW w:w="2479" w:type="dxa"/>
            <w:gridSpan w:val="2"/>
            <w:tcBorders>
              <w:top w:val="single" w:sz="16" w:space="0" w:color="000000"/>
              <w:left w:val="single" w:sz="16" w:space="0" w:color="000000"/>
              <w:bottom w:val="single" w:sz="16" w:space="0" w:color="000000"/>
              <w:right w:val="nil"/>
            </w:tcBorders>
            <w:shd w:val="clear" w:color="auto" w:fill="FFFFFF"/>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p>
        </w:tc>
        <w:tc>
          <w:tcPr>
            <w:tcW w:w="1357" w:type="dxa"/>
            <w:tcBorders>
              <w:top w:val="single" w:sz="16" w:space="0" w:color="000000"/>
              <w:left w:val="single" w:sz="16" w:space="0" w:color="000000"/>
              <w:bottom w:val="single" w:sz="16" w:space="0" w:color="000000"/>
            </w:tcBorders>
            <w:shd w:val="clear" w:color="auto" w:fill="FFFFFF"/>
          </w:tcPr>
          <w:p w:rsidR="00DE27D2" w:rsidRPr="00933767"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33767">
              <w:rPr>
                <w:rFonts w:ascii="Arial" w:hAnsi="Arial" w:cs="Arial"/>
                <w:color w:val="000000"/>
                <w:sz w:val="18"/>
                <w:szCs w:val="18"/>
              </w:rPr>
              <w:t>Skor Postes Eksperimen</w:t>
            </w:r>
          </w:p>
        </w:tc>
        <w:tc>
          <w:tcPr>
            <w:tcW w:w="1260" w:type="dxa"/>
            <w:tcBorders>
              <w:top w:val="single" w:sz="16" w:space="0" w:color="000000"/>
              <w:bottom w:val="single" w:sz="16" w:space="0" w:color="000000"/>
            </w:tcBorders>
            <w:shd w:val="clear" w:color="auto" w:fill="FFFFFF"/>
          </w:tcPr>
          <w:p w:rsidR="00DE27D2" w:rsidRPr="00933767"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33767">
              <w:rPr>
                <w:rFonts w:ascii="Arial" w:hAnsi="Arial" w:cs="Arial"/>
                <w:color w:val="000000"/>
                <w:sz w:val="18"/>
                <w:szCs w:val="18"/>
              </w:rPr>
              <w:t>Skor Postes Kontrol</w:t>
            </w:r>
          </w:p>
        </w:tc>
        <w:tc>
          <w:tcPr>
            <w:tcW w:w="1204" w:type="dxa"/>
            <w:tcBorders>
              <w:top w:val="single" w:sz="16" w:space="0" w:color="000000"/>
              <w:bottom w:val="single" w:sz="16" w:space="0" w:color="000000"/>
              <w:right w:val="single" w:sz="16" w:space="0" w:color="000000"/>
            </w:tcBorders>
            <w:shd w:val="clear" w:color="auto" w:fill="FFFFFF"/>
          </w:tcPr>
          <w:p w:rsidR="00DE27D2" w:rsidRPr="00933767"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33767">
              <w:rPr>
                <w:rFonts w:ascii="Arial" w:hAnsi="Arial" w:cs="Arial"/>
                <w:color w:val="000000"/>
                <w:sz w:val="18"/>
                <w:szCs w:val="18"/>
              </w:rPr>
              <w:t>Valid N (listwise)</w:t>
            </w:r>
          </w:p>
        </w:tc>
      </w:tr>
      <w:tr w:rsidR="00DE27D2" w:rsidRPr="00933767" w:rsidTr="008F3147">
        <w:trPr>
          <w:cantSplit/>
          <w:jc w:val="center"/>
        </w:trPr>
        <w:tc>
          <w:tcPr>
            <w:tcW w:w="1350" w:type="dxa"/>
            <w:tcBorders>
              <w:top w:val="single" w:sz="16" w:space="0" w:color="000000"/>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N</w:t>
            </w:r>
          </w:p>
        </w:tc>
        <w:tc>
          <w:tcPr>
            <w:tcW w:w="1129" w:type="dxa"/>
            <w:tcBorders>
              <w:top w:val="single" w:sz="16" w:space="0" w:color="000000"/>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single" w:sz="16" w:space="0" w:color="000000"/>
              <w:left w:val="single" w:sz="16" w:space="0" w:color="000000"/>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933767">
              <w:rPr>
                <w:rFonts w:ascii="Arial" w:hAnsi="Arial" w:cs="Arial"/>
                <w:color w:val="000000"/>
                <w:sz w:val="18"/>
                <w:szCs w:val="18"/>
              </w:rPr>
              <w:t>30</w:t>
            </w:r>
          </w:p>
        </w:tc>
        <w:tc>
          <w:tcPr>
            <w:tcW w:w="1260" w:type="dxa"/>
            <w:tcBorders>
              <w:top w:val="single" w:sz="16" w:space="0" w:color="000000"/>
              <w:bottom w:val="nil"/>
            </w:tcBorders>
            <w:shd w:val="clear" w:color="auto" w:fill="FFFFFF"/>
            <w:vAlign w:val="center"/>
          </w:tcPr>
          <w:p w:rsidR="00DE27D2" w:rsidRPr="007E09F0"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3</w:t>
            </w:r>
            <w:r>
              <w:rPr>
                <w:rFonts w:ascii="Arial" w:hAnsi="Arial" w:cs="Arial"/>
                <w:color w:val="000000"/>
                <w:sz w:val="18"/>
                <w:szCs w:val="18"/>
                <w:lang w:val="id-ID"/>
              </w:rPr>
              <w:t>0</w:t>
            </w:r>
          </w:p>
        </w:tc>
        <w:tc>
          <w:tcPr>
            <w:tcW w:w="1204" w:type="dxa"/>
            <w:tcBorders>
              <w:top w:val="single" w:sz="16" w:space="0" w:color="000000"/>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933767">
              <w:rPr>
                <w:rFonts w:ascii="Arial" w:hAnsi="Arial" w:cs="Arial"/>
                <w:color w:val="000000"/>
                <w:sz w:val="18"/>
                <w:szCs w:val="18"/>
              </w:rPr>
              <w:t>30</w:t>
            </w:r>
          </w:p>
        </w:tc>
      </w:tr>
      <w:tr w:rsidR="00DE27D2" w:rsidRPr="00933767" w:rsidTr="008F3147">
        <w:trPr>
          <w:cantSplit/>
          <w:jc w:val="center"/>
        </w:trPr>
        <w:tc>
          <w:tcPr>
            <w:tcW w:w="1350" w:type="dxa"/>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Range</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7E09F0"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7.00</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lang w:val="id-ID" w:eastAsia="id-ID"/>
              </w:rPr>
              <w:t>5</w:t>
            </w:r>
            <w:r w:rsidRPr="007E09F0">
              <w:rPr>
                <w:rFonts w:ascii="Arial" w:hAnsi="Arial" w:cs="Arial"/>
                <w:color w:val="000000"/>
                <w:sz w:val="18"/>
                <w:szCs w:val="18"/>
                <w:lang w:val="id-ID" w:eastAsia="id-ID"/>
              </w:rPr>
              <w:t>.00</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Minimum</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7E09F0"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17</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lang w:val="id-ID"/>
              </w:rPr>
              <w:t>17</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Maximum</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7E09F0"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24</w:t>
            </w:r>
          </w:p>
        </w:tc>
        <w:tc>
          <w:tcPr>
            <w:tcW w:w="1260" w:type="dxa"/>
            <w:tcBorders>
              <w:top w:val="nil"/>
              <w:bottom w:val="nil"/>
            </w:tcBorders>
            <w:shd w:val="clear" w:color="auto" w:fill="FFFFFF"/>
            <w:vAlign w:val="center"/>
          </w:tcPr>
          <w:p w:rsidR="00DE27D2" w:rsidRPr="007E09F0"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22</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Sum</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620.00</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598.00</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vMerge w:val="restart"/>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Mean</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20.6667</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19.9333</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vMerge/>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pP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Std. Error</w:t>
            </w:r>
          </w:p>
        </w:tc>
        <w:tc>
          <w:tcPr>
            <w:tcW w:w="1357" w:type="dxa"/>
            <w:tcBorders>
              <w:top w:val="nil"/>
              <w:left w:val="single" w:sz="16" w:space="0" w:color="000000"/>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39343</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.32495</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tcBorders>
              <w:top w:val="nil"/>
              <w:left w:val="single" w:sz="16" w:space="0" w:color="000000"/>
              <w:bottom w:val="nil"/>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Std. Deviation</w:t>
            </w:r>
          </w:p>
        </w:tc>
        <w:tc>
          <w:tcPr>
            <w:tcW w:w="1129" w:type="dxa"/>
            <w:tcBorders>
              <w:top w:val="nil"/>
              <w:left w:val="nil"/>
              <w:bottom w:val="nil"/>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2.15492</w:t>
            </w:r>
          </w:p>
        </w:tc>
        <w:tc>
          <w:tcPr>
            <w:tcW w:w="1260" w:type="dxa"/>
            <w:tcBorders>
              <w:top w:val="nil"/>
              <w:bottom w:val="nil"/>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1.77984</w:t>
            </w:r>
          </w:p>
        </w:tc>
        <w:tc>
          <w:tcPr>
            <w:tcW w:w="1204" w:type="dxa"/>
            <w:tcBorders>
              <w:top w:val="nil"/>
              <w:bottom w:val="nil"/>
              <w:right w:val="single" w:sz="16" w:space="0" w:color="000000"/>
            </w:tcBorders>
            <w:shd w:val="clear" w:color="auto" w:fill="FFFFFF"/>
          </w:tcPr>
          <w:p w:rsidR="00DE27D2" w:rsidRPr="00933767" w:rsidRDefault="00DE27D2" w:rsidP="008F3147">
            <w:pPr>
              <w:autoSpaceDE w:val="0"/>
              <w:autoSpaceDN w:val="0"/>
              <w:adjustRightInd w:val="0"/>
            </w:pPr>
          </w:p>
        </w:tc>
      </w:tr>
      <w:tr w:rsidR="00DE27D2" w:rsidRPr="00933767" w:rsidTr="008F3147">
        <w:trPr>
          <w:cantSplit/>
          <w:jc w:val="center"/>
        </w:trPr>
        <w:tc>
          <w:tcPr>
            <w:tcW w:w="1350" w:type="dxa"/>
            <w:tcBorders>
              <w:top w:val="nil"/>
              <w:left w:val="single" w:sz="16" w:space="0" w:color="000000"/>
              <w:bottom w:val="single" w:sz="16" w:space="0" w:color="000000"/>
              <w:right w:val="nil"/>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Variance</w:t>
            </w:r>
          </w:p>
        </w:tc>
        <w:tc>
          <w:tcPr>
            <w:tcW w:w="1129" w:type="dxa"/>
            <w:tcBorders>
              <w:top w:val="nil"/>
              <w:left w:val="nil"/>
              <w:bottom w:val="single" w:sz="16" w:space="0" w:color="000000"/>
              <w:right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rPr>
                <w:rFonts w:ascii="Arial" w:hAnsi="Arial" w:cs="Arial"/>
                <w:color w:val="000000"/>
                <w:sz w:val="18"/>
                <w:szCs w:val="18"/>
              </w:rPr>
            </w:pPr>
            <w:r w:rsidRPr="00933767">
              <w:rPr>
                <w:rFonts w:ascii="Arial" w:hAnsi="Arial" w:cs="Arial"/>
                <w:color w:val="000000"/>
                <w:sz w:val="18"/>
                <w:szCs w:val="18"/>
              </w:rPr>
              <w:t>Statistic</w:t>
            </w:r>
          </w:p>
        </w:tc>
        <w:tc>
          <w:tcPr>
            <w:tcW w:w="1357" w:type="dxa"/>
            <w:tcBorders>
              <w:top w:val="nil"/>
              <w:left w:val="single" w:sz="16" w:space="0" w:color="000000"/>
              <w:bottom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4.644</w:t>
            </w:r>
          </w:p>
        </w:tc>
        <w:tc>
          <w:tcPr>
            <w:tcW w:w="1260" w:type="dxa"/>
            <w:tcBorders>
              <w:top w:val="nil"/>
              <w:bottom w:val="single" w:sz="16" w:space="0" w:color="000000"/>
            </w:tcBorders>
            <w:shd w:val="clear" w:color="auto" w:fill="FFFFFF"/>
            <w:vAlign w:val="center"/>
          </w:tcPr>
          <w:p w:rsidR="00DE27D2" w:rsidRPr="00933767"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7E09F0">
              <w:rPr>
                <w:rFonts w:ascii="Arial" w:hAnsi="Arial" w:cs="Arial"/>
                <w:color w:val="000000"/>
                <w:sz w:val="18"/>
                <w:szCs w:val="18"/>
                <w:lang w:val="id-ID" w:eastAsia="id-ID"/>
              </w:rPr>
              <w:t>3.168</w:t>
            </w:r>
          </w:p>
        </w:tc>
        <w:tc>
          <w:tcPr>
            <w:tcW w:w="1204" w:type="dxa"/>
            <w:tcBorders>
              <w:top w:val="nil"/>
              <w:bottom w:val="single" w:sz="16" w:space="0" w:color="000000"/>
              <w:right w:val="single" w:sz="16" w:space="0" w:color="000000"/>
            </w:tcBorders>
            <w:shd w:val="clear" w:color="auto" w:fill="FFFFFF"/>
          </w:tcPr>
          <w:p w:rsidR="00DE27D2" w:rsidRPr="00933767" w:rsidRDefault="00DE27D2" w:rsidP="008F3147">
            <w:pPr>
              <w:autoSpaceDE w:val="0"/>
              <w:autoSpaceDN w:val="0"/>
              <w:adjustRightInd w:val="0"/>
            </w:pPr>
          </w:p>
        </w:tc>
      </w:tr>
    </w:tbl>
    <w:p w:rsidR="00DE27D2" w:rsidRPr="00933767" w:rsidRDefault="00DE27D2" w:rsidP="00DE27D2">
      <w:pPr>
        <w:spacing w:before="120" w:line="480" w:lineRule="auto"/>
        <w:ind w:firstLine="720"/>
        <w:jc w:val="both"/>
      </w:pPr>
      <w:r>
        <w:t>Berdasarkan Tabel 4.</w:t>
      </w:r>
      <w:r>
        <w:rPr>
          <w:lang w:val="id-ID"/>
        </w:rPr>
        <w:t>5</w:t>
      </w:r>
      <w:r w:rsidRPr="00933767">
        <w:t xml:space="preserve"> di</w:t>
      </w:r>
      <w:r>
        <w:t xml:space="preserve"> </w:t>
      </w:r>
      <w:r w:rsidRPr="00933767">
        <w:t xml:space="preserve">atas, rerata kedua kelas tersebut berbeda, kelas </w:t>
      </w:r>
      <w:r>
        <w:t>eksperimen</w:t>
      </w:r>
      <w:r w:rsidRPr="00933767">
        <w:t xml:space="preserve"> lebih unggul </w:t>
      </w:r>
      <w:r>
        <w:rPr>
          <w:lang w:val="id-ID"/>
        </w:rPr>
        <w:t>0,73</w:t>
      </w:r>
      <w:r w:rsidRPr="00933767">
        <w:t xml:space="preserve"> dibandingkan kelas </w:t>
      </w:r>
      <w:r>
        <w:t>kontrol</w:t>
      </w:r>
      <w:r w:rsidRPr="00933767">
        <w:t xml:space="preserve">. Artinya kemampuan </w:t>
      </w:r>
      <w:r>
        <w:t xml:space="preserve">berpikir kritis </w:t>
      </w:r>
      <w:r w:rsidRPr="00933767">
        <w:t xml:space="preserve">akhir kelas </w:t>
      </w:r>
      <w:r>
        <w:t>eksperimen lebih baik daripada kelas kontrol</w:t>
      </w:r>
      <w:r w:rsidRPr="00933767">
        <w:t xml:space="preserve">. Untuk melihat apakah perbedaanya signifikan atau tidak, maka dilakukan tahap kedua yaitu analisis statistik parametrik, diantaranya uji normalitas dan homogenitas. </w:t>
      </w:r>
    </w:p>
    <w:p w:rsidR="00DE27D2" w:rsidRPr="004F4883" w:rsidRDefault="00DE27D2" w:rsidP="00DE27D2">
      <w:pPr>
        <w:spacing w:line="480" w:lineRule="auto"/>
        <w:ind w:firstLine="720"/>
        <w:jc w:val="both"/>
      </w:pPr>
      <w:r w:rsidRPr="004F4883">
        <w:t xml:space="preserve">Untuk menguji data normalitas postes pada kelas eksperimen dan kelas kontrol digunakan uji normalitas </w:t>
      </w:r>
      <w:r w:rsidRPr="004F4883">
        <w:rPr>
          <w:i/>
          <w:color w:val="000000" w:themeColor="text1"/>
        </w:rPr>
        <w:t>Shapiro-Wilk</w:t>
      </w:r>
      <w:r w:rsidRPr="004F4883">
        <w:rPr>
          <w:color w:val="000000" w:themeColor="text1"/>
        </w:rPr>
        <w:t>,</w:t>
      </w:r>
      <w:r w:rsidRPr="004F4883">
        <w:t xml:space="preserve"> dengan rumusan hipotesis sebagai berikut: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Ho: data postes kedua kelas berdistribusi normal.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Ha: data postes kedua kelas tidak berdistribusi normal. </w:t>
      </w:r>
    </w:p>
    <w:p w:rsidR="00DE27D2" w:rsidRPr="004F4883" w:rsidRDefault="00DE27D2" w:rsidP="00DE27D2">
      <w:pPr>
        <w:spacing w:line="480" w:lineRule="auto"/>
        <w:ind w:firstLine="720"/>
        <w:jc w:val="both"/>
      </w:pPr>
      <w:r w:rsidRPr="004F4883">
        <w:t xml:space="preserve">Kriteria pengujian hipotesis berdasarkan </w:t>
      </w:r>
      <w:r w:rsidRPr="004F4883">
        <w:rPr>
          <w:i/>
          <w:color w:val="000000" w:themeColor="text1"/>
        </w:rPr>
        <w:t>P-value</w:t>
      </w:r>
      <w:r w:rsidRPr="004F4883">
        <w:rPr>
          <w:color w:val="000000" w:themeColor="text1"/>
        </w:rPr>
        <w:t xml:space="preserve"> </w:t>
      </w:r>
      <w:r w:rsidRPr="004F4883">
        <w:t>dengan α = 0,05, jika sig &lt; dari α, maka Ho ditolak dan jika sig ≥ α, maka Ho diterima.</w:t>
      </w:r>
    </w:p>
    <w:p w:rsidR="00DE27D2" w:rsidRDefault="00DE27D2" w:rsidP="00DE27D2">
      <w:pPr>
        <w:spacing w:line="480" w:lineRule="auto"/>
        <w:ind w:firstLine="720"/>
        <w:jc w:val="both"/>
      </w:pPr>
    </w:p>
    <w:p w:rsidR="00DE27D2" w:rsidRDefault="00DE27D2" w:rsidP="00DE27D2">
      <w:pPr>
        <w:spacing w:line="480" w:lineRule="auto"/>
        <w:ind w:firstLine="720"/>
        <w:jc w:val="both"/>
      </w:pPr>
    </w:p>
    <w:p w:rsidR="00DE27D2" w:rsidRPr="004F4883" w:rsidRDefault="00DE27D2" w:rsidP="00DE27D2">
      <w:pPr>
        <w:spacing w:line="480" w:lineRule="auto"/>
        <w:ind w:firstLine="720"/>
        <w:jc w:val="both"/>
      </w:pPr>
      <w:r w:rsidRPr="004F4883">
        <w:lastRenderedPageBreak/>
        <w:t>Hasil analisis normalitas data postes terlihat pada tabel 4.</w:t>
      </w:r>
      <w:r>
        <w:rPr>
          <w:lang w:val="id-ID"/>
        </w:rPr>
        <w:t>6</w:t>
      </w:r>
      <w:r w:rsidRPr="004F4883">
        <w:t xml:space="preserve"> berikut:</w:t>
      </w:r>
    </w:p>
    <w:p w:rsidR="00DE27D2" w:rsidRPr="004603E5" w:rsidRDefault="00DE27D2" w:rsidP="00DE27D2">
      <w:pPr>
        <w:pStyle w:val="ListParagraph"/>
        <w:tabs>
          <w:tab w:val="left" w:pos="7200"/>
        </w:tabs>
        <w:spacing w:after="0" w:line="240" w:lineRule="auto"/>
        <w:ind w:left="0"/>
        <w:jc w:val="center"/>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6</w:t>
      </w:r>
    </w:p>
    <w:p w:rsidR="00DE27D2" w:rsidRPr="00E858F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 Normalitas Data Pos</w:t>
      </w:r>
      <w:r w:rsidRPr="00BF58DA">
        <w:rPr>
          <w:rFonts w:ascii="Times New Roman" w:hAnsi="Times New Roman"/>
          <w:b/>
          <w:sz w:val="24"/>
          <w:szCs w:val="24"/>
        </w:rPr>
        <w:t>tes</w:t>
      </w:r>
      <w:r>
        <w:rPr>
          <w:rFonts w:ascii="Times New Roman" w:hAnsi="Times New Roman"/>
          <w:b/>
          <w:sz w:val="24"/>
          <w:szCs w:val="24"/>
        </w:rPr>
        <w:t xml:space="preserve"> Kemampuan Berpikir Kritis M</w:t>
      </w:r>
      <w:r w:rsidRPr="00BF58DA">
        <w:rPr>
          <w:rFonts w:ascii="Times New Roman" w:hAnsi="Times New Roman"/>
          <w:b/>
          <w:sz w:val="24"/>
          <w:szCs w:val="24"/>
        </w:rPr>
        <w:t>atematis</w:t>
      </w:r>
    </w:p>
    <w:tbl>
      <w:tblPr>
        <w:tblW w:w="56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630"/>
        <w:gridCol w:w="990"/>
        <w:gridCol w:w="450"/>
        <w:gridCol w:w="630"/>
        <w:gridCol w:w="851"/>
        <w:gridCol w:w="421"/>
        <w:gridCol w:w="571"/>
      </w:tblGrid>
      <w:tr w:rsidR="00DE27D2" w:rsidRPr="00943051" w:rsidTr="008F3147">
        <w:trPr>
          <w:jc w:val="center"/>
        </w:trPr>
        <w:tc>
          <w:tcPr>
            <w:tcW w:w="5623" w:type="dxa"/>
            <w:gridSpan w:val="8"/>
            <w:tcBorders>
              <w:top w:val="nil"/>
              <w:left w:val="nil"/>
              <w:bottom w:val="nil"/>
              <w:right w:val="nil"/>
            </w:tcBorders>
            <w:shd w:val="clear" w:color="auto" w:fill="FFFFFF"/>
            <w:vAlign w:val="center"/>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b/>
                <w:bCs/>
                <w:color w:val="000000"/>
                <w:sz w:val="18"/>
                <w:szCs w:val="18"/>
              </w:rPr>
              <w:t>Tests of Normality</w:t>
            </w:r>
          </w:p>
        </w:tc>
      </w:tr>
      <w:tr w:rsidR="00DE27D2" w:rsidRPr="00943051" w:rsidTr="008F3147">
        <w:trPr>
          <w:jc w:val="center"/>
        </w:trPr>
        <w:tc>
          <w:tcPr>
            <w:tcW w:w="1080" w:type="dxa"/>
            <w:tcBorders>
              <w:top w:val="single" w:sz="16" w:space="0" w:color="000000"/>
              <w:left w:val="single" w:sz="16" w:space="0" w:color="000000"/>
              <w:bottom w:val="nil"/>
              <w:right w:val="nil"/>
            </w:tcBorders>
            <w:shd w:val="clear" w:color="auto" w:fill="FFFFFF"/>
          </w:tcPr>
          <w:p w:rsidR="00DE27D2" w:rsidRPr="00943051" w:rsidRDefault="00DE27D2" w:rsidP="008F3147">
            <w:pPr>
              <w:autoSpaceDE w:val="0"/>
              <w:autoSpaceDN w:val="0"/>
              <w:adjustRightInd w:val="0"/>
            </w:pPr>
          </w:p>
        </w:tc>
        <w:tc>
          <w:tcPr>
            <w:tcW w:w="630" w:type="dxa"/>
            <w:vMerge w:val="restart"/>
            <w:tcBorders>
              <w:top w:val="single" w:sz="16" w:space="0" w:color="000000"/>
              <w:left w:val="nil"/>
              <w:bottom w:val="single" w:sz="16" w:space="0" w:color="000000"/>
              <w:right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rPr>
                <w:rFonts w:ascii="Arial" w:hAnsi="Arial" w:cs="Arial"/>
                <w:color w:val="000000"/>
                <w:sz w:val="18"/>
                <w:szCs w:val="18"/>
              </w:rPr>
            </w:pPr>
            <w:r w:rsidRPr="00943051">
              <w:rPr>
                <w:rFonts w:ascii="Arial" w:hAnsi="Arial" w:cs="Arial"/>
                <w:color w:val="000000"/>
                <w:sz w:val="18"/>
                <w:szCs w:val="18"/>
              </w:rPr>
              <w:t>kelas</w:t>
            </w:r>
          </w:p>
        </w:tc>
        <w:tc>
          <w:tcPr>
            <w:tcW w:w="2070" w:type="dxa"/>
            <w:gridSpan w:val="3"/>
            <w:tcBorders>
              <w:top w:val="single" w:sz="16" w:space="0" w:color="000000"/>
              <w:left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Kolmogorov-Smirnov</w:t>
            </w:r>
            <w:r w:rsidRPr="00943051">
              <w:rPr>
                <w:rFonts w:ascii="Arial" w:hAnsi="Arial" w:cs="Arial"/>
                <w:color w:val="000000"/>
                <w:sz w:val="18"/>
                <w:szCs w:val="18"/>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Shapiro-Wilk</w:t>
            </w:r>
          </w:p>
        </w:tc>
      </w:tr>
      <w:tr w:rsidR="00DE27D2" w:rsidRPr="00943051" w:rsidTr="008F3147">
        <w:trPr>
          <w:jc w:val="center"/>
        </w:trPr>
        <w:tc>
          <w:tcPr>
            <w:tcW w:w="1080" w:type="dxa"/>
            <w:tcBorders>
              <w:top w:val="nil"/>
              <w:left w:val="single" w:sz="16" w:space="0" w:color="000000"/>
              <w:bottom w:val="single" w:sz="16" w:space="0" w:color="000000"/>
              <w:right w:val="nil"/>
            </w:tcBorders>
            <w:shd w:val="clear" w:color="auto" w:fill="FFFFFF"/>
          </w:tcPr>
          <w:p w:rsidR="00DE27D2" w:rsidRPr="00943051" w:rsidRDefault="00DE27D2" w:rsidP="008F3147">
            <w:pPr>
              <w:autoSpaceDE w:val="0"/>
              <w:autoSpaceDN w:val="0"/>
              <w:adjustRightInd w:val="0"/>
            </w:pPr>
          </w:p>
        </w:tc>
        <w:tc>
          <w:tcPr>
            <w:tcW w:w="630" w:type="dxa"/>
            <w:vMerge/>
            <w:tcBorders>
              <w:top w:val="single" w:sz="16" w:space="0" w:color="000000"/>
              <w:left w:val="nil"/>
              <w:bottom w:val="single" w:sz="16" w:space="0" w:color="000000"/>
              <w:right w:val="single" w:sz="16" w:space="0" w:color="000000"/>
            </w:tcBorders>
            <w:shd w:val="clear" w:color="auto" w:fill="FFFFFF"/>
            <w:vAlign w:val="bottom"/>
          </w:tcPr>
          <w:p w:rsidR="00DE27D2" w:rsidRPr="00943051" w:rsidRDefault="00DE27D2" w:rsidP="008F3147">
            <w:pPr>
              <w:autoSpaceDE w:val="0"/>
              <w:autoSpaceDN w:val="0"/>
              <w:adjustRightInd w:val="0"/>
            </w:pPr>
          </w:p>
        </w:tc>
        <w:tc>
          <w:tcPr>
            <w:tcW w:w="990" w:type="dxa"/>
            <w:tcBorders>
              <w:left w:val="single" w:sz="16" w:space="0" w:color="000000"/>
              <w:bottom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Statistic</w:t>
            </w:r>
          </w:p>
        </w:tc>
        <w:tc>
          <w:tcPr>
            <w:tcW w:w="450" w:type="dxa"/>
            <w:tcBorders>
              <w:bottom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Df</w:t>
            </w:r>
          </w:p>
        </w:tc>
        <w:tc>
          <w:tcPr>
            <w:tcW w:w="630" w:type="dxa"/>
            <w:tcBorders>
              <w:bottom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Sig.</w:t>
            </w:r>
          </w:p>
        </w:tc>
        <w:tc>
          <w:tcPr>
            <w:tcW w:w="851" w:type="dxa"/>
            <w:tcBorders>
              <w:bottom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Statistic</w:t>
            </w:r>
          </w:p>
        </w:tc>
        <w:tc>
          <w:tcPr>
            <w:tcW w:w="421" w:type="dxa"/>
            <w:tcBorders>
              <w:bottom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Df</w:t>
            </w:r>
          </w:p>
        </w:tc>
        <w:tc>
          <w:tcPr>
            <w:tcW w:w="571" w:type="dxa"/>
            <w:tcBorders>
              <w:bottom w:val="single" w:sz="16" w:space="0" w:color="000000"/>
              <w:right w:val="single" w:sz="16" w:space="0" w:color="000000"/>
            </w:tcBorders>
            <w:shd w:val="clear" w:color="auto" w:fill="FFFFFF"/>
            <w:vAlign w:val="bottom"/>
          </w:tcPr>
          <w:p w:rsidR="00DE27D2" w:rsidRPr="00943051"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943051">
              <w:rPr>
                <w:rFonts w:ascii="Arial" w:hAnsi="Arial" w:cs="Arial"/>
                <w:color w:val="000000"/>
                <w:sz w:val="18"/>
                <w:szCs w:val="18"/>
              </w:rPr>
              <w:t>Sig.</w:t>
            </w:r>
          </w:p>
        </w:tc>
      </w:tr>
      <w:tr w:rsidR="00DE27D2" w:rsidRPr="00943051" w:rsidTr="008F3147">
        <w:trPr>
          <w:jc w:val="center"/>
        </w:trPr>
        <w:tc>
          <w:tcPr>
            <w:tcW w:w="1080" w:type="dxa"/>
            <w:vMerge w:val="restart"/>
            <w:tcBorders>
              <w:top w:val="single" w:sz="16" w:space="0" w:color="000000"/>
              <w:left w:val="single" w:sz="16" w:space="0" w:color="000000"/>
              <w:bottom w:val="single" w:sz="16" w:space="0" w:color="000000"/>
              <w:right w:val="nil"/>
            </w:tcBorders>
            <w:shd w:val="clear" w:color="auto" w:fill="FFFFFF"/>
          </w:tcPr>
          <w:p w:rsidR="00DE27D2" w:rsidRPr="00943051" w:rsidRDefault="00DE27D2" w:rsidP="008F3147">
            <w:pPr>
              <w:autoSpaceDE w:val="0"/>
              <w:autoSpaceDN w:val="0"/>
              <w:adjustRightInd w:val="0"/>
              <w:spacing w:line="320" w:lineRule="atLeast"/>
              <w:ind w:left="60" w:right="60"/>
              <w:rPr>
                <w:rFonts w:ascii="Arial" w:hAnsi="Arial" w:cs="Arial"/>
                <w:color w:val="000000"/>
                <w:sz w:val="18"/>
                <w:szCs w:val="18"/>
              </w:rPr>
            </w:pPr>
            <w:r w:rsidRPr="00943051">
              <w:rPr>
                <w:rFonts w:ascii="Arial" w:hAnsi="Arial" w:cs="Arial"/>
                <w:color w:val="000000"/>
                <w:sz w:val="18"/>
                <w:szCs w:val="18"/>
              </w:rPr>
              <w:t>nilai matematika</w:t>
            </w:r>
          </w:p>
        </w:tc>
        <w:tc>
          <w:tcPr>
            <w:tcW w:w="630" w:type="dxa"/>
            <w:tcBorders>
              <w:top w:val="single" w:sz="16" w:space="0" w:color="000000"/>
              <w:left w:val="nil"/>
              <w:bottom w:val="nil"/>
              <w:right w:val="single" w:sz="16" w:space="0" w:color="000000"/>
            </w:tcBorders>
            <w:shd w:val="clear" w:color="auto" w:fill="FFFFFF"/>
          </w:tcPr>
          <w:p w:rsidR="00DE27D2" w:rsidRPr="00A33129" w:rsidRDefault="00DE27D2" w:rsidP="008F3147">
            <w:pPr>
              <w:autoSpaceDE w:val="0"/>
              <w:autoSpaceDN w:val="0"/>
              <w:adjustRightInd w:val="0"/>
              <w:spacing w:line="320" w:lineRule="atLeast"/>
              <w:rPr>
                <w:rFonts w:ascii="Arial" w:hAnsi="Arial" w:cs="Arial"/>
                <w:color w:val="000000"/>
                <w:sz w:val="18"/>
                <w:szCs w:val="18"/>
                <w:lang w:val="id-ID" w:eastAsia="id-ID"/>
              </w:rPr>
            </w:pPr>
            <w:r w:rsidRPr="00A33129">
              <w:rPr>
                <w:rFonts w:ascii="Arial" w:hAnsi="Arial" w:cs="Arial"/>
                <w:color w:val="000000"/>
                <w:sz w:val="18"/>
                <w:szCs w:val="18"/>
                <w:lang w:val="id-ID" w:eastAsia="id-ID"/>
              </w:rPr>
              <w:t>E</w:t>
            </w:r>
          </w:p>
        </w:tc>
        <w:tc>
          <w:tcPr>
            <w:tcW w:w="990" w:type="dxa"/>
            <w:tcBorders>
              <w:top w:val="single" w:sz="16" w:space="0" w:color="000000"/>
              <w:left w:val="single" w:sz="16" w:space="0" w:color="000000"/>
              <w:bottom w:val="nil"/>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.140</w:t>
            </w:r>
          </w:p>
        </w:tc>
        <w:tc>
          <w:tcPr>
            <w:tcW w:w="450" w:type="dxa"/>
            <w:tcBorders>
              <w:top w:val="single" w:sz="16" w:space="0" w:color="000000"/>
              <w:bottom w:val="nil"/>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30</w:t>
            </w:r>
          </w:p>
        </w:tc>
        <w:tc>
          <w:tcPr>
            <w:tcW w:w="630" w:type="dxa"/>
            <w:tcBorders>
              <w:top w:val="single" w:sz="16" w:space="0" w:color="000000"/>
              <w:bottom w:val="nil"/>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.135</w:t>
            </w:r>
          </w:p>
        </w:tc>
        <w:tc>
          <w:tcPr>
            <w:tcW w:w="851" w:type="dxa"/>
            <w:tcBorders>
              <w:top w:val="single" w:sz="16" w:space="0" w:color="000000"/>
              <w:bottom w:val="nil"/>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.938</w:t>
            </w:r>
          </w:p>
        </w:tc>
        <w:tc>
          <w:tcPr>
            <w:tcW w:w="421" w:type="dxa"/>
            <w:tcBorders>
              <w:top w:val="single" w:sz="16" w:space="0" w:color="000000"/>
              <w:bottom w:val="nil"/>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30</w:t>
            </w:r>
          </w:p>
        </w:tc>
        <w:tc>
          <w:tcPr>
            <w:tcW w:w="571" w:type="dxa"/>
            <w:tcBorders>
              <w:top w:val="single" w:sz="16" w:space="0" w:color="000000"/>
              <w:bottom w:val="nil"/>
              <w:right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.080</w:t>
            </w:r>
          </w:p>
        </w:tc>
      </w:tr>
      <w:tr w:rsidR="00DE27D2" w:rsidRPr="00943051" w:rsidTr="008F3147">
        <w:trPr>
          <w:jc w:val="center"/>
        </w:trPr>
        <w:tc>
          <w:tcPr>
            <w:tcW w:w="1080" w:type="dxa"/>
            <w:vMerge/>
            <w:tcBorders>
              <w:top w:val="single" w:sz="16" w:space="0" w:color="000000"/>
              <w:left w:val="single" w:sz="16" w:space="0" w:color="000000"/>
              <w:bottom w:val="single" w:sz="16" w:space="0" w:color="000000"/>
              <w:right w:val="nil"/>
            </w:tcBorders>
            <w:shd w:val="clear" w:color="auto" w:fill="FFFFFF"/>
          </w:tcPr>
          <w:p w:rsidR="00DE27D2" w:rsidRPr="00943051" w:rsidRDefault="00DE27D2" w:rsidP="008F3147">
            <w:pPr>
              <w:autoSpaceDE w:val="0"/>
              <w:autoSpaceDN w:val="0"/>
              <w:adjustRightInd w:val="0"/>
              <w:rPr>
                <w:rFonts w:ascii="Arial" w:hAnsi="Arial" w:cs="Arial"/>
                <w:color w:val="000000"/>
                <w:sz w:val="18"/>
                <w:szCs w:val="18"/>
              </w:rPr>
            </w:pPr>
          </w:p>
        </w:tc>
        <w:tc>
          <w:tcPr>
            <w:tcW w:w="630" w:type="dxa"/>
            <w:tcBorders>
              <w:top w:val="nil"/>
              <w:left w:val="nil"/>
              <w:bottom w:val="single" w:sz="16" w:space="0" w:color="000000"/>
              <w:right w:val="single" w:sz="16" w:space="0" w:color="000000"/>
            </w:tcBorders>
            <w:shd w:val="clear" w:color="auto" w:fill="FFFFFF"/>
          </w:tcPr>
          <w:p w:rsidR="00DE27D2" w:rsidRPr="00A33129" w:rsidRDefault="00DE27D2" w:rsidP="008F3147">
            <w:pPr>
              <w:autoSpaceDE w:val="0"/>
              <w:autoSpaceDN w:val="0"/>
              <w:adjustRightInd w:val="0"/>
              <w:spacing w:line="320" w:lineRule="atLeast"/>
              <w:rPr>
                <w:rFonts w:ascii="Arial" w:hAnsi="Arial" w:cs="Arial"/>
                <w:color w:val="000000"/>
                <w:sz w:val="18"/>
                <w:szCs w:val="18"/>
                <w:lang w:val="id-ID" w:eastAsia="id-ID"/>
              </w:rPr>
            </w:pPr>
            <w:r w:rsidRPr="00A33129">
              <w:rPr>
                <w:rFonts w:ascii="Arial" w:hAnsi="Arial" w:cs="Arial"/>
                <w:color w:val="000000"/>
                <w:sz w:val="18"/>
                <w:szCs w:val="18"/>
                <w:lang w:val="id-ID" w:eastAsia="id-ID"/>
              </w:rPr>
              <w:t>K</w:t>
            </w:r>
          </w:p>
        </w:tc>
        <w:tc>
          <w:tcPr>
            <w:tcW w:w="990" w:type="dxa"/>
            <w:tcBorders>
              <w:top w:val="nil"/>
              <w:left w:val="single" w:sz="16" w:space="0" w:color="000000"/>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.123</w:t>
            </w:r>
          </w:p>
        </w:tc>
        <w:tc>
          <w:tcPr>
            <w:tcW w:w="450" w:type="dxa"/>
            <w:tcBorders>
              <w:top w:val="nil"/>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30</w:t>
            </w:r>
          </w:p>
        </w:tc>
        <w:tc>
          <w:tcPr>
            <w:tcW w:w="630" w:type="dxa"/>
            <w:tcBorders>
              <w:top w:val="nil"/>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.200</w:t>
            </w:r>
            <w:r w:rsidRPr="00A8452A">
              <w:rPr>
                <w:rFonts w:ascii="Arial" w:hAnsi="Arial" w:cs="Arial"/>
                <w:color w:val="000000"/>
                <w:sz w:val="18"/>
                <w:szCs w:val="18"/>
                <w:vertAlign w:val="superscript"/>
                <w:lang w:val="id-ID" w:eastAsia="id-ID"/>
              </w:rPr>
              <w:t>*</w:t>
            </w:r>
          </w:p>
        </w:tc>
        <w:tc>
          <w:tcPr>
            <w:tcW w:w="851" w:type="dxa"/>
            <w:tcBorders>
              <w:top w:val="nil"/>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.934</w:t>
            </w:r>
          </w:p>
        </w:tc>
        <w:tc>
          <w:tcPr>
            <w:tcW w:w="421" w:type="dxa"/>
            <w:tcBorders>
              <w:top w:val="nil"/>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30</w:t>
            </w:r>
          </w:p>
        </w:tc>
        <w:tc>
          <w:tcPr>
            <w:tcW w:w="571" w:type="dxa"/>
            <w:tcBorders>
              <w:top w:val="nil"/>
              <w:bottom w:val="single" w:sz="16" w:space="0" w:color="000000"/>
              <w:right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.062</w:t>
            </w:r>
          </w:p>
        </w:tc>
      </w:tr>
      <w:tr w:rsidR="00DE27D2" w:rsidRPr="00943051" w:rsidTr="008F3147">
        <w:trPr>
          <w:jc w:val="center"/>
        </w:trPr>
        <w:tc>
          <w:tcPr>
            <w:tcW w:w="5623" w:type="dxa"/>
            <w:gridSpan w:val="8"/>
            <w:tcBorders>
              <w:top w:val="nil"/>
              <w:left w:val="nil"/>
              <w:bottom w:val="nil"/>
              <w:right w:val="nil"/>
            </w:tcBorders>
            <w:shd w:val="clear" w:color="auto" w:fill="FFFFFF"/>
          </w:tcPr>
          <w:p w:rsidR="00DE27D2" w:rsidRPr="00943051" w:rsidRDefault="00DE27D2" w:rsidP="008F3147">
            <w:pPr>
              <w:autoSpaceDE w:val="0"/>
              <w:autoSpaceDN w:val="0"/>
              <w:adjustRightInd w:val="0"/>
              <w:spacing w:line="320" w:lineRule="atLeast"/>
              <w:ind w:left="60" w:right="60"/>
              <w:rPr>
                <w:rFonts w:ascii="Arial" w:hAnsi="Arial" w:cs="Arial"/>
                <w:color w:val="000000"/>
                <w:sz w:val="18"/>
                <w:szCs w:val="18"/>
              </w:rPr>
            </w:pPr>
            <w:r w:rsidRPr="00943051">
              <w:rPr>
                <w:rFonts w:ascii="Arial" w:hAnsi="Arial" w:cs="Arial"/>
                <w:color w:val="000000"/>
                <w:sz w:val="18"/>
                <w:szCs w:val="18"/>
              </w:rPr>
              <w:t>a. Lilliefors Significance Correction</w:t>
            </w:r>
          </w:p>
        </w:tc>
      </w:tr>
    </w:tbl>
    <w:p w:rsidR="00DE27D2" w:rsidRPr="00943051" w:rsidRDefault="00DE27D2" w:rsidP="00DE27D2">
      <w:pPr>
        <w:rPr>
          <w:b/>
        </w:rPr>
      </w:pPr>
    </w:p>
    <w:p w:rsidR="00DE27D2" w:rsidRPr="004F4883" w:rsidRDefault="00DE27D2" w:rsidP="00DE27D2">
      <w:pPr>
        <w:spacing w:line="480" w:lineRule="auto"/>
        <w:ind w:firstLine="720"/>
        <w:jc w:val="both"/>
      </w:pPr>
      <w:r w:rsidRPr="004F4883">
        <w:t>Nilai signifikansi kelas eksperimen dan kelas kontrol masing-masing 0,0</w:t>
      </w:r>
      <w:r w:rsidRPr="004F4883">
        <w:rPr>
          <w:lang w:val="id-ID"/>
        </w:rPr>
        <w:t>8</w:t>
      </w:r>
      <w:r w:rsidRPr="004F4883">
        <w:t xml:space="preserve"> dan 0,</w:t>
      </w:r>
      <w:r w:rsidRPr="004F4883">
        <w:rPr>
          <w:lang w:val="id-ID"/>
        </w:rPr>
        <w:t>06</w:t>
      </w:r>
      <w:r w:rsidRPr="004F4883">
        <w:t xml:space="preserve">2. Nilai signifikansi keduanya ≥ 0,05 sehingga Ho diterima, artinya data postes kelas eksperimen berdistribusi normal. </w:t>
      </w:r>
    </w:p>
    <w:p w:rsidR="00DE27D2" w:rsidRPr="004F4883" w:rsidRDefault="00DE27D2" w:rsidP="00DE27D2">
      <w:pPr>
        <w:spacing w:line="480" w:lineRule="auto"/>
        <w:ind w:firstLine="720"/>
        <w:jc w:val="both"/>
      </w:pPr>
      <w:r w:rsidRPr="004F4883">
        <w:t>Secara visual, “Jika suatu data berdistribusi normal, maka data skor tersebar disekeliling garis”, (Uyanto, 2006:35). Untuk lebih jelasnya dapat dilihat pada grafik 4.3 dan 4.4</w:t>
      </w:r>
    </w:p>
    <w:p w:rsidR="00DE27D2" w:rsidRPr="001205F5"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Grafik 4.3</w:t>
      </w:r>
    </w:p>
    <w:p w:rsidR="00DE27D2" w:rsidRDefault="00DE27D2" w:rsidP="00DE27D2">
      <w:pPr>
        <w:pStyle w:val="ListParagraph"/>
        <w:spacing w:after="0" w:line="240" w:lineRule="auto"/>
        <w:ind w:left="0"/>
        <w:jc w:val="center"/>
        <w:rPr>
          <w:rFonts w:ascii="Times New Roman" w:hAnsi="Times New Roman"/>
          <w:b/>
          <w:sz w:val="24"/>
          <w:szCs w:val="24"/>
        </w:rPr>
      </w:pPr>
      <w:r w:rsidRPr="001205F5">
        <w:rPr>
          <w:rFonts w:ascii="Times New Roman" w:hAnsi="Times New Roman"/>
          <w:b/>
          <w:sz w:val="24"/>
          <w:szCs w:val="24"/>
        </w:rPr>
        <w:t>N</w:t>
      </w:r>
      <w:r>
        <w:rPr>
          <w:rFonts w:ascii="Times New Roman" w:hAnsi="Times New Roman"/>
          <w:b/>
          <w:sz w:val="24"/>
          <w:szCs w:val="24"/>
        </w:rPr>
        <w:t>ormalitas Q-Q Plot Tes Akhir (Pos</w:t>
      </w:r>
      <w:r w:rsidRPr="001205F5">
        <w:rPr>
          <w:rFonts w:ascii="Times New Roman" w:hAnsi="Times New Roman"/>
          <w:b/>
          <w:sz w:val="24"/>
          <w:szCs w:val="24"/>
        </w:rPr>
        <w:t>tes) Kelas Eksperimen</w:t>
      </w:r>
    </w:p>
    <w:p w:rsidR="00DE27D2" w:rsidRDefault="00DE27D2" w:rsidP="00DE27D2">
      <w:pPr>
        <w:autoSpaceDE w:val="0"/>
        <w:autoSpaceDN w:val="0"/>
        <w:adjustRightInd w:val="0"/>
        <w:jc w:val="center"/>
      </w:pPr>
      <w:r>
        <w:rPr>
          <w:noProof/>
          <w:lang w:val="id-ID" w:eastAsia="id-ID"/>
        </w:rPr>
        <w:drawing>
          <wp:inline distT="0" distB="0" distL="0" distR="0">
            <wp:extent cx="3099435" cy="229362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9435" cy="2293620"/>
                    </a:xfrm>
                    <a:prstGeom prst="rect">
                      <a:avLst/>
                    </a:prstGeom>
                    <a:noFill/>
                    <a:ln>
                      <a:noFill/>
                    </a:ln>
                  </pic:spPr>
                </pic:pic>
              </a:graphicData>
            </a:graphic>
          </wp:inline>
        </w:drawing>
      </w:r>
    </w:p>
    <w:p w:rsidR="00DE27D2" w:rsidRPr="004F4883" w:rsidRDefault="00DE27D2" w:rsidP="00DE27D2">
      <w:pPr>
        <w:spacing w:line="480" w:lineRule="auto"/>
        <w:ind w:firstLine="720"/>
        <w:jc w:val="both"/>
      </w:pPr>
      <w:r w:rsidRPr="004F4883">
        <w:t>Dari grafik 4.3 terlihat garis lurus dari kiri ke</w:t>
      </w:r>
      <w:r>
        <w:t xml:space="preserve"> </w:t>
      </w:r>
      <w:r w:rsidRPr="004F4883">
        <w:t>bawah ke</w:t>
      </w:r>
      <w:r>
        <w:t xml:space="preserve"> </w:t>
      </w:r>
      <w:r w:rsidRPr="004F4883">
        <w:t>kanan atas. Tingkat penyebaran titik disuatu garis menunjukkan normal tidaknya suatu data. Dari grafik di</w:t>
      </w:r>
      <w:r>
        <w:t xml:space="preserve"> </w:t>
      </w:r>
      <w:r w:rsidRPr="004F4883">
        <w:t>atas terlihat bahwa data tersebar di</w:t>
      </w:r>
      <w:r>
        <w:t xml:space="preserve"> </w:t>
      </w:r>
      <w:r w:rsidRPr="004F4883">
        <w:t xml:space="preserve">sekeliling garis lurus. Sehingga </w:t>
      </w:r>
      <w:r w:rsidRPr="004F4883">
        <w:lastRenderedPageBreak/>
        <w:t>dapat disimpulkan bahwa data skor postes untuk siswa kelas eksperimen atau sampel tersebut berasal dari populasi yang berdistribusi normal.</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Grafik 4.4</w:t>
      </w:r>
    </w:p>
    <w:p w:rsidR="00DE27D2"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Normalitas Q-Q Plot Tes Akhir (Pos</w:t>
      </w:r>
      <w:r w:rsidRPr="001205F5">
        <w:rPr>
          <w:rFonts w:ascii="Times New Roman" w:hAnsi="Times New Roman"/>
          <w:b/>
          <w:sz w:val="24"/>
          <w:szCs w:val="24"/>
        </w:rPr>
        <w:t>tes) Kelas Kontrol</w:t>
      </w:r>
    </w:p>
    <w:p w:rsidR="00DE27D2" w:rsidRPr="00250F4A"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noProof/>
          <w:sz w:val="24"/>
          <w:szCs w:val="24"/>
          <w:lang w:val="id-ID" w:eastAsia="id-ID"/>
        </w:rPr>
        <w:drawing>
          <wp:inline distT="0" distB="0" distL="0" distR="0">
            <wp:extent cx="3580130" cy="286702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0130" cy="2867025"/>
                    </a:xfrm>
                    <a:prstGeom prst="rect">
                      <a:avLst/>
                    </a:prstGeom>
                    <a:noFill/>
                    <a:ln>
                      <a:noFill/>
                    </a:ln>
                  </pic:spPr>
                </pic:pic>
              </a:graphicData>
            </a:graphic>
          </wp:inline>
        </w:drawing>
      </w:r>
    </w:p>
    <w:p w:rsidR="00DE27D2" w:rsidRPr="004F4883" w:rsidRDefault="00DE27D2" w:rsidP="00DE27D2">
      <w:pPr>
        <w:spacing w:line="480" w:lineRule="auto"/>
        <w:ind w:firstLine="720"/>
        <w:jc w:val="both"/>
      </w:pPr>
      <w:r w:rsidRPr="004F4883">
        <w:t>Dari grafik 4.4 terlihat garis lurus dari kiri ke</w:t>
      </w:r>
      <w:r>
        <w:t xml:space="preserve"> </w:t>
      </w:r>
      <w:r w:rsidRPr="004F4883">
        <w:t>bawah ke</w:t>
      </w:r>
      <w:r>
        <w:t xml:space="preserve"> </w:t>
      </w:r>
      <w:r w:rsidRPr="004F4883">
        <w:t>kanan atas. Tingkat penyebaran titik disuatu garis menunjukkan normal tidaknya suatu data. Dari grafik di</w:t>
      </w:r>
      <w:r>
        <w:t xml:space="preserve"> </w:t>
      </w:r>
      <w:r w:rsidRPr="004F4883">
        <w:t>atas terlihat bahwa data tersebar di</w:t>
      </w:r>
      <w:r>
        <w:t xml:space="preserve"> </w:t>
      </w:r>
      <w:r w:rsidRPr="004F4883">
        <w:t xml:space="preserve">sekeliling garis lurus. Sehingga dapat disimpulkan bahwa data skor postes untuk siswa kelas kontrol atau sampel tersebut berasal dari populasi yang berdistribusi normal. </w:t>
      </w:r>
    </w:p>
    <w:p w:rsidR="00DE27D2" w:rsidRDefault="00DE27D2" w:rsidP="00DE27D2">
      <w:pPr>
        <w:spacing w:line="480" w:lineRule="auto"/>
        <w:ind w:firstLine="720"/>
        <w:jc w:val="both"/>
        <w:rPr>
          <w:lang w:val="id-ID"/>
        </w:rPr>
      </w:pPr>
      <w:r w:rsidRPr="004F4883">
        <w:t xml:space="preserve">Langkah selanjutnya menguji homogenitas varians, untuk menguji homogenitas varians digunakan uji </w:t>
      </w:r>
      <w:r w:rsidRPr="004F4883">
        <w:rPr>
          <w:i/>
          <w:color w:val="000000" w:themeColor="text1"/>
        </w:rPr>
        <w:t>Levene</w:t>
      </w:r>
      <w:r w:rsidRPr="004F4883">
        <w:rPr>
          <w:color w:val="000000" w:themeColor="text1"/>
        </w:rPr>
        <w:t>,</w:t>
      </w:r>
      <w:r w:rsidRPr="004F4883">
        <w:t xml:space="preserve"> dengan rumusan hipotesis sebagai berikut.</w:t>
      </w:r>
    </w:p>
    <w:p w:rsidR="00DE27D2" w:rsidRPr="00443CB3" w:rsidRDefault="00DE27D2" w:rsidP="00DE27D2">
      <w:pPr>
        <w:spacing w:line="480" w:lineRule="auto"/>
        <w:ind w:firstLine="720"/>
        <w:jc w:val="both"/>
        <w:rPr>
          <w:lang w:val="id-ID"/>
        </w:rPr>
      </w:pP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Ho: data postes kedua kelas homogen. </w:t>
      </w:r>
    </w:p>
    <w:p w:rsidR="00DE27D2" w:rsidRDefault="00DE27D2" w:rsidP="00DE27D2">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Ha: data postes kedua kelas tidak homogen. </w:t>
      </w:r>
    </w:p>
    <w:p w:rsidR="00DE27D2" w:rsidRPr="004F4883" w:rsidRDefault="00DE27D2" w:rsidP="00DE27D2">
      <w:pPr>
        <w:spacing w:line="480" w:lineRule="auto"/>
        <w:ind w:firstLine="720"/>
        <w:jc w:val="both"/>
        <w:rPr>
          <w:lang w:val="id-ID"/>
        </w:rPr>
      </w:pPr>
      <w:r w:rsidRPr="004F4883">
        <w:rPr>
          <w:lang w:val="id-ID"/>
        </w:rPr>
        <w:lastRenderedPageBreak/>
        <w:t xml:space="preserve">Kriteria pengujian hipotesisnya sama dengan uji normalitas, yaitu berdasarkan </w:t>
      </w:r>
      <w:r w:rsidRPr="004F4883">
        <w:rPr>
          <w:i/>
          <w:color w:val="000000" w:themeColor="text1"/>
          <w:lang w:val="id-ID"/>
        </w:rPr>
        <w:t>P-value</w:t>
      </w:r>
      <w:r w:rsidRPr="004F4883">
        <w:rPr>
          <w:color w:val="000000" w:themeColor="text1"/>
          <w:lang w:val="id-ID"/>
        </w:rPr>
        <w:t xml:space="preserve"> </w:t>
      </w:r>
      <w:r w:rsidRPr="004F4883">
        <w:rPr>
          <w:lang w:val="id-ID"/>
        </w:rPr>
        <w:t xml:space="preserve">dengan </w:t>
      </w:r>
      <w:r w:rsidRPr="004F4883">
        <w:t>α</w:t>
      </w:r>
      <w:r w:rsidRPr="004F4883">
        <w:rPr>
          <w:lang w:val="id-ID"/>
        </w:rPr>
        <w:t xml:space="preserve"> = 0,05, jika sig &lt; dari </w:t>
      </w:r>
      <w:r w:rsidRPr="004F4883">
        <w:t>α</w:t>
      </w:r>
      <w:r w:rsidRPr="004F4883">
        <w:rPr>
          <w:lang w:val="id-ID"/>
        </w:rPr>
        <w:t xml:space="preserve">, maka Ho ditolak dan jika sig ≥ </w:t>
      </w:r>
      <w:r w:rsidRPr="004F4883">
        <w:t>α</w:t>
      </w:r>
      <w:r w:rsidRPr="004F4883">
        <w:rPr>
          <w:lang w:val="id-ID"/>
        </w:rPr>
        <w:t xml:space="preserve">, maka Ho diterima. </w:t>
      </w:r>
      <w:r w:rsidRPr="004F4883">
        <w:t>Hasil analisis homogenitas data postes terlihat pa</w:t>
      </w:r>
      <w:r>
        <w:t>da tabel 4.</w:t>
      </w:r>
      <w:r>
        <w:rPr>
          <w:lang w:val="id-ID"/>
        </w:rPr>
        <w:t>7</w:t>
      </w:r>
      <w:r>
        <w:t xml:space="preserve"> berikut</w:t>
      </w:r>
      <w:r>
        <w:rPr>
          <w:lang w:val="id-ID"/>
        </w:rPr>
        <w:t>:</w:t>
      </w:r>
    </w:p>
    <w:p w:rsidR="00DE27D2" w:rsidRPr="004603E5" w:rsidRDefault="00DE27D2" w:rsidP="00DE27D2">
      <w:pPr>
        <w:pStyle w:val="ListParagraph"/>
        <w:tabs>
          <w:tab w:val="left" w:pos="7200"/>
        </w:tabs>
        <w:spacing w:after="0" w:line="240" w:lineRule="auto"/>
        <w:ind w:left="0"/>
        <w:jc w:val="center"/>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7</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 Homogenitas Data Postes</w:t>
      </w:r>
    </w:p>
    <w:p w:rsidR="00DE27D2" w:rsidRPr="004F4883" w:rsidRDefault="00DE27D2" w:rsidP="00DE27D2">
      <w:pPr>
        <w:spacing w:after="120"/>
        <w:jc w:val="center"/>
        <w:rPr>
          <w:b/>
          <w:lang w:val="id-ID"/>
        </w:rPr>
      </w:pPr>
      <w:r w:rsidRPr="004F4883">
        <w:rPr>
          <w:b/>
        </w:rPr>
        <w:t xml:space="preserve">Kemampuan </w:t>
      </w:r>
      <w:r>
        <w:rPr>
          <w:b/>
        </w:rPr>
        <w:t>Berpikir Kritis</w:t>
      </w:r>
      <w:r w:rsidRPr="004F4883">
        <w:rPr>
          <w:b/>
        </w:rPr>
        <w:t xml:space="preserve"> Matematis</w:t>
      </w:r>
    </w:p>
    <w:tbl>
      <w:tblPr>
        <w:tblW w:w="4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7"/>
        <w:gridCol w:w="1037"/>
        <w:gridCol w:w="1038"/>
        <w:gridCol w:w="1038"/>
      </w:tblGrid>
      <w:tr w:rsidR="00DE27D2" w:rsidRPr="00250F4A" w:rsidTr="008F3147">
        <w:trPr>
          <w:trHeight w:val="360"/>
          <w:jc w:val="center"/>
        </w:trPr>
        <w:tc>
          <w:tcPr>
            <w:tcW w:w="4609" w:type="dxa"/>
            <w:gridSpan w:val="4"/>
            <w:tcBorders>
              <w:top w:val="nil"/>
              <w:left w:val="nil"/>
              <w:bottom w:val="nil"/>
              <w:right w:val="nil"/>
            </w:tcBorders>
            <w:shd w:val="clear" w:color="auto" w:fill="FFFFFF"/>
            <w:vAlign w:val="center"/>
          </w:tcPr>
          <w:p w:rsidR="00DE27D2" w:rsidRPr="00250F4A"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50F4A">
              <w:rPr>
                <w:rFonts w:ascii="Arial" w:hAnsi="Arial" w:cs="Arial"/>
                <w:b/>
                <w:bCs/>
                <w:color w:val="000000"/>
                <w:sz w:val="18"/>
                <w:szCs w:val="18"/>
              </w:rPr>
              <w:t>Test of Homogeneity of Variances</w:t>
            </w:r>
          </w:p>
        </w:tc>
      </w:tr>
      <w:tr w:rsidR="00DE27D2" w:rsidRPr="00250F4A" w:rsidTr="008F3147">
        <w:trPr>
          <w:trHeight w:val="379"/>
          <w:jc w:val="center"/>
        </w:trPr>
        <w:tc>
          <w:tcPr>
            <w:tcW w:w="4609" w:type="dxa"/>
            <w:gridSpan w:val="4"/>
            <w:tcBorders>
              <w:top w:val="nil"/>
              <w:left w:val="nil"/>
              <w:bottom w:val="nil"/>
              <w:right w:val="nil"/>
            </w:tcBorders>
            <w:shd w:val="clear" w:color="auto" w:fill="FFFFFF"/>
            <w:vAlign w:val="bottom"/>
          </w:tcPr>
          <w:p w:rsidR="00DE27D2" w:rsidRPr="00250F4A" w:rsidRDefault="00DE27D2" w:rsidP="008F3147">
            <w:pPr>
              <w:autoSpaceDE w:val="0"/>
              <w:autoSpaceDN w:val="0"/>
              <w:adjustRightInd w:val="0"/>
              <w:spacing w:line="320" w:lineRule="atLeast"/>
              <w:ind w:left="60" w:right="60"/>
              <w:rPr>
                <w:rFonts w:ascii="Arial" w:hAnsi="Arial" w:cs="Arial"/>
                <w:color w:val="000000"/>
                <w:sz w:val="18"/>
                <w:szCs w:val="18"/>
              </w:rPr>
            </w:pPr>
            <w:r w:rsidRPr="00250F4A">
              <w:rPr>
                <w:rFonts w:ascii="Arial" w:hAnsi="Arial" w:cs="Arial"/>
                <w:color w:val="000000"/>
                <w:sz w:val="18"/>
                <w:szCs w:val="18"/>
              </w:rPr>
              <w:t>nilai matematika</w:t>
            </w:r>
          </w:p>
        </w:tc>
      </w:tr>
      <w:tr w:rsidR="00DE27D2" w:rsidRPr="00250F4A" w:rsidTr="008F3147">
        <w:trPr>
          <w:trHeight w:val="379"/>
          <w:jc w:val="center"/>
        </w:trPr>
        <w:tc>
          <w:tcPr>
            <w:tcW w:w="1497" w:type="dxa"/>
            <w:tcBorders>
              <w:top w:val="single" w:sz="16" w:space="0" w:color="000000"/>
              <w:left w:val="single" w:sz="16" w:space="0" w:color="000000"/>
              <w:bottom w:val="single" w:sz="16" w:space="0" w:color="000000"/>
            </w:tcBorders>
            <w:shd w:val="clear" w:color="auto" w:fill="FFFFFF"/>
            <w:vAlign w:val="bottom"/>
          </w:tcPr>
          <w:p w:rsidR="00DE27D2" w:rsidRPr="00250F4A"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50F4A">
              <w:rPr>
                <w:rFonts w:ascii="Arial" w:hAnsi="Arial" w:cs="Arial"/>
                <w:color w:val="000000"/>
                <w:sz w:val="18"/>
                <w:szCs w:val="18"/>
              </w:rPr>
              <w:t>Levene Statistic</w:t>
            </w:r>
          </w:p>
        </w:tc>
        <w:tc>
          <w:tcPr>
            <w:tcW w:w="1037" w:type="dxa"/>
            <w:tcBorders>
              <w:top w:val="single" w:sz="16" w:space="0" w:color="000000"/>
              <w:bottom w:val="single" w:sz="16" w:space="0" w:color="000000"/>
            </w:tcBorders>
            <w:shd w:val="clear" w:color="auto" w:fill="FFFFFF"/>
            <w:vAlign w:val="bottom"/>
          </w:tcPr>
          <w:p w:rsidR="00DE27D2" w:rsidRPr="00250F4A"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50F4A">
              <w:rPr>
                <w:rFonts w:ascii="Arial" w:hAnsi="Arial" w:cs="Arial"/>
                <w:color w:val="000000"/>
                <w:sz w:val="18"/>
                <w:szCs w:val="18"/>
              </w:rPr>
              <w:t>df1</w:t>
            </w:r>
          </w:p>
        </w:tc>
        <w:tc>
          <w:tcPr>
            <w:tcW w:w="1038" w:type="dxa"/>
            <w:tcBorders>
              <w:top w:val="single" w:sz="16" w:space="0" w:color="000000"/>
              <w:bottom w:val="single" w:sz="16" w:space="0" w:color="000000"/>
            </w:tcBorders>
            <w:shd w:val="clear" w:color="auto" w:fill="FFFFFF"/>
            <w:vAlign w:val="bottom"/>
          </w:tcPr>
          <w:p w:rsidR="00DE27D2" w:rsidRPr="00250F4A"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50F4A">
              <w:rPr>
                <w:rFonts w:ascii="Arial" w:hAnsi="Arial" w:cs="Arial"/>
                <w:color w:val="000000"/>
                <w:sz w:val="18"/>
                <w:szCs w:val="18"/>
              </w:rPr>
              <w:t>df2</w:t>
            </w:r>
          </w:p>
        </w:tc>
        <w:tc>
          <w:tcPr>
            <w:tcW w:w="1038" w:type="dxa"/>
            <w:tcBorders>
              <w:top w:val="single" w:sz="16" w:space="0" w:color="000000"/>
              <w:bottom w:val="single" w:sz="16" w:space="0" w:color="000000"/>
              <w:right w:val="single" w:sz="16" w:space="0" w:color="000000"/>
            </w:tcBorders>
            <w:shd w:val="clear" w:color="auto" w:fill="FFFFFF"/>
            <w:vAlign w:val="bottom"/>
          </w:tcPr>
          <w:p w:rsidR="00DE27D2" w:rsidRPr="00250F4A"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50F4A">
              <w:rPr>
                <w:rFonts w:ascii="Arial" w:hAnsi="Arial" w:cs="Arial"/>
                <w:color w:val="000000"/>
                <w:sz w:val="18"/>
                <w:szCs w:val="18"/>
              </w:rPr>
              <w:t>Sig.</w:t>
            </w:r>
          </w:p>
        </w:tc>
      </w:tr>
      <w:tr w:rsidR="00DE27D2" w:rsidRPr="00250F4A" w:rsidTr="008F3147">
        <w:trPr>
          <w:trHeight w:val="379"/>
          <w:jc w:val="center"/>
        </w:trPr>
        <w:tc>
          <w:tcPr>
            <w:tcW w:w="1497" w:type="dxa"/>
            <w:tcBorders>
              <w:top w:val="single" w:sz="16" w:space="0" w:color="000000"/>
              <w:left w:val="single" w:sz="16" w:space="0" w:color="000000"/>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.002</w:t>
            </w:r>
          </w:p>
        </w:tc>
        <w:tc>
          <w:tcPr>
            <w:tcW w:w="1037" w:type="dxa"/>
            <w:tcBorders>
              <w:top w:val="single" w:sz="16" w:space="0" w:color="000000"/>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1</w:t>
            </w:r>
          </w:p>
        </w:tc>
        <w:tc>
          <w:tcPr>
            <w:tcW w:w="1038" w:type="dxa"/>
            <w:tcBorders>
              <w:top w:val="single" w:sz="16" w:space="0" w:color="000000"/>
              <w:bottom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58</w:t>
            </w:r>
          </w:p>
        </w:tc>
        <w:tc>
          <w:tcPr>
            <w:tcW w:w="1038" w:type="dxa"/>
            <w:tcBorders>
              <w:top w:val="single" w:sz="16" w:space="0" w:color="000000"/>
              <w:bottom w:val="single" w:sz="16" w:space="0" w:color="000000"/>
              <w:right w:val="single" w:sz="16" w:space="0" w:color="000000"/>
            </w:tcBorders>
            <w:shd w:val="clear" w:color="auto" w:fill="FFFFFF"/>
          </w:tcPr>
          <w:p w:rsidR="00DE27D2" w:rsidRPr="00A8452A"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A8452A">
              <w:rPr>
                <w:rFonts w:ascii="Arial" w:hAnsi="Arial" w:cs="Arial"/>
                <w:color w:val="000000"/>
                <w:sz w:val="18"/>
                <w:szCs w:val="18"/>
                <w:lang w:val="id-ID" w:eastAsia="id-ID"/>
              </w:rPr>
              <w:t>.964</w:t>
            </w:r>
          </w:p>
        </w:tc>
      </w:tr>
    </w:tbl>
    <w:p w:rsidR="00DE27D2" w:rsidRPr="004F4883" w:rsidRDefault="00DE27D2" w:rsidP="00DE27D2">
      <w:pPr>
        <w:spacing w:before="120" w:line="480" w:lineRule="auto"/>
        <w:ind w:firstLine="720"/>
        <w:jc w:val="both"/>
      </w:pPr>
      <w:r w:rsidRPr="004F4883">
        <w:t>Nilai signifikansi yang diperoleh 0,</w:t>
      </w:r>
      <w:r w:rsidRPr="004F4883">
        <w:rPr>
          <w:lang w:val="id-ID"/>
        </w:rPr>
        <w:t>964</w:t>
      </w:r>
      <w:r w:rsidRPr="004F4883">
        <w:t xml:space="preserve"> &gt; 0,05 maka Ho diterima, sehingga data kedua kelas tersebut homogen. Karena data tersebut normal dan homogen, maka langkah selanjutnya yang dilakukan adalah menganalisis perbedaan rerata kedua kelas menggunakan uji-t, dengan rumusan hipotesis sebagai berikut: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Ho: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(Tidak terdapat perbedaan rerata postes kemampuan berpikir kritis dan kreatifmatematis siswa kelas eksperimen dan kelas kontrol).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Ha: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(Terdapat perbedaan rerata postes kemampuan berpikir kritis dan kreatif matematis siswa kelas eksperimen dan kelas kontrol). </w:t>
      </w:r>
    </w:p>
    <w:p w:rsidR="00DE27D2" w:rsidRDefault="00DE27D2" w:rsidP="00DE27D2">
      <w:pPr>
        <w:spacing w:line="480" w:lineRule="auto"/>
        <w:ind w:firstLine="720"/>
        <w:jc w:val="both"/>
      </w:pPr>
      <w:r w:rsidRPr="004F4883">
        <w:rPr>
          <w:lang w:val="id-ID"/>
        </w:rPr>
        <w:t xml:space="preserve">Kriteria pengujian hipotesisnya sama seperti uji normalitas dan homogenitas yaitu berdasarkan </w:t>
      </w:r>
      <w:r w:rsidRPr="004F4883">
        <w:rPr>
          <w:i/>
          <w:color w:val="000000" w:themeColor="text1"/>
          <w:lang w:val="id-ID"/>
        </w:rPr>
        <w:t>P-value</w:t>
      </w:r>
      <w:r w:rsidRPr="004F4883">
        <w:rPr>
          <w:color w:val="000000" w:themeColor="text1"/>
          <w:lang w:val="id-ID"/>
        </w:rPr>
        <w:t xml:space="preserve"> </w:t>
      </w:r>
      <w:r w:rsidRPr="004F4883">
        <w:rPr>
          <w:lang w:val="id-ID"/>
        </w:rPr>
        <w:t xml:space="preserve">dengan </w:t>
      </w:r>
      <w:r w:rsidRPr="004F4883">
        <w:t>α</w:t>
      </w:r>
      <w:r w:rsidRPr="004F4883">
        <w:rPr>
          <w:lang w:val="id-ID"/>
        </w:rPr>
        <w:t xml:space="preserve"> = 0,05, jika sig (</w:t>
      </w:r>
      <w:r w:rsidRPr="004F4883">
        <w:rPr>
          <w:i/>
          <w:lang w:val="id-ID"/>
        </w:rPr>
        <w:t>2-tailed</w:t>
      </w:r>
      <w:r w:rsidRPr="004F4883">
        <w:rPr>
          <w:lang w:val="id-ID"/>
        </w:rPr>
        <w:t xml:space="preserve">) &lt; </w:t>
      </w:r>
      <w:r w:rsidRPr="004F4883">
        <w:t>α</w:t>
      </w:r>
      <w:r w:rsidRPr="004F4883">
        <w:rPr>
          <w:lang w:val="id-ID"/>
        </w:rPr>
        <w:t>, maka Ho ditolak dan jika sig (</w:t>
      </w:r>
      <w:r w:rsidRPr="004F4883">
        <w:rPr>
          <w:i/>
          <w:lang w:val="id-ID"/>
        </w:rPr>
        <w:t>2-tailed</w:t>
      </w:r>
      <w:r w:rsidRPr="004F4883">
        <w:rPr>
          <w:lang w:val="id-ID"/>
        </w:rPr>
        <w:t xml:space="preserve">) ≥ </w:t>
      </w:r>
      <w:r w:rsidRPr="004F4883">
        <w:t>α</w:t>
      </w:r>
      <w:r w:rsidRPr="004F4883">
        <w:rPr>
          <w:lang w:val="id-ID"/>
        </w:rPr>
        <w:t xml:space="preserve"> maka Ho diterima, perhitung</w:t>
      </w:r>
      <w:r>
        <w:rPr>
          <w:lang w:val="id-ID"/>
        </w:rPr>
        <w:t>annya diperoleh sebagai berikut:</w:t>
      </w:r>
    </w:p>
    <w:p w:rsidR="00DE27D2" w:rsidRPr="00F83B9B" w:rsidRDefault="00DE27D2" w:rsidP="00DE27D2">
      <w:pPr>
        <w:spacing w:line="480" w:lineRule="auto"/>
        <w:ind w:firstLine="720"/>
        <w:jc w:val="both"/>
      </w:pPr>
    </w:p>
    <w:p w:rsidR="00DE27D2" w:rsidRPr="004603E5"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lastRenderedPageBreak/>
        <w:t>Tabel 4.</w:t>
      </w:r>
      <w:r>
        <w:rPr>
          <w:rFonts w:ascii="Times New Roman" w:hAnsi="Times New Roman"/>
          <w:b/>
          <w:sz w:val="24"/>
          <w:szCs w:val="24"/>
          <w:lang w:val="id-ID"/>
        </w:rPr>
        <w:t>8</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Uji-t Data Postes</w:t>
      </w:r>
    </w:p>
    <w:p w:rsidR="00DE27D2"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K</w:t>
      </w:r>
      <w:r w:rsidRPr="004A25E0">
        <w:rPr>
          <w:rFonts w:ascii="Times New Roman" w:hAnsi="Times New Roman"/>
          <w:b/>
          <w:sz w:val="24"/>
          <w:szCs w:val="24"/>
        </w:rPr>
        <w:t>ema</w:t>
      </w:r>
      <w:r>
        <w:rPr>
          <w:rFonts w:ascii="Times New Roman" w:hAnsi="Times New Roman"/>
          <w:b/>
          <w:sz w:val="24"/>
          <w:szCs w:val="24"/>
        </w:rPr>
        <w:t>mpuan Berpikir Kritis M</w:t>
      </w:r>
      <w:r w:rsidRPr="004A25E0">
        <w:rPr>
          <w:rFonts w:ascii="Times New Roman" w:hAnsi="Times New Roman"/>
          <w:b/>
          <w:sz w:val="24"/>
          <w:szCs w:val="24"/>
        </w:rPr>
        <w:t>atematis</w:t>
      </w:r>
    </w:p>
    <w:p w:rsidR="00DE27D2" w:rsidRPr="00AF11AD" w:rsidRDefault="00DE27D2" w:rsidP="00DE27D2">
      <w:pPr>
        <w:pStyle w:val="ListParagraph"/>
        <w:spacing w:after="0" w:line="240" w:lineRule="auto"/>
        <w:jc w:val="center"/>
        <w:rPr>
          <w:rFonts w:ascii="Times New Roman" w:hAnsi="Times New Roman"/>
          <w:b/>
          <w:sz w:val="24"/>
          <w:szCs w:val="24"/>
        </w:rPr>
      </w:pPr>
    </w:p>
    <w:tbl>
      <w:tblPr>
        <w:tblW w:w="7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60"/>
        <w:gridCol w:w="1530"/>
        <w:gridCol w:w="1800"/>
        <w:gridCol w:w="1440"/>
        <w:gridCol w:w="1888"/>
      </w:tblGrid>
      <w:tr w:rsidR="00DE27D2" w:rsidRPr="00AF11AD" w:rsidTr="008F3147">
        <w:tc>
          <w:tcPr>
            <w:tcW w:w="7918" w:type="dxa"/>
            <w:gridSpan w:val="5"/>
            <w:tcBorders>
              <w:top w:val="nil"/>
              <w:left w:val="nil"/>
              <w:bottom w:val="nil"/>
              <w:right w:val="nil"/>
            </w:tcBorders>
            <w:shd w:val="clear" w:color="auto" w:fill="FFFFFF"/>
            <w:vAlign w:val="center"/>
          </w:tcPr>
          <w:p w:rsidR="00DE27D2" w:rsidRPr="00AF11AD"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AF11AD">
              <w:rPr>
                <w:rFonts w:ascii="Arial" w:hAnsi="Arial" w:cs="Arial"/>
                <w:b/>
                <w:bCs/>
                <w:color w:val="000000"/>
                <w:sz w:val="18"/>
                <w:szCs w:val="18"/>
              </w:rPr>
              <w:t>Independent Samples Test</w:t>
            </w:r>
          </w:p>
        </w:tc>
      </w:tr>
      <w:tr w:rsidR="00DE27D2" w:rsidRPr="00AF11AD" w:rsidTr="008F3147">
        <w:tc>
          <w:tcPr>
            <w:tcW w:w="459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E27D2" w:rsidRPr="00AF11AD" w:rsidRDefault="00DE27D2" w:rsidP="008F3147">
            <w:pPr>
              <w:autoSpaceDE w:val="0"/>
              <w:autoSpaceDN w:val="0"/>
              <w:adjustRightInd w:val="0"/>
              <w:jc w:val="center"/>
            </w:pPr>
          </w:p>
        </w:tc>
        <w:tc>
          <w:tcPr>
            <w:tcW w:w="3328" w:type="dxa"/>
            <w:gridSpan w:val="2"/>
            <w:tcBorders>
              <w:top w:val="single" w:sz="16" w:space="0" w:color="000000"/>
              <w:left w:val="single" w:sz="16" w:space="0" w:color="000000"/>
              <w:right w:val="single" w:sz="16" w:space="0" w:color="000000"/>
            </w:tcBorders>
            <w:shd w:val="clear" w:color="auto" w:fill="FFFFFF"/>
            <w:vAlign w:val="bottom"/>
          </w:tcPr>
          <w:p w:rsidR="00DE27D2" w:rsidRPr="00AF11AD"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AF11AD">
              <w:rPr>
                <w:rFonts w:ascii="Arial" w:hAnsi="Arial" w:cs="Arial"/>
                <w:color w:val="000000"/>
                <w:sz w:val="18"/>
                <w:szCs w:val="18"/>
              </w:rPr>
              <w:t>nilai matematika</w:t>
            </w:r>
          </w:p>
        </w:tc>
      </w:tr>
      <w:tr w:rsidR="00DE27D2" w:rsidRPr="00AF11AD" w:rsidTr="008F3147">
        <w:tc>
          <w:tcPr>
            <w:tcW w:w="4590"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E27D2" w:rsidRPr="00AF11AD" w:rsidRDefault="00DE27D2" w:rsidP="008F3147">
            <w:pPr>
              <w:autoSpaceDE w:val="0"/>
              <w:autoSpaceDN w:val="0"/>
              <w:adjustRightInd w:val="0"/>
              <w:rPr>
                <w:rFonts w:ascii="Arial" w:hAnsi="Arial" w:cs="Arial"/>
                <w:color w:val="000000"/>
                <w:sz w:val="18"/>
                <w:szCs w:val="18"/>
              </w:rPr>
            </w:pPr>
          </w:p>
        </w:tc>
        <w:tc>
          <w:tcPr>
            <w:tcW w:w="1440" w:type="dxa"/>
            <w:tcBorders>
              <w:left w:val="single" w:sz="16" w:space="0" w:color="000000"/>
              <w:bottom w:val="single" w:sz="16" w:space="0" w:color="000000"/>
            </w:tcBorders>
            <w:shd w:val="clear" w:color="auto" w:fill="FFFFFF"/>
            <w:vAlign w:val="bottom"/>
          </w:tcPr>
          <w:p w:rsidR="00DE27D2" w:rsidRPr="00AF11AD"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AF11AD">
              <w:rPr>
                <w:rFonts w:ascii="Arial" w:hAnsi="Arial" w:cs="Arial"/>
                <w:color w:val="000000"/>
                <w:sz w:val="18"/>
                <w:szCs w:val="18"/>
              </w:rPr>
              <w:t>Equal variances assumed</w:t>
            </w:r>
          </w:p>
        </w:tc>
        <w:tc>
          <w:tcPr>
            <w:tcW w:w="1888" w:type="dxa"/>
            <w:tcBorders>
              <w:bottom w:val="single" w:sz="16" w:space="0" w:color="000000"/>
              <w:right w:val="single" w:sz="16" w:space="0" w:color="000000"/>
            </w:tcBorders>
            <w:shd w:val="clear" w:color="auto" w:fill="FFFFFF"/>
            <w:vAlign w:val="bottom"/>
          </w:tcPr>
          <w:p w:rsidR="00DE27D2" w:rsidRPr="00AF11AD"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AF11AD">
              <w:rPr>
                <w:rFonts w:ascii="Arial" w:hAnsi="Arial" w:cs="Arial"/>
                <w:color w:val="000000"/>
                <w:sz w:val="18"/>
                <w:szCs w:val="18"/>
              </w:rPr>
              <w:t>Equal variances not assumed</w:t>
            </w:r>
          </w:p>
        </w:tc>
      </w:tr>
      <w:tr w:rsidR="00DE27D2" w:rsidRPr="00AF11AD" w:rsidTr="008F3147">
        <w:tc>
          <w:tcPr>
            <w:tcW w:w="1260" w:type="dxa"/>
            <w:vMerge w:val="restart"/>
            <w:tcBorders>
              <w:top w:val="single" w:sz="16" w:space="0" w:color="000000"/>
              <w:left w:val="single" w:sz="16" w:space="0" w:color="000000"/>
              <w:right w:val="nil"/>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Levene's Test for Equality of Variances</w:t>
            </w:r>
          </w:p>
        </w:tc>
        <w:tc>
          <w:tcPr>
            <w:tcW w:w="1530" w:type="dxa"/>
            <w:vMerge w:val="restart"/>
            <w:tcBorders>
              <w:top w:val="single" w:sz="16" w:space="0" w:color="000000"/>
              <w:left w:val="nil"/>
              <w:right w:val="nil"/>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 xml:space="preserve"> </w:t>
            </w:r>
          </w:p>
        </w:tc>
        <w:tc>
          <w:tcPr>
            <w:tcW w:w="1800" w:type="dxa"/>
            <w:tcBorders>
              <w:top w:val="single" w:sz="16" w:space="0" w:color="000000"/>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F</w:t>
            </w:r>
          </w:p>
        </w:tc>
        <w:tc>
          <w:tcPr>
            <w:tcW w:w="1440" w:type="dxa"/>
            <w:tcBorders>
              <w:top w:val="single" w:sz="16" w:space="0" w:color="000000"/>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.002</w:t>
            </w:r>
          </w:p>
        </w:tc>
        <w:tc>
          <w:tcPr>
            <w:tcW w:w="1888" w:type="dxa"/>
            <w:tcBorders>
              <w:top w:val="single" w:sz="16" w:space="0" w:color="000000"/>
              <w:bottom w:val="nil"/>
              <w:right w:val="single" w:sz="16" w:space="0" w:color="000000"/>
            </w:tcBorders>
            <w:shd w:val="clear" w:color="auto" w:fill="FFFFFF"/>
            <w:vAlign w:val="center"/>
          </w:tcPr>
          <w:p w:rsidR="00DE27D2" w:rsidRPr="00AF11AD" w:rsidRDefault="00DE27D2" w:rsidP="008F3147">
            <w:pPr>
              <w:autoSpaceDE w:val="0"/>
              <w:autoSpaceDN w:val="0"/>
              <w:adjustRightInd w:val="0"/>
              <w:jc w:val="center"/>
            </w:pPr>
          </w:p>
        </w:tc>
      </w:tr>
      <w:tr w:rsidR="00DE27D2" w:rsidRPr="00AF11AD" w:rsidTr="008F3147">
        <w:tc>
          <w:tcPr>
            <w:tcW w:w="1260" w:type="dxa"/>
            <w:vMerge/>
            <w:tcBorders>
              <w:top w:val="single" w:sz="16" w:space="0" w:color="000000"/>
              <w:left w:val="single" w:sz="16" w:space="0" w:color="000000"/>
              <w:right w:val="nil"/>
            </w:tcBorders>
            <w:shd w:val="clear" w:color="auto" w:fill="FFFFFF"/>
          </w:tcPr>
          <w:p w:rsidR="00DE27D2" w:rsidRPr="00AF11AD" w:rsidRDefault="00DE27D2" w:rsidP="008F3147">
            <w:pPr>
              <w:autoSpaceDE w:val="0"/>
              <w:autoSpaceDN w:val="0"/>
              <w:adjustRightInd w:val="0"/>
            </w:pPr>
          </w:p>
        </w:tc>
        <w:tc>
          <w:tcPr>
            <w:tcW w:w="1530" w:type="dxa"/>
            <w:vMerge/>
            <w:tcBorders>
              <w:top w:val="single" w:sz="16" w:space="0" w:color="000000"/>
              <w:left w:val="nil"/>
              <w:right w:val="nil"/>
            </w:tcBorders>
            <w:shd w:val="clear" w:color="auto" w:fill="FFFFFF"/>
          </w:tcPr>
          <w:p w:rsidR="00DE27D2" w:rsidRPr="00AF11AD" w:rsidRDefault="00DE27D2" w:rsidP="008F3147">
            <w:pPr>
              <w:autoSpaceDE w:val="0"/>
              <w:autoSpaceDN w:val="0"/>
              <w:adjustRightInd w:val="0"/>
            </w:pPr>
          </w:p>
        </w:tc>
        <w:tc>
          <w:tcPr>
            <w:tcW w:w="1800" w:type="dxa"/>
            <w:tcBorders>
              <w:top w:val="nil"/>
              <w:left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Sig.</w:t>
            </w:r>
          </w:p>
        </w:tc>
        <w:tc>
          <w:tcPr>
            <w:tcW w:w="1440" w:type="dxa"/>
            <w:tcBorders>
              <w:top w:val="nil"/>
              <w:lef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.964</w:t>
            </w:r>
          </w:p>
        </w:tc>
        <w:tc>
          <w:tcPr>
            <w:tcW w:w="1888" w:type="dxa"/>
            <w:tcBorders>
              <w:top w:val="nil"/>
              <w:right w:val="single" w:sz="16" w:space="0" w:color="000000"/>
            </w:tcBorders>
            <w:shd w:val="clear" w:color="auto" w:fill="FFFFFF"/>
            <w:vAlign w:val="center"/>
          </w:tcPr>
          <w:p w:rsidR="00DE27D2" w:rsidRPr="00AF11AD" w:rsidRDefault="00DE27D2" w:rsidP="008F3147">
            <w:pPr>
              <w:autoSpaceDE w:val="0"/>
              <w:autoSpaceDN w:val="0"/>
              <w:adjustRightInd w:val="0"/>
              <w:jc w:val="center"/>
            </w:pPr>
          </w:p>
        </w:tc>
      </w:tr>
      <w:tr w:rsidR="00DE27D2" w:rsidRPr="00AF11AD" w:rsidTr="008F3147">
        <w:tc>
          <w:tcPr>
            <w:tcW w:w="1260" w:type="dxa"/>
            <w:vMerge w:val="restart"/>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t-test for Equality of Means</w:t>
            </w:r>
          </w:p>
        </w:tc>
        <w:tc>
          <w:tcPr>
            <w:tcW w:w="1530" w:type="dxa"/>
            <w:vMerge w:val="restart"/>
            <w:tcBorders>
              <w:left w:val="nil"/>
              <w:bottom w:val="nil"/>
              <w:right w:val="nil"/>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 xml:space="preserve"> </w:t>
            </w:r>
          </w:p>
        </w:tc>
        <w:tc>
          <w:tcPr>
            <w:tcW w:w="1800" w:type="dxa"/>
            <w:tcBorders>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T</w:t>
            </w:r>
          </w:p>
        </w:tc>
        <w:tc>
          <w:tcPr>
            <w:tcW w:w="1440" w:type="dxa"/>
            <w:tcBorders>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.465</w:t>
            </w:r>
          </w:p>
        </w:tc>
        <w:tc>
          <w:tcPr>
            <w:tcW w:w="1888" w:type="dxa"/>
            <w:tcBorders>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.465</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530" w:type="dxa"/>
            <w:vMerge/>
            <w:tcBorders>
              <w:left w:val="nil"/>
              <w:bottom w:val="nil"/>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Df</w:t>
            </w:r>
          </w:p>
        </w:tc>
        <w:tc>
          <w:tcPr>
            <w:tcW w:w="1440" w:type="dxa"/>
            <w:tcBorders>
              <w:top w:val="nil"/>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58</w:t>
            </w:r>
          </w:p>
        </w:tc>
        <w:tc>
          <w:tcPr>
            <w:tcW w:w="1888" w:type="dxa"/>
            <w:tcBorders>
              <w:top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57.999</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530" w:type="dxa"/>
            <w:vMerge/>
            <w:tcBorders>
              <w:left w:val="nil"/>
              <w:bottom w:val="nil"/>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.644</w:t>
            </w:r>
          </w:p>
        </w:tc>
        <w:tc>
          <w:tcPr>
            <w:tcW w:w="1888" w:type="dxa"/>
            <w:tcBorders>
              <w:top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.644</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530" w:type="dxa"/>
            <w:vMerge/>
            <w:tcBorders>
              <w:left w:val="nil"/>
              <w:bottom w:val="nil"/>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Mean Difference</w:t>
            </w:r>
          </w:p>
        </w:tc>
        <w:tc>
          <w:tcPr>
            <w:tcW w:w="1440" w:type="dxa"/>
            <w:tcBorders>
              <w:top w:val="nil"/>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.267</w:t>
            </w:r>
          </w:p>
        </w:tc>
        <w:tc>
          <w:tcPr>
            <w:tcW w:w="1888" w:type="dxa"/>
            <w:tcBorders>
              <w:top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.267</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530" w:type="dxa"/>
            <w:vMerge/>
            <w:tcBorders>
              <w:left w:val="nil"/>
              <w:bottom w:val="nil"/>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Std. Error Difference</w:t>
            </w:r>
          </w:p>
        </w:tc>
        <w:tc>
          <w:tcPr>
            <w:tcW w:w="1440" w:type="dxa"/>
            <w:tcBorders>
              <w:top w:val="nil"/>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574</w:t>
            </w:r>
          </w:p>
        </w:tc>
        <w:tc>
          <w:tcPr>
            <w:tcW w:w="1888" w:type="dxa"/>
            <w:tcBorders>
              <w:top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.574</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rPr>
                <w:rFonts w:ascii="Arial" w:hAnsi="Arial" w:cs="Arial"/>
                <w:color w:val="000000"/>
                <w:sz w:val="18"/>
                <w:szCs w:val="18"/>
              </w:rPr>
            </w:pPr>
          </w:p>
        </w:tc>
        <w:tc>
          <w:tcPr>
            <w:tcW w:w="1530" w:type="dxa"/>
            <w:vMerge w:val="restart"/>
            <w:tcBorders>
              <w:top w:val="nil"/>
              <w:left w:val="nil"/>
              <w:bottom w:val="single" w:sz="16" w:space="0" w:color="000000"/>
              <w:right w:val="nil"/>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95% Confidence Interval of the Difference</w:t>
            </w:r>
          </w:p>
        </w:tc>
        <w:tc>
          <w:tcPr>
            <w:tcW w:w="1800" w:type="dxa"/>
            <w:tcBorders>
              <w:top w:val="nil"/>
              <w:left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Lower</w:t>
            </w:r>
          </w:p>
        </w:tc>
        <w:tc>
          <w:tcPr>
            <w:tcW w:w="1440" w:type="dxa"/>
            <w:tcBorders>
              <w:top w:val="nil"/>
              <w:left w:val="single" w:sz="16" w:space="0" w:color="000000"/>
              <w:bottom w:val="nil"/>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-.882</w:t>
            </w:r>
          </w:p>
        </w:tc>
        <w:tc>
          <w:tcPr>
            <w:tcW w:w="1888" w:type="dxa"/>
            <w:tcBorders>
              <w:top w:val="nil"/>
              <w:bottom w:val="nil"/>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-.882</w:t>
            </w:r>
          </w:p>
        </w:tc>
      </w:tr>
      <w:tr w:rsidR="00DE27D2" w:rsidRPr="00AF11AD" w:rsidTr="008F3147">
        <w:tc>
          <w:tcPr>
            <w:tcW w:w="1260" w:type="dxa"/>
            <w:vMerge/>
            <w:tcBorders>
              <w:left w:val="single" w:sz="16" w:space="0" w:color="000000"/>
              <w:bottom w:val="single" w:sz="16" w:space="0" w:color="000000"/>
              <w:right w:val="nil"/>
            </w:tcBorders>
            <w:shd w:val="clear" w:color="auto" w:fill="FFFFFF"/>
          </w:tcPr>
          <w:p w:rsidR="00DE27D2" w:rsidRPr="00AF11AD" w:rsidRDefault="00DE27D2" w:rsidP="008F3147">
            <w:pPr>
              <w:autoSpaceDE w:val="0"/>
              <w:autoSpaceDN w:val="0"/>
              <w:adjustRightInd w:val="0"/>
            </w:pPr>
          </w:p>
        </w:tc>
        <w:tc>
          <w:tcPr>
            <w:tcW w:w="1530" w:type="dxa"/>
            <w:vMerge/>
            <w:tcBorders>
              <w:top w:val="nil"/>
              <w:left w:val="nil"/>
              <w:bottom w:val="single" w:sz="16" w:space="0" w:color="000000"/>
              <w:right w:val="nil"/>
            </w:tcBorders>
            <w:shd w:val="clear" w:color="auto" w:fill="FFFFFF"/>
          </w:tcPr>
          <w:p w:rsidR="00DE27D2" w:rsidRPr="00AF11AD" w:rsidRDefault="00DE27D2" w:rsidP="008F3147">
            <w:pPr>
              <w:autoSpaceDE w:val="0"/>
              <w:autoSpaceDN w:val="0"/>
              <w:adjustRightInd w:val="0"/>
            </w:pPr>
          </w:p>
        </w:tc>
        <w:tc>
          <w:tcPr>
            <w:tcW w:w="1800" w:type="dxa"/>
            <w:tcBorders>
              <w:top w:val="nil"/>
              <w:left w:val="nil"/>
              <w:bottom w:val="single" w:sz="16" w:space="0" w:color="000000"/>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rPr>
                <w:rFonts w:ascii="Arial" w:hAnsi="Arial" w:cs="Arial"/>
                <w:color w:val="000000"/>
                <w:sz w:val="18"/>
                <w:szCs w:val="18"/>
              </w:rPr>
            </w:pPr>
            <w:r w:rsidRPr="00AF11AD">
              <w:rPr>
                <w:rFonts w:ascii="Arial" w:hAnsi="Arial" w:cs="Arial"/>
                <w:color w:val="000000"/>
                <w:sz w:val="18"/>
                <w:szCs w:val="18"/>
              </w:rPr>
              <w:t>Upper</w:t>
            </w:r>
          </w:p>
        </w:tc>
        <w:tc>
          <w:tcPr>
            <w:tcW w:w="1440" w:type="dxa"/>
            <w:tcBorders>
              <w:top w:val="nil"/>
              <w:left w:val="single" w:sz="16" w:space="0" w:color="000000"/>
              <w:bottom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1.415</w:t>
            </w:r>
          </w:p>
        </w:tc>
        <w:tc>
          <w:tcPr>
            <w:tcW w:w="1888" w:type="dxa"/>
            <w:tcBorders>
              <w:top w:val="nil"/>
              <w:bottom w:val="single" w:sz="16" w:space="0" w:color="000000"/>
              <w:right w:val="single" w:sz="16" w:space="0" w:color="000000"/>
            </w:tcBorders>
            <w:shd w:val="clear" w:color="auto" w:fill="FFFFFF"/>
          </w:tcPr>
          <w:p w:rsidR="00DE27D2" w:rsidRPr="00AF11AD"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B46659">
              <w:rPr>
                <w:rFonts w:ascii="Arial" w:hAnsi="Arial" w:cs="Arial"/>
                <w:color w:val="000000"/>
                <w:sz w:val="18"/>
                <w:szCs w:val="18"/>
                <w:lang w:val="id-ID" w:eastAsia="id-ID"/>
              </w:rPr>
              <w:t>1.415</w:t>
            </w:r>
          </w:p>
        </w:tc>
      </w:tr>
    </w:tbl>
    <w:p w:rsidR="00DE27D2" w:rsidRPr="00DC13E6" w:rsidRDefault="00DE27D2" w:rsidP="00DE27D2">
      <w:pPr>
        <w:pStyle w:val="ListParagraph"/>
        <w:spacing w:after="0" w:line="240" w:lineRule="auto"/>
        <w:jc w:val="center"/>
        <w:rPr>
          <w:rFonts w:ascii="Times New Roman" w:hAnsi="Times New Roman"/>
          <w:sz w:val="24"/>
          <w:szCs w:val="24"/>
        </w:rPr>
      </w:pPr>
    </w:p>
    <w:p w:rsidR="00DE27D2" w:rsidRPr="004F4883" w:rsidRDefault="00DE27D2" w:rsidP="00DE27D2">
      <w:pPr>
        <w:spacing w:line="480" w:lineRule="auto"/>
        <w:ind w:firstLine="720"/>
        <w:jc w:val="both"/>
      </w:pPr>
      <w:r w:rsidRPr="004F4883">
        <w:t>Dari tabel 4.</w:t>
      </w:r>
      <w:r>
        <w:rPr>
          <w:lang w:val="id-ID"/>
        </w:rPr>
        <w:t>8</w:t>
      </w:r>
      <w:r w:rsidRPr="004F4883">
        <w:t xml:space="preserve"> terlihat bahwa nilai sig (</w:t>
      </w:r>
      <w:r w:rsidRPr="004F4883">
        <w:rPr>
          <w:i/>
        </w:rPr>
        <w:t>2-tailed</w:t>
      </w:r>
      <w:r w:rsidRPr="004F4883">
        <w:t>)</w:t>
      </w:r>
      <w:r>
        <w:t xml:space="preserve"> </w:t>
      </w:r>
      <w:r w:rsidRPr="004F4883">
        <w:t>nya 0,</w:t>
      </w:r>
      <w:r w:rsidRPr="004F4883">
        <w:rPr>
          <w:lang w:val="id-ID"/>
        </w:rPr>
        <w:t>644</w:t>
      </w:r>
      <w:r w:rsidRPr="004F4883">
        <w:t xml:space="preserve"> </w:t>
      </w:r>
      <w:r w:rsidRPr="004F4883">
        <w:rPr>
          <w:lang w:val="id-ID"/>
        </w:rPr>
        <w:t>&gt;</w:t>
      </w:r>
      <w:r w:rsidRPr="004F4883">
        <w:t xml:space="preserve"> 0,05 maka Ha di</w:t>
      </w:r>
      <w:r w:rsidRPr="004F4883">
        <w:rPr>
          <w:lang w:val="id-ID"/>
        </w:rPr>
        <w:t>tolak</w:t>
      </w:r>
      <w:r w:rsidRPr="004F4883">
        <w:t xml:space="preserve"> </w:t>
      </w:r>
      <w:r w:rsidRPr="004F4883">
        <w:rPr>
          <w:lang w:val="id-ID"/>
        </w:rPr>
        <w:t xml:space="preserve">dan </w:t>
      </w:r>
      <w:r w:rsidRPr="004F4883">
        <w:t>Ho dit</w:t>
      </w:r>
      <w:r w:rsidRPr="004F4883">
        <w:rPr>
          <w:lang w:val="id-ID"/>
        </w:rPr>
        <w:t xml:space="preserve">erima. </w:t>
      </w:r>
      <w:r w:rsidRPr="004F4883">
        <w:t xml:space="preserve">Artinya rerata postes kemampuan </w:t>
      </w:r>
      <w:r>
        <w:t>berpikir kritis</w:t>
      </w:r>
      <w:r w:rsidRPr="004F4883">
        <w:t xml:space="preserve"> matematis kelas eksperimen dan kelas kontrol </w:t>
      </w:r>
      <w:r w:rsidRPr="004F4883">
        <w:rPr>
          <w:lang w:val="id-ID"/>
        </w:rPr>
        <w:t xml:space="preserve">tidak </w:t>
      </w:r>
      <w:r w:rsidRPr="004F4883">
        <w:t xml:space="preserve">berbeda. Sehingga dapat disimpulkan </w:t>
      </w:r>
      <w:r w:rsidRPr="004F4883">
        <w:rPr>
          <w:lang w:val="id-ID"/>
        </w:rPr>
        <w:t xml:space="preserve">tidak </w:t>
      </w:r>
      <w:r w:rsidRPr="004F4883">
        <w:t xml:space="preserve">terdapat perbedaan rerata postes kemampuan </w:t>
      </w:r>
      <w:r>
        <w:t xml:space="preserve">berpikir kritis </w:t>
      </w:r>
      <w:r w:rsidRPr="004F4883">
        <w:t xml:space="preserve">matematis antara kelas eksperimen dan kelas kontrol. </w:t>
      </w:r>
    </w:p>
    <w:p w:rsidR="00DE27D2" w:rsidRDefault="00DE27D2" w:rsidP="00DE27D2">
      <w:pPr>
        <w:pStyle w:val="ListParagraph"/>
        <w:numPr>
          <w:ilvl w:val="0"/>
          <w:numId w:val="47"/>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Analisis Gain Ternormalisasi Kemampuan Berpikir Kritis Matematis </w:t>
      </w:r>
    </w:p>
    <w:p w:rsidR="00DE27D2" w:rsidRPr="004F4883" w:rsidRDefault="00DE27D2" w:rsidP="00DE27D2">
      <w:pPr>
        <w:spacing w:line="480" w:lineRule="auto"/>
        <w:ind w:firstLine="720"/>
        <w:jc w:val="both"/>
        <w:rPr>
          <w:lang w:val="id-ID"/>
        </w:rPr>
      </w:pPr>
      <w:r w:rsidRPr="004F4883">
        <w:t xml:space="preserve">Hasil tes kemampuan </w:t>
      </w:r>
      <w:r>
        <w:t>berpikir kritis</w:t>
      </w:r>
      <w:r w:rsidRPr="004F4883">
        <w:t xml:space="preserve"> matematis terdiri dari skor pretes dan postes. Untuk mengetahui peningkatan kemampuan </w:t>
      </w:r>
      <w:r>
        <w:t>berpikir kritis</w:t>
      </w:r>
      <w:r w:rsidRPr="004F4883">
        <w:t xml:space="preserve"> matematis siswa dilihat dari skor gain. </w:t>
      </w:r>
    </w:p>
    <w:p w:rsidR="00DE27D2" w:rsidRPr="004F4883" w:rsidRDefault="00DE27D2" w:rsidP="00DE27D2">
      <w:pPr>
        <w:spacing w:line="480" w:lineRule="auto"/>
        <w:ind w:firstLine="720"/>
        <w:jc w:val="both"/>
        <w:rPr>
          <w:lang w:val="id-ID"/>
        </w:rPr>
      </w:pPr>
      <w:r w:rsidRPr="004F4883">
        <w:t xml:space="preserve">Hasil data gain ternormalisasi dianalisis untuk mengetahui mutu peningkatan kemampuan </w:t>
      </w:r>
      <w:r>
        <w:t>berpikir kritis</w:t>
      </w:r>
      <w:r w:rsidRPr="004F4883">
        <w:t xml:space="preserve"> matematis siswa yang menggunakan </w:t>
      </w:r>
      <w:r>
        <w:lastRenderedPageBreak/>
        <w:t>metode pembelajaran</w:t>
      </w:r>
      <w:r w:rsidRPr="004F4883">
        <w:t xml:space="preserve"> </w:t>
      </w:r>
      <w:r w:rsidRPr="00BF2110">
        <w:t>Strategi REACT</w:t>
      </w:r>
      <w:r w:rsidRPr="004F4883">
        <w:t xml:space="preserve"> dan </w:t>
      </w:r>
      <w:r>
        <w:t>konvensional</w:t>
      </w:r>
      <w:r w:rsidRPr="004F4883">
        <w:t xml:space="preserve">. Tahap awal yang dilakukan adalah analisis deskriptif data sebagai berikut. </w:t>
      </w:r>
    </w:p>
    <w:p w:rsidR="00DE27D2" w:rsidRPr="004603E5" w:rsidRDefault="00DE27D2" w:rsidP="00DE27D2">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Tabel 4.</w:t>
      </w:r>
      <w:r>
        <w:rPr>
          <w:rFonts w:ascii="Times New Roman" w:hAnsi="Times New Roman"/>
          <w:b/>
          <w:sz w:val="24"/>
          <w:szCs w:val="24"/>
          <w:lang w:val="id-ID"/>
        </w:rPr>
        <w:t>9</w:t>
      </w:r>
    </w:p>
    <w:p w:rsidR="00DE27D2" w:rsidRPr="00070967" w:rsidRDefault="00DE27D2" w:rsidP="00DE27D2">
      <w:pPr>
        <w:pStyle w:val="ListParagraph"/>
        <w:spacing w:after="0" w:line="240" w:lineRule="auto"/>
        <w:ind w:left="0"/>
        <w:jc w:val="center"/>
        <w:rPr>
          <w:rFonts w:ascii="Times New Roman" w:hAnsi="Times New Roman"/>
          <w:b/>
          <w:sz w:val="24"/>
          <w:szCs w:val="24"/>
        </w:rPr>
      </w:pPr>
      <w:r w:rsidRPr="00070967">
        <w:rPr>
          <w:rFonts w:ascii="Times New Roman" w:hAnsi="Times New Roman"/>
          <w:b/>
          <w:sz w:val="24"/>
          <w:szCs w:val="24"/>
        </w:rPr>
        <w:t>Statistik Deskriptif</w:t>
      </w:r>
    </w:p>
    <w:p w:rsidR="00DE27D2" w:rsidRDefault="00DE27D2" w:rsidP="00DE27D2">
      <w:pPr>
        <w:pStyle w:val="ListParagraph"/>
        <w:spacing w:after="0" w:line="240" w:lineRule="auto"/>
        <w:ind w:left="0"/>
        <w:jc w:val="center"/>
        <w:rPr>
          <w:rFonts w:ascii="Times New Roman" w:hAnsi="Times New Roman"/>
          <w:b/>
          <w:sz w:val="24"/>
          <w:szCs w:val="24"/>
        </w:rPr>
      </w:pPr>
      <w:r w:rsidRPr="00070967">
        <w:rPr>
          <w:rFonts w:ascii="Times New Roman" w:hAnsi="Times New Roman"/>
          <w:b/>
          <w:sz w:val="24"/>
          <w:szCs w:val="24"/>
        </w:rPr>
        <w:t xml:space="preserve">Gain Ternormalisasi Kemampuan </w:t>
      </w:r>
      <w:r>
        <w:rPr>
          <w:rFonts w:ascii="Times New Roman" w:hAnsi="Times New Roman"/>
          <w:b/>
          <w:sz w:val="24"/>
          <w:szCs w:val="24"/>
        </w:rPr>
        <w:t xml:space="preserve">Berpikir Kritis </w:t>
      </w:r>
      <w:r w:rsidRPr="00070967">
        <w:rPr>
          <w:rFonts w:ascii="Times New Roman" w:hAnsi="Times New Roman"/>
          <w:b/>
          <w:sz w:val="24"/>
          <w:szCs w:val="24"/>
        </w:rPr>
        <w:t>Matematis</w:t>
      </w:r>
    </w:p>
    <w:p w:rsidR="00DE27D2" w:rsidRPr="00294A16" w:rsidRDefault="00DE27D2" w:rsidP="00DE27D2">
      <w:pPr>
        <w:autoSpaceDE w:val="0"/>
        <w:autoSpaceDN w:val="0"/>
        <w:adjustRightInd w:val="0"/>
      </w:pPr>
    </w:p>
    <w:tbl>
      <w:tblPr>
        <w:tblW w:w="68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3"/>
        <w:gridCol w:w="1056"/>
        <w:gridCol w:w="1468"/>
        <w:gridCol w:w="1422"/>
        <w:gridCol w:w="1468"/>
      </w:tblGrid>
      <w:tr w:rsidR="00DE27D2" w:rsidRPr="00294A16" w:rsidTr="008F3147">
        <w:trPr>
          <w:cantSplit/>
          <w:jc w:val="center"/>
        </w:trPr>
        <w:tc>
          <w:tcPr>
            <w:tcW w:w="6837" w:type="dxa"/>
            <w:gridSpan w:val="5"/>
            <w:tcBorders>
              <w:top w:val="nil"/>
              <w:left w:val="nil"/>
              <w:bottom w:val="nil"/>
              <w:right w:val="nil"/>
            </w:tcBorders>
            <w:shd w:val="clear" w:color="auto" w:fill="FFFFFF"/>
          </w:tcPr>
          <w:p w:rsidR="00DE27D2" w:rsidRPr="00294A16"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94A16">
              <w:rPr>
                <w:rFonts w:ascii="Arial" w:hAnsi="Arial" w:cs="Arial"/>
                <w:b/>
                <w:bCs/>
                <w:color w:val="000000"/>
                <w:sz w:val="18"/>
                <w:szCs w:val="18"/>
              </w:rPr>
              <w:t>Descriptive Statistics</w:t>
            </w:r>
          </w:p>
        </w:tc>
      </w:tr>
      <w:tr w:rsidR="00DE27D2" w:rsidRPr="00294A16" w:rsidTr="008F3147">
        <w:trPr>
          <w:cantSplit/>
          <w:jc w:val="center"/>
        </w:trPr>
        <w:tc>
          <w:tcPr>
            <w:tcW w:w="2479" w:type="dxa"/>
            <w:gridSpan w:val="2"/>
            <w:tcBorders>
              <w:top w:val="single" w:sz="16" w:space="0" w:color="000000"/>
              <w:left w:val="single" w:sz="16" w:space="0" w:color="000000"/>
              <w:bottom w:val="single" w:sz="16" w:space="0" w:color="000000"/>
              <w:right w:val="nil"/>
            </w:tcBorders>
            <w:shd w:val="clear" w:color="auto" w:fill="FFFFFF"/>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tcBorders>
            <w:shd w:val="clear" w:color="auto" w:fill="FFFFFF"/>
          </w:tcPr>
          <w:p w:rsidR="00DE27D2" w:rsidRPr="00294A16"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94A16">
              <w:rPr>
                <w:rFonts w:ascii="Arial" w:hAnsi="Arial" w:cs="Arial"/>
                <w:color w:val="000000"/>
                <w:sz w:val="18"/>
                <w:szCs w:val="18"/>
              </w:rPr>
              <w:t>n-gain eksperimen</w:t>
            </w:r>
          </w:p>
        </w:tc>
        <w:tc>
          <w:tcPr>
            <w:tcW w:w="1422" w:type="dxa"/>
            <w:tcBorders>
              <w:top w:val="single" w:sz="16" w:space="0" w:color="000000"/>
              <w:bottom w:val="single" w:sz="16" w:space="0" w:color="000000"/>
            </w:tcBorders>
            <w:shd w:val="clear" w:color="auto" w:fill="FFFFFF"/>
          </w:tcPr>
          <w:p w:rsidR="00DE27D2" w:rsidRPr="00294A16"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94A16">
              <w:rPr>
                <w:rFonts w:ascii="Arial" w:hAnsi="Arial" w:cs="Arial"/>
                <w:color w:val="000000"/>
                <w:sz w:val="18"/>
                <w:szCs w:val="18"/>
              </w:rPr>
              <w:t xml:space="preserve">n-gain </w:t>
            </w:r>
            <w:r>
              <w:rPr>
                <w:rFonts w:ascii="Arial" w:hAnsi="Arial" w:cs="Arial"/>
                <w:color w:val="000000"/>
                <w:sz w:val="18"/>
                <w:szCs w:val="18"/>
              </w:rPr>
              <w:t>control</w:t>
            </w:r>
          </w:p>
        </w:tc>
        <w:tc>
          <w:tcPr>
            <w:tcW w:w="1468" w:type="dxa"/>
            <w:tcBorders>
              <w:top w:val="single" w:sz="16" w:space="0" w:color="000000"/>
              <w:bottom w:val="single" w:sz="16" w:space="0" w:color="000000"/>
              <w:right w:val="single" w:sz="16" w:space="0" w:color="000000"/>
            </w:tcBorders>
            <w:shd w:val="clear" w:color="auto" w:fill="FFFFFF"/>
          </w:tcPr>
          <w:p w:rsidR="00DE27D2" w:rsidRPr="00294A16" w:rsidRDefault="00DE27D2" w:rsidP="008F3147">
            <w:pPr>
              <w:autoSpaceDE w:val="0"/>
              <w:autoSpaceDN w:val="0"/>
              <w:adjustRightInd w:val="0"/>
              <w:spacing w:line="320" w:lineRule="atLeast"/>
              <w:ind w:left="60" w:right="60"/>
              <w:jc w:val="center"/>
              <w:rPr>
                <w:rFonts w:ascii="Arial" w:hAnsi="Arial" w:cs="Arial"/>
                <w:color w:val="000000"/>
                <w:sz w:val="18"/>
                <w:szCs w:val="18"/>
              </w:rPr>
            </w:pPr>
            <w:r w:rsidRPr="00294A16">
              <w:rPr>
                <w:rFonts w:ascii="Arial" w:hAnsi="Arial" w:cs="Arial"/>
                <w:color w:val="000000"/>
                <w:sz w:val="18"/>
                <w:szCs w:val="18"/>
              </w:rPr>
              <w:t>Valid N (listwise)</w:t>
            </w:r>
          </w:p>
        </w:tc>
      </w:tr>
      <w:tr w:rsidR="00DE27D2" w:rsidRPr="00294A16" w:rsidTr="008F3147">
        <w:trPr>
          <w:cantSplit/>
          <w:jc w:val="center"/>
        </w:trPr>
        <w:tc>
          <w:tcPr>
            <w:tcW w:w="1423" w:type="dxa"/>
            <w:tcBorders>
              <w:top w:val="single" w:sz="16" w:space="0" w:color="000000"/>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N</w:t>
            </w:r>
          </w:p>
        </w:tc>
        <w:tc>
          <w:tcPr>
            <w:tcW w:w="1056" w:type="dxa"/>
            <w:tcBorders>
              <w:top w:val="single" w:sz="16" w:space="0" w:color="000000"/>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single" w:sz="16" w:space="0" w:color="000000"/>
              <w:left w:val="single" w:sz="16" w:space="0" w:color="000000"/>
              <w:bottom w:val="nil"/>
            </w:tcBorders>
            <w:shd w:val="clear" w:color="auto" w:fill="FFFFFF"/>
            <w:vAlign w:val="center"/>
          </w:tcPr>
          <w:p w:rsidR="00DE27D2" w:rsidRPr="00294A16"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294A16">
              <w:rPr>
                <w:rFonts w:ascii="Arial" w:hAnsi="Arial" w:cs="Arial"/>
                <w:color w:val="000000"/>
                <w:sz w:val="18"/>
                <w:szCs w:val="18"/>
              </w:rPr>
              <w:t>30</w:t>
            </w:r>
          </w:p>
        </w:tc>
        <w:tc>
          <w:tcPr>
            <w:tcW w:w="1422" w:type="dxa"/>
            <w:tcBorders>
              <w:top w:val="single" w:sz="16" w:space="0" w:color="000000"/>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30</w:t>
            </w:r>
          </w:p>
        </w:tc>
        <w:tc>
          <w:tcPr>
            <w:tcW w:w="1468" w:type="dxa"/>
            <w:tcBorders>
              <w:top w:val="single" w:sz="16" w:space="0" w:color="000000"/>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294A16">
              <w:rPr>
                <w:rFonts w:ascii="Arial" w:hAnsi="Arial" w:cs="Arial"/>
                <w:color w:val="000000"/>
                <w:sz w:val="18"/>
                <w:szCs w:val="18"/>
              </w:rPr>
              <w:t>30</w:t>
            </w:r>
          </w:p>
        </w:tc>
      </w:tr>
      <w:tr w:rsidR="00DE27D2" w:rsidRPr="00294A16" w:rsidTr="008F3147">
        <w:trPr>
          <w:cantSplit/>
          <w:jc w:val="center"/>
        </w:trPr>
        <w:tc>
          <w:tcPr>
            <w:tcW w:w="1423" w:type="dxa"/>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Range</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w:t>
            </w:r>
            <w:r>
              <w:rPr>
                <w:rFonts w:ascii="Arial" w:hAnsi="Arial" w:cs="Arial"/>
                <w:color w:val="000000"/>
                <w:sz w:val="18"/>
                <w:szCs w:val="18"/>
                <w:lang w:val="id-ID"/>
              </w:rPr>
              <w:t>50</w:t>
            </w:r>
          </w:p>
        </w:tc>
        <w:tc>
          <w:tcPr>
            <w:tcW w:w="1422" w:type="dxa"/>
            <w:tcBorders>
              <w:top w:val="nil"/>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rPr>
              <w:t>.7</w:t>
            </w:r>
            <w:r>
              <w:rPr>
                <w:rFonts w:ascii="Arial" w:hAnsi="Arial" w:cs="Arial"/>
                <w:color w:val="000000"/>
                <w:sz w:val="18"/>
                <w:szCs w:val="18"/>
                <w:lang w:val="id-ID"/>
              </w:rPr>
              <w:t>8</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Minimum</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w:t>
            </w:r>
            <w:r>
              <w:rPr>
                <w:rFonts w:ascii="Arial" w:hAnsi="Arial" w:cs="Arial"/>
                <w:color w:val="000000"/>
                <w:sz w:val="18"/>
                <w:szCs w:val="18"/>
                <w:lang w:val="id-ID"/>
              </w:rPr>
              <w:t>50</w:t>
            </w:r>
          </w:p>
        </w:tc>
        <w:tc>
          <w:tcPr>
            <w:tcW w:w="1422" w:type="dxa"/>
            <w:tcBorders>
              <w:top w:val="nil"/>
              <w:bottom w:val="nil"/>
            </w:tcBorders>
            <w:shd w:val="clear" w:color="auto" w:fill="FFFFFF"/>
            <w:vAlign w:val="center"/>
          </w:tcPr>
          <w:p w:rsidR="00DE27D2" w:rsidRPr="00294A16" w:rsidRDefault="00DE27D2" w:rsidP="008F3147">
            <w:pPr>
              <w:autoSpaceDE w:val="0"/>
              <w:autoSpaceDN w:val="0"/>
              <w:adjustRightInd w:val="0"/>
              <w:spacing w:line="320" w:lineRule="atLeast"/>
              <w:ind w:left="60" w:right="60"/>
              <w:jc w:val="right"/>
              <w:rPr>
                <w:rFonts w:ascii="Arial" w:hAnsi="Arial" w:cs="Arial"/>
                <w:color w:val="000000"/>
                <w:sz w:val="18"/>
                <w:szCs w:val="18"/>
              </w:rPr>
            </w:pPr>
            <w:r w:rsidRPr="00294A16">
              <w:rPr>
                <w:rFonts w:ascii="Arial" w:hAnsi="Arial" w:cs="Arial"/>
                <w:color w:val="000000"/>
                <w:sz w:val="18"/>
                <w:szCs w:val="18"/>
              </w:rPr>
              <w:t>.</w:t>
            </w:r>
            <w:r>
              <w:rPr>
                <w:rFonts w:ascii="Arial" w:hAnsi="Arial" w:cs="Arial"/>
                <w:color w:val="000000"/>
                <w:sz w:val="18"/>
                <w:szCs w:val="18"/>
                <w:lang w:val="id-ID"/>
              </w:rPr>
              <w:t>22</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Maximum</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1</w:t>
            </w:r>
          </w:p>
        </w:tc>
        <w:tc>
          <w:tcPr>
            <w:tcW w:w="1422" w:type="dxa"/>
            <w:tcBorders>
              <w:top w:val="nil"/>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1</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Sum</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20.46</w:t>
            </w:r>
          </w:p>
        </w:tc>
        <w:tc>
          <w:tcPr>
            <w:tcW w:w="1422" w:type="dxa"/>
            <w:tcBorders>
              <w:top w:val="nil"/>
              <w:bottom w:val="nil"/>
            </w:tcBorders>
            <w:shd w:val="clear" w:color="auto" w:fill="FFFFFF"/>
            <w:vAlign w:val="center"/>
          </w:tcPr>
          <w:p w:rsidR="00DE27D2" w:rsidRPr="00A46D25"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18.05</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vMerge w:val="restart"/>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Mean</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w:t>
            </w:r>
            <w:r>
              <w:rPr>
                <w:rFonts w:ascii="Arial" w:hAnsi="Arial" w:cs="Arial"/>
                <w:color w:val="000000"/>
                <w:sz w:val="18"/>
                <w:szCs w:val="18"/>
                <w:lang w:val="id-ID"/>
              </w:rPr>
              <w:t>6820</w:t>
            </w:r>
          </w:p>
        </w:tc>
        <w:tc>
          <w:tcPr>
            <w:tcW w:w="1422" w:type="dxa"/>
            <w:tcBorders>
              <w:top w:val="nil"/>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w:t>
            </w:r>
            <w:r>
              <w:rPr>
                <w:rFonts w:ascii="Arial" w:hAnsi="Arial" w:cs="Arial"/>
                <w:color w:val="000000"/>
                <w:sz w:val="18"/>
                <w:szCs w:val="18"/>
                <w:lang w:val="id-ID"/>
              </w:rPr>
              <w:t>6017</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vMerge/>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pP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Std. Error</w:t>
            </w:r>
          </w:p>
        </w:tc>
        <w:tc>
          <w:tcPr>
            <w:tcW w:w="1468" w:type="dxa"/>
            <w:tcBorders>
              <w:top w:val="nil"/>
              <w:left w:val="single" w:sz="16" w:space="0" w:color="000000"/>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.0</w:t>
            </w:r>
            <w:r>
              <w:rPr>
                <w:rFonts w:ascii="Arial" w:hAnsi="Arial" w:cs="Arial"/>
                <w:color w:val="000000"/>
                <w:sz w:val="18"/>
                <w:szCs w:val="18"/>
                <w:lang w:val="id-ID"/>
              </w:rPr>
              <w:t>2749</w:t>
            </w:r>
          </w:p>
        </w:tc>
        <w:tc>
          <w:tcPr>
            <w:tcW w:w="1422" w:type="dxa"/>
            <w:tcBorders>
              <w:top w:val="nil"/>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.04</w:t>
            </w:r>
            <w:r>
              <w:rPr>
                <w:rFonts w:ascii="Arial" w:hAnsi="Arial" w:cs="Arial"/>
                <w:color w:val="000000"/>
                <w:sz w:val="18"/>
                <w:szCs w:val="18"/>
                <w:lang w:val="id-ID"/>
              </w:rPr>
              <w:t>062</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tcBorders>
              <w:top w:val="nil"/>
              <w:left w:val="single" w:sz="16" w:space="0" w:color="000000"/>
              <w:bottom w:val="nil"/>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Std. Deviation</w:t>
            </w:r>
          </w:p>
        </w:tc>
        <w:tc>
          <w:tcPr>
            <w:tcW w:w="1056" w:type="dxa"/>
            <w:tcBorders>
              <w:top w:val="nil"/>
              <w:left w:val="nil"/>
              <w:bottom w:val="nil"/>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w:t>
            </w:r>
            <w:r>
              <w:rPr>
                <w:rFonts w:ascii="Arial" w:hAnsi="Arial" w:cs="Arial"/>
                <w:color w:val="000000"/>
                <w:sz w:val="18"/>
                <w:szCs w:val="18"/>
                <w:lang w:val="id-ID"/>
              </w:rPr>
              <w:t>15057</w:t>
            </w:r>
          </w:p>
        </w:tc>
        <w:tc>
          <w:tcPr>
            <w:tcW w:w="1422" w:type="dxa"/>
            <w:tcBorders>
              <w:top w:val="nil"/>
              <w:bottom w:val="nil"/>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.2</w:t>
            </w:r>
            <w:r>
              <w:rPr>
                <w:rFonts w:ascii="Arial" w:hAnsi="Arial" w:cs="Arial"/>
                <w:color w:val="000000"/>
                <w:sz w:val="18"/>
                <w:szCs w:val="18"/>
                <w:lang w:val="id-ID"/>
              </w:rPr>
              <w:t>2248</w:t>
            </w:r>
          </w:p>
        </w:tc>
        <w:tc>
          <w:tcPr>
            <w:tcW w:w="1468" w:type="dxa"/>
            <w:tcBorders>
              <w:top w:val="nil"/>
              <w:bottom w:val="nil"/>
              <w:right w:val="single" w:sz="16" w:space="0" w:color="000000"/>
            </w:tcBorders>
            <w:shd w:val="clear" w:color="auto" w:fill="FFFFFF"/>
          </w:tcPr>
          <w:p w:rsidR="00DE27D2" w:rsidRPr="00294A16" w:rsidRDefault="00DE27D2" w:rsidP="008F3147">
            <w:pPr>
              <w:autoSpaceDE w:val="0"/>
              <w:autoSpaceDN w:val="0"/>
              <w:adjustRightInd w:val="0"/>
            </w:pPr>
          </w:p>
        </w:tc>
      </w:tr>
      <w:tr w:rsidR="00DE27D2" w:rsidRPr="00294A16" w:rsidTr="008F3147">
        <w:trPr>
          <w:cantSplit/>
          <w:jc w:val="center"/>
        </w:trPr>
        <w:tc>
          <w:tcPr>
            <w:tcW w:w="1423" w:type="dxa"/>
            <w:tcBorders>
              <w:top w:val="nil"/>
              <w:left w:val="single" w:sz="16" w:space="0" w:color="000000"/>
              <w:bottom w:val="single" w:sz="16" w:space="0" w:color="000000"/>
              <w:right w:val="nil"/>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Variance</w:t>
            </w:r>
          </w:p>
        </w:tc>
        <w:tc>
          <w:tcPr>
            <w:tcW w:w="1056" w:type="dxa"/>
            <w:tcBorders>
              <w:top w:val="nil"/>
              <w:left w:val="nil"/>
              <w:bottom w:val="single" w:sz="16" w:space="0" w:color="000000"/>
              <w:right w:val="single" w:sz="16" w:space="0" w:color="000000"/>
            </w:tcBorders>
            <w:shd w:val="clear" w:color="auto" w:fill="FFFFFF"/>
            <w:vAlign w:val="center"/>
          </w:tcPr>
          <w:p w:rsidR="00DE27D2" w:rsidRPr="00294A16" w:rsidRDefault="00DE27D2" w:rsidP="008F3147">
            <w:pPr>
              <w:autoSpaceDE w:val="0"/>
              <w:autoSpaceDN w:val="0"/>
              <w:adjustRightInd w:val="0"/>
              <w:spacing w:line="320" w:lineRule="atLeast"/>
              <w:ind w:left="60" w:right="60"/>
              <w:rPr>
                <w:rFonts w:ascii="Arial" w:hAnsi="Arial" w:cs="Arial"/>
                <w:color w:val="000000"/>
                <w:sz w:val="18"/>
                <w:szCs w:val="18"/>
              </w:rPr>
            </w:pPr>
            <w:r w:rsidRPr="00294A16">
              <w:rPr>
                <w:rFonts w:ascii="Arial" w:hAnsi="Arial" w:cs="Arial"/>
                <w:color w:val="000000"/>
                <w:sz w:val="18"/>
                <w:szCs w:val="18"/>
              </w:rPr>
              <w:t>Statistic</w:t>
            </w:r>
          </w:p>
        </w:tc>
        <w:tc>
          <w:tcPr>
            <w:tcW w:w="1468" w:type="dxa"/>
            <w:tcBorders>
              <w:top w:val="nil"/>
              <w:left w:val="single" w:sz="16" w:space="0" w:color="000000"/>
              <w:bottom w:val="single" w:sz="16" w:space="0" w:color="000000"/>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.0</w:t>
            </w:r>
            <w:r>
              <w:rPr>
                <w:rFonts w:ascii="Arial" w:hAnsi="Arial" w:cs="Arial"/>
                <w:color w:val="000000"/>
                <w:sz w:val="18"/>
                <w:szCs w:val="18"/>
                <w:lang w:val="id-ID"/>
              </w:rPr>
              <w:t>23</w:t>
            </w:r>
          </w:p>
        </w:tc>
        <w:tc>
          <w:tcPr>
            <w:tcW w:w="1422" w:type="dxa"/>
            <w:tcBorders>
              <w:top w:val="nil"/>
              <w:bottom w:val="single" w:sz="16" w:space="0" w:color="000000"/>
            </w:tcBorders>
            <w:shd w:val="clear" w:color="auto" w:fill="FFFFFF"/>
            <w:vAlign w:val="center"/>
          </w:tcPr>
          <w:p w:rsidR="00DE27D2" w:rsidRPr="004F3303" w:rsidRDefault="00DE27D2" w:rsidP="008F3147">
            <w:pPr>
              <w:autoSpaceDE w:val="0"/>
              <w:autoSpaceDN w:val="0"/>
              <w:adjustRightInd w:val="0"/>
              <w:spacing w:line="320" w:lineRule="atLeast"/>
              <w:ind w:left="60" w:right="60"/>
              <w:jc w:val="right"/>
              <w:rPr>
                <w:rFonts w:ascii="Arial" w:hAnsi="Arial" w:cs="Arial"/>
                <w:color w:val="000000"/>
                <w:sz w:val="18"/>
                <w:szCs w:val="18"/>
                <w:lang w:val="id-ID"/>
              </w:rPr>
            </w:pPr>
            <w:r w:rsidRPr="00294A16">
              <w:rPr>
                <w:rFonts w:ascii="Arial" w:hAnsi="Arial" w:cs="Arial"/>
                <w:color w:val="000000"/>
                <w:sz w:val="18"/>
                <w:szCs w:val="18"/>
              </w:rPr>
              <w:t>.0</w:t>
            </w:r>
            <w:r>
              <w:rPr>
                <w:rFonts w:ascii="Arial" w:hAnsi="Arial" w:cs="Arial"/>
                <w:color w:val="000000"/>
                <w:sz w:val="18"/>
                <w:szCs w:val="18"/>
                <w:lang w:val="id-ID"/>
              </w:rPr>
              <w:t>49</w:t>
            </w:r>
          </w:p>
        </w:tc>
        <w:tc>
          <w:tcPr>
            <w:tcW w:w="1468" w:type="dxa"/>
            <w:tcBorders>
              <w:top w:val="nil"/>
              <w:bottom w:val="single" w:sz="16" w:space="0" w:color="000000"/>
              <w:right w:val="single" w:sz="16" w:space="0" w:color="000000"/>
            </w:tcBorders>
            <w:shd w:val="clear" w:color="auto" w:fill="FFFFFF"/>
          </w:tcPr>
          <w:p w:rsidR="00DE27D2" w:rsidRPr="00294A16" w:rsidRDefault="00DE27D2" w:rsidP="008F3147">
            <w:pPr>
              <w:autoSpaceDE w:val="0"/>
              <w:autoSpaceDN w:val="0"/>
              <w:adjustRightInd w:val="0"/>
            </w:pPr>
          </w:p>
        </w:tc>
      </w:tr>
    </w:tbl>
    <w:p w:rsidR="00DE27D2" w:rsidRPr="004F4883" w:rsidRDefault="00DE27D2" w:rsidP="00DE27D2">
      <w:pPr>
        <w:spacing w:before="120" w:line="480" w:lineRule="auto"/>
        <w:ind w:firstLine="720"/>
        <w:jc w:val="both"/>
      </w:pPr>
      <w:r w:rsidRPr="004F4883">
        <w:t>Berdasarkan tabel 4.</w:t>
      </w:r>
      <w:r>
        <w:rPr>
          <w:lang w:val="id-ID"/>
        </w:rPr>
        <w:t>9</w:t>
      </w:r>
      <w:r w:rsidRPr="004F4883">
        <w:t xml:space="preserve"> rerata gain ternormalisasi kelas eksperimen dan kelas kontrol berbeda, selisihnya 0</w:t>
      </w:r>
      <w:r w:rsidRPr="004F4883">
        <w:rPr>
          <w:lang w:val="id-ID"/>
        </w:rPr>
        <w:t>0803</w:t>
      </w:r>
      <w:r w:rsidRPr="004F4883">
        <w:t>. Rerata gain kelas eksperimen (0,</w:t>
      </w:r>
      <w:r w:rsidRPr="004F4883">
        <w:rPr>
          <w:lang w:val="id-ID"/>
        </w:rPr>
        <w:t>6820</w:t>
      </w:r>
      <w:r w:rsidRPr="004F4883">
        <w:t>) lebih tinggi dibandingkan kelas kontrol (0,</w:t>
      </w:r>
      <w:r w:rsidRPr="004F4883">
        <w:rPr>
          <w:lang w:val="id-ID"/>
        </w:rPr>
        <w:t>6017</w:t>
      </w:r>
      <w:r w:rsidRPr="004F4883">
        <w:t xml:space="preserve">). Berdasarkan kriteria Hake (1991: 1), N-gain kelas eksperimen berada pada kategori sedang dan N-gain kelas kontrol juga berada pada kriteria sedang. Untuk melihat peningkatannya signifikan atau tidak, maka dilakukan tahap kedua yaitu analisis parametrik, diantaranya uji normalitas dan homogenitas data. </w:t>
      </w:r>
    </w:p>
    <w:p w:rsidR="00DE27D2" w:rsidRPr="00AB3B5C" w:rsidRDefault="00DE27D2" w:rsidP="00DE27D2">
      <w:pPr>
        <w:spacing w:line="480" w:lineRule="auto"/>
        <w:ind w:firstLine="720"/>
        <w:rPr>
          <w:bCs/>
        </w:rPr>
      </w:pPr>
      <w:r w:rsidRPr="004F4883">
        <w:rPr>
          <w:bCs/>
          <w:lang w:val="id-ID"/>
        </w:rPr>
        <w:t>Berikut penyajian hasil uji normalitas data gain ternormalisa</w:t>
      </w:r>
      <w:r>
        <w:rPr>
          <w:bCs/>
        </w:rPr>
        <w:t>s</w:t>
      </w:r>
      <w:r w:rsidRPr="004F4883">
        <w:rPr>
          <w:bCs/>
          <w:lang w:val="id-ID"/>
        </w:rPr>
        <w:t xml:space="preserve">i kemampuan </w:t>
      </w:r>
      <w:r>
        <w:rPr>
          <w:bCs/>
        </w:rPr>
        <w:t>berpikir kritis</w:t>
      </w:r>
      <w:r>
        <w:rPr>
          <w:bCs/>
          <w:lang w:val="id-ID"/>
        </w:rPr>
        <w:t xml:space="preserve"> matematis pada tabel 4.10</w:t>
      </w:r>
    </w:p>
    <w:p w:rsidR="00DE27D2" w:rsidRDefault="00DE27D2" w:rsidP="00DE27D2">
      <w:pPr>
        <w:pStyle w:val="ListParagraph"/>
        <w:tabs>
          <w:tab w:val="left" w:pos="7200"/>
        </w:tabs>
        <w:spacing w:after="0" w:line="240" w:lineRule="auto"/>
        <w:jc w:val="center"/>
        <w:rPr>
          <w:rFonts w:ascii="Times New Roman" w:hAnsi="Times New Roman"/>
          <w:b/>
          <w:sz w:val="24"/>
          <w:szCs w:val="24"/>
        </w:rPr>
      </w:pPr>
    </w:p>
    <w:p w:rsidR="00DE27D2" w:rsidRDefault="00DE27D2" w:rsidP="00DE27D2">
      <w:pPr>
        <w:pStyle w:val="ListParagraph"/>
        <w:tabs>
          <w:tab w:val="left" w:pos="7200"/>
        </w:tabs>
        <w:spacing w:after="0" w:line="240" w:lineRule="auto"/>
        <w:jc w:val="center"/>
        <w:rPr>
          <w:rFonts w:ascii="Times New Roman" w:hAnsi="Times New Roman"/>
          <w:b/>
          <w:sz w:val="24"/>
          <w:szCs w:val="24"/>
        </w:rPr>
      </w:pPr>
    </w:p>
    <w:p w:rsidR="00DE27D2" w:rsidRDefault="00DE27D2" w:rsidP="00DE27D2">
      <w:pPr>
        <w:pStyle w:val="ListParagraph"/>
        <w:tabs>
          <w:tab w:val="left" w:pos="7200"/>
        </w:tabs>
        <w:spacing w:after="0" w:line="240" w:lineRule="auto"/>
        <w:jc w:val="center"/>
        <w:rPr>
          <w:rFonts w:ascii="Times New Roman" w:hAnsi="Times New Roman"/>
          <w:b/>
          <w:sz w:val="24"/>
          <w:szCs w:val="24"/>
        </w:rPr>
      </w:pPr>
    </w:p>
    <w:p w:rsidR="00DE27D2" w:rsidRDefault="00DE27D2" w:rsidP="00DE27D2">
      <w:pPr>
        <w:pStyle w:val="ListParagraph"/>
        <w:tabs>
          <w:tab w:val="left" w:pos="7200"/>
        </w:tabs>
        <w:spacing w:after="0" w:line="240" w:lineRule="auto"/>
        <w:jc w:val="center"/>
        <w:rPr>
          <w:rFonts w:ascii="Times New Roman" w:hAnsi="Times New Roman"/>
          <w:b/>
          <w:sz w:val="24"/>
          <w:szCs w:val="24"/>
        </w:rPr>
      </w:pPr>
    </w:p>
    <w:p w:rsidR="00DE27D2" w:rsidRPr="00F83B9B" w:rsidRDefault="00DE27D2" w:rsidP="00DE27D2">
      <w:pPr>
        <w:pStyle w:val="ListParagraph"/>
        <w:tabs>
          <w:tab w:val="left" w:pos="7200"/>
        </w:tabs>
        <w:spacing w:after="0" w:line="240" w:lineRule="auto"/>
        <w:jc w:val="center"/>
        <w:rPr>
          <w:rFonts w:ascii="Times New Roman" w:hAnsi="Times New Roman"/>
          <w:b/>
          <w:sz w:val="24"/>
          <w:szCs w:val="24"/>
        </w:rPr>
      </w:pPr>
    </w:p>
    <w:p w:rsidR="00DE27D2" w:rsidRPr="00597F1E" w:rsidRDefault="00DE27D2" w:rsidP="00DE27D2">
      <w:pPr>
        <w:pStyle w:val="ListParagraph"/>
        <w:tabs>
          <w:tab w:val="left" w:pos="7200"/>
        </w:tabs>
        <w:spacing w:after="0" w:line="240" w:lineRule="auto"/>
        <w:ind w:left="0"/>
        <w:jc w:val="center"/>
        <w:rPr>
          <w:rFonts w:ascii="Times New Roman" w:hAnsi="Times New Roman"/>
          <w:b/>
          <w:sz w:val="24"/>
          <w:szCs w:val="24"/>
          <w:lang w:val="id-ID"/>
        </w:rPr>
      </w:pPr>
      <w:r>
        <w:rPr>
          <w:rFonts w:ascii="Times New Roman" w:hAnsi="Times New Roman"/>
          <w:b/>
          <w:sz w:val="24"/>
          <w:szCs w:val="24"/>
        </w:rPr>
        <w:lastRenderedPageBreak/>
        <w:t>Tabel 4.1</w:t>
      </w:r>
      <w:r>
        <w:rPr>
          <w:rFonts w:ascii="Times New Roman" w:hAnsi="Times New Roman"/>
          <w:b/>
          <w:sz w:val="24"/>
          <w:szCs w:val="24"/>
          <w:lang w:val="id-ID"/>
        </w:rPr>
        <w:t>0</w:t>
      </w:r>
    </w:p>
    <w:p w:rsidR="00DE27D2" w:rsidRDefault="00DE27D2" w:rsidP="00DE27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Hasil Uji Normalitas Data Gain Ternormalisasi</w:t>
      </w:r>
    </w:p>
    <w:p w:rsidR="00DE27D2" w:rsidRDefault="00DE27D2" w:rsidP="00DE27D2">
      <w:pPr>
        <w:pStyle w:val="ListParagraph"/>
        <w:spacing w:after="120" w:line="240" w:lineRule="auto"/>
        <w:ind w:left="0"/>
        <w:jc w:val="center"/>
        <w:rPr>
          <w:rFonts w:ascii="Times New Roman" w:hAnsi="Times New Roman"/>
          <w:b/>
          <w:sz w:val="24"/>
          <w:szCs w:val="24"/>
        </w:rPr>
      </w:pPr>
      <w:r>
        <w:rPr>
          <w:rFonts w:ascii="Times New Roman" w:hAnsi="Times New Roman"/>
          <w:b/>
          <w:sz w:val="24"/>
          <w:szCs w:val="24"/>
        </w:rPr>
        <w:t>Kemampuan Berpikir Kritis M</w:t>
      </w:r>
      <w:r w:rsidRPr="00BF58DA">
        <w:rPr>
          <w:rFonts w:ascii="Times New Roman" w:hAnsi="Times New Roman"/>
          <w:b/>
          <w:sz w:val="24"/>
          <w:szCs w:val="24"/>
        </w:rPr>
        <w:t>atematis</w:t>
      </w:r>
    </w:p>
    <w:tbl>
      <w:tblPr>
        <w:tblW w:w="801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8"/>
        <w:gridCol w:w="1304"/>
        <w:gridCol w:w="1011"/>
        <w:gridCol w:w="1009"/>
        <w:gridCol w:w="1010"/>
        <w:gridCol w:w="1010"/>
        <w:gridCol w:w="1010"/>
        <w:gridCol w:w="932"/>
      </w:tblGrid>
      <w:tr w:rsidR="00DE27D2" w:rsidRPr="00972653" w:rsidTr="008F3147">
        <w:trPr>
          <w:cantSplit/>
          <w:tblHeader/>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vAlign w:val="center"/>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b/>
                <w:bCs/>
                <w:color w:val="000000"/>
                <w:sz w:val="18"/>
                <w:szCs w:val="18"/>
                <w:lang w:val="id-ID" w:eastAsia="id-ID"/>
              </w:rPr>
              <w:t>Tests of Normality</w:t>
            </w:r>
          </w:p>
        </w:tc>
      </w:tr>
      <w:tr w:rsidR="00DE27D2" w:rsidRPr="00972653" w:rsidTr="008F3147">
        <w:trPr>
          <w:cantSplit/>
          <w:tblHeader/>
          <w:jc w:val="center"/>
        </w:trPr>
        <w:tc>
          <w:tcPr>
            <w:tcW w:w="72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rPr>
                <w:lang w:val="id-ID" w:eastAsia="id-ID"/>
              </w:rPr>
            </w:pPr>
          </w:p>
        </w:tc>
        <w:tc>
          <w:tcPr>
            <w:tcW w:w="130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Kelas</w:t>
            </w:r>
          </w:p>
        </w:tc>
        <w:tc>
          <w:tcPr>
            <w:tcW w:w="303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Kolmogorov-Smirnov</w:t>
            </w:r>
            <w:r w:rsidRPr="00972653">
              <w:rPr>
                <w:rFonts w:ascii="Arial" w:hAnsi="Arial" w:cs="Arial"/>
                <w:color w:val="000000"/>
                <w:sz w:val="18"/>
                <w:szCs w:val="18"/>
                <w:vertAlign w:val="superscript"/>
                <w:lang w:val="id-ID" w:eastAsia="id-ID"/>
              </w:rPr>
              <w:t>a</w:t>
            </w:r>
          </w:p>
        </w:tc>
        <w:tc>
          <w:tcPr>
            <w:tcW w:w="295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Shapiro-Wilk</w:t>
            </w:r>
          </w:p>
        </w:tc>
      </w:tr>
      <w:tr w:rsidR="00DE27D2" w:rsidRPr="00972653" w:rsidTr="008F3147">
        <w:trPr>
          <w:cantSplit/>
          <w:tblHeader/>
          <w:jc w:val="center"/>
        </w:trPr>
        <w:tc>
          <w:tcPr>
            <w:tcW w:w="72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rPr>
                <w:lang w:val="id-ID" w:eastAsia="id-ID"/>
              </w:rPr>
            </w:pPr>
          </w:p>
        </w:tc>
        <w:tc>
          <w:tcPr>
            <w:tcW w:w="130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rPr>
                <w:lang w:val="id-ID" w:eastAsia="id-ID"/>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Statistic</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Df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Sig.</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Statistic</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Df</w:t>
            </w:r>
          </w:p>
        </w:tc>
        <w:tc>
          <w:tcPr>
            <w:tcW w:w="93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972653"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972653">
              <w:rPr>
                <w:rFonts w:ascii="Arial" w:hAnsi="Arial" w:cs="Arial"/>
                <w:color w:val="000000"/>
                <w:sz w:val="18"/>
                <w:szCs w:val="18"/>
                <w:lang w:val="id-ID" w:eastAsia="id-ID"/>
              </w:rPr>
              <w:t>Sig.</w:t>
            </w:r>
          </w:p>
        </w:tc>
      </w:tr>
      <w:tr w:rsidR="00DE27D2" w:rsidRPr="00972653" w:rsidTr="008F3147">
        <w:trPr>
          <w:cantSplit/>
          <w:tblHeader/>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Nilai</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Eksperimen</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.151</w:t>
            </w:r>
          </w:p>
        </w:tc>
        <w:tc>
          <w:tcPr>
            <w:tcW w:w="1009" w:type="dxa"/>
            <w:tcBorders>
              <w:top w:val="single" w:sz="16" w:space="0" w:color="000000"/>
              <w:bottom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30</w:t>
            </w:r>
          </w:p>
        </w:tc>
        <w:tc>
          <w:tcPr>
            <w:tcW w:w="1010" w:type="dxa"/>
            <w:tcBorders>
              <w:top w:val="single" w:sz="16" w:space="0" w:color="000000"/>
              <w:bottom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.079</w:t>
            </w:r>
          </w:p>
        </w:tc>
        <w:tc>
          <w:tcPr>
            <w:tcW w:w="1010" w:type="dxa"/>
            <w:tcBorders>
              <w:top w:val="single" w:sz="16" w:space="0" w:color="000000"/>
              <w:bottom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.905</w:t>
            </w:r>
          </w:p>
        </w:tc>
        <w:tc>
          <w:tcPr>
            <w:tcW w:w="1010" w:type="dxa"/>
            <w:tcBorders>
              <w:top w:val="single" w:sz="16" w:space="0" w:color="000000"/>
              <w:bottom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30</w:t>
            </w:r>
          </w:p>
        </w:tc>
        <w:tc>
          <w:tcPr>
            <w:tcW w:w="9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w:t>
            </w:r>
            <w:r>
              <w:rPr>
                <w:rFonts w:ascii="Arial" w:hAnsi="Arial" w:cs="Arial"/>
                <w:color w:val="000000"/>
                <w:sz w:val="18"/>
                <w:szCs w:val="18"/>
                <w:lang w:val="id-ID" w:eastAsia="id-ID"/>
              </w:rPr>
              <w:t>440</w:t>
            </w:r>
          </w:p>
        </w:tc>
      </w:tr>
      <w:tr w:rsidR="00DE27D2" w:rsidRPr="00972653" w:rsidTr="008F3147">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rPr>
                <w:rFonts w:ascii="Arial" w:hAnsi="Arial" w:cs="Arial"/>
                <w:color w:val="000000"/>
                <w:sz w:val="18"/>
                <w:szCs w:val="18"/>
                <w:lang w:val="id-ID" w:eastAsia="id-ID"/>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Kontrol</w:t>
            </w: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.095</w:t>
            </w:r>
          </w:p>
        </w:tc>
        <w:tc>
          <w:tcPr>
            <w:tcW w:w="1009" w:type="dxa"/>
            <w:tcBorders>
              <w:top w:val="nil"/>
              <w:bottom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30</w:t>
            </w:r>
          </w:p>
        </w:tc>
        <w:tc>
          <w:tcPr>
            <w:tcW w:w="1010" w:type="dxa"/>
            <w:tcBorders>
              <w:top w:val="nil"/>
              <w:bottom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.200</w:t>
            </w:r>
            <w:r w:rsidRPr="00972653">
              <w:rPr>
                <w:rFonts w:ascii="Arial" w:hAnsi="Arial" w:cs="Arial"/>
                <w:color w:val="000000"/>
                <w:sz w:val="18"/>
                <w:szCs w:val="18"/>
                <w:vertAlign w:val="superscript"/>
                <w:lang w:val="id-ID" w:eastAsia="id-ID"/>
              </w:rPr>
              <w:t>*</w:t>
            </w:r>
          </w:p>
        </w:tc>
        <w:tc>
          <w:tcPr>
            <w:tcW w:w="1010" w:type="dxa"/>
            <w:tcBorders>
              <w:top w:val="nil"/>
              <w:bottom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.966</w:t>
            </w:r>
          </w:p>
        </w:tc>
        <w:tc>
          <w:tcPr>
            <w:tcW w:w="1010" w:type="dxa"/>
            <w:tcBorders>
              <w:top w:val="nil"/>
              <w:bottom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30</w:t>
            </w:r>
          </w:p>
        </w:tc>
        <w:tc>
          <w:tcPr>
            <w:tcW w:w="93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972653">
              <w:rPr>
                <w:rFonts w:ascii="Arial" w:hAnsi="Arial" w:cs="Arial"/>
                <w:color w:val="000000"/>
                <w:sz w:val="18"/>
                <w:szCs w:val="18"/>
                <w:lang w:val="id-ID" w:eastAsia="id-ID"/>
              </w:rPr>
              <w:t>.</w:t>
            </w:r>
            <w:r>
              <w:rPr>
                <w:rFonts w:ascii="Arial" w:hAnsi="Arial" w:cs="Arial"/>
                <w:color w:val="000000"/>
                <w:sz w:val="18"/>
                <w:szCs w:val="18"/>
                <w:lang w:val="id-ID" w:eastAsia="id-ID"/>
              </w:rPr>
              <w:t>011</w:t>
            </w:r>
          </w:p>
        </w:tc>
      </w:tr>
      <w:tr w:rsidR="00DE27D2" w:rsidRPr="00972653" w:rsidTr="008F3147">
        <w:trPr>
          <w:cantSplit/>
          <w:tblHeader/>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a. Lilliefors Significance Correction</w:t>
            </w:r>
          </w:p>
        </w:tc>
      </w:tr>
      <w:tr w:rsidR="00DE27D2" w:rsidRPr="00972653" w:rsidTr="008F3147">
        <w:trPr>
          <w:cantSplit/>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tcPr>
          <w:p w:rsidR="00DE27D2" w:rsidRPr="00972653" w:rsidRDefault="00DE27D2" w:rsidP="008F3147">
            <w:pPr>
              <w:autoSpaceDE w:val="0"/>
              <w:autoSpaceDN w:val="0"/>
              <w:adjustRightInd w:val="0"/>
              <w:spacing w:line="320" w:lineRule="atLeast"/>
              <w:rPr>
                <w:rFonts w:ascii="Arial" w:hAnsi="Arial" w:cs="Arial"/>
                <w:color w:val="000000"/>
                <w:sz w:val="18"/>
                <w:szCs w:val="18"/>
                <w:lang w:val="id-ID" w:eastAsia="id-ID"/>
              </w:rPr>
            </w:pPr>
            <w:r w:rsidRPr="00972653">
              <w:rPr>
                <w:rFonts w:ascii="Arial" w:hAnsi="Arial" w:cs="Arial"/>
                <w:color w:val="000000"/>
                <w:sz w:val="18"/>
                <w:szCs w:val="18"/>
                <w:lang w:val="id-ID" w:eastAsia="id-ID"/>
              </w:rPr>
              <w:t>*. This is a lower bound of the true significance.</w:t>
            </w:r>
          </w:p>
        </w:tc>
      </w:tr>
    </w:tbl>
    <w:p w:rsidR="00DE27D2" w:rsidRPr="004F4883" w:rsidRDefault="00DE27D2" w:rsidP="00DE27D2">
      <w:pPr>
        <w:spacing w:before="120" w:line="480" w:lineRule="auto"/>
        <w:ind w:firstLine="720"/>
        <w:jc w:val="both"/>
      </w:pPr>
      <w:r w:rsidRPr="004F4883">
        <w:t>Nilai signifikansi kelas eksperimen dan kelas kontrol masing-masing 0,</w:t>
      </w:r>
      <w:r>
        <w:rPr>
          <w:lang w:val="id-ID"/>
        </w:rPr>
        <w:t>440</w:t>
      </w:r>
      <w:r w:rsidRPr="004F4883">
        <w:t xml:space="preserve"> dan 0,</w:t>
      </w:r>
      <w:r>
        <w:rPr>
          <w:lang w:val="id-ID"/>
        </w:rPr>
        <w:t>011</w:t>
      </w:r>
      <w:r w:rsidRPr="004F4883">
        <w:t xml:space="preserve">. Nilai signifikansi kelas </w:t>
      </w:r>
      <w:r>
        <w:rPr>
          <w:lang w:val="id-ID"/>
        </w:rPr>
        <w:t>kontrol</w:t>
      </w:r>
      <w:r w:rsidRPr="004F4883">
        <w:t xml:space="preserve"> &lt; 0,05, tetapi nilai signifikansi kelas </w:t>
      </w:r>
      <w:r>
        <w:rPr>
          <w:lang w:val="id-ID"/>
        </w:rPr>
        <w:t>eksperimen</w:t>
      </w:r>
      <w:r w:rsidRPr="004F4883">
        <w:t xml:space="preserve"> ≥ 0,05</w:t>
      </w:r>
      <w:r w:rsidRPr="004F4883">
        <w:rPr>
          <w:lang w:val="id-ID"/>
        </w:rPr>
        <w:t>,</w:t>
      </w:r>
      <w:r w:rsidRPr="004F4883">
        <w:t xml:space="preserve"> sehingga Ho ditolak, artinya data gain ternormalisasi kelas eksperimen dan kont</w:t>
      </w:r>
      <w:r>
        <w:t>r</w:t>
      </w:r>
      <w:r w:rsidRPr="004F4883">
        <w:t xml:space="preserve">ol tidak berdistribusi normal. </w:t>
      </w:r>
    </w:p>
    <w:p w:rsidR="00DE27D2" w:rsidRPr="004F4883" w:rsidRDefault="00DE27D2" w:rsidP="00DE27D2">
      <w:pPr>
        <w:spacing w:line="480" w:lineRule="auto"/>
        <w:ind w:firstLine="720"/>
        <w:jc w:val="both"/>
      </w:pPr>
      <w:r w:rsidRPr="004F4883">
        <w:t xml:space="preserve">Karena data tersebut tidak normal, maka langkah selanjutnya yang dilakukan adalah menganalisis perbedaan rerata kedua kelas menggunakan statistika non-parametrik dengan uji </w:t>
      </w:r>
      <w:r w:rsidRPr="004F4883">
        <w:rPr>
          <w:i/>
        </w:rPr>
        <w:t>Mann-Whitney</w:t>
      </w:r>
      <w:r w:rsidRPr="004F4883">
        <w:t xml:space="preserve">, dengan rumusan hipotesis sebagai berikut: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Ho: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(Rerata gain ternormalisasi kemampuan berpikir kritis dan kreatif matematis siswa kelas eksperimen sama dengan kelas kontrol). </w:t>
      </w:r>
    </w:p>
    <w:p w:rsidR="00DE27D2" w:rsidRDefault="00DE27D2" w:rsidP="00DE27D2">
      <w:pPr>
        <w:pStyle w:val="ListParagraph"/>
        <w:tabs>
          <w:tab w:val="left" w:pos="1260"/>
        </w:tabs>
        <w:spacing w:after="0" w:line="480" w:lineRule="auto"/>
        <w:ind w:left="1260" w:hanging="540"/>
        <w:jc w:val="both"/>
        <w:rPr>
          <w:rFonts w:ascii="Times New Roman" w:hAnsi="Times New Roman"/>
          <w:sz w:val="24"/>
          <w:szCs w:val="24"/>
        </w:rPr>
      </w:pPr>
      <w:r>
        <w:rPr>
          <w:rFonts w:ascii="Times New Roman" w:hAnsi="Times New Roman"/>
          <w:sz w:val="24"/>
          <w:szCs w:val="24"/>
        </w:rPr>
        <w:t xml:space="preserve">Ha: </w:t>
      </w:r>
      <m:oMath>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μ</m:t>
            </m:r>
          </m:e>
          <m:sub>
            <m:r>
              <w:rPr>
                <w:rFonts w:ascii="Cambria Math" w:hAnsi="Cambria Math"/>
                <w:sz w:val="24"/>
                <w:szCs w:val="24"/>
              </w:rPr>
              <m:t>2</m:t>
            </m:r>
          </m:sub>
        </m:sSub>
      </m:oMath>
      <w:r>
        <w:rPr>
          <w:rFonts w:ascii="Times New Roman" w:hAnsi="Times New Roman"/>
          <w:sz w:val="24"/>
          <w:szCs w:val="24"/>
        </w:rPr>
        <w:t xml:space="preserve"> (Rerata gain ternormalisasi kemampuan berpikir kritis dan kreatif matematis siswa kelas eksperimen lebih besar daripada kelas kontrol). </w:t>
      </w:r>
    </w:p>
    <w:p w:rsidR="00DE27D2" w:rsidRPr="00F83B9B" w:rsidRDefault="00DE27D2" w:rsidP="00DE27D2">
      <w:pPr>
        <w:spacing w:line="480" w:lineRule="auto"/>
        <w:ind w:firstLine="720"/>
        <w:jc w:val="both"/>
      </w:pPr>
      <w:r w:rsidRPr="00E858F2">
        <w:lastRenderedPageBreak/>
        <w:t xml:space="preserve">Kriteria pengujian hipotesisnya berdasarkan </w:t>
      </w:r>
      <w:r w:rsidRPr="00E858F2">
        <w:rPr>
          <w:i/>
        </w:rPr>
        <w:t>P-value</w:t>
      </w:r>
      <w:r w:rsidRPr="00E858F2">
        <w:t xml:space="preserve"> dengan α = 0,05, jika</w:t>
      </w:r>
      <m:oMath>
        <m:r>
          <w:rPr>
            <w:rFonts w:ascii="Cambria Math" w:hAnsi="Cambria Math"/>
          </w:rPr>
          <m:t xml:space="preserve"> </m:t>
        </m:r>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r>
              <w:rPr>
                <w:rFonts w:ascii="Cambria Math"/>
              </w:rPr>
              <m:t>)</m:t>
            </m:r>
          </m:num>
          <m:den>
            <m:r>
              <w:rPr>
                <w:rFonts w:ascii="Cambria Math" w:hAnsi="Cambria Math"/>
              </w:rPr>
              <m:t>2</m:t>
            </m:r>
          </m:den>
        </m:f>
        <m:r>
          <w:rPr>
            <w:rFonts w:ascii="Cambria Math" w:hAnsi="Cambria Math"/>
          </w:rPr>
          <m:t>&lt;α</m:t>
        </m:r>
      </m:oMath>
      <w:r w:rsidRPr="00E858F2">
        <w:t xml:space="preserve">, maka Ho ditolak, dan jika </w:t>
      </w:r>
      <m:oMath>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r>
              <w:rPr>
                <w:rFonts w:ascii="Cambria Math"/>
              </w:rPr>
              <m:t>)</m:t>
            </m:r>
          </m:num>
          <m:den>
            <m:r>
              <w:rPr>
                <w:rFonts w:ascii="Cambria Math" w:hAnsi="Cambria Math"/>
              </w:rPr>
              <m:t>2</m:t>
            </m:r>
          </m:den>
        </m:f>
        <m:r>
          <w:rPr>
            <w:rFonts w:ascii="Cambria Math" w:hAnsi="Cambria Math"/>
          </w:rPr>
          <m:t>≥α</m:t>
        </m:r>
      </m:oMath>
      <w:r w:rsidRPr="00E858F2">
        <w:t xml:space="preserve"> maka Ho diterima. Hasil perhitungan diperoleh:</w:t>
      </w:r>
    </w:p>
    <w:p w:rsidR="00DE27D2" w:rsidRPr="00274C86" w:rsidRDefault="00DE27D2" w:rsidP="00DE27D2">
      <w:pPr>
        <w:pStyle w:val="ListParagraph"/>
        <w:spacing w:after="0" w:line="240" w:lineRule="auto"/>
        <w:jc w:val="center"/>
        <w:rPr>
          <w:rFonts w:ascii="Times New Roman" w:hAnsi="Times New Roman"/>
          <w:b/>
          <w:sz w:val="24"/>
          <w:szCs w:val="24"/>
          <w:lang w:val="id-ID"/>
        </w:rPr>
      </w:pPr>
      <w:r>
        <w:rPr>
          <w:rFonts w:ascii="Times New Roman" w:hAnsi="Times New Roman"/>
          <w:b/>
          <w:sz w:val="24"/>
          <w:szCs w:val="24"/>
        </w:rPr>
        <w:t>Tabel 4.1</w:t>
      </w:r>
      <w:r>
        <w:rPr>
          <w:rFonts w:ascii="Times New Roman" w:hAnsi="Times New Roman"/>
          <w:b/>
          <w:sz w:val="24"/>
          <w:szCs w:val="24"/>
          <w:lang w:val="id-ID"/>
        </w:rPr>
        <w:t>1</w:t>
      </w:r>
    </w:p>
    <w:p w:rsidR="00DE27D2" w:rsidRDefault="00DE27D2" w:rsidP="00DE27D2">
      <w:pPr>
        <w:pStyle w:val="ListParagraph"/>
        <w:spacing w:after="0" w:line="240" w:lineRule="auto"/>
        <w:jc w:val="center"/>
        <w:rPr>
          <w:rFonts w:ascii="Times New Roman" w:hAnsi="Times New Roman"/>
          <w:b/>
          <w:sz w:val="24"/>
          <w:szCs w:val="24"/>
        </w:rPr>
      </w:pPr>
      <w:r>
        <w:rPr>
          <w:rFonts w:ascii="Times New Roman" w:hAnsi="Times New Roman"/>
          <w:b/>
          <w:sz w:val="24"/>
          <w:szCs w:val="24"/>
        </w:rPr>
        <w:t xml:space="preserve">Hasil Uji </w:t>
      </w:r>
      <w:r w:rsidRPr="000C47C8">
        <w:rPr>
          <w:rFonts w:ascii="Times New Roman" w:hAnsi="Times New Roman"/>
          <w:b/>
          <w:i/>
          <w:sz w:val="24"/>
          <w:szCs w:val="24"/>
        </w:rPr>
        <w:t>Mann-Whitney</w:t>
      </w:r>
      <w:r>
        <w:rPr>
          <w:rFonts w:ascii="Times New Roman" w:hAnsi="Times New Roman"/>
          <w:b/>
          <w:sz w:val="24"/>
          <w:szCs w:val="24"/>
        </w:rPr>
        <w:t xml:space="preserve"> Data Gain Ternormalisasi </w:t>
      </w:r>
    </w:p>
    <w:p w:rsidR="00DE27D2" w:rsidRDefault="00DE27D2" w:rsidP="00DE27D2">
      <w:pPr>
        <w:pStyle w:val="ListParagraph"/>
        <w:spacing w:after="0" w:line="240" w:lineRule="auto"/>
        <w:jc w:val="center"/>
        <w:rPr>
          <w:rFonts w:ascii="Times New Roman" w:hAnsi="Times New Roman"/>
          <w:b/>
          <w:sz w:val="24"/>
          <w:szCs w:val="24"/>
          <w:lang w:val="id-ID"/>
        </w:rPr>
      </w:pPr>
      <w:r>
        <w:rPr>
          <w:rFonts w:ascii="Times New Roman" w:hAnsi="Times New Roman"/>
          <w:b/>
          <w:sz w:val="24"/>
          <w:szCs w:val="24"/>
        </w:rPr>
        <w:t>K</w:t>
      </w:r>
      <w:r w:rsidRPr="004A25E0">
        <w:rPr>
          <w:rFonts w:ascii="Times New Roman" w:hAnsi="Times New Roman"/>
          <w:b/>
          <w:sz w:val="24"/>
          <w:szCs w:val="24"/>
        </w:rPr>
        <w:t>ema</w:t>
      </w:r>
      <w:r>
        <w:rPr>
          <w:rFonts w:ascii="Times New Roman" w:hAnsi="Times New Roman"/>
          <w:b/>
          <w:sz w:val="24"/>
          <w:szCs w:val="24"/>
        </w:rPr>
        <w:t>mpuan Berpikir Kritis M</w:t>
      </w:r>
      <w:r w:rsidRPr="004A25E0">
        <w:rPr>
          <w:rFonts w:ascii="Times New Roman" w:hAnsi="Times New Roman"/>
          <w:b/>
          <w:sz w:val="24"/>
          <w:szCs w:val="24"/>
        </w:rPr>
        <w:t>atematis</w:t>
      </w:r>
    </w:p>
    <w:tbl>
      <w:tblPr>
        <w:tblW w:w="305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45"/>
        <w:gridCol w:w="1010"/>
      </w:tblGrid>
      <w:tr w:rsidR="00DE27D2" w:rsidRPr="00E96F24" w:rsidTr="008F3147">
        <w:trPr>
          <w:cantSplit/>
          <w:tblHeader/>
          <w:jc w:val="center"/>
        </w:trPr>
        <w:tc>
          <w:tcPr>
            <w:tcW w:w="3055" w:type="dxa"/>
            <w:gridSpan w:val="2"/>
            <w:tcBorders>
              <w:top w:val="nil"/>
              <w:left w:val="nil"/>
              <w:bottom w:val="nil"/>
              <w:right w:val="nil"/>
            </w:tcBorders>
            <w:shd w:val="clear" w:color="auto" w:fill="FFFFFF"/>
            <w:tcMar>
              <w:top w:w="30" w:type="dxa"/>
              <w:left w:w="30" w:type="dxa"/>
              <w:bottom w:w="30" w:type="dxa"/>
              <w:right w:w="30" w:type="dxa"/>
            </w:tcMar>
            <w:vAlign w:val="center"/>
          </w:tcPr>
          <w:p w:rsidR="00DE27D2" w:rsidRPr="00E96F24"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E96F24">
              <w:rPr>
                <w:rFonts w:ascii="Arial" w:hAnsi="Arial" w:cs="Arial"/>
                <w:b/>
                <w:bCs/>
                <w:color w:val="000000"/>
                <w:sz w:val="18"/>
                <w:szCs w:val="18"/>
                <w:lang w:val="id-ID" w:eastAsia="id-ID"/>
              </w:rPr>
              <w:t>Test Statistics</w:t>
            </w:r>
            <w:r w:rsidRPr="00E96F24">
              <w:rPr>
                <w:rFonts w:ascii="Arial" w:hAnsi="Arial" w:cs="Arial"/>
                <w:b/>
                <w:bCs/>
                <w:color w:val="000000"/>
                <w:sz w:val="18"/>
                <w:szCs w:val="18"/>
                <w:vertAlign w:val="superscript"/>
                <w:lang w:val="id-ID" w:eastAsia="id-ID"/>
              </w:rPr>
              <w:t>a</w:t>
            </w:r>
          </w:p>
        </w:tc>
      </w:tr>
      <w:tr w:rsidR="00DE27D2" w:rsidRPr="00E96F24" w:rsidTr="008F3147">
        <w:trPr>
          <w:cantSplit/>
          <w:tblHeader/>
          <w:jc w:val="center"/>
        </w:trPr>
        <w:tc>
          <w:tcPr>
            <w:tcW w:w="20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rPr>
                <w:lang w:val="id-ID" w:eastAsia="id-ID"/>
              </w:rPr>
            </w:pPr>
          </w:p>
        </w:tc>
        <w:tc>
          <w:tcPr>
            <w:tcW w:w="101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E96F24"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E96F24">
              <w:rPr>
                <w:rFonts w:ascii="Arial" w:hAnsi="Arial" w:cs="Arial"/>
                <w:color w:val="000000"/>
                <w:sz w:val="18"/>
                <w:szCs w:val="18"/>
                <w:lang w:val="id-ID" w:eastAsia="id-ID"/>
              </w:rPr>
              <w:t>Nilai</w:t>
            </w:r>
          </w:p>
        </w:tc>
      </w:tr>
      <w:tr w:rsidR="00DE27D2" w:rsidRPr="00E96F24" w:rsidTr="008F3147">
        <w:trPr>
          <w:cantSplit/>
          <w:tblHeader/>
          <w:jc w:val="center"/>
        </w:trPr>
        <w:tc>
          <w:tcPr>
            <w:tcW w:w="204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rPr>
                <w:rFonts w:ascii="Arial" w:hAnsi="Arial" w:cs="Arial"/>
                <w:color w:val="000000"/>
                <w:sz w:val="18"/>
                <w:szCs w:val="18"/>
                <w:lang w:val="id-ID" w:eastAsia="id-ID"/>
              </w:rPr>
            </w:pPr>
            <w:r w:rsidRPr="00E96F24">
              <w:rPr>
                <w:rFonts w:ascii="Arial" w:hAnsi="Arial" w:cs="Arial"/>
                <w:color w:val="000000"/>
                <w:sz w:val="18"/>
                <w:szCs w:val="18"/>
                <w:lang w:val="id-ID" w:eastAsia="id-ID"/>
              </w:rPr>
              <w:t>Mann-Whitney U</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E96F24">
              <w:rPr>
                <w:rFonts w:ascii="Arial" w:hAnsi="Arial" w:cs="Arial"/>
                <w:color w:val="000000"/>
                <w:sz w:val="18"/>
                <w:szCs w:val="18"/>
                <w:lang w:val="id-ID" w:eastAsia="id-ID"/>
              </w:rPr>
              <w:t>351.500</w:t>
            </w:r>
          </w:p>
        </w:tc>
      </w:tr>
      <w:tr w:rsidR="00DE27D2" w:rsidRPr="00E96F24" w:rsidTr="008F3147">
        <w:trPr>
          <w:cantSplit/>
          <w:tblHeader/>
          <w:jc w:val="center"/>
        </w:trPr>
        <w:tc>
          <w:tcPr>
            <w:tcW w:w="20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rPr>
                <w:rFonts w:ascii="Arial" w:hAnsi="Arial" w:cs="Arial"/>
                <w:color w:val="000000"/>
                <w:sz w:val="18"/>
                <w:szCs w:val="18"/>
                <w:lang w:val="id-ID" w:eastAsia="id-ID"/>
              </w:rPr>
            </w:pPr>
            <w:r w:rsidRPr="00E96F24">
              <w:rPr>
                <w:rFonts w:ascii="Arial" w:hAnsi="Arial" w:cs="Arial"/>
                <w:color w:val="000000"/>
                <w:sz w:val="18"/>
                <w:szCs w:val="18"/>
                <w:lang w:val="id-ID" w:eastAsia="id-ID"/>
              </w:rPr>
              <w:t>Wilcoxon W</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E96F24">
              <w:rPr>
                <w:rFonts w:ascii="Arial" w:hAnsi="Arial" w:cs="Arial"/>
                <w:color w:val="000000"/>
                <w:sz w:val="18"/>
                <w:szCs w:val="18"/>
                <w:lang w:val="id-ID" w:eastAsia="id-ID"/>
              </w:rPr>
              <w:t>816.500</w:t>
            </w:r>
          </w:p>
        </w:tc>
      </w:tr>
      <w:tr w:rsidR="00DE27D2" w:rsidRPr="00E96F24" w:rsidTr="008F3147">
        <w:trPr>
          <w:cantSplit/>
          <w:tblHeader/>
          <w:jc w:val="center"/>
        </w:trPr>
        <w:tc>
          <w:tcPr>
            <w:tcW w:w="20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rPr>
                <w:rFonts w:ascii="Arial" w:hAnsi="Arial" w:cs="Arial"/>
                <w:color w:val="000000"/>
                <w:sz w:val="18"/>
                <w:szCs w:val="18"/>
                <w:lang w:val="id-ID" w:eastAsia="id-ID"/>
              </w:rPr>
            </w:pPr>
            <w:r w:rsidRPr="00E96F24">
              <w:rPr>
                <w:rFonts w:ascii="Arial" w:hAnsi="Arial" w:cs="Arial"/>
                <w:color w:val="000000"/>
                <w:sz w:val="18"/>
                <w:szCs w:val="18"/>
                <w:lang w:val="id-ID" w:eastAsia="id-ID"/>
              </w:rPr>
              <w:t>Z</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E96F24">
              <w:rPr>
                <w:rFonts w:ascii="Arial" w:hAnsi="Arial" w:cs="Arial"/>
                <w:color w:val="000000"/>
                <w:sz w:val="18"/>
                <w:szCs w:val="18"/>
                <w:lang w:val="id-ID" w:eastAsia="id-ID"/>
              </w:rPr>
              <w:t>-1.460</w:t>
            </w:r>
          </w:p>
        </w:tc>
      </w:tr>
      <w:tr w:rsidR="00DE27D2" w:rsidRPr="00E96F24" w:rsidTr="008F3147">
        <w:trPr>
          <w:cantSplit/>
          <w:tblHeader/>
          <w:jc w:val="center"/>
        </w:trPr>
        <w:tc>
          <w:tcPr>
            <w:tcW w:w="204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rPr>
                <w:rFonts w:ascii="Arial" w:hAnsi="Arial" w:cs="Arial"/>
                <w:color w:val="000000"/>
                <w:sz w:val="18"/>
                <w:szCs w:val="18"/>
                <w:lang w:val="id-ID" w:eastAsia="id-ID"/>
              </w:rPr>
            </w:pPr>
            <w:r w:rsidRPr="00E96F24">
              <w:rPr>
                <w:rFonts w:ascii="Arial" w:hAnsi="Arial" w:cs="Arial"/>
                <w:color w:val="000000"/>
                <w:sz w:val="18"/>
                <w:szCs w:val="18"/>
                <w:lang w:val="id-ID" w:eastAsia="id-ID"/>
              </w:rPr>
              <w:t>Asymp. Sig. (2-tailed)</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E96F24">
              <w:rPr>
                <w:rFonts w:ascii="Arial" w:hAnsi="Arial" w:cs="Arial"/>
                <w:color w:val="000000"/>
                <w:sz w:val="18"/>
                <w:szCs w:val="18"/>
                <w:lang w:val="id-ID" w:eastAsia="id-ID"/>
              </w:rPr>
              <w:t>.144</w:t>
            </w:r>
          </w:p>
        </w:tc>
      </w:tr>
      <w:tr w:rsidR="00DE27D2" w:rsidRPr="00E96F24" w:rsidTr="008F3147">
        <w:trPr>
          <w:cantSplit/>
          <w:jc w:val="center"/>
        </w:trPr>
        <w:tc>
          <w:tcPr>
            <w:tcW w:w="3055" w:type="dxa"/>
            <w:gridSpan w:val="2"/>
            <w:tcBorders>
              <w:top w:val="nil"/>
              <w:left w:val="nil"/>
              <w:bottom w:val="nil"/>
              <w:right w:val="nil"/>
            </w:tcBorders>
            <w:shd w:val="clear" w:color="auto" w:fill="FFFFFF"/>
            <w:tcMar>
              <w:top w:w="30" w:type="dxa"/>
              <w:left w:w="30" w:type="dxa"/>
              <w:bottom w:w="30" w:type="dxa"/>
              <w:right w:w="30" w:type="dxa"/>
            </w:tcMar>
          </w:tcPr>
          <w:p w:rsidR="00DE27D2" w:rsidRPr="00E96F24" w:rsidRDefault="00DE27D2" w:rsidP="008F3147">
            <w:pPr>
              <w:autoSpaceDE w:val="0"/>
              <w:autoSpaceDN w:val="0"/>
              <w:adjustRightInd w:val="0"/>
              <w:spacing w:line="320" w:lineRule="atLeast"/>
              <w:rPr>
                <w:rFonts w:ascii="Arial" w:hAnsi="Arial" w:cs="Arial"/>
                <w:color w:val="000000"/>
                <w:sz w:val="18"/>
                <w:szCs w:val="18"/>
                <w:lang w:val="id-ID" w:eastAsia="id-ID"/>
              </w:rPr>
            </w:pPr>
            <w:r w:rsidRPr="00E96F24">
              <w:rPr>
                <w:rFonts w:ascii="Arial" w:hAnsi="Arial" w:cs="Arial"/>
                <w:color w:val="000000"/>
                <w:sz w:val="18"/>
                <w:szCs w:val="18"/>
                <w:lang w:val="id-ID" w:eastAsia="id-ID"/>
              </w:rPr>
              <w:t>a. Grouping Variable: Kelas</w:t>
            </w:r>
          </w:p>
        </w:tc>
      </w:tr>
    </w:tbl>
    <w:p w:rsidR="00DE27D2" w:rsidRDefault="00DE27D2" w:rsidP="00DE27D2">
      <w:pPr>
        <w:spacing w:before="120" w:line="480" w:lineRule="auto"/>
        <w:ind w:firstLine="720"/>
        <w:jc w:val="both"/>
      </w:pPr>
      <w:r w:rsidRPr="004E35EB">
        <w:t>Dari tabel 4.1</w:t>
      </w:r>
      <w:r>
        <w:rPr>
          <w:lang w:val="id-ID"/>
        </w:rPr>
        <w:t>1</w:t>
      </w:r>
      <w:r w:rsidRPr="004E35EB">
        <w:t xml:space="preserve"> terlihat bahwa nilai sig (</w:t>
      </w:r>
      <w:r w:rsidRPr="004E35EB">
        <w:rPr>
          <w:i/>
        </w:rPr>
        <w:t>2-tailed</w:t>
      </w:r>
      <w:r w:rsidRPr="004E35EB">
        <w:t>) adalah 0,</w:t>
      </w:r>
      <w:r w:rsidRPr="004E35EB">
        <w:rPr>
          <w:lang w:val="id-ID"/>
        </w:rPr>
        <w:t>144</w:t>
      </w:r>
      <w:r w:rsidRPr="004E35EB">
        <w:t xml:space="preserve">, sehingga nilai </w:t>
      </w:r>
      <m:oMath>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r>
              <w:rPr>
                <w:rFonts w:ascii="Cambria Math"/>
              </w:rPr>
              <m:t>)</m:t>
            </m:r>
          </m:num>
          <m:den>
            <m:r>
              <w:rPr>
                <w:rFonts w:ascii="Cambria Math" w:hAnsi="Cambria Math"/>
              </w:rPr>
              <m:t>2</m:t>
            </m:r>
          </m:den>
        </m:f>
        <m:r>
          <w:rPr>
            <w:rFonts w:ascii="Cambria Math" w:hAnsi="Cambria Math"/>
          </w:rPr>
          <m:t>=0,072</m:t>
        </m:r>
      </m:oMath>
      <w:r w:rsidRPr="004E35EB">
        <w:t xml:space="preserve"> </w:t>
      </w:r>
      <w:r w:rsidRPr="004E35EB">
        <w:rPr>
          <w:lang w:val="id-ID"/>
        </w:rPr>
        <w:t>&gt;</w:t>
      </w:r>
      <w:r w:rsidRPr="004E35EB">
        <w:t xml:space="preserve"> 0,05 maka H</w:t>
      </w:r>
      <w:r w:rsidRPr="004E35EB">
        <w:rPr>
          <w:lang w:val="id-ID"/>
        </w:rPr>
        <w:t>a</w:t>
      </w:r>
      <w:r w:rsidRPr="004E35EB">
        <w:t xml:space="preserve"> ditolak dan H</w:t>
      </w:r>
      <w:r w:rsidRPr="004E35EB">
        <w:rPr>
          <w:lang w:val="id-ID"/>
        </w:rPr>
        <w:t>o</w:t>
      </w:r>
      <w:r w:rsidRPr="004E35EB">
        <w:t xml:space="preserve"> diterima. Artinya rerata gain ternormalisasi kemampuan </w:t>
      </w:r>
      <w:r>
        <w:t>berpikir kritis dan kreatif</w:t>
      </w:r>
      <w:r w:rsidRPr="004E35EB">
        <w:t xml:space="preserve">matematis kelas eksperimen </w:t>
      </w:r>
      <w:r w:rsidRPr="004E35EB">
        <w:rPr>
          <w:lang w:val="id-ID"/>
        </w:rPr>
        <w:t>sama dengan</w:t>
      </w:r>
      <w:r w:rsidRPr="004E35EB">
        <w:t xml:space="preserve"> kelas kontrol. Dari analisis data di</w:t>
      </w:r>
      <w:r>
        <w:t xml:space="preserve"> </w:t>
      </w:r>
      <w:r w:rsidRPr="004E35EB">
        <w:t xml:space="preserve">atas dapat disimpulkan bahwa α = 0,05, peningkatan kemampuan </w:t>
      </w:r>
      <w:r>
        <w:t xml:space="preserve">berpikir kritis </w:t>
      </w:r>
      <w:r w:rsidRPr="004E35EB">
        <w:t xml:space="preserve">matematis siswa yang memperoleh </w:t>
      </w:r>
      <w:r>
        <w:t>pembelajaran</w:t>
      </w:r>
      <w:r w:rsidRPr="004E35EB">
        <w:t xml:space="preserve"> </w:t>
      </w:r>
      <w:r>
        <w:t>dengan s</w:t>
      </w:r>
      <w:r w:rsidRPr="003E70AF">
        <w:t>trategi</w:t>
      </w:r>
      <w:r>
        <w:rPr>
          <w:i/>
        </w:rPr>
        <w:t xml:space="preserve"> </w:t>
      </w:r>
      <w:r w:rsidRPr="003E70AF">
        <w:t>REACT</w:t>
      </w:r>
      <w:r w:rsidRPr="004E35EB">
        <w:t xml:space="preserve"> </w:t>
      </w:r>
      <w:r w:rsidRPr="004E35EB">
        <w:rPr>
          <w:lang w:val="id-ID"/>
        </w:rPr>
        <w:t>sama dengan</w:t>
      </w:r>
      <w:r w:rsidRPr="004E35EB">
        <w:t xml:space="preserve"> kemampuan </w:t>
      </w:r>
      <w:r>
        <w:t xml:space="preserve">berpikir kritis </w:t>
      </w:r>
      <w:r w:rsidRPr="004E35EB">
        <w:t xml:space="preserve">matematis siswa yang memperoleh pembelajaran </w:t>
      </w:r>
      <w:r>
        <w:t>konvensional</w:t>
      </w:r>
      <w:r w:rsidRPr="004E35EB">
        <w:t xml:space="preserve">. </w:t>
      </w:r>
    </w:p>
    <w:p w:rsidR="00DE27D2" w:rsidRDefault="00DE27D2" w:rsidP="00DE27D2">
      <w:pPr>
        <w:pStyle w:val="ListParagraph"/>
        <w:spacing w:after="0"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 </w:t>
      </w:r>
      <w:r w:rsidRPr="006F65BF">
        <w:rPr>
          <w:rFonts w:ascii="Times New Roman" w:hAnsi="Times New Roman"/>
          <w:b/>
          <w:color w:val="000000" w:themeColor="text1"/>
          <w:sz w:val="24"/>
          <w:szCs w:val="24"/>
        </w:rPr>
        <w:t xml:space="preserve">Analisis Data Pretes Kemampuan </w:t>
      </w:r>
      <w:r>
        <w:rPr>
          <w:rFonts w:ascii="Times New Roman" w:hAnsi="Times New Roman"/>
          <w:b/>
          <w:color w:val="000000" w:themeColor="text1"/>
          <w:sz w:val="24"/>
          <w:szCs w:val="24"/>
        </w:rPr>
        <w:t xml:space="preserve">Berpikir Kreatif </w:t>
      </w:r>
      <w:r w:rsidRPr="006F65BF">
        <w:rPr>
          <w:rFonts w:ascii="Times New Roman" w:hAnsi="Times New Roman"/>
          <w:b/>
          <w:color w:val="000000" w:themeColor="text1"/>
          <w:sz w:val="24"/>
          <w:szCs w:val="24"/>
        </w:rPr>
        <w:t>Matematis</w:t>
      </w:r>
    </w:p>
    <w:p w:rsidR="00DE27D2" w:rsidRPr="006F65BF" w:rsidRDefault="00DE27D2" w:rsidP="00DE27D2">
      <w:pPr>
        <w:pStyle w:val="ListParagraph"/>
        <w:spacing w:after="0" w:line="360" w:lineRule="auto"/>
        <w:ind w:left="0"/>
        <w:jc w:val="both"/>
        <w:rPr>
          <w:rFonts w:ascii="Times New Roman" w:hAnsi="Times New Roman"/>
          <w:b/>
          <w:color w:val="000000" w:themeColor="text1"/>
          <w:sz w:val="24"/>
          <w:szCs w:val="24"/>
        </w:rPr>
      </w:pPr>
    </w:p>
    <w:p w:rsidR="00DE27D2" w:rsidRPr="006F65BF" w:rsidRDefault="00DE27D2" w:rsidP="00DE27D2">
      <w:pPr>
        <w:spacing w:line="480" w:lineRule="auto"/>
        <w:ind w:left="270" w:firstLine="720"/>
        <w:jc w:val="both"/>
        <w:rPr>
          <w:color w:val="000000" w:themeColor="text1"/>
        </w:rPr>
      </w:pPr>
      <w:r w:rsidRPr="006F65BF">
        <w:rPr>
          <w:color w:val="000000" w:themeColor="text1"/>
        </w:rPr>
        <w:t xml:space="preserve">Hasil data pretes dianalisis untuk mengetahui kemampuan </w:t>
      </w:r>
      <w:r>
        <w:rPr>
          <w:color w:val="000000" w:themeColor="text1"/>
        </w:rPr>
        <w:t xml:space="preserve">berpikir kreatif </w:t>
      </w:r>
      <w:r w:rsidRPr="006F65BF">
        <w:rPr>
          <w:color w:val="000000" w:themeColor="text1"/>
        </w:rPr>
        <w:t xml:space="preserve">matematis </w:t>
      </w:r>
      <w:r>
        <w:rPr>
          <w:color w:val="000000" w:themeColor="text1"/>
          <w:lang w:val="id-ID"/>
        </w:rPr>
        <w:t xml:space="preserve">siswa  </w:t>
      </w:r>
      <w:r w:rsidRPr="006F65BF">
        <w:rPr>
          <w:color w:val="000000" w:themeColor="text1"/>
        </w:rPr>
        <w:t>sebelum dilakukan penelitian. Tahap pertama yang dilakukan adalah analisis deskriptif data sebagai berikut:</w:t>
      </w:r>
    </w:p>
    <w:p w:rsidR="00DE27D2" w:rsidRDefault="00DE27D2" w:rsidP="00DE27D2">
      <w:pPr>
        <w:ind w:left="851"/>
        <w:jc w:val="center"/>
        <w:rPr>
          <w:b/>
          <w:color w:val="000000" w:themeColor="text1"/>
        </w:rPr>
      </w:pPr>
    </w:p>
    <w:p w:rsidR="00DE27D2" w:rsidRPr="00194184" w:rsidRDefault="00DE27D2" w:rsidP="00DE27D2">
      <w:pPr>
        <w:ind w:left="851"/>
        <w:jc w:val="center"/>
        <w:rPr>
          <w:b/>
          <w:color w:val="000000" w:themeColor="text1"/>
          <w:lang w:val="id-ID"/>
        </w:rPr>
      </w:pPr>
      <w:r w:rsidRPr="00194184">
        <w:rPr>
          <w:b/>
          <w:color w:val="000000" w:themeColor="text1"/>
        </w:rPr>
        <w:lastRenderedPageBreak/>
        <w:t>Tabel 4.1</w:t>
      </w:r>
      <w:r>
        <w:rPr>
          <w:b/>
          <w:color w:val="000000" w:themeColor="text1"/>
        </w:rPr>
        <w:t>2</w:t>
      </w:r>
    </w:p>
    <w:p w:rsidR="00DE27D2" w:rsidRPr="00194184" w:rsidRDefault="00DE27D2" w:rsidP="00DE27D2">
      <w:pPr>
        <w:ind w:left="851"/>
        <w:jc w:val="center"/>
        <w:rPr>
          <w:b/>
          <w:color w:val="000000" w:themeColor="text1"/>
          <w:lang w:val="id-ID"/>
        </w:rPr>
      </w:pPr>
      <w:r w:rsidRPr="00194184">
        <w:rPr>
          <w:b/>
          <w:color w:val="000000" w:themeColor="text1"/>
          <w:lang w:val="id-ID"/>
        </w:rPr>
        <w:t>Statistik Deskriptif</w:t>
      </w:r>
    </w:p>
    <w:p w:rsidR="00DE27D2" w:rsidRPr="00194184" w:rsidRDefault="00DE27D2" w:rsidP="00DE27D2">
      <w:pPr>
        <w:ind w:left="851"/>
        <w:jc w:val="center"/>
        <w:rPr>
          <w:b/>
          <w:color w:val="000000" w:themeColor="text1"/>
        </w:rPr>
      </w:pPr>
      <w:r>
        <w:rPr>
          <w:b/>
          <w:color w:val="000000" w:themeColor="text1"/>
          <w:lang w:val="id-ID"/>
        </w:rPr>
        <w:t>Data</w:t>
      </w:r>
      <w:r w:rsidRPr="00194184">
        <w:rPr>
          <w:b/>
          <w:color w:val="000000" w:themeColor="text1"/>
        </w:rPr>
        <w:t xml:space="preserve"> Pretes Kemampuan </w:t>
      </w:r>
      <w:r>
        <w:rPr>
          <w:b/>
          <w:color w:val="000000" w:themeColor="text1"/>
        </w:rPr>
        <w:t xml:space="preserve">Berpikir Kreatif </w:t>
      </w:r>
      <w:r w:rsidRPr="00194184">
        <w:rPr>
          <w:b/>
          <w:color w:val="000000" w:themeColor="text1"/>
        </w:rPr>
        <w:t>Matematis</w:t>
      </w:r>
    </w:p>
    <w:p w:rsidR="00DE27D2" w:rsidRPr="006F65BF" w:rsidRDefault="00DE27D2" w:rsidP="00DE27D2">
      <w:pPr>
        <w:ind w:left="426"/>
        <w:jc w:val="center"/>
        <w:rPr>
          <w:color w:val="000000" w:themeColor="text1"/>
        </w:rPr>
      </w:pPr>
    </w:p>
    <w:tbl>
      <w:tblPr>
        <w:tblW w:w="5106" w:type="dxa"/>
        <w:tblInd w:w="1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3"/>
        <w:gridCol w:w="1437"/>
        <w:gridCol w:w="1469"/>
        <w:gridCol w:w="1467"/>
      </w:tblGrid>
      <w:tr w:rsidR="00DE27D2" w:rsidRPr="006F65BF" w:rsidTr="008F3147">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color w:val="000000" w:themeColor="text1"/>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6F65BF" w:rsidRDefault="00DE27D2" w:rsidP="008F3147">
            <w:pPr>
              <w:autoSpaceDE w:val="0"/>
              <w:autoSpaceDN w:val="0"/>
              <w:adjustRightInd w:val="0"/>
              <w:jc w:val="center"/>
              <w:rPr>
                <w:rFonts w:ascii="Arial" w:hAnsi="Arial" w:cs="Arial"/>
                <w:color w:val="000000" w:themeColor="text1"/>
                <w:sz w:val="18"/>
                <w:szCs w:val="18"/>
              </w:rPr>
            </w:pPr>
            <w:r w:rsidRPr="006F65BF">
              <w:rPr>
                <w:rFonts w:ascii="Arial" w:hAnsi="Arial" w:cs="Arial"/>
                <w:color w:val="000000" w:themeColor="text1"/>
                <w:sz w:val="18"/>
                <w:szCs w:val="18"/>
              </w:rPr>
              <w:t>Pretes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F65BF" w:rsidRDefault="00DE27D2" w:rsidP="008F3147">
            <w:pPr>
              <w:autoSpaceDE w:val="0"/>
              <w:autoSpaceDN w:val="0"/>
              <w:adjustRightInd w:val="0"/>
              <w:jc w:val="center"/>
              <w:rPr>
                <w:rFonts w:ascii="Arial" w:hAnsi="Arial" w:cs="Arial"/>
                <w:color w:val="000000" w:themeColor="text1"/>
                <w:sz w:val="18"/>
                <w:szCs w:val="18"/>
              </w:rPr>
            </w:pPr>
            <w:r w:rsidRPr="006F65BF">
              <w:rPr>
                <w:rFonts w:ascii="Arial" w:hAnsi="Arial" w:cs="Arial"/>
                <w:color w:val="000000" w:themeColor="text1"/>
                <w:sz w:val="18"/>
                <w:szCs w:val="18"/>
              </w:rPr>
              <w:t>Pretes Kelas Kontrol</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506D7C" w:rsidRDefault="00DE27D2" w:rsidP="008F3147">
            <w:pPr>
              <w:autoSpaceDE w:val="0"/>
              <w:autoSpaceDN w:val="0"/>
              <w:adjustRightInd w:val="0"/>
              <w:rPr>
                <w:rFonts w:ascii="Arial" w:hAnsi="Arial" w:cs="Arial"/>
                <w:color w:val="000000" w:themeColor="text1"/>
                <w:sz w:val="18"/>
                <w:szCs w:val="18"/>
                <w:lang w:val="id-ID"/>
              </w:rPr>
            </w:pPr>
            <w:r>
              <w:rPr>
                <w:rFonts w:ascii="Arial" w:hAnsi="Arial" w:cs="Arial"/>
                <w:color w:val="000000" w:themeColor="text1"/>
                <w:sz w:val="18"/>
                <w:szCs w:val="18"/>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506D7C"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506D7C"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50</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40.54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42.62</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40.00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41.00</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7.739</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11.181</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59.886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125.016</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42</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55</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18</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18</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60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773F6C">
              <w:rPr>
                <w:rFonts w:ascii="Arial" w:hAnsi="Arial" w:cs="Arial"/>
                <w:color w:val="000000"/>
                <w:sz w:val="18"/>
                <w:szCs w:val="18"/>
                <w:lang w:val="id-ID"/>
              </w:rPr>
              <w:t>73</w:t>
            </w:r>
          </w:p>
        </w:tc>
      </w:tr>
      <w:tr w:rsidR="00DE27D2" w:rsidRPr="006F65BF" w:rsidTr="008F3147">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Sum</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B60C19"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2027</w:t>
            </w: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B60C19"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2131</w:t>
            </w:r>
          </w:p>
        </w:tc>
      </w:tr>
    </w:tbl>
    <w:p w:rsidR="00DE27D2" w:rsidRDefault="00DE27D2" w:rsidP="00DE27D2">
      <w:pPr>
        <w:ind w:left="360" w:firstLine="720"/>
        <w:jc w:val="center"/>
        <w:rPr>
          <w:color w:val="000000" w:themeColor="text1"/>
          <w:lang w:val="id-ID"/>
        </w:rPr>
      </w:pPr>
    </w:p>
    <w:p w:rsidR="00DE27D2" w:rsidRPr="006F65BF" w:rsidRDefault="00DE27D2" w:rsidP="00DE27D2">
      <w:pPr>
        <w:spacing w:line="480" w:lineRule="auto"/>
        <w:ind w:firstLine="567"/>
        <w:jc w:val="both"/>
        <w:rPr>
          <w:color w:val="000000" w:themeColor="text1"/>
        </w:rPr>
      </w:pPr>
      <w:r w:rsidRPr="006F65BF">
        <w:rPr>
          <w:color w:val="000000" w:themeColor="text1"/>
        </w:rPr>
        <w:t xml:space="preserve">Berdasarkan tabel 4.1 di atas, rerata kedua kelas tersebut berbeda, kelas </w:t>
      </w:r>
      <w:r>
        <w:rPr>
          <w:color w:val="000000" w:themeColor="text1"/>
          <w:lang w:val="id-ID"/>
        </w:rPr>
        <w:t>kontrol</w:t>
      </w:r>
      <w:r w:rsidRPr="006F65BF">
        <w:rPr>
          <w:color w:val="000000" w:themeColor="text1"/>
        </w:rPr>
        <w:t xml:space="preserve"> lebih unggul </w:t>
      </w:r>
      <w:r>
        <w:rPr>
          <w:color w:val="000000" w:themeColor="text1"/>
          <w:lang w:val="id-ID"/>
        </w:rPr>
        <w:t>2.08</w:t>
      </w:r>
      <w:r w:rsidRPr="006F65BF">
        <w:rPr>
          <w:color w:val="000000" w:themeColor="text1"/>
        </w:rPr>
        <w:t xml:space="preserve"> dibandingkan kelas </w:t>
      </w:r>
      <w:r>
        <w:rPr>
          <w:color w:val="000000" w:themeColor="text1"/>
          <w:lang w:val="id-ID"/>
        </w:rPr>
        <w:t>eksperimen</w:t>
      </w:r>
      <w:r w:rsidRPr="006F65BF">
        <w:rPr>
          <w:color w:val="000000" w:themeColor="text1"/>
        </w:rPr>
        <w:t xml:space="preserve">. Artinya kemampuan awal kelas </w:t>
      </w:r>
      <w:r>
        <w:rPr>
          <w:color w:val="000000" w:themeColor="text1"/>
          <w:lang w:val="id-ID"/>
        </w:rPr>
        <w:t>kontrol</w:t>
      </w:r>
      <w:r w:rsidRPr="006F65BF">
        <w:rPr>
          <w:color w:val="000000" w:themeColor="text1"/>
        </w:rPr>
        <w:t xml:space="preserve"> lebih baik daripada kelas </w:t>
      </w:r>
      <w:r>
        <w:rPr>
          <w:color w:val="000000" w:themeColor="text1"/>
          <w:lang w:val="id-ID"/>
        </w:rPr>
        <w:t>eksperimen</w:t>
      </w:r>
      <w:r w:rsidRPr="006F65BF">
        <w:rPr>
          <w:color w:val="000000" w:themeColor="text1"/>
        </w:rPr>
        <w:t>. Untuk melihat apakah perbedaannya signifikan atau tidak, maka dilakukan tahap kedua yaitu analisis statistik parametrik, diantaranya uji normalitas dan homogenitas.</w:t>
      </w:r>
    </w:p>
    <w:p w:rsidR="00DE27D2" w:rsidRPr="006F65BF" w:rsidRDefault="00DE27D2" w:rsidP="00DE27D2">
      <w:pPr>
        <w:spacing w:line="480" w:lineRule="auto"/>
        <w:ind w:firstLine="567"/>
        <w:jc w:val="both"/>
        <w:rPr>
          <w:color w:val="000000" w:themeColor="text1"/>
        </w:rPr>
      </w:pPr>
      <w:r w:rsidRPr="006F65BF">
        <w:rPr>
          <w:color w:val="000000" w:themeColor="text1"/>
        </w:rPr>
        <w:t xml:space="preserve">Untuk menguji normalitas data pretes pada kelas eksperimen dan kelas kontrol digunakan uji normalitas </w:t>
      </w:r>
      <w:r w:rsidRPr="006F65BF">
        <w:rPr>
          <w:i/>
          <w:color w:val="000000" w:themeColor="text1"/>
        </w:rPr>
        <w:t xml:space="preserve">Shapiro-Wilk, </w:t>
      </w:r>
      <w:r w:rsidRPr="006F65BF">
        <w:rPr>
          <w:color w:val="000000" w:themeColor="text1"/>
        </w:rPr>
        <w:t>dengan rumusan hipotesis sebagai berikut:</w:t>
      </w: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t>H</w:t>
      </w:r>
      <w:r w:rsidRPr="006F65BF">
        <w:rPr>
          <w:color w:val="000000" w:themeColor="text1"/>
          <w:vertAlign w:val="subscript"/>
          <w:lang w:val="id-ID"/>
        </w:rPr>
        <w:t>o</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pretes kedua kelas </w:t>
      </w:r>
      <w:r w:rsidRPr="006F65BF">
        <w:rPr>
          <w:color w:val="000000" w:themeColor="text1"/>
          <w:lang w:val="id-ID"/>
        </w:rPr>
        <w:t>berdistribusi normal</w:t>
      </w:r>
      <w:r w:rsidRPr="006F65BF">
        <w:rPr>
          <w:color w:val="000000" w:themeColor="text1"/>
        </w:rPr>
        <w:t>.</w:t>
      </w: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t>H</w:t>
      </w:r>
      <w:r w:rsidRPr="006F65BF">
        <w:rPr>
          <w:color w:val="000000" w:themeColor="text1"/>
          <w:vertAlign w:val="subscript"/>
          <w:lang w:val="id-ID"/>
        </w:rPr>
        <w:t>1</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pretes kedua kelas </w:t>
      </w:r>
      <w:r>
        <w:rPr>
          <w:color w:val="000000" w:themeColor="text1"/>
          <w:lang w:val="id-ID"/>
        </w:rPr>
        <w:t xml:space="preserve">tidak </w:t>
      </w:r>
      <w:r w:rsidRPr="006F65BF">
        <w:rPr>
          <w:color w:val="000000" w:themeColor="text1"/>
          <w:lang w:val="id-ID"/>
        </w:rPr>
        <w:t>berdistribusi normal</w:t>
      </w:r>
      <w:r w:rsidRPr="006F65BF">
        <w:rPr>
          <w:color w:val="000000" w:themeColor="text1"/>
        </w:rPr>
        <w:t>.</w:t>
      </w:r>
    </w:p>
    <w:p w:rsidR="00DE27D2" w:rsidRDefault="00DE27D2" w:rsidP="00DE27D2">
      <w:pPr>
        <w:spacing w:line="480" w:lineRule="auto"/>
        <w:ind w:firstLine="630"/>
        <w:jc w:val="both"/>
        <w:rPr>
          <w:color w:val="000000" w:themeColor="text1"/>
        </w:rPr>
      </w:pPr>
      <w:r w:rsidRPr="006F65BF">
        <w:rPr>
          <w:color w:val="000000" w:themeColor="text1"/>
        </w:rPr>
        <w:t xml:space="preserve">Kriteria pengujian hipotesis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analisis normalitas data</w:t>
      </w:r>
      <w:r>
        <w:rPr>
          <w:color w:val="000000" w:themeColor="text1"/>
        </w:rPr>
        <w:t xml:space="preserve"> pretes terlihat pada Tabel  4.13</w:t>
      </w:r>
      <w:r w:rsidRPr="006F65BF">
        <w:rPr>
          <w:color w:val="000000" w:themeColor="text1"/>
        </w:rPr>
        <w:t xml:space="preserve"> berikut:</w:t>
      </w:r>
    </w:p>
    <w:p w:rsidR="00DE27D2" w:rsidRDefault="00DE27D2" w:rsidP="00DE27D2">
      <w:pPr>
        <w:spacing w:line="480" w:lineRule="auto"/>
        <w:ind w:firstLine="630"/>
        <w:jc w:val="both"/>
        <w:rPr>
          <w:color w:val="000000" w:themeColor="text1"/>
        </w:rPr>
      </w:pPr>
    </w:p>
    <w:p w:rsidR="00DE27D2" w:rsidRPr="006F65BF" w:rsidRDefault="00DE27D2" w:rsidP="00DE27D2">
      <w:pPr>
        <w:spacing w:line="480" w:lineRule="auto"/>
        <w:ind w:firstLine="630"/>
        <w:jc w:val="both"/>
        <w:rPr>
          <w:color w:val="000000" w:themeColor="text1"/>
        </w:rPr>
      </w:pPr>
    </w:p>
    <w:p w:rsidR="00DE27D2" w:rsidRPr="0063761F" w:rsidRDefault="00DE27D2" w:rsidP="00DE27D2">
      <w:pPr>
        <w:ind w:left="851"/>
        <w:jc w:val="center"/>
        <w:rPr>
          <w:b/>
          <w:color w:val="000000" w:themeColor="text1"/>
        </w:rPr>
      </w:pPr>
      <w:r>
        <w:rPr>
          <w:b/>
          <w:color w:val="000000" w:themeColor="text1"/>
        </w:rPr>
        <w:lastRenderedPageBreak/>
        <w:t>Tabel 4.13</w:t>
      </w:r>
    </w:p>
    <w:p w:rsidR="00DE27D2" w:rsidRPr="0063761F" w:rsidRDefault="00DE27D2" w:rsidP="00DE27D2">
      <w:pPr>
        <w:ind w:left="851"/>
        <w:jc w:val="center"/>
        <w:rPr>
          <w:b/>
          <w:color w:val="000000" w:themeColor="text1"/>
        </w:rPr>
      </w:pPr>
      <w:r w:rsidRPr="0063761F">
        <w:rPr>
          <w:b/>
          <w:color w:val="000000" w:themeColor="text1"/>
        </w:rPr>
        <w:t xml:space="preserve">Hasil Uji Normalitas Data Pretes </w:t>
      </w:r>
    </w:p>
    <w:p w:rsidR="00DE27D2" w:rsidRPr="0063761F" w:rsidRDefault="00DE27D2" w:rsidP="00DE27D2">
      <w:pPr>
        <w:ind w:left="851"/>
        <w:jc w:val="center"/>
        <w:rPr>
          <w:b/>
          <w:color w:val="000000" w:themeColor="text1"/>
        </w:rPr>
      </w:pPr>
      <w:r w:rsidRPr="0063761F">
        <w:rPr>
          <w:b/>
          <w:color w:val="000000" w:themeColor="text1"/>
        </w:rPr>
        <w:t xml:space="preserve">Kemampuan </w:t>
      </w:r>
      <w:r>
        <w:rPr>
          <w:b/>
          <w:color w:val="000000" w:themeColor="text1"/>
        </w:rPr>
        <w:t xml:space="preserve">Berpikir Kreatif </w:t>
      </w:r>
      <w:r w:rsidRPr="0063761F">
        <w:rPr>
          <w:b/>
          <w:color w:val="000000" w:themeColor="text1"/>
        </w:rPr>
        <w:t>Matematis</w:t>
      </w:r>
    </w:p>
    <w:tbl>
      <w:tblPr>
        <w:tblW w:w="5670" w:type="dxa"/>
        <w:tblInd w:w="1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726"/>
        <w:gridCol w:w="692"/>
        <w:gridCol w:w="708"/>
        <w:gridCol w:w="709"/>
        <w:gridCol w:w="709"/>
        <w:gridCol w:w="709"/>
        <w:gridCol w:w="708"/>
      </w:tblGrid>
      <w:tr w:rsidR="00DE27D2" w:rsidRPr="0063761F" w:rsidTr="008F3147">
        <w:trPr>
          <w:cantSplit/>
          <w:tblHeader/>
        </w:trPr>
        <w:tc>
          <w:tcPr>
            <w:tcW w:w="5670" w:type="dxa"/>
            <w:gridSpan w:val="8"/>
            <w:tcBorders>
              <w:top w:val="nil"/>
              <w:left w:val="nil"/>
              <w:bottom w:val="nil"/>
              <w:right w:val="nil"/>
            </w:tcBorders>
            <w:shd w:val="clear" w:color="auto" w:fill="FFFFFF"/>
            <w:tcMar>
              <w:top w:w="30" w:type="dxa"/>
              <w:left w:w="30" w:type="dxa"/>
              <w:bottom w:w="30" w:type="dxa"/>
              <w:right w:w="30" w:type="dxa"/>
            </w:tcMar>
            <w:vAlign w:val="center"/>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b/>
                <w:bCs/>
                <w:color w:val="000000"/>
                <w:sz w:val="18"/>
                <w:szCs w:val="18"/>
                <w:lang w:val="id-ID"/>
              </w:rPr>
              <w:t>Tests of Normality</w:t>
            </w:r>
          </w:p>
        </w:tc>
      </w:tr>
      <w:tr w:rsidR="00DE27D2" w:rsidRPr="0063761F" w:rsidTr="008F3147">
        <w:trPr>
          <w:cantSplit/>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rPr>
                <w:lang w:val="id-ID"/>
              </w:rPr>
            </w:pPr>
          </w:p>
        </w:tc>
        <w:tc>
          <w:tcPr>
            <w:tcW w:w="726"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rPr>
                <w:rFonts w:ascii="Arial" w:hAnsi="Arial" w:cs="Arial"/>
                <w:color w:val="000000"/>
                <w:sz w:val="18"/>
                <w:szCs w:val="18"/>
                <w:lang w:val="id-ID"/>
              </w:rPr>
            </w:pPr>
            <w:r w:rsidRPr="0063761F">
              <w:rPr>
                <w:rFonts w:ascii="Arial" w:hAnsi="Arial" w:cs="Arial"/>
                <w:color w:val="000000"/>
                <w:sz w:val="18"/>
                <w:szCs w:val="18"/>
                <w:lang w:val="id-ID"/>
              </w:rPr>
              <w:t>Kelas</w:t>
            </w:r>
          </w:p>
        </w:tc>
        <w:tc>
          <w:tcPr>
            <w:tcW w:w="210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Kolmogorov-Smirnov</w:t>
            </w:r>
            <w:r w:rsidRPr="0063761F">
              <w:rPr>
                <w:rFonts w:ascii="Arial" w:hAnsi="Arial" w:cs="Arial"/>
                <w:color w:val="000000"/>
                <w:sz w:val="18"/>
                <w:szCs w:val="18"/>
                <w:vertAlign w:val="superscript"/>
                <w:lang w:val="id-ID"/>
              </w:rPr>
              <w:t>a</w:t>
            </w:r>
          </w:p>
        </w:tc>
        <w:tc>
          <w:tcPr>
            <w:tcW w:w="212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Shapiro-Wilk</w:t>
            </w:r>
          </w:p>
        </w:tc>
      </w:tr>
      <w:tr w:rsidR="00DE27D2" w:rsidRPr="0063761F" w:rsidTr="008F3147">
        <w:trPr>
          <w:cantSplit/>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rPr>
                <w:lang w:val="id-ID"/>
              </w:rPr>
            </w:pPr>
          </w:p>
        </w:tc>
        <w:tc>
          <w:tcPr>
            <w:tcW w:w="726"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rPr>
                <w:lang w:val="id-ID"/>
              </w:rPr>
            </w:pPr>
          </w:p>
        </w:tc>
        <w:tc>
          <w:tcPr>
            <w:tcW w:w="6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Statistic</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Sig.</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df</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376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63761F">
              <w:rPr>
                <w:rFonts w:ascii="Arial" w:hAnsi="Arial" w:cs="Arial"/>
                <w:color w:val="000000"/>
                <w:sz w:val="18"/>
                <w:szCs w:val="18"/>
                <w:lang w:val="id-ID"/>
              </w:rPr>
              <w:t>Sig.</w:t>
            </w:r>
          </w:p>
        </w:tc>
      </w:tr>
      <w:tr w:rsidR="00DE27D2" w:rsidRPr="0063761F" w:rsidTr="008F3147">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rPr>
                <w:rFonts w:ascii="Arial" w:hAnsi="Arial" w:cs="Arial"/>
                <w:color w:val="000000"/>
                <w:sz w:val="18"/>
                <w:szCs w:val="18"/>
                <w:lang w:val="id-ID"/>
              </w:rPr>
            </w:pPr>
            <w:r w:rsidRPr="0063761F">
              <w:rPr>
                <w:rFonts w:ascii="Arial" w:hAnsi="Arial" w:cs="Arial"/>
                <w:color w:val="000000"/>
                <w:sz w:val="18"/>
                <w:szCs w:val="18"/>
                <w:lang w:val="id-ID"/>
              </w:rPr>
              <w:t>pretes</w:t>
            </w:r>
          </w:p>
        </w:tc>
        <w:tc>
          <w:tcPr>
            <w:tcW w:w="7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lang w:val="id-ID"/>
              </w:rPr>
              <w:t>Eksperimen</w:t>
            </w:r>
          </w:p>
        </w:tc>
        <w:tc>
          <w:tcPr>
            <w:tcW w:w="6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.098</w:t>
            </w:r>
          </w:p>
        </w:tc>
        <w:tc>
          <w:tcPr>
            <w:tcW w:w="708" w:type="dxa"/>
            <w:tcBorders>
              <w:top w:val="single" w:sz="16" w:space="0" w:color="000000"/>
              <w:bottom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50</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.200</w:t>
            </w:r>
            <w:r w:rsidRPr="0063761F">
              <w:rPr>
                <w:rFonts w:ascii="Arial" w:hAnsi="Arial" w:cs="Arial"/>
                <w:color w:val="000000"/>
                <w:sz w:val="18"/>
                <w:szCs w:val="18"/>
                <w:vertAlign w:val="superscript"/>
                <w:lang w:val="id-ID"/>
              </w:rPr>
              <w:t>*</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.970</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50</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.224</w:t>
            </w:r>
          </w:p>
        </w:tc>
      </w:tr>
      <w:tr w:rsidR="00DE27D2" w:rsidRPr="0063761F" w:rsidTr="008F3147">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rPr>
                <w:rFonts w:ascii="Arial" w:hAnsi="Arial" w:cs="Arial"/>
                <w:color w:val="000000"/>
                <w:sz w:val="18"/>
                <w:szCs w:val="18"/>
                <w:lang w:val="id-ID"/>
              </w:rPr>
            </w:pPr>
          </w:p>
        </w:tc>
        <w:tc>
          <w:tcPr>
            <w:tcW w:w="7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lang w:val="id-ID"/>
              </w:rPr>
              <w:t>kontrol</w:t>
            </w:r>
          </w:p>
        </w:tc>
        <w:tc>
          <w:tcPr>
            <w:tcW w:w="6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.116</w:t>
            </w:r>
          </w:p>
        </w:tc>
        <w:tc>
          <w:tcPr>
            <w:tcW w:w="708" w:type="dxa"/>
            <w:tcBorders>
              <w:top w:val="nil"/>
              <w:bottom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50</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.092</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.976</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50</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63761F">
              <w:rPr>
                <w:rFonts w:ascii="Arial" w:hAnsi="Arial" w:cs="Arial"/>
                <w:color w:val="000000"/>
                <w:sz w:val="18"/>
                <w:szCs w:val="18"/>
                <w:lang w:val="id-ID"/>
              </w:rPr>
              <w:t>.401</w:t>
            </w:r>
          </w:p>
        </w:tc>
      </w:tr>
      <w:tr w:rsidR="00DE27D2" w:rsidRPr="0063761F" w:rsidTr="008F3147">
        <w:trPr>
          <w:cantSplit/>
          <w:tblHeader/>
        </w:trPr>
        <w:tc>
          <w:tcPr>
            <w:tcW w:w="5670" w:type="dxa"/>
            <w:gridSpan w:val="8"/>
            <w:tcBorders>
              <w:top w:val="nil"/>
              <w:left w:val="nil"/>
              <w:bottom w:val="nil"/>
              <w:right w:val="nil"/>
            </w:tcBorders>
            <w:shd w:val="clear" w:color="auto" w:fill="FFFFFF"/>
            <w:tcMar>
              <w:top w:w="30" w:type="dxa"/>
              <w:left w:w="30" w:type="dxa"/>
              <w:bottom w:w="30" w:type="dxa"/>
              <w:right w:w="30" w:type="dxa"/>
            </w:tcMar>
          </w:tcPr>
          <w:p w:rsidR="00DE27D2" w:rsidRPr="0063761F" w:rsidRDefault="00DE27D2" w:rsidP="008F3147">
            <w:pPr>
              <w:autoSpaceDE w:val="0"/>
              <w:autoSpaceDN w:val="0"/>
              <w:adjustRightInd w:val="0"/>
              <w:spacing w:line="320" w:lineRule="atLeast"/>
              <w:rPr>
                <w:rFonts w:ascii="Arial" w:hAnsi="Arial" w:cs="Arial"/>
                <w:color w:val="000000"/>
                <w:sz w:val="18"/>
                <w:szCs w:val="18"/>
                <w:lang w:val="id-ID"/>
              </w:rPr>
            </w:pPr>
            <w:r w:rsidRPr="0063761F">
              <w:rPr>
                <w:rFonts w:ascii="Arial" w:hAnsi="Arial" w:cs="Arial"/>
                <w:color w:val="000000"/>
                <w:sz w:val="18"/>
                <w:szCs w:val="18"/>
                <w:lang w:val="id-ID"/>
              </w:rPr>
              <w:t>a. Lilliefors Significance Correction</w:t>
            </w:r>
          </w:p>
        </w:tc>
      </w:tr>
      <w:tr w:rsidR="00DE27D2" w:rsidRPr="0063761F" w:rsidTr="008F3147">
        <w:trPr>
          <w:cantSplit/>
        </w:trPr>
        <w:tc>
          <w:tcPr>
            <w:tcW w:w="5670" w:type="dxa"/>
            <w:gridSpan w:val="8"/>
            <w:tcBorders>
              <w:top w:val="nil"/>
              <w:left w:val="nil"/>
              <w:bottom w:val="nil"/>
              <w:right w:val="nil"/>
            </w:tcBorders>
            <w:shd w:val="clear" w:color="auto" w:fill="FFFFFF"/>
            <w:tcMar>
              <w:top w:w="30" w:type="dxa"/>
              <w:left w:w="30" w:type="dxa"/>
              <w:bottom w:w="30" w:type="dxa"/>
              <w:right w:w="30" w:type="dxa"/>
            </w:tcMar>
          </w:tcPr>
          <w:p w:rsidR="00DE27D2" w:rsidRDefault="00DE27D2" w:rsidP="008F3147">
            <w:pPr>
              <w:autoSpaceDE w:val="0"/>
              <w:autoSpaceDN w:val="0"/>
              <w:adjustRightInd w:val="0"/>
              <w:spacing w:line="320" w:lineRule="atLeast"/>
              <w:rPr>
                <w:rFonts w:ascii="Arial" w:hAnsi="Arial" w:cs="Arial"/>
                <w:color w:val="000000"/>
                <w:sz w:val="18"/>
                <w:szCs w:val="18"/>
              </w:rPr>
            </w:pPr>
            <w:r w:rsidRPr="0063761F">
              <w:rPr>
                <w:rFonts w:ascii="Arial" w:hAnsi="Arial" w:cs="Arial"/>
                <w:color w:val="000000"/>
                <w:sz w:val="18"/>
                <w:szCs w:val="18"/>
                <w:lang w:val="id-ID"/>
              </w:rPr>
              <w:t>*. This is a lower bound of the true significance.</w:t>
            </w:r>
          </w:p>
          <w:p w:rsidR="00DE27D2" w:rsidRPr="00632D9D" w:rsidRDefault="00DE27D2" w:rsidP="008F3147">
            <w:pPr>
              <w:autoSpaceDE w:val="0"/>
              <w:autoSpaceDN w:val="0"/>
              <w:adjustRightInd w:val="0"/>
              <w:spacing w:line="320" w:lineRule="atLeast"/>
              <w:rPr>
                <w:rFonts w:ascii="Arial" w:hAnsi="Arial" w:cs="Arial"/>
                <w:color w:val="000000"/>
                <w:sz w:val="18"/>
                <w:szCs w:val="18"/>
              </w:rPr>
            </w:pPr>
          </w:p>
        </w:tc>
      </w:tr>
    </w:tbl>
    <w:p w:rsidR="00DE27D2" w:rsidRDefault="00DE27D2" w:rsidP="00DE27D2">
      <w:pPr>
        <w:spacing w:line="480" w:lineRule="auto"/>
        <w:ind w:firstLine="709"/>
        <w:jc w:val="both"/>
      </w:pPr>
      <w:r w:rsidRPr="006F65BF">
        <w:rPr>
          <w:color w:val="000000" w:themeColor="text1"/>
        </w:rPr>
        <w:t>Nilai signifikansi kelas eksperimen dan kelas kontrol masing-masing  0,2</w:t>
      </w:r>
      <w:r>
        <w:rPr>
          <w:color w:val="000000" w:themeColor="text1"/>
          <w:lang w:val="id-ID"/>
        </w:rPr>
        <w:t>24</w:t>
      </w:r>
      <w:r>
        <w:rPr>
          <w:color w:val="000000" w:themeColor="text1"/>
        </w:rPr>
        <w:t xml:space="preserve"> dan 0,</w:t>
      </w:r>
      <w:r>
        <w:rPr>
          <w:color w:val="000000" w:themeColor="text1"/>
          <w:lang w:val="id-ID"/>
        </w:rPr>
        <w:t>401</w:t>
      </w:r>
      <w:r w:rsidRPr="006F65BF">
        <w:rPr>
          <w:color w:val="000000" w:themeColor="text1"/>
        </w:rPr>
        <w:t xml:space="preserve">. Nilai signifikansi keduanya lebih besar dari 0,05 sehingga </w:t>
      </w:r>
      <w:r w:rsidRPr="006F65BF">
        <w:rPr>
          <w:color w:val="000000" w:themeColor="text1"/>
          <w:lang w:val="id-ID"/>
        </w:rPr>
        <w:t>H</w:t>
      </w:r>
      <w:r w:rsidRPr="006F65BF">
        <w:rPr>
          <w:color w:val="000000" w:themeColor="text1"/>
          <w:vertAlign w:val="subscript"/>
          <w:lang w:val="id-ID"/>
        </w:rPr>
        <w:t>o</w:t>
      </w:r>
      <w:r w:rsidRPr="006F65BF">
        <w:rPr>
          <w:color w:val="000000" w:themeColor="text1"/>
        </w:rPr>
        <w:t xml:space="preserve"> diterima, artinya data pretes kelas eksperimen dan kelas kontrol berdistribusi normal.</w:t>
      </w:r>
      <w:r>
        <w:rPr>
          <w:color w:val="000000" w:themeColor="text1"/>
          <w:lang w:val="id-ID"/>
        </w:rPr>
        <w:t xml:space="preserve"> Secara visual, </w:t>
      </w:r>
      <w:r>
        <w:t>“</w:t>
      </w:r>
      <w:r w:rsidRPr="00BC66B5">
        <w:t>Jika suatu distribusi data normal, maka data akan tersebar di sekeliling g</w:t>
      </w:r>
      <w:r>
        <w:t>aris”, (Uyanto, 2006:35)</w:t>
      </w:r>
      <w:r>
        <w:rPr>
          <w:lang w:val="id-ID"/>
        </w:rPr>
        <w:t xml:space="preserve">. </w:t>
      </w:r>
      <w:r w:rsidRPr="00E81022">
        <w:t>Untuk lebih jelasn</w:t>
      </w:r>
      <w:r>
        <w:t>ya dapat dilihat pada Grafik 4.5 dan Grafik 4.6</w:t>
      </w:r>
      <w:r w:rsidRPr="00E81022">
        <w:t>.</w:t>
      </w:r>
    </w:p>
    <w:p w:rsidR="00DE27D2" w:rsidRDefault="00DE27D2" w:rsidP="00DE27D2">
      <w:pPr>
        <w:spacing w:line="480" w:lineRule="auto"/>
        <w:ind w:left="851" w:firstLine="709"/>
        <w:jc w:val="both"/>
        <w:rPr>
          <w:lang w:val="id-ID"/>
        </w:rPr>
      </w:pPr>
    </w:p>
    <w:p w:rsidR="00DE27D2" w:rsidRDefault="00DE27D2" w:rsidP="00DE27D2">
      <w:pPr>
        <w:spacing w:line="480" w:lineRule="auto"/>
        <w:ind w:left="851" w:firstLine="567"/>
        <w:jc w:val="both"/>
        <w:rPr>
          <w:color w:val="000000" w:themeColor="text1"/>
          <w:lang w:val="id-ID"/>
        </w:rPr>
      </w:pPr>
      <w:r>
        <w:rPr>
          <w:noProof/>
          <w:lang w:val="id-ID" w:eastAsia="id-ID"/>
        </w:rPr>
        <w:drawing>
          <wp:anchor distT="0" distB="0" distL="114300" distR="114300" simplePos="0" relativeHeight="251671552" behindDoc="1" locked="0" layoutInCell="1" allowOverlap="1">
            <wp:simplePos x="0" y="0"/>
            <wp:positionH relativeFrom="column">
              <wp:posOffset>528955</wp:posOffset>
            </wp:positionH>
            <wp:positionV relativeFrom="paragraph">
              <wp:posOffset>-389255</wp:posOffset>
            </wp:positionV>
            <wp:extent cx="4464685" cy="2512060"/>
            <wp:effectExtent l="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685" cy="2512060"/>
                    </a:xfrm>
                    <a:prstGeom prst="rect">
                      <a:avLst/>
                    </a:prstGeom>
                    <a:noFill/>
                    <a:ln>
                      <a:noFill/>
                    </a:ln>
                  </pic:spPr>
                </pic:pic>
              </a:graphicData>
            </a:graphic>
          </wp:anchor>
        </w:drawing>
      </w:r>
    </w:p>
    <w:p w:rsidR="00DE27D2" w:rsidRPr="006F65BF" w:rsidRDefault="00DE27D2" w:rsidP="00DE27D2">
      <w:pPr>
        <w:spacing w:line="480" w:lineRule="auto"/>
        <w:ind w:left="851" w:firstLine="567"/>
        <w:jc w:val="both"/>
        <w:rPr>
          <w:color w:val="000000" w:themeColor="text1"/>
        </w:rPr>
      </w:pPr>
      <w:r w:rsidRPr="006F65BF">
        <w:rPr>
          <w:color w:val="000000" w:themeColor="text1"/>
        </w:rPr>
        <w:t xml:space="preserve"> </w:t>
      </w: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Pr="00B132A5" w:rsidRDefault="00DE27D2" w:rsidP="00DE27D2">
      <w:pPr>
        <w:ind w:left="851"/>
        <w:jc w:val="center"/>
        <w:rPr>
          <w:b/>
        </w:rPr>
      </w:pPr>
      <w:r>
        <w:rPr>
          <w:b/>
        </w:rPr>
        <w:t>Grafik 4.5 Normalitas</w:t>
      </w:r>
      <w:r w:rsidRPr="00E81022">
        <w:rPr>
          <w:b/>
        </w:rPr>
        <w:t xml:space="preserve"> Q-Q Plot Tes Awal </w:t>
      </w:r>
      <w:r w:rsidRPr="006910C4">
        <w:rPr>
          <w:b/>
        </w:rPr>
        <w:t>(Pretes)</w:t>
      </w:r>
    </w:p>
    <w:p w:rsidR="00DE27D2" w:rsidRDefault="00DE27D2" w:rsidP="00DE27D2">
      <w:pPr>
        <w:spacing w:line="480" w:lineRule="auto"/>
        <w:ind w:left="851" w:firstLine="567"/>
        <w:jc w:val="center"/>
        <w:rPr>
          <w:b/>
          <w:lang w:val="id-ID"/>
        </w:rPr>
      </w:pPr>
      <w:r>
        <w:rPr>
          <w:b/>
        </w:rPr>
        <w:t>Kelas Eksperimen</w:t>
      </w:r>
    </w:p>
    <w:p w:rsidR="00DE27D2" w:rsidRDefault="00DE27D2" w:rsidP="00DE27D2">
      <w:pPr>
        <w:spacing w:line="480" w:lineRule="auto"/>
        <w:ind w:left="90" w:firstLine="709"/>
        <w:jc w:val="both"/>
        <w:rPr>
          <w:b/>
          <w:lang w:val="id-ID"/>
        </w:rPr>
      </w:pPr>
      <w:r>
        <w:rPr>
          <w:noProof/>
          <w:lang w:val="id-ID" w:eastAsia="id-ID"/>
        </w:rPr>
        <w:lastRenderedPageBreak/>
        <w:drawing>
          <wp:anchor distT="0" distB="0" distL="114300" distR="114300" simplePos="0" relativeHeight="251672576" behindDoc="1" locked="0" layoutInCell="1" allowOverlap="1">
            <wp:simplePos x="0" y="0"/>
            <wp:positionH relativeFrom="column">
              <wp:posOffset>517525</wp:posOffset>
            </wp:positionH>
            <wp:positionV relativeFrom="paragraph">
              <wp:posOffset>1769745</wp:posOffset>
            </wp:positionV>
            <wp:extent cx="4443095" cy="25888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3095" cy="2588895"/>
                    </a:xfrm>
                    <a:prstGeom prst="rect">
                      <a:avLst/>
                    </a:prstGeom>
                    <a:noFill/>
                    <a:ln>
                      <a:noFill/>
                    </a:ln>
                  </pic:spPr>
                </pic:pic>
              </a:graphicData>
            </a:graphic>
          </wp:anchor>
        </w:drawing>
      </w:r>
      <w:r w:rsidRPr="00AC6F97">
        <w:t xml:space="preserve"> </w:t>
      </w:r>
      <w:r>
        <w:t xml:space="preserve">Dari Grafik 4.5 terlihat garis lurus dari kiri bawah ke kanan atas. Tingkat penyebaran titik di suatu garis menunjukkan normal tidaknya 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skor pretes untuk </w:t>
      </w:r>
      <w:r>
        <w:rPr>
          <w:lang w:val="id-ID"/>
        </w:rPr>
        <w:t xml:space="preserve">siswa </w:t>
      </w:r>
      <w:r>
        <w:t>kelas eksperimen atau sampel tersebut berasal dari populasi yang berdistribusi normal.</w:t>
      </w: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ind w:left="851"/>
        <w:jc w:val="center"/>
        <w:rPr>
          <w:b/>
          <w:lang w:val="id-ID"/>
        </w:rPr>
      </w:pPr>
    </w:p>
    <w:p w:rsidR="00DE27D2" w:rsidRDefault="00DE27D2" w:rsidP="00DE27D2">
      <w:pPr>
        <w:ind w:left="851"/>
        <w:jc w:val="center"/>
        <w:rPr>
          <w:b/>
          <w:lang w:val="id-ID"/>
        </w:rPr>
      </w:pPr>
    </w:p>
    <w:p w:rsidR="00DE27D2" w:rsidRDefault="00DE27D2" w:rsidP="00DE27D2">
      <w:pPr>
        <w:ind w:left="851"/>
        <w:jc w:val="center"/>
        <w:rPr>
          <w:b/>
          <w:lang w:val="id-ID"/>
        </w:rPr>
      </w:pPr>
    </w:p>
    <w:p w:rsidR="00DE27D2" w:rsidRDefault="00DE27D2" w:rsidP="00DE27D2">
      <w:pPr>
        <w:ind w:left="851"/>
        <w:jc w:val="center"/>
        <w:rPr>
          <w:b/>
          <w:lang w:val="id-ID"/>
        </w:rPr>
      </w:pPr>
    </w:p>
    <w:p w:rsidR="00DE27D2" w:rsidRDefault="00DE27D2" w:rsidP="00DE27D2">
      <w:pPr>
        <w:ind w:left="851"/>
        <w:jc w:val="center"/>
        <w:rPr>
          <w:b/>
          <w:lang w:val="id-ID"/>
        </w:rPr>
      </w:pPr>
    </w:p>
    <w:p w:rsidR="00DE27D2" w:rsidRDefault="00DE27D2" w:rsidP="00DE27D2">
      <w:pPr>
        <w:ind w:left="851"/>
        <w:jc w:val="center"/>
        <w:rPr>
          <w:b/>
        </w:rPr>
      </w:pPr>
    </w:p>
    <w:p w:rsidR="00DE27D2" w:rsidRDefault="00DE27D2" w:rsidP="00DE27D2">
      <w:pPr>
        <w:ind w:left="851"/>
        <w:jc w:val="center"/>
        <w:rPr>
          <w:b/>
        </w:rPr>
      </w:pPr>
    </w:p>
    <w:p w:rsidR="00DE27D2" w:rsidRPr="006910C4" w:rsidRDefault="00DE27D2" w:rsidP="00DE27D2">
      <w:pPr>
        <w:ind w:left="851"/>
        <w:jc w:val="center"/>
        <w:rPr>
          <w:b/>
        </w:rPr>
      </w:pPr>
      <w:r>
        <w:rPr>
          <w:b/>
        </w:rPr>
        <w:t xml:space="preserve">Grafik 4.6 Normalitas </w:t>
      </w:r>
      <w:r w:rsidRPr="00E81022">
        <w:rPr>
          <w:b/>
        </w:rPr>
        <w:t xml:space="preserve">Q-Q Plot Tes Awal </w:t>
      </w:r>
      <w:r w:rsidRPr="006910C4">
        <w:rPr>
          <w:b/>
        </w:rPr>
        <w:t>(Pretes)</w:t>
      </w:r>
    </w:p>
    <w:p w:rsidR="00DE27D2" w:rsidRDefault="00DE27D2" w:rsidP="00DE27D2">
      <w:pPr>
        <w:spacing w:line="480" w:lineRule="auto"/>
        <w:ind w:left="851" w:firstLine="567"/>
        <w:jc w:val="center"/>
        <w:rPr>
          <w:color w:val="000000" w:themeColor="text1"/>
          <w:lang w:val="id-ID"/>
        </w:rPr>
      </w:pPr>
      <w:r>
        <w:rPr>
          <w:b/>
        </w:rPr>
        <w:t>Kelas Kontrol</w:t>
      </w:r>
    </w:p>
    <w:p w:rsidR="00DE27D2" w:rsidRDefault="00DE27D2" w:rsidP="00DE27D2">
      <w:pPr>
        <w:spacing w:line="480" w:lineRule="auto"/>
        <w:ind w:left="90" w:firstLine="630"/>
        <w:jc w:val="both"/>
        <w:rPr>
          <w:color w:val="000000" w:themeColor="text1"/>
          <w:lang w:val="id-ID"/>
        </w:rPr>
      </w:pPr>
      <w:r>
        <w:t xml:space="preserve">Dari Grafik 4.6 terlihat garis lurus dari kiri bawah ke kanan atas. Tingkat penyebaran titik di suatu garis menunjukkan normal tidaknya 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skor pretes untuk </w:t>
      </w:r>
      <w:r>
        <w:rPr>
          <w:lang w:val="id-ID"/>
        </w:rPr>
        <w:t xml:space="preserve">siswa  </w:t>
      </w:r>
      <w:r>
        <w:t xml:space="preserve"> kelas kontrol atau sampel tersebut berasal dari populasi yang berdistribusi normal.</w:t>
      </w:r>
    </w:p>
    <w:p w:rsidR="00DE27D2" w:rsidRPr="006F65BF" w:rsidRDefault="00DE27D2" w:rsidP="00DE27D2">
      <w:pPr>
        <w:spacing w:line="480" w:lineRule="auto"/>
        <w:ind w:left="90" w:firstLine="709"/>
        <w:jc w:val="both"/>
        <w:rPr>
          <w:color w:val="000000" w:themeColor="text1"/>
        </w:rPr>
      </w:pPr>
      <w:r w:rsidRPr="006F65BF">
        <w:rPr>
          <w:color w:val="000000" w:themeColor="text1"/>
        </w:rPr>
        <w:t xml:space="preserve">Langkah selanjutnya menguji homogenitas varians, untuk menguji homogenitas varians digunakan uji </w:t>
      </w:r>
      <w:r w:rsidRPr="006F65BF">
        <w:rPr>
          <w:i/>
          <w:color w:val="000000" w:themeColor="text1"/>
        </w:rPr>
        <w:t xml:space="preserve">Levene, </w:t>
      </w:r>
      <w:r w:rsidRPr="006F65BF">
        <w:rPr>
          <w:color w:val="000000" w:themeColor="text1"/>
        </w:rPr>
        <w:t>dengan rumusan hipotesis sebagai berikut:</w:t>
      </w:r>
    </w:p>
    <w:p w:rsidR="00DE27D2" w:rsidRDefault="00DE27D2" w:rsidP="00DE27D2">
      <w:pPr>
        <w:tabs>
          <w:tab w:val="left" w:pos="1418"/>
        </w:tabs>
        <w:autoSpaceDE w:val="0"/>
        <w:autoSpaceDN w:val="0"/>
        <w:adjustRightInd w:val="0"/>
        <w:spacing w:line="480" w:lineRule="auto"/>
        <w:ind w:left="1560" w:hanging="567"/>
        <w:jc w:val="both"/>
        <w:rPr>
          <w:color w:val="000000" w:themeColor="text1"/>
        </w:rPr>
      </w:pP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t>H</w:t>
      </w:r>
      <w:r w:rsidRPr="006F65BF">
        <w:rPr>
          <w:color w:val="000000" w:themeColor="text1"/>
          <w:vertAlign w:val="subscript"/>
          <w:lang w:val="id-ID"/>
        </w:rPr>
        <w:t>o</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pretes kedua kelas homogen.</w:t>
      </w: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lastRenderedPageBreak/>
        <w:t>H</w:t>
      </w:r>
      <w:r w:rsidRPr="006F65BF">
        <w:rPr>
          <w:color w:val="000000" w:themeColor="text1"/>
          <w:vertAlign w:val="subscript"/>
          <w:lang w:val="id-ID"/>
        </w:rPr>
        <w:t>1</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pretes kedua kelas </w:t>
      </w:r>
      <w:r>
        <w:rPr>
          <w:color w:val="000000" w:themeColor="text1"/>
          <w:lang w:val="id-ID"/>
        </w:rPr>
        <w:t xml:space="preserve">tidak </w:t>
      </w:r>
      <w:r w:rsidRPr="006F65BF">
        <w:rPr>
          <w:color w:val="000000" w:themeColor="text1"/>
        </w:rPr>
        <w:t>homogen.</w:t>
      </w:r>
    </w:p>
    <w:p w:rsidR="00DE27D2" w:rsidRPr="006F65BF" w:rsidRDefault="00DE27D2" w:rsidP="00DE27D2">
      <w:pPr>
        <w:autoSpaceDE w:val="0"/>
        <w:autoSpaceDN w:val="0"/>
        <w:adjustRightInd w:val="0"/>
        <w:spacing w:line="480" w:lineRule="auto"/>
        <w:ind w:left="90" w:firstLine="709"/>
        <w:jc w:val="both"/>
        <w:rPr>
          <w:color w:val="000000" w:themeColor="text1"/>
        </w:rPr>
      </w:pPr>
      <w:r w:rsidRPr="006F65BF">
        <w:rPr>
          <w:color w:val="000000" w:themeColor="text1"/>
        </w:rPr>
        <w:t xml:space="preserve">Kriteria pengujian hipotesisnya sama seperti uji normalitas yaitu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uji homogenitasnya sebagai berikut:</w:t>
      </w:r>
    </w:p>
    <w:p w:rsidR="00DE27D2" w:rsidRPr="00F16155" w:rsidRDefault="00DE27D2" w:rsidP="00DE27D2">
      <w:pPr>
        <w:ind w:left="851"/>
        <w:jc w:val="center"/>
        <w:rPr>
          <w:b/>
          <w:color w:val="000000" w:themeColor="text1"/>
        </w:rPr>
      </w:pPr>
      <w:r>
        <w:rPr>
          <w:b/>
          <w:color w:val="000000" w:themeColor="text1"/>
        </w:rPr>
        <w:t>Tabel 4.14</w:t>
      </w:r>
    </w:p>
    <w:p w:rsidR="00DE27D2" w:rsidRPr="00F16155" w:rsidRDefault="00DE27D2" w:rsidP="00DE27D2">
      <w:pPr>
        <w:ind w:left="851"/>
        <w:jc w:val="center"/>
        <w:rPr>
          <w:b/>
          <w:color w:val="000000" w:themeColor="text1"/>
        </w:rPr>
      </w:pPr>
      <w:r w:rsidRPr="00F16155">
        <w:rPr>
          <w:b/>
          <w:color w:val="000000" w:themeColor="text1"/>
        </w:rPr>
        <w:t xml:space="preserve">Hasil Uji Homogenitas Data Pretes </w:t>
      </w:r>
    </w:p>
    <w:p w:rsidR="00DE27D2" w:rsidRPr="00F16155" w:rsidRDefault="00DE27D2" w:rsidP="00DE27D2">
      <w:pPr>
        <w:ind w:left="851"/>
        <w:jc w:val="center"/>
        <w:rPr>
          <w:b/>
          <w:color w:val="000000" w:themeColor="text1"/>
        </w:rPr>
      </w:pPr>
      <w:r w:rsidRPr="00F16155">
        <w:rPr>
          <w:b/>
          <w:color w:val="000000" w:themeColor="text1"/>
        </w:rPr>
        <w:t xml:space="preserve">Kemampuan </w:t>
      </w:r>
      <w:r>
        <w:rPr>
          <w:b/>
          <w:color w:val="000000" w:themeColor="text1"/>
        </w:rPr>
        <w:t xml:space="preserve">Berpikir Kreatif </w:t>
      </w:r>
      <w:r w:rsidRPr="00F16155">
        <w:rPr>
          <w:b/>
          <w:color w:val="000000" w:themeColor="text1"/>
        </w:rPr>
        <w:t>Matematis</w:t>
      </w:r>
    </w:p>
    <w:tbl>
      <w:tblPr>
        <w:tblW w:w="4485" w:type="dxa"/>
        <w:tblInd w:w="2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010"/>
      </w:tblGrid>
      <w:tr w:rsidR="00DE27D2" w:rsidRPr="00F16155" w:rsidTr="008F3147">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F16155" w:rsidRDefault="00DE27D2" w:rsidP="008F3147">
            <w:pPr>
              <w:autoSpaceDE w:val="0"/>
              <w:autoSpaceDN w:val="0"/>
              <w:adjustRightInd w:val="0"/>
              <w:spacing w:line="320" w:lineRule="atLeast"/>
              <w:jc w:val="center"/>
              <w:rPr>
                <w:rFonts w:ascii="Arial" w:hAnsi="Arial" w:cs="Arial"/>
                <w:color w:val="000000"/>
                <w:sz w:val="18"/>
                <w:szCs w:val="18"/>
                <w:lang w:val="id-ID"/>
              </w:rPr>
            </w:pPr>
            <w:r w:rsidRPr="00F16155">
              <w:rPr>
                <w:rFonts w:ascii="Arial" w:hAnsi="Arial" w:cs="Arial"/>
                <w:b/>
                <w:bCs/>
                <w:color w:val="000000"/>
                <w:sz w:val="18"/>
                <w:szCs w:val="18"/>
                <w:lang w:val="id-ID"/>
              </w:rPr>
              <w:t>Test of Homogeneity of Variances</w:t>
            </w:r>
          </w:p>
        </w:tc>
      </w:tr>
      <w:tr w:rsidR="00DE27D2" w:rsidRPr="00F16155" w:rsidTr="008F3147">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DE27D2" w:rsidRPr="00F16155" w:rsidRDefault="00DE27D2" w:rsidP="008F3147">
            <w:pPr>
              <w:autoSpaceDE w:val="0"/>
              <w:autoSpaceDN w:val="0"/>
              <w:adjustRightInd w:val="0"/>
              <w:spacing w:line="320" w:lineRule="atLeast"/>
              <w:rPr>
                <w:rFonts w:ascii="Arial" w:hAnsi="Arial" w:cs="Arial"/>
                <w:color w:val="000000"/>
                <w:sz w:val="18"/>
                <w:szCs w:val="18"/>
                <w:lang w:val="id-ID"/>
              </w:rPr>
            </w:pPr>
            <w:r w:rsidRPr="00F16155">
              <w:rPr>
                <w:rFonts w:ascii="Arial" w:hAnsi="Arial" w:cs="Arial"/>
                <w:color w:val="000000"/>
                <w:sz w:val="18"/>
                <w:szCs w:val="18"/>
                <w:lang w:val="id-ID"/>
              </w:rPr>
              <w:t>nilai math</w:t>
            </w:r>
          </w:p>
        </w:tc>
      </w:tr>
      <w:tr w:rsidR="00DE27D2" w:rsidRPr="00F16155" w:rsidTr="008F3147">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F16155" w:rsidRDefault="00DE27D2" w:rsidP="008F3147">
            <w:pPr>
              <w:autoSpaceDE w:val="0"/>
              <w:autoSpaceDN w:val="0"/>
              <w:adjustRightInd w:val="0"/>
              <w:spacing w:line="320" w:lineRule="atLeast"/>
              <w:jc w:val="center"/>
              <w:rPr>
                <w:rFonts w:ascii="Arial" w:hAnsi="Arial" w:cs="Arial"/>
                <w:color w:val="000000"/>
                <w:sz w:val="18"/>
                <w:szCs w:val="18"/>
                <w:lang w:val="id-ID"/>
              </w:rPr>
            </w:pPr>
            <w:r w:rsidRPr="00F16155">
              <w:rPr>
                <w:rFonts w:ascii="Arial" w:hAnsi="Arial" w:cs="Arial"/>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F16155" w:rsidRDefault="00DE27D2" w:rsidP="008F3147">
            <w:pPr>
              <w:autoSpaceDE w:val="0"/>
              <w:autoSpaceDN w:val="0"/>
              <w:adjustRightInd w:val="0"/>
              <w:spacing w:line="320" w:lineRule="atLeast"/>
              <w:jc w:val="center"/>
              <w:rPr>
                <w:rFonts w:ascii="Arial" w:hAnsi="Arial" w:cs="Arial"/>
                <w:color w:val="000000"/>
                <w:sz w:val="18"/>
                <w:szCs w:val="18"/>
                <w:lang w:val="id-ID"/>
              </w:rPr>
            </w:pPr>
            <w:r w:rsidRPr="00F16155">
              <w:rPr>
                <w:rFonts w:ascii="Arial" w:hAnsi="Arial" w:cs="Arial"/>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F16155" w:rsidRDefault="00DE27D2" w:rsidP="008F3147">
            <w:pPr>
              <w:autoSpaceDE w:val="0"/>
              <w:autoSpaceDN w:val="0"/>
              <w:adjustRightInd w:val="0"/>
              <w:spacing w:line="320" w:lineRule="atLeast"/>
              <w:jc w:val="center"/>
              <w:rPr>
                <w:rFonts w:ascii="Arial" w:hAnsi="Arial" w:cs="Arial"/>
                <w:color w:val="000000"/>
                <w:sz w:val="18"/>
                <w:szCs w:val="18"/>
                <w:lang w:val="id-ID"/>
              </w:rPr>
            </w:pPr>
            <w:r w:rsidRPr="00F16155">
              <w:rPr>
                <w:rFonts w:ascii="Arial" w:hAnsi="Arial" w:cs="Arial"/>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F16155" w:rsidRDefault="00DE27D2" w:rsidP="008F3147">
            <w:pPr>
              <w:autoSpaceDE w:val="0"/>
              <w:autoSpaceDN w:val="0"/>
              <w:adjustRightInd w:val="0"/>
              <w:spacing w:line="320" w:lineRule="atLeast"/>
              <w:jc w:val="center"/>
              <w:rPr>
                <w:rFonts w:ascii="Arial" w:hAnsi="Arial" w:cs="Arial"/>
                <w:color w:val="000000"/>
                <w:sz w:val="18"/>
                <w:szCs w:val="18"/>
                <w:lang w:val="id-ID"/>
              </w:rPr>
            </w:pPr>
            <w:r w:rsidRPr="00F16155">
              <w:rPr>
                <w:rFonts w:ascii="Arial" w:hAnsi="Arial" w:cs="Arial"/>
                <w:color w:val="000000"/>
                <w:sz w:val="18"/>
                <w:szCs w:val="18"/>
                <w:lang w:val="id-ID"/>
              </w:rPr>
              <w:t>Sig.</w:t>
            </w:r>
          </w:p>
        </w:tc>
      </w:tr>
      <w:tr w:rsidR="00DE27D2" w:rsidRPr="00F16155" w:rsidTr="008F3147">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DE27D2" w:rsidRPr="00F16155" w:rsidRDefault="00DE27D2" w:rsidP="008F3147">
            <w:pPr>
              <w:autoSpaceDE w:val="0"/>
              <w:autoSpaceDN w:val="0"/>
              <w:adjustRightInd w:val="0"/>
              <w:spacing w:line="320" w:lineRule="atLeast"/>
              <w:jc w:val="right"/>
              <w:rPr>
                <w:rFonts w:ascii="Arial" w:hAnsi="Arial" w:cs="Arial"/>
                <w:color w:val="000000"/>
                <w:sz w:val="18"/>
                <w:szCs w:val="18"/>
                <w:lang w:val="id-ID"/>
              </w:rPr>
            </w:pPr>
            <w:r w:rsidRPr="00F16155">
              <w:rPr>
                <w:rFonts w:ascii="Arial" w:hAnsi="Arial" w:cs="Arial"/>
                <w:color w:val="000000"/>
                <w:sz w:val="18"/>
                <w:szCs w:val="18"/>
                <w:lang w:val="id-ID"/>
              </w:rPr>
              <w:t>3.601</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F16155" w:rsidRDefault="00DE27D2" w:rsidP="008F3147">
            <w:pPr>
              <w:autoSpaceDE w:val="0"/>
              <w:autoSpaceDN w:val="0"/>
              <w:adjustRightInd w:val="0"/>
              <w:spacing w:line="320" w:lineRule="atLeast"/>
              <w:jc w:val="right"/>
              <w:rPr>
                <w:rFonts w:ascii="Arial" w:hAnsi="Arial" w:cs="Arial"/>
                <w:color w:val="000000"/>
                <w:sz w:val="18"/>
                <w:szCs w:val="18"/>
                <w:lang w:val="id-ID"/>
              </w:rPr>
            </w:pPr>
            <w:r w:rsidRPr="00F16155">
              <w:rPr>
                <w:rFonts w:ascii="Arial" w:hAnsi="Arial" w:cs="Arial"/>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F16155" w:rsidRDefault="00DE27D2" w:rsidP="008F3147">
            <w:pPr>
              <w:autoSpaceDE w:val="0"/>
              <w:autoSpaceDN w:val="0"/>
              <w:adjustRightInd w:val="0"/>
              <w:spacing w:line="320" w:lineRule="atLeast"/>
              <w:jc w:val="right"/>
              <w:rPr>
                <w:rFonts w:ascii="Arial" w:hAnsi="Arial" w:cs="Arial"/>
                <w:color w:val="000000"/>
                <w:sz w:val="18"/>
                <w:szCs w:val="18"/>
                <w:lang w:val="id-ID"/>
              </w:rPr>
            </w:pPr>
            <w:r w:rsidRPr="00F16155">
              <w:rPr>
                <w:rFonts w:ascii="Arial" w:hAnsi="Arial" w:cs="Arial"/>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F16155" w:rsidRDefault="00DE27D2" w:rsidP="008F3147">
            <w:pPr>
              <w:autoSpaceDE w:val="0"/>
              <w:autoSpaceDN w:val="0"/>
              <w:adjustRightInd w:val="0"/>
              <w:spacing w:line="320" w:lineRule="atLeast"/>
              <w:jc w:val="right"/>
              <w:rPr>
                <w:rFonts w:ascii="Arial" w:hAnsi="Arial" w:cs="Arial"/>
                <w:color w:val="000000"/>
                <w:sz w:val="18"/>
                <w:szCs w:val="18"/>
                <w:lang w:val="id-ID"/>
              </w:rPr>
            </w:pPr>
            <w:r w:rsidRPr="00F16155">
              <w:rPr>
                <w:rFonts w:ascii="Arial" w:hAnsi="Arial" w:cs="Arial"/>
                <w:color w:val="000000"/>
                <w:sz w:val="18"/>
                <w:szCs w:val="18"/>
                <w:lang w:val="id-ID"/>
              </w:rPr>
              <w:t>.061</w:t>
            </w:r>
          </w:p>
        </w:tc>
      </w:tr>
    </w:tbl>
    <w:p w:rsidR="00DE27D2" w:rsidRPr="006F65BF" w:rsidRDefault="00DE27D2" w:rsidP="00DE27D2">
      <w:pPr>
        <w:spacing w:before="240" w:line="480" w:lineRule="auto"/>
        <w:ind w:left="851" w:firstLine="709"/>
        <w:jc w:val="both"/>
        <w:rPr>
          <w:color w:val="000000" w:themeColor="text1"/>
        </w:rPr>
      </w:pPr>
      <w:r w:rsidRPr="006F65BF">
        <w:rPr>
          <w:color w:val="000000" w:themeColor="text1"/>
        </w:rPr>
        <w:t>Nilai signifikasi yang diperoleh 0,</w:t>
      </w:r>
      <w:r>
        <w:rPr>
          <w:color w:val="000000" w:themeColor="text1"/>
          <w:lang w:val="id-ID"/>
        </w:rPr>
        <w:t>061</w:t>
      </w:r>
      <w:r w:rsidRPr="006F65BF">
        <w:rPr>
          <w:color w:val="000000" w:themeColor="text1"/>
        </w:rPr>
        <w:t xml:space="preserve"> &gt; 0,05 maka H</w:t>
      </w:r>
      <w:r w:rsidRPr="006F65BF">
        <w:rPr>
          <w:color w:val="000000" w:themeColor="text1"/>
          <w:vertAlign w:val="subscript"/>
        </w:rPr>
        <w:t>0</w:t>
      </w:r>
      <w:r w:rsidRPr="006F65BF">
        <w:rPr>
          <w:color w:val="000000" w:themeColor="text1"/>
        </w:rPr>
        <w:t xml:space="preserve"> diterima, sehingga data kedua kelas tersebut </w:t>
      </w:r>
      <w:r>
        <w:rPr>
          <w:color w:val="000000" w:themeColor="text1"/>
        </w:rPr>
        <w:t>homogen</w:t>
      </w:r>
      <w:r>
        <w:rPr>
          <w:color w:val="000000" w:themeColor="text1"/>
          <w:lang w:val="id-ID"/>
        </w:rPr>
        <w:t>, ka</w:t>
      </w:r>
      <w:r w:rsidRPr="006F65BF">
        <w:rPr>
          <w:color w:val="000000" w:themeColor="text1"/>
        </w:rPr>
        <w:t>rena data tersebut normal dan homogen, maka langkah selanjutnya yang dilakukan adalah menganalisis perbedaan rerata kedua kelas menggunakan uji t, dengan rumusan hipotesis sebagai berikut:</w:t>
      </w:r>
    </w:p>
    <w:p w:rsidR="00DE27D2" w:rsidRPr="006F65BF" w:rsidRDefault="00DE27D2" w:rsidP="00DE27D2">
      <w:pPr>
        <w:autoSpaceDE w:val="0"/>
        <w:autoSpaceDN w:val="0"/>
        <w:adjustRightInd w:val="0"/>
        <w:spacing w:line="480" w:lineRule="auto"/>
        <w:ind w:left="1350" w:hanging="499"/>
        <w:jc w:val="both"/>
        <w:rPr>
          <w:color w:val="000000" w:themeColor="text1"/>
        </w:rPr>
      </w:pPr>
      <w:r w:rsidRPr="006F65BF">
        <w:rPr>
          <w:color w:val="000000" w:themeColor="text1"/>
          <w:lang w:val="id-ID"/>
        </w:rPr>
        <w:t>H</w:t>
      </w:r>
      <w:r w:rsidRPr="006F65BF">
        <w:rPr>
          <w:color w:val="000000" w:themeColor="text1"/>
          <w:vertAlign w:val="subscript"/>
          <w:lang w:val="id-ID"/>
        </w:rPr>
        <w:t>o</w:t>
      </w:r>
      <w:r w:rsidRPr="006F65BF">
        <w:rPr>
          <w:color w:val="000000" w:themeColor="text1"/>
          <w:lang w:val="id-ID"/>
        </w:rPr>
        <w:t>:</w:t>
      </w:r>
      <w:r w:rsidRPr="006F65BF">
        <w:rPr>
          <w:color w:val="000000" w:themeColor="text1"/>
        </w:rPr>
        <w:t xml:space="preserve"> </w:t>
      </w:r>
      <w:r w:rsidRPr="006F65BF">
        <w:rPr>
          <w:color w:val="000000" w:themeColor="text1"/>
          <w:position w:val="-10"/>
          <w:lang w:val="id-ID"/>
        </w:rPr>
        <w:object w:dxaOrig="800" w:dyaOrig="340">
          <v:shape id="_x0000_i1029" type="#_x0000_t75" style="width:40.6pt;height:18.4pt" o:ole="">
            <v:imagedata r:id="rId23" o:title=""/>
          </v:shape>
          <o:OLEObject Type="Embed" ProgID="Equation.3" ShapeID="_x0000_i1029" DrawAspect="Content" ObjectID="_1528614606" r:id="rId24"/>
        </w:object>
      </w:r>
      <w:r w:rsidRPr="006F65BF">
        <w:rPr>
          <w:color w:val="000000" w:themeColor="text1"/>
        </w:rPr>
        <w:t>(Tidak terdapat perbedaan rer</w:t>
      </w:r>
      <w:r w:rsidRPr="006F65BF">
        <w:rPr>
          <w:color w:val="000000" w:themeColor="text1"/>
          <w:lang w:val="id-ID"/>
        </w:rPr>
        <w:t xml:space="preserve">ata </w:t>
      </w:r>
      <w:r w:rsidRPr="006F65BF">
        <w:rPr>
          <w:color w:val="000000" w:themeColor="text1"/>
        </w:rPr>
        <w:t xml:space="preserve">pretes kemampuan </w:t>
      </w:r>
      <w:r>
        <w:rPr>
          <w:color w:val="000000" w:themeColor="text1"/>
        </w:rPr>
        <w:t xml:space="preserve">berpikir kreatif </w:t>
      </w:r>
      <w:r w:rsidRPr="006F65BF">
        <w:rPr>
          <w:color w:val="000000" w:themeColor="text1"/>
        </w:rPr>
        <w:t>matematis antara kelas eksperimen dan kelas kontrol)</w:t>
      </w:r>
    </w:p>
    <w:p w:rsidR="00DE27D2" w:rsidRPr="006F65BF" w:rsidRDefault="00DE27D2" w:rsidP="00DE27D2">
      <w:pPr>
        <w:autoSpaceDE w:val="0"/>
        <w:autoSpaceDN w:val="0"/>
        <w:adjustRightInd w:val="0"/>
        <w:spacing w:line="480" w:lineRule="auto"/>
        <w:ind w:left="1260" w:hanging="450"/>
        <w:jc w:val="both"/>
        <w:rPr>
          <w:color w:val="000000" w:themeColor="text1"/>
        </w:rPr>
      </w:pPr>
      <w:r w:rsidRPr="006F65BF">
        <w:rPr>
          <w:color w:val="000000" w:themeColor="text1"/>
          <w:lang w:val="id-ID"/>
        </w:rPr>
        <w:t>H</w:t>
      </w:r>
      <w:r w:rsidRPr="006F65BF">
        <w:rPr>
          <w:color w:val="000000" w:themeColor="text1"/>
          <w:vertAlign w:val="subscript"/>
          <w:lang w:val="id-ID"/>
        </w:rPr>
        <w:t>1</w:t>
      </w:r>
      <w:r w:rsidRPr="006F65BF">
        <w:rPr>
          <w:color w:val="000000" w:themeColor="text1"/>
          <w:lang w:val="id-ID"/>
        </w:rPr>
        <w:t>:</w:t>
      </w:r>
      <w:r w:rsidRPr="006F65BF">
        <w:rPr>
          <w:color w:val="000000" w:themeColor="text1"/>
        </w:rPr>
        <w:t xml:space="preserve"> </w:t>
      </w:r>
      <w:r w:rsidRPr="006F65BF">
        <w:rPr>
          <w:color w:val="000000" w:themeColor="text1"/>
          <w:position w:val="-10"/>
          <w:lang w:val="id-ID"/>
        </w:rPr>
        <w:object w:dxaOrig="820" w:dyaOrig="340">
          <v:shape id="_x0000_i1030" type="#_x0000_t75" style="width:41.35pt;height:18.4pt" o:ole="">
            <v:imagedata r:id="rId25" o:title=""/>
          </v:shape>
          <o:OLEObject Type="Embed" ProgID="Equation.3" ShapeID="_x0000_i1030" DrawAspect="Content" ObjectID="_1528614607" r:id="rId26"/>
        </w:object>
      </w:r>
      <w:r w:rsidRPr="006F65BF">
        <w:rPr>
          <w:color w:val="000000" w:themeColor="text1"/>
        </w:rPr>
        <w:t>(Terdapat perbedaan rer</w:t>
      </w:r>
      <w:r w:rsidRPr="006F65BF">
        <w:rPr>
          <w:color w:val="000000" w:themeColor="text1"/>
          <w:lang w:val="id-ID"/>
        </w:rPr>
        <w:t xml:space="preserve">ata </w:t>
      </w:r>
      <w:r w:rsidRPr="006F65BF">
        <w:rPr>
          <w:color w:val="000000" w:themeColor="text1"/>
        </w:rPr>
        <w:t xml:space="preserve">pretes kemampuan </w:t>
      </w:r>
      <w:r>
        <w:rPr>
          <w:color w:val="000000" w:themeColor="text1"/>
        </w:rPr>
        <w:t xml:space="preserve">berpikir kreatif </w:t>
      </w:r>
      <w:r w:rsidRPr="006F65BF">
        <w:rPr>
          <w:color w:val="000000" w:themeColor="text1"/>
        </w:rPr>
        <w:t>matematis antara kelas eksperimen dan kelas kontrol)</w:t>
      </w:r>
    </w:p>
    <w:p w:rsidR="00DE27D2" w:rsidRDefault="00DE27D2" w:rsidP="00DE27D2">
      <w:pPr>
        <w:autoSpaceDE w:val="0"/>
        <w:autoSpaceDN w:val="0"/>
        <w:adjustRightInd w:val="0"/>
        <w:spacing w:line="480" w:lineRule="auto"/>
        <w:ind w:left="851" w:firstLine="709"/>
        <w:jc w:val="both"/>
        <w:rPr>
          <w:color w:val="000000" w:themeColor="text1"/>
        </w:rPr>
      </w:pPr>
      <w:r w:rsidRPr="006F65BF">
        <w:rPr>
          <w:color w:val="000000" w:themeColor="text1"/>
        </w:rPr>
        <w:t xml:space="preserve">Kriteria pengujian hipotesisnya sama seperti uji normalitas dan homogenitas yaitu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 (2-tailed)</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 (2-tailed)</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Perhitungannya diperoleh</w:t>
      </w:r>
      <w:r>
        <w:rPr>
          <w:color w:val="000000" w:themeColor="text1"/>
          <w:lang w:val="id-ID"/>
        </w:rPr>
        <w:t xml:space="preserve"> sebagai berikut</w:t>
      </w:r>
      <w:r w:rsidRPr="006F65BF">
        <w:rPr>
          <w:color w:val="000000" w:themeColor="text1"/>
        </w:rPr>
        <w:t>:</w:t>
      </w:r>
    </w:p>
    <w:p w:rsidR="00DE27D2" w:rsidRPr="00711883" w:rsidRDefault="00DE27D2" w:rsidP="00DE27D2">
      <w:pPr>
        <w:ind w:left="851"/>
        <w:jc w:val="center"/>
        <w:rPr>
          <w:b/>
          <w:color w:val="000000" w:themeColor="text1"/>
        </w:rPr>
      </w:pPr>
      <w:r>
        <w:rPr>
          <w:b/>
          <w:color w:val="000000" w:themeColor="text1"/>
        </w:rPr>
        <w:t>Tabel 4.15</w:t>
      </w:r>
    </w:p>
    <w:p w:rsidR="00DE27D2" w:rsidRDefault="00DE27D2" w:rsidP="00DE27D2">
      <w:pPr>
        <w:autoSpaceDE w:val="0"/>
        <w:autoSpaceDN w:val="0"/>
        <w:adjustRightInd w:val="0"/>
        <w:ind w:left="851"/>
        <w:jc w:val="center"/>
        <w:rPr>
          <w:b/>
          <w:color w:val="000000" w:themeColor="text1"/>
          <w:lang w:val="id-ID"/>
        </w:rPr>
      </w:pPr>
      <w:r w:rsidRPr="00711883">
        <w:rPr>
          <w:b/>
          <w:color w:val="000000" w:themeColor="text1"/>
        </w:rPr>
        <w:t xml:space="preserve">Hasil Uji t Data Pretes Kemampuan </w:t>
      </w:r>
    </w:p>
    <w:p w:rsidR="00DE27D2" w:rsidRDefault="00DE27D2" w:rsidP="00DE27D2">
      <w:pPr>
        <w:autoSpaceDE w:val="0"/>
        <w:autoSpaceDN w:val="0"/>
        <w:adjustRightInd w:val="0"/>
        <w:ind w:left="851"/>
        <w:jc w:val="center"/>
        <w:rPr>
          <w:b/>
          <w:color w:val="000000" w:themeColor="text1"/>
          <w:lang w:val="id-ID"/>
        </w:rPr>
      </w:pPr>
      <w:r>
        <w:rPr>
          <w:b/>
          <w:color w:val="000000" w:themeColor="text1"/>
        </w:rPr>
        <w:lastRenderedPageBreak/>
        <w:t xml:space="preserve">Berpikir Kreatif </w:t>
      </w:r>
      <w:r w:rsidRPr="00711883">
        <w:rPr>
          <w:b/>
          <w:color w:val="000000" w:themeColor="text1"/>
        </w:rPr>
        <w:t>Matematis</w:t>
      </w:r>
    </w:p>
    <w:p w:rsidR="00DE27D2" w:rsidRPr="00711883" w:rsidRDefault="00DE27D2" w:rsidP="00DE27D2">
      <w:pPr>
        <w:autoSpaceDE w:val="0"/>
        <w:autoSpaceDN w:val="0"/>
        <w:adjustRightInd w:val="0"/>
        <w:rPr>
          <w:lang w:val="id-ID"/>
        </w:rPr>
      </w:pPr>
    </w:p>
    <w:tbl>
      <w:tblPr>
        <w:tblW w:w="705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851"/>
        <w:gridCol w:w="567"/>
        <w:gridCol w:w="567"/>
        <w:gridCol w:w="567"/>
        <w:gridCol w:w="567"/>
        <w:gridCol w:w="679"/>
        <w:gridCol w:w="567"/>
        <w:gridCol w:w="850"/>
        <w:gridCol w:w="567"/>
        <w:gridCol w:w="567"/>
      </w:tblGrid>
      <w:tr w:rsidR="00DE27D2" w:rsidRPr="00711883" w:rsidTr="008F3147">
        <w:trPr>
          <w:cantSplit/>
          <w:tblHeader/>
          <w:jc w:val="center"/>
        </w:trPr>
        <w:tc>
          <w:tcPr>
            <w:tcW w:w="7058" w:type="dxa"/>
            <w:gridSpan w:val="11"/>
            <w:tcBorders>
              <w:top w:val="nil"/>
              <w:left w:val="nil"/>
              <w:bottom w:val="nil"/>
              <w:right w:val="nil"/>
            </w:tcBorders>
            <w:shd w:val="clear" w:color="auto" w:fill="FFFFFF"/>
            <w:tcMar>
              <w:top w:w="30" w:type="dxa"/>
              <w:left w:w="30" w:type="dxa"/>
              <w:bottom w:w="30" w:type="dxa"/>
              <w:right w:w="30" w:type="dxa"/>
            </w:tcMar>
            <w:vAlign w:val="center"/>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b/>
                <w:bCs/>
                <w:color w:val="000000"/>
                <w:sz w:val="16"/>
                <w:szCs w:val="18"/>
                <w:lang w:val="id-ID"/>
              </w:rPr>
              <w:t>Independent Samples Test</w:t>
            </w:r>
          </w:p>
        </w:tc>
      </w:tr>
      <w:tr w:rsidR="00DE27D2" w:rsidRPr="00711883" w:rsidTr="008F3147">
        <w:trPr>
          <w:cantSplit/>
          <w:tblHeader/>
          <w:jc w:val="cent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Levene's Test for Equality of Variances</w:t>
            </w:r>
          </w:p>
        </w:tc>
        <w:tc>
          <w:tcPr>
            <w:tcW w:w="4364"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t-test for Equality of Means</w:t>
            </w:r>
          </w:p>
        </w:tc>
      </w:tr>
      <w:tr w:rsidR="00DE27D2" w:rsidRPr="00711883" w:rsidTr="008F3147">
        <w:trPr>
          <w:cantSplit/>
          <w:tblHeader/>
          <w:jc w:val="cent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1134" w:type="dxa"/>
            <w:gridSpan w:val="2"/>
            <w:tcBorders>
              <w:left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sz w:val="16"/>
                <w:lang w:val="id-ID"/>
              </w:rPr>
            </w:pPr>
          </w:p>
        </w:tc>
        <w:tc>
          <w:tcPr>
            <w:tcW w:w="3230" w:type="dxa"/>
            <w:gridSpan w:val="5"/>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sz w:val="16"/>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95% Confidence Interval of the Difference</w:t>
            </w:r>
          </w:p>
        </w:tc>
      </w:tr>
      <w:tr w:rsidR="00DE27D2" w:rsidRPr="00711883" w:rsidTr="008F3147">
        <w:trPr>
          <w:cantSplit/>
          <w:tblHeader/>
          <w:jc w:val="cent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sz w:val="16"/>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df</w:t>
            </w:r>
          </w:p>
        </w:tc>
        <w:tc>
          <w:tcPr>
            <w:tcW w:w="679"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Sig. (2-tailed)</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Mean Difference</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11883" w:rsidRDefault="00DE27D2" w:rsidP="008F3147">
            <w:pPr>
              <w:autoSpaceDE w:val="0"/>
              <w:autoSpaceDN w:val="0"/>
              <w:adjustRightInd w:val="0"/>
              <w:jc w:val="center"/>
              <w:rPr>
                <w:rFonts w:ascii="Arial" w:hAnsi="Arial" w:cs="Arial"/>
                <w:color w:val="000000"/>
                <w:sz w:val="16"/>
                <w:szCs w:val="18"/>
                <w:lang w:val="id-ID"/>
              </w:rPr>
            </w:pPr>
            <w:r w:rsidRPr="00711883">
              <w:rPr>
                <w:rFonts w:ascii="Arial" w:hAnsi="Arial" w:cs="Arial"/>
                <w:color w:val="000000"/>
                <w:sz w:val="16"/>
                <w:szCs w:val="18"/>
                <w:lang w:val="id-ID"/>
              </w:rPr>
              <w:t>Upper</w:t>
            </w:r>
          </w:p>
        </w:tc>
      </w:tr>
      <w:tr w:rsidR="00DE27D2" w:rsidRPr="00711883" w:rsidTr="008F3147">
        <w:trPr>
          <w:cantSplit/>
          <w:tblHeader/>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rFonts w:ascii="Arial" w:hAnsi="Arial" w:cs="Arial"/>
                <w:color w:val="000000"/>
                <w:sz w:val="16"/>
                <w:szCs w:val="18"/>
                <w:lang w:val="id-ID"/>
              </w:rPr>
            </w:pPr>
            <w:r w:rsidRPr="00711883">
              <w:rPr>
                <w:rFonts w:ascii="Arial" w:hAnsi="Arial" w:cs="Arial"/>
                <w:color w:val="000000"/>
                <w:sz w:val="16"/>
                <w:szCs w:val="18"/>
                <w:lang w:val="id-ID"/>
              </w:rPr>
              <w:t>nilai pretes</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rFonts w:ascii="Arial" w:hAnsi="Arial" w:cs="Arial"/>
                <w:color w:val="000000"/>
                <w:sz w:val="16"/>
                <w:szCs w:val="18"/>
                <w:lang w:val="id-ID"/>
              </w:rPr>
            </w:pPr>
            <w:r w:rsidRPr="00711883">
              <w:rPr>
                <w:rFonts w:ascii="Arial" w:hAnsi="Arial" w:cs="Arial"/>
                <w:color w:val="000000"/>
                <w:sz w:val="16"/>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3.601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.061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-1.082</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98</w:t>
            </w:r>
          </w:p>
        </w:tc>
        <w:tc>
          <w:tcPr>
            <w:tcW w:w="679"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.282</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-2.080</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1.923</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-5.896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1.736</w:t>
            </w:r>
          </w:p>
        </w:tc>
      </w:tr>
      <w:tr w:rsidR="00DE27D2" w:rsidRPr="00711883" w:rsidTr="008F3147">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rFonts w:ascii="Arial" w:hAnsi="Arial" w:cs="Arial"/>
                <w:color w:val="000000"/>
                <w:sz w:val="16"/>
                <w:szCs w:val="18"/>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rPr>
                <w:rFonts w:ascii="Arial" w:hAnsi="Arial" w:cs="Arial"/>
                <w:color w:val="000000"/>
                <w:sz w:val="16"/>
                <w:szCs w:val="18"/>
                <w:lang w:val="id-ID"/>
              </w:rPr>
            </w:pPr>
            <w:r w:rsidRPr="00711883">
              <w:rPr>
                <w:rFonts w:ascii="Arial" w:hAnsi="Arial" w:cs="Arial"/>
                <w:color w:val="000000"/>
                <w:sz w:val="16"/>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27D2" w:rsidRPr="00711883" w:rsidRDefault="00DE27D2" w:rsidP="008F3147">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DE27D2" w:rsidRPr="00711883" w:rsidRDefault="00DE27D2" w:rsidP="008F3147">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-1.082</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87.183</w:t>
            </w:r>
          </w:p>
        </w:tc>
        <w:tc>
          <w:tcPr>
            <w:tcW w:w="679"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.282</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-2.080</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1.923</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-5.902</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711883" w:rsidRDefault="00DE27D2" w:rsidP="008F3147">
            <w:pPr>
              <w:autoSpaceDE w:val="0"/>
              <w:autoSpaceDN w:val="0"/>
              <w:adjustRightInd w:val="0"/>
              <w:jc w:val="right"/>
              <w:rPr>
                <w:rFonts w:ascii="Arial" w:hAnsi="Arial" w:cs="Arial"/>
                <w:color w:val="000000"/>
                <w:sz w:val="16"/>
                <w:szCs w:val="18"/>
                <w:lang w:val="id-ID"/>
              </w:rPr>
            </w:pPr>
            <w:r w:rsidRPr="00711883">
              <w:rPr>
                <w:rFonts w:ascii="Arial" w:hAnsi="Arial" w:cs="Arial"/>
                <w:color w:val="000000"/>
                <w:sz w:val="16"/>
                <w:szCs w:val="18"/>
                <w:lang w:val="id-ID"/>
              </w:rPr>
              <w:t>1.742</w:t>
            </w:r>
          </w:p>
        </w:tc>
      </w:tr>
    </w:tbl>
    <w:p w:rsidR="00DE27D2" w:rsidRPr="00711883" w:rsidRDefault="00DE27D2" w:rsidP="00DE27D2">
      <w:pPr>
        <w:autoSpaceDE w:val="0"/>
        <w:autoSpaceDN w:val="0"/>
        <w:adjustRightInd w:val="0"/>
        <w:spacing w:line="400" w:lineRule="atLeast"/>
        <w:rPr>
          <w:lang w:val="id-ID"/>
        </w:rPr>
      </w:pPr>
    </w:p>
    <w:p w:rsidR="00DE27D2" w:rsidRDefault="00DE27D2" w:rsidP="00DE27D2">
      <w:pPr>
        <w:autoSpaceDE w:val="0"/>
        <w:autoSpaceDN w:val="0"/>
        <w:adjustRightInd w:val="0"/>
        <w:spacing w:line="480" w:lineRule="auto"/>
        <w:ind w:left="851" w:firstLine="709"/>
        <w:jc w:val="both"/>
        <w:rPr>
          <w:color w:val="000000" w:themeColor="text1"/>
          <w:lang w:val="id-ID"/>
        </w:rPr>
      </w:pPr>
      <w:r w:rsidRPr="006F65BF">
        <w:rPr>
          <w:color w:val="000000" w:themeColor="text1"/>
        </w:rPr>
        <w:t>Dari</w:t>
      </w:r>
      <w:r>
        <w:rPr>
          <w:color w:val="000000" w:themeColor="text1"/>
        </w:rPr>
        <w:t xml:space="preserve"> tabel 4.15</w:t>
      </w:r>
      <w:r w:rsidRPr="006F65BF">
        <w:rPr>
          <w:color w:val="000000" w:themeColor="text1"/>
        </w:rPr>
        <w:t xml:space="preserve"> terlihat bahwa nilai </w:t>
      </w:r>
      <w:r w:rsidRPr="006F65BF">
        <w:rPr>
          <w:i/>
          <w:color w:val="000000" w:themeColor="text1"/>
        </w:rPr>
        <w:t>sig (2-tailed)</w:t>
      </w:r>
      <w:r>
        <w:rPr>
          <w:color w:val="000000" w:themeColor="text1"/>
        </w:rPr>
        <w:t>nya 0</w:t>
      </w:r>
      <w:r>
        <w:rPr>
          <w:color w:val="000000" w:themeColor="text1"/>
          <w:lang w:val="id-ID"/>
        </w:rPr>
        <w:t>,282</w:t>
      </w:r>
      <w:r>
        <w:rPr>
          <w:color w:val="000000" w:themeColor="text1"/>
        </w:rPr>
        <w:t xml:space="preserve"> </w:t>
      </w:r>
      <w:r w:rsidRPr="006F65BF">
        <w:rPr>
          <w:color w:val="000000" w:themeColor="text1"/>
        </w:rPr>
        <w:t xml:space="preserve">≥ 0,05, maka </w:t>
      </w:r>
      <w:r w:rsidRPr="006F65BF">
        <w:rPr>
          <w:color w:val="000000" w:themeColor="text1"/>
          <w:lang w:val="id-ID"/>
        </w:rPr>
        <w:t>H</w:t>
      </w:r>
      <w:r w:rsidRPr="006F65BF">
        <w:rPr>
          <w:color w:val="000000" w:themeColor="text1"/>
          <w:vertAlign w:val="subscript"/>
          <w:lang w:val="id-ID"/>
        </w:rPr>
        <w:t>o</w:t>
      </w:r>
      <w:r w:rsidRPr="006F65BF">
        <w:rPr>
          <w:color w:val="000000" w:themeColor="text1"/>
        </w:rPr>
        <w:t xml:space="preserve"> diterima. Artinya rerata pretes kemampuan </w:t>
      </w:r>
      <w:r>
        <w:rPr>
          <w:color w:val="000000" w:themeColor="text1"/>
        </w:rPr>
        <w:t xml:space="preserve">berpikir kreatif </w:t>
      </w:r>
      <w:r w:rsidRPr="006F65BF">
        <w:rPr>
          <w:color w:val="000000" w:themeColor="text1"/>
        </w:rPr>
        <w:t xml:space="preserve">matematis kelas eksperimen dan kelas kontrol </w:t>
      </w:r>
      <w:r>
        <w:rPr>
          <w:color w:val="000000" w:themeColor="text1"/>
        </w:rPr>
        <w:t>sama</w:t>
      </w:r>
      <w:r w:rsidRPr="006F65BF">
        <w:rPr>
          <w:color w:val="000000" w:themeColor="text1"/>
        </w:rPr>
        <w:t xml:space="preserve">. Dari analisis data di atas dapat disimpulkan bahwa pada α = 0,05, </w:t>
      </w:r>
      <w:r>
        <w:rPr>
          <w:color w:val="000000" w:themeColor="text1"/>
          <w:lang w:val="id-ID"/>
        </w:rPr>
        <w:t>t</w:t>
      </w:r>
      <w:r w:rsidRPr="006F65BF">
        <w:rPr>
          <w:color w:val="000000" w:themeColor="text1"/>
        </w:rPr>
        <w:t>idak terdapat perbedaan rer</w:t>
      </w:r>
      <w:r w:rsidRPr="006F65BF">
        <w:rPr>
          <w:color w:val="000000" w:themeColor="text1"/>
          <w:lang w:val="id-ID"/>
        </w:rPr>
        <w:t xml:space="preserve">ata </w:t>
      </w:r>
      <w:r w:rsidRPr="006F65BF">
        <w:rPr>
          <w:color w:val="000000" w:themeColor="text1"/>
        </w:rPr>
        <w:t xml:space="preserve">pretes kemampuan </w:t>
      </w:r>
      <w:r>
        <w:rPr>
          <w:color w:val="000000" w:themeColor="text1"/>
        </w:rPr>
        <w:t xml:space="preserve">Berpikir Kreatif </w:t>
      </w:r>
      <w:r w:rsidRPr="006F65BF">
        <w:rPr>
          <w:color w:val="000000" w:themeColor="text1"/>
        </w:rPr>
        <w:t>matematis antara kelas eksperimen dan kelas kontrol.</w:t>
      </w:r>
    </w:p>
    <w:p w:rsidR="00DE27D2" w:rsidRPr="006F65BF" w:rsidRDefault="00DE27D2" w:rsidP="00DE27D2">
      <w:pPr>
        <w:pStyle w:val="ListParagraph"/>
        <w:numPr>
          <w:ilvl w:val="0"/>
          <w:numId w:val="50"/>
        </w:numPr>
        <w:spacing w:after="0" w:line="360" w:lineRule="auto"/>
        <w:ind w:left="851" w:hanging="426"/>
        <w:jc w:val="both"/>
        <w:rPr>
          <w:rFonts w:ascii="Times New Roman" w:hAnsi="Times New Roman"/>
          <w:b/>
          <w:color w:val="000000" w:themeColor="text1"/>
          <w:sz w:val="24"/>
          <w:szCs w:val="24"/>
        </w:rPr>
      </w:pPr>
      <w:r w:rsidRPr="006F65BF">
        <w:rPr>
          <w:rFonts w:ascii="Times New Roman" w:hAnsi="Times New Roman"/>
          <w:b/>
          <w:color w:val="000000" w:themeColor="text1"/>
          <w:sz w:val="24"/>
          <w:szCs w:val="24"/>
        </w:rPr>
        <w:t xml:space="preserve">Analisis Data Postes Kemampuan </w:t>
      </w:r>
      <w:r>
        <w:rPr>
          <w:rFonts w:ascii="Times New Roman" w:hAnsi="Times New Roman"/>
          <w:b/>
          <w:color w:val="000000" w:themeColor="text1"/>
          <w:sz w:val="24"/>
          <w:szCs w:val="24"/>
        </w:rPr>
        <w:t xml:space="preserve">Berpikir Kreatif </w:t>
      </w:r>
      <w:r w:rsidRPr="006F65BF">
        <w:rPr>
          <w:rFonts w:ascii="Times New Roman" w:hAnsi="Times New Roman"/>
          <w:b/>
          <w:color w:val="000000" w:themeColor="text1"/>
          <w:sz w:val="24"/>
          <w:szCs w:val="24"/>
        </w:rPr>
        <w:t>Matematis</w:t>
      </w:r>
    </w:p>
    <w:p w:rsidR="00DE27D2"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t xml:space="preserve">Hasil data postes dianalisis untuk mengetahui kemampuan </w:t>
      </w:r>
      <w:r>
        <w:rPr>
          <w:color w:val="000000" w:themeColor="text1"/>
        </w:rPr>
        <w:t xml:space="preserve">berpikir kreatif </w:t>
      </w:r>
      <w:r w:rsidRPr="006F65BF">
        <w:rPr>
          <w:color w:val="000000" w:themeColor="text1"/>
        </w:rPr>
        <w:t xml:space="preserve">matematis </w:t>
      </w:r>
      <w:r>
        <w:rPr>
          <w:color w:val="000000" w:themeColor="text1"/>
          <w:lang w:val="id-ID"/>
        </w:rPr>
        <w:t xml:space="preserve">siswa </w:t>
      </w:r>
      <w:r w:rsidRPr="006F65BF">
        <w:rPr>
          <w:color w:val="000000" w:themeColor="text1"/>
        </w:rPr>
        <w:t>se</w:t>
      </w:r>
      <w:r>
        <w:rPr>
          <w:color w:val="000000" w:themeColor="text1"/>
        </w:rPr>
        <w:t>sudah</w:t>
      </w:r>
      <w:r w:rsidRPr="006F65BF">
        <w:rPr>
          <w:color w:val="000000" w:themeColor="text1"/>
        </w:rPr>
        <w:t xml:space="preserve"> dilakukan penelitian. Tahap pertama yang dilakukan adalah analisis deskriptif data sebagai berikut:</w:t>
      </w:r>
    </w:p>
    <w:p w:rsidR="00DE27D2" w:rsidRDefault="00DE27D2" w:rsidP="00DE27D2">
      <w:pPr>
        <w:autoSpaceDE w:val="0"/>
        <w:autoSpaceDN w:val="0"/>
        <w:adjustRightInd w:val="0"/>
        <w:spacing w:line="480" w:lineRule="auto"/>
        <w:ind w:left="851" w:firstLine="567"/>
        <w:jc w:val="both"/>
        <w:rPr>
          <w:color w:val="000000" w:themeColor="text1"/>
        </w:rPr>
      </w:pPr>
    </w:p>
    <w:p w:rsidR="00DE27D2" w:rsidRDefault="00DE27D2" w:rsidP="00DE27D2">
      <w:pPr>
        <w:autoSpaceDE w:val="0"/>
        <w:autoSpaceDN w:val="0"/>
        <w:adjustRightInd w:val="0"/>
        <w:spacing w:line="480" w:lineRule="auto"/>
        <w:ind w:left="851" w:firstLine="567"/>
        <w:jc w:val="both"/>
        <w:rPr>
          <w:color w:val="000000" w:themeColor="text1"/>
        </w:rPr>
      </w:pPr>
    </w:p>
    <w:p w:rsidR="00DE27D2" w:rsidRDefault="00DE27D2" w:rsidP="00DE27D2">
      <w:pPr>
        <w:autoSpaceDE w:val="0"/>
        <w:autoSpaceDN w:val="0"/>
        <w:adjustRightInd w:val="0"/>
        <w:spacing w:line="480" w:lineRule="auto"/>
        <w:ind w:left="851" w:firstLine="567"/>
        <w:jc w:val="both"/>
        <w:rPr>
          <w:color w:val="000000" w:themeColor="text1"/>
        </w:rPr>
      </w:pPr>
    </w:p>
    <w:p w:rsidR="00DE27D2" w:rsidRDefault="00DE27D2" w:rsidP="00DE27D2">
      <w:pPr>
        <w:autoSpaceDE w:val="0"/>
        <w:autoSpaceDN w:val="0"/>
        <w:adjustRightInd w:val="0"/>
        <w:spacing w:line="480" w:lineRule="auto"/>
        <w:ind w:left="851" w:firstLine="567"/>
        <w:jc w:val="both"/>
        <w:rPr>
          <w:color w:val="000000" w:themeColor="text1"/>
        </w:rPr>
      </w:pPr>
    </w:p>
    <w:p w:rsidR="00DE27D2" w:rsidRDefault="00DE27D2" w:rsidP="00DE27D2">
      <w:pPr>
        <w:autoSpaceDE w:val="0"/>
        <w:autoSpaceDN w:val="0"/>
        <w:adjustRightInd w:val="0"/>
        <w:spacing w:line="480" w:lineRule="auto"/>
        <w:ind w:left="851" w:firstLine="567"/>
        <w:jc w:val="both"/>
        <w:rPr>
          <w:color w:val="000000" w:themeColor="text1"/>
        </w:rPr>
      </w:pPr>
    </w:p>
    <w:p w:rsidR="00DE27D2" w:rsidRPr="00141421" w:rsidRDefault="00DE27D2" w:rsidP="00DE27D2">
      <w:pPr>
        <w:ind w:left="851"/>
        <w:jc w:val="center"/>
        <w:rPr>
          <w:b/>
          <w:color w:val="000000" w:themeColor="text1"/>
          <w:lang w:val="id-ID"/>
        </w:rPr>
      </w:pPr>
      <w:r>
        <w:rPr>
          <w:b/>
          <w:color w:val="000000" w:themeColor="text1"/>
        </w:rPr>
        <w:lastRenderedPageBreak/>
        <w:t>Tabel 4.1</w:t>
      </w:r>
      <w:r>
        <w:rPr>
          <w:b/>
          <w:color w:val="000000" w:themeColor="text1"/>
          <w:lang w:val="id-ID"/>
        </w:rPr>
        <w:t>6</w:t>
      </w:r>
    </w:p>
    <w:p w:rsidR="00DE27D2" w:rsidRDefault="00DE27D2" w:rsidP="00DE27D2">
      <w:pPr>
        <w:ind w:left="851"/>
        <w:jc w:val="center"/>
        <w:rPr>
          <w:b/>
          <w:color w:val="000000" w:themeColor="text1"/>
          <w:lang w:val="id-ID"/>
        </w:rPr>
      </w:pPr>
      <w:r>
        <w:rPr>
          <w:b/>
          <w:color w:val="000000" w:themeColor="text1"/>
          <w:lang w:val="id-ID"/>
        </w:rPr>
        <w:t>Statistik Deskriptif</w:t>
      </w:r>
    </w:p>
    <w:p w:rsidR="00DE27D2" w:rsidRPr="00F96994" w:rsidRDefault="00DE27D2" w:rsidP="00DE27D2">
      <w:pPr>
        <w:ind w:left="851"/>
        <w:jc w:val="center"/>
        <w:rPr>
          <w:b/>
          <w:color w:val="000000" w:themeColor="text1"/>
        </w:rPr>
      </w:pPr>
      <w:r>
        <w:rPr>
          <w:b/>
          <w:color w:val="000000" w:themeColor="text1"/>
          <w:lang w:val="id-ID"/>
        </w:rPr>
        <w:t>Data</w:t>
      </w:r>
      <w:r w:rsidRPr="00F96994">
        <w:rPr>
          <w:b/>
          <w:color w:val="000000" w:themeColor="text1"/>
        </w:rPr>
        <w:t xml:space="preserve"> Postes Kemampuan </w:t>
      </w:r>
      <w:r>
        <w:rPr>
          <w:b/>
          <w:color w:val="000000" w:themeColor="text1"/>
        </w:rPr>
        <w:t xml:space="preserve">Berpikir Kreatif </w:t>
      </w:r>
      <w:r w:rsidRPr="00F96994">
        <w:rPr>
          <w:b/>
          <w:color w:val="000000" w:themeColor="text1"/>
        </w:rPr>
        <w:t>Matematis</w:t>
      </w:r>
    </w:p>
    <w:p w:rsidR="00DE27D2" w:rsidRPr="006F65BF" w:rsidRDefault="00DE27D2" w:rsidP="00DE27D2">
      <w:pPr>
        <w:ind w:left="360" w:firstLine="720"/>
        <w:jc w:val="center"/>
        <w:rPr>
          <w:color w:val="000000" w:themeColor="text1"/>
        </w:rPr>
      </w:pPr>
    </w:p>
    <w:tbl>
      <w:tblPr>
        <w:tblW w:w="5106" w:type="dxa"/>
        <w:jc w:val="center"/>
        <w:tblInd w:w="1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3"/>
        <w:gridCol w:w="1437"/>
        <w:gridCol w:w="1469"/>
        <w:gridCol w:w="1467"/>
      </w:tblGrid>
      <w:tr w:rsidR="00DE27D2" w:rsidRPr="006F65BF" w:rsidTr="008F3147">
        <w:trPr>
          <w:cantSplit/>
          <w:tblHeader/>
          <w:jc w:val="cent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color w:val="000000" w:themeColor="text1"/>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557D6A" w:rsidRDefault="00DE27D2" w:rsidP="008F3147">
            <w:pPr>
              <w:autoSpaceDE w:val="0"/>
              <w:autoSpaceDN w:val="0"/>
              <w:adjustRightInd w:val="0"/>
              <w:jc w:val="center"/>
              <w:rPr>
                <w:rFonts w:ascii="Arial" w:hAnsi="Arial" w:cs="Arial"/>
                <w:b/>
                <w:color w:val="000000" w:themeColor="text1"/>
                <w:sz w:val="18"/>
                <w:szCs w:val="18"/>
              </w:rPr>
            </w:pPr>
            <w:r w:rsidRPr="00557D6A">
              <w:rPr>
                <w:rFonts w:ascii="Arial" w:hAnsi="Arial" w:cs="Arial"/>
                <w:b/>
                <w:color w:val="000000" w:themeColor="text1"/>
                <w:sz w:val="18"/>
                <w:szCs w:val="18"/>
              </w:rPr>
              <w:t>Postes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557D6A" w:rsidRDefault="00DE27D2" w:rsidP="008F3147">
            <w:pPr>
              <w:autoSpaceDE w:val="0"/>
              <w:autoSpaceDN w:val="0"/>
              <w:adjustRightInd w:val="0"/>
              <w:jc w:val="center"/>
              <w:rPr>
                <w:rFonts w:ascii="Arial" w:hAnsi="Arial" w:cs="Arial"/>
                <w:b/>
                <w:color w:val="000000" w:themeColor="text1"/>
                <w:sz w:val="18"/>
                <w:szCs w:val="18"/>
              </w:rPr>
            </w:pPr>
            <w:r w:rsidRPr="00557D6A">
              <w:rPr>
                <w:rFonts w:ascii="Arial" w:hAnsi="Arial" w:cs="Arial"/>
                <w:b/>
                <w:color w:val="000000" w:themeColor="text1"/>
                <w:sz w:val="18"/>
                <w:szCs w:val="18"/>
              </w:rPr>
              <w:t>Postes Kelas Kontrol</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A15649" w:rsidRDefault="00DE27D2" w:rsidP="008F3147">
            <w:pPr>
              <w:autoSpaceDE w:val="0"/>
              <w:autoSpaceDN w:val="0"/>
              <w:adjustRightInd w:val="0"/>
              <w:rPr>
                <w:rFonts w:ascii="Arial" w:hAnsi="Arial" w:cs="Arial"/>
                <w:color w:val="000000" w:themeColor="text1"/>
                <w:sz w:val="18"/>
                <w:szCs w:val="18"/>
                <w:lang w:val="id-ID"/>
              </w:rPr>
            </w:pPr>
            <w:r>
              <w:rPr>
                <w:rFonts w:ascii="Arial" w:hAnsi="Arial" w:cs="Arial"/>
                <w:color w:val="000000" w:themeColor="text1"/>
                <w:sz w:val="18"/>
                <w:szCs w:val="18"/>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A15649"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A15649"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50</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70.34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61.16</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66.50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60.00</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20.344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23.647</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413.862</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559.158</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80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91</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36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23</w:t>
            </w:r>
          </w:p>
        </w:tc>
      </w:tr>
      <w:tr w:rsidR="00DE27D2" w:rsidRPr="006F65BF" w:rsidTr="008F3147">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116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A15649">
              <w:rPr>
                <w:rFonts w:ascii="Arial" w:hAnsi="Arial" w:cs="Arial"/>
                <w:color w:val="000000"/>
                <w:sz w:val="18"/>
                <w:szCs w:val="18"/>
                <w:lang w:val="id-ID"/>
              </w:rPr>
              <w:t>114</w:t>
            </w:r>
          </w:p>
        </w:tc>
      </w:tr>
      <w:tr w:rsidR="00DE27D2" w:rsidRPr="006F65BF" w:rsidTr="008F3147">
        <w:trPr>
          <w:cantSplit/>
          <w:jc w:val="center"/>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Sum</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D03ED5"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3517</w:t>
            </w: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D03ED5"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3058</w:t>
            </w:r>
          </w:p>
        </w:tc>
      </w:tr>
    </w:tbl>
    <w:p w:rsidR="00DE27D2" w:rsidRPr="006F65BF" w:rsidRDefault="00DE27D2" w:rsidP="00DE27D2">
      <w:pPr>
        <w:ind w:left="360" w:firstLine="720"/>
        <w:jc w:val="center"/>
        <w:rPr>
          <w:color w:val="000000" w:themeColor="text1"/>
        </w:rPr>
      </w:pPr>
    </w:p>
    <w:p w:rsidR="00DE27D2" w:rsidRDefault="00DE27D2" w:rsidP="00DE27D2">
      <w:pPr>
        <w:autoSpaceDE w:val="0"/>
        <w:autoSpaceDN w:val="0"/>
        <w:adjustRightInd w:val="0"/>
        <w:spacing w:line="480" w:lineRule="auto"/>
        <w:ind w:left="851" w:firstLine="709"/>
        <w:jc w:val="both"/>
        <w:rPr>
          <w:color w:val="000000" w:themeColor="text1"/>
          <w:lang w:val="id-ID"/>
        </w:rPr>
      </w:pPr>
      <w:r>
        <w:rPr>
          <w:color w:val="000000" w:themeColor="text1"/>
        </w:rPr>
        <w:t>Berdasarkan tabel 4.1</w:t>
      </w:r>
      <w:r>
        <w:rPr>
          <w:color w:val="000000" w:themeColor="text1"/>
          <w:lang w:val="id-ID"/>
        </w:rPr>
        <w:t>6</w:t>
      </w:r>
      <w:r w:rsidRPr="006F65BF">
        <w:rPr>
          <w:color w:val="000000" w:themeColor="text1"/>
        </w:rPr>
        <w:t xml:space="preserve"> di atas, rerata kedua kelas tersebut berbeda, kelas ek</w:t>
      </w:r>
      <w:r>
        <w:rPr>
          <w:color w:val="000000" w:themeColor="text1"/>
        </w:rPr>
        <w:t>s</w:t>
      </w:r>
      <w:r w:rsidRPr="006F65BF">
        <w:rPr>
          <w:color w:val="000000" w:themeColor="text1"/>
        </w:rPr>
        <w:t xml:space="preserve">perimen lebih unggul </w:t>
      </w:r>
      <w:r>
        <w:rPr>
          <w:color w:val="000000" w:themeColor="text1"/>
        </w:rPr>
        <w:t>9,</w:t>
      </w:r>
      <w:r>
        <w:rPr>
          <w:color w:val="000000" w:themeColor="text1"/>
          <w:lang w:val="id-ID"/>
        </w:rPr>
        <w:t>18</w:t>
      </w:r>
      <w:r w:rsidRPr="006F65BF">
        <w:rPr>
          <w:color w:val="000000" w:themeColor="text1"/>
        </w:rPr>
        <w:t xml:space="preserve"> dibandingkan kelas kontrol. Artinya kemampuan </w:t>
      </w:r>
      <w:r>
        <w:rPr>
          <w:color w:val="000000" w:themeColor="text1"/>
          <w:lang w:val="id-ID"/>
        </w:rPr>
        <w:t xml:space="preserve">akhir </w:t>
      </w:r>
      <w:r w:rsidRPr="006F65BF">
        <w:rPr>
          <w:color w:val="000000" w:themeColor="text1"/>
        </w:rPr>
        <w:t>kelas ek</w:t>
      </w:r>
      <w:r>
        <w:rPr>
          <w:color w:val="000000" w:themeColor="text1"/>
        </w:rPr>
        <w:t>s</w:t>
      </w:r>
      <w:r w:rsidRPr="006F65BF">
        <w:rPr>
          <w:color w:val="000000" w:themeColor="text1"/>
        </w:rPr>
        <w:t>perimen lebih baik daripada kelas kontrol. Untuk melihat apakah perbedaannya signifikan atau tidak, maka dilakukan tahap kedua yaitu analisis statistik parametrik, diantaranya uji normalitas dan homogenitas.</w:t>
      </w:r>
    </w:p>
    <w:p w:rsidR="00DE27D2" w:rsidRPr="006F65BF" w:rsidRDefault="00DE27D2" w:rsidP="00DE27D2">
      <w:pPr>
        <w:autoSpaceDE w:val="0"/>
        <w:autoSpaceDN w:val="0"/>
        <w:adjustRightInd w:val="0"/>
        <w:spacing w:line="480" w:lineRule="auto"/>
        <w:ind w:left="851" w:firstLine="709"/>
        <w:jc w:val="both"/>
        <w:rPr>
          <w:color w:val="000000" w:themeColor="text1"/>
        </w:rPr>
      </w:pPr>
      <w:r w:rsidRPr="006F65BF">
        <w:rPr>
          <w:color w:val="000000" w:themeColor="text1"/>
        </w:rPr>
        <w:t xml:space="preserve">Untuk menguji normalitas data postes pada kelas eksperimen dan kelas kontrol digunakan uji normalitas </w:t>
      </w:r>
      <w:r w:rsidRPr="006F65BF">
        <w:rPr>
          <w:i/>
          <w:color w:val="000000" w:themeColor="text1"/>
        </w:rPr>
        <w:t xml:space="preserve">Shapiro-Wilk, </w:t>
      </w:r>
      <w:r w:rsidRPr="006F65BF">
        <w:rPr>
          <w:color w:val="000000" w:themeColor="text1"/>
        </w:rPr>
        <w:t>dengan rumusan hipotesis sebagai berikut:</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o</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postes kedua kelas </w:t>
      </w:r>
      <w:r w:rsidRPr="006F65BF">
        <w:rPr>
          <w:color w:val="000000" w:themeColor="text1"/>
          <w:lang w:val="id-ID"/>
        </w:rPr>
        <w:t>berdistribusi normal</w:t>
      </w:r>
      <w:r w:rsidRPr="006F65BF">
        <w:rPr>
          <w:color w:val="000000" w:themeColor="text1"/>
        </w:rPr>
        <w:t>.</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1</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postes kedua kelas tidak </w:t>
      </w:r>
      <w:r w:rsidRPr="006F65BF">
        <w:rPr>
          <w:color w:val="000000" w:themeColor="text1"/>
          <w:lang w:val="id-ID"/>
        </w:rPr>
        <w:t>berdistribusi normal</w:t>
      </w:r>
      <w:r w:rsidRPr="006F65BF">
        <w:rPr>
          <w:color w:val="000000" w:themeColor="text1"/>
        </w:rPr>
        <w:t>.</w:t>
      </w:r>
    </w:p>
    <w:p w:rsidR="00DE27D2" w:rsidRPr="006F65BF" w:rsidRDefault="00DE27D2" w:rsidP="00DE27D2">
      <w:pPr>
        <w:autoSpaceDE w:val="0"/>
        <w:autoSpaceDN w:val="0"/>
        <w:adjustRightInd w:val="0"/>
        <w:spacing w:line="480" w:lineRule="auto"/>
        <w:ind w:left="851" w:firstLine="589"/>
        <w:jc w:val="both"/>
        <w:rPr>
          <w:color w:val="000000" w:themeColor="text1"/>
        </w:rPr>
      </w:pPr>
      <w:r w:rsidRPr="006F65BF">
        <w:rPr>
          <w:color w:val="000000" w:themeColor="text1"/>
        </w:rPr>
        <w:t xml:space="preserve">Kriteria pengujian hipotesis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analisis normalitas data</w:t>
      </w:r>
      <w:r>
        <w:rPr>
          <w:color w:val="000000" w:themeColor="text1"/>
        </w:rPr>
        <w:t xml:space="preserve"> postes terlihat pada Tabel 4.1</w:t>
      </w:r>
      <w:r>
        <w:rPr>
          <w:color w:val="000000" w:themeColor="text1"/>
          <w:lang w:val="id-ID"/>
        </w:rPr>
        <w:t>7</w:t>
      </w:r>
      <w:r w:rsidRPr="006F65BF">
        <w:rPr>
          <w:color w:val="000000" w:themeColor="text1"/>
        </w:rPr>
        <w:t xml:space="preserve"> berikut:</w:t>
      </w:r>
    </w:p>
    <w:p w:rsidR="00DE27D2" w:rsidRPr="00141421" w:rsidRDefault="00DE27D2" w:rsidP="00DE27D2">
      <w:pPr>
        <w:ind w:left="851"/>
        <w:jc w:val="center"/>
        <w:rPr>
          <w:b/>
          <w:color w:val="000000" w:themeColor="text1"/>
          <w:lang w:val="id-ID"/>
        </w:rPr>
      </w:pPr>
      <w:r>
        <w:rPr>
          <w:b/>
          <w:color w:val="000000" w:themeColor="text1"/>
        </w:rPr>
        <w:t>Tabel 4.1</w:t>
      </w:r>
      <w:r>
        <w:rPr>
          <w:b/>
          <w:color w:val="000000" w:themeColor="text1"/>
          <w:lang w:val="id-ID"/>
        </w:rPr>
        <w:t>7</w:t>
      </w:r>
    </w:p>
    <w:p w:rsidR="00DE27D2" w:rsidRPr="00440EC5" w:rsidRDefault="00DE27D2" w:rsidP="00DE27D2">
      <w:pPr>
        <w:ind w:left="851"/>
        <w:jc w:val="center"/>
        <w:rPr>
          <w:b/>
          <w:color w:val="000000" w:themeColor="text1"/>
        </w:rPr>
      </w:pPr>
      <w:r w:rsidRPr="00440EC5">
        <w:rPr>
          <w:b/>
          <w:color w:val="000000" w:themeColor="text1"/>
        </w:rPr>
        <w:t xml:space="preserve">Hasil Uji Normalitas Data Postes </w:t>
      </w:r>
    </w:p>
    <w:p w:rsidR="00DE27D2" w:rsidRPr="006F65BF" w:rsidRDefault="00DE27D2" w:rsidP="00DE27D2">
      <w:pPr>
        <w:ind w:left="851"/>
        <w:jc w:val="center"/>
        <w:rPr>
          <w:color w:val="000000" w:themeColor="text1"/>
        </w:rPr>
      </w:pPr>
      <w:r w:rsidRPr="00440EC5">
        <w:rPr>
          <w:b/>
          <w:color w:val="000000" w:themeColor="text1"/>
        </w:rPr>
        <w:lastRenderedPageBreak/>
        <w:t xml:space="preserve">Kemampuan </w:t>
      </w:r>
      <w:r>
        <w:rPr>
          <w:b/>
          <w:color w:val="000000" w:themeColor="text1"/>
        </w:rPr>
        <w:t xml:space="preserve">Berpikir Kreatif </w:t>
      </w:r>
      <w:r w:rsidRPr="00440EC5">
        <w:rPr>
          <w:b/>
          <w:color w:val="000000" w:themeColor="text1"/>
        </w:rPr>
        <w:t>Matematis</w:t>
      </w:r>
    </w:p>
    <w:p w:rsidR="00DE27D2" w:rsidRPr="00520D48" w:rsidRDefault="00DE27D2" w:rsidP="00DE27D2">
      <w:pPr>
        <w:autoSpaceDE w:val="0"/>
        <w:autoSpaceDN w:val="0"/>
        <w:adjustRightInd w:val="0"/>
        <w:rPr>
          <w:lang w:val="id-ID"/>
        </w:rPr>
      </w:pPr>
    </w:p>
    <w:tbl>
      <w:tblPr>
        <w:tblW w:w="5807" w:type="dxa"/>
        <w:jc w:val="center"/>
        <w:tblInd w:w="1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1129"/>
        <w:gridCol w:w="709"/>
        <w:gridCol w:w="567"/>
        <w:gridCol w:w="709"/>
        <w:gridCol w:w="708"/>
        <w:gridCol w:w="567"/>
        <w:gridCol w:w="709"/>
      </w:tblGrid>
      <w:tr w:rsidR="00DE27D2" w:rsidRPr="00520D48" w:rsidTr="008F3147">
        <w:trPr>
          <w:cantSplit/>
          <w:tblHeader/>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vAlign w:val="center"/>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b/>
                <w:bCs/>
                <w:color w:val="000000"/>
                <w:sz w:val="18"/>
                <w:szCs w:val="18"/>
                <w:lang w:val="id-ID"/>
              </w:rPr>
              <w:t>Tests of Normality</w:t>
            </w:r>
          </w:p>
        </w:tc>
      </w:tr>
      <w:tr w:rsidR="00DE27D2" w:rsidRPr="00520D48" w:rsidTr="008F3147">
        <w:trPr>
          <w:cantSplit/>
          <w:tblHeader/>
          <w:jc w:val="cent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lang w:val="id-ID"/>
              </w:rPr>
            </w:pPr>
          </w:p>
        </w:tc>
        <w:tc>
          <w:tcPr>
            <w:tcW w:w="112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rPr>
                <w:rFonts w:ascii="Arial" w:hAnsi="Arial" w:cs="Arial"/>
                <w:color w:val="000000"/>
                <w:sz w:val="18"/>
                <w:szCs w:val="18"/>
                <w:lang w:val="id-ID"/>
              </w:rPr>
            </w:pPr>
            <w:r w:rsidRPr="00520D48">
              <w:rPr>
                <w:rFonts w:ascii="Arial" w:hAnsi="Arial" w:cs="Arial"/>
                <w:color w:val="000000"/>
                <w:sz w:val="18"/>
                <w:szCs w:val="18"/>
                <w:lang w:val="id-ID"/>
              </w:rPr>
              <w:t>kelas</w:t>
            </w:r>
          </w:p>
        </w:tc>
        <w:tc>
          <w:tcPr>
            <w:tcW w:w="198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Kolmogorov-Smirnov</w:t>
            </w:r>
            <w:r w:rsidRPr="00520D48">
              <w:rPr>
                <w:rFonts w:ascii="Arial" w:hAnsi="Arial" w:cs="Arial"/>
                <w:color w:val="000000"/>
                <w:sz w:val="18"/>
                <w:szCs w:val="18"/>
                <w:vertAlign w:val="superscript"/>
                <w:lang w:val="id-ID"/>
              </w:rPr>
              <w:t>a</w:t>
            </w:r>
          </w:p>
        </w:tc>
        <w:tc>
          <w:tcPr>
            <w:tcW w:w="1984"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Shapiro-Wilk</w:t>
            </w:r>
          </w:p>
        </w:tc>
      </w:tr>
      <w:tr w:rsidR="00DE27D2" w:rsidRPr="00520D48" w:rsidTr="008F3147">
        <w:trPr>
          <w:cantSplit/>
          <w:tblHeader/>
          <w:jc w:val="cent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lang w:val="id-ID"/>
              </w:rPr>
            </w:pPr>
          </w:p>
        </w:tc>
        <w:tc>
          <w:tcPr>
            <w:tcW w:w="112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rPr>
                <w:lang w:val="id-ID"/>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Sig.</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520D48" w:rsidRDefault="00DE27D2" w:rsidP="008F3147">
            <w:pPr>
              <w:autoSpaceDE w:val="0"/>
              <w:autoSpaceDN w:val="0"/>
              <w:adjustRightInd w:val="0"/>
              <w:jc w:val="center"/>
              <w:rPr>
                <w:rFonts w:ascii="Arial" w:hAnsi="Arial" w:cs="Arial"/>
                <w:color w:val="000000"/>
                <w:sz w:val="18"/>
                <w:szCs w:val="18"/>
                <w:lang w:val="id-ID"/>
              </w:rPr>
            </w:pPr>
            <w:r w:rsidRPr="00520D48">
              <w:rPr>
                <w:rFonts w:ascii="Arial" w:hAnsi="Arial" w:cs="Arial"/>
                <w:color w:val="000000"/>
                <w:sz w:val="18"/>
                <w:szCs w:val="18"/>
                <w:lang w:val="id-ID"/>
              </w:rPr>
              <w:t>Sig.</w:t>
            </w:r>
          </w:p>
        </w:tc>
      </w:tr>
      <w:tr w:rsidR="00DE27D2" w:rsidRPr="00520D48" w:rsidTr="008F3147">
        <w:trPr>
          <w:cantSplit/>
          <w:tblHeader/>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r w:rsidRPr="00520D48">
              <w:rPr>
                <w:rFonts w:ascii="Arial" w:hAnsi="Arial" w:cs="Arial"/>
                <w:color w:val="000000"/>
                <w:sz w:val="18"/>
                <w:szCs w:val="18"/>
                <w:lang w:val="id-ID"/>
              </w:rPr>
              <w:t>nilai p</w:t>
            </w:r>
            <w:r>
              <w:rPr>
                <w:rFonts w:ascii="Arial" w:hAnsi="Arial" w:cs="Arial"/>
                <w:color w:val="000000"/>
                <w:sz w:val="18"/>
                <w:szCs w:val="18"/>
                <w:lang w:val="id-ID"/>
              </w:rPr>
              <w:t>ostes</w:t>
            </w:r>
          </w:p>
        </w:tc>
        <w:tc>
          <w:tcPr>
            <w:tcW w:w="11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r>
              <w:rPr>
                <w:rFonts w:ascii="Arial" w:hAnsi="Arial" w:cs="Arial"/>
                <w:color w:val="000000"/>
                <w:sz w:val="18"/>
                <w:szCs w:val="18"/>
                <w:lang w:val="id-ID"/>
              </w:rPr>
              <w:t>Eksperimen</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.085</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50</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.200</w:t>
            </w:r>
            <w:r w:rsidRPr="00520D48">
              <w:rPr>
                <w:rFonts w:ascii="Arial" w:hAnsi="Arial" w:cs="Arial"/>
                <w:color w:val="000000"/>
                <w:sz w:val="18"/>
                <w:szCs w:val="18"/>
                <w:vertAlign w:val="superscript"/>
                <w:lang w:val="id-ID"/>
              </w:rPr>
              <w:t>*</w:t>
            </w:r>
          </w:p>
        </w:tc>
        <w:tc>
          <w:tcPr>
            <w:tcW w:w="708" w:type="dxa"/>
            <w:tcBorders>
              <w:top w:val="single" w:sz="16" w:space="0" w:color="000000"/>
              <w:bottom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.971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50</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.248</w:t>
            </w:r>
          </w:p>
        </w:tc>
      </w:tr>
      <w:tr w:rsidR="00DE27D2" w:rsidRPr="00520D48" w:rsidTr="008F3147">
        <w:trPr>
          <w:cantSplit/>
          <w:tblHeader/>
          <w:jc w:val="cent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p>
        </w:tc>
        <w:tc>
          <w:tcPr>
            <w:tcW w:w="11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r>
              <w:rPr>
                <w:rFonts w:ascii="Arial" w:hAnsi="Arial" w:cs="Arial"/>
                <w:color w:val="000000"/>
                <w:sz w:val="18"/>
                <w:szCs w:val="18"/>
                <w:lang w:val="id-ID"/>
              </w:rPr>
              <w:t>Kontrol</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.075</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50</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.200</w:t>
            </w:r>
            <w:r w:rsidRPr="00520D48">
              <w:rPr>
                <w:rFonts w:ascii="Arial" w:hAnsi="Arial" w:cs="Arial"/>
                <w:color w:val="000000"/>
                <w:sz w:val="18"/>
                <w:szCs w:val="18"/>
                <w:vertAlign w:val="superscript"/>
                <w:lang w:val="id-ID"/>
              </w:rPr>
              <w:t>*</w:t>
            </w:r>
          </w:p>
        </w:tc>
        <w:tc>
          <w:tcPr>
            <w:tcW w:w="708" w:type="dxa"/>
            <w:tcBorders>
              <w:top w:val="nil"/>
              <w:bottom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.963</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50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jc w:val="right"/>
              <w:rPr>
                <w:rFonts w:ascii="Arial" w:hAnsi="Arial" w:cs="Arial"/>
                <w:color w:val="000000"/>
                <w:sz w:val="18"/>
                <w:szCs w:val="18"/>
                <w:lang w:val="id-ID"/>
              </w:rPr>
            </w:pPr>
            <w:r w:rsidRPr="00520D48">
              <w:rPr>
                <w:rFonts w:ascii="Arial" w:hAnsi="Arial" w:cs="Arial"/>
                <w:color w:val="000000"/>
                <w:sz w:val="18"/>
                <w:szCs w:val="18"/>
                <w:lang w:val="id-ID"/>
              </w:rPr>
              <w:t>.119</w:t>
            </w:r>
          </w:p>
        </w:tc>
      </w:tr>
      <w:tr w:rsidR="00DE27D2" w:rsidRPr="00520D48" w:rsidTr="008F3147">
        <w:trPr>
          <w:cantSplit/>
          <w:tblHeader/>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r w:rsidRPr="00520D48">
              <w:rPr>
                <w:rFonts w:ascii="Arial" w:hAnsi="Arial" w:cs="Arial"/>
                <w:color w:val="000000"/>
                <w:sz w:val="18"/>
                <w:szCs w:val="18"/>
                <w:lang w:val="id-ID"/>
              </w:rPr>
              <w:t>a. Lilliefors Significance Correction</w:t>
            </w:r>
          </w:p>
        </w:tc>
      </w:tr>
      <w:tr w:rsidR="00DE27D2" w:rsidRPr="00520D48" w:rsidTr="008F3147">
        <w:trPr>
          <w:cantSplit/>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tcPr>
          <w:p w:rsidR="00DE27D2" w:rsidRPr="00520D48" w:rsidRDefault="00DE27D2" w:rsidP="008F3147">
            <w:pPr>
              <w:autoSpaceDE w:val="0"/>
              <w:autoSpaceDN w:val="0"/>
              <w:adjustRightInd w:val="0"/>
              <w:rPr>
                <w:rFonts w:ascii="Arial" w:hAnsi="Arial" w:cs="Arial"/>
                <w:color w:val="000000"/>
                <w:sz w:val="18"/>
                <w:szCs w:val="18"/>
                <w:lang w:val="id-ID"/>
              </w:rPr>
            </w:pPr>
            <w:r w:rsidRPr="00520D48">
              <w:rPr>
                <w:rFonts w:ascii="Arial" w:hAnsi="Arial" w:cs="Arial"/>
                <w:color w:val="000000"/>
                <w:sz w:val="18"/>
                <w:szCs w:val="18"/>
                <w:lang w:val="id-ID"/>
              </w:rPr>
              <w:t>*. This is a lower bound of the true significance.</w:t>
            </w:r>
          </w:p>
        </w:tc>
      </w:tr>
    </w:tbl>
    <w:p w:rsidR="00DE27D2" w:rsidRPr="006F65BF" w:rsidRDefault="00DE27D2" w:rsidP="00DE27D2">
      <w:pPr>
        <w:pStyle w:val="NoSpacing"/>
        <w:rPr>
          <w:color w:val="000000" w:themeColor="text1"/>
        </w:rPr>
      </w:pPr>
    </w:p>
    <w:p w:rsidR="00DE27D2" w:rsidRDefault="00DE27D2" w:rsidP="00DE27D2">
      <w:pPr>
        <w:spacing w:line="480" w:lineRule="auto"/>
        <w:ind w:left="851" w:firstLine="709"/>
        <w:jc w:val="both"/>
      </w:pPr>
      <w:r w:rsidRPr="006F65BF">
        <w:rPr>
          <w:color w:val="000000" w:themeColor="text1"/>
        </w:rPr>
        <w:t>Nilai signifikansi kelas eksperimen dan kelas kontrol masing-masing  0,</w:t>
      </w:r>
      <w:r>
        <w:rPr>
          <w:color w:val="000000" w:themeColor="text1"/>
          <w:lang w:val="id-ID"/>
        </w:rPr>
        <w:t>248</w:t>
      </w:r>
      <w:r w:rsidRPr="006F65BF">
        <w:rPr>
          <w:color w:val="000000" w:themeColor="text1"/>
        </w:rPr>
        <w:t xml:space="preserve"> dan 0,</w:t>
      </w:r>
      <w:r>
        <w:rPr>
          <w:color w:val="000000" w:themeColor="text1"/>
          <w:lang w:val="id-ID"/>
        </w:rPr>
        <w:t>119</w:t>
      </w:r>
      <w:r w:rsidRPr="006F65BF">
        <w:rPr>
          <w:color w:val="000000" w:themeColor="text1"/>
        </w:rPr>
        <w:t xml:space="preserve">. Nilai signifikansi keduanya lebih besar dari 0,05 sehingga </w:t>
      </w:r>
      <w:r w:rsidRPr="006F65BF">
        <w:rPr>
          <w:color w:val="000000" w:themeColor="text1"/>
          <w:lang w:val="id-ID"/>
        </w:rPr>
        <w:t>H</w:t>
      </w:r>
      <w:r w:rsidRPr="006F65BF">
        <w:rPr>
          <w:color w:val="000000" w:themeColor="text1"/>
          <w:vertAlign w:val="subscript"/>
          <w:lang w:val="id-ID"/>
        </w:rPr>
        <w:t>o</w:t>
      </w:r>
      <w:r>
        <w:rPr>
          <w:color w:val="000000" w:themeColor="text1"/>
        </w:rPr>
        <w:t xml:space="preserve"> diterima, artinya data postes</w:t>
      </w:r>
      <w:r w:rsidRPr="006F65BF">
        <w:rPr>
          <w:color w:val="000000" w:themeColor="text1"/>
        </w:rPr>
        <w:t xml:space="preserve"> kelas eksperimen dan kelas kontrol berdistribusi normal. </w:t>
      </w:r>
      <w:r>
        <w:rPr>
          <w:color w:val="000000" w:themeColor="text1"/>
          <w:lang w:val="id-ID"/>
        </w:rPr>
        <w:t xml:space="preserve">Secara visual, </w:t>
      </w:r>
      <w:r>
        <w:t>“</w:t>
      </w:r>
      <w:r w:rsidRPr="00BC66B5">
        <w:t>Jika suatu distribusi data normal, maka data akan tersebar di sekeliling g</w:t>
      </w:r>
      <w:r>
        <w:t>aris”, (Uyanto, 2006:35)</w:t>
      </w:r>
      <w:r>
        <w:rPr>
          <w:lang w:val="id-ID"/>
        </w:rPr>
        <w:t xml:space="preserve">. </w:t>
      </w:r>
      <w:r w:rsidRPr="00E81022">
        <w:t>Untuk lebih jelasnya dapat dilihat pada Grafik 4.</w:t>
      </w:r>
      <w:r>
        <w:t>7 dan Grafik 4.8</w:t>
      </w:r>
      <w:r>
        <w:rPr>
          <w:lang w:val="id-ID"/>
        </w:rPr>
        <w:t>.</w:t>
      </w:r>
    </w:p>
    <w:p w:rsidR="00DE27D2" w:rsidRPr="007532A2" w:rsidRDefault="00DE27D2" w:rsidP="00DE27D2">
      <w:pPr>
        <w:spacing w:line="480" w:lineRule="auto"/>
        <w:ind w:left="851" w:firstLine="709"/>
        <w:jc w:val="both"/>
      </w:pPr>
    </w:p>
    <w:p w:rsidR="00DE27D2" w:rsidRDefault="00DE27D2" w:rsidP="00DE27D2">
      <w:pPr>
        <w:autoSpaceDE w:val="0"/>
        <w:autoSpaceDN w:val="0"/>
        <w:adjustRightInd w:val="0"/>
        <w:spacing w:line="480" w:lineRule="auto"/>
        <w:ind w:left="851" w:firstLine="567"/>
        <w:jc w:val="center"/>
        <w:rPr>
          <w:color w:val="000000" w:themeColor="text1"/>
          <w:lang w:val="id-ID"/>
        </w:rPr>
      </w:pPr>
      <w:r>
        <w:rPr>
          <w:noProof/>
          <w:lang w:val="id-ID" w:eastAsia="id-ID"/>
        </w:rPr>
        <w:drawing>
          <wp:anchor distT="0" distB="0" distL="114300" distR="114300" simplePos="0" relativeHeight="251673600" behindDoc="1" locked="0" layoutInCell="1" allowOverlap="1">
            <wp:simplePos x="0" y="0"/>
            <wp:positionH relativeFrom="column">
              <wp:posOffset>800100</wp:posOffset>
            </wp:positionH>
            <wp:positionV relativeFrom="paragraph">
              <wp:posOffset>-312420</wp:posOffset>
            </wp:positionV>
            <wp:extent cx="4221480" cy="2286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1480" cy="2286000"/>
                    </a:xfrm>
                    <a:prstGeom prst="rect">
                      <a:avLst/>
                    </a:prstGeom>
                    <a:noFill/>
                    <a:ln>
                      <a:noFill/>
                    </a:ln>
                  </pic:spPr>
                </pic:pic>
              </a:graphicData>
            </a:graphic>
          </wp:anchor>
        </w:drawing>
      </w: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Pr="00B132A5" w:rsidRDefault="00DE27D2" w:rsidP="00DE27D2">
      <w:pPr>
        <w:ind w:left="851"/>
        <w:jc w:val="center"/>
        <w:rPr>
          <w:b/>
        </w:rPr>
      </w:pPr>
      <w:r w:rsidRPr="00E81022">
        <w:rPr>
          <w:b/>
        </w:rPr>
        <w:t>Grafik 4.</w:t>
      </w:r>
      <w:r>
        <w:rPr>
          <w:b/>
        </w:rPr>
        <w:t>7 Normalitas</w:t>
      </w:r>
      <w:r w:rsidRPr="00E81022">
        <w:rPr>
          <w:b/>
        </w:rPr>
        <w:t xml:space="preserve"> Q-Q Plot Tes </w:t>
      </w:r>
      <w:r>
        <w:rPr>
          <w:b/>
          <w:lang w:val="id-ID"/>
        </w:rPr>
        <w:t>Akhir</w:t>
      </w:r>
      <w:r w:rsidRPr="00E81022">
        <w:rPr>
          <w:b/>
        </w:rPr>
        <w:t xml:space="preserve"> </w:t>
      </w:r>
      <w:r w:rsidRPr="006910C4">
        <w:rPr>
          <w:b/>
        </w:rPr>
        <w:t>(</w:t>
      </w:r>
      <w:r>
        <w:rPr>
          <w:b/>
          <w:lang w:val="id-ID"/>
        </w:rPr>
        <w:t>Postes</w:t>
      </w:r>
      <w:r w:rsidRPr="006910C4">
        <w:rPr>
          <w:b/>
        </w:rPr>
        <w:t>)</w:t>
      </w:r>
    </w:p>
    <w:p w:rsidR="00DE27D2" w:rsidRDefault="00DE27D2" w:rsidP="00DE27D2">
      <w:pPr>
        <w:spacing w:line="480" w:lineRule="auto"/>
        <w:ind w:left="851" w:firstLine="567"/>
        <w:jc w:val="center"/>
        <w:rPr>
          <w:b/>
          <w:lang w:val="id-ID"/>
        </w:rPr>
      </w:pPr>
      <w:r>
        <w:rPr>
          <w:b/>
        </w:rPr>
        <w:t>Kelas Eksperimen</w:t>
      </w:r>
    </w:p>
    <w:p w:rsidR="00DE27D2" w:rsidRDefault="00DE27D2" w:rsidP="00DE27D2">
      <w:pPr>
        <w:autoSpaceDE w:val="0"/>
        <w:autoSpaceDN w:val="0"/>
        <w:adjustRightInd w:val="0"/>
        <w:spacing w:line="480" w:lineRule="auto"/>
        <w:ind w:left="851" w:firstLine="567"/>
        <w:jc w:val="both"/>
        <w:rPr>
          <w:color w:val="000000" w:themeColor="text1"/>
          <w:lang w:val="id-ID"/>
        </w:rPr>
      </w:pPr>
      <w:r w:rsidRPr="00AC6F97">
        <w:t xml:space="preserve"> </w:t>
      </w:r>
      <w:r>
        <w:t xml:space="preserve">Dari Grafik 4.7 terlihat garis lurus dari kiri bawah ke kanan atas. Tingkat penyebaran titik di suatu garis menunjukkan normal tidaknya </w:t>
      </w:r>
      <w:r>
        <w:lastRenderedPageBreak/>
        <w:t xml:space="preserve">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skor </w:t>
      </w:r>
      <w:r>
        <w:rPr>
          <w:lang w:val="id-ID"/>
        </w:rPr>
        <w:t>postes</w:t>
      </w:r>
      <w:r>
        <w:t xml:space="preserve"> untuk </w:t>
      </w:r>
      <w:r>
        <w:rPr>
          <w:lang w:val="id-ID"/>
        </w:rPr>
        <w:t xml:space="preserve">siswa  </w:t>
      </w:r>
      <w:r>
        <w:t xml:space="preserve"> kelas eksperimen atau sampel tersebut berasal dari populasi yang berdistribusi normal.</w:t>
      </w:r>
    </w:p>
    <w:p w:rsidR="00DE27D2" w:rsidRDefault="00DE27D2" w:rsidP="00DE27D2">
      <w:pPr>
        <w:autoSpaceDE w:val="0"/>
        <w:autoSpaceDN w:val="0"/>
        <w:adjustRightInd w:val="0"/>
        <w:spacing w:line="480" w:lineRule="auto"/>
        <w:ind w:left="851" w:firstLine="567"/>
        <w:jc w:val="both"/>
        <w:rPr>
          <w:color w:val="000000" w:themeColor="text1"/>
          <w:lang w:val="id-ID"/>
        </w:rPr>
      </w:pPr>
      <w:r>
        <w:rPr>
          <w:noProof/>
          <w:lang w:val="id-ID" w:eastAsia="id-ID"/>
        </w:rPr>
        <w:drawing>
          <wp:anchor distT="0" distB="0" distL="114300" distR="114300" simplePos="0" relativeHeight="251674624" behindDoc="1" locked="0" layoutInCell="1" allowOverlap="1">
            <wp:simplePos x="0" y="0"/>
            <wp:positionH relativeFrom="column">
              <wp:posOffset>464820</wp:posOffset>
            </wp:positionH>
            <wp:positionV relativeFrom="paragraph">
              <wp:posOffset>4445</wp:posOffset>
            </wp:positionV>
            <wp:extent cx="4518660" cy="2354580"/>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8660" cy="2354580"/>
                    </a:xfrm>
                    <a:prstGeom prst="rect">
                      <a:avLst/>
                    </a:prstGeom>
                    <a:noFill/>
                    <a:ln>
                      <a:noFill/>
                    </a:ln>
                  </pic:spPr>
                </pic:pic>
              </a:graphicData>
            </a:graphic>
          </wp:anchor>
        </w:drawing>
      </w: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autoSpaceDE w:val="0"/>
        <w:autoSpaceDN w:val="0"/>
        <w:adjustRightInd w:val="0"/>
        <w:spacing w:line="480" w:lineRule="auto"/>
        <w:ind w:left="851" w:firstLine="567"/>
        <w:jc w:val="both"/>
        <w:rPr>
          <w:color w:val="000000" w:themeColor="text1"/>
          <w:lang w:val="id-ID"/>
        </w:rPr>
      </w:pPr>
    </w:p>
    <w:p w:rsidR="00DE27D2" w:rsidRDefault="00DE27D2" w:rsidP="00DE27D2">
      <w:pPr>
        <w:rPr>
          <w:b/>
          <w:lang w:val="id-ID"/>
        </w:rPr>
      </w:pPr>
    </w:p>
    <w:p w:rsidR="00DE27D2" w:rsidRDefault="00DE27D2" w:rsidP="00DE27D2">
      <w:pPr>
        <w:rPr>
          <w:b/>
          <w:lang w:val="id-ID"/>
        </w:rPr>
      </w:pPr>
    </w:p>
    <w:p w:rsidR="00DE27D2" w:rsidRPr="00B132A5" w:rsidRDefault="00DE27D2" w:rsidP="00DE27D2">
      <w:pPr>
        <w:ind w:left="851"/>
        <w:jc w:val="center"/>
        <w:rPr>
          <w:b/>
        </w:rPr>
      </w:pPr>
      <w:r w:rsidRPr="00E81022">
        <w:rPr>
          <w:b/>
        </w:rPr>
        <w:t>Grafik 4.</w:t>
      </w:r>
      <w:r>
        <w:rPr>
          <w:b/>
        </w:rPr>
        <w:t>8 Normalitas</w:t>
      </w:r>
      <w:r w:rsidRPr="00E81022">
        <w:rPr>
          <w:b/>
        </w:rPr>
        <w:t xml:space="preserve"> Q-Q Plot Tes </w:t>
      </w:r>
      <w:r>
        <w:rPr>
          <w:b/>
          <w:lang w:val="id-ID"/>
        </w:rPr>
        <w:t>Akhir</w:t>
      </w:r>
      <w:r w:rsidRPr="00E81022">
        <w:rPr>
          <w:b/>
        </w:rPr>
        <w:t xml:space="preserve"> </w:t>
      </w:r>
      <w:r w:rsidRPr="006910C4">
        <w:rPr>
          <w:b/>
        </w:rPr>
        <w:t>(</w:t>
      </w:r>
      <w:r>
        <w:rPr>
          <w:b/>
          <w:lang w:val="id-ID"/>
        </w:rPr>
        <w:t>Postes</w:t>
      </w:r>
      <w:r w:rsidRPr="006910C4">
        <w:rPr>
          <w:b/>
        </w:rPr>
        <w:t>)</w:t>
      </w:r>
    </w:p>
    <w:p w:rsidR="00DE27D2" w:rsidRPr="0021562C" w:rsidRDefault="00DE27D2" w:rsidP="00DE27D2">
      <w:pPr>
        <w:autoSpaceDE w:val="0"/>
        <w:autoSpaceDN w:val="0"/>
        <w:adjustRightInd w:val="0"/>
        <w:spacing w:line="480" w:lineRule="auto"/>
        <w:ind w:left="851"/>
        <w:jc w:val="center"/>
        <w:rPr>
          <w:color w:val="000000" w:themeColor="text1"/>
          <w:lang w:val="id-ID"/>
        </w:rPr>
      </w:pPr>
      <w:r>
        <w:rPr>
          <w:b/>
        </w:rPr>
        <w:t xml:space="preserve">Kelas </w:t>
      </w:r>
      <w:r>
        <w:rPr>
          <w:b/>
          <w:lang w:val="id-ID"/>
        </w:rPr>
        <w:t>Kontrol</w:t>
      </w:r>
    </w:p>
    <w:p w:rsidR="00DE27D2" w:rsidRDefault="00DE27D2" w:rsidP="00DE27D2">
      <w:pPr>
        <w:autoSpaceDE w:val="0"/>
        <w:autoSpaceDN w:val="0"/>
        <w:adjustRightInd w:val="0"/>
        <w:spacing w:line="480" w:lineRule="auto"/>
        <w:ind w:left="851" w:firstLine="567"/>
        <w:jc w:val="both"/>
        <w:rPr>
          <w:color w:val="000000" w:themeColor="text1"/>
          <w:lang w:val="id-ID"/>
        </w:rPr>
      </w:pPr>
      <w:r>
        <w:t xml:space="preserve">Dari Grafik 4.8 terlihat garis lurus dari kiri bawah ke kanan atas. Tingkat penyebaran titik di suatu garis menunjukkan normal tidaknya 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skor </w:t>
      </w:r>
      <w:r>
        <w:rPr>
          <w:lang w:val="id-ID"/>
        </w:rPr>
        <w:t>postes</w:t>
      </w:r>
      <w:r>
        <w:t xml:space="preserve"> untuk </w:t>
      </w:r>
      <w:r>
        <w:rPr>
          <w:lang w:val="id-ID"/>
        </w:rPr>
        <w:t xml:space="preserve">siswa  </w:t>
      </w:r>
      <w:r>
        <w:t xml:space="preserve"> kelas </w:t>
      </w:r>
      <w:r>
        <w:rPr>
          <w:lang w:val="id-ID"/>
        </w:rPr>
        <w:t>kontrol</w:t>
      </w:r>
      <w:r>
        <w:t xml:space="preserve"> atau sampel tersebut berasal dari populasi yang berdistribusi normal.</w:t>
      </w:r>
    </w:p>
    <w:p w:rsidR="00DE27D2" w:rsidRPr="006F65BF"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t xml:space="preserve">Langkah selanjutnya menguji homogenitas varians, untuk menguji homogenitas varians digunakan uji </w:t>
      </w:r>
      <w:r w:rsidRPr="006F65BF">
        <w:rPr>
          <w:i/>
          <w:color w:val="000000" w:themeColor="text1"/>
        </w:rPr>
        <w:t xml:space="preserve">Levene, </w:t>
      </w:r>
      <w:r w:rsidRPr="006F65BF">
        <w:rPr>
          <w:color w:val="000000" w:themeColor="text1"/>
        </w:rPr>
        <w:t>dengan rumusan hipotesis sebagai berikut:</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o</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postes kedua kelas homogen.</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1</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postes kedua kelas tidak homogen.</w:t>
      </w:r>
    </w:p>
    <w:p w:rsidR="00DE27D2" w:rsidRPr="006F65BF"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lastRenderedPageBreak/>
        <w:t xml:space="preserve">Kriteria pengujian hipotesisnya sama seperti uji normalitas yaitu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uji homogenitasnya sebagai berikut:</w:t>
      </w:r>
    </w:p>
    <w:p w:rsidR="00DE27D2" w:rsidRPr="003A7337" w:rsidRDefault="00DE27D2" w:rsidP="00DE27D2">
      <w:pPr>
        <w:ind w:left="851"/>
        <w:jc w:val="center"/>
        <w:rPr>
          <w:b/>
          <w:color w:val="000000" w:themeColor="text1"/>
          <w:lang w:val="id-ID"/>
        </w:rPr>
      </w:pPr>
      <w:r w:rsidRPr="00CE7038">
        <w:rPr>
          <w:b/>
          <w:color w:val="000000" w:themeColor="text1"/>
        </w:rPr>
        <w:t>Ta</w:t>
      </w:r>
      <w:r>
        <w:rPr>
          <w:b/>
          <w:color w:val="000000" w:themeColor="text1"/>
        </w:rPr>
        <w:t>bel 4.1</w:t>
      </w:r>
      <w:r>
        <w:rPr>
          <w:b/>
          <w:color w:val="000000" w:themeColor="text1"/>
          <w:lang w:val="id-ID"/>
        </w:rPr>
        <w:t>8</w:t>
      </w:r>
    </w:p>
    <w:p w:rsidR="00DE27D2" w:rsidRPr="00CE7038" w:rsidRDefault="00DE27D2" w:rsidP="00DE27D2">
      <w:pPr>
        <w:ind w:left="851"/>
        <w:jc w:val="center"/>
        <w:rPr>
          <w:b/>
          <w:color w:val="000000" w:themeColor="text1"/>
        </w:rPr>
      </w:pPr>
      <w:r w:rsidRPr="00CE7038">
        <w:rPr>
          <w:b/>
          <w:color w:val="000000" w:themeColor="text1"/>
        </w:rPr>
        <w:t xml:space="preserve">Hasil Uji Homogenitas Data Postes </w:t>
      </w:r>
    </w:p>
    <w:p w:rsidR="00DE27D2" w:rsidRPr="006F65BF" w:rsidRDefault="00DE27D2" w:rsidP="00DE27D2">
      <w:pPr>
        <w:ind w:left="851"/>
        <w:jc w:val="center"/>
        <w:rPr>
          <w:color w:val="000000" w:themeColor="text1"/>
        </w:rPr>
      </w:pPr>
      <w:r w:rsidRPr="00CE7038">
        <w:rPr>
          <w:b/>
          <w:color w:val="000000" w:themeColor="text1"/>
        </w:rPr>
        <w:t xml:space="preserve">Kemampuan </w:t>
      </w:r>
      <w:r>
        <w:rPr>
          <w:b/>
          <w:color w:val="000000" w:themeColor="text1"/>
        </w:rPr>
        <w:t xml:space="preserve">Berpikir Kreatif </w:t>
      </w:r>
      <w:r w:rsidRPr="00CE7038">
        <w:rPr>
          <w:b/>
          <w:color w:val="000000" w:themeColor="text1"/>
        </w:rPr>
        <w:t>Matematis</w:t>
      </w:r>
    </w:p>
    <w:tbl>
      <w:tblPr>
        <w:tblW w:w="4485" w:type="dxa"/>
        <w:jc w:val="center"/>
        <w:tblInd w:w="2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010"/>
      </w:tblGrid>
      <w:tr w:rsidR="00DE27D2" w:rsidRPr="007F1B1F" w:rsidTr="008F3147">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7F1B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7F1B1F">
              <w:rPr>
                <w:rFonts w:ascii="Arial" w:hAnsi="Arial" w:cs="Arial"/>
                <w:b/>
                <w:bCs/>
                <w:color w:val="000000"/>
                <w:sz w:val="18"/>
                <w:szCs w:val="18"/>
                <w:lang w:val="id-ID"/>
              </w:rPr>
              <w:t>Test of Homogeneity of Variances</w:t>
            </w:r>
          </w:p>
        </w:tc>
      </w:tr>
      <w:tr w:rsidR="00DE27D2" w:rsidRPr="007F1B1F" w:rsidTr="008F3147">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DE27D2" w:rsidRPr="007F1B1F" w:rsidRDefault="00DE27D2" w:rsidP="008F3147">
            <w:pPr>
              <w:autoSpaceDE w:val="0"/>
              <w:autoSpaceDN w:val="0"/>
              <w:adjustRightInd w:val="0"/>
              <w:spacing w:line="320" w:lineRule="atLeast"/>
              <w:rPr>
                <w:rFonts w:ascii="Arial" w:hAnsi="Arial" w:cs="Arial"/>
                <w:color w:val="000000"/>
                <w:sz w:val="18"/>
                <w:szCs w:val="18"/>
                <w:lang w:val="id-ID"/>
              </w:rPr>
            </w:pPr>
            <w:r w:rsidRPr="007F1B1F">
              <w:rPr>
                <w:rFonts w:ascii="Arial" w:hAnsi="Arial" w:cs="Arial"/>
                <w:color w:val="000000"/>
                <w:sz w:val="18"/>
                <w:szCs w:val="18"/>
                <w:lang w:val="id-ID"/>
              </w:rPr>
              <w:t>nilai p</w:t>
            </w:r>
            <w:r>
              <w:rPr>
                <w:rFonts w:ascii="Arial" w:hAnsi="Arial" w:cs="Arial"/>
                <w:color w:val="000000"/>
                <w:sz w:val="18"/>
                <w:szCs w:val="18"/>
                <w:lang w:val="id-ID"/>
              </w:rPr>
              <w:t>ostes</w:t>
            </w:r>
          </w:p>
        </w:tc>
      </w:tr>
      <w:tr w:rsidR="00DE27D2" w:rsidRPr="007F1B1F" w:rsidTr="008F3147">
        <w:trPr>
          <w:cantSplit/>
          <w:tblHeader/>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7F1B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7F1B1F">
              <w:rPr>
                <w:rFonts w:ascii="Arial" w:hAnsi="Arial" w:cs="Arial"/>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7F1B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7F1B1F">
              <w:rPr>
                <w:rFonts w:ascii="Arial" w:hAnsi="Arial" w:cs="Arial"/>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7F1B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7F1B1F">
              <w:rPr>
                <w:rFonts w:ascii="Arial" w:hAnsi="Arial" w:cs="Arial"/>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F1B1F" w:rsidRDefault="00DE27D2" w:rsidP="008F3147">
            <w:pPr>
              <w:autoSpaceDE w:val="0"/>
              <w:autoSpaceDN w:val="0"/>
              <w:adjustRightInd w:val="0"/>
              <w:spacing w:line="320" w:lineRule="atLeast"/>
              <w:jc w:val="center"/>
              <w:rPr>
                <w:rFonts w:ascii="Arial" w:hAnsi="Arial" w:cs="Arial"/>
                <w:color w:val="000000"/>
                <w:sz w:val="18"/>
                <w:szCs w:val="18"/>
                <w:lang w:val="id-ID"/>
              </w:rPr>
            </w:pPr>
            <w:r w:rsidRPr="007F1B1F">
              <w:rPr>
                <w:rFonts w:ascii="Arial" w:hAnsi="Arial" w:cs="Arial"/>
                <w:color w:val="000000"/>
                <w:sz w:val="18"/>
                <w:szCs w:val="18"/>
                <w:lang w:val="id-ID"/>
              </w:rPr>
              <w:t>Sig.</w:t>
            </w:r>
          </w:p>
        </w:tc>
      </w:tr>
      <w:tr w:rsidR="00DE27D2" w:rsidRPr="007F1B1F" w:rsidTr="008F3147">
        <w:trPr>
          <w:cantSplit/>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DE27D2" w:rsidRPr="007F1B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7F1B1F">
              <w:rPr>
                <w:rFonts w:ascii="Arial" w:hAnsi="Arial" w:cs="Arial"/>
                <w:color w:val="000000"/>
                <w:sz w:val="18"/>
                <w:szCs w:val="18"/>
                <w:lang w:val="id-ID"/>
              </w:rPr>
              <w:t>.685</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7F1B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7F1B1F">
              <w:rPr>
                <w:rFonts w:ascii="Arial" w:hAnsi="Arial" w:cs="Arial"/>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7F1B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7F1B1F">
              <w:rPr>
                <w:rFonts w:ascii="Arial" w:hAnsi="Arial" w:cs="Arial"/>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7F1B1F" w:rsidRDefault="00DE27D2" w:rsidP="008F3147">
            <w:pPr>
              <w:autoSpaceDE w:val="0"/>
              <w:autoSpaceDN w:val="0"/>
              <w:adjustRightInd w:val="0"/>
              <w:spacing w:line="320" w:lineRule="atLeast"/>
              <w:jc w:val="right"/>
              <w:rPr>
                <w:rFonts w:ascii="Arial" w:hAnsi="Arial" w:cs="Arial"/>
                <w:color w:val="000000"/>
                <w:sz w:val="18"/>
                <w:szCs w:val="18"/>
                <w:lang w:val="id-ID"/>
              </w:rPr>
            </w:pPr>
            <w:r w:rsidRPr="007F1B1F">
              <w:rPr>
                <w:rFonts w:ascii="Arial" w:hAnsi="Arial" w:cs="Arial"/>
                <w:color w:val="000000"/>
                <w:sz w:val="18"/>
                <w:szCs w:val="18"/>
                <w:lang w:val="id-ID"/>
              </w:rPr>
              <w:t>.410</w:t>
            </w:r>
          </w:p>
        </w:tc>
      </w:tr>
    </w:tbl>
    <w:p w:rsidR="00DE27D2" w:rsidRPr="006F65BF" w:rsidRDefault="00DE27D2" w:rsidP="00DE27D2">
      <w:pPr>
        <w:spacing w:before="240" w:line="480" w:lineRule="auto"/>
        <w:ind w:left="851" w:firstLine="567"/>
        <w:jc w:val="both"/>
        <w:rPr>
          <w:color w:val="000000" w:themeColor="text1"/>
        </w:rPr>
      </w:pPr>
      <w:r>
        <w:rPr>
          <w:color w:val="000000" w:themeColor="text1"/>
        </w:rPr>
        <w:t xml:space="preserve"> </w:t>
      </w:r>
      <w:r>
        <w:rPr>
          <w:color w:val="000000" w:themeColor="text1"/>
          <w:lang w:val="id-ID"/>
        </w:rPr>
        <w:t>N</w:t>
      </w:r>
      <w:r w:rsidRPr="006F65BF">
        <w:rPr>
          <w:color w:val="000000" w:themeColor="text1"/>
        </w:rPr>
        <w:t>ilai signifikasi yang diperoleh 0,4</w:t>
      </w:r>
      <w:r>
        <w:rPr>
          <w:color w:val="000000" w:themeColor="text1"/>
          <w:lang w:val="id-ID"/>
        </w:rPr>
        <w:t>10</w:t>
      </w:r>
      <w:r w:rsidRPr="006F65BF">
        <w:rPr>
          <w:color w:val="000000" w:themeColor="text1"/>
        </w:rPr>
        <w:t xml:space="preserve"> &gt; 0,05 maka H</w:t>
      </w:r>
      <w:r w:rsidRPr="006F65BF">
        <w:rPr>
          <w:color w:val="000000" w:themeColor="text1"/>
          <w:vertAlign w:val="subscript"/>
        </w:rPr>
        <w:t>0</w:t>
      </w:r>
      <w:r w:rsidRPr="006F65BF">
        <w:rPr>
          <w:color w:val="000000" w:themeColor="text1"/>
        </w:rPr>
        <w:t xml:space="preserve"> diterima, sehingga data kedua kelas tersebut </w:t>
      </w:r>
      <w:r>
        <w:rPr>
          <w:color w:val="000000" w:themeColor="text1"/>
        </w:rPr>
        <w:t>homogeny</w:t>
      </w:r>
      <w:r>
        <w:rPr>
          <w:color w:val="000000" w:themeColor="text1"/>
          <w:lang w:val="id-ID"/>
        </w:rPr>
        <w:t xml:space="preserve">. </w:t>
      </w:r>
      <w:r w:rsidRPr="006F65BF">
        <w:rPr>
          <w:color w:val="000000" w:themeColor="text1"/>
        </w:rPr>
        <w:t>Karena data tersebut normal dan homogen, maka langkah selanjutnya yang dilakukan adalah menganalisis perbedaan rerata kedua kelas menggunakan uji t, dengan rumusan hipotesis sebagai berikut:</w:t>
      </w:r>
    </w:p>
    <w:p w:rsidR="00DE27D2" w:rsidRPr="006F65BF" w:rsidRDefault="00DE27D2" w:rsidP="00DE27D2">
      <w:pPr>
        <w:tabs>
          <w:tab w:val="left" w:pos="1418"/>
        </w:tabs>
        <w:autoSpaceDE w:val="0"/>
        <w:autoSpaceDN w:val="0"/>
        <w:adjustRightInd w:val="0"/>
        <w:spacing w:line="480" w:lineRule="auto"/>
        <w:ind w:left="1440" w:hanging="540"/>
        <w:jc w:val="both"/>
        <w:rPr>
          <w:color w:val="000000" w:themeColor="text1"/>
        </w:rPr>
      </w:pPr>
      <w:r w:rsidRPr="006F65BF">
        <w:rPr>
          <w:color w:val="000000" w:themeColor="text1"/>
          <w:lang w:val="id-ID"/>
        </w:rPr>
        <w:t>H</w:t>
      </w:r>
      <w:r w:rsidRPr="006F65BF">
        <w:rPr>
          <w:color w:val="000000" w:themeColor="text1"/>
          <w:vertAlign w:val="subscript"/>
          <w:lang w:val="id-ID"/>
        </w:rPr>
        <w:t>o</w:t>
      </w:r>
      <w:r w:rsidRPr="006F65BF">
        <w:rPr>
          <w:color w:val="000000" w:themeColor="text1"/>
          <w:lang w:val="id-ID"/>
        </w:rPr>
        <w:t>:</w:t>
      </w:r>
      <w:r>
        <w:rPr>
          <w:color w:val="000000" w:themeColor="text1"/>
        </w:rPr>
        <w:t xml:space="preserve"> </w:t>
      </w:r>
      <w:r>
        <w:rPr>
          <w:color w:val="000000" w:themeColor="text1"/>
          <w:lang w:val="id-ID"/>
        </w:rPr>
        <w:tab/>
      </w:r>
      <w:r w:rsidRPr="006F65BF">
        <w:rPr>
          <w:color w:val="000000" w:themeColor="text1"/>
          <w:position w:val="-10"/>
          <w:lang w:val="id-ID"/>
        </w:rPr>
        <w:object w:dxaOrig="800" w:dyaOrig="340">
          <v:shape id="_x0000_i1031" type="#_x0000_t75" style="width:40.6pt;height:18.4pt" o:ole="">
            <v:imagedata r:id="rId23" o:title=""/>
          </v:shape>
          <o:OLEObject Type="Embed" ProgID="Equation.3" ShapeID="_x0000_i1031" DrawAspect="Content" ObjectID="_1528614608" r:id="rId29"/>
        </w:object>
      </w:r>
      <w:r w:rsidRPr="006F65BF">
        <w:rPr>
          <w:color w:val="000000" w:themeColor="text1"/>
        </w:rPr>
        <w:t>(Tidak terdapat perbedaan rer</w:t>
      </w:r>
      <w:r w:rsidRPr="006F65BF">
        <w:rPr>
          <w:color w:val="000000" w:themeColor="text1"/>
          <w:lang w:val="id-ID"/>
        </w:rPr>
        <w:t xml:space="preserve">ata </w:t>
      </w:r>
      <w:r w:rsidRPr="006F65BF">
        <w:rPr>
          <w:color w:val="000000" w:themeColor="text1"/>
        </w:rPr>
        <w:t xml:space="preserve">postes kemampuan </w:t>
      </w:r>
      <w:r>
        <w:rPr>
          <w:color w:val="000000" w:themeColor="text1"/>
        </w:rPr>
        <w:t xml:space="preserve">berpikir kreatif </w:t>
      </w:r>
      <w:r w:rsidRPr="006F65BF">
        <w:rPr>
          <w:color w:val="000000" w:themeColor="text1"/>
        </w:rPr>
        <w:t>matematis antara kelas eksperimen dan kelas kontrol)</w:t>
      </w:r>
    </w:p>
    <w:p w:rsidR="00DE27D2" w:rsidRPr="006F65BF" w:rsidRDefault="00DE27D2" w:rsidP="00DE27D2">
      <w:pPr>
        <w:tabs>
          <w:tab w:val="left" w:pos="1418"/>
        </w:tabs>
        <w:autoSpaceDE w:val="0"/>
        <w:autoSpaceDN w:val="0"/>
        <w:adjustRightInd w:val="0"/>
        <w:spacing w:line="480" w:lineRule="auto"/>
        <w:ind w:left="1440" w:hanging="589"/>
        <w:jc w:val="both"/>
        <w:rPr>
          <w:color w:val="000000" w:themeColor="text1"/>
        </w:rPr>
      </w:pPr>
      <w:r>
        <w:rPr>
          <w:color w:val="000000" w:themeColor="text1"/>
        </w:rPr>
        <w:t xml:space="preserve"> </w:t>
      </w:r>
      <w:r w:rsidRPr="006F65BF">
        <w:rPr>
          <w:color w:val="000000" w:themeColor="text1"/>
          <w:lang w:val="id-ID"/>
        </w:rPr>
        <w:t>H</w:t>
      </w:r>
      <w:r w:rsidRPr="006F65BF">
        <w:rPr>
          <w:color w:val="000000" w:themeColor="text1"/>
          <w:vertAlign w:val="subscript"/>
          <w:lang w:val="id-ID"/>
        </w:rPr>
        <w:t>1</w:t>
      </w:r>
      <w:r w:rsidRPr="006F65BF">
        <w:rPr>
          <w:color w:val="000000" w:themeColor="text1"/>
          <w:lang w:val="id-ID"/>
        </w:rPr>
        <w:t>:</w:t>
      </w:r>
      <w:r>
        <w:rPr>
          <w:color w:val="000000" w:themeColor="text1"/>
        </w:rPr>
        <w:t xml:space="preserve"> </w:t>
      </w:r>
      <w:r>
        <w:rPr>
          <w:color w:val="000000" w:themeColor="text1"/>
          <w:lang w:val="id-ID"/>
        </w:rPr>
        <w:tab/>
      </w:r>
      <w:r w:rsidRPr="006F65BF">
        <w:rPr>
          <w:color w:val="000000" w:themeColor="text1"/>
          <w:position w:val="-10"/>
          <w:lang w:val="id-ID"/>
        </w:rPr>
        <w:object w:dxaOrig="820" w:dyaOrig="340">
          <v:shape id="_x0000_i1032" type="#_x0000_t75" style="width:41.35pt;height:18.4pt" o:ole="">
            <v:imagedata r:id="rId25" o:title=""/>
          </v:shape>
          <o:OLEObject Type="Embed" ProgID="Equation.3" ShapeID="_x0000_i1032" DrawAspect="Content" ObjectID="_1528614609" r:id="rId30"/>
        </w:object>
      </w:r>
      <w:r w:rsidRPr="006F65BF">
        <w:rPr>
          <w:color w:val="000000" w:themeColor="text1"/>
        </w:rPr>
        <w:t xml:space="preserve"> (Terdapat perbedaan rer</w:t>
      </w:r>
      <w:r w:rsidRPr="006F65BF">
        <w:rPr>
          <w:color w:val="000000" w:themeColor="text1"/>
          <w:lang w:val="id-ID"/>
        </w:rPr>
        <w:t xml:space="preserve">ata </w:t>
      </w:r>
      <w:r w:rsidRPr="006F65BF">
        <w:rPr>
          <w:color w:val="000000" w:themeColor="text1"/>
        </w:rPr>
        <w:t xml:space="preserve">postes kemampuan </w:t>
      </w:r>
      <w:r>
        <w:rPr>
          <w:color w:val="000000" w:themeColor="text1"/>
        </w:rPr>
        <w:t xml:space="preserve">Berpikir Kreatif </w:t>
      </w:r>
      <w:r w:rsidRPr="006F65BF">
        <w:rPr>
          <w:color w:val="000000" w:themeColor="text1"/>
        </w:rPr>
        <w:t>matematis antara kelas eksperimen dan kelas kontrol)</w:t>
      </w:r>
    </w:p>
    <w:p w:rsidR="00DE27D2" w:rsidRDefault="00DE27D2" w:rsidP="00DE27D2">
      <w:pPr>
        <w:autoSpaceDE w:val="0"/>
        <w:autoSpaceDN w:val="0"/>
        <w:adjustRightInd w:val="0"/>
        <w:spacing w:line="480" w:lineRule="auto"/>
        <w:ind w:left="851" w:firstLine="567"/>
        <w:jc w:val="both"/>
        <w:rPr>
          <w:color w:val="000000" w:themeColor="text1"/>
          <w:lang w:val="id-ID"/>
        </w:rPr>
      </w:pPr>
      <w:r w:rsidRPr="006F65BF">
        <w:rPr>
          <w:color w:val="000000" w:themeColor="text1"/>
        </w:rPr>
        <w:t xml:space="preserve">Kriteria pengujian hipotesisnya sama seperti uji normalitas dan homogenitas yaitu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 (2-tailed)</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w:r w:rsidRPr="006F65BF">
        <w:rPr>
          <w:i/>
          <w:color w:val="000000" w:themeColor="text1"/>
        </w:rPr>
        <w:t>sig (2-tailed)</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Perhitungannya diperoleh</w:t>
      </w:r>
      <w:r>
        <w:rPr>
          <w:color w:val="000000" w:themeColor="text1"/>
          <w:lang w:val="id-ID"/>
        </w:rPr>
        <w:t xml:space="preserve"> sebagai berikut</w:t>
      </w:r>
      <w:r w:rsidRPr="006F65BF">
        <w:rPr>
          <w:color w:val="000000" w:themeColor="text1"/>
        </w:rPr>
        <w:t>:</w:t>
      </w:r>
    </w:p>
    <w:p w:rsidR="00DE27D2" w:rsidRPr="003A7337" w:rsidRDefault="00DE27D2" w:rsidP="00DE27D2">
      <w:pPr>
        <w:ind w:left="851"/>
        <w:jc w:val="center"/>
        <w:rPr>
          <w:b/>
          <w:color w:val="000000" w:themeColor="text1"/>
          <w:lang w:val="id-ID"/>
        </w:rPr>
      </w:pPr>
      <w:r>
        <w:rPr>
          <w:b/>
          <w:color w:val="000000" w:themeColor="text1"/>
        </w:rPr>
        <w:lastRenderedPageBreak/>
        <w:t>Tabel 4.1</w:t>
      </w:r>
      <w:r>
        <w:rPr>
          <w:b/>
          <w:color w:val="000000" w:themeColor="text1"/>
          <w:lang w:val="id-ID"/>
        </w:rPr>
        <w:t>9</w:t>
      </w:r>
    </w:p>
    <w:p w:rsidR="00DE27D2" w:rsidRPr="00855120" w:rsidRDefault="00DE27D2" w:rsidP="00DE27D2">
      <w:pPr>
        <w:autoSpaceDE w:val="0"/>
        <w:autoSpaceDN w:val="0"/>
        <w:adjustRightInd w:val="0"/>
        <w:spacing w:line="480" w:lineRule="auto"/>
        <w:ind w:left="851"/>
        <w:jc w:val="center"/>
        <w:rPr>
          <w:b/>
          <w:color w:val="000000" w:themeColor="text1"/>
        </w:rPr>
      </w:pPr>
      <w:r>
        <w:rPr>
          <w:b/>
          <w:color w:val="000000" w:themeColor="text1"/>
        </w:rPr>
        <w:t>Hasil Uji-</w:t>
      </w:r>
      <w:r w:rsidRPr="00855120">
        <w:rPr>
          <w:b/>
          <w:color w:val="000000" w:themeColor="text1"/>
        </w:rPr>
        <w:t xml:space="preserve">t Data Postes Kemampuan </w:t>
      </w:r>
      <w:r>
        <w:rPr>
          <w:b/>
          <w:color w:val="000000" w:themeColor="text1"/>
        </w:rPr>
        <w:t xml:space="preserve">Berpikir Kreatif </w:t>
      </w:r>
      <w:r w:rsidRPr="00855120">
        <w:rPr>
          <w:b/>
          <w:color w:val="000000" w:themeColor="text1"/>
        </w:rPr>
        <w:t>Matematis</w:t>
      </w:r>
    </w:p>
    <w:tbl>
      <w:tblPr>
        <w:tblW w:w="7371" w:type="dxa"/>
        <w:jc w:val="right"/>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851"/>
        <w:gridCol w:w="567"/>
        <w:gridCol w:w="567"/>
        <w:gridCol w:w="567"/>
        <w:gridCol w:w="567"/>
        <w:gridCol w:w="709"/>
        <w:gridCol w:w="850"/>
        <w:gridCol w:w="850"/>
        <w:gridCol w:w="567"/>
        <w:gridCol w:w="567"/>
      </w:tblGrid>
      <w:tr w:rsidR="00DE27D2" w:rsidRPr="00855120" w:rsidTr="008F3147">
        <w:trPr>
          <w:cantSplit/>
          <w:tblHeader/>
          <w:jc w:val="right"/>
        </w:trPr>
        <w:tc>
          <w:tcPr>
            <w:tcW w:w="7371" w:type="dxa"/>
            <w:gridSpan w:val="11"/>
            <w:tcBorders>
              <w:top w:val="nil"/>
              <w:left w:val="nil"/>
              <w:bottom w:val="nil"/>
              <w:right w:val="nil"/>
            </w:tcBorders>
            <w:shd w:val="clear" w:color="auto" w:fill="FFFFFF"/>
            <w:tcMar>
              <w:top w:w="30" w:type="dxa"/>
              <w:left w:w="30" w:type="dxa"/>
              <w:bottom w:w="30" w:type="dxa"/>
              <w:right w:w="30" w:type="dxa"/>
            </w:tcMar>
            <w:vAlign w:val="center"/>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b/>
                <w:bCs/>
                <w:color w:val="000000"/>
                <w:sz w:val="16"/>
                <w:szCs w:val="18"/>
                <w:lang w:val="id-ID"/>
              </w:rPr>
              <w:t>Independent Samples Test</w:t>
            </w:r>
          </w:p>
        </w:tc>
      </w:tr>
      <w:tr w:rsidR="00DE27D2" w:rsidRPr="00855120" w:rsidTr="008F3147">
        <w:trPr>
          <w:cantSplit/>
          <w:tblHeader/>
          <w:jc w:val="right"/>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Levene's Test for Equality of Variances</w:t>
            </w:r>
          </w:p>
        </w:tc>
        <w:tc>
          <w:tcPr>
            <w:tcW w:w="4677"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t-test for Equality of Means</w:t>
            </w:r>
          </w:p>
        </w:tc>
      </w:tr>
      <w:tr w:rsidR="00DE27D2" w:rsidRPr="00855120" w:rsidTr="008F3147">
        <w:trPr>
          <w:cantSplit/>
          <w:tblHeader/>
          <w:jc w:val="right"/>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1134" w:type="dxa"/>
            <w:gridSpan w:val="2"/>
            <w:tcBorders>
              <w:left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sz w:val="16"/>
                <w:lang w:val="id-ID"/>
              </w:rPr>
            </w:pPr>
          </w:p>
        </w:tc>
        <w:tc>
          <w:tcPr>
            <w:tcW w:w="3543" w:type="dxa"/>
            <w:gridSpan w:val="5"/>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sz w:val="16"/>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95% Confidence Interval of the Difference</w:t>
            </w:r>
          </w:p>
        </w:tc>
      </w:tr>
      <w:tr w:rsidR="00DE27D2" w:rsidRPr="00855120" w:rsidTr="008F3147">
        <w:trPr>
          <w:cantSplit/>
          <w:tblHeader/>
          <w:jc w:val="right"/>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sz w:val="16"/>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Sig. (2-tailed)</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Mean Difference</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855120" w:rsidRDefault="00DE27D2" w:rsidP="008F3147">
            <w:pPr>
              <w:autoSpaceDE w:val="0"/>
              <w:autoSpaceDN w:val="0"/>
              <w:adjustRightInd w:val="0"/>
              <w:jc w:val="center"/>
              <w:rPr>
                <w:rFonts w:ascii="Arial" w:hAnsi="Arial" w:cs="Arial"/>
                <w:color w:val="000000"/>
                <w:sz w:val="16"/>
                <w:szCs w:val="18"/>
                <w:lang w:val="id-ID"/>
              </w:rPr>
            </w:pPr>
            <w:r w:rsidRPr="00855120">
              <w:rPr>
                <w:rFonts w:ascii="Arial" w:hAnsi="Arial" w:cs="Arial"/>
                <w:color w:val="000000"/>
                <w:sz w:val="16"/>
                <w:szCs w:val="18"/>
                <w:lang w:val="id-ID"/>
              </w:rPr>
              <w:t>Upper</w:t>
            </w:r>
          </w:p>
        </w:tc>
      </w:tr>
      <w:tr w:rsidR="00DE27D2" w:rsidRPr="00855120" w:rsidTr="008F3147">
        <w:trPr>
          <w:cantSplit/>
          <w:tblHeader/>
          <w:jc w:val="right"/>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rFonts w:ascii="Arial" w:hAnsi="Arial" w:cs="Arial"/>
                <w:color w:val="000000"/>
                <w:sz w:val="16"/>
                <w:szCs w:val="18"/>
                <w:lang w:val="id-ID"/>
              </w:rPr>
            </w:pPr>
            <w:r w:rsidRPr="00855120">
              <w:rPr>
                <w:rFonts w:ascii="Arial" w:hAnsi="Arial" w:cs="Arial"/>
                <w:color w:val="000000"/>
                <w:sz w:val="16"/>
                <w:szCs w:val="18"/>
                <w:lang w:val="id-ID"/>
              </w:rPr>
              <w:t>nilai p</w:t>
            </w:r>
            <w:r>
              <w:rPr>
                <w:rFonts w:ascii="Arial" w:hAnsi="Arial" w:cs="Arial"/>
                <w:color w:val="000000"/>
                <w:sz w:val="16"/>
                <w:szCs w:val="18"/>
                <w:lang w:val="id-ID"/>
              </w:rPr>
              <w:t>ostes</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rFonts w:ascii="Arial" w:hAnsi="Arial" w:cs="Arial"/>
                <w:color w:val="000000"/>
                <w:sz w:val="16"/>
                <w:szCs w:val="18"/>
                <w:lang w:val="id-ID"/>
              </w:rPr>
            </w:pPr>
            <w:r w:rsidRPr="00855120">
              <w:rPr>
                <w:rFonts w:ascii="Arial" w:hAnsi="Arial" w:cs="Arial"/>
                <w:color w:val="000000"/>
                <w:sz w:val="16"/>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.685</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.410</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2.081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98</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.040</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9.180</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4.411</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.426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17.934</w:t>
            </w:r>
          </w:p>
        </w:tc>
      </w:tr>
      <w:tr w:rsidR="00DE27D2" w:rsidRPr="00855120" w:rsidTr="008F3147">
        <w:trPr>
          <w:cantSplit/>
          <w:jc w:val="right"/>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rFonts w:ascii="Arial" w:hAnsi="Arial" w:cs="Arial"/>
                <w:color w:val="000000"/>
                <w:sz w:val="16"/>
                <w:szCs w:val="18"/>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rPr>
                <w:rFonts w:ascii="Arial" w:hAnsi="Arial" w:cs="Arial"/>
                <w:color w:val="000000"/>
                <w:sz w:val="16"/>
                <w:szCs w:val="18"/>
                <w:lang w:val="id-ID"/>
              </w:rPr>
            </w:pPr>
            <w:r w:rsidRPr="00855120">
              <w:rPr>
                <w:rFonts w:ascii="Arial" w:hAnsi="Arial" w:cs="Arial"/>
                <w:color w:val="000000"/>
                <w:sz w:val="16"/>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27D2" w:rsidRPr="00855120" w:rsidRDefault="00DE27D2" w:rsidP="008F3147">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DE27D2" w:rsidRPr="00855120" w:rsidRDefault="00DE27D2" w:rsidP="008F3147">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2.081</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95.862</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.040</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9.180</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4.411</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.423</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855120" w:rsidRDefault="00DE27D2" w:rsidP="008F3147">
            <w:pPr>
              <w:autoSpaceDE w:val="0"/>
              <w:autoSpaceDN w:val="0"/>
              <w:adjustRightInd w:val="0"/>
              <w:jc w:val="right"/>
              <w:rPr>
                <w:rFonts w:ascii="Arial" w:hAnsi="Arial" w:cs="Arial"/>
                <w:color w:val="000000"/>
                <w:sz w:val="16"/>
                <w:szCs w:val="18"/>
                <w:lang w:val="id-ID"/>
              </w:rPr>
            </w:pPr>
            <w:r w:rsidRPr="00855120">
              <w:rPr>
                <w:rFonts w:ascii="Arial" w:hAnsi="Arial" w:cs="Arial"/>
                <w:color w:val="000000"/>
                <w:sz w:val="16"/>
                <w:szCs w:val="18"/>
                <w:lang w:val="id-ID"/>
              </w:rPr>
              <w:t>17.937</w:t>
            </w:r>
          </w:p>
        </w:tc>
      </w:tr>
    </w:tbl>
    <w:p w:rsidR="00DE27D2" w:rsidRDefault="00DE27D2" w:rsidP="00DE27D2">
      <w:pPr>
        <w:autoSpaceDE w:val="0"/>
        <w:autoSpaceDN w:val="0"/>
        <w:adjustRightInd w:val="0"/>
        <w:spacing w:before="240" w:line="480" w:lineRule="auto"/>
        <w:ind w:left="851" w:firstLine="567"/>
        <w:jc w:val="both"/>
        <w:rPr>
          <w:color w:val="000000" w:themeColor="text1"/>
          <w:lang w:val="id-ID"/>
        </w:rPr>
      </w:pPr>
      <w:r>
        <w:rPr>
          <w:color w:val="000000" w:themeColor="text1"/>
        </w:rPr>
        <w:t>Dari tabel 4.1</w:t>
      </w:r>
      <w:r>
        <w:rPr>
          <w:color w:val="000000" w:themeColor="text1"/>
          <w:lang w:val="id-ID"/>
        </w:rPr>
        <w:t>9</w:t>
      </w:r>
      <w:r w:rsidRPr="006F65BF">
        <w:rPr>
          <w:color w:val="000000" w:themeColor="text1"/>
        </w:rPr>
        <w:t xml:space="preserve"> terlihat bahwa nilai </w:t>
      </w:r>
      <w:r w:rsidRPr="006F65BF">
        <w:rPr>
          <w:i/>
          <w:color w:val="000000" w:themeColor="text1"/>
        </w:rPr>
        <w:t>sig (2-tailed)</w:t>
      </w:r>
      <w:r w:rsidRPr="006F65BF">
        <w:rPr>
          <w:color w:val="000000" w:themeColor="text1"/>
        </w:rPr>
        <w:t xml:space="preserve">nya 0,000 &lt; 0,05, maka </w:t>
      </w:r>
      <w:r w:rsidRPr="006F65BF">
        <w:rPr>
          <w:color w:val="000000" w:themeColor="text1"/>
          <w:lang w:val="id-ID"/>
        </w:rPr>
        <w:t>H</w:t>
      </w:r>
      <w:r w:rsidRPr="006F65BF">
        <w:rPr>
          <w:color w:val="000000" w:themeColor="text1"/>
          <w:vertAlign w:val="subscript"/>
          <w:lang w:val="id-ID"/>
        </w:rPr>
        <w:t>o</w:t>
      </w:r>
      <w:r w:rsidRPr="006F65BF">
        <w:rPr>
          <w:color w:val="000000" w:themeColor="text1"/>
        </w:rPr>
        <w:t xml:space="preserve"> ditolak dan </w:t>
      </w:r>
      <w:r w:rsidRPr="006F65BF">
        <w:rPr>
          <w:color w:val="000000" w:themeColor="text1"/>
          <w:lang w:val="id-ID"/>
        </w:rPr>
        <w:t>H</w:t>
      </w:r>
      <w:r w:rsidRPr="006F65BF">
        <w:rPr>
          <w:color w:val="000000" w:themeColor="text1"/>
          <w:vertAlign w:val="subscript"/>
        </w:rPr>
        <w:t>1</w:t>
      </w:r>
      <w:r w:rsidRPr="006F65BF">
        <w:rPr>
          <w:color w:val="000000" w:themeColor="text1"/>
        </w:rPr>
        <w:t xml:space="preserve"> diterima. Artinya rerata postes kemampuan </w:t>
      </w:r>
      <w:r>
        <w:rPr>
          <w:color w:val="000000" w:themeColor="text1"/>
        </w:rPr>
        <w:t xml:space="preserve">berpikir kreatif </w:t>
      </w:r>
      <w:r w:rsidRPr="006F65BF">
        <w:rPr>
          <w:color w:val="000000" w:themeColor="text1"/>
        </w:rPr>
        <w:t xml:space="preserve">matematis kelas eksperimen dan kelas kontrol berbeda. Dari analisis data di atas dapat disimpulkan bahwa pada α = 0,05, terdapat perbedaan kemampuan </w:t>
      </w:r>
      <w:r>
        <w:rPr>
          <w:color w:val="000000" w:themeColor="text1"/>
          <w:lang w:val="id-ID"/>
        </w:rPr>
        <w:t>akhir</w:t>
      </w:r>
      <w:r w:rsidRPr="006F65BF">
        <w:rPr>
          <w:color w:val="000000" w:themeColor="text1"/>
        </w:rPr>
        <w:t xml:space="preserve"> </w:t>
      </w:r>
      <w:r>
        <w:rPr>
          <w:color w:val="000000" w:themeColor="text1"/>
        </w:rPr>
        <w:t xml:space="preserve">berpikir kreatif </w:t>
      </w:r>
      <w:r w:rsidRPr="006F65BF">
        <w:rPr>
          <w:color w:val="000000" w:themeColor="text1"/>
        </w:rPr>
        <w:t>matematis antara siswa kelas eksperimen dan kelas kontrol.</w:t>
      </w:r>
    </w:p>
    <w:p w:rsidR="00DE27D2" w:rsidRPr="006F65BF" w:rsidRDefault="00DE27D2" w:rsidP="00DE27D2">
      <w:pPr>
        <w:pStyle w:val="ListParagraph"/>
        <w:numPr>
          <w:ilvl w:val="0"/>
          <w:numId w:val="50"/>
        </w:numPr>
        <w:spacing w:after="0" w:line="360" w:lineRule="auto"/>
        <w:ind w:left="851" w:hanging="425"/>
        <w:jc w:val="both"/>
        <w:rPr>
          <w:rFonts w:ascii="Times New Roman" w:hAnsi="Times New Roman"/>
          <w:b/>
          <w:color w:val="000000" w:themeColor="text1"/>
          <w:sz w:val="24"/>
          <w:szCs w:val="24"/>
        </w:rPr>
      </w:pPr>
      <w:r w:rsidRPr="006F65BF">
        <w:rPr>
          <w:rFonts w:ascii="Times New Roman" w:hAnsi="Times New Roman"/>
          <w:b/>
          <w:color w:val="000000" w:themeColor="text1"/>
          <w:sz w:val="24"/>
          <w:szCs w:val="24"/>
        </w:rPr>
        <w:t xml:space="preserve">Analisis Gain Ternormalisasi Kemampuan </w:t>
      </w:r>
      <w:r>
        <w:rPr>
          <w:rFonts w:ascii="Times New Roman" w:hAnsi="Times New Roman"/>
          <w:b/>
          <w:color w:val="000000" w:themeColor="text1"/>
          <w:sz w:val="24"/>
          <w:szCs w:val="24"/>
        </w:rPr>
        <w:t xml:space="preserve">Berpikir Kreatif </w:t>
      </w:r>
      <w:r w:rsidRPr="006F65BF">
        <w:rPr>
          <w:rFonts w:ascii="Times New Roman" w:hAnsi="Times New Roman"/>
          <w:b/>
          <w:color w:val="000000" w:themeColor="text1"/>
          <w:sz w:val="24"/>
          <w:szCs w:val="24"/>
        </w:rPr>
        <w:t>Matematis</w:t>
      </w:r>
    </w:p>
    <w:p w:rsidR="00DE27D2" w:rsidRPr="00A222FD" w:rsidRDefault="00DE27D2" w:rsidP="00DE27D2">
      <w:pPr>
        <w:spacing w:line="480" w:lineRule="auto"/>
        <w:ind w:left="851" w:firstLine="720"/>
        <w:jc w:val="both"/>
      </w:pPr>
      <w:r w:rsidRPr="00D11106">
        <w:t xml:space="preserve">Hasil tes kemampuan </w:t>
      </w:r>
      <w:r>
        <w:t xml:space="preserve">berpikir kreatif </w:t>
      </w:r>
      <w:r w:rsidRPr="00D11106">
        <w:rPr>
          <w:lang w:val="id-ID"/>
        </w:rPr>
        <w:t>m</w:t>
      </w:r>
      <w:r w:rsidRPr="00D11106">
        <w:t xml:space="preserve">atematis terdiri dari skor pretes dan postes. Untuk mengetahui peningkatan kemampuan </w:t>
      </w:r>
      <w:r>
        <w:t xml:space="preserve">berpikir kreatif </w:t>
      </w:r>
      <w:r w:rsidRPr="00D11106">
        <w:rPr>
          <w:lang w:val="id-ID"/>
        </w:rPr>
        <w:t>m</w:t>
      </w:r>
      <w:r w:rsidRPr="00D11106">
        <w:t xml:space="preserve">atematis </w:t>
      </w:r>
      <w:r>
        <w:rPr>
          <w:lang w:val="id-ID"/>
        </w:rPr>
        <w:t xml:space="preserve">siswa  </w:t>
      </w:r>
      <w:r w:rsidRPr="00D11106">
        <w:t xml:space="preserve"> dilihat dari skor gain. </w:t>
      </w:r>
      <w:r>
        <w:rPr>
          <w:lang w:val="id-ID"/>
        </w:rPr>
        <w:t>Rekapitulasi</w:t>
      </w:r>
      <w:r w:rsidRPr="00D11106">
        <w:t xml:space="preserve"> data skor tes </w:t>
      </w:r>
      <w:r>
        <w:rPr>
          <w:lang w:val="id-ID"/>
        </w:rPr>
        <w:t xml:space="preserve">yang berkaitan dengan gain dari </w:t>
      </w:r>
      <w:r w:rsidRPr="00D11106">
        <w:t xml:space="preserve">kemampuan </w:t>
      </w:r>
      <w:r>
        <w:t xml:space="preserve">berpikir kreatif </w:t>
      </w:r>
      <w:r w:rsidRPr="00D11106">
        <w:rPr>
          <w:lang w:val="id-ID"/>
        </w:rPr>
        <w:t>m</w:t>
      </w:r>
      <w:r w:rsidRPr="00D11106">
        <w:t xml:space="preserve">atematis </w:t>
      </w:r>
      <w:r>
        <w:rPr>
          <w:lang w:val="id-ID"/>
        </w:rPr>
        <w:t xml:space="preserve">siswa  </w:t>
      </w:r>
      <w:r>
        <w:t xml:space="preserve"> disajikan dalam Tabel 4.20</w:t>
      </w:r>
      <w:r w:rsidRPr="00D11106">
        <w:t>. berikut:</w:t>
      </w:r>
    </w:p>
    <w:p w:rsidR="00DE27D2" w:rsidRPr="00180B0E" w:rsidRDefault="00DE27D2" w:rsidP="00DE27D2">
      <w:pPr>
        <w:ind w:firstLine="720"/>
        <w:jc w:val="center"/>
        <w:rPr>
          <w:b/>
          <w:lang w:val="id-ID"/>
        </w:rPr>
      </w:pPr>
      <w:r w:rsidRPr="00D11106">
        <w:rPr>
          <w:b/>
        </w:rPr>
        <w:t>Tabel 4.</w:t>
      </w:r>
      <w:r>
        <w:rPr>
          <w:b/>
        </w:rPr>
        <w:t>20</w:t>
      </w:r>
    </w:p>
    <w:p w:rsidR="00DE27D2" w:rsidRPr="00180B0E" w:rsidRDefault="00DE27D2" w:rsidP="00DE27D2">
      <w:pPr>
        <w:ind w:firstLine="720"/>
        <w:jc w:val="center"/>
        <w:rPr>
          <w:b/>
          <w:lang w:val="id-ID"/>
        </w:rPr>
      </w:pPr>
      <w:r w:rsidRPr="00D11106">
        <w:rPr>
          <w:b/>
        </w:rPr>
        <w:t xml:space="preserve">Rekapitulasi Data </w:t>
      </w:r>
      <w:r>
        <w:rPr>
          <w:b/>
        </w:rPr>
        <w:t xml:space="preserve">Gain </w:t>
      </w:r>
      <w:r w:rsidRPr="00D11106">
        <w:rPr>
          <w:b/>
        </w:rPr>
        <w:t xml:space="preserve">Kemampuan </w:t>
      </w:r>
      <w:r>
        <w:rPr>
          <w:b/>
        </w:rPr>
        <w:t xml:space="preserve">Berpikir Kreatif </w:t>
      </w:r>
      <w:r w:rsidRPr="00D11106">
        <w:rPr>
          <w:b/>
        </w:rPr>
        <w:t>Matematis</w:t>
      </w:r>
      <w:r>
        <w:rPr>
          <w:b/>
          <w:lang w:val="id-ID"/>
        </w:rPr>
        <w:t xml:space="preserve"> </w:t>
      </w:r>
    </w:p>
    <w:tbl>
      <w:tblPr>
        <w:tblW w:w="7695" w:type="dxa"/>
        <w:jc w:val="center"/>
        <w:tblInd w:w="163" w:type="dxa"/>
        <w:tblLook w:val="04A0"/>
      </w:tblPr>
      <w:tblGrid>
        <w:gridCol w:w="1151"/>
        <w:gridCol w:w="586"/>
        <w:gridCol w:w="559"/>
        <w:gridCol w:w="559"/>
        <w:gridCol w:w="559"/>
        <w:gridCol w:w="559"/>
        <w:gridCol w:w="559"/>
        <w:gridCol w:w="633"/>
        <w:gridCol w:w="559"/>
        <w:gridCol w:w="612"/>
        <w:gridCol w:w="559"/>
        <w:gridCol w:w="559"/>
        <w:gridCol w:w="537"/>
      </w:tblGrid>
      <w:tr w:rsidR="00DE27D2" w:rsidRPr="002766E8" w:rsidTr="008F3147">
        <w:trPr>
          <w:trHeight w:val="300"/>
          <w:jc w:val="center"/>
        </w:trPr>
        <w:tc>
          <w:tcPr>
            <w:tcW w:w="756" w:type="dxa"/>
            <w:vMerge w:val="restart"/>
            <w:tcBorders>
              <w:top w:val="single" w:sz="4" w:space="0" w:color="auto"/>
              <w:left w:val="single" w:sz="4" w:space="0" w:color="auto"/>
              <w:bottom w:val="single" w:sz="4" w:space="0" w:color="auto"/>
              <w:right w:val="single" w:sz="4" w:space="0" w:color="auto"/>
            </w:tcBorders>
            <w:noWrap/>
            <w:vAlign w:val="center"/>
            <w:hideMark/>
          </w:tcPr>
          <w:p w:rsidR="00DE27D2" w:rsidRPr="00AF0C77" w:rsidRDefault="00DE27D2" w:rsidP="008F3147">
            <w:pPr>
              <w:jc w:val="center"/>
              <w:rPr>
                <w:color w:val="000000"/>
                <w:sz w:val="20"/>
                <w:lang w:eastAsia="id-ID"/>
              </w:rPr>
            </w:pPr>
            <w:r w:rsidRPr="00180B0E">
              <w:rPr>
                <w:color w:val="000000"/>
                <w:sz w:val="20"/>
                <w:lang w:val="id-ID" w:eastAsia="id-ID"/>
              </w:rPr>
              <w:t>K</w:t>
            </w:r>
            <w:r>
              <w:rPr>
                <w:color w:val="000000"/>
                <w:sz w:val="20"/>
                <w:lang w:eastAsia="id-ID"/>
              </w:rPr>
              <w:t>elas</w:t>
            </w:r>
          </w:p>
        </w:tc>
        <w:tc>
          <w:tcPr>
            <w:tcW w:w="3430" w:type="dxa"/>
            <w:gridSpan w:val="6"/>
            <w:tcBorders>
              <w:top w:val="single" w:sz="4" w:space="0" w:color="auto"/>
              <w:left w:val="nil"/>
              <w:bottom w:val="single" w:sz="4" w:space="0" w:color="auto"/>
              <w:right w:val="single" w:sz="4" w:space="0" w:color="000000"/>
            </w:tcBorders>
            <w:vAlign w:val="bottom"/>
            <w:hideMark/>
          </w:tcPr>
          <w:p w:rsidR="00DE27D2" w:rsidRPr="002766E8" w:rsidRDefault="00DE27D2" w:rsidP="008F3147">
            <w:pPr>
              <w:jc w:val="center"/>
              <w:rPr>
                <w:color w:val="000000"/>
                <w:sz w:val="20"/>
                <w:lang w:val="id-ID" w:eastAsia="id-ID"/>
              </w:rPr>
            </w:pPr>
            <w:r w:rsidRPr="00180B0E">
              <w:rPr>
                <w:color w:val="000000"/>
                <w:sz w:val="20"/>
                <w:lang w:val="id-ID" w:eastAsia="id-ID"/>
              </w:rPr>
              <w:t>Kelas Eksperimen</w:t>
            </w:r>
            <w:r w:rsidRPr="002766E8">
              <w:rPr>
                <w:color w:val="000000"/>
                <w:sz w:val="20"/>
                <w:lang w:val="id-ID" w:eastAsia="id-ID"/>
              </w:rPr>
              <w:t xml:space="preserve"> </w:t>
            </w:r>
          </w:p>
          <w:p w:rsidR="00DE27D2" w:rsidRPr="00180B0E" w:rsidRDefault="00DE27D2" w:rsidP="008F3147">
            <w:pPr>
              <w:jc w:val="center"/>
              <w:rPr>
                <w:color w:val="000000"/>
                <w:sz w:val="20"/>
                <w:lang w:val="id-ID" w:eastAsia="id-ID"/>
              </w:rPr>
            </w:pPr>
            <w:r w:rsidRPr="002766E8">
              <w:rPr>
                <w:color w:val="000000"/>
                <w:sz w:val="20"/>
                <w:lang w:val="id-ID" w:eastAsia="id-ID"/>
              </w:rPr>
              <w:t>(</w:t>
            </w:r>
            <w:r>
              <w:rPr>
                <w:color w:val="000000"/>
                <w:sz w:val="20"/>
                <w:lang w:eastAsia="id-ID"/>
              </w:rPr>
              <w:t>Strategi REACT</w:t>
            </w:r>
            <w:r w:rsidRPr="002766E8">
              <w:rPr>
                <w:color w:val="000000"/>
                <w:sz w:val="20"/>
                <w:lang w:val="id-ID" w:eastAsia="id-ID"/>
              </w:rPr>
              <w:t xml:space="preserve">) </w:t>
            </w:r>
          </w:p>
        </w:tc>
        <w:tc>
          <w:tcPr>
            <w:tcW w:w="3509" w:type="dxa"/>
            <w:gridSpan w:val="6"/>
            <w:tcBorders>
              <w:top w:val="single" w:sz="4" w:space="0" w:color="auto"/>
              <w:left w:val="nil"/>
              <w:bottom w:val="single" w:sz="4" w:space="0" w:color="auto"/>
              <w:right w:val="single" w:sz="4" w:space="0" w:color="auto"/>
            </w:tcBorders>
            <w:noWrap/>
            <w:vAlign w:val="bottom"/>
            <w:hideMark/>
          </w:tcPr>
          <w:p w:rsidR="00DE27D2" w:rsidRPr="002766E8" w:rsidRDefault="00DE27D2" w:rsidP="008F3147">
            <w:pPr>
              <w:jc w:val="center"/>
              <w:rPr>
                <w:color w:val="000000"/>
                <w:sz w:val="20"/>
                <w:lang w:val="id-ID" w:eastAsia="id-ID"/>
              </w:rPr>
            </w:pPr>
            <w:r w:rsidRPr="00180B0E">
              <w:rPr>
                <w:color w:val="000000"/>
                <w:sz w:val="20"/>
                <w:lang w:val="id-ID" w:eastAsia="id-ID"/>
              </w:rPr>
              <w:t>Kelas Kontrol</w:t>
            </w:r>
          </w:p>
          <w:p w:rsidR="00DE27D2" w:rsidRPr="00180B0E" w:rsidRDefault="00DE27D2" w:rsidP="008F3147">
            <w:pPr>
              <w:jc w:val="center"/>
              <w:rPr>
                <w:color w:val="000000"/>
                <w:sz w:val="20"/>
                <w:lang w:val="id-ID" w:eastAsia="id-ID"/>
              </w:rPr>
            </w:pPr>
            <w:r w:rsidRPr="002766E8">
              <w:rPr>
                <w:color w:val="000000"/>
                <w:sz w:val="20"/>
                <w:lang w:val="id-ID" w:eastAsia="id-ID"/>
              </w:rPr>
              <w:t xml:space="preserve">(Pembelajaran </w:t>
            </w:r>
            <w:r>
              <w:rPr>
                <w:color w:val="000000"/>
                <w:sz w:val="20"/>
                <w:lang w:eastAsia="id-ID"/>
              </w:rPr>
              <w:t>Konvensional</w:t>
            </w:r>
            <w:r w:rsidRPr="002766E8">
              <w:rPr>
                <w:color w:val="000000"/>
                <w:sz w:val="20"/>
                <w:lang w:val="id-ID" w:eastAsia="id-ID"/>
              </w:rPr>
              <w:t>)</w:t>
            </w:r>
          </w:p>
        </w:tc>
      </w:tr>
      <w:tr w:rsidR="00DE27D2" w:rsidRPr="002766E8" w:rsidTr="008F3147">
        <w:trPr>
          <w:trHeight w:val="300"/>
          <w:jc w:val="center"/>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E27D2" w:rsidRPr="00180B0E" w:rsidRDefault="00DE27D2" w:rsidP="008F3147">
            <w:pPr>
              <w:rPr>
                <w:color w:val="000000"/>
                <w:sz w:val="20"/>
                <w:lang w:val="id-ID" w:eastAsia="id-ID"/>
              </w:rPr>
            </w:pPr>
          </w:p>
        </w:tc>
        <w:tc>
          <w:tcPr>
            <w:tcW w:w="1162"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Pretes</w:t>
            </w:r>
          </w:p>
        </w:tc>
        <w:tc>
          <w:tcPr>
            <w:tcW w:w="1134"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Postes</w:t>
            </w:r>
          </w:p>
        </w:tc>
        <w:tc>
          <w:tcPr>
            <w:tcW w:w="1134"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Pr>
                <w:color w:val="000000"/>
                <w:sz w:val="20"/>
                <w:lang w:val="id-ID" w:eastAsia="id-ID"/>
              </w:rPr>
              <w:t>N-</w:t>
            </w:r>
            <w:r w:rsidRPr="00180B0E">
              <w:rPr>
                <w:color w:val="000000"/>
                <w:sz w:val="20"/>
                <w:lang w:val="id-ID" w:eastAsia="id-ID"/>
              </w:rPr>
              <w:t>Gain</w:t>
            </w:r>
          </w:p>
        </w:tc>
        <w:tc>
          <w:tcPr>
            <w:tcW w:w="1210"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Pretes</w:t>
            </w:r>
          </w:p>
        </w:tc>
        <w:tc>
          <w:tcPr>
            <w:tcW w:w="1188"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Postes</w:t>
            </w:r>
          </w:p>
        </w:tc>
        <w:tc>
          <w:tcPr>
            <w:tcW w:w="1111" w:type="dxa"/>
            <w:gridSpan w:val="2"/>
            <w:tcBorders>
              <w:top w:val="single" w:sz="4" w:space="0" w:color="auto"/>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Pr>
                <w:color w:val="000000"/>
                <w:sz w:val="20"/>
                <w:lang w:val="id-ID" w:eastAsia="id-ID"/>
              </w:rPr>
              <w:t>N-</w:t>
            </w:r>
            <w:r w:rsidRPr="00180B0E">
              <w:rPr>
                <w:color w:val="000000"/>
                <w:sz w:val="20"/>
                <w:lang w:val="id-ID" w:eastAsia="id-ID"/>
              </w:rPr>
              <w:t>Gain</w:t>
            </w:r>
          </w:p>
        </w:tc>
      </w:tr>
      <w:tr w:rsidR="00DE27D2" w:rsidRPr="002766E8" w:rsidTr="008F3147">
        <w:trPr>
          <w:trHeight w:val="300"/>
          <w:jc w:val="center"/>
        </w:trPr>
        <w:tc>
          <w:tcPr>
            <w:tcW w:w="756" w:type="dxa"/>
            <w:vMerge/>
            <w:tcBorders>
              <w:top w:val="single" w:sz="4" w:space="0" w:color="auto"/>
              <w:left w:val="single" w:sz="4" w:space="0" w:color="auto"/>
              <w:bottom w:val="single" w:sz="4" w:space="0" w:color="auto"/>
              <w:right w:val="single" w:sz="4" w:space="0" w:color="auto"/>
            </w:tcBorders>
            <w:vAlign w:val="center"/>
            <w:hideMark/>
          </w:tcPr>
          <w:p w:rsidR="00DE27D2" w:rsidRPr="00180B0E" w:rsidRDefault="00DE27D2" w:rsidP="008F3147">
            <w:pPr>
              <w:rPr>
                <w:color w:val="000000"/>
                <w:sz w:val="20"/>
                <w:lang w:val="id-ID" w:eastAsia="id-ID"/>
              </w:rPr>
            </w:pPr>
          </w:p>
        </w:tc>
        <w:tc>
          <w:tcPr>
            <w:tcW w:w="595"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c>
          <w:tcPr>
            <w:tcW w:w="643"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c>
          <w:tcPr>
            <w:tcW w:w="621"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DE27D2" w:rsidRPr="00180B0E" w:rsidRDefault="00B92B34" w:rsidP="008F3147">
            <w:pPr>
              <w:jc w:val="center"/>
              <w:rPr>
                <w:color w:val="000000"/>
                <w:sz w:val="20"/>
                <w:lang w:val="id-ID" w:eastAsia="id-ID"/>
              </w:rPr>
            </w:pPr>
            <m:oMathPara>
              <m:oMath>
                <m:acc>
                  <m:accPr>
                    <m:chr m:val="̅"/>
                    <m:ctrlPr>
                      <w:rPr>
                        <w:rFonts w:ascii="Cambria Math" w:hAnsi="Cambria Math"/>
                        <w:i/>
                        <w:color w:val="000000"/>
                        <w:sz w:val="20"/>
                        <w:szCs w:val="22"/>
                      </w:rPr>
                    </m:ctrlPr>
                  </m:accPr>
                  <m:e>
                    <m:r>
                      <w:rPr>
                        <w:rFonts w:ascii="Cambria Math" w:hAnsi="Cambria Math"/>
                        <w:color w:val="000000"/>
                        <w:sz w:val="20"/>
                        <w:lang w:val="id-ID" w:eastAsia="id-ID"/>
                      </w:rPr>
                      <m:t>X</m:t>
                    </m:r>
                  </m:e>
                </m:acc>
              </m:oMath>
            </m:oMathPara>
          </w:p>
        </w:tc>
        <w:tc>
          <w:tcPr>
            <w:tcW w:w="544" w:type="dxa"/>
            <w:tcBorders>
              <w:top w:val="nil"/>
              <w:left w:val="nil"/>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S</w:t>
            </w:r>
          </w:p>
        </w:tc>
      </w:tr>
      <w:tr w:rsidR="00DE27D2" w:rsidRPr="002766E8" w:rsidTr="008F3147">
        <w:trPr>
          <w:trHeight w:val="300"/>
          <w:jc w:val="center"/>
        </w:trPr>
        <w:tc>
          <w:tcPr>
            <w:tcW w:w="756" w:type="dxa"/>
            <w:tcBorders>
              <w:top w:val="nil"/>
              <w:left w:val="single" w:sz="4" w:space="0" w:color="auto"/>
              <w:bottom w:val="single" w:sz="4" w:space="0" w:color="auto"/>
              <w:right w:val="single" w:sz="4" w:space="0" w:color="auto"/>
            </w:tcBorders>
            <w:noWrap/>
            <w:vAlign w:val="bottom"/>
          </w:tcPr>
          <w:p w:rsidR="00DE27D2" w:rsidRPr="00AF0C77" w:rsidRDefault="00DE27D2" w:rsidP="008F3147">
            <w:pPr>
              <w:jc w:val="center"/>
              <w:rPr>
                <w:color w:val="000000"/>
                <w:sz w:val="20"/>
                <w:lang w:eastAsia="id-ID"/>
              </w:rPr>
            </w:pPr>
            <w:r>
              <w:rPr>
                <w:color w:val="000000"/>
                <w:sz w:val="20"/>
                <w:lang w:eastAsia="id-ID"/>
              </w:rPr>
              <w:t>Eksperimen</w:t>
            </w:r>
          </w:p>
        </w:tc>
        <w:tc>
          <w:tcPr>
            <w:tcW w:w="595"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44,00</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6,65</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87,17</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13,91</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0,57</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0,18</w:t>
            </w:r>
          </w:p>
        </w:tc>
        <w:tc>
          <w:tcPr>
            <w:tcW w:w="643"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44,63</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9,97</w:t>
            </w:r>
          </w:p>
        </w:tc>
        <w:tc>
          <w:tcPr>
            <w:tcW w:w="621"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74,63</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19,46</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0,39</w:t>
            </w:r>
          </w:p>
        </w:tc>
        <w:tc>
          <w:tcPr>
            <w:tcW w:w="544"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0,27</w:t>
            </w:r>
          </w:p>
        </w:tc>
      </w:tr>
      <w:tr w:rsidR="00DE27D2" w:rsidRPr="002766E8" w:rsidTr="008F3147">
        <w:trPr>
          <w:trHeight w:val="300"/>
          <w:jc w:val="center"/>
        </w:trPr>
        <w:tc>
          <w:tcPr>
            <w:tcW w:w="756" w:type="dxa"/>
            <w:tcBorders>
              <w:top w:val="nil"/>
              <w:left w:val="single" w:sz="4" w:space="0" w:color="auto"/>
              <w:bottom w:val="single" w:sz="4" w:space="0" w:color="auto"/>
              <w:right w:val="single" w:sz="4" w:space="0" w:color="auto"/>
            </w:tcBorders>
            <w:noWrap/>
            <w:vAlign w:val="bottom"/>
            <w:hideMark/>
          </w:tcPr>
          <w:p w:rsidR="00DE27D2" w:rsidRPr="009466AB" w:rsidRDefault="00DE27D2" w:rsidP="008F3147">
            <w:pPr>
              <w:jc w:val="center"/>
              <w:rPr>
                <w:color w:val="000000"/>
                <w:sz w:val="20"/>
                <w:lang w:eastAsia="id-ID"/>
              </w:rPr>
            </w:pPr>
            <w:r>
              <w:rPr>
                <w:color w:val="000000"/>
                <w:sz w:val="20"/>
                <w:lang w:eastAsia="id-ID"/>
              </w:rPr>
              <w:t>Kontrol</w:t>
            </w:r>
          </w:p>
        </w:tc>
        <w:tc>
          <w:tcPr>
            <w:tcW w:w="595"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37,35</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7,39</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54,81</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10,51</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0,21</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0,15</w:t>
            </w:r>
          </w:p>
        </w:tc>
        <w:tc>
          <w:tcPr>
            <w:tcW w:w="643"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40,26</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11,15</w:t>
            </w:r>
          </w:p>
        </w:tc>
        <w:tc>
          <w:tcPr>
            <w:tcW w:w="621"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45,35</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14,10</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0,03</w:t>
            </w:r>
          </w:p>
        </w:tc>
        <w:tc>
          <w:tcPr>
            <w:tcW w:w="544"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0,23</w:t>
            </w:r>
          </w:p>
        </w:tc>
      </w:tr>
      <w:tr w:rsidR="00DE27D2" w:rsidRPr="002766E8" w:rsidTr="008F3147">
        <w:trPr>
          <w:trHeight w:val="300"/>
          <w:jc w:val="center"/>
        </w:trPr>
        <w:tc>
          <w:tcPr>
            <w:tcW w:w="756" w:type="dxa"/>
            <w:tcBorders>
              <w:top w:val="nil"/>
              <w:left w:val="single" w:sz="4" w:space="0" w:color="auto"/>
              <w:bottom w:val="single" w:sz="4" w:space="0" w:color="auto"/>
              <w:right w:val="single" w:sz="4" w:space="0" w:color="auto"/>
            </w:tcBorders>
            <w:noWrap/>
            <w:vAlign w:val="bottom"/>
            <w:hideMark/>
          </w:tcPr>
          <w:p w:rsidR="00DE27D2" w:rsidRPr="00180B0E" w:rsidRDefault="00DE27D2" w:rsidP="008F3147">
            <w:pPr>
              <w:jc w:val="center"/>
              <w:rPr>
                <w:color w:val="000000"/>
                <w:sz w:val="20"/>
                <w:lang w:val="id-ID" w:eastAsia="id-ID"/>
              </w:rPr>
            </w:pPr>
            <w:r w:rsidRPr="00180B0E">
              <w:rPr>
                <w:color w:val="000000"/>
                <w:sz w:val="20"/>
                <w:lang w:val="id-ID" w:eastAsia="id-ID"/>
              </w:rPr>
              <w:t>Total</w:t>
            </w:r>
          </w:p>
        </w:tc>
        <w:tc>
          <w:tcPr>
            <w:tcW w:w="595"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40,54</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7,74</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70,34</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20,34</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0,39</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0,24</w:t>
            </w:r>
          </w:p>
        </w:tc>
        <w:tc>
          <w:tcPr>
            <w:tcW w:w="643"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42,62</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10,64</w:t>
            </w:r>
          </w:p>
        </w:tc>
        <w:tc>
          <w:tcPr>
            <w:tcW w:w="621"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61,16</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20,15</w:t>
            </w:r>
          </w:p>
        </w:tc>
        <w:tc>
          <w:tcPr>
            <w:tcW w:w="567"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0,21</w:t>
            </w:r>
          </w:p>
        </w:tc>
        <w:tc>
          <w:tcPr>
            <w:tcW w:w="544" w:type="dxa"/>
            <w:tcBorders>
              <w:top w:val="nil"/>
              <w:left w:val="nil"/>
              <w:bottom w:val="single" w:sz="4" w:space="0" w:color="auto"/>
              <w:right w:val="single" w:sz="4" w:space="0" w:color="auto"/>
            </w:tcBorders>
            <w:noWrap/>
            <w:vAlign w:val="bottom"/>
            <w:hideMark/>
          </w:tcPr>
          <w:p w:rsidR="00DE27D2" w:rsidRPr="00180B0E" w:rsidRDefault="00DE27D2" w:rsidP="008F3147">
            <w:pPr>
              <w:ind w:left="-60" w:right="-55"/>
              <w:jc w:val="center"/>
              <w:rPr>
                <w:color w:val="000000"/>
                <w:sz w:val="20"/>
                <w:lang w:val="id-ID" w:eastAsia="id-ID"/>
              </w:rPr>
            </w:pPr>
            <w:r w:rsidRPr="00180B0E">
              <w:rPr>
                <w:color w:val="000000"/>
                <w:sz w:val="20"/>
                <w:lang w:val="id-ID" w:eastAsia="id-ID"/>
              </w:rPr>
              <w:t>0,28</w:t>
            </w:r>
          </w:p>
        </w:tc>
      </w:tr>
    </w:tbl>
    <w:p w:rsidR="00DE27D2" w:rsidRPr="00180B0E" w:rsidRDefault="00DE27D2" w:rsidP="00DE27D2">
      <w:pPr>
        <w:jc w:val="right"/>
        <w:rPr>
          <w:lang w:val="id-ID"/>
        </w:rPr>
      </w:pPr>
    </w:p>
    <w:p w:rsidR="00DE27D2" w:rsidRPr="00180B0E" w:rsidRDefault="00DE27D2" w:rsidP="00DE27D2">
      <w:pPr>
        <w:spacing w:line="480" w:lineRule="auto"/>
        <w:ind w:left="851" w:firstLine="567"/>
        <w:jc w:val="both"/>
        <w:rPr>
          <w:lang w:val="id-ID"/>
        </w:rPr>
      </w:pPr>
      <w:r>
        <w:t>Pada tabel 4.20</w:t>
      </w:r>
      <w:r w:rsidRPr="00180B0E">
        <w:t xml:space="preserve"> tampak bahwa rata-rata gain kemampuan </w:t>
      </w:r>
      <w:r>
        <w:t xml:space="preserve">berpikir kreatif </w:t>
      </w:r>
      <w:r w:rsidRPr="00180B0E">
        <w:rPr>
          <w:lang w:val="id-ID"/>
        </w:rPr>
        <w:t>m</w:t>
      </w:r>
      <w:r w:rsidRPr="00180B0E">
        <w:t xml:space="preserve">atematis </w:t>
      </w:r>
      <w:r>
        <w:rPr>
          <w:lang w:val="id-ID"/>
        </w:rPr>
        <w:t>sisw</w:t>
      </w:r>
      <w:r>
        <w:t>a</w:t>
      </w:r>
      <w:r w:rsidRPr="00180B0E">
        <w:t xml:space="preserve"> yang memperoleh </w:t>
      </w:r>
      <w:r>
        <w:t>s</w:t>
      </w:r>
      <w:r>
        <w:rPr>
          <w:lang w:val="id-ID"/>
        </w:rPr>
        <w:t>trategi REACT</w:t>
      </w:r>
      <w:r>
        <w:t xml:space="preserve"> lebih tinggi dari</w:t>
      </w:r>
      <w:r w:rsidRPr="00180B0E">
        <w:t xml:space="preserve">pada </w:t>
      </w:r>
      <w:r>
        <w:rPr>
          <w:lang w:val="id-ID"/>
        </w:rPr>
        <w:t xml:space="preserve">siswa </w:t>
      </w:r>
      <w:r w:rsidRPr="00180B0E">
        <w:t xml:space="preserve">yang memperoleh pembelajaran </w:t>
      </w:r>
      <w:r>
        <w:rPr>
          <w:lang w:val="id-ID"/>
        </w:rPr>
        <w:t>konvensional</w:t>
      </w:r>
      <w:r>
        <w:t xml:space="preserve">. </w:t>
      </w:r>
      <w:r w:rsidRPr="00180B0E">
        <w:t xml:space="preserve">Jika </w:t>
      </w:r>
      <w:r>
        <w:t xml:space="preserve">penerapan </w:t>
      </w:r>
      <w:r w:rsidRPr="00180B0E">
        <w:t xml:space="preserve">pembelajaran </w:t>
      </w:r>
      <w:r>
        <w:t>s</w:t>
      </w:r>
      <w:r>
        <w:rPr>
          <w:lang w:val="id-ID"/>
        </w:rPr>
        <w:t>trategi REACT</w:t>
      </w:r>
      <w:r>
        <w:t xml:space="preserve"> diterapkan </w:t>
      </w:r>
      <w:r w:rsidRPr="00180B0E">
        <w:t xml:space="preserve">maka dapat meningkatkan kemampuan </w:t>
      </w:r>
      <w:r>
        <w:t xml:space="preserve">berpikir kreatif </w:t>
      </w:r>
      <w:r w:rsidRPr="00180B0E">
        <w:t xml:space="preserve">matematis. Selanjutnya rata-rata gain kemampuan </w:t>
      </w:r>
      <w:r>
        <w:t xml:space="preserve">berpikir kreatif </w:t>
      </w:r>
      <w:r w:rsidRPr="00180B0E">
        <w:t>matematis tertinggi diperole</w:t>
      </w:r>
      <w:r w:rsidRPr="00180B0E">
        <w:rPr>
          <w:lang w:val="id-ID"/>
        </w:rPr>
        <w:t>h</w:t>
      </w:r>
      <w:r w:rsidRPr="00180B0E">
        <w:t xml:space="preserve"> </w:t>
      </w:r>
      <w:r>
        <w:rPr>
          <w:lang w:val="id-ID"/>
        </w:rPr>
        <w:t xml:space="preserve">siswa </w:t>
      </w:r>
      <w:r w:rsidRPr="00180B0E">
        <w:t xml:space="preserve"> </w:t>
      </w:r>
      <w:r>
        <w:rPr>
          <w:lang w:val="id-ID"/>
        </w:rPr>
        <w:t xml:space="preserve">kelas eksperimen </w:t>
      </w:r>
      <w:r w:rsidRPr="00180B0E">
        <w:t xml:space="preserve">dan rata-rata gain kemampuan </w:t>
      </w:r>
      <w:r>
        <w:t xml:space="preserve">berpikir kreatif </w:t>
      </w:r>
      <w:r w:rsidRPr="00180B0E">
        <w:t xml:space="preserve">matematis terkecil diperoleh </w:t>
      </w:r>
      <w:r>
        <w:rPr>
          <w:lang w:val="id-ID"/>
        </w:rPr>
        <w:t>siswa</w:t>
      </w:r>
      <w:r w:rsidRPr="00180B0E">
        <w:t xml:space="preserve"> </w:t>
      </w:r>
      <w:r>
        <w:rPr>
          <w:lang w:val="id-ID"/>
        </w:rPr>
        <w:t>kelas kontrol</w:t>
      </w:r>
      <w:r w:rsidRPr="00180B0E">
        <w:t>.</w:t>
      </w:r>
    </w:p>
    <w:p w:rsidR="00DE27D2" w:rsidRDefault="00DE27D2" w:rsidP="00DE27D2">
      <w:pPr>
        <w:spacing w:line="480" w:lineRule="auto"/>
        <w:ind w:left="851" w:firstLine="567"/>
        <w:jc w:val="both"/>
      </w:pPr>
      <w:r w:rsidRPr="00FF1DC3">
        <w:t xml:space="preserve">Hasil data gain ternormalisasi dianalisis untuk mengetahui mutu peningkatan kemampuan </w:t>
      </w:r>
      <w:r>
        <w:t xml:space="preserve">berpikir kreatif </w:t>
      </w:r>
      <w:r w:rsidRPr="00FF1DC3">
        <w:t xml:space="preserve">matematis siswa yang menggunakan </w:t>
      </w:r>
      <w:r>
        <w:rPr>
          <w:lang w:val="id-ID"/>
        </w:rPr>
        <w:t xml:space="preserve"> </w:t>
      </w:r>
      <w:r>
        <w:t>s</w:t>
      </w:r>
      <w:r>
        <w:rPr>
          <w:lang w:val="id-ID"/>
        </w:rPr>
        <w:t>trategi REACT</w:t>
      </w:r>
      <w:r w:rsidRPr="00FF1DC3">
        <w:t xml:space="preserve"> dan </w:t>
      </w:r>
      <w:r>
        <w:t>konvensional</w:t>
      </w:r>
      <w:r w:rsidRPr="00FF1DC3">
        <w:t>. Tahap awal yang dilakukan adalah analisis deskriptif data sebagai berikut:</w:t>
      </w:r>
    </w:p>
    <w:p w:rsidR="00DE27D2" w:rsidRDefault="00DE27D2" w:rsidP="00DE27D2">
      <w:pPr>
        <w:spacing w:line="480" w:lineRule="auto"/>
        <w:ind w:left="851" w:firstLine="567"/>
        <w:jc w:val="both"/>
      </w:pPr>
    </w:p>
    <w:p w:rsidR="00DE27D2" w:rsidRDefault="00DE27D2" w:rsidP="00DE27D2">
      <w:pPr>
        <w:spacing w:line="480" w:lineRule="auto"/>
        <w:ind w:left="851" w:firstLine="567"/>
        <w:jc w:val="both"/>
      </w:pPr>
    </w:p>
    <w:p w:rsidR="00DE27D2" w:rsidRDefault="00DE27D2" w:rsidP="00DE27D2">
      <w:pPr>
        <w:spacing w:line="480" w:lineRule="auto"/>
        <w:ind w:left="851" w:firstLine="567"/>
        <w:jc w:val="both"/>
      </w:pPr>
    </w:p>
    <w:p w:rsidR="00DE27D2" w:rsidRDefault="00DE27D2" w:rsidP="00DE27D2">
      <w:pPr>
        <w:spacing w:line="480" w:lineRule="auto"/>
        <w:ind w:left="851" w:firstLine="567"/>
        <w:jc w:val="both"/>
      </w:pPr>
    </w:p>
    <w:p w:rsidR="00DE27D2" w:rsidRPr="00001726" w:rsidRDefault="00DE27D2" w:rsidP="00DE27D2">
      <w:pPr>
        <w:spacing w:line="480" w:lineRule="auto"/>
        <w:ind w:left="851" w:firstLine="567"/>
        <w:jc w:val="both"/>
      </w:pPr>
    </w:p>
    <w:p w:rsidR="00DE27D2" w:rsidRPr="007532A2" w:rsidRDefault="00DE27D2" w:rsidP="00DE27D2">
      <w:pPr>
        <w:ind w:left="851"/>
        <w:jc w:val="center"/>
        <w:rPr>
          <w:b/>
          <w:color w:val="000000" w:themeColor="text1"/>
        </w:rPr>
      </w:pPr>
      <w:r w:rsidRPr="006840C7">
        <w:rPr>
          <w:b/>
          <w:color w:val="000000" w:themeColor="text1"/>
        </w:rPr>
        <w:t>Tabel 4.</w:t>
      </w:r>
      <w:r>
        <w:rPr>
          <w:b/>
          <w:color w:val="000000" w:themeColor="text1"/>
          <w:lang w:val="id-ID"/>
        </w:rPr>
        <w:t>2</w:t>
      </w:r>
      <w:r>
        <w:rPr>
          <w:b/>
          <w:color w:val="000000" w:themeColor="text1"/>
        </w:rPr>
        <w:t>1</w:t>
      </w:r>
    </w:p>
    <w:p w:rsidR="00DE27D2" w:rsidRDefault="00DE27D2" w:rsidP="00DE27D2">
      <w:pPr>
        <w:ind w:left="851"/>
        <w:jc w:val="center"/>
        <w:rPr>
          <w:b/>
          <w:color w:val="000000" w:themeColor="text1"/>
          <w:lang w:val="id-ID"/>
        </w:rPr>
      </w:pPr>
      <w:r>
        <w:rPr>
          <w:b/>
          <w:color w:val="000000" w:themeColor="text1"/>
          <w:lang w:val="id-ID"/>
        </w:rPr>
        <w:t>Statistik Deskriptif</w:t>
      </w:r>
    </w:p>
    <w:p w:rsidR="00DE27D2" w:rsidRDefault="00DE27D2" w:rsidP="00DE27D2">
      <w:pPr>
        <w:pStyle w:val="ListParagraph"/>
        <w:spacing w:after="0" w:line="240" w:lineRule="auto"/>
        <w:ind w:left="851"/>
        <w:jc w:val="center"/>
        <w:rPr>
          <w:rFonts w:ascii="Times New Roman" w:hAnsi="Times New Roman"/>
          <w:b/>
          <w:color w:val="000000" w:themeColor="text1"/>
          <w:sz w:val="24"/>
          <w:szCs w:val="24"/>
          <w:lang w:val="id-ID"/>
        </w:rPr>
      </w:pPr>
      <w:r w:rsidRPr="006840C7">
        <w:rPr>
          <w:rFonts w:ascii="Times New Roman" w:hAnsi="Times New Roman"/>
          <w:b/>
          <w:color w:val="000000" w:themeColor="text1"/>
          <w:sz w:val="24"/>
          <w:szCs w:val="24"/>
        </w:rPr>
        <w:t xml:space="preserve">Gain Ternormalisasi Kemampuan </w:t>
      </w:r>
      <w:r>
        <w:rPr>
          <w:rFonts w:ascii="Times New Roman" w:hAnsi="Times New Roman"/>
          <w:b/>
          <w:color w:val="000000" w:themeColor="text1"/>
          <w:sz w:val="24"/>
          <w:szCs w:val="24"/>
        </w:rPr>
        <w:t xml:space="preserve">Berpikir Kreatif </w:t>
      </w:r>
      <w:r w:rsidRPr="006840C7">
        <w:rPr>
          <w:rFonts w:ascii="Times New Roman" w:hAnsi="Times New Roman"/>
          <w:b/>
          <w:color w:val="000000" w:themeColor="text1"/>
          <w:sz w:val="24"/>
          <w:szCs w:val="24"/>
        </w:rPr>
        <w:t>Matematis</w:t>
      </w:r>
    </w:p>
    <w:p w:rsidR="00DE27D2" w:rsidRPr="00826780" w:rsidRDefault="00DE27D2" w:rsidP="00DE27D2">
      <w:pPr>
        <w:pStyle w:val="ListParagraph"/>
        <w:spacing w:after="0" w:line="240" w:lineRule="auto"/>
        <w:ind w:left="851"/>
        <w:jc w:val="center"/>
        <w:rPr>
          <w:rFonts w:ascii="Times New Roman" w:hAnsi="Times New Roman"/>
          <w:b/>
          <w:color w:val="000000" w:themeColor="text1"/>
          <w:sz w:val="24"/>
          <w:szCs w:val="24"/>
          <w:lang w:val="id-ID"/>
        </w:rPr>
      </w:pPr>
    </w:p>
    <w:tbl>
      <w:tblPr>
        <w:tblW w:w="4571" w:type="dxa"/>
        <w:tblInd w:w="2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3"/>
        <w:gridCol w:w="1437"/>
        <w:gridCol w:w="1267"/>
        <w:gridCol w:w="1134"/>
      </w:tblGrid>
      <w:tr w:rsidR="00DE27D2" w:rsidRPr="006840C7" w:rsidTr="008F3147">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6840C7" w:rsidRDefault="00DE27D2" w:rsidP="008F3147">
            <w:pPr>
              <w:autoSpaceDE w:val="0"/>
              <w:autoSpaceDN w:val="0"/>
              <w:adjustRightInd w:val="0"/>
              <w:jc w:val="center"/>
              <w:rPr>
                <w:b/>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840C7" w:rsidRDefault="00DE27D2" w:rsidP="008F3147">
            <w:pPr>
              <w:autoSpaceDE w:val="0"/>
              <w:autoSpaceDN w:val="0"/>
              <w:adjustRightInd w:val="0"/>
              <w:jc w:val="center"/>
              <w:rPr>
                <w:b/>
                <w:color w:val="000000" w:themeColor="text1"/>
              </w:rPr>
            </w:pPr>
          </w:p>
        </w:tc>
        <w:tc>
          <w:tcPr>
            <w:tcW w:w="12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6840C7" w:rsidRDefault="00DE27D2" w:rsidP="008F3147">
            <w:pPr>
              <w:autoSpaceDE w:val="0"/>
              <w:autoSpaceDN w:val="0"/>
              <w:adjustRightInd w:val="0"/>
              <w:jc w:val="center"/>
              <w:rPr>
                <w:rFonts w:ascii="Arial" w:hAnsi="Arial" w:cs="Arial"/>
                <w:b/>
                <w:color w:val="000000" w:themeColor="text1"/>
                <w:sz w:val="18"/>
                <w:szCs w:val="18"/>
              </w:rPr>
            </w:pPr>
            <w:r>
              <w:rPr>
                <w:rFonts w:ascii="Arial" w:hAnsi="Arial" w:cs="Arial"/>
                <w:b/>
                <w:color w:val="000000" w:themeColor="text1"/>
                <w:sz w:val="18"/>
                <w:szCs w:val="18"/>
                <w:lang w:val="id-ID"/>
              </w:rPr>
              <w:t>N-</w:t>
            </w:r>
            <w:r w:rsidRPr="006840C7">
              <w:rPr>
                <w:rFonts w:ascii="Arial" w:hAnsi="Arial" w:cs="Arial"/>
                <w:b/>
                <w:color w:val="000000" w:themeColor="text1"/>
                <w:sz w:val="18"/>
                <w:szCs w:val="18"/>
              </w:rPr>
              <w:t>Gain</w:t>
            </w:r>
            <w:r>
              <w:rPr>
                <w:rFonts w:ascii="Arial" w:hAnsi="Arial" w:cs="Arial"/>
                <w:b/>
                <w:color w:val="000000" w:themeColor="text1"/>
                <w:sz w:val="18"/>
                <w:szCs w:val="18"/>
                <w:lang w:val="id-ID"/>
              </w:rPr>
              <w:t xml:space="preserve"> </w:t>
            </w:r>
            <w:r w:rsidRPr="006840C7">
              <w:rPr>
                <w:rFonts w:ascii="Arial" w:hAnsi="Arial" w:cs="Arial"/>
                <w:b/>
                <w:color w:val="000000" w:themeColor="text1"/>
                <w:sz w:val="18"/>
                <w:szCs w:val="18"/>
              </w:rPr>
              <w:t>Eksperimen</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6840C7" w:rsidRDefault="00DE27D2" w:rsidP="008F3147">
            <w:pPr>
              <w:autoSpaceDE w:val="0"/>
              <w:autoSpaceDN w:val="0"/>
              <w:adjustRightInd w:val="0"/>
              <w:jc w:val="center"/>
              <w:rPr>
                <w:rFonts w:ascii="Arial" w:hAnsi="Arial" w:cs="Arial"/>
                <w:b/>
                <w:color w:val="000000" w:themeColor="text1"/>
                <w:sz w:val="18"/>
                <w:szCs w:val="18"/>
              </w:rPr>
            </w:pPr>
            <w:r>
              <w:rPr>
                <w:rFonts w:ascii="Arial" w:hAnsi="Arial" w:cs="Arial"/>
                <w:b/>
                <w:color w:val="000000" w:themeColor="text1"/>
                <w:sz w:val="18"/>
                <w:szCs w:val="18"/>
                <w:lang w:val="id-ID"/>
              </w:rPr>
              <w:t>N-</w:t>
            </w:r>
            <w:r w:rsidRPr="006840C7">
              <w:rPr>
                <w:rFonts w:ascii="Arial" w:hAnsi="Arial" w:cs="Arial"/>
                <w:b/>
                <w:color w:val="000000" w:themeColor="text1"/>
                <w:sz w:val="18"/>
                <w:szCs w:val="18"/>
              </w:rPr>
              <w:t>Gain</w:t>
            </w:r>
            <w:r>
              <w:rPr>
                <w:rFonts w:ascii="Arial" w:hAnsi="Arial" w:cs="Arial"/>
                <w:b/>
                <w:color w:val="000000" w:themeColor="text1"/>
                <w:sz w:val="18"/>
                <w:szCs w:val="18"/>
                <w:lang w:val="id-ID"/>
              </w:rPr>
              <w:t xml:space="preserve"> </w:t>
            </w:r>
            <w:r w:rsidRPr="006840C7">
              <w:rPr>
                <w:rFonts w:ascii="Arial" w:hAnsi="Arial" w:cs="Arial"/>
                <w:b/>
                <w:color w:val="000000" w:themeColor="text1"/>
                <w:sz w:val="18"/>
                <w:szCs w:val="18"/>
              </w:rPr>
              <w:t>Kontrol</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0120DC" w:rsidRDefault="00DE27D2" w:rsidP="008F3147">
            <w:pPr>
              <w:autoSpaceDE w:val="0"/>
              <w:autoSpaceDN w:val="0"/>
              <w:adjustRightInd w:val="0"/>
              <w:rPr>
                <w:rFonts w:ascii="Arial" w:hAnsi="Arial" w:cs="Arial"/>
                <w:color w:val="000000" w:themeColor="text1"/>
                <w:sz w:val="18"/>
                <w:szCs w:val="18"/>
                <w:lang w:val="id-ID"/>
              </w:rPr>
            </w:pPr>
            <w:r>
              <w:rPr>
                <w:rFonts w:ascii="Arial" w:hAnsi="Arial" w:cs="Arial"/>
                <w:color w:val="000000" w:themeColor="text1"/>
                <w:sz w:val="18"/>
                <w:szCs w:val="18"/>
                <w:lang w:val="id-ID"/>
              </w:rPr>
              <w:t>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0120DC"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rPr>
              <w:t>6</w:t>
            </w:r>
            <w:r>
              <w:rPr>
                <w:rFonts w:ascii="Arial" w:hAnsi="Arial" w:cs="Arial"/>
                <w:color w:val="000000" w:themeColor="text1"/>
                <w:sz w:val="18"/>
                <w:szCs w:val="18"/>
                <w:lang w:val="id-ID"/>
              </w:rPr>
              <w:t>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0120DC"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rPr>
              <w:t>6</w:t>
            </w:r>
            <w:r>
              <w:rPr>
                <w:rFonts w:ascii="Arial" w:hAnsi="Arial" w:cs="Arial"/>
                <w:color w:val="000000" w:themeColor="text1"/>
                <w:sz w:val="18"/>
                <w:szCs w:val="18"/>
                <w:lang w:val="id-ID"/>
              </w:rPr>
              <w:t>0</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Mean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.3800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.2230</w:t>
            </w:r>
          </w:p>
        </w:tc>
      </w:tr>
      <w:tr w:rsidR="00DE27D2" w:rsidRPr="006F65BF" w:rsidTr="008F3147">
        <w:trPr>
          <w:cantSplit/>
          <w:trHeight w:val="59"/>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Median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.3515</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.2597</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Std. Deviation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.24350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.31767</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Variance</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.059</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.101</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Range</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1.03</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1.46</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Minimum</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-.08</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-.55</w:t>
            </w:r>
          </w:p>
        </w:tc>
      </w:tr>
      <w:tr w:rsidR="00DE27D2" w:rsidRPr="006F65BF" w:rsidTr="008F314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Maximum</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.95</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sidRPr="000120DC">
              <w:rPr>
                <w:rFonts w:ascii="Arial" w:hAnsi="Arial" w:cs="Arial"/>
                <w:color w:val="000000"/>
                <w:sz w:val="18"/>
                <w:szCs w:val="18"/>
                <w:lang w:val="id-ID"/>
              </w:rPr>
              <w:t>.91</w:t>
            </w:r>
          </w:p>
        </w:tc>
      </w:tr>
      <w:tr w:rsidR="00DE27D2" w:rsidRPr="006F65BF" w:rsidTr="008F3147">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rPr>
                <w:rFonts w:ascii="Arial" w:hAnsi="Arial" w:cs="Arial"/>
                <w:color w:val="000000" w:themeColor="text1"/>
                <w:sz w:val="18"/>
                <w:szCs w:val="18"/>
              </w:rPr>
            </w:pPr>
            <w:r w:rsidRPr="006F65BF">
              <w:rPr>
                <w:rFonts w:ascii="Arial" w:hAnsi="Arial" w:cs="Arial"/>
                <w:color w:val="000000" w:themeColor="text1"/>
                <w:sz w:val="18"/>
                <w:szCs w:val="18"/>
              </w:rPr>
              <w:t>Sum</w:t>
            </w:r>
          </w:p>
        </w:tc>
        <w:tc>
          <w:tcPr>
            <w:tcW w:w="12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0120DC" w:rsidRDefault="00DE27D2" w:rsidP="008F3147">
            <w:pPr>
              <w:autoSpaceDE w:val="0"/>
              <w:autoSpaceDN w:val="0"/>
              <w:adjustRightInd w:val="0"/>
              <w:jc w:val="right"/>
              <w:rPr>
                <w:rFonts w:ascii="Arial" w:hAnsi="Arial" w:cs="Arial"/>
                <w:color w:val="000000" w:themeColor="text1"/>
                <w:sz w:val="18"/>
                <w:szCs w:val="18"/>
                <w:lang w:val="id-ID"/>
              </w:rPr>
            </w:pPr>
            <w:r>
              <w:rPr>
                <w:rFonts w:ascii="Arial" w:hAnsi="Arial" w:cs="Arial"/>
                <w:color w:val="000000" w:themeColor="text1"/>
                <w:sz w:val="18"/>
                <w:szCs w:val="18"/>
                <w:lang w:val="id-ID"/>
              </w:rPr>
              <w:t>18.99982</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6F65BF" w:rsidRDefault="00DE27D2" w:rsidP="008F3147">
            <w:pPr>
              <w:autoSpaceDE w:val="0"/>
              <w:autoSpaceDN w:val="0"/>
              <w:adjustRightInd w:val="0"/>
              <w:jc w:val="right"/>
              <w:rPr>
                <w:rFonts w:ascii="Arial" w:hAnsi="Arial" w:cs="Arial"/>
                <w:color w:val="000000" w:themeColor="text1"/>
                <w:sz w:val="18"/>
                <w:szCs w:val="18"/>
              </w:rPr>
            </w:pPr>
            <w:r>
              <w:rPr>
                <w:rFonts w:ascii="Arial" w:hAnsi="Arial" w:cs="Arial"/>
                <w:color w:val="000000" w:themeColor="text1"/>
                <w:sz w:val="18"/>
                <w:szCs w:val="18"/>
                <w:lang w:val="id-ID"/>
              </w:rPr>
              <w:t>11.15036</w:t>
            </w:r>
          </w:p>
        </w:tc>
      </w:tr>
    </w:tbl>
    <w:p w:rsidR="00DE27D2" w:rsidRPr="006F65BF" w:rsidRDefault="00DE27D2" w:rsidP="00DE27D2">
      <w:pPr>
        <w:autoSpaceDE w:val="0"/>
        <w:autoSpaceDN w:val="0"/>
        <w:adjustRightInd w:val="0"/>
        <w:rPr>
          <w:color w:val="000000" w:themeColor="text1"/>
        </w:rPr>
      </w:pPr>
    </w:p>
    <w:p w:rsidR="00DE27D2" w:rsidRPr="006F65BF" w:rsidRDefault="00DE27D2" w:rsidP="00DE27D2">
      <w:pPr>
        <w:autoSpaceDE w:val="0"/>
        <w:autoSpaceDN w:val="0"/>
        <w:adjustRightInd w:val="0"/>
        <w:spacing w:line="480" w:lineRule="auto"/>
        <w:ind w:left="851" w:firstLine="567"/>
        <w:jc w:val="both"/>
        <w:rPr>
          <w:color w:val="000000" w:themeColor="text1"/>
        </w:rPr>
      </w:pPr>
      <w:r>
        <w:rPr>
          <w:color w:val="000000" w:themeColor="text1"/>
        </w:rPr>
        <w:t>Berdasarkan tabel 4.21</w:t>
      </w:r>
      <w:r w:rsidRPr="006F65BF">
        <w:rPr>
          <w:color w:val="000000" w:themeColor="text1"/>
        </w:rPr>
        <w:t xml:space="preserve">, rerata gain ternormalisasi kelas eksperimen dan kelas kontrol berbeda, </w:t>
      </w:r>
      <w:r>
        <w:rPr>
          <w:color w:val="000000" w:themeColor="text1"/>
        </w:rPr>
        <w:t>selisihnya 0,</w:t>
      </w:r>
      <w:r>
        <w:rPr>
          <w:color w:val="000000" w:themeColor="text1"/>
          <w:lang w:val="id-ID"/>
        </w:rPr>
        <w:t>157</w:t>
      </w:r>
      <w:r w:rsidRPr="006F65BF">
        <w:rPr>
          <w:color w:val="000000" w:themeColor="text1"/>
        </w:rPr>
        <w:t>.  Rerata gai</w:t>
      </w:r>
      <w:r>
        <w:rPr>
          <w:color w:val="000000" w:themeColor="text1"/>
        </w:rPr>
        <w:t>n normal kelas eksperimen (0,</w:t>
      </w:r>
      <w:r>
        <w:rPr>
          <w:color w:val="000000" w:themeColor="text1"/>
          <w:lang w:val="id-ID"/>
        </w:rPr>
        <w:t>38</w:t>
      </w:r>
      <w:r w:rsidRPr="006F65BF">
        <w:rPr>
          <w:color w:val="000000" w:themeColor="text1"/>
        </w:rPr>
        <w:t>0) lebih tinggi dibandingkan kelas kontrol (0,</w:t>
      </w:r>
      <w:r>
        <w:rPr>
          <w:color w:val="000000" w:themeColor="text1"/>
          <w:lang w:val="id-ID"/>
        </w:rPr>
        <w:t>223</w:t>
      </w:r>
      <w:r w:rsidRPr="006F65BF">
        <w:rPr>
          <w:color w:val="000000" w:themeColor="text1"/>
        </w:rPr>
        <w:t xml:space="preserve">). Berdasarkan kriteria Hake (1999:1) </w:t>
      </w:r>
      <w:r>
        <w:rPr>
          <w:color w:val="000000" w:themeColor="text1"/>
          <w:lang w:val="id-ID"/>
        </w:rPr>
        <w:t>N-</w:t>
      </w:r>
      <w:r w:rsidRPr="006F65BF">
        <w:rPr>
          <w:color w:val="000000" w:themeColor="text1"/>
        </w:rPr>
        <w:t xml:space="preserve">gain </w:t>
      </w:r>
      <w:r>
        <w:rPr>
          <w:color w:val="000000" w:themeColor="text1"/>
          <w:lang w:val="id-ID"/>
        </w:rPr>
        <w:t>kelas eksperimen</w:t>
      </w:r>
      <w:r w:rsidRPr="006F65BF">
        <w:rPr>
          <w:color w:val="000000" w:themeColor="text1"/>
        </w:rPr>
        <w:t xml:space="preserve"> berada pada kategori sedang</w:t>
      </w:r>
      <w:r>
        <w:rPr>
          <w:color w:val="000000" w:themeColor="text1"/>
          <w:lang w:val="id-ID"/>
        </w:rPr>
        <w:t xml:space="preserve"> dan N-gain kelas kontrol berada pada kategori rendah</w:t>
      </w:r>
      <w:r w:rsidRPr="006F65BF">
        <w:rPr>
          <w:color w:val="000000" w:themeColor="text1"/>
        </w:rPr>
        <w:t>. Untuk melihat peningkatannya signifikan atau tidak, maka dilakukan tahap kedua yaitu analisis statistik parametrik, diantaranya uji normalitas dan homogenitas data.</w:t>
      </w:r>
    </w:p>
    <w:p w:rsidR="00DE27D2" w:rsidRPr="006F65BF"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t xml:space="preserve">Untuk menguji normalitas data gain ternormalisasi pada kelas eksperimen dan kelas kontrol digunakan uji normalitas </w:t>
      </w:r>
      <w:r w:rsidRPr="006F65BF">
        <w:rPr>
          <w:i/>
          <w:color w:val="000000" w:themeColor="text1"/>
        </w:rPr>
        <w:t xml:space="preserve">Shapiro-Wilk, </w:t>
      </w:r>
      <w:r w:rsidRPr="006F65BF">
        <w:rPr>
          <w:color w:val="000000" w:themeColor="text1"/>
        </w:rPr>
        <w:t>dengan rumusan hipotesis sebagai berikut:</w:t>
      </w: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t>H</w:t>
      </w:r>
      <w:r w:rsidRPr="006F65BF">
        <w:rPr>
          <w:color w:val="000000" w:themeColor="text1"/>
          <w:vertAlign w:val="subscript"/>
          <w:lang w:val="id-ID"/>
        </w:rPr>
        <w:t>o</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gain ternormalisasi kedua kelas </w:t>
      </w:r>
      <w:r w:rsidRPr="006F65BF">
        <w:rPr>
          <w:color w:val="000000" w:themeColor="text1"/>
          <w:lang w:val="id-ID"/>
        </w:rPr>
        <w:t>berdistribusi normal</w:t>
      </w:r>
      <w:r w:rsidRPr="006F65BF">
        <w:rPr>
          <w:color w:val="000000" w:themeColor="text1"/>
        </w:rPr>
        <w:t>.</w:t>
      </w:r>
    </w:p>
    <w:p w:rsidR="00DE27D2" w:rsidRPr="006F65BF" w:rsidRDefault="00DE27D2" w:rsidP="00DE27D2">
      <w:pPr>
        <w:tabs>
          <w:tab w:val="left" w:pos="1418"/>
        </w:tabs>
        <w:autoSpaceDE w:val="0"/>
        <w:autoSpaceDN w:val="0"/>
        <w:adjustRightInd w:val="0"/>
        <w:spacing w:line="480" w:lineRule="auto"/>
        <w:ind w:left="1560" w:hanging="567"/>
        <w:jc w:val="both"/>
        <w:rPr>
          <w:color w:val="000000" w:themeColor="text1"/>
        </w:rPr>
      </w:pPr>
      <w:r w:rsidRPr="006F65BF">
        <w:rPr>
          <w:color w:val="000000" w:themeColor="text1"/>
          <w:lang w:val="id-ID"/>
        </w:rPr>
        <w:t>H</w:t>
      </w:r>
      <w:r w:rsidRPr="006F65BF">
        <w:rPr>
          <w:color w:val="000000" w:themeColor="text1"/>
          <w:vertAlign w:val="subscript"/>
          <w:lang w:val="id-ID"/>
        </w:rPr>
        <w:t>1</w:t>
      </w:r>
      <w:r>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 xml:space="preserve">gain ternormalisasi kedua kelas tidak </w:t>
      </w:r>
      <w:r w:rsidRPr="006F65BF">
        <w:rPr>
          <w:color w:val="000000" w:themeColor="text1"/>
          <w:lang w:val="id-ID"/>
        </w:rPr>
        <w:t>berdistribusi normal</w:t>
      </w:r>
      <w:r w:rsidRPr="006F65BF">
        <w:rPr>
          <w:color w:val="000000" w:themeColor="text1"/>
        </w:rPr>
        <w:t>.</w:t>
      </w:r>
    </w:p>
    <w:p w:rsidR="00DE27D2" w:rsidRPr="006F65BF"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t xml:space="preserve">Kriteria pengujian hipotesis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ditolak dan 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analisis normalitas data gain ternormalisasi ter</w:t>
      </w:r>
      <w:r>
        <w:rPr>
          <w:color w:val="000000" w:themeColor="text1"/>
        </w:rPr>
        <w:t>lihat pada Tabel 4.1</w:t>
      </w:r>
      <w:r>
        <w:rPr>
          <w:color w:val="000000" w:themeColor="text1"/>
          <w:lang w:val="id-ID"/>
        </w:rPr>
        <w:t>3</w:t>
      </w:r>
      <w:r w:rsidRPr="006F65BF">
        <w:rPr>
          <w:color w:val="000000" w:themeColor="text1"/>
        </w:rPr>
        <w:t xml:space="preserve"> berikut:</w:t>
      </w:r>
    </w:p>
    <w:p w:rsidR="00DE27D2" w:rsidRPr="007532A2" w:rsidRDefault="00DE27D2" w:rsidP="00DE27D2">
      <w:pPr>
        <w:ind w:left="851"/>
        <w:jc w:val="center"/>
        <w:rPr>
          <w:b/>
          <w:color w:val="000000" w:themeColor="text1"/>
        </w:rPr>
      </w:pPr>
      <w:r>
        <w:rPr>
          <w:b/>
          <w:color w:val="000000" w:themeColor="text1"/>
        </w:rPr>
        <w:lastRenderedPageBreak/>
        <w:t>Tabel 4.22</w:t>
      </w:r>
    </w:p>
    <w:p w:rsidR="00DE27D2" w:rsidRPr="00700553" w:rsidRDefault="00DE27D2" w:rsidP="00DE27D2">
      <w:pPr>
        <w:pStyle w:val="ListParagraph"/>
        <w:spacing w:after="0" w:line="240" w:lineRule="auto"/>
        <w:ind w:left="851"/>
        <w:jc w:val="center"/>
        <w:rPr>
          <w:rFonts w:ascii="Times New Roman" w:hAnsi="Times New Roman"/>
          <w:b/>
          <w:color w:val="000000" w:themeColor="text1"/>
          <w:sz w:val="24"/>
          <w:szCs w:val="24"/>
        </w:rPr>
      </w:pPr>
      <w:r w:rsidRPr="00700553">
        <w:rPr>
          <w:rFonts w:ascii="Times New Roman" w:hAnsi="Times New Roman"/>
          <w:b/>
          <w:color w:val="000000" w:themeColor="text1"/>
          <w:sz w:val="24"/>
          <w:szCs w:val="24"/>
        </w:rPr>
        <w:t>Hasil Uji Normalitas Data Gain Ternormalisasi</w:t>
      </w:r>
    </w:p>
    <w:p w:rsidR="00DE27D2" w:rsidRDefault="00DE27D2" w:rsidP="00DE27D2">
      <w:pPr>
        <w:pStyle w:val="ListParagraph"/>
        <w:spacing w:after="0" w:line="240" w:lineRule="auto"/>
        <w:ind w:left="851"/>
        <w:jc w:val="center"/>
        <w:rPr>
          <w:rFonts w:ascii="Times New Roman" w:hAnsi="Times New Roman"/>
          <w:b/>
          <w:color w:val="000000" w:themeColor="text1"/>
          <w:sz w:val="24"/>
          <w:szCs w:val="24"/>
          <w:lang w:val="id-ID"/>
        </w:rPr>
      </w:pPr>
      <w:r w:rsidRPr="00700553">
        <w:rPr>
          <w:rFonts w:ascii="Times New Roman" w:hAnsi="Times New Roman"/>
          <w:b/>
          <w:color w:val="000000" w:themeColor="text1"/>
          <w:sz w:val="24"/>
          <w:szCs w:val="24"/>
        </w:rPr>
        <w:t xml:space="preserve">Kemampuan </w:t>
      </w:r>
      <w:r>
        <w:rPr>
          <w:rFonts w:ascii="Times New Roman" w:hAnsi="Times New Roman"/>
          <w:b/>
          <w:color w:val="000000" w:themeColor="text1"/>
          <w:sz w:val="24"/>
          <w:szCs w:val="24"/>
        </w:rPr>
        <w:t>Berpikir Kreatif</w:t>
      </w:r>
      <w:r w:rsidRPr="00700553">
        <w:rPr>
          <w:rFonts w:ascii="Times New Roman" w:hAnsi="Times New Roman"/>
          <w:b/>
          <w:color w:val="000000" w:themeColor="text1"/>
          <w:sz w:val="24"/>
          <w:szCs w:val="24"/>
        </w:rPr>
        <w:t xml:space="preserve"> Matematis</w:t>
      </w:r>
    </w:p>
    <w:p w:rsidR="00DE27D2" w:rsidRPr="00826780" w:rsidRDefault="00DE27D2" w:rsidP="00DE27D2">
      <w:pPr>
        <w:pStyle w:val="ListParagraph"/>
        <w:spacing w:after="0" w:line="240" w:lineRule="auto"/>
        <w:ind w:left="851"/>
        <w:jc w:val="center"/>
        <w:rPr>
          <w:rFonts w:ascii="Times New Roman" w:hAnsi="Times New Roman"/>
          <w:b/>
          <w:color w:val="000000" w:themeColor="text1"/>
          <w:sz w:val="24"/>
          <w:szCs w:val="24"/>
          <w:lang w:val="id-ID"/>
        </w:rPr>
      </w:pPr>
    </w:p>
    <w:tbl>
      <w:tblPr>
        <w:tblW w:w="7088" w:type="dxa"/>
        <w:jc w:val="right"/>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78"/>
        <w:gridCol w:w="1107"/>
        <w:gridCol w:w="850"/>
        <w:gridCol w:w="851"/>
        <w:gridCol w:w="850"/>
        <w:gridCol w:w="851"/>
        <w:gridCol w:w="850"/>
        <w:gridCol w:w="851"/>
      </w:tblGrid>
      <w:tr w:rsidR="00DE27D2" w:rsidRPr="00700553" w:rsidTr="008F3147">
        <w:trPr>
          <w:cantSplit/>
          <w:tblHeader/>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vAlign w:val="center"/>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b/>
                <w:bCs/>
                <w:color w:val="000000"/>
                <w:sz w:val="18"/>
                <w:szCs w:val="18"/>
                <w:lang w:val="id-ID"/>
              </w:rPr>
              <w:t>Tests of Normality</w:t>
            </w:r>
          </w:p>
        </w:tc>
      </w:tr>
      <w:tr w:rsidR="00DE27D2" w:rsidRPr="00700553" w:rsidTr="008F3147">
        <w:trPr>
          <w:cantSplit/>
          <w:tblHeader/>
          <w:jc w:val="right"/>
        </w:trPr>
        <w:tc>
          <w:tcPr>
            <w:tcW w:w="87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lang w:val="id-ID"/>
              </w:rPr>
            </w:pPr>
          </w:p>
        </w:tc>
        <w:tc>
          <w:tcPr>
            <w:tcW w:w="1107"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Kelas</w:t>
            </w:r>
          </w:p>
        </w:tc>
        <w:tc>
          <w:tcPr>
            <w:tcW w:w="255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Kolmogorov-Smirnov</w:t>
            </w:r>
            <w:r w:rsidRPr="00700553">
              <w:rPr>
                <w:rFonts w:ascii="Arial" w:hAnsi="Arial" w:cs="Arial"/>
                <w:color w:val="000000"/>
                <w:sz w:val="18"/>
                <w:szCs w:val="18"/>
                <w:vertAlign w:val="superscript"/>
                <w:lang w:val="id-ID"/>
              </w:rPr>
              <w:t>a</w:t>
            </w:r>
          </w:p>
        </w:tc>
        <w:tc>
          <w:tcPr>
            <w:tcW w:w="255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Shapiro-Wilk</w:t>
            </w:r>
          </w:p>
        </w:tc>
      </w:tr>
      <w:tr w:rsidR="00DE27D2" w:rsidRPr="00700553" w:rsidTr="008F3147">
        <w:trPr>
          <w:cantSplit/>
          <w:tblHeader/>
          <w:jc w:val="right"/>
        </w:trPr>
        <w:tc>
          <w:tcPr>
            <w:tcW w:w="87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lang w:val="id-ID"/>
              </w:rPr>
            </w:pPr>
          </w:p>
        </w:tc>
        <w:tc>
          <w:tcPr>
            <w:tcW w:w="1107"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rPr>
                <w:lang w:val="id-ID"/>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Statistic</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Df</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Sig.</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Df</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700553" w:rsidRDefault="00DE27D2" w:rsidP="008F3147">
            <w:pPr>
              <w:autoSpaceDE w:val="0"/>
              <w:autoSpaceDN w:val="0"/>
              <w:adjustRightInd w:val="0"/>
              <w:jc w:val="center"/>
              <w:rPr>
                <w:rFonts w:ascii="Arial" w:hAnsi="Arial" w:cs="Arial"/>
                <w:color w:val="000000"/>
                <w:sz w:val="18"/>
                <w:szCs w:val="18"/>
                <w:lang w:val="id-ID"/>
              </w:rPr>
            </w:pPr>
            <w:r w:rsidRPr="00700553">
              <w:rPr>
                <w:rFonts w:ascii="Arial" w:hAnsi="Arial" w:cs="Arial"/>
                <w:color w:val="000000"/>
                <w:sz w:val="18"/>
                <w:szCs w:val="18"/>
                <w:lang w:val="id-ID"/>
              </w:rPr>
              <w:t>Sig.</w:t>
            </w:r>
          </w:p>
        </w:tc>
      </w:tr>
      <w:tr w:rsidR="00DE27D2" w:rsidRPr="00700553" w:rsidTr="008F3147">
        <w:trPr>
          <w:cantSplit/>
          <w:tblHeader/>
          <w:jc w:val="right"/>
        </w:trPr>
        <w:tc>
          <w:tcPr>
            <w:tcW w:w="87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N-Gain</w:t>
            </w:r>
          </w:p>
        </w:tc>
        <w:tc>
          <w:tcPr>
            <w:tcW w:w="11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Eksperimen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.067</w:t>
            </w:r>
          </w:p>
        </w:tc>
        <w:tc>
          <w:tcPr>
            <w:tcW w:w="851" w:type="dxa"/>
            <w:tcBorders>
              <w:top w:val="single" w:sz="16" w:space="0" w:color="000000"/>
              <w:bottom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50</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.200</w:t>
            </w:r>
            <w:r w:rsidRPr="00700553">
              <w:rPr>
                <w:rFonts w:ascii="Arial" w:hAnsi="Arial" w:cs="Arial"/>
                <w:color w:val="000000"/>
                <w:sz w:val="18"/>
                <w:szCs w:val="18"/>
                <w:vertAlign w:val="superscript"/>
                <w:lang w:val="id-ID"/>
              </w:rPr>
              <w:t>*</w:t>
            </w:r>
          </w:p>
        </w:tc>
        <w:tc>
          <w:tcPr>
            <w:tcW w:w="851" w:type="dxa"/>
            <w:tcBorders>
              <w:top w:val="single" w:sz="16" w:space="0" w:color="000000"/>
              <w:bottom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.985</w:t>
            </w:r>
          </w:p>
        </w:tc>
        <w:tc>
          <w:tcPr>
            <w:tcW w:w="850" w:type="dxa"/>
            <w:tcBorders>
              <w:top w:val="single" w:sz="16" w:space="0" w:color="000000"/>
              <w:bottom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50</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.771</w:t>
            </w:r>
          </w:p>
        </w:tc>
      </w:tr>
      <w:tr w:rsidR="00DE27D2" w:rsidRPr="00700553" w:rsidTr="008F3147">
        <w:trPr>
          <w:cantSplit/>
          <w:tblHeader/>
          <w:jc w:val="right"/>
        </w:trPr>
        <w:tc>
          <w:tcPr>
            <w:tcW w:w="87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p>
        </w:tc>
        <w:tc>
          <w:tcPr>
            <w:tcW w:w="11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Kontrol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.084</w:t>
            </w:r>
          </w:p>
        </w:tc>
        <w:tc>
          <w:tcPr>
            <w:tcW w:w="851" w:type="dxa"/>
            <w:tcBorders>
              <w:top w:val="nil"/>
              <w:bottom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50</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.200</w:t>
            </w:r>
            <w:r w:rsidRPr="00700553">
              <w:rPr>
                <w:rFonts w:ascii="Arial" w:hAnsi="Arial" w:cs="Arial"/>
                <w:color w:val="000000"/>
                <w:sz w:val="18"/>
                <w:szCs w:val="18"/>
                <w:vertAlign w:val="superscript"/>
                <w:lang w:val="id-ID"/>
              </w:rPr>
              <w:t>*</w:t>
            </w:r>
          </w:p>
        </w:tc>
        <w:tc>
          <w:tcPr>
            <w:tcW w:w="851" w:type="dxa"/>
            <w:tcBorders>
              <w:top w:val="nil"/>
              <w:bottom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.982</w:t>
            </w:r>
          </w:p>
        </w:tc>
        <w:tc>
          <w:tcPr>
            <w:tcW w:w="850" w:type="dxa"/>
            <w:tcBorders>
              <w:top w:val="nil"/>
              <w:bottom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50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jc w:val="right"/>
              <w:rPr>
                <w:rFonts w:ascii="Arial" w:hAnsi="Arial" w:cs="Arial"/>
                <w:color w:val="000000"/>
                <w:sz w:val="18"/>
                <w:szCs w:val="18"/>
                <w:lang w:val="id-ID"/>
              </w:rPr>
            </w:pPr>
            <w:r w:rsidRPr="00700553">
              <w:rPr>
                <w:rFonts w:ascii="Arial" w:hAnsi="Arial" w:cs="Arial"/>
                <w:color w:val="000000"/>
                <w:sz w:val="18"/>
                <w:szCs w:val="18"/>
                <w:lang w:val="id-ID"/>
              </w:rPr>
              <w:t>.632</w:t>
            </w:r>
          </w:p>
        </w:tc>
      </w:tr>
      <w:tr w:rsidR="00DE27D2" w:rsidRPr="00700553" w:rsidTr="008F3147">
        <w:trPr>
          <w:cantSplit/>
          <w:tblHeader/>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a. Lilliefors Significance Correction</w:t>
            </w:r>
          </w:p>
        </w:tc>
      </w:tr>
      <w:tr w:rsidR="00DE27D2" w:rsidRPr="00700553" w:rsidTr="008F3147">
        <w:trPr>
          <w:cantSplit/>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tcPr>
          <w:p w:rsidR="00DE27D2" w:rsidRPr="00700553" w:rsidRDefault="00DE27D2" w:rsidP="008F3147">
            <w:pPr>
              <w:autoSpaceDE w:val="0"/>
              <w:autoSpaceDN w:val="0"/>
              <w:adjustRightInd w:val="0"/>
              <w:rPr>
                <w:rFonts w:ascii="Arial" w:hAnsi="Arial" w:cs="Arial"/>
                <w:color w:val="000000"/>
                <w:sz w:val="18"/>
                <w:szCs w:val="18"/>
                <w:lang w:val="id-ID"/>
              </w:rPr>
            </w:pPr>
            <w:r w:rsidRPr="00700553">
              <w:rPr>
                <w:rFonts w:ascii="Arial" w:hAnsi="Arial" w:cs="Arial"/>
                <w:color w:val="000000"/>
                <w:sz w:val="18"/>
                <w:szCs w:val="18"/>
                <w:lang w:val="id-ID"/>
              </w:rPr>
              <w:t>*. This is a lower bound of the true significance.</w:t>
            </w:r>
          </w:p>
        </w:tc>
      </w:tr>
    </w:tbl>
    <w:p w:rsidR="00DE27D2" w:rsidRDefault="00DE27D2" w:rsidP="00DE27D2">
      <w:pPr>
        <w:spacing w:before="240" w:line="480" w:lineRule="auto"/>
        <w:ind w:left="851" w:firstLine="567"/>
        <w:jc w:val="both"/>
      </w:pPr>
      <w:r w:rsidRPr="006F65BF">
        <w:rPr>
          <w:color w:val="000000" w:themeColor="text1"/>
        </w:rPr>
        <w:t>Nilai signifikansi kelas eksperimen dan kelas kontrol masing-masing  0,</w:t>
      </w:r>
      <w:r>
        <w:rPr>
          <w:color w:val="000000" w:themeColor="text1"/>
          <w:lang w:val="id-ID"/>
        </w:rPr>
        <w:t>771</w:t>
      </w:r>
      <w:r w:rsidRPr="006F65BF">
        <w:rPr>
          <w:color w:val="000000" w:themeColor="text1"/>
        </w:rPr>
        <w:t xml:space="preserve"> dan 0,</w:t>
      </w:r>
      <w:r>
        <w:rPr>
          <w:color w:val="000000" w:themeColor="text1"/>
          <w:lang w:val="id-ID"/>
        </w:rPr>
        <w:t>632</w:t>
      </w:r>
      <w:r w:rsidRPr="006F65BF">
        <w:rPr>
          <w:color w:val="000000" w:themeColor="text1"/>
        </w:rPr>
        <w:t xml:space="preserve">. Nilai signifikansi keduanya lebih besar dari 0,05 sehingga </w:t>
      </w:r>
      <w:r w:rsidRPr="006F65BF">
        <w:rPr>
          <w:color w:val="000000" w:themeColor="text1"/>
          <w:lang w:val="id-ID"/>
        </w:rPr>
        <w:t>H</w:t>
      </w:r>
      <w:r w:rsidRPr="006F65BF">
        <w:rPr>
          <w:color w:val="000000" w:themeColor="text1"/>
          <w:vertAlign w:val="subscript"/>
          <w:lang w:val="id-ID"/>
        </w:rPr>
        <w:t>o</w:t>
      </w:r>
      <w:r w:rsidRPr="006F65BF">
        <w:rPr>
          <w:color w:val="000000" w:themeColor="text1"/>
        </w:rPr>
        <w:t xml:space="preserve"> diterima, artinya data gain ternormalisasi kelas eksperimen dan kelas kontrol berdistribusi normal. </w:t>
      </w:r>
      <w:r w:rsidRPr="00E81022">
        <w:t>Untuk lebih jelasnya dapat dilihat pada Grafik 4.</w:t>
      </w:r>
      <w:r>
        <w:t>9 dan Grafik 4.10</w:t>
      </w:r>
      <w:r>
        <w:rPr>
          <w:lang w:val="id-ID"/>
        </w:rPr>
        <w:t>.</w:t>
      </w:r>
    </w:p>
    <w:p w:rsidR="00DE27D2" w:rsidRPr="007532A2" w:rsidRDefault="00DE27D2" w:rsidP="00DE27D2">
      <w:pPr>
        <w:spacing w:line="480" w:lineRule="auto"/>
        <w:jc w:val="both"/>
        <w:rPr>
          <w:color w:val="000000" w:themeColor="text1"/>
        </w:rPr>
      </w:pPr>
    </w:p>
    <w:p w:rsidR="00DE27D2" w:rsidRDefault="00DE27D2" w:rsidP="00DE27D2">
      <w:pPr>
        <w:spacing w:line="480" w:lineRule="auto"/>
        <w:ind w:left="851" w:firstLine="567"/>
        <w:jc w:val="both"/>
        <w:rPr>
          <w:color w:val="000000" w:themeColor="text1"/>
          <w:lang w:val="id-ID"/>
        </w:rPr>
      </w:pPr>
    </w:p>
    <w:p w:rsidR="00DE27D2" w:rsidRPr="00001726" w:rsidRDefault="00DE27D2" w:rsidP="00DE27D2">
      <w:pPr>
        <w:rPr>
          <w:b/>
        </w:rPr>
      </w:pPr>
    </w:p>
    <w:p w:rsidR="00DE27D2" w:rsidRDefault="00DE27D2" w:rsidP="00DE27D2">
      <w:pPr>
        <w:ind w:left="851"/>
        <w:jc w:val="center"/>
        <w:rPr>
          <w:b/>
        </w:rPr>
      </w:pPr>
      <w:r>
        <w:rPr>
          <w:noProof/>
          <w:lang w:val="id-ID" w:eastAsia="id-ID"/>
        </w:rPr>
        <w:drawing>
          <wp:anchor distT="0" distB="0" distL="114300" distR="114300" simplePos="0" relativeHeight="251675648" behindDoc="1" locked="0" layoutInCell="1" allowOverlap="1">
            <wp:simplePos x="0" y="0"/>
            <wp:positionH relativeFrom="column">
              <wp:posOffset>810895</wp:posOffset>
            </wp:positionH>
            <wp:positionV relativeFrom="paragraph">
              <wp:posOffset>-871855</wp:posOffset>
            </wp:positionV>
            <wp:extent cx="3939540" cy="2316480"/>
            <wp:effectExtent l="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9540" cy="2316480"/>
                    </a:xfrm>
                    <a:prstGeom prst="rect">
                      <a:avLst/>
                    </a:prstGeom>
                    <a:noFill/>
                    <a:ln>
                      <a:noFill/>
                    </a:ln>
                  </pic:spPr>
                </pic:pic>
              </a:graphicData>
            </a:graphic>
          </wp:anchor>
        </w:drawing>
      </w:r>
    </w:p>
    <w:p w:rsidR="00DE27D2" w:rsidRDefault="00DE27D2" w:rsidP="00DE27D2">
      <w:pPr>
        <w:ind w:left="851"/>
        <w:jc w:val="center"/>
        <w:rPr>
          <w:b/>
        </w:rPr>
      </w:pPr>
    </w:p>
    <w:p w:rsidR="00DE27D2" w:rsidRDefault="00DE27D2" w:rsidP="00DE27D2">
      <w:pPr>
        <w:ind w:left="851"/>
        <w:jc w:val="center"/>
        <w:rPr>
          <w:b/>
        </w:rPr>
      </w:pPr>
    </w:p>
    <w:p w:rsidR="00DE27D2" w:rsidRDefault="00DE27D2" w:rsidP="00DE27D2">
      <w:pPr>
        <w:ind w:left="851"/>
        <w:jc w:val="center"/>
        <w:rPr>
          <w:b/>
        </w:rPr>
      </w:pPr>
    </w:p>
    <w:p w:rsidR="00DE27D2" w:rsidRDefault="00DE27D2" w:rsidP="00DE27D2">
      <w:pPr>
        <w:ind w:left="851"/>
        <w:jc w:val="center"/>
        <w:rPr>
          <w:b/>
        </w:rPr>
      </w:pPr>
    </w:p>
    <w:p w:rsidR="00DE27D2" w:rsidRDefault="00DE27D2" w:rsidP="00DE27D2">
      <w:pPr>
        <w:ind w:left="851"/>
        <w:jc w:val="center"/>
        <w:rPr>
          <w:b/>
        </w:rPr>
      </w:pPr>
    </w:p>
    <w:p w:rsidR="00DE27D2" w:rsidRDefault="00DE27D2" w:rsidP="00DE27D2">
      <w:pPr>
        <w:ind w:left="851"/>
        <w:jc w:val="center"/>
        <w:rPr>
          <w:b/>
        </w:rPr>
      </w:pPr>
    </w:p>
    <w:p w:rsidR="00DE27D2" w:rsidRDefault="00DE27D2" w:rsidP="00DE27D2">
      <w:pPr>
        <w:ind w:left="851"/>
        <w:jc w:val="center"/>
        <w:rPr>
          <w:b/>
        </w:rPr>
      </w:pPr>
    </w:p>
    <w:p w:rsidR="00DE27D2" w:rsidRPr="00303C8B" w:rsidRDefault="00DE27D2" w:rsidP="00DE27D2">
      <w:pPr>
        <w:ind w:left="851"/>
        <w:jc w:val="center"/>
        <w:rPr>
          <w:b/>
          <w:lang w:val="id-ID"/>
        </w:rPr>
      </w:pPr>
      <w:r w:rsidRPr="00E81022">
        <w:rPr>
          <w:b/>
        </w:rPr>
        <w:t>Grafik 4.</w:t>
      </w:r>
      <w:r>
        <w:rPr>
          <w:b/>
        </w:rPr>
        <w:t>9 Normalitas</w:t>
      </w:r>
      <w:r w:rsidRPr="00E81022">
        <w:rPr>
          <w:b/>
        </w:rPr>
        <w:t xml:space="preserve"> Q-Q Plot </w:t>
      </w:r>
      <w:r>
        <w:rPr>
          <w:b/>
          <w:lang w:val="id-ID"/>
        </w:rPr>
        <w:t>N-Gain</w:t>
      </w:r>
    </w:p>
    <w:p w:rsidR="00DE27D2" w:rsidRDefault="00DE27D2" w:rsidP="00DE27D2">
      <w:pPr>
        <w:spacing w:line="480" w:lineRule="auto"/>
        <w:ind w:left="851"/>
        <w:jc w:val="center"/>
        <w:rPr>
          <w:color w:val="000000" w:themeColor="text1"/>
          <w:lang w:val="id-ID"/>
        </w:rPr>
      </w:pPr>
      <w:r>
        <w:rPr>
          <w:b/>
        </w:rPr>
        <w:t>Kelas Eksperimen</w:t>
      </w:r>
      <w:r>
        <w:rPr>
          <w:color w:val="000000" w:themeColor="text1"/>
        </w:rPr>
        <w:t xml:space="preserve"> </w:t>
      </w:r>
    </w:p>
    <w:p w:rsidR="00DE27D2" w:rsidRDefault="00DE27D2" w:rsidP="00DE27D2">
      <w:pPr>
        <w:spacing w:line="480" w:lineRule="auto"/>
        <w:ind w:left="851" w:firstLine="709"/>
        <w:jc w:val="both"/>
        <w:rPr>
          <w:lang w:val="id-ID"/>
        </w:rPr>
      </w:pPr>
      <w:r>
        <w:rPr>
          <w:noProof/>
          <w:lang w:val="id-ID" w:eastAsia="id-ID"/>
        </w:rPr>
        <w:drawing>
          <wp:anchor distT="0" distB="0" distL="114300" distR="114300" simplePos="0" relativeHeight="251676672" behindDoc="1" locked="0" layoutInCell="1" allowOverlap="1">
            <wp:simplePos x="0" y="0"/>
            <wp:positionH relativeFrom="column">
              <wp:posOffset>418465</wp:posOffset>
            </wp:positionH>
            <wp:positionV relativeFrom="paragraph">
              <wp:posOffset>1776730</wp:posOffset>
            </wp:positionV>
            <wp:extent cx="4596765" cy="2654935"/>
            <wp:effectExtent l="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6765" cy="2654935"/>
                    </a:xfrm>
                    <a:prstGeom prst="rect">
                      <a:avLst/>
                    </a:prstGeom>
                    <a:noFill/>
                    <a:ln>
                      <a:noFill/>
                    </a:ln>
                  </pic:spPr>
                </pic:pic>
              </a:graphicData>
            </a:graphic>
          </wp:anchor>
        </w:drawing>
      </w:r>
      <w:r>
        <w:t xml:space="preserve">Dari Grafik 4.9 terlihat garis lurus dari kiri bawah ke kanan atas. Tingkat penyebaran titik di suatu garis menunjukkan normal tidaknya 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w:t>
      </w:r>
      <w:r>
        <w:rPr>
          <w:lang w:val="id-ID"/>
        </w:rPr>
        <w:t>N-Gain</w:t>
      </w:r>
      <w:r>
        <w:t xml:space="preserve"> untuk </w:t>
      </w:r>
      <w:r>
        <w:rPr>
          <w:lang w:val="id-ID"/>
        </w:rPr>
        <w:t>siswa</w:t>
      </w:r>
      <w:r>
        <w:t xml:space="preserve"> </w:t>
      </w:r>
      <w:r>
        <w:lastRenderedPageBreak/>
        <w:t>kelas eksperimen atau sampel tersebut berasal dari populasi yang berdistribusi normal.</w:t>
      </w:r>
    </w:p>
    <w:p w:rsidR="00DE27D2" w:rsidRPr="00303C8B" w:rsidRDefault="00DE27D2" w:rsidP="00DE27D2">
      <w:pPr>
        <w:spacing w:line="480" w:lineRule="auto"/>
        <w:ind w:left="851" w:firstLine="709"/>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Default="00DE27D2" w:rsidP="00DE27D2">
      <w:pPr>
        <w:spacing w:line="480" w:lineRule="auto"/>
        <w:ind w:left="851" w:firstLine="567"/>
        <w:jc w:val="both"/>
        <w:rPr>
          <w:color w:val="000000" w:themeColor="text1"/>
          <w:lang w:val="id-ID"/>
        </w:rPr>
      </w:pPr>
    </w:p>
    <w:p w:rsidR="00DE27D2" w:rsidRPr="00303C8B" w:rsidRDefault="00DE27D2" w:rsidP="00DE27D2">
      <w:pPr>
        <w:ind w:left="851"/>
        <w:jc w:val="center"/>
        <w:rPr>
          <w:b/>
          <w:lang w:val="id-ID"/>
        </w:rPr>
      </w:pPr>
      <w:r w:rsidRPr="00E81022">
        <w:rPr>
          <w:b/>
        </w:rPr>
        <w:t>Grafik 4.</w:t>
      </w:r>
      <w:r>
        <w:rPr>
          <w:b/>
        </w:rPr>
        <w:t>10 Normalitas</w:t>
      </w:r>
      <w:r w:rsidRPr="00E81022">
        <w:rPr>
          <w:b/>
        </w:rPr>
        <w:t xml:space="preserve"> Q-Q Plot </w:t>
      </w:r>
      <w:r>
        <w:rPr>
          <w:b/>
          <w:lang w:val="id-ID"/>
        </w:rPr>
        <w:t>N-Gain</w:t>
      </w:r>
    </w:p>
    <w:p w:rsidR="00DE27D2" w:rsidRDefault="00DE27D2" w:rsidP="00DE27D2">
      <w:pPr>
        <w:spacing w:line="480" w:lineRule="auto"/>
        <w:ind w:left="851"/>
        <w:jc w:val="center"/>
        <w:rPr>
          <w:color w:val="000000" w:themeColor="text1"/>
          <w:lang w:val="id-ID"/>
        </w:rPr>
      </w:pPr>
      <w:r>
        <w:rPr>
          <w:b/>
        </w:rPr>
        <w:t xml:space="preserve">Kelas </w:t>
      </w:r>
      <w:r>
        <w:rPr>
          <w:b/>
          <w:lang w:val="id-ID"/>
        </w:rPr>
        <w:t>Kontrol</w:t>
      </w:r>
      <w:r>
        <w:rPr>
          <w:color w:val="000000" w:themeColor="text1"/>
        </w:rPr>
        <w:t xml:space="preserve"> </w:t>
      </w:r>
    </w:p>
    <w:p w:rsidR="00DE27D2" w:rsidRDefault="00DE27D2" w:rsidP="00DE27D2">
      <w:pPr>
        <w:spacing w:line="480" w:lineRule="auto"/>
        <w:ind w:left="851" w:firstLine="567"/>
        <w:jc w:val="both"/>
        <w:rPr>
          <w:color w:val="000000" w:themeColor="text1"/>
          <w:lang w:val="id-ID"/>
        </w:rPr>
      </w:pPr>
      <w:r>
        <w:t xml:space="preserve">Dari Grafik 4.10 terlihat garis lurus dari kiri bawah ke kanan atas. Tingkat penyebaran titik di suatu garis menunjukkan normal tidaknya suatu data. Dari grafik di atas </w:t>
      </w:r>
      <w:r w:rsidRPr="00BC66B5">
        <w:t>terlihat bahwa</w:t>
      </w:r>
      <w:r>
        <w:t xml:space="preserve"> data</w:t>
      </w:r>
      <w:r w:rsidRPr="00BC66B5">
        <w:t xml:space="preserve"> </w:t>
      </w:r>
      <w:r>
        <w:t>tersebar di sekeliling garis lurus.</w:t>
      </w:r>
      <w:r w:rsidRPr="00BC66B5">
        <w:t xml:space="preserve"> Sehingga dapat disimpulkan bahwa </w:t>
      </w:r>
      <w:r>
        <w:t xml:space="preserve">data </w:t>
      </w:r>
      <w:r>
        <w:rPr>
          <w:lang w:val="id-ID"/>
        </w:rPr>
        <w:t>N-Gain</w:t>
      </w:r>
      <w:r>
        <w:t xml:space="preserve"> untuk </w:t>
      </w:r>
      <w:r>
        <w:rPr>
          <w:lang w:val="id-ID"/>
        </w:rPr>
        <w:t xml:space="preserve">siswa  </w:t>
      </w:r>
      <w:r>
        <w:t xml:space="preserve"> kelas </w:t>
      </w:r>
      <w:r>
        <w:rPr>
          <w:lang w:val="id-ID"/>
        </w:rPr>
        <w:t>kontrol</w:t>
      </w:r>
      <w:r>
        <w:t xml:space="preserve"> atau sampel tersebut berasal dari populasi yang berdistribusi normal.</w:t>
      </w:r>
    </w:p>
    <w:p w:rsidR="00DE27D2" w:rsidRPr="006F65BF" w:rsidRDefault="00DE27D2" w:rsidP="00DE27D2">
      <w:pPr>
        <w:spacing w:line="480" w:lineRule="auto"/>
        <w:ind w:left="851" w:firstLine="567"/>
        <w:jc w:val="both"/>
        <w:rPr>
          <w:color w:val="000000" w:themeColor="text1"/>
        </w:rPr>
      </w:pPr>
      <w:r w:rsidRPr="006F65BF">
        <w:rPr>
          <w:color w:val="000000" w:themeColor="text1"/>
        </w:rPr>
        <w:t xml:space="preserve">Langkah selanjutnya menguji homogenitas data, untuk menguji homogenitas data digunakan uji </w:t>
      </w:r>
      <w:r w:rsidRPr="006F65BF">
        <w:rPr>
          <w:i/>
          <w:color w:val="000000" w:themeColor="text1"/>
        </w:rPr>
        <w:t xml:space="preserve">Levene, </w:t>
      </w:r>
      <w:r w:rsidRPr="006F65BF">
        <w:rPr>
          <w:color w:val="000000" w:themeColor="text1"/>
        </w:rPr>
        <w:t>dengan rumusan hipotesis sebagai berikut:</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o</w:t>
      </w:r>
      <w:r w:rsidRPr="006F65BF">
        <w:rPr>
          <w:color w:val="000000" w:themeColor="text1"/>
          <w:lang w:val="id-ID"/>
        </w:rPr>
        <w:t xml:space="preserve"> </w:t>
      </w:r>
      <w:r w:rsidRPr="006F65BF">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gain ternormalisasi kedua kelas homogen.</w:t>
      </w:r>
    </w:p>
    <w:p w:rsidR="00DE27D2" w:rsidRPr="006F65BF" w:rsidRDefault="00DE27D2" w:rsidP="00DE27D2">
      <w:pPr>
        <w:tabs>
          <w:tab w:val="left" w:pos="1418"/>
        </w:tabs>
        <w:autoSpaceDE w:val="0"/>
        <w:autoSpaceDN w:val="0"/>
        <w:adjustRightInd w:val="0"/>
        <w:spacing w:line="480" w:lineRule="auto"/>
        <w:ind w:left="1560" w:hanging="709"/>
        <w:jc w:val="both"/>
        <w:rPr>
          <w:color w:val="000000" w:themeColor="text1"/>
        </w:rPr>
      </w:pPr>
      <w:r w:rsidRPr="006F65BF">
        <w:rPr>
          <w:color w:val="000000" w:themeColor="text1"/>
          <w:lang w:val="id-ID"/>
        </w:rPr>
        <w:t>H</w:t>
      </w:r>
      <w:r w:rsidRPr="006F65BF">
        <w:rPr>
          <w:color w:val="000000" w:themeColor="text1"/>
          <w:vertAlign w:val="subscript"/>
          <w:lang w:val="id-ID"/>
        </w:rPr>
        <w:t>1</w:t>
      </w:r>
      <w:r w:rsidRPr="006F65BF">
        <w:rPr>
          <w:color w:val="000000" w:themeColor="text1"/>
          <w:lang w:val="id-ID"/>
        </w:rPr>
        <w:t xml:space="preserve"> </w:t>
      </w:r>
      <w:r w:rsidRPr="006F65BF">
        <w:rPr>
          <w:color w:val="000000" w:themeColor="text1"/>
        </w:rPr>
        <w:tab/>
      </w:r>
      <w:r w:rsidRPr="006F65BF">
        <w:rPr>
          <w:color w:val="000000" w:themeColor="text1"/>
          <w:lang w:val="id-ID"/>
        </w:rPr>
        <w:t>:</w:t>
      </w:r>
      <w:r w:rsidRPr="006F65BF">
        <w:rPr>
          <w:color w:val="000000" w:themeColor="text1"/>
        </w:rPr>
        <w:t xml:space="preserve"> </w:t>
      </w:r>
      <w:r w:rsidRPr="006F65BF">
        <w:rPr>
          <w:color w:val="000000" w:themeColor="text1"/>
          <w:lang w:val="id-ID"/>
        </w:rPr>
        <w:t xml:space="preserve">Data </w:t>
      </w:r>
      <w:r w:rsidRPr="006F65BF">
        <w:rPr>
          <w:color w:val="000000" w:themeColor="text1"/>
        </w:rPr>
        <w:t>gain ternormalisasi kedua kelas tidak homogen.</w:t>
      </w:r>
    </w:p>
    <w:p w:rsidR="00DE27D2" w:rsidRDefault="00DE27D2" w:rsidP="00DE27D2">
      <w:pPr>
        <w:autoSpaceDE w:val="0"/>
        <w:autoSpaceDN w:val="0"/>
        <w:adjustRightInd w:val="0"/>
        <w:spacing w:line="480" w:lineRule="auto"/>
        <w:ind w:left="851" w:firstLine="567"/>
        <w:jc w:val="both"/>
        <w:rPr>
          <w:color w:val="000000" w:themeColor="text1"/>
        </w:rPr>
      </w:pPr>
      <w:r w:rsidRPr="006F65BF">
        <w:rPr>
          <w:color w:val="000000" w:themeColor="text1"/>
        </w:rPr>
        <w:t xml:space="preserve">Kriteria pengujian hipotesisnya sama seperti uji normalitas yaitu berdasarkan </w:t>
      </w:r>
      <w:r w:rsidRPr="006F65BF">
        <w:rPr>
          <w:i/>
          <w:color w:val="000000" w:themeColor="text1"/>
        </w:rPr>
        <w:t>P-value</w:t>
      </w:r>
      <w:r w:rsidRPr="006F65BF">
        <w:rPr>
          <w:color w:val="000000" w:themeColor="text1"/>
        </w:rPr>
        <w:t xml:space="preserve"> dengan α = 0,05, jika </w:t>
      </w:r>
      <w:r w:rsidRPr="006F65BF">
        <w:rPr>
          <w:i/>
          <w:color w:val="000000" w:themeColor="text1"/>
        </w:rPr>
        <w:t>sig</w:t>
      </w:r>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w:t>
      </w:r>
      <w:r w:rsidRPr="006F65BF">
        <w:rPr>
          <w:color w:val="000000" w:themeColor="text1"/>
        </w:rPr>
        <w:lastRenderedPageBreak/>
        <w:t xml:space="preserve">jika </w:t>
      </w:r>
      <w:r w:rsidRPr="006F65BF">
        <w:rPr>
          <w:i/>
          <w:color w:val="000000" w:themeColor="text1"/>
        </w:rPr>
        <w:t>sig</w:t>
      </w:r>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uji homogenitasnya sebagai berikut:</w:t>
      </w:r>
    </w:p>
    <w:p w:rsidR="00DE27D2" w:rsidRPr="007532A2" w:rsidRDefault="00DE27D2" w:rsidP="00DE27D2">
      <w:pPr>
        <w:pStyle w:val="ListParagraph"/>
        <w:spacing w:after="0" w:line="240" w:lineRule="auto"/>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4.23</w:t>
      </w:r>
    </w:p>
    <w:p w:rsidR="00DE27D2" w:rsidRPr="00303C8B" w:rsidRDefault="00DE27D2" w:rsidP="00DE27D2">
      <w:pPr>
        <w:pStyle w:val="ListParagraph"/>
        <w:spacing w:after="0" w:line="240" w:lineRule="auto"/>
        <w:ind w:left="851"/>
        <w:jc w:val="center"/>
        <w:rPr>
          <w:rFonts w:ascii="Times New Roman" w:hAnsi="Times New Roman"/>
          <w:b/>
          <w:color w:val="000000" w:themeColor="text1"/>
          <w:sz w:val="24"/>
          <w:szCs w:val="24"/>
        </w:rPr>
      </w:pPr>
      <w:r w:rsidRPr="00303C8B">
        <w:rPr>
          <w:rFonts w:ascii="Times New Roman" w:hAnsi="Times New Roman"/>
          <w:b/>
          <w:color w:val="000000" w:themeColor="text1"/>
          <w:sz w:val="24"/>
          <w:szCs w:val="24"/>
        </w:rPr>
        <w:t>Hasil Uji Homogenitas Data Gain Ternormalisasi</w:t>
      </w:r>
    </w:p>
    <w:p w:rsidR="00DE27D2" w:rsidRPr="00303C8B" w:rsidRDefault="00DE27D2" w:rsidP="00DE27D2">
      <w:pPr>
        <w:pStyle w:val="ListParagraph"/>
        <w:spacing w:after="0" w:line="240" w:lineRule="auto"/>
        <w:ind w:left="851"/>
        <w:jc w:val="center"/>
        <w:rPr>
          <w:rFonts w:ascii="Times New Roman" w:hAnsi="Times New Roman"/>
          <w:b/>
          <w:color w:val="000000" w:themeColor="text1"/>
          <w:sz w:val="24"/>
          <w:szCs w:val="24"/>
        </w:rPr>
      </w:pPr>
      <w:r w:rsidRPr="00303C8B">
        <w:rPr>
          <w:rFonts w:ascii="Times New Roman" w:hAnsi="Times New Roman"/>
          <w:b/>
          <w:color w:val="000000" w:themeColor="text1"/>
          <w:sz w:val="24"/>
          <w:szCs w:val="24"/>
        </w:rPr>
        <w:t xml:space="preserve"> Kemampuan </w:t>
      </w:r>
      <w:r>
        <w:rPr>
          <w:rFonts w:ascii="Times New Roman" w:hAnsi="Times New Roman"/>
          <w:b/>
          <w:color w:val="000000" w:themeColor="text1"/>
          <w:sz w:val="24"/>
          <w:szCs w:val="24"/>
        </w:rPr>
        <w:t xml:space="preserve">Berpikir Kreatif </w:t>
      </w:r>
      <w:r w:rsidRPr="00303C8B">
        <w:rPr>
          <w:rFonts w:ascii="Times New Roman" w:hAnsi="Times New Roman"/>
          <w:b/>
          <w:color w:val="000000" w:themeColor="text1"/>
          <w:sz w:val="24"/>
          <w:szCs w:val="24"/>
        </w:rPr>
        <w:t>Matematis</w:t>
      </w:r>
    </w:p>
    <w:tbl>
      <w:tblPr>
        <w:tblW w:w="4485"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8"/>
        <w:gridCol w:w="1010"/>
        <w:gridCol w:w="1010"/>
      </w:tblGrid>
      <w:tr w:rsidR="00DE27D2" w:rsidRPr="00303C8B" w:rsidTr="008F3147">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303C8B" w:rsidRDefault="00DE27D2" w:rsidP="008F3147">
            <w:pPr>
              <w:autoSpaceDE w:val="0"/>
              <w:autoSpaceDN w:val="0"/>
              <w:adjustRightInd w:val="0"/>
              <w:spacing w:line="320" w:lineRule="atLeast"/>
              <w:jc w:val="center"/>
              <w:rPr>
                <w:rFonts w:ascii="Arial" w:hAnsi="Arial" w:cs="Arial"/>
                <w:color w:val="000000"/>
                <w:sz w:val="18"/>
                <w:szCs w:val="18"/>
                <w:lang w:val="id-ID"/>
              </w:rPr>
            </w:pPr>
            <w:r w:rsidRPr="00303C8B">
              <w:rPr>
                <w:rFonts w:ascii="Arial" w:hAnsi="Arial" w:cs="Arial"/>
                <w:b/>
                <w:bCs/>
                <w:color w:val="000000"/>
                <w:sz w:val="18"/>
                <w:szCs w:val="18"/>
                <w:lang w:val="id-ID"/>
              </w:rPr>
              <w:t>Test of Homogeneity of Variances</w:t>
            </w:r>
          </w:p>
        </w:tc>
      </w:tr>
      <w:tr w:rsidR="00DE27D2" w:rsidRPr="00303C8B" w:rsidTr="008F3147">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DE27D2" w:rsidRPr="00303C8B" w:rsidRDefault="00DE27D2" w:rsidP="008F3147">
            <w:pPr>
              <w:autoSpaceDE w:val="0"/>
              <w:autoSpaceDN w:val="0"/>
              <w:adjustRightInd w:val="0"/>
              <w:spacing w:line="320" w:lineRule="atLeast"/>
              <w:rPr>
                <w:rFonts w:ascii="Arial" w:hAnsi="Arial" w:cs="Arial"/>
                <w:color w:val="000000"/>
                <w:sz w:val="18"/>
                <w:szCs w:val="18"/>
                <w:lang w:val="id-ID"/>
              </w:rPr>
            </w:pPr>
            <w:r w:rsidRPr="00303C8B">
              <w:rPr>
                <w:rFonts w:ascii="Arial" w:hAnsi="Arial" w:cs="Arial"/>
                <w:color w:val="000000"/>
                <w:sz w:val="18"/>
                <w:szCs w:val="18"/>
                <w:lang w:val="id-ID"/>
              </w:rPr>
              <w:t>N-Gain</w:t>
            </w:r>
          </w:p>
        </w:tc>
      </w:tr>
      <w:tr w:rsidR="00DE27D2" w:rsidRPr="00303C8B" w:rsidTr="008F3147">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303C8B" w:rsidRDefault="00DE27D2" w:rsidP="008F3147">
            <w:pPr>
              <w:autoSpaceDE w:val="0"/>
              <w:autoSpaceDN w:val="0"/>
              <w:adjustRightInd w:val="0"/>
              <w:spacing w:line="320" w:lineRule="atLeast"/>
              <w:jc w:val="center"/>
              <w:rPr>
                <w:rFonts w:ascii="Arial" w:hAnsi="Arial" w:cs="Arial"/>
                <w:color w:val="000000"/>
                <w:sz w:val="18"/>
                <w:szCs w:val="18"/>
                <w:lang w:val="id-ID"/>
              </w:rPr>
            </w:pPr>
            <w:r w:rsidRPr="00303C8B">
              <w:rPr>
                <w:rFonts w:ascii="Arial" w:hAnsi="Arial" w:cs="Arial"/>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303C8B" w:rsidRDefault="00DE27D2" w:rsidP="008F3147">
            <w:pPr>
              <w:autoSpaceDE w:val="0"/>
              <w:autoSpaceDN w:val="0"/>
              <w:adjustRightInd w:val="0"/>
              <w:spacing w:line="320" w:lineRule="atLeast"/>
              <w:jc w:val="center"/>
              <w:rPr>
                <w:rFonts w:ascii="Arial" w:hAnsi="Arial" w:cs="Arial"/>
                <w:color w:val="000000"/>
                <w:sz w:val="18"/>
                <w:szCs w:val="18"/>
                <w:lang w:val="id-ID"/>
              </w:rPr>
            </w:pPr>
            <w:r w:rsidRPr="00303C8B">
              <w:rPr>
                <w:rFonts w:ascii="Arial" w:hAnsi="Arial" w:cs="Arial"/>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303C8B" w:rsidRDefault="00DE27D2" w:rsidP="008F3147">
            <w:pPr>
              <w:autoSpaceDE w:val="0"/>
              <w:autoSpaceDN w:val="0"/>
              <w:adjustRightInd w:val="0"/>
              <w:spacing w:line="320" w:lineRule="atLeast"/>
              <w:jc w:val="center"/>
              <w:rPr>
                <w:rFonts w:ascii="Arial" w:hAnsi="Arial" w:cs="Arial"/>
                <w:color w:val="000000"/>
                <w:sz w:val="18"/>
                <w:szCs w:val="18"/>
                <w:lang w:val="id-ID"/>
              </w:rPr>
            </w:pPr>
            <w:r w:rsidRPr="00303C8B">
              <w:rPr>
                <w:rFonts w:ascii="Arial" w:hAnsi="Arial" w:cs="Arial"/>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303C8B" w:rsidRDefault="00DE27D2" w:rsidP="008F3147">
            <w:pPr>
              <w:autoSpaceDE w:val="0"/>
              <w:autoSpaceDN w:val="0"/>
              <w:adjustRightInd w:val="0"/>
              <w:spacing w:line="320" w:lineRule="atLeast"/>
              <w:jc w:val="center"/>
              <w:rPr>
                <w:rFonts w:ascii="Arial" w:hAnsi="Arial" w:cs="Arial"/>
                <w:color w:val="000000"/>
                <w:sz w:val="18"/>
                <w:szCs w:val="18"/>
                <w:lang w:val="id-ID"/>
              </w:rPr>
            </w:pPr>
            <w:r w:rsidRPr="00303C8B">
              <w:rPr>
                <w:rFonts w:ascii="Arial" w:hAnsi="Arial" w:cs="Arial"/>
                <w:color w:val="000000"/>
                <w:sz w:val="18"/>
                <w:szCs w:val="18"/>
                <w:lang w:val="id-ID"/>
              </w:rPr>
              <w:t>Sig.</w:t>
            </w:r>
          </w:p>
        </w:tc>
      </w:tr>
      <w:tr w:rsidR="00DE27D2" w:rsidRPr="00303C8B" w:rsidTr="008F3147">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DE27D2" w:rsidRPr="00303C8B" w:rsidRDefault="00DE27D2" w:rsidP="008F3147">
            <w:pPr>
              <w:autoSpaceDE w:val="0"/>
              <w:autoSpaceDN w:val="0"/>
              <w:adjustRightInd w:val="0"/>
              <w:spacing w:line="320" w:lineRule="atLeast"/>
              <w:jc w:val="right"/>
              <w:rPr>
                <w:rFonts w:ascii="Arial" w:hAnsi="Arial" w:cs="Arial"/>
                <w:color w:val="000000"/>
                <w:sz w:val="18"/>
                <w:szCs w:val="18"/>
                <w:lang w:val="id-ID"/>
              </w:rPr>
            </w:pPr>
            <w:r w:rsidRPr="00303C8B">
              <w:rPr>
                <w:rFonts w:ascii="Arial" w:hAnsi="Arial" w:cs="Arial"/>
                <w:color w:val="000000"/>
                <w:sz w:val="18"/>
                <w:szCs w:val="18"/>
                <w:lang w:val="id-ID"/>
              </w:rPr>
              <w:t>3.049</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303C8B" w:rsidRDefault="00DE27D2" w:rsidP="008F3147">
            <w:pPr>
              <w:autoSpaceDE w:val="0"/>
              <w:autoSpaceDN w:val="0"/>
              <w:adjustRightInd w:val="0"/>
              <w:spacing w:line="320" w:lineRule="atLeast"/>
              <w:jc w:val="right"/>
              <w:rPr>
                <w:rFonts w:ascii="Arial" w:hAnsi="Arial" w:cs="Arial"/>
                <w:color w:val="000000"/>
                <w:sz w:val="18"/>
                <w:szCs w:val="18"/>
                <w:lang w:val="id-ID"/>
              </w:rPr>
            </w:pPr>
            <w:r w:rsidRPr="00303C8B">
              <w:rPr>
                <w:rFonts w:ascii="Arial" w:hAnsi="Arial" w:cs="Arial"/>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DE27D2" w:rsidRPr="00303C8B" w:rsidRDefault="00DE27D2" w:rsidP="008F3147">
            <w:pPr>
              <w:autoSpaceDE w:val="0"/>
              <w:autoSpaceDN w:val="0"/>
              <w:adjustRightInd w:val="0"/>
              <w:spacing w:line="320" w:lineRule="atLeast"/>
              <w:jc w:val="right"/>
              <w:rPr>
                <w:rFonts w:ascii="Arial" w:hAnsi="Arial" w:cs="Arial"/>
                <w:color w:val="000000"/>
                <w:sz w:val="18"/>
                <w:szCs w:val="18"/>
                <w:lang w:val="id-ID"/>
              </w:rPr>
            </w:pPr>
            <w:r w:rsidRPr="00303C8B">
              <w:rPr>
                <w:rFonts w:ascii="Arial" w:hAnsi="Arial" w:cs="Arial"/>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E27D2" w:rsidRPr="00303C8B" w:rsidRDefault="00DE27D2" w:rsidP="008F3147">
            <w:pPr>
              <w:autoSpaceDE w:val="0"/>
              <w:autoSpaceDN w:val="0"/>
              <w:adjustRightInd w:val="0"/>
              <w:spacing w:line="320" w:lineRule="atLeast"/>
              <w:jc w:val="right"/>
              <w:rPr>
                <w:rFonts w:ascii="Arial" w:hAnsi="Arial" w:cs="Arial"/>
                <w:color w:val="000000"/>
                <w:sz w:val="18"/>
                <w:szCs w:val="18"/>
                <w:lang w:val="id-ID"/>
              </w:rPr>
            </w:pPr>
            <w:r w:rsidRPr="00303C8B">
              <w:rPr>
                <w:rFonts w:ascii="Arial" w:hAnsi="Arial" w:cs="Arial"/>
                <w:color w:val="000000"/>
                <w:sz w:val="18"/>
                <w:szCs w:val="18"/>
                <w:lang w:val="id-ID"/>
              </w:rPr>
              <w:t>.084</w:t>
            </w:r>
          </w:p>
        </w:tc>
      </w:tr>
    </w:tbl>
    <w:p w:rsidR="00DE27D2" w:rsidRPr="006F65BF" w:rsidRDefault="00DE27D2" w:rsidP="00DE27D2">
      <w:pPr>
        <w:pStyle w:val="NoSpacing"/>
        <w:rPr>
          <w:color w:val="000000" w:themeColor="text1"/>
        </w:rPr>
      </w:pPr>
    </w:p>
    <w:p w:rsidR="00DE27D2" w:rsidRPr="006F65BF" w:rsidRDefault="00DE27D2" w:rsidP="00DE27D2">
      <w:pPr>
        <w:spacing w:line="480" w:lineRule="auto"/>
        <w:ind w:left="851" w:firstLine="567"/>
        <w:jc w:val="both"/>
        <w:rPr>
          <w:color w:val="000000" w:themeColor="text1"/>
        </w:rPr>
      </w:pPr>
      <w:r w:rsidRPr="006F65BF">
        <w:rPr>
          <w:color w:val="000000" w:themeColor="text1"/>
        </w:rPr>
        <w:t>Nilai signifikasi yang diperoleh 0,</w:t>
      </w:r>
      <w:r>
        <w:rPr>
          <w:color w:val="000000" w:themeColor="text1"/>
          <w:lang w:val="id-ID"/>
        </w:rPr>
        <w:t>084</w:t>
      </w:r>
      <w:r w:rsidRPr="006F65BF">
        <w:rPr>
          <w:color w:val="000000" w:themeColor="text1"/>
        </w:rPr>
        <w:t xml:space="preserve"> &gt; 0,05 maka H</w:t>
      </w:r>
      <w:r w:rsidRPr="006F65BF">
        <w:rPr>
          <w:color w:val="000000" w:themeColor="text1"/>
          <w:vertAlign w:val="subscript"/>
        </w:rPr>
        <w:t>0</w:t>
      </w:r>
      <w:r w:rsidRPr="006F65BF">
        <w:rPr>
          <w:color w:val="000000" w:themeColor="text1"/>
        </w:rPr>
        <w:t xml:space="preserve"> diterima, sehingga H</w:t>
      </w:r>
      <w:r w:rsidRPr="006F65BF">
        <w:rPr>
          <w:color w:val="000000" w:themeColor="text1"/>
          <w:vertAlign w:val="subscript"/>
        </w:rPr>
        <w:t>1</w:t>
      </w:r>
      <w:r w:rsidRPr="006F65BF">
        <w:rPr>
          <w:color w:val="000000" w:themeColor="text1"/>
        </w:rPr>
        <w:t xml:space="preserve"> ditolak maka data gain ternormalisasi kedua kelas tersebut homogen. Karena data tersebut normal</w:t>
      </w:r>
      <w:r>
        <w:rPr>
          <w:color w:val="000000" w:themeColor="text1"/>
          <w:lang w:val="id-ID"/>
        </w:rPr>
        <w:t xml:space="preserve"> dan homogen</w:t>
      </w:r>
      <w:r w:rsidRPr="006F65BF">
        <w:rPr>
          <w:color w:val="000000" w:themeColor="text1"/>
        </w:rPr>
        <w:t xml:space="preserve">, maka langkah selanjutnya yang dilakukan adalah menguji hipotesis komparatif mengenai peningkatan kemampuan </w:t>
      </w:r>
      <w:r>
        <w:rPr>
          <w:color w:val="000000" w:themeColor="text1"/>
        </w:rPr>
        <w:t xml:space="preserve">berpikir kreatif </w:t>
      </w:r>
      <w:r w:rsidRPr="006F65BF">
        <w:rPr>
          <w:color w:val="000000" w:themeColor="text1"/>
        </w:rPr>
        <w:t>matematis siswa pada kelas kontrol</w:t>
      </w:r>
      <w:r>
        <w:rPr>
          <w:color w:val="000000" w:themeColor="text1"/>
        </w:rPr>
        <w:t xml:space="preserve"> dan eksperimen menggunakan uji-</w:t>
      </w:r>
      <w:r w:rsidRPr="006F65BF">
        <w:rPr>
          <w:color w:val="000000" w:themeColor="text1"/>
        </w:rPr>
        <w:t>t. Adapun rumusan hipotesisnya sebagai berikut:</w:t>
      </w:r>
    </w:p>
    <w:p w:rsidR="00DE27D2" w:rsidRPr="006F65BF" w:rsidRDefault="00DE27D2" w:rsidP="00DE27D2">
      <w:pPr>
        <w:pStyle w:val="ListParagraph"/>
        <w:tabs>
          <w:tab w:val="left" w:pos="1418"/>
        </w:tabs>
        <w:autoSpaceDE w:val="0"/>
        <w:autoSpaceDN w:val="0"/>
        <w:adjustRightInd w:val="0"/>
        <w:spacing w:after="0" w:line="480" w:lineRule="auto"/>
        <w:ind w:left="1560" w:hanging="567"/>
        <w:jc w:val="both"/>
        <w:rPr>
          <w:rFonts w:ascii="Times New Roman" w:hAnsi="Times New Roman"/>
          <w:color w:val="000000" w:themeColor="text1"/>
          <w:sz w:val="24"/>
          <w:szCs w:val="24"/>
        </w:rPr>
      </w:pPr>
      <w:r w:rsidRPr="006F65BF">
        <w:rPr>
          <w:rFonts w:ascii="Times New Roman" w:hAnsi="Times New Roman"/>
          <w:color w:val="000000" w:themeColor="text1"/>
          <w:sz w:val="24"/>
          <w:szCs w:val="24"/>
          <w:lang w:val="id-ID"/>
        </w:rPr>
        <w:t>H</w:t>
      </w:r>
      <w:r w:rsidRPr="006F65BF">
        <w:rPr>
          <w:rFonts w:ascii="Times New Roman" w:hAnsi="Times New Roman"/>
          <w:color w:val="000000" w:themeColor="text1"/>
          <w:sz w:val="24"/>
          <w:szCs w:val="24"/>
          <w:vertAlign w:val="subscript"/>
          <w:lang w:val="id-ID"/>
        </w:rPr>
        <w:t>o</w:t>
      </w:r>
      <w:r w:rsidRPr="006F65BF">
        <w:rPr>
          <w:rFonts w:ascii="Times New Roman" w:hAnsi="Times New Roman"/>
          <w:color w:val="000000" w:themeColor="text1"/>
          <w:sz w:val="24"/>
          <w:szCs w:val="24"/>
          <w:lang w:val="id-ID"/>
        </w:rPr>
        <w:t>:</w:t>
      </w:r>
      <w:r w:rsidRPr="006F65BF">
        <w:rPr>
          <w:rFonts w:ascii="Times New Roman" w:hAnsi="Times New Roman"/>
          <w:color w:val="000000" w:themeColor="text1"/>
          <w:sz w:val="24"/>
          <w:szCs w:val="24"/>
        </w:rPr>
        <w:t xml:space="preserve"> </w:t>
      </w:r>
      <w:r w:rsidRPr="006F65BF">
        <w:rPr>
          <w:color w:val="000000" w:themeColor="text1"/>
          <w:position w:val="-10"/>
          <w:lang w:val="id-ID"/>
        </w:rPr>
        <w:object w:dxaOrig="820" w:dyaOrig="340">
          <v:shape id="_x0000_i1033" type="#_x0000_t75" style="width:40.6pt;height:18.4pt" o:ole="">
            <v:imagedata r:id="rId33" o:title=""/>
          </v:shape>
          <o:OLEObject Type="Embed" ProgID="Equation.3" ShapeID="_x0000_i1033" DrawAspect="Content" ObjectID="_1528614610" r:id="rId34"/>
        </w:object>
      </w:r>
      <w:r w:rsidRPr="006F65BF">
        <w:rPr>
          <w:rFonts w:ascii="Times New Roman" w:hAnsi="Times New Roman"/>
          <w:color w:val="000000" w:themeColor="text1"/>
          <w:sz w:val="24"/>
          <w:szCs w:val="24"/>
        </w:rPr>
        <w:t>(Rer</w:t>
      </w:r>
      <w:r w:rsidRPr="006F65BF">
        <w:rPr>
          <w:rFonts w:ascii="Times New Roman" w:hAnsi="Times New Roman"/>
          <w:color w:val="000000" w:themeColor="text1"/>
          <w:sz w:val="24"/>
          <w:szCs w:val="24"/>
          <w:lang w:val="id-ID"/>
        </w:rPr>
        <w:t xml:space="preserve">ata </w:t>
      </w:r>
      <w:r w:rsidRPr="006F65BF">
        <w:rPr>
          <w:rFonts w:ascii="Times New Roman" w:hAnsi="Times New Roman"/>
          <w:color w:val="000000" w:themeColor="text1"/>
          <w:sz w:val="24"/>
          <w:szCs w:val="24"/>
        </w:rPr>
        <w:t xml:space="preserve">gain ternormalisasi kemampuan </w:t>
      </w:r>
      <w:r>
        <w:rPr>
          <w:rFonts w:ascii="Times New Roman" w:hAnsi="Times New Roman"/>
          <w:color w:val="000000" w:themeColor="text1"/>
          <w:sz w:val="24"/>
          <w:szCs w:val="24"/>
        </w:rPr>
        <w:t xml:space="preserve">berpikir kreatif </w:t>
      </w:r>
      <w:r w:rsidRPr="006F65BF">
        <w:rPr>
          <w:rFonts w:ascii="Times New Roman" w:hAnsi="Times New Roman"/>
          <w:color w:val="000000" w:themeColor="text1"/>
          <w:sz w:val="24"/>
          <w:szCs w:val="24"/>
        </w:rPr>
        <w:t>matematis kelas eksperimen sama dengan kelas kontrol)</w:t>
      </w:r>
    </w:p>
    <w:p w:rsidR="00DE27D2" w:rsidRPr="006F65BF" w:rsidRDefault="00DE27D2" w:rsidP="00DE27D2">
      <w:pPr>
        <w:pStyle w:val="ListParagraph"/>
        <w:tabs>
          <w:tab w:val="left" w:pos="1418"/>
        </w:tabs>
        <w:autoSpaceDE w:val="0"/>
        <w:autoSpaceDN w:val="0"/>
        <w:adjustRightInd w:val="0"/>
        <w:spacing w:after="0" w:line="480" w:lineRule="auto"/>
        <w:ind w:left="1560" w:hanging="567"/>
        <w:jc w:val="both"/>
        <w:rPr>
          <w:rFonts w:ascii="Times New Roman" w:hAnsi="Times New Roman"/>
          <w:color w:val="000000" w:themeColor="text1"/>
          <w:sz w:val="24"/>
          <w:szCs w:val="24"/>
        </w:rPr>
      </w:pPr>
      <w:r w:rsidRPr="006F65BF">
        <w:rPr>
          <w:rFonts w:ascii="Times New Roman" w:hAnsi="Times New Roman"/>
          <w:color w:val="000000" w:themeColor="text1"/>
          <w:sz w:val="24"/>
          <w:szCs w:val="24"/>
          <w:lang w:val="id-ID"/>
        </w:rPr>
        <w:t>H</w:t>
      </w:r>
      <w:r w:rsidRPr="006F65BF">
        <w:rPr>
          <w:rFonts w:ascii="Times New Roman" w:hAnsi="Times New Roman"/>
          <w:color w:val="000000" w:themeColor="text1"/>
          <w:sz w:val="24"/>
          <w:szCs w:val="24"/>
          <w:vertAlign w:val="subscript"/>
          <w:lang w:val="id-ID"/>
        </w:rPr>
        <w:t>1</w:t>
      </w:r>
      <w:r w:rsidRPr="006F65BF">
        <w:rPr>
          <w:rFonts w:ascii="Times New Roman" w:hAnsi="Times New Roman"/>
          <w:color w:val="000000" w:themeColor="text1"/>
          <w:sz w:val="24"/>
          <w:szCs w:val="24"/>
          <w:lang w:val="id-ID"/>
        </w:rPr>
        <w:t>:</w:t>
      </w:r>
      <w:r w:rsidRPr="006F65BF">
        <w:rPr>
          <w:rFonts w:ascii="Times New Roman" w:hAnsi="Times New Roman"/>
          <w:color w:val="000000" w:themeColor="text1"/>
          <w:sz w:val="24"/>
          <w:szCs w:val="24"/>
        </w:rPr>
        <w:t xml:space="preserve"> </w:t>
      </w:r>
      <w:r w:rsidRPr="006F65BF">
        <w:rPr>
          <w:color w:val="000000" w:themeColor="text1"/>
          <w:position w:val="-10"/>
          <w:lang w:val="id-ID"/>
        </w:rPr>
        <w:object w:dxaOrig="820" w:dyaOrig="340">
          <v:shape id="_x0000_i1034" type="#_x0000_t75" style="width:41.35pt;height:18.4pt" o:ole="">
            <v:imagedata r:id="rId35" o:title=""/>
          </v:shape>
          <o:OLEObject Type="Embed" ProgID="Equation.3" ShapeID="_x0000_i1034" DrawAspect="Content" ObjectID="_1528614611" r:id="rId36"/>
        </w:object>
      </w:r>
      <w:r w:rsidRPr="006F65BF">
        <w:rPr>
          <w:rFonts w:ascii="Times New Roman" w:hAnsi="Times New Roman"/>
          <w:color w:val="000000" w:themeColor="text1"/>
          <w:sz w:val="24"/>
          <w:szCs w:val="24"/>
        </w:rPr>
        <w:t>(Rer</w:t>
      </w:r>
      <w:r w:rsidRPr="006F65BF">
        <w:rPr>
          <w:rFonts w:ascii="Times New Roman" w:hAnsi="Times New Roman"/>
          <w:color w:val="000000" w:themeColor="text1"/>
          <w:sz w:val="24"/>
          <w:szCs w:val="24"/>
          <w:lang w:val="id-ID"/>
        </w:rPr>
        <w:t xml:space="preserve">ata </w:t>
      </w:r>
      <w:r w:rsidRPr="006F65BF">
        <w:rPr>
          <w:rFonts w:ascii="Times New Roman" w:hAnsi="Times New Roman"/>
          <w:color w:val="000000" w:themeColor="text1"/>
          <w:sz w:val="24"/>
          <w:szCs w:val="24"/>
        </w:rPr>
        <w:t xml:space="preserve">gain ternormalisasi kemampuan </w:t>
      </w:r>
      <w:r>
        <w:rPr>
          <w:rFonts w:ascii="Times New Roman" w:hAnsi="Times New Roman"/>
          <w:color w:val="000000" w:themeColor="text1"/>
          <w:sz w:val="24"/>
          <w:szCs w:val="24"/>
        </w:rPr>
        <w:t xml:space="preserve">berpikir kreatif </w:t>
      </w:r>
      <w:r w:rsidRPr="006F65BF">
        <w:rPr>
          <w:rFonts w:ascii="Times New Roman" w:hAnsi="Times New Roman"/>
          <w:color w:val="000000" w:themeColor="text1"/>
          <w:sz w:val="24"/>
          <w:szCs w:val="24"/>
        </w:rPr>
        <w:t>matematis kelas eksperimen lebih besar daripada kelas kontrol)</w:t>
      </w:r>
    </w:p>
    <w:p w:rsidR="00DE27D2" w:rsidRPr="006F65BF" w:rsidRDefault="00DE27D2" w:rsidP="00DE27D2">
      <w:pPr>
        <w:spacing w:line="480" w:lineRule="auto"/>
        <w:ind w:left="851" w:firstLine="567"/>
        <w:jc w:val="both"/>
        <w:rPr>
          <w:color w:val="000000" w:themeColor="text1"/>
        </w:rPr>
      </w:pPr>
      <w:r w:rsidRPr="006F65BF">
        <w:rPr>
          <w:color w:val="000000" w:themeColor="text1"/>
        </w:rPr>
        <w:t xml:space="preserve">Kriteria pengujian hipotesisnya berdasarkan </w:t>
      </w:r>
      <w:r w:rsidRPr="006F65BF">
        <w:rPr>
          <w:i/>
          <w:color w:val="000000" w:themeColor="text1"/>
        </w:rPr>
        <w:t>P-value</w:t>
      </w:r>
      <w:r w:rsidRPr="006F65BF">
        <w:rPr>
          <w:color w:val="000000" w:themeColor="text1"/>
        </w:rPr>
        <w:t xml:space="preserve"> dengan α = 0,05, jika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oMath>
      <w:r w:rsidRPr="006F65BF">
        <w:rPr>
          <w:color w:val="000000" w:themeColor="text1"/>
        </w:rPr>
        <w:t xml:space="preserve"> &lt; α, </w:t>
      </w:r>
      <w:r w:rsidRPr="006F65BF">
        <w:rPr>
          <w:rFonts w:eastAsiaTheme="minorEastAsia"/>
          <w:color w:val="000000" w:themeColor="text1"/>
        </w:rPr>
        <w:t xml:space="preserve">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ditolak dan jika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oMath>
      <w:r w:rsidRPr="006F65BF">
        <w:rPr>
          <w:color w:val="000000" w:themeColor="text1"/>
        </w:rPr>
        <w:t xml:space="preserve"> ≥ α</w:t>
      </w:r>
      <w:r w:rsidRPr="006F65BF">
        <w:rPr>
          <w:rFonts w:eastAsiaTheme="minorEastAsia"/>
          <w:color w:val="000000" w:themeColor="text1"/>
        </w:rPr>
        <w:t xml:space="preserve">, maka </w:t>
      </w:r>
      <w:r w:rsidRPr="006F65BF">
        <w:rPr>
          <w:color w:val="000000" w:themeColor="text1"/>
        </w:rPr>
        <w:t>H</w:t>
      </w:r>
      <w:r w:rsidRPr="006F65BF">
        <w:rPr>
          <w:color w:val="000000" w:themeColor="text1"/>
          <w:vertAlign w:val="subscript"/>
        </w:rPr>
        <w:t xml:space="preserve">0 </w:t>
      </w:r>
      <w:r w:rsidRPr="006F65BF">
        <w:rPr>
          <w:color w:val="000000" w:themeColor="text1"/>
        </w:rPr>
        <w:t xml:space="preserve"> diterima. Hasil perhitungan diperoleh:</w:t>
      </w:r>
    </w:p>
    <w:p w:rsidR="00DE27D2" w:rsidRPr="007532A2" w:rsidRDefault="00DE27D2" w:rsidP="00DE27D2">
      <w:pPr>
        <w:pStyle w:val="ListParagraph"/>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4.24</w:t>
      </w:r>
    </w:p>
    <w:p w:rsidR="00DE27D2" w:rsidRPr="00F41C73" w:rsidRDefault="00DE27D2" w:rsidP="00DE27D2">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Hasil Uji t</w:t>
      </w:r>
      <w:r w:rsidRPr="00F41C73">
        <w:rPr>
          <w:rFonts w:ascii="Times New Roman" w:hAnsi="Times New Roman"/>
          <w:b/>
          <w:color w:val="000000" w:themeColor="text1"/>
          <w:sz w:val="24"/>
          <w:szCs w:val="24"/>
        </w:rPr>
        <w:t xml:space="preserve"> Data Gain Ternormalisasi </w:t>
      </w:r>
    </w:p>
    <w:p w:rsidR="00DE27D2" w:rsidRDefault="00DE27D2" w:rsidP="00DE27D2">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lang w:val="id-ID"/>
        </w:rPr>
      </w:pPr>
      <w:r w:rsidRPr="00F41C73">
        <w:rPr>
          <w:rFonts w:ascii="Times New Roman" w:hAnsi="Times New Roman"/>
          <w:b/>
          <w:color w:val="000000" w:themeColor="text1"/>
          <w:sz w:val="24"/>
          <w:szCs w:val="24"/>
        </w:rPr>
        <w:t xml:space="preserve">Kemampuan </w:t>
      </w:r>
      <w:r>
        <w:rPr>
          <w:rFonts w:ascii="Times New Roman" w:hAnsi="Times New Roman"/>
          <w:b/>
          <w:color w:val="000000" w:themeColor="text1"/>
          <w:sz w:val="24"/>
          <w:szCs w:val="24"/>
        </w:rPr>
        <w:t xml:space="preserve">Berpikir Kreatif </w:t>
      </w:r>
      <w:r w:rsidRPr="00F41C73">
        <w:rPr>
          <w:rFonts w:ascii="Times New Roman" w:hAnsi="Times New Roman"/>
          <w:b/>
          <w:color w:val="000000" w:themeColor="text1"/>
          <w:sz w:val="24"/>
          <w:szCs w:val="24"/>
        </w:rPr>
        <w:t>Matematis</w:t>
      </w:r>
    </w:p>
    <w:p w:rsidR="00DE27D2" w:rsidRPr="00826780" w:rsidRDefault="00DE27D2" w:rsidP="00DE27D2">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lang w:val="id-ID"/>
        </w:rPr>
      </w:pP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71"/>
        <w:gridCol w:w="972"/>
        <w:gridCol w:w="567"/>
        <w:gridCol w:w="425"/>
        <w:gridCol w:w="567"/>
        <w:gridCol w:w="709"/>
        <w:gridCol w:w="709"/>
        <w:gridCol w:w="992"/>
        <w:gridCol w:w="992"/>
        <w:gridCol w:w="567"/>
        <w:gridCol w:w="567"/>
      </w:tblGrid>
      <w:tr w:rsidR="00DE27D2" w:rsidRPr="00F41C73" w:rsidTr="008F3147">
        <w:trPr>
          <w:cantSplit/>
          <w:tblHeader/>
        </w:trPr>
        <w:tc>
          <w:tcPr>
            <w:tcW w:w="7938" w:type="dxa"/>
            <w:gridSpan w:val="11"/>
            <w:tcBorders>
              <w:top w:val="nil"/>
              <w:left w:val="nil"/>
              <w:bottom w:val="nil"/>
              <w:right w:val="nil"/>
            </w:tcBorders>
            <w:shd w:val="clear" w:color="auto" w:fill="FFFFFF"/>
            <w:tcMar>
              <w:top w:w="30" w:type="dxa"/>
              <w:left w:w="30" w:type="dxa"/>
              <w:bottom w:w="30" w:type="dxa"/>
              <w:right w:w="30" w:type="dxa"/>
            </w:tcMar>
            <w:vAlign w:val="center"/>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b/>
                <w:bCs/>
                <w:color w:val="000000"/>
                <w:sz w:val="18"/>
                <w:szCs w:val="18"/>
                <w:lang w:val="id-ID"/>
              </w:rPr>
              <w:t>Independent Samples Test</w:t>
            </w:r>
          </w:p>
        </w:tc>
      </w:tr>
      <w:tr w:rsidR="00DE27D2" w:rsidRPr="00F41C73" w:rsidTr="008F3147">
        <w:trPr>
          <w:cantSplit/>
          <w:tblHeader/>
        </w:trPr>
        <w:tc>
          <w:tcPr>
            <w:tcW w:w="87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99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Levene's Test for Equality of Variances</w:t>
            </w:r>
          </w:p>
        </w:tc>
        <w:tc>
          <w:tcPr>
            <w:tcW w:w="5103"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t-test for Equality of Means</w:t>
            </w:r>
          </w:p>
        </w:tc>
      </w:tr>
      <w:tr w:rsidR="00DE27D2" w:rsidRPr="00F41C73" w:rsidTr="008F3147">
        <w:trPr>
          <w:cantSplit/>
          <w:tblHeader/>
        </w:trPr>
        <w:tc>
          <w:tcPr>
            <w:tcW w:w="871" w:type="dxa"/>
            <w:tcBorders>
              <w:top w:val="nil"/>
              <w:left w:val="single" w:sz="16" w:space="0" w:color="000000"/>
              <w:bottom w:val="nil"/>
              <w:right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992" w:type="dxa"/>
            <w:gridSpan w:val="2"/>
            <w:tcBorders>
              <w:left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lang w:val="id-ID"/>
              </w:rPr>
            </w:pPr>
          </w:p>
        </w:tc>
        <w:tc>
          <w:tcPr>
            <w:tcW w:w="3969" w:type="dxa"/>
            <w:gridSpan w:val="5"/>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95% Confidence Interval of the Difference</w:t>
            </w:r>
          </w:p>
        </w:tc>
      </w:tr>
      <w:tr w:rsidR="00DE27D2" w:rsidRPr="00F41C73" w:rsidTr="008F3147">
        <w:trPr>
          <w:cantSplit/>
          <w:tblHeader/>
        </w:trPr>
        <w:tc>
          <w:tcPr>
            <w:tcW w:w="87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F</w:t>
            </w:r>
          </w:p>
        </w:tc>
        <w:tc>
          <w:tcPr>
            <w:tcW w:w="425"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Sig. (2-tailed)</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Mean Difference</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F41C73" w:rsidRDefault="00DE27D2" w:rsidP="008F3147">
            <w:pPr>
              <w:autoSpaceDE w:val="0"/>
              <w:autoSpaceDN w:val="0"/>
              <w:adjustRightInd w:val="0"/>
              <w:jc w:val="center"/>
              <w:rPr>
                <w:rFonts w:ascii="Arial" w:hAnsi="Arial" w:cs="Arial"/>
                <w:color w:val="000000"/>
                <w:sz w:val="18"/>
                <w:szCs w:val="18"/>
                <w:lang w:val="id-ID"/>
              </w:rPr>
            </w:pPr>
            <w:r w:rsidRPr="00F41C73">
              <w:rPr>
                <w:rFonts w:ascii="Arial" w:hAnsi="Arial" w:cs="Arial"/>
                <w:color w:val="000000"/>
                <w:sz w:val="18"/>
                <w:szCs w:val="18"/>
                <w:lang w:val="id-ID"/>
              </w:rPr>
              <w:t>Upper</w:t>
            </w:r>
          </w:p>
        </w:tc>
      </w:tr>
      <w:tr w:rsidR="00DE27D2" w:rsidRPr="00F41C73" w:rsidTr="008F3147">
        <w:trPr>
          <w:cantSplit/>
          <w:tblHeader/>
        </w:trPr>
        <w:tc>
          <w:tcPr>
            <w:tcW w:w="87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rFonts w:ascii="Arial" w:hAnsi="Arial" w:cs="Arial"/>
                <w:color w:val="000000"/>
                <w:sz w:val="18"/>
                <w:szCs w:val="18"/>
                <w:lang w:val="id-ID"/>
              </w:rPr>
            </w:pPr>
            <w:r w:rsidRPr="00F41C73">
              <w:rPr>
                <w:rFonts w:ascii="Arial" w:hAnsi="Arial" w:cs="Arial"/>
                <w:color w:val="000000"/>
                <w:sz w:val="18"/>
                <w:szCs w:val="18"/>
                <w:lang w:val="id-ID"/>
              </w:rPr>
              <w:t>N-Gain</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rFonts w:ascii="Arial" w:hAnsi="Arial" w:cs="Arial"/>
                <w:color w:val="000000"/>
                <w:sz w:val="18"/>
                <w:szCs w:val="18"/>
                <w:lang w:val="id-ID"/>
              </w:rPr>
            </w:pPr>
            <w:r w:rsidRPr="00F41C73">
              <w:rPr>
                <w:rFonts w:ascii="Arial" w:hAnsi="Arial" w:cs="Arial"/>
                <w:color w:val="000000"/>
                <w:sz w:val="18"/>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3.049</w:t>
            </w:r>
          </w:p>
        </w:tc>
        <w:tc>
          <w:tcPr>
            <w:tcW w:w="425"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.084</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2.773</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98</w:t>
            </w:r>
          </w:p>
        </w:tc>
        <w:tc>
          <w:tcPr>
            <w:tcW w:w="709"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.007</w:t>
            </w:r>
          </w:p>
        </w:tc>
        <w:tc>
          <w:tcPr>
            <w:tcW w:w="992"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.15699</w:t>
            </w:r>
          </w:p>
        </w:tc>
        <w:tc>
          <w:tcPr>
            <w:tcW w:w="992"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.05660</w:t>
            </w:r>
          </w:p>
        </w:tc>
        <w:tc>
          <w:tcPr>
            <w:tcW w:w="567" w:type="dxa"/>
            <w:tcBorders>
              <w:top w:val="single" w:sz="16" w:space="0" w:color="000000"/>
              <w:bottom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.04466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.26932</w:t>
            </w:r>
          </w:p>
        </w:tc>
      </w:tr>
      <w:tr w:rsidR="00DE27D2" w:rsidRPr="00F41C73" w:rsidTr="008F3147">
        <w:trPr>
          <w:cantSplit/>
        </w:trPr>
        <w:tc>
          <w:tcPr>
            <w:tcW w:w="87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rFonts w:ascii="Arial" w:hAnsi="Arial" w:cs="Arial"/>
                <w:color w:val="000000"/>
                <w:sz w:val="18"/>
                <w:szCs w:val="18"/>
                <w:lang w:val="id-ID"/>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rPr>
                <w:rFonts w:ascii="Arial" w:hAnsi="Arial" w:cs="Arial"/>
                <w:color w:val="000000"/>
                <w:sz w:val="18"/>
                <w:szCs w:val="18"/>
                <w:lang w:val="id-ID"/>
              </w:rPr>
            </w:pPr>
            <w:r w:rsidRPr="00F41C73">
              <w:rPr>
                <w:rFonts w:ascii="Arial" w:hAnsi="Arial" w:cs="Arial"/>
                <w:color w:val="000000"/>
                <w:sz w:val="18"/>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27D2" w:rsidRPr="00F41C73" w:rsidRDefault="00DE27D2" w:rsidP="008F3147">
            <w:pPr>
              <w:autoSpaceDE w:val="0"/>
              <w:autoSpaceDN w:val="0"/>
              <w:adjustRightInd w:val="0"/>
              <w:jc w:val="center"/>
              <w:rPr>
                <w:lang w:val="id-ID"/>
              </w:rPr>
            </w:pP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DE27D2" w:rsidRPr="00F41C73" w:rsidRDefault="00DE27D2" w:rsidP="008F3147">
            <w:pPr>
              <w:autoSpaceDE w:val="0"/>
              <w:autoSpaceDN w:val="0"/>
              <w:adjustRightInd w:val="0"/>
              <w:jc w:val="center"/>
              <w:rPr>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2.773</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91.803</w:t>
            </w:r>
          </w:p>
        </w:tc>
        <w:tc>
          <w:tcPr>
            <w:tcW w:w="709"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.007</w:t>
            </w:r>
          </w:p>
        </w:tc>
        <w:tc>
          <w:tcPr>
            <w:tcW w:w="992"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.15699</w:t>
            </w:r>
          </w:p>
        </w:tc>
        <w:tc>
          <w:tcPr>
            <w:tcW w:w="992"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.05660</w:t>
            </w:r>
          </w:p>
        </w:tc>
        <w:tc>
          <w:tcPr>
            <w:tcW w:w="567" w:type="dxa"/>
            <w:tcBorders>
              <w:top w:val="nil"/>
              <w:bottom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.04456</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F41C73" w:rsidRDefault="00DE27D2" w:rsidP="008F3147">
            <w:pPr>
              <w:autoSpaceDE w:val="0"/>
              <w:autoSpaceDN w:val="0"/>
              <w:adjustRightInd w:val="0"/>
              <w:jc w:val="right"/>
              <w:rPr>
                <w:rFonts w:ascii="Arial" w:hAnsi="Arial" w:cs="Arial"/>
                <w:color w:val="000000"/>
                <w:sz w:val="18"/>
                <w:szCs w:val="18"/>
                <w:lang w:val="id-ID"/>
              </w:rPr>
            </w:pPr>
            <w:r w:rsidRPr="00F41C73">
              <w:rPr>
                <w:rFonts w:ascii="Arial" w:hAnsi="Arial" w:cs="Arial"/>
                <w:color w:val="000000"/>
                <w:sz w:val="18"/>
                <w:szCs w:val="18"/>
                <w:lang w:val="id-ID"/>
              </w:rPr>
              <w:t>.26941</w:t>
            </w:r>
          </w:p>
        </w:tc>
      </w:tr>
    </w:tbl>
    <w:p w:rsidR="00DE27D2" w:rsidRPr="006F65BF" w:rsidRDefault="00DE27D2" w:rsidP="00DE27D2">
      <w:pPr>
        <w:autoSpaceDE w:val="0"/>
        <w:autoSpaceDN w:val="0"/>
        <w:adjustRightInd w:val="0"/>
        <w:ind w:left="450" w:firstLine="630"/>
        <w:jc w:val="both"/>
        <w:rPr>
          <w:color w:val="000000" w:themeColor="text1"/>
        </w:rPr>
      </w:pPr>
    </w:p>
    <w:p w:rsidR="00DE27D2" w:rsidRPr="002D5F78" w:rsidRDefault="00DE27D2" w:rsidP="00DE27D2">
      <w:pPr>
        <w:autoSpaceDE w:val="0"/>
        <w:autoSpaceDN w:val="0"/>
        <w:adjustRightInd w:val="0"/>
        <w:spacing w:line="480" w:lineRule="auto"/>
        <w:ind w:left="851" w:firstLine="567"/>
        <w:jc w:val="both"/>
        <w:rPr>
          <w:color w:val="000000" w:themeColor="text1"/>
        </w:rPr>
      </w:pPr>
      <w:r>
        <w:rPr>
          <w:color w:val="000000" w:themeColor="text1"/>
        </w:rPr>
        <w:t>Dari tabel 4.24</w:t>
      </w:r>
      <w:r w:rsidRPr="006F65BF">
        <w:rPr>
          <w:color w:val="000000" w:themeColor="text1"/>
        </w:rPr>
        <w:t xml:space="preserve"> terlihat bahwa nilai </w:t>
      </w:r>
      <w:r w:rsidRPr="006F65BF">
        <w:rPr>
          <w:i/>
          <w:color w:val="000000" w:themeColor="text1"/>
        </w:rPr>
        <w:t>sig (2-tailed)</w:t>
      </w:r>
      <w:r w:rsidRPr="006F65BF">
        <w:rPr>
          <w:color w:val="000000" w:themeColor="text1"/>
        </w:rPr>
        <w:t xml:space="preserve"> pada Gain </w:t>
      </w:r>
      <w:r w:rsidRPr="006F65BF">
        <w:rPr>
          <w:i/>
          <w:color w:val="000000" w:themeColor="text1"/>
        </w:rPr>
        <w:t>Equal Variances Assumed</w:t>
      </w:r>
      <w:r w:rsidRPr="006F65BF">
        <w:rPr>
          <w:color w:val="000000" w:themeColor="text1"/>
        </w:rPr>
        <w:t xml:space="preserve"> 0,00</w:t>
      </w:r>
      <w:r>
        <w:rPr>
          <w:color w:val="000000" w:themeColor="text1"/>
          <w:lang w:val="id-ID"/>
        </w:rPr>
        <w:t>7</w:t>
      </w:r>
      <w:r w:rsidRPr="006F65BF">
        <w:rPr>
          <w:color w:val="000000" w:themeColor="text1"/>
        </w:rPr>
        <w:t xml:space="preserve">, sehingga nilai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r>
          <w:rPr>
            <w:rFonts w:ascii="Cambria Math" w:hAnsi="Cambria Math"/>
            <w:color w:val="000000" w:themeColor="text1"/>
          </w:rPr>
          <m:t>=</m:t>
        </m:r>
      </m:oMath>
      <w:r w:rsidRPr="006F65BF">
        <w:rPr>
          <w:rFonts w:eastAsiaTheme="minorEastAsia"/>
          <w:color w:val="000000" w:themeColor="text1"/>
        </w:rPr>
        <w:t xml:space="preserve"> 0,0</w:t>
      </w:r>
      <w:r>
        <w:rPr>
          <w:rFonts w:eastAsiaTheme="minorEastAsia"/>
          <w:color w:val="000000" w:themeColor="text1"/>
          <w:lang w:val="id-ID"/>
        </w:rPr>
        <w:t>035</w:t>
      </w:r>
      <w:r w:rsidRPr="006F65BF">
        <w:rPr>
          <w:rFonts w:eastAsiaTheme="minorEastAsia"/>
          <w:color w:val="000000" w:themeColor="text1"/>
        </w:rPr>
        <w:t xml:space="preserve"> </w:t>
      </w:r>
      <w:r w:rsidRPr="006F65BF">
        <w:rPr>
          <w:color w:val="000000" w:themeColor="text1"/>
        </w:rPr>
        <w:t xml:space="preserve">&lt; 0,05, maka </w:t>
      </w:r>
      <w:r w:rsidRPr="006F65BF">
        <w:rPr>
          <w:color w:val="000000" w:themeColor="text1"/>
          <w:lang w:val="id-ID"/>
        </w:rPr>
        <w:t>H</w:t>
      </w:r>
      <w:r w:rsidRPr="006F65BF">
        <w:rPr>
          <w:color w:val="000000" w:themeColor="text1"/>
          <w:vertAlign w:val="subscript"/>
          <w:lang w:val="id-ID"/>
        </w:rPr>
        <w:t>o</w:t>
      </w:r>
      <w:r w:rsidRPr="006F65BF">
        <w:rPr>
          <w:color w:val="000000" w:themeColor="text1"/>
        </w:rPr>
        <w:t xml:space="preserve"> ditolak, sehingga </w:t>
      </w:r>
      <w:r w:rsidRPr="006F65BF">
        <w:rPr>
          <w:color w:val="000000" w:themeColor="text1"/>
          <w:lang w:val="id-ID"/>
        </w:rPr>
        <w:t>H</w:t>
      </w:r>
      <w:r w:rsidRPr="006F65BF">
        <w:rPr>
          <w:color w:val="000000" w:themeColor="text1"/>
          <w:vertAlign w:val="subscript"/>
        </w:rPr>
        <w:t>1</w:t>
      </w:r>
      <w:r w:rsidRPr="006F65BF">
        <w:rPr>
          <w:color w:val="000000" w:themeColor="text1"/>
        </w:rPr>
        <w:t xml:space="preserve"> diterima. Artinya rer</w:t>
      </w:r>
      <w:r w:rsidRPr="006F65BF">
        <w:rPr>
          <w:color w:val="000000" w:themeColor="text1"/>
          <w:lang w:val="id-ID"/>
        </w:rPr>
        <w:t xml:space="preserve">ata </w:t>
      </w:r>
      <w:r w:rsidRPr="006F65BF">
        <w:rPr>
          <w:color w:val="000000" w:themeColor="text1"/>
        </w:rPr>
        <w:t xml:space="preserve">gain kemampuan </w:t>
      </w:r>
      <w:r>
        <w:rPr>
          <w:color w:val="000000" w:themeColor="text1"/>
        </w:rPr>
        <w:t xml:space="preserve">Berpikir Kreatif </w:t>
      </w:r>
      <w:r w:rsidRPr="006F65BF">
        <w:rPr>
          <w:color w:val="000000" w:themeColor="text1"/>
        </w:rPr>
        <w:t xml:space="preserve">matematis kelas eksperimen lebih besar daripada kelas kontrol. Sehingga dapat disimpulkan bahwa pada α = 0,05, peningkatan </w:t>
      </w:r>
      <w:r w:rsidRPr="00F41C73">
        <w:rPr>
          <w:color w:val="000000" w:themeColor="text1"/>
        </w:rPr>
        <w:t xml:space="preserve">kemampuan </w:t>
      </w:r>
      <w:r>
        <w:rPr>
          <w:color w:val="000000" w:themeColor="text1"/>
        </w:rPr>
        <w:t xml:space="preserve">berpikir kreatif </w:t>
      </w:r>
      <w:r w:rsidRPr="00F41C73">
        <w:rPr>
          <w:color w:val="000000" w:themeColor="text1"/>
        </w:rPr>
        <w:t xml:space="preserve">matematis </w:t>
      </w:r>
      <w:r>
        <w:rPr>
          <w:color w:val="000000" w:themeColor="text1"/>
          <w:lang w:val="id-ID"/>
        </w:rPr>
        <w:t>siswa</w:t>
      </w:r>
      <w:r w:rsidRPr="00F41C73">
        <w:rPr>
          <w:color w:val="000000" w:themeColor="text1"/>
        </w:rPr>
        <w:t xml:space="preserve"> yang memperoleh </w:t>
      </w:r>
      <w:r>
        <w:rPr>
          <w:color w:val="000000" w:themeColor="text1"/>
        </w:rPr>
        <w:t xml:space="preserve">pembelajaran dengan penerapan strategi REACT </w:t>
      </w:r>
      <w:r w:rsidRPr="00F41C73">
        <w:rPr>
          <w:color w:val="000000" w:themeColor="text1"/>
        </w:rPr>
        <w:t xml:space="preserve">lebih baik daripada kemampuan </w:t>
      </w:r>
      <w:r>
        <w:rPr>
          <w:color w:val="000000" w:themeColor="text1"/>
        </w:rPr>
        <w:t xml:space="preserve">berpikir kreatif </w:t>
      </w:r>
      <w:r w:rsidRPr="00F41C73">
        <w:rPr>
          <w:color w:val="000000" w:themeColor="text1"/>
        </w:rPr>
        <w:t xml:space="preserve">matematis </w:t>
      </w:r>
      <w:r>
        <w:rPr>
          <w:color w:val="000000" w:themeColor="text1"/>
          <w:lang w:val="id-ID"/>
        </w:rPr>
        <w:t xml:space="preserve">siswa  </w:t>
      </w:r>
      <w:r w:rsidRPr="00F41C73">
        <w:rPr>
          <w:color w:val="000000" w:themeColor="text1"/>
        </w:rPr>
        <w:t xml:space="preserve"> yang memperoleh pembelajaran </w:t>
      </w:r>
      <w:r>
        <w:rPr>
          <w:color w:val="000000" w:themeColor="text1"/>
        </w:rPr>
        <w:t>konvensional</w:t>
      </w:r>
      <w:r>
        <w:rPr>
          <w:color w:val="000000" w:themeColor="text1"/>
          <w:lang w:val="id-ID"/>
        </w:rPr>
        <w:t>.</w:t>
      </w:r>
      <w:r>
        <w:rPr>
          <w:color w:val="000000" w:themeColor="text1"/>
        </w:rPr>
        <w:t xml:space="preserve"> </w:t>
      </w:r>
    </w:p>
    <w:p w:rsidR="00DE27D2" w:rsidRDefault="00DE27D2" w:rsidP="00DE27D2">
      <w:pPr>
        <w:pStyle w:val="ListParagraph"/>
        <w:numPr>
          <w:ilvl w:val="0"/>
          <w:numId w:val="47"/>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Analisis Angket </w:t>
      </w:r>
      <w:r>
        <w:rPr>
          <w:rFonts w:ascii="Times New Roman" w:hAnsi="Times New Roman"/>
          <w:b/>
          <w:iCs/>
          <w:sz w:val="24"/>
          <w:szCs w:val="24"/>
        </w:rPr>
        <w:t>Skala Sikap</w:t>
      </w:r>
    </w:p>
    <w:p w:rsidR="00DE27D2" w:rsidRPr="004F17AA" w:rsidRDefault="00DE27D2" w:rsidP="00DE27D2">
      <w:pPr>
        <w:spacing w:line="480" w:lineRule="auto"/>
        <w:ind w:firstLine="720"/>
        <w:jc w:val="both"/>
      </w:pPr>
      <w:r w:rsidRPr="004F17AA">
        <w:t xml:space="preserve">Untuk menjawab rumusan masalah </w:t>
      </w:r>
      <w:r>
        <w:t xml:space="preserve">bagaimana sikap siswa terhadap penerapan pembelajaran dengan strategi </w:t>
      </w:r>
      <w:r w:rsidRPr="004F17AA">
        <w:t>REACT</w:t>
      </w:r>
      <w:r>
        <w:t xml:space="preserve">?  </w:t>
      </w:r>
      <w:r w:rsidRPr="004F17AA">
        <w:t xml:space="preserve">Maka dikumpulkan data </w:t>
      </w:r>
      <w:r w:rsidRPr="004F17AA">
        <w:rPr>
          <w:lang w:val="id-ID"/>
        </w:rPr>
        <w:t>skala sikap</w:t>
      </w:r>
      <w:r w:rsidRPr="004F17AA">
        <w:t xml:space="preserve"> melalui angket </w:t>
      </w:r>
      <w:r w:rsidRPr="004F17AA">
        <w:rPr>
          <w:iCs/>
          <w:lang w:val="id-ID"/>
        </w:rPr>
        <w:t>skala sikap</w:t>
      </w:r>
      <w:r w:rsidRPr="004F17AA">
        <w:t xml:space="preserve"> yang diberikan kepada kelas eksperimen</w:t>
      </w:r>
      <w:r>
        <w:t xml:space="preserve"> di akhir pembelajaran. </w:t>
      </w:r>
    </w:p>
    <w:p w:rsidR="00DE27D2" w:rsidRPr="004F17AA" w:rsidRDefault="00DE27D2" w:rsidP="00DE27D2">
      <w:pPr>
        <w:tabs>
          <w:tab w:val="left" w:pos="993"/>
        </w:tabs>
        <w:spacing w:line="480" w:lineRule="auto"/>
        <w:ind w:firstLine="709"/>
        <w:jc w:val="both"/>
      </w:pPr>
      <w:r w:rsidRPr="004F17AA">
        <w:lastRenderedPageBreak/>
        <w:t xml:space="preserve">Angket siswa </w:t>
      </w:r>
      <w:r>
        <w:t xml:space="preserve">ini </w:t>
      </w:r>
      <w:r w:rsidRPr="004F17AA">
        <w:t xml:space="preserve">digunakan untuk mengetahui sikap dan minat siswa terhadap pembelajaran matematika dengan </w:t>
      </w:r>
      <w:r>
        <w:t xml:space="preserve">penerapan </w:t>
      </w:r>
      <w:r w:rsidRPr="004F17AA">
        <w:t xml:space="preserve"> </w:t>
      </w:r>
      <w:r>
        <w:t xml:space="preserve">strategi </w:t>
      </w:r>
      <w:r w:rsidRPr="004F17AA">
        <w:t xml:space="preserve"> </w:t>
      </w:r>
      <w:r w:rsidRPr="004F17AA">
        <w:rPr>
          <w:i/>
        </w:rPr>
        <w:t>Relating, Experiencing, Applying, Cooperating, dan Transfering</w:t>
      </w:r>
      <w:r>
        <w:t xml:space="preserve"> (REACT), s</w:t>
      </w:r>
      <w:r w:rsidRPr="004F17AA">
        <w:t xml:space="preserve">erta untuk mengetahui kemampuan berpikir kritis </w:t>
      </w:r>
      <w:r>
        <w:t>dan kemampuan berpikir kreatif matematis</w:t>
      </w:r>
      <w:r w:rsidRPr="004F17AA">
        <w:t xml:space="preserve"> siswa. Lembar angket siswa terdiri dari SS(Sangat setuju), S (Setuju), TS (Tidak setuju) dan STS (Sangat Tidak Setuju).</w:t>
      </w:r>
    </w:p>
    <w:p w:rsidR="00DE27D2" w:rsidRPr="004F17AA" w:rsidRDefault="00DE27D2" w:rsidP="00DE27D2">
      <w:pPr>
        <w:tabs>
          <w:tab w:val="left" w:pos="993"/>
        </w:tabs>
        <w:spacing w:line="480" w:lineRule="auto"/>
        <w:ind w:firstLine="709"/>
        <w:jc w:val="both"/>
      </w:pPr>
      <w:r w:rsidRPr="004F17AA">
        <w:t>Pernyataan-pernyataan yang terdapat dalam angket dibagi menjadi pernyataan kalimat positif dan pernyataan kalimat negatif. Pernyataan kalimat positif sebanyak 11 pernyataan, yaitu pada nomor 1, 2, 4, 5, 7, 8, 11, 14, 16, 17, 19. Sedangkan kalimat negatif sebanyak 9 pernyataan, yaitu pada nomor 3, 6, 9, 10, 12, 13, 15, 18, 20.</w:t>
      </w:r>
    </w:p>
    <w:p w:rsidR="00DE27D2" w:rsidRDefault="00DE27D2" w:rsidP="00DE27D2">
      <w:pPr>
        <w:tabs>
          <w:tab w:val="left" w:pos="993"/>
        </w:tabs>
        <w:spacing w:line="480" w:lineRule="auto"/>
        <w:ind w:firstLine="709"/>
        <w:jc w:val="both"/>
      </w:pPr>
      <w:r w:rsidRPr="004F17AA">
        <w:t xml:space="preserve">Distribusi pernyataan terhadap pembelajaran matematika dengan </w:t>
      </w:r>
      <w:r>
        <w:t xml:space="preserve">penerapan </w:t>
      </w:r>
      <w:r w:rsidRPr="004F17AA">
        <w:t xml:space="preserve"> </w:t>
      </w:r>
      <w:r>
        <w:t xml:space="preserve">strategi </w:t>
      </w:r>
      <w:r w:rsidRPr="004F17AA">
        <w:t xml:space="preserve"> </w:t>
      </w:r>
      <w:r w:rsidRPr="004F17AA">
        <w:rPr>
          <w:i/>
        </w:rPr>
        <w:t>Relating, Experiencing, Applying, Cooperating, dan Transfering</w:t>
      </w:r>
      <w:r>
        <w:t xml:space="preserve"> (REACT) </w:t>
      </w:r>
      <w:r w:rsidRPr="004F17AA">
        <w:t xml:space="preserve">untuk mengetahui sikap serta kemampuan berpikir kritis </w:t>
      </w:r>
      <w:r>
        <w:t xml:space="preserve">dan kemampuan berpikir kreatif </w:t>
      </w:r>
      <w:r w:rsidRPr="004F17AA">
        <w:t>siswa dapat terlihat dari rangkuman  dalam Tabel 4.1</w:t>
      </w:r>
      <w:r>
        <w:t>2</w:t>
      </w:r>
      <w:r w:rsidRPr="004F17AA">
        <w:t xml:space="preserve"> sebagai berikut:</w:t>
      </w:r>
    </w:p>
    <w:p w:rsidR="00DE27D2" w:rsidRDefault="00DE27D2" w:rsidP="00DE27D2">
      <w:pPr>
        <w:tabs>
          <w:tab w:val="left" w:pos="993"/>
        </w:tabs>
        <w:spacing w:line="480" w:lineRule="auto"/>
        <w:ind w:firstLine="709"/>
        <w:jc w:val="both"/>
      </w:pPr>
    </w:p>
    <w:p w:rsidR="00DE27D2" w:rsidRPr="004F17AA" w:rsidRDefault="00DE27D2" w:rsidP="00DE27D2">
      <w:pPr>
        <w:tabs>
          <w:tab w:val="left" w:pos="993"/>
        </w:tabs>
        <w:spacing w:line="480" w:lineRule="auto"/>
        <w:ind w:firstLine="709"/>
        <w:jc w:val="both"/>
      </w:pPr>
    </w:p>
    <w:p w:rsidR="00DE27D2" w:rsidRPr="004F17AA" w:rsidRDefault="00DE27D2" w:rsidP="00DE27D2">
      <w:pPr>
        <w:tabs>
          <w:tab w:val="left" w:pos="993"/>
        </w:tabs>
        <w:ind w:left="567" w:firstLine="567"/>
        <w:jc w:val="center"/>
        <w:rPr>
          <w:b/>
        </w:rPr>
      </w:pPr>
      <w:r w:rsidRPr="004F17AA">
        <w:rPr>
          <w:b/>
        </w:rPr>
        <w:t>Tabel</w:t>
      </w:r>
      <w:r>
        <w:rPr>
          <w:b/>
        </w:rPr>
        <w:t xml:space="preserve"> 4.25</w:t>
      </w:r>
    </w:p>
    <w:p w:rsidR="00DE27D2" w:rsidRPr="004F17AA" w:rsidRDefault="00DE27D2" w:rsidP="00DE27D2">
      <w:pPr>
        <w:tabs>
          <w:tab w:val="left" w:pos="993"/>
        </w:tabs>
        <w:ind w:left="567" w:firstLine="567"/>
        <w:jc w:val="center"/>
        <w:rPr>
          <w:b/>
        </w:rPr>
      </w:pPr>
      <w:r w:rsidRPr="004F17AA">
        <w:rPr>
          <w:b/>
        </w:rPr>
        <w:t xml:space="preserve">Distribusi Pernyataan </w:t>
      </w:r>
      <w:r>
        <w:rPr>
          <w:b/>
        </w:rPr>
        <w:t xml:space="preserve">Skala </w:t>
      </w:r>
      <w:r w:rsidRPr="004F17AA">
        <w:rPr>
          <w:b/>
        </w:rPr>
        <w:t>Sikap Siswa</w:t>
      </w:r>
    </w:p>
    <w:tbl>
      <w:tblPr>
        <w:tblStyle w:val="TableGrid"/>
        <w:tblW w:w="7372" w:type="dxa"/>
        <w:tblInd w:w="675" w:type="dxa"/>
        <w:tblLayout w:type="fixed"/>
        <w:tblLook w:val="04A0"/>
      </w:tblPr>
      <w:tblGrid>
        <w:gridCol w:w="3686"/>
        <w:gridCol w:w="1170"/>
        <w:gridCol w:w="990"/>
        <w:gridCol w:w="1526"/>
      </w:tblGrid>
      <w:tr w:rsidR="00DE27D2" w:rsidRPr="004F17AA" w:rsidTr="008F3147">
        <w:tc>
          <w:tcPr>
            <w:tcW w:w="3686" w:type="dxa"/>
            <w:vMerge w:val="restart"/>
            <w:vAlign w:val="center"/>
          </w:tcPr>
          <w:p w:rsidR="00DE27D2" w:rsidRPr="004F17AA" w:rsidRDefault="00DE27D2" w:rsidP="008F3147">
            <w:pPr>
              <w:jc w:val="center"/>
              <w:rPr>
                <w:b/>
              </w:rPr>
            </w:pPr>
            <w:r w:rsidRPr="004F17AA">
              <w:rPr>
                <w:b/>
              </w:rPr>
              <w:t>PERNYATAAN</w:t>
            </w:r>
          </w:p>
        </w:tc>
        <w:tc>
          <w:tcPr>
            <w:tcW w:w="2160" w:type="dxa"/>
            <w:gridSpan w:val="2"/>
            <w:vAlign w:val="center"/>
          </w:tcPr>
          <w:p w:rsidR="00DE27D2" w:rsidRPr="004F17AA" w:rsidRDefault="00DE27D2" w:rsidP="008F3147">
            <w:pPr>
              <w:jc w:val="center"/>
              <w:rPr>
                <w:b/>
              </w:rPr>
            </w:pPr>
            <w:r w:rsidRPr="004F17AA">
              <w:rPr>
                <w:b/>
              </w:rPr>
              <w:t>Nomor penyataan</w:t>
            </w:r>
          </w:p>
        </w:tc>
        <w:tc>
          <w:tcPr>
            <w:tcW w:w="1526" w:type="dxa"/>
            <w:vMerge w:val="restart"/>
            <w:vAlign w:val="center"/>
          </w:tcPr>
          <w:p w:rsidR="00DE27D2" w:rsidRPr="004F17AA" w:rsidRDefault="00DE27D2" w:rsidP="008F3147">
            <w:pPr>
              <w:jc w:val="center"/>
              <w:rPr>
                <w:b/>
              </w:rPr>
            </w:pPr>
            <w:r w:rsidRPr="004F17AA">
              <w:rPr>
                <w:b/>
              </w:rPr>
              <w:t>Jumlah pernyataan</w:t>
            </w:r>
          </w:p>
        </w:tc>
      </w:tr>
      <w:tr w:rsidR="00DE27D2" w:rsidRPr="004F17AA" w:rsidTr="008F3147">
        <w:tc>
          <w:tcPr>
            <w:tcW w:w="3686" w:type="dxa"/>
            <w:vMerge/>
          </w:tcPr>
          <w:p w:rsidR="00DE27D2" w:rsidRPr="004F17AA" w:rsidRDefault="00DE27D2" w:rsidP="008F3147">
            <w:pPr>
              <w:jc w:val="both"/>
            </w:pPr>
          </w:p>
        </w:tc>
        <w:tc>
          <w:tcPr>
            <w:tcW w:w="1170" w:type="dxa"/>
            <w:vAlign w:val="center"/>
          </w:tcPr>
          <w:p w:rsidR="00DE27D2" w:rsidRPr="004F17AA" w:rsidRDefault="00DE27D2" w:rsidP="008F3147">
            <w:pPr>
              <w:jc w:val="center"/>
              <w:rPr>
                <w:b/>
              </w:rPr>
            </w:pPr>
            <w:r w:rsidRPr="004F17AA">
              <w:rPr>
                <w:b/>
              </w:rPr>
              <w:t>+</w:t>
            </w:r>
          </w:p>
        </w:tc>
        <w:tc>
          <w:tcPr>
            <w:tcW w:w="990" w:type="dxa"/>
            <w:vAlign w:val="center"/>
          </w:tcPr>
          <w:p w:rsidR="00DE27D2" w:rsidRPr="004F17AA" w:rsidRDefault="00DE27D2" w:rsidP="008F3147">
            <w:pPr>
              <w:jc w:val="center"/>
              <w:rPr>
                <w:b/>
              </w:rPr>
            </w:pPr>
            <w:r w:rsidRPr="004F17AA">
              <w:rPr>
                <w:b/>
              </w:rPr>
              <w:t>-</w:t>
            </w:r>
          </w:p>
        </w:tc>
        <w:tc>
          <w:tcPr>
            <w:tcW w:w="1526" w:type="dxa"/>
            <w:vMerge/>
          </w:tcPr>
          <w:p w:rsidR="00DE27D2" w:rsidRPr="004F17AA" w:rsidRDefault="00DE27D2" w:rsidP="008F3147">
            <w:pPr>
              <w:jc w:val="both"/>
            </w:pPr>
          </w:p>
        </w:tc>
      </w:tr>
      <w:tr w:rsidR="00DE27D2" w:rsidRPr="004F17AA" w:rsidTr="008F3147">
        <w:tc>
          <w:tcPr>
            <w:tcW w:w="3686" w:type="dxa"/>
          </w:tcPr>
          <w:p w:rsidR="00DE27D2" w:rsidRPr="004F17AA" w:rsidRDefault="00DE27D2" w:rsidP="008F3147">
            <w:pPr>
              <w:jc w:val="both"/>
            </w:pPr>
            <w:r w:rsidRPr="004F17AA">
              <w:t>Respon siswa terhadap pembelajaran matematika</w:t>
            </w:r>
          </w:p>
        </w:tc>
        <w:tc>
          <w:tcPr>
            <w:tcW w:w="1170" w:type="dxa"/>
            <w:vAlign w:val="center"/>
          </w:tcPr>
          <w:p w:rsidR="00DE27D2" w:rsidRPr="004F17AA" w:rsidRDefault="00DE27D2" w:rsidP="008F3147">
            <w:pPr>
              <w:ind w:left="-378" w:firstLine="378"/>
              <w:jc w:val="center"/>
            </w:pPr>
            <w:r>
              <w:t>1, 2, 8, 11, 15, 28</w:t>
            </w:r>
          </w:p>
        </w:tc>
        <w:tc>
          <w:tcPr>
            <w:tcW w:w="990" w:type="dxa"/>
            <w:vAlign w:val="center"/>
          </w:tcPr>
          <w:p w:rsidR="00DE27D2" w:rsidRPr="004F17AA" w:rsidRDefault="00DE27D2" w:rsidP="008F3147">
            <w:pPr>
              <w:jc w:val="center"/>
            </w:pPr>
            <w:r>
              <w:t>6, 29, 24, 21, 17</w:t>
            </w:r>
          </w:p>
        </w:tc>
        <w:tc>
          <w:tcPr>
            <w:tcW w:w="1526" w:type="dxa"/>
            <w:vAlign w:val="center"/>
          </w:tcPr>
          <w:p w:rsidR="00DE27D2" w:rsidRPr="004F17AA" w:rsidRDefault="00DE27D2" w:rsidP="008F3147">
            <w:pPr>
              <w:jc w:val="center"/>
            </w:pPr>
            <w:r>
              <w:t>11</w:t>
            </w:r>
          </w:p>
        </w:tc>
      </w:tr>
      <w:tr w:rsidR="00DE27D2" w:rsidRPr="004F17AA" w:rsidTr="008F3147">
        <w:tc>
          <w:tcPr>
            <w:tcW w:w="3686" w:type="dxa"/>
          </w:tcPr>
          <w:p w:rsidR="00DE27D2" w:rsidRPr="004F17AA" w:rsidRDefault="00DE27D2" w:rsidP="008F3147">
            <w:pPr>
              <w:jc w:val="both"/>
            </w:pPr>
            <w:r w:rsidRPr="004F17AA">
              <w:t xml:space="preserve">Respon siswa terhadap model pembelajaran </w:t>
            </w:r>
            <w:r>
              <w:t>REACT</w:t>
            </w:r>
          </w:p>
        </w:tc>
        <w:tc>
          <w:tcPr>
            <w:tcW w:w="1170" w:type="dxa"/>
            <w:vAlign w:val="center"/>
          </w:tcPr>
          <w:p w:rsidR="00DE27D2" w:rsidRPr="004F17AA" w:rsidRDefault="00DE27D2" w:rsidP="008F3147">
            <w:pPr>
              <w:jc w:val="center"/>
            </w:pPr>
            <w:r>
              <w:t xml:space="preserve">3, 4, 10,19, 20, 22, </w:t>
            </w:r>
          </w:p>
        </w:tc>
        <w:tc>
          <w:tcPr>
            <w:tcW w:w="990" w:type="dxa"/>
            <w:vAlign w:val="center"/>
          </w:tcPr>
          <w:p w:rsidR="00DE27D2" w:rsidRPr="004F17AA" w:rsidRDefault="00DE27D2" w:rsidP="008F3147">
            <w:pPr>
              <w:jc w:val="center"/>
            </w:pPr>
            <w:r>
              <w:t>18, 25, 30, 12, 14</w:t>
            </w:r>
          </w:p>
        </w:tc>
        <w:tc>
          <w:tcPr>
            <w:tcW w:w="1526" w:type="dxa"/>
            <w:vAlign w:val="center"/>
          </w:tcPr>
          <w:p w:rsidR="00DE27D2" w:rsidRPr="004F17AA" w:rsidRDefault="00DE27D2" w:rsidP="008F3147">
            <w:pPr>
              <w:jc w:val="center"/>
            </w:pPr>
            <w:r>
              <w:t>11</w:t>
            </w:r>
          </w:p>
        </w:tc>
      </w:tr>
      <w:tr w:rsidR="00DE27D2" w:rsidRPr="004F17AA" w:rsidTr="008F3147">
        <w:tc>
          <w:tcPr>
            <w:tcW w:w="3686" w:type="dxa"/>
          </w:tcPr>
          <w:p w:rsidR="00DE27D2" w:rsidRPr="004F17AA" w:rsidRDefault="00DE27D2" w:rsidP="008F3147">
            <w:pPr>
              <w:jc w:val="both"/>
            </w:pPr>
            <w:r w:rsidRPr="004F17AA">
              <w:t xml:space="preserve">Respon siswa terhadap </w:t>
            </w:r>
            <w:r>
              <w:t xml:space="preserve">kemampuan </w:t>
            </w:r>
            <w:r w:rsidRPr="004F17AA">
              <w:lastRenderedPageBreak/>
              <w:t>berpikir kritis</w:t>
            </w:r>
            <w:r>
              <w:t xml:space="preserve"> dan berpikir kreatif </w:t>
            </w:r>
          </w:p>
        </w:tc>
        <w:tc>
          <w:tcPr>
            <w:tcW w:w="1170" w:type="dxa"/>
            <w:vAlign w:val="center"/>
          </w:tcPr>
          <w:p w:rsidR="00DE27D2" w:rsidRPr="004F17AA" w:rsidRDefault="00DE27D2" w:rsidP="008F3147">
            <w:pPr>
              <w:jc w:val="center"/>
            </w:pPr>
            <w:r>
              <w:lastRenderedPageBreak/>
              <w:t xml:space="preserve">23, 27, 5, </w:t>
            </w:r>
            <w:r>
              <w:lastRenderedPageBreak/>
              <w:t xml:space="preserve">7 </w:t>
            </w:r>
          </w:p>
        </w:tc>
        <w:tc>
          <w:tcPr>
            <w:tcW w:w="990" w:type="dxa"/>
            <w:vAlign w:val="center"/>
          </w:tcPr>
          <w:p w:rsidR="00DE27D2" w:rsidRPr="004F17AA" w:rsidRDefault="00DE27D2" w:rsidP="008F3147">
            <w:pPr>
              <w:jc w:val="center"/>
            </w:pPr>
            <w:r>
              <w:lastRenderedPageBreak/>
              <w:t xml:space="preserve">9, 13, </w:t>
            </w:r>
            <w:r>
              <w:lastRenderedPageBreak/>
              <w:t>16, 26</w:t>
            </w:r>
          </w:p>
        </w:tc>
        <w:tc>
          <w:tcPr>
            <w:tcW w:w="1526" w:type="dxa"/>
            <w:vAlign w:val="center"/>
          </w:tcPr>
          <w:p w:rsidR="00DE27D2" w:rsidRPr="004F17AA" w:rsidRDefault="00DE27D2" w:rsidP="008F3147">
            <w:pPr>
              <w:jc w:val="center"/>
            </w:pPr>
            <w:r>
              <w:lastRenderedPageBreak/>
              <w:t>9</w:t>
            </w:r>
          </w:p>
        </w:tc>
      </w:tr>
    </w:tbl>
    <w:p w:rsidR="00DE27D2" w:rsidRPr="004F17AA" w:rsidRDefault="00DE27D2" w:rsidP="00DE27D2">
      <w:pPr>
        <w:tabs>
          <w:tab w:val="left" w:pos="993"/>
        </w:tabs>
        <w:spacing w:line="480" w:lineRule="auto"/>
        <w:jc w:val="both"/>
      </w:pPr>
    </w:p>
    <w:p w:rsidR="00DE27D2" w:rsidRPr="004F17AA" w:rsidRDefault="00DE27D2" w:rsidP="00DE27D2">
      <w:pPr>
        <w:tabs>
          <w:tab w:val="left" w:pos="993"/>
        </w:tabs>
        <w:spacing w:line="480" w:lineRule="auto"/>
        <w:ind w:firstLine="567"/>
        <w:jc w:val="both"/>
      </w:pPr>
      <w:r w:rsidRPr="004F17AA">
        <w:t xml:space="preserve">Hasil yang diperoleh dari data angket </w:t>
      </w:r>
      <w:r>
        <w:t xml:space="preserve">skala </w:t>
      </w:r>
      <w:r w:rsidRPr="004F17AA">
        <w:t xml:space="preserve">sikap siswa disajikan dalam </w:t>
      </w:r>
      <w:r>
        <w:t xml:space="preserve">lampiran C dengan interpretasi sebagian besar siswa menyukai pembelajaran matematika dengan penerapan strategi </w:t>
      </w:r>
      <w:r w:rsidRPr="003B7262">
        <w:rPr>
          <w:i/>
        </w:rPr>
        <w:t>Relating, Experiencing, Applying, Cooperating, dan Transfering</w:t>
      </w:r>
      <w:r>
        <w:t xml:space="preserve"> (REACT)</w:t>
      </w:r>
    </w:p>
    <w:p w:rsidR="00DE27D2" w:rsidRPr="00445B0B" w:rsidRDefault="00DE27D2" w:rsidP="00DE27D2">
      <w:pPr>
        <w:spacing w:line="480" w:lineRule="auto"/>
        <w:ind w:left="360" w:hanging="360"/>
        <w:jc w:val="both"/>
        <w:rPr>
          <w:rFonts w:asciiTheme="majorBidi" w:hAnsiTheme="majorBidi"/>
          <w:b/>
        </w:rPr>
      </w:pPr>
      <w:r>
        <w:rPr>
          <w:rFonts w:asciiTheme="majorBidi" w:hAnsiTheme="majorBidi"/>
          <w:b/>
        </w:rPr>
        <w:t xml:space="preserve">5. </w:t>
      </w:r>
      <w:r w:rsidRPr="00445B0B">
        <w:rPr>
          <w:rFonts w:asciiTheme="majorBidi" w:hAnsiTheme="majorBidi"/>
          <w:b/>
        </w:rPr>
        <w:t xml:space="preserve">Analisis </w:t>
      </w:r>
      <w:r w:rsidRPr="00445B0B">
        <w:rPr>
          <w:rFonts w:asciiTheme="majorBidi" w:hAnsiTheme="majorBidi"/>
          <w:b/>
          <w:lang w:val="id-ID"/>
        </w:rPr>
        <w:t>Hubungan</w:t>
      </w:r>
      <w:r w:rsidRPr="00445B0B">
        <w:rPr>
          <w:rFonts w:asciiTheme="majorBidi" w:hAnsiTheme="majorBidi"/>
          <w:b/>
        </w:rPr>
        <w:t xml:space="preserve"> Kemampuan </w:t>
      </w:r>
      <w:r>
        <w:rPr>
          <w:rFonts w:asciiTheme="majorBidi" w:hAnsiTheme="majorBidi"/>
          <w:b/>
        </w:rPr>
        <w:t>Berpikir Kritis</w:t>
      </w:r>
      <w:r w:rsidRPr="00445B0B">
        <w:rPr>
          <w:rFonts w:asciiTheme="majorBidi" w:hAnsiTheme="majorBidi"/>
          <w:b/>
          <w:lang w:val="id-ID"/>
        </w:rPr>
        <w:t xml:space="preserve"> </w:t>
      </w:r>
      <w:r w:rsidRPr="00445B0B">
        <w:rPr>
          <w:rFonts w:asciiTheme="majorBidi" w:hAnsiTheme="majorBidi"/>
          <w:b/>
        </w:rPr>
        <w:t xml:space="preserve">dan </w:t>
      </w:r>
      <w:r>
        <w:rPr>
          <w:rFonts w:asciiTheme="majorBidi" w:hAnsiTheme="majorBidi"/>
          <w:b/>
        </w:rPr>
        <w:t>Kemampuan Berpikir Kreatif Matematis</w:t>
      </w:r>
    </w:p>
    <w:p w:rsidR="00DE27D2" w:rsidRDefault="00DE27D2" w:rsidP="00DE27D2">
      <w:pPr>
        <w:spacing w:line="480" w:lineRule="auto"/>
        <w:ind w:firstLine="720"/>
        <w:jc w:val="both"/>
      </w:pPr>
      <w:r>
        <w:t xml:space="preserve">Secara umum ada dua macam hubungan antara dua variabel atau lebih, yaitu bentuk hubungan dan keeratan hubungan. Untuk mengetahui bentuk hubungan digunakan analisis regresi, sedangkan untuk keeratan hubungan digunakan analisis korelasi. </w:t>
      </w:r>
    </w:p>
    <w:p w:rsidR="00DE27D2" w:rsidRDefault="00DE27D2" w:rsidP="00DE27D2">
      <w:pPr>
        <w:spacing w:line="480" w:lineRule="auto"/>
        <w:ind w:firstLine="720"/>
        <w:jc w:val="both"/>
      </w:pPr>
      <w:r>
        <w:t xml:space="preserve">Untuk menganalisa </w:t>
      </w:r>
      <w:r>
        <w:rPr>
          <w:lang w:val="id-ID"/>
        </w:rPr>
        <w:t>hubungan</w:t>
      </w:r>
      <w:r>
        <w:t xml:space="preserve"> kemampuan berpikir kritis matematis terhadap kemampuan berpikir kreatif </w:t>
      </w:r>
      <w:r>
        <w:rPr>
          <w:i/>
        </w:rPr>
        <w:t xml:space="preserve"> </w:t>
      </w:r>
      <w:r>
        <w:t xml:space="preserve">siswa digunakan analisis </w:t>
      </w:r>
      <w:r>
        <w:rPr>
          <w:lang w:val="id-ID"/>
        </w:rPr>
        <w:t>korelasi</w:t>
      </w:r>
      <w:r>
        <w:t xml:space="preserve">. Analisis </w:t>
      </w:r>
      <w:r>
        <w:rPr>
          <w:lang w:val="id-ID"/>
        </w:rPr>
        <w:t>korelasi</w:t>
      </w:r>
      <w:r>
        <w:t xml:space="preserve"> didefinisikan sebagai studi yang mempelajari ketergantungan satu variabel yang disebut sebagai variabel yang diterangkan (</w:t>
      </w:r>
      <w:r w:rsidRPr="007E781F">
        <w:rPr>
          <w:i/>
        </w:rPr>
        <w:t>the explained variable</w:t>
      </w:r>
      <w:r>
        <w:t xml:space="preserve">) dengan satu atau dua variabel yang menerangkan (Sugiyono, 201:260). </w:t>
      </w:r>
    </w:p>
    <w:p w:rsidR="00DE27D2" w:rsidRDefault="00DE27D2" w:rsidP="00DE27D2">
      <w:pPr>
        <w:spacing w:line="480" w:lineRule="auto"/>
        <w:ind w:firstLine="720"/>
        <w:jc w:val="both"/>
      </w:pPr>
      <w:r>
        <w:t>Dalam penelitian ini selaku variabel bebas (</w:t>
      </w:r>
      <w:r w:rsidRPr="00E54066">
        <w:rPr>
          <w:i/>
        </w:rPr>
        <w:t>independent</w:t>
      </w:r>
      <w:r>
        <w:t>) adalah kemampuan berpikir kritis matematis dan selaku variabel terikat (</w:t>
      </w:r>
      <w:r w:rsidRPr="00E54066">
        <w:rPr>
          <w:i/>
        </w:rPr>
        <w:t>dependent</w:t>
      </w:r>
      <w:r>
        <w:t>) adalah kemampuan berpikir kreatif dengan maksud untuk memperkirakan dan atau menduga rata-rata (</w:t>
      </w:r>
      <w:r w:rsidRPr="00E54066">
        <w:rPr>
          <w:i/>
        </w:rPr>
        <w:t>mean</w:t>
      </w:r>
      <w:r>
        <w:t xml:space="preserve">) variabel tak bebas. Adapun rumusan uji hipotesis adalah: </w:t>
      </w:r>
    </w:p>
    <w:p w:rsidR="00DE27D2" w:rsidRDefault="00DE27D2" w:rsidP="00DE27D2">
      <w:pPr>
        <w:tabs>
          <w:tab w:val="left" w:pos="1260"/>
        </w:tabs>
        <w:spacing w:line="480" w:lineRule="auto"/>
        <w:ind w:left="1260" w:hanging="540"/>
        <w:jc w:val="both"/>
      </w:pPr>
      <w:r>
        <w:t xml:space="preserve">Ho:  Tidak terdapat </w:t>
      </w:r>
      <w:r>
        <w:rPr>
          <w:lang w:val="id-ID"/>
        </w:rPr>
        <w:t>hubungan</w:t>
      </w:r>
      <w:r>
        <w:t xml:space="preserve"> yang signifikan antara hasil kemampuan berpikir kritis matematis (Y1) dan kemampuan berpikir kreatif</w:t>
      </w:r>
      <w:r>
        <w:rPr>
          <w:i/>
        </w:rPr>
        <w:t xml:space="preserve"> </w:t>
      </w:r>
      <w:r>
        <w:t xml:space="preserve">(Y2). </w:t>
      </w:r>
    </w:p>
    <w:p w:rsidR="00DE27D2" w:rsidRDefault="00DE27D2" w:rsidP="00DE27D2">
      <w:pPr>
        <w:tabs>
          <w:tab w:val="left" w:pos="1260"/>
        </w:tabs>
        <w:spacing w:line="480" w:lineRule="auto"/>
        <w:ind w:left="1260" w:hanging="540"/>
        <w:jc w:val="both"/>
      </w:pPr>
      <w:r>
        <w:lastRenderedPageBreak/>
        <w:t xml:space="preserve">Ha:   Terdapat </w:t>
      </w:r>
      <w:r>
        <w:rPr>
          <w:lang w:val="id-ID"/>
        </w:rPr>
        <w:t>hubungan</w:t>
      </w:r>
      <w:r>
        <w:t xml:space="preserve"> yang signifikan antara hasil kemampuan berpikir kritis matematis (Y1) dan hasil kemampuan berpikir kreatif</w:t>
      </w:r>
      <w:r>
        <w:rPr>
          <w:i/>
        </w:rPr>
        <w:t xml:space="preserve"> </w:t>
      </w:r>
      <w:r>
        <w:t xml:space="preserve">(Y2). </w:t>
      </w:r>
    </w:p>
    <w:p w:rsidR="00DE27D2" w:rsidRDefault="00DE27D2" w:rsidP="00DE27D2">
      <w:pPr>
        <w:spacing w:line="480" w:lineRule="auto"/>
        <w:ind w:firstLine="720"/>
        <w:jc w:val="both"/>
      </w:pPr>
      <w:r>
        <w:t xml:space="preserve">Kriteria pengujiannya sebagai berikut: </w:t>
      </w:r>
    </w:p>
    <w:p w:rsidR="00DE27D2" w:rsidRDefault="00DE27D2" w:rsidP="00DE27D2">
      <w:pPr>
        <w:spacing w:line="480" w:lineRule="auto"/>
        <w:ind w:left="1260" w:hanging="540"/>
        <w:jc w:val="both"/>
      </w:pPr>
      <w:r>
        <w:t>Jika sig (2-tailed) ≥ α maka H</w:t>
      </w:r>
      <w:r>
        <w:rPr>
          <w:lang w:val="id-ID"/>
        </w:rPr>
        <w:t>o</w:t>
      </w:r>
      <w:r>
        <w:t xml:space="preserve"> diterima dan H</w:t>
      </w:r>
      <w:r>
        <w:rPr>
          <w:lang w:val="id-ID"/>
        </w:rPr>
        <w:t>a</w:t>
      </w:r>
      <w:r>
        <w:t xml:space="preserve"> ditolak. </w:t>
      </w:r>
    </w:p>
    <w:p w:rsidR="00DE27D2" w:rsidRDefault="00DE27D2" w:rsidP="00DE27D2">
      <w:pPr>
        <w:spacing w:line="480" w:lineRule="auto"/>
        <w:ind w:left="1260" w:hanging="540"/>
        <w:jc w:val="both"/>
      </w:pPr>
      <w:r>
        <w:t>Jika sig (2-tailed) &lt; α maka H</w:t>
      </w:r>
      <w:r>
        <w:rPr>
          <w:lang w:val="id-ID"/>
        </w:rPr>
        <w:t>o</w:t>
      </w:r>
      <w:r>
        <w:t xml:space="preserve"> ditolak dan H</w:t>
      </w:r>
      <w:r>
        <w:rPr>
          <w:lang w:val="id-ID"/>
        </w:rPr>
        <w:t>a</w:t>
      </w:r>
      <w:r>
        <w:t xml:space="preserve"> diterima. </w:t>
      </w:r>
    </w:p>
    <w:p w:rsidR="00DE27D2" w:rsidRDefault="00DE27D2" w:rsidP="00DE27D2">
      <w:pPr>
        <w:spacing w:line="480" w:lineRule="auto"/>
        <w:ind w:left="1260" w:hanging="540"/>
        <w:jc w:val="both"/>
      </w:pPr>
      <w:r>
        <w:t xml:space="preserve">Hasil uji dengan taraf signifikan α = 0,05 adalah sebagai berikut: </w:t>
      </w:r>
    </w:p>
    <w:p w:rsidR="00DE27D2" w:rsidRPr="006B2D21" w:rsidRDefault="00DE27D2" w:rsidP="00DE27D2">
      <w:pPr>
        <w:ind w:left="1260" w:hanging="540"/>
        <w:jc w:val="center"/>
        <w:rPr>
          <w:b/>
        </w:rPr>
      </w:pPr>
      <w:r>
        <w:rPr>
          <w:b/>
        </w:rPr>
        <w:t>Tabel 4.26</w:t>
      </w:r>
    </w:p>
    <w:p w:rsidR="00DE27D2" w:rsidRDefault="00DE27D2" w:rsidP="00DE27D2">
      <w:pPr>
        <w:ind w:left="1260" w:hanging="540"/>
        <w:jc w:val="center"/>
        <w:rPr>
          <w:b/>
          <w:lang w:val="id-ID"/>
        </w:rPr>
      </w:pPr>
      <w:r w:rsidRPr="006B2D21">
        <w:rPr>
          <w:b/>
        </w:rPr>
        <w:t xml:space="preserve">Koefisien </w:t>
      </w:r>
      <w:r>
        <w:rPr>
          <w:b/>
          <w:lang w:val="id-ID"/>
        </w:rPr>
        <w:t>Korelasi</w:t>
      </w:r>
    </w:p>
    <w:tbl>
      <w:tblPr>
        <w:tblW w:w="722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49"/>
        <w:gridCol w:w="1970"/>
        <w:gridCol w:w="1455"/>
        <w:gridCol w:w="1453"/>
      </w:tblGrid>
      <w:tr w:rsidR="00DE27D2" w:rsidRPr="002A17F4" w:rsidTr="008F3147">
        <w:trPr>
          <w:cantSplit/>
          <w:tblHeader/>
          <w:jc w:val="center"/>
        </w:trPr>
        <w:tc>
          <w:tcPr>
            <w:tcW w:w="7227" w:type="dxa"/>
            <w:gridSpan w:val="4"/>
            <w:tcBorders>
              <w:top w:val="nil"/>
              <w:left w:val="nil"/>
              <w:bottom w:val="nil"/>
              <w:right w:val="nil"/>
            </w:tcBorders>
            <w:shd w:val="clear" w:color="auto" w:fill="FFFFFF"/>
            <w:tcMar>
              <w:top w:w="30" w:type="dxa"/>
              <w:left w:w="30" w:type="dxa"/>
              <w:bottom w:w="30" w:type="dxa"/>
              <w:right w:w="30" w:type="dxa"/>
            </w:tcMar>
            <w:vAlign w:val="center"/>
          </w:tcPr>
          <w:p w:rsidR="00DE27D2" w:rsidRPr="002A17F4"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2A17F4">
              <w:rPr>
                <w:rFonts w:ascii="Arial" w:hAnsi="Arial" w:cs="Arial"/>
                <w:b/>
                <w:bCs/>
                <w:color w:val="000000"/>
                <w:sz w:val="18"/>
                <w:szCs w:val="18"/>
                <w:lang w:val="id-ID" w:eastAsia="id-ID"/>
              </w:rPr>
              <w:t>Correlations</w:t>
            </w:r>
          </w:p>
        </w:tc>
      </w:tr>
      <w:tr w:rsidR="00DE27D2" w:rsidRPr="002A17F4" w:rsidTr="008F3147">
        <w:trPr>
          <w:cantSplit/>
          <w:tblHeader/>
          <w:jc w:val="center"/>
        </w:trPr>
        <w:tc>
          <w:tcPr>
            <w:tcW w:w="23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lang w:val="id-ID" w:eastAsia="id-ID"/>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lang w:val="id-ID" w:eastAsia="id-ID"/>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27D2" w:rsidRPr="002A17F4"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sidRPr="002A17F4">
              <w:rPr>
                <w:rFonts w:ascii="Arial" w:hAnsi="Arial" w:cs="Arial"/>
                <w:color w:val="000000"/>
                <w:sz w:val="18"/>
                <w:szCs w:val="18"/>
                <w:lang w:val="id-ID" w:eastAsia="id-ID"/>
              </w:rPr>
              <w:t>Posttest Eksperimen</w:t>
            </w:r>
          </w:p>
        </w:tc>
        <w:tc>
          <w:tcPr>
            <w:tcW w:w="14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27D2" w:rsidRPr="002A17F4" w:rsidRDefault="00DE27D2" w:rsidP="008F3147">
            <w:pPr>
              <w:autoSpaceDE w:val="0"/>
              <w:autoSpaceDN w:val="0"/>
              <w:adjustRightInd w:val="0"/>
              <w:spacing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Skala sikap</w:t>
            </w:r>
            <w:r w:rsidRPr="002A17F4">
              <w:rPr>
                <w:rFonts w:ascii="Arial" w:hAnsi="Arial" w:cs="Arial"/>
                <w:color w:val="000000"/>
                <w:sz w:val="18"/>
                <w:szCs w:val="18"/>
                <w:lang w:val="id-ID" w:eastAsia="id-ID"/>
              </w:rPr>
              <w:t xml:space="preserve"> Eksperimen</w:t>
            </w:r>
          </w:p>
        </w:tc>
      </w:tr>
      <w:tr w:rsidR="00DE27D2" w:rsidRPr="002A17F4" w:rsidTr="008F3147">
        <w:trPr>
          <w:cantSplit/>
          <w:tblHeader/>
          <w:jc w:val="center"/>
        </w:trPr>
        <w:tc>
          <w:tcPr>
            <w:tcW w:w="23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Posttest Eksperimen</w:t>
            </w:r>
          </w:p>
        </w:tc>
        <w:tc>
          <w:tcPr>
            <w:tcW w:w="19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Pearson Correlation</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1</w:t>
            </w:r>
          </w:p>
        </w:tc>
        <w:tc>
          <w:tcPr>
            <w:tcW w:w="145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.359</w:t>
            </w:r>
          </w:p>
        </w:tc>
      </w:tr>
      <w:tr w:rsidR="00DE27D2" w:rsidRPr="002A17F4" w:rsidTr="008F3147">
        <w:trPr>
          <w:cantSplit/>
          <w:tblHeader/>
          <w:jc w:val="center"/>
        </w:trPr>
        <w:tc>
          <w:tcPr>
            <w:tcW w:w="23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rFonts w:ascii="Arial" w:hAnsi="Arial" w:cs="Arial"/>
                <w:color w:val="000000"/>
                <w:sz w:val="18"/>
                <w:szCs w:val="18"/>
                <w:lang w:val="id-ID" w:eastAsia="id-ID"/>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Sig. (2-tailed)</w:t>
            </w:r>
          </w:p>
        </w:tc>
        <w:tc>
          <w:tcPr>
            <w:tcW w:w="1455" w:type="dxa"/>
            <w:tcBorders>
              <w:top w:val="nil"/>
              <w:left w:val="single" w:sz="16" w:space="0" w:color="000000"/>
              <w:bottom w:val="nil"/>
            </w:tcBorders>
            <w:shd w:val="clear" w:color="auto" w:fill="FFFFFF"/>
            <w:tcMar>
              <w:top w:w="30" w:type="dxa"/>
              <w:left w:w="30" w:type="dxa"/>
              <w:bottom w:w="30" w:type="dxa"/>
              <w:right w:w="30" w:type="dxa"/>
            </w:tcMar>
            <w:vAlign w:val="center"/>
          </w:tcPr>
          <w:p w:rsidR="00DE27D2" w:rsidRPr="002A17F4" w:rsidRDefault="00DE27D2" w:rsidP="008F3147">
            <w:pPr>
              <w:autoSpaceDE w:val="0"/>
              <w:autoSpaceDN w:val="0"/>
              <w:adjustRightInd w:val="0"/>
              <w:jc w:val="center"/>
              <w:rPr>
                <w:lang w:val="id-ID" w:eastAsia="id-ID"/>
              </w:rPr>
            </w:pPr>
          </w:p>
        </w:tc>
        <w:tc>
          <w:tcPr>
            <w:tcW w:w="1453" w:type="dxa"/>
            <w:tcBorders>
              <w:top w:val="nil"/>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.0</w:t>
            </w:r>
            <w:r>
              <w:rPr>
                <w:rFonts w:ascii="Arial" w:hAnsi="Arial" w:cs="Arial"/>
                <w:color w:val="000000"/>
                <w:sz w:val="18"/>
                <w:szCs w:val="18"/>
                <w:lang w:val="id-ID" w:eastAsia="id-ID"/>
              </w:rPr>
              <w:t>23</w:t>
            </w:r>
          </w:p>
        </w:tc>
      </w:tr>
      <w:tr w:rsidR="00DE27D2" w:rsidRPr="002A17F4" w:rsidTr="008F3147">
        <w:trPr>
          <w:cantSplit/>
          <w:tblHeader/>
          <w:jc w:val="center"/>
        </w:trPr>
        <w:tc>
          <w:tcPr>
            <w:tcW w:w="23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rFonts w:ascii="Arial" w:hAnsi="Arial" w:cs="Arial"/>
                <w:color w:val="000000"/>
                <w:sz w:val="18"/>
                <w:szCs w:val="18"/>
                <w:lang w:val="id-ID" w:eastAsia="id-ID"/>
              </w:rPr>
            </w:pPr>
          </w:p>
        </w:tc>
        <w:tc>
          <w:tcPr>
            <w:tcW w:w="1970" w:type="dxa"/>
            <w:tcBorders>
              <w:top w:val="nil"/>
              <w:left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N</w:t>
            </w:r>
          </w:p>
        </w:tc>
        <w:tc>
          <w:tcPr>
            <w:tcW w:w="1455" w:type="dxa"/>
            <w:tcBorders>
              <w:top w:val="nil"/>
              <w:lef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30</w:t>
            </w:r>
          </w:p>
        </w:tc>
        <w:tc>
          <w:tcPr>
            <w:tcW w:w="1453" w:type="dxa"/>
            <w:tcBorders>
              <w:top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30</w:t>
            </w:r>
          </w:p>
        </w:tc>
      </w:tr>
      <w:tr w:rsidR="00DE27D2" w:rsidRPr="002A17F4" w:rsidTr="008F3147">
        <w:trPr>
          <w:cantSplit/>
          <w:tblHeader/>
          <w:jc w:val="center"/>
        </w:trPr>
        <w:tc>
          <w:tcPr>
            <w:tcW w:w="23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Pr>
                <w:rFonts w:ascii="Arial" w:hAnsi="Arial" w:cs="Arial"/>
                <w:color w:val="000000"/>
                <w:sz w:val="18"/>
                <w:szCs w:val="18"/>
                <w:lang w:val="id-ID" w:eastAsia="id-ID"/>
              </w:rPr>
              <w:t>Skala sikap</w:t>
            </w:r>
            <w:r w:rsidRPr="002A17F4">
              <w:rPr>
                <w:rFonts w:ascii="Arial" w:hAnsi="Arial" w:cs="Arial"/>
                <w:color w:val="000000"/>
                <w:sz w:val="18"/>
                <w:szCs w:val="18"/>
                <w:lang w:val="id-ID" w:eastAsia="id-ID"/>
              </w:rPr>
              <w:t xml:space="preserve"> Eksperimen</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Pearson Correlation</w:t>
            </w:r>
          </w:p>
        </w:tc>
        <w:tc>
          <w:tcPr>
            <w:tcW w:w="1455" w:type="dxa"/>
            <w:tcBorders>
              <w:left w:val="single" w:sz="16" w:space="0" w:color="000000"/>
              <w:bottom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.359</w:t>
            </w:r>
          </w:p>
        </w:tc>
        <w:tc>
          <w:tcPr>
            <w:tcW w:w="1453" w:type="dxa"/>
            <w:tcBorders>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1</w:t>
            </w:r>
          </w:p>
        </w:tc>
      </w:tr>
      <w:tr w:rsidR="00DE27D2" w:rsidRPr="002A17F4" w:rsidTr="008F3147">
        <w:trPr>
          <w:cantSplit/>
          <w:tblHeader/>
          <w:jc w:val="center"/>
        </w:trPr>
        <w:tc>
          <w:tcPr>
            <w:tcW w:w="23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rFonts w:ascii="Arial" w:hAnsi="Arial" w:cs="Arial"/>
                <w:color w:val="000000"/>
                <w:sz w:val="18"/>
                <w:szCs w:val="18"/>
                <w:lang w:val="id-ID" w:eastAsia="id-ID"/>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Sig. (2-tailed)</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.0</w:t>
            </w:r>
            <w:r>
              <w:rPr>
                <w:rFonts w:ascii="Arial" w:hAnsi="Arial" w:cs="Arial"/>
                <w:color w:val="000000"/>
                <w:sz w:val="18"/>
                <w:szCs w:val="18"/>
                <w:lang w:val="id-ID" w:eastAsia="id-ID"/>
              </w:rPr>
              <w:t>23</w:t>
            </w:r>
          </w:p>
        </w:tc>
        <w:tc>
          <w:tcPr>
            <w:tcW w:w="1453" w:type="dxa"/>
            <w:tcBorders>
              <w:top w:val="nil"/>
              <w:bottom w:val="nil"/>
              <w:right w:val="single" w:sz="16" w:space="0" w:color="000000"/>
            </w:tcBorders>
            <w:shd w:val="clear" w:color="auto" w:fill="FFFFFF"/>
            <w:tcMar>
              <w:top w:w="30" w:type="dxa"/>
              <w:left w:w="30" w:type="dxa"/>
              <w:bottom w:w="30" w:type="dxa"/>
              <w:right w:w="30" w:type="dxa"/>
            </w:tcMar>
            <w:vAlign w:val="center"/>
          </w:tcPr>
          <w:p w:rsidR="00DE27D2" w:rsidRPr="002A17F4" w:rsidRDefault="00DE27D2" w:rsidP="008F3147">
            <w:pPr>
              <w:autoSpaceDE w:val="0"/>
              <w:autoSpaceDN w:val="0"/>
              <w:adjustRightInd w:val="0"/>
              <w:jc w:val="center"/>
              <w:rPr>
                <w:lang w:val="id-ID" w:eastAsia="id-ID"/>
              </w:rPr>
            </w:pPr>
          </w:p>
        </w:tc>
      </w:tr>
      <w:tr w:rsidR="00DE27D2" w:rsidRPr="002A17F4" w:rsidTr="008F3147">
        <w:trPr>
          <w:cantSplit/>
          <w:jc w:val="center"/>
        </w:trPr>
        <w:tc>
          <w:tcPr>
            <w:tcW w:w="23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rPr>
                <w:lang w:val="id-ID" w:eastAsia="id-ID"/>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rPr>
                <w:rFonts w:ascii="Arial" w:hAnsi="Arial" w:cs="Arial"/>
                <w:color w:val="000000"/>
                <w:sz w:val="18"/>
                <w:szCs w:val="18"/>
                <w:lang w:val="id-ID" w:eastAsia="id-ID"/>
              </w:rPr>
            </w:pPr>
            <w:r w:rsidRPr="002A17F4">
              <w:rPr>
                <w:rFonts w:ascii="Arial" w:hAnsi="Arial" w:cs="Arial"/>
                <w:color w:val="000000"/>
                <w:sz w:val="18"/>
                <w:szCs w:val="18"/>
                <w:lang w:val="id-ID" w:eastAsia="id-ID"/>
              </w:rPr>
              <w:t>N</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30</w:t>
            </w:r>
          </w:p>
        </w:tc>
        <w:tc>
          <w:tcPr>
            <w:tcW w:w="145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E27D2" w:rsidRPr="002A17F4" w:rsidRDefault="00DE27D2" w:rsidP="008F3147">
            <w:pPr>
              <w:autoSpaceDE w:val="0"/>
              <w:autoSpaceDN w:val="0"/>
              <w:adjustRightInd w:val="0"/>
              <w:spacing w:line="320" w:lineRule="atLeast"/>
              <w:jc w:val="right"/>
              <w:rPr>
                <w:rFonts w:ascii="Arial" w:hAnsi="Arial" w:cs="Arial"/>
                <w:color w:val="000000"/>
                <w:sz w:val="18"/>
                <w:szCs w:val="18"/>
                <w:lang w:val="id-ID" w:eastAsia="id-ID"/>
              </w:rPr>
            </w:pPr>
            <w:r w:rsidRPr="002A17F4">
              <w:rPr>
                <w:rFonts w:ascii="Arial" w:hAnsi="Arial" w:cs="Arial"/>
                <w:color w:val="000000"/>
                <w:sz w:val="18"/>
                <w:szCs w:val="18"/>
                <w:lang w:val="id-ID" w:eastAsia="id-ID"/>
              </w:rPr>
              <w:t>30</w:t>
            </w:r>
          </w:p>
        </w:tc>
      </w:tr>
    </w:tbl>
    <w:p w:rsidR="00DE27D2" w:rsidRPr="00FF2C2D" w:rsidRDefault="00DE27D2" w:rsidP="00DE27D2">
      <w:pPr>
        <w:spacing w:before="120" w:line="480" w:lineRule="auto"/>
        <w:ind w:firstLine="720"/>
        <w:jc w:val="both"/>
      </w:pPr>
      <w:r w:rsidRPr="001232CA">
        <w:rPr>
          <w:lang w:val="id-ID"/>
        </w:rPr>
        <w:t>Dari tabel diatas, n</w:t>
      </w:r>
      <w:r>
        <w:t>i</w:t>
      </w:r>
      <w:r w:rsidRPr="001232CA">
        <w:rPr>
          <w:lang w:val="id-ID"/>
        </w:rPr>
        <w:t xml:space="preserve">lai signifikansi koefisien </w:t>
      </w:r>
      <w:r>
        <w:rPr>
          <w:lang w:val="id-ID"/>
        </w:rPr>
        <w:t>korelasinya</w:t>
      </w:r>
      <w:r w:rsidRPr="001232CA">
        <w:rPr>
          <w:lang w:val="id-ID"/>
        </w:rPr>
        <w:t xml:space="preserve"> adalah 0,</w:t>
      </w:r>
      <w:r>
        <w:rPr>
          <w:lang w:val="id-ID"/>
        </w:rPr>
        <w:t>023</w:t>
      </w:r>
      <w:r w:rsidRPr="001232CA">
        <w:rPr>
          <w:lang w:val="id-ID"/>
        </w:rPr>
        <w:t xml:space="preserve"> </w:t>
      </w:r>
      <w:r>
        <w:rPr>
          <w:lang w:val="id-ID"/>
        </w:rPr>
        <w:t>kurang</w:t>
      </w:r>
      <w:r w:rsidRPr="001232CA">
        <w:rPr>
          <w:lang w:val="id-ID"/>
        </w:rPr>
        <w:t xml:space="preserve"> dari </w:t>
      </w:r>
      <w:r>
        <w:t>α</w:t>
      </w:r>
      <w:r w:rsidRPr="001232CA">
        <w:rPr>
          <w:lang w:val="id-ID"/>
        </w:rPr>
        <w:t xml:space="preserve"> = 0,05 berarti H</w:t>
      </w:r>
      <w:r>
        <w:rPr>
          <w:lang w:val="id-ID"/>
        </w:rPr>
        <w:t>o</w:t>
      </w:r>
      <w:r w:rsidRPr="001232CA">
        <w:rPr>
          <w:lang w:val="id-ID"/>
        </w:rPr>
        <w:t xml:space="preserve"> ditolak dan H</w:t>
      </w:r>
      <w:r>
        <w:rPr>
          <w:lang w:val="id-ID"/>
        </w:rPr>
        <w:t>a</w:t>
      </w:r>
      <w:r w:rsidRPr="001232CA">
        <w:rPr>
          <w:lang w:val="id-ID"/>
        </w:rPr>
        <w:t xml:space="preserve"> diterima, artinya terdapat </w:t>
      </w:r>
      <w:r>
        <w:rPr>
          <w:lang w:val="id-ID"/>
        </w:rPr>
        <w:t>hubungan</w:t>
      </w:r>
      <w:r w:rsidRPr="001232CA">
        <w:rPr>
          <w:lang w:val="id-ID"/>
        </w:rPr>
        <w:t xml:space="preserve"> yang signifikan antara hasil kemampuan </w:t>
      </w:r>
      <w:r>
        <w:t>berpikir kritis</w:t>
      </w:r>
      <w:r w:rsidRPr="001232CA">
        <w:rPr>
          <w:lang w:val="id-ID"/>
        </w:rPr>
        <w:t xml:space="preserve"> matematis dan </w:t>
      </w:r>
      <w:r>
        <w:t xml:space="preserve">kemampuan berpikir kreatif matematis. </w:t>
      </w:r>
    </w:p>
    <w:p w:rsidR="00DE27D2" w:rsidRDefault="00DE27D2" w:rsidP="00DE27D2">
      <w:pPr>
        <w:pStyle w:val="ListParagraph"/>
        <w:numPr>
          <w:ilvl w:val="0"/>
          <w:numId w:val="47"/>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Hasil Observasi </w:t>
      </w:r>
    </w:p>
    <w:p w:rsidR="00DE27D2" w:rsidRDefault="00DE27D2" w:rsidP="00DE27D2">
      <w:pPr>
        <w:pStyle w:val="ListParagraph"/>
        <w:numPr>
          <w:ilvl w:val="0"/>
          <w:numId w:val="48"/>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Hasil Observasi Aktivitas Guru </w:t>
      </w:r>
    </w:p>
    <w:p w:rsidR="00DE27D2" w:rsidRPr="001232CA" w:rsidRDefault="00DE27D2" w:rsidP="00DE27D2">
      <w:pPr>
        <w:spacing w:line="480" w:lineRule="auto"/>
        <w:ind w:firstLine="720"/>
        <w:jc w:val="both"/>
        <w:rPr>
          <w:lang w:val="id-ID"/>
        </w:rPr>
      </w:pPr>
      <w:r w:rsidRPr="001232CA">
        <w:t xml:space="preserve">Observasi dilakukan oleh seorang observer setiap pertemuannya. Fokus penilaian aktivitas guru adalah kesesuaian langkah-langkah di kelas dengan langkah-langkah </w:t>
      </w:r>
      <w:r>
        <w:t xml:space="preserve">pembelajaran melalui </w:t>
      </w:r>
      <w:r>
        <w:rPr>
          <w:lang w:val="id-ID"/>
        </w:rPr>
        <w:t>strategi REACT.</w:t>
      </w:r>
    </w:p>
    <w:p w:rsidR="00DE27D2" w:rsidRPr="001232CA" w:rsidRDefault="00DE27D2" w:rsidP="00DE27D2">
      <w:pPr>
        <w:spacing w:line="480" w:lineRule="auto"/>
        <w:ind w:firstLine="720"/>
        <w:jc w:val="both"/>
      </w:pPr>
      <w:r w:rsidRPr="001232CA">
        <w:rPr>
          <w:lang w:val="id-ID"/>
        </w:rPr>
        <w:lastRenderedPageBreak/>
        <w:t xml:space="preserve">Pada pertemuan pertama </w:t>
      </w:r>
      <w:r>
        <w:t xml:space="preserve">guru </w:t>
      </w:r>
      <w:r>
        <w:rPr>
          <w:lang w:val="id-ID"/>
        </w:rPr>
        <w:t xml:space="preserve">tidak menyampaikan apersepsi, </w:t>
      </w:r>
      <w:r>
        <w:t>karena  di</w:t>
      </w:r>
      <w:r>
        <w:rPr>
          <w:lang w:val="id-ID"/>
        </w:rPr>
        <w:t>khawatirkan</w:t>
      </w:r>
      <w:r>
        <w:t xml:space="preserve"> </w:t>
      </w:r>
      <w:r>
        <w:rPr>
          <w:lang w:val="id-ID"/>
        </w:rPr>
        <w:t>waktunya tidak cukup untuk membahas materi pada penelitian awal.</w:t>
      </w:r>
      <w:r>
        <w:t xml:space="preserve"> Hal yang  hampir sama juga masih terjadi</w:t>
      </w:r>
      <w:r w:rsidRPr="001232CA">
        <w:t xml:space="preserve"> </w:t>
      </w:r>
      <w:r>
        <w:t>pada pertemuan kedua,</w:t>
      </w:r>
      <w:r w:rsidRPr="001232CA">
        <w:t xml:space="preserve"> </w:t>
      </w:r>
      <w:r>
        <w:t xml:space="preserve">walaupun guru sudah  </w:t>
      </w:r>
      <w:r w:rsidRPr="001232CA">
        <w:t>melakukan setiap langkah pada kegiatan pendahuluan dan kegiatan inti, tetapi masih belum terbiasa me</w:t>
      </w:r>
      <w:r>
        <w:t>nerapkan</w:t>
      </w:r>
      <w:r w:rsidRPr="001232CA">
        <w:t xml:space="preserve"> </w:t>
      </w:r>
      <w:r>
        <w:t>strategi</w:t>
      </w:r>
      <w:r>
        <w:rPr>
          <w:lang w:val="id-ID"/>
        </w:rPr>
        <w:t xml:space="preserve"> pembelajaran</w:t>
      </w:r>
      <w:r w:rsidRPr="00BD595E">
        <w:t xml:space="preserve"> REACT</w:t>
      </w:r>
      <w:r w:rsidRPr="001232CA">
        <w:t xml:space="preserve">. </w:t>
      </w:r>
      <w:r>
        <w:t>Guru</w:t>
      </w:r>
      <w:r w:rsidRPr="001232CA">
        <w:t xml:space="preserve"> masih kesulitan </w:t>
      </w:r>
      <w:r>
        <w:t xml:space="preserve">dalam </w:t>
      </w:r>
      <w:r w:rsidRPr="001232CA">
        <w:t xml:space="preserve">mengarahkan siswa </w:t>
      </w:r>
      <w:r>
        <w:t xml:space="preserve">untuk </w:t>
      </w:r>
      <w:r w:rsidRPr="001232CA">
        <w:t xml:space="preserve">melakukan setiap langkah </w:t>
      </w:r>
      <w:r>
        <w:t xml:space="preserve">dan mempertimbangkan waktu </w:t>
      </w:r>
      <w:r w:rsidRPr="001232CA">
        <w:t>dalam</w:t>
      </w:r>
      <w:r>
        <w:t xml:space="preserve"> penerapan strategi  </w:t>
      </w:r>
      <w:r>
        <w:rPr>
          <w:lang w:val="id-ID"/>
        </w:rPr>
        <w:t>pembelajaran</w:t>
      </w:r>
      <w:r w:rsidRPr="001232CA">
        <w:t xml:space="preserve"> </w:t>
      </w:r>
      <w:r w:rsidRPr="00BD595E">
        <w:t>REACT</w:t>
      </w:r>
      <w:r>
        <w:t xml:space="preserve"> </w:t>
      </w:r>
    </w:p>
    <w:p w:rsidR="00DE27D2" w:rsidRDefault="00DE27D2" w:rsidP="00DE27D2">
      <w:pPr>
        <w:spacing w:line="480" w:lineRule="auto"/>
        <w:ind w:firstLine="720"/>
        <w:jc w:val="both"/>
      </w:pPr>
      <w:r>
        <w:t xml:space="preserve">Pada </w:t>
      </w:r>
      <w:r w:rsidRPr="00831DEB">
        <w:t xml:space="preserve">pertemuan </w:t>
      </w:r>
      <w:r w:rsidRPr="00831DEB">
        <w:rPr>
          <w:lang w:val="id-ID"/>
        </w:rPr>
        <w:t>ketiga,</w:t>
      </w:r>
      <w:r w:rsidRPr="00831DEB">
        <w:t xml:space="preserve"> </w:t>
      </w:r>
      <w:r>
        <w:t>guru</w:t>
      </w:r>
      <w:r w:rsidRPr="00831DEB">
        <w:t xml:space="preserve"> melakukan setiap langkah </w:t>
      </w:r>
      <w:r>
        <w:t>dalam</w:t>
      </w:r>
      <w:r w:rsidRPr="00831DEB">
        <w:t xml:space="preserve"> kegiatan pendahuluan, kegiatan inti, dan kegiatan penutup. Namun </w:t>
      </w:r>
      <w:r>
        <w:t xml:space="preserve">masih belum sepenuhnya sesuai, karena </w:t>
      </w:r>
      <w:r w:rsidRPr="00831DEB">
        <w:t xml:space="preserve">pada pertemuan </w:t>
      </w:r>
      <w:r>
        <w:rPr>
          <w:lang w:val="id-ID"/>
        </w:rPr>
        <w:t>ini</w:t>
      </w:r>
      <w:r w:rsidRPr="00831DEB">
        <w:rPr>
          <w:lang w:val="id-ID"/>
        </w:rPr>
        <w:t xml:space="preserve"> </w:t>
      </w:r>
      <w:r>
        <w:t xml:space="preserve">guru </w:t>
      </w:r>
      <w:r w:rsidRPr="00831DEB">
        <w:t xml:space="preserve">tidak </w:t>
      </w:r>
      <w:r>
        <w:t xml:space="preserve">sama-sama </w:t>
      </w:r>
      <w:r w:rsidRPr="00831DEB">
        <w:t>me</w:t>
      </w:r>
      <w:r>
        <w:t xml:space="preserve">ngajak siswa untuk </w:t>
      </w:r>
      <w:r w:rsidRPr="00831DEB">
        <w:t>mem</w:t>
      </w:r>
      <w:r>
        <w:t xml:space="preserve">buat kesimpulan. Ini dikarenakan, guru </w:t>
      </w:r>
      <w:r w:rsidRPr="00831DEB">
        <w:rPr>
          <w:lang w:val="id-ID"/>
        </w:rPr>
        <w:t>harus menjelaskan kembali materi prasyarat</w:t>
      </w:r>
      <w:r>
        <w:rPr>
          <w:lang w:val="id-ID"/>
        </w:rPr>
        <w:t xml:space="preserve"> </w:t>
      </w:r>
      <w:r>
        <w:t>s</w:t>
      </w:r>
      <w:r>
        <w:rPr>
          <w:lang w:val="id-ID"/>
        </w:rPr>
        <w:t xml:space="preserve">istem </w:t>
      </w:r>
      <w:r>
        <w:t>p</w:t>
      </w:r>
      <w:r>
        <w:rPr>
          <w:lang w:val="id-ID"/>
        </w:rPr>
        <w:t xml:space="preserve">ersamaan </w:t>
      </w:r>
      <w:r>
        <w:t>l</w:t>
      </w:r>
      <w:r>
        <w:rPr>
          <w:lang w:val="id-ID"/>
        </w:rPr>
        <w:t>inear</w:t>
      </w:r>
      <w:r>
        <w:t xml:space="preserve"> sehingga waktu yang dialokasikan untuk kesimpulan cukup tersita.  Mulai pertemuan keempat, kelima, dan keenam guru melaksanakan setiap langkah-langkah pembelajaran dalam strategi REACT dari kegiatan pendahuluan, kegiatan inti, dan kegiatan penutup, hal ini karena guru sudah terbiasa dengan penerapan treatment baru tersebut. </w:t>
      </w:r>
    </w:p>
    <w:p w:rsidR="00DE27D2" w:rsidRPr="00BD595E" w:rsidRDefault="00DE27D2" w:rsidP="00DE27D2">
      <w:pPr>
        <w:spacing w:line="480" w:lineRule="auto"/>
        <w:ind w:firstLine="720"/>
        <w:jc w:val="both"/>
      </w:pPr>
    </w:p>
    <w:p w:rsidR="00DE27D2" w:rsidRDefault="00DE27D2" w:rsidP="00DE27D2">
      <w:pPr>
        <w:pStyle w:val="ListParagraph"/>
        <w:numPr>
          <w:ilvl w:val="0"/>
          <w:numId w:val="48"/>
        </w:numPr>
        <w:spacing w:after="0" w:line="480" w:lineRule="auto"/>
        <w:ind w:left="426" w:hanging="426"/>
        <w:jc w:val="both"/>
        <w:rPr>
          <w:rFonts w:ascii="Times New Roman" w:hAnsi="Times New Roman"/>
          <w:b/>
          <w:sz w:val="24"/>
          <w:szCs w:val="24"/>
        </w:rPr>
      </w:pPr>
      <w:r>
        <w:rPr>
          <w:rFonts w:ascii="Times New Roman" w:hAnsi="Times New Roman"/>
          <w:b/>
          <w:sz w:val="24"/>
          <w:szCs w:val="24"/>
        </w:rPr>
        <w:t>Hasil Observasi Aktivitas Siswa</w:t>
      </w:r>
    </w:p>
    <w:p w:rsidR="00DE27D2" w:rsidRPr="00831DEB" w:rsidRDefault="00DE27D2" w:rsidP="00DE27D2">
      <w:pPr>
        <w:spacing w:line="480" w:lineRule="auto"/>
        <w:ind w:firstLine="720"/>
        <w:jc w:val="both"/>
        <w:rPr>
          <w:b/>
        </w:rPr>
      </w:pPr>
      <w:r w:rsidRPr="00831DEB">
        <w:t xml:space="preserve">Fokus observasi pada aktivitas siswa adalah sejauh mana respon yang diberikan siswa terhadap aktivitas yang dilakukan oleh </w:t>
      </w:r>
      <w:r>
        <w:t>guru</w:t>
      </w:r>
      <w:r w:rsidRPr="00831DEB">
        <w:t xml:space="preserve">. </w:t>
      </w:r>
    </w:p>
    <w:p w:rsidR="00DE27D2" w:rsidRPr="00831DEB" w:rsidRDefault="00DE27D2" w:rsidP="00DE27D2">
      <w:pPr>
        <w:spacing w:line="480" w:lineRule="auto"/>
        <w:ind w:firstLine="720"/>
        <w:jc w:val="both"/>
      </w:pPr>
      <w:r w:rsidRPr="00831DEB">
        <w:t xml:space="preserve">Observasi dilakukan untuk mengamati penilaian aktivitas siswa selama proses pembelajaran dengan menggunakan </w:t>
      </w:r>
      <w:r>
        <w:t xml:space="preserve">strategi </w:t>
      </w:r>
      <w:r>
        <w:rPr>
          <w:lang w:val="id-ID"/>
        </w:rPr>
        <w:t xml:space="preserve"> pembelajaran </w:t>
      </w:r>
      <w:r>
        <w:rPr>
          <w:i/>
          <w:iCs/>
        </w:rPr>
        <w:t>Relating, Experiencing, Applying, Cooperating, dan Transfering</w:t>
      </w:r>
      <w:r>
        <w:rPr>
          <w:i/>
          <w:iCs/>
          <w:lang w:val="id-ID"/>
        </w:rPr>
        <w:t xml:space="preserve"> </w:t>
      </w:r>
      <w:r w:rsidRPr="003447FC">
        <w:rPr>
          <w:iCs/>
        </w:rPr>
        <w:t>(</w:t>
      </w:r>
      <w:r w:rsidRPr="003447FC">
        <w:rPr>
          <w:iCs/>
          <w:lang w:val="id-ID"/>
        </w:rPr>
        <w:t>REACT</w:t>
      </w:r>
      <w:r w:rsidRPr="003447FC">
        <w:rPr>
          <w:iCs/>
        </w:rPr>
        <w:t>)</w:t>
      </w:r>
      <w:r w:rsidRPr="00831DEB">
        <w:t xml:space="preserve">. Observasi </w:t>
      </w:r>
      <w:r w:rsidRPr="00831DEB">
        <w:lastRenderedPageBreak/>
        <w:t>dilakukan kepada kelas eksperimen pada setiap pertemuan</w:t>
      </w:r>
      <w:r>
        <w:t>.</w:t>
      </w:r>
      <w:r w:rsidRPr="00831DEB">
        <w:t xml:space="preserve"> Kategori penilaian observasi terdiri dari 5 tingkat aktivitas, mulai dari Tidak Pernah (1), Jarang Sekali (2), Kadang-Kadang (3), Sering (4), Sering Sekali (5) pada tahap kegiatan pendahuluan, kegiatan inti, dan kegiatan penutup. </w:t>
      </w:r>
    </w:p>
    <w:p w:rsidR="00DE27D2" w:rsidRPr="00831DEB" w:rsidRDefault="00DE27D2" w:rsidP="00DE27D2">
      <w:pPr>
        <w:spacing w:line="480" w:lineRule="auto"/>
        <w:ind w:firstLine="540"/>
        <w:jc w:val="both"/>
      </w:pPr>
      <w:r>
        <w:t xml:space="preserve">Tingkat aktivitas siswa pada pertemuan pertama yaitu 33,75% yang masuk ke dalam kategori Sedikit. Pertemuan kedua 41,25% (kategori Sedikit), pertemuan ketiga 55% (kategori banyak), pertemuaan keempat 65% (kategori banyak), perteman kelima 75% (kategori Banyak), dan pertemuan keenam masih 75% dan tetap termasuk ke dalam kategori banyak yaitu 75%. </w:t>
      </w:r>
      <w:r w:rsidRPr="003D1313">
        <w:t xml:space="preserve">Secara umum, tingkat aktivitas siswa </w:t>
      </w:r>
      <w:r>
        <w:t xml:space="preserve">sudah </w:t>
      </w:r>
      <w:r w:rsidRPr="003D1313">
        <w:t xml:space="preserve"> termasuk ke</w:t>
      </w:r>
      <w:r>
        <w:t xml:space="preserve"> </w:t>
      </w:r>
      <w:r w:rsidRPr="003D1313">
        <w:t xml:space="preserve">dalam kategori yang </w:t>
      </w:r>
      <w:r>
        <w:t>banyak dengan rata-rata persentase 57,5%</w:t>
      </w:r>
      <w:r w:rsidRPr="003D1313">
        <w:t xml:space="preserve">. </w:t>
      </w:r>
      <w:r w:rsidRPr="00FA6B40">
        <w:t>(Sudjana: 2005)</w:t>
      </w:r>
      <w:r w:rsidRPr="00831DEB">
        <w:t xml:space="preserve"> </w:t>
      </w:r>
    </w:p>
    <w:p w:rsidR="00DE27D2" w:rsidRDefault="00DE27D2" w:rsidP="00DE27D2">
      <w:pPr>
        <w:pStyle w:val="ListParagraph"/>
        <w:numPr>
          <w:ilvl w:val="0"/>
          <w:numId w:val="47"/>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Hasil Wawancara </w:t>
      </w:r>
    </w:p>
    <w:p w:rsidR="00DE27D2" w:rsidRDefault="00DE27D2" w:rsidP="00DE27D2">
      <w:pPr>
        <w:spacing w:line="480" w:lineRule="auto"/>
        <w:ind w:left="450" w:firstLine="630"/>
        <w:jc w:val="both"/>
        <w:rPr>
          <w:rFonts w:asciiTheme="majorBidi" w:hAnsiTheme="majorBidi"/>
        </w:rPr>
      </w:pPr>
      <w:r>
        <w:rPr>
          <w:rFonts w:asciiTheme="majorBidi" w:hAnsiTheme="majorBidi"/>
        </w:rPr>
        <w:t>Wawancara dilakukan untuk melihat temuan selama pembelajaran berkaitan dengan strategi</w:t>
      </w:r>
      <w:r w:rsidRPr="00A44A56">
        <w:rPr>
          <w:rFonts w:asciiTheme="majorBidi" w:hAnsiTheme="majorBidi"/>
        </w:rPr>
        <w:t xml:space="preserve"> </w:t>
      </w:r>
      <w:r w:rsidRPr="00A44A56">
        <w:rPr>
          <w:rFonts w:asciiTheme="majorBidi" w:hAnsiTheme="majorBidi"/>
          <w:i/>
        </w:rPr>
        <w:t xml:space="preserve">Relating, Experiencing, Applying, Cooperating, dan Transfering </w:t>
      </w:r>
      <w:r w:rsidRPr="00A44A56">
        <w:rPr>
          <w:rFonts w:asciiTheme="majorBidi" w:hAnsiTheme="majorBidi"/>
        </w:rPr>
        <w:t>(REACT)</w:t>
      </w:r>
      <w:r>
        <w:rPr>
          <w:rFonts w:asciiTheme="majorBidi" w:hAnsiTheme="majorBidi"/>
        </w:rPr>
        <w:t>, kemampuan berpikir kritis dan kemampuan berpikir kreatif matematis. Wawancara dilakukan terhadap dua siswa kelas konvensional, dan dua orang siswa kelas eksperimen.  Tetapi dalam merekam hasil wawancara yang tersimpan hanya 1 siswa, sisanya 3 siswa rekaman wawancara tidak tersimpan karena hal teknis. Berikut hasil wawancara tersebut:</w:t>
      </w:r>
    </w:p>
    <w:p w:rsidR="00DE27D2" w:rsidRPr="00BB4066" w:rsidRDefault="00DE27D2" w:rsidP="00DE27D2">
      <w:pPr>
        <w:pStyle w:val="ListParagraph"/>
        <w:spacing w:after="0" w:line="240" w:lineRule="auto"/>
        <w:ind w:left="851"/>
        <w:jc w:val="center"/>
        <w:rPr>
          <w:rFonts w:ascii="Times New Roman" w:hAnsi="Times New Roman"/>
          <w:b/>
          <w:noProof/>
          <w:sz w:val="24"/>
          <w:lang w:val="id-ID"/>
        </w:rPr>
      </w:pPr>
      <w:r w:rsidRPr="00BB4066">
        <w:rPr>
          <w:rFonts w:ascii="Times New Roman" w:hAnsi="Times New Roman"/>
          <w:b/>
          <w:noProof/>
          <w:sz w:val="24"/>
        </w:rPr>
        <w:t>Tabel 4.</w:t>
      </w:r>
      <w:r>
        <w:rPr>
          <w:rFonts w:ascii="Times New Roman" w:hAnsi="Times New Roman"/>
          <w:b/>
          <w:noProof/>
          <w:sz w:val="24"/>
        </w:rPr>
        <w:t>26</w:t>
      </w:r>
    </w:p>
    <w:p w:rsidR="00DE27D2" w:rsidRPr="00BB4066" w:rsidRDefault="00DE27D2" w:rsidP="00DE27D2">
      <w:pPr>
        <w:pStyle w:val="ListParagraph"/>
        <w:spacing w:after="0" w:line="240" w:lineRule="auto"/>
        <w:ind w:left="851"/>
        <w:jc w:val="center"/>
        <w:rPr>
          <w:rFonts w:ascii="Times New Roman" w:hAnsi="Times New Roman"/>
          <w:b/>
          <w:noProof/>
          <w:sz w:val="24"/>
        </w:rPr>
      </w:pPr>
      <w:r w:rsidRPr="00BB4066">
        <w:rPr>
          <w:rFonts w:ascii="Times New Roman" w:hAnsi="Times New Roman"/>
          <w:b/>
          <w:noProof/>
          <w:sz w:val="24"/>
        </w:rPr>
        <w:t xml:space="preserve">Interpretasi Jawaban </w:t>
      </w:r>
      <w:r>
        <w:rPr>
          <w:rFonts w:ascii="Times New Roman" w:hAnsi="Times New Roman"/>
          <w:b/>
          <w:noProof/>
          <w:sz w:val="24"/>
          <w:lang w:val="id-ID"/>
        </w:rPr>
        <w:t>S</w:t>
      </w:r>
      <w:r w:rsidRPr="00BB4066">
        <w:rPr>
          <w:rFonts w:ascii="Times New Roman" w:hAnsi="Times New Roman"/>
          <w:b/>
          <w:noProof/>
          <w:sz w:val="24"/>
        </w:rPr>
        <w:t>iswa</w:t>
      </w:r>
    </w:p>
    <w:p w:rsidR="00DE27D2" w:rsidRDefault="00DE27D2" w:rsidP="00DE27D2">
      <w:pPr>
        <w:spacing w:line="360" w:lineRule="auto"/>
        <w:ind w:left="720"/>
        <w:jc w:val="center"/>
        <w:rPr>
          <w:rFonts w:asciiTheme="majorBidi" w:hAnsiTheme="majorBidi"/>
        </w:rPr>
      </w:pPr>
      <w:r w:rsidRPr="00BB4066">
        <w:rPr>
          <w:b/>
          <w:noProof/>
        </w:rPr>
        <w:t>Terhadap Hasil Wawancara</w:t>
      </w:r>
    </w:p>
    <w:tbl>
      <w:tblPr>
        <w:tblStyle w:val="TableGrid"/>
        <w:tblW w:w="0" w:type="auto"/>
        <w:tblInd w:w="720" w:type="dxa"/>
        <w:tblLook w:val="04A0"/>
      </w:tblPr>
      <w:tblGrid>
        <w:gridCol w:w="560"/>
        <w:gridCol w:w="2661"/>
        <w:gridCol w:w="4213"/>
      </w:tblGrid>
      <w:tr w:rsidR="00DE27D2" w:rsidRPr="001A3ED4" w:rsidTr="008F3147">
        <w:trPr>
          <w:trHeight w:val="441"/>
          <w:tblHeader/>
        </w:trPr>
        <w:tc>
          <w:tcPr>
            <w:tcW w:w="570" w:type="dxa"/>
            <w:vAlign w:val="center"/>
          </w:tcPr>
          <w:p w:rsidR="00DE27D2" w:rsidRPr="001A3ED4" w:rsidRDefault="00DE27D2" w:rsidP="008F3147">
            <w:pPr>
              <w:pStyle w:val="ListParagraph"/>
              <w:ind w:left="0"/>
              <w:jc w:val="center"/>
              <w:rPr>
                <w:rFonts w:ascii="Times New Roman" w:hAnsi="Times New Roman"/>
                <w:b/>
                <w:noProof/>
                <w:sz w:val="20"/>
                <w:szCs w:val="20"/>
              </w:rPr>
            </w:pPr>
            <w:r w:rsidRPr="001A3ED4">
              <w:rPr>
                <w:rFonts w:ascii="Times New Roman" w:hAnsi="Times New Roman"/>
                <w:b/>
                <w:noProof/>
                <w:sz w:val="20"/>
                <w:szCs w:val="20"/>
              </w:rPr>
              <w:t>No.</w:t>
            </w:r>
          </w:p>
        </w:tc>
        <w:tc>
          <w:tcPr>
            <w:tcW w:w="2868" w:type="dxa"/>
            <w:vAlign w:val="center"/>
          </w:tcPr>
          <w:p w:rsidR="00DE27D2" w:rsidRPr="001A4A4D" w:rsidRDefault="00DE27D2" w:rsidP="008F3147">
            <w:pPr>
              <w:pStyle w:val="ListParagraph"/>
              <w:ind w:left="0"/>
              <w:jc w:val="center"/>
              <w:rPr>
                <w:rFonts w:ascii="Times New Roman" w:hAnsi="Times New Roman"/>
                <w:b/>
                <w:noProof/>
                <w:sz w:val="20"/>
                <w:szCs w:val="20"/>
              </w:rPr>
            </w:pPr>
            <w:r>
              <w:rPr>
                <w:rFonts w:ascii="Times New Roman" w:hAnsi="Times New Roman"/>
                <w:b/>
                <w:noProof/>
                <w:sz w:val="20"/>
                <w:szCs w:val="20"/>
              </w:rPr>
              <w:t xml:space="preserve">PERTANYAAN </w:t>
            </w:r>
          </w:p>
        </w:tc>
        <w:tc>
          <w:tcPr>
            <w:tcW w:w="4680" w:type="dxa"/>
            <w:vAlign w:val="center"/>
          </w:tcPr>
          <w:p w:rsidR="00DE27D2" w:rsidRPr="001A4A4D" w:rsidRDefault="00DE27D2" w:rsidP="008F3147">
            <w:pPr>
              <w:pStyle w:val="ListParagraph"/>
              <w:ind w:left="0"/>
              <w:jc w:val="center"/>
              <w:rPr>
                <w:rFonts w:ascii="Times New Roman" w:hAnsi="Times New Roman"/>
                <w:b/>
                <w:noProof/>
                <w:sz w:val="20"/>
                <w:szCs w:val="20"/>
              </w:rPr>
            </w:pPr>
            <w:r>
              <w:rPr>
                <w:rFonts w:ascii="Times New Roman" w:hAnsi="Times New Roman"/>
                <w:b/>
                <w:noProof/>
                <w:sz w:val="20"/>
                <w:szCs w:val="20"/>
              </w:rPr>
              <w:t>JAWABAN SISWA</w:t>
            </w:r>
          </w:p>
        </w:tc>
      </w:tr>
      <w:tr w:rsidR="00DE27D2" w:rsidRPr="001A3ED4" w:rsidTr="008F3147">
        <w:trPr>
          <w:trHeight w:val="1990"/>
        </w:trPr>
        <w:tc>
          <w:tcPr>
            <w:tcW w:w="570" w:type="dxa"/>
          </w:tcPr>
          <w:p w:rsidR="00DE27D2" w:rsidRPr="001A3ED4" w:rsidRDefault="00DE27D2" w:rsidP="008F3147">
            <w:pPr>
              <w:pStyle w:val="ListParagraph"/>
              <w:ind w:left="0"/>
              <w:jc w:val="center"/>
              <w:rPr>
                <w:rFonts w:ascii="Times New Roman" w:hAnsi="Times New Roman"/>
                <w:noProof/>
                <w:sz w:val="20"/>
                <w:szCs w:val="20"/>
              </w:rPr>
            </w:pPr>
            <w:r w:rsidRPr="001A3ED4">
              <w:rPr>
                <w:rFonts w:ascii="Times New Roman" w:hAnsi="Times New Roman"/>
                <w:noProof/>
                <w:sz w:val="20"/>
                <w:szCs w:val="20"/>
              </w:rPr>
              <w:lastRenderedPageBreak/>
              <w:t>1</w:t>
            </w:r>
          </w:p>
        </w:tc>
        <w:tc>
          <w:tcPr>
            <w:tcW w:w="2868" w:type="dxa"/>
          </w:tcPr>
          <w:p w:rsidR="00DE27D2" w:rsidRPr="001A3ED4" w:rsidRDefault="00DE27D2" w:rsidP="008F3147">
            <w:pPr>
              <w:jc w:val="both"/>
              <w:rPr>
                <w:sz w:val="20"/>
                <w:szCs w:val="20"/>
              </w:rPr>
            </w:pPr>
            <w:r w:rsidRPr="003F4DD8">
              <w:rPr>
                <w:sz w:val="20"/>
                <w:szCs w:val="20"/>
              </w:rPr>
              <w:t xml:space="preserve">Bagaimana menurut </w:t>
            </w:r>
            <w:r>
              <w:rPr>
                <w:sz w:val="20"/>
                <w:szCs w:val="20"/>
              </w:rPr>
              <w:t>Anda</w:t>
            </w:r>
            <w:r w:rsidRPr="003F4DD8">
              <w:rPr>
                <w:sz w:val="20"/>
                <w:szCs w:val="20"/>
              </w:rPr>
              <w:t xml:space="preserve"> p</w:t>
            </w:r>
            <w:r>
              <w:rPr>
                <w:sz w:val="20"/>
                <w:szCs w:val="20"/>
              </w:rPr>
              <w:t>embelajaran dengan menggunakan p</w:t>
            </w:r>
            <w:r w:rsidRPr="003F4DD8">
              <w:rPr>
                <w:sz w:val="20"/>
                <w:szCs w:val="20"/>
              </w:rPr>
              <w:t>en</w:t>
            </w:r>
            <w:r>
              <w:rPr>
                <w:sz w:val="20"/>
                <w:szCs w:val="20"/>
              </w:rPr>
              <w:t>erapan s</w:t>
            </w:r>
            <w:r w:rsidRPr="003F4DD8">
              <w:rPr>
                <w:sz w:val="20"/>
                <w:szCs w:val="20"/>
              </w:rPr>
              <w:t>trategi</w:t>
            </w:r>
            <w:r w:rsidRPr="003F4DD8">
              <w:rPr>
                <w:i/>
                <w:sz w:val="20"/>
                <w:szCs w:val="20"/>
              </w:rPr>
              <w:t xml:space="preserve"> Relating, Experiencing, Applying, Cooperating, dan Transfering </w:t>
            </w:r>
            <w:r w:rsidRPr="003F4DD8">
              <w:rPr>
                <w:sz w:val="20"/>
                <w:szCs w:val="20"/>
              </w:rPr>
              <w:t>(REACT)</w:t>
            </w:r>
            <w:r w:rsidRPr="003F4DD8">
              <w:rPr>
                <w:i/>
                <w:sz w:val="20"/>
                <w:szCs w:val="20"/>
              </w:rPr>
              <w:t xml:space="preserve"> </w:t>
            </w:r>
            <w:r w:rsidRPr="003F4DD8">
              <w:rPr>
                <w:sz w:val="20"/>
                <w:szCs w:val="20"/>
              </w:rPr>
              <w:t xml:space="preserve">yang pernah </w:t>
            </w:r>
            <w:r>
              <w:rPr>
                <w:sz w:val="20"/>
                <w:szCs w:val="20"/>
              </w:rPr>
              <w:t>Anda</w:t>
            </w:r>
            <w:r w:rsidRPr="003F4DD8">
              <w:rPr>
                <w:sz w:val="20"/>
                <w:szCs w:val="20"/>
              </w:rPr>
              <w:t xml:space="preserve"> ikuti?</w:t>
            </w:r>
          </w:p>
        </w:tc>
        <w:tc>
          <w:tcPr>
            <w:tcW w:w="4680" w:type="dxa"/>
          </w:tcPr>
          <w:p w:rsidR="00DE27D2" w:rsidRPr="00090034"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 xml:space="preserve">Secara umum pembelajaran dengan </w:t>
            </w:r>
            <w:r>
              <w:rPr>
                <w:rFonts w:ascii="Times New Roman" w:hAnsi="Times New Roman"/>
                <w:sz w:val="20"/>
                <w:szCs w:val="20"/>
              </w:rPr>
              <w:t>strategi</w:t>
            </w:r>
            <w:r w:rsidRPr="001A3ED4">
              <w:rPr>
                <w:rFonts w:ascii="Times New Roman" w:hAnsi="Times New Roman"/>
                <w:noProof/>
                <w:sz w:val="20"/>
                <w:szCs w:val="20"/>
              </w:rPr>
              <w:t xml:space="preserve"> </w:t>
            </w:r>
            <w:r>
              <w:rPr>
                <w:rFonts w:ascii="Times New Roman" w:hAnsi="Times New Roman"/>
                <w:i/>
                <w:sz w:val="20"/>
                <w:szCs w:val="20"/>
              </w:rPr>
              <w:t xml:space="preserve">Relating, Experiencing, Applying, Cooperating, dan Transfering </w:t>
            </w:r>
            <w:r w:rsidRPr="001A4A4D">
              <w:rPr>
                <w:rFonts w:ascii="Times New Roman" w:hAnsi="Times New Roman"/>
                <w:sz w:val="20"/>
                <w:szCs w:val="20"/>
              </w:rPr>
              <w:t>(REACT)</w:t>
            </w:r>
            <w:r>
              <w:rPr>
                <w:rFonts w:ascii="Times New Roman" w:hAnsi="Times New Roman"/>
                <w:sz w:val="20"/>
                <w:szCs w:val="20"/>
              </w:rPr>
              <w:t xml:space="preserve"> </w:t>
            </w:r>
            <w:r w:rsidRPr="001A3ED4">
              <w:rPr>
                <w:rFonts w:ascii="Times New Roman" w:hAnsi="Times New Roman"/>
                <w:sz w:val="20"/>
                <w:szCs w:val="20"/>
              </w:rPr>
              <w:t xml:space="preserve">sangat membantu, dan menarik karena </w:t>
            </w:r>
            <w:r>
              <w:rPr>
                <w:rFonts w:ascii="Times New Roman" w:hAnsi="Times New Roman"/>
                <w:sz w:val="20"/>
                <w:szCs w:val="20"/>
              </w:rPr>
              <w:t xml:space="preserve">mereka </w:t>
            </w:r>
            <w:r w:rsidRPr="001A3ED4">
              <w:rPr>
                <w:rFonts w:ascii="Times New Roman" w:hAnsi="Times New Roman"/>
                <w:sz w:val="20"/>
                <w:szCs w:val="20"/>
              </w:rPr>
              <w:t xml:space="preserve">merasa terpacu </w:t>
            </w:r>
            <w:r>
              <w:rPr>
                <w:rFonts w:ascii="Times New Roman" w:hAnsi="Times New Roman"/>
                <w:sz w:val="20"/>
                <w:szCs w:val="20"/>
              </w:rPr>
              <w:t>untuk</w:t>
            </w:r>
            <w:r w:rsidRPr="001A3ED4">
              <w:rPr>
                <w:rFonts w:ascii="Times New Roman" w:hAnsi="Times New Roman"/>
                <w:sz w:val="20"/>
                <w:szCs w:val="20"/>
              </w:rPr>
              <w:t xml:space="preserve"> lebih aktif dalam menyelesaikan permasalahan nyata dan mandiri dalam belajar</w:t>
            </w:r>
            <w:r>
              <w:rPr>
                <w:rFonts w:ascii="Times New Roman" w:hAnsi="Times New Roman"/>
                <w:sz w:val="20"/>
                <w:szCs w:val="20"/>
              </w:rPr>
              <w:t xml:space="preserve"> matematika secara kritis dan kreatif,</w:t>
            </w:r>
            <w:r w:rsidRPr="00745DBE">
              <w:rPr>
                <w:rFonts w:ascii="Times New Roman" w:hAnsi="Times New Roman"/>
                <w:sz w:val="20"/>
                <w:szCs w:val="20"/>
              </w:rPr>
              <w:t xml:space="preserve"> </w:t>
            </w:r>
            <w:r w:rsidRPr="00745DBE">
              <w:rPr>
                <w:rFonts w:ascii="Times New Roman" w:hAnsi="Times New Roman"/>
                <w:i/>
                <w:iCs/>
                <w:sz w:val="20"/>
                <w:szCs w:val="20"/>
              </w:rPr>
              <w:t>Fun</w:t>
            </w:r>
            <w:r>
              <w:rPr>
                <w:rFonts w:ascii="Times New Roman" w:hAnsi="Times New Roman"/>
                <w:sz w:val="20"/>
                <w:szCs w:val="20"/>
              </w:rPr>
              <w:t>,</w:t>
            </w:r>
            <w:r w:rsidRPr="00745DBE">
              <w:rPr>
                <w:rFonts w:ascii="Times New Roman" w:hAnsi="Times New Roman"/>
                <w:sz w:val="20"/>
                <w:szCs w:val="20"/>
              </w:rPr>
              <w:t xml:space="preserve"> komunikatif, </w:t>
            </w:r>
            <w:r>
              <w:rPr>
                <w:rFonts w:ascii="Times New Roman" w:hAnsi="Times New Roman"/>
                <w:sz w:val="20"/>
                <w:szCs w:val="20"/>
              </w:rPr>
              <w:t>dan membuat belajar lebih semangat.</w:t>
            </w:r>
          </w:p>
        </w:tc>
      </w:tr>
      <w:tr w:rsidR="00DE27D2" w:rsidRPr="001A3ED4" w:rsidTr="008F3147">
        <w:trPr>
          <w:trHeight w:val="908"/>
        </w:trPr>
        <w:tc>
          <w:tcPr>
            <w:tcW w:w="570" w:type="dxa"/>
          </w:tcPr>
          <w:p w:rsidR="00DE27D2" w:rsidRPr="003F4DD8" w:rsidRDefault="00DE27D2" w:rsidP="008F3147">
            <w:pPr>
              <w:pStyle w:val="ListParagraph"/>
              <w:ind w:left="0"/>
              <w:jc w:val="center"/>
              <w:rPr>
                <w:rFonts w:ascii="Times New Roman" w:hAnsi="Times New Roman"/>
                <w:noProof/>
                <w:sz w:val="20"/>
                <w:szCs w:val="20"/>
              </w:rPr>
            </w:pPr>
            <w:r>
              <w:rPr>
                <w:rFonts w:ascii="Times New Roman" w:hAnsi="Times New Roman"/>
                <w:noProof/>
                <w:sz w:val="20"/>
                <w:szCs w:val="20"/>
              </w:rPr>
              <w:t>2</w:t>
            </w:r>
          </w:p>
        </w:tc>
        <w:tc>
          <w:tcPr>
            <w:tcW w:w="2868" w:type="dxa"/>
          </w:tcPr>
          <w:p w:rsidR="00DE27D2" w:rsidRPr="003F4DD8" w:rsidRDefault="00DE27D2" w:rsidP="008F3147">
            <w:pPr>
              <w:jc w:val="both"/>
              <w:rPr>
                <w:sz w:val="20"/>
                <w:szCs w:val="20"/>
              </w:rPr>
            </w:pPr>
            <w:r w:rsidRPr="003F4DD8">
              <w:rPr>
                <w:sz w:val="20"/>
                <w:szCs w:val="20"/>
              </w:rPr>
              <w:t xml:space="preserve">Dengan pembelajaran seperti ini, apakah </w:t>
            </w:r>
            <w:r>
              <w:rPr>
                <w:sz w:val="20"/>
                <w:szCs w:val="20"/>
              </w:rPr>
              <w:t>Anda</w:t>
            </w:r>
            <w:r w:rsidRPr="003F4DD8">
              <w:rPr>
                <w:sz w:val="20"/>
                <w:szCs w:val="20"/>
              </w:rPr>
              <w:t xml:space="preserve"> mengerti atau menjadi lebih </w:t>
            </w:r>
            <w:r>
              <w:rPr>
                <w:sz w:val="20"/>
                <w:szCs w:val="20"/>
              </w:rPr>
              <w:t xml:space="preserve">sulit </w:t>
            </w:r>
            <w:r w:rsidRPr="003F4DD8">
              <w:rPr>
                <w:sz w:val="20"/>
                <w:szCs w:val="20"/>
              </w:rPr>
              <w:t>dengan pembelajaran matematika?</w:t>
            </w:r>
          </w:p>
          <w:p w:rsidR="00DE27D2" w:rsidRPr="003F4DD8" w:rsidRDefault="00DE27D2" w:rsidP="008F3147">
            <w:pPr>
              <w:pStyle w:val="ListParagraph"/>
              <w:ind w:left="0"/>
              <w:jc w:val="both"/>
              <w:rPr>
                <w:rFonts w:ascii="Times New Roman" w:hAnsi="Times New Roman"/>
                <w:sz w:val="20"/>
                <w:szCs w:val="20"/>
              </w:rPr>
            </w:pPr>
          </w:p>
        </w:tc>
        <w:tc>
          <w:tcPr>
            <w:tcW w:w="4680" w:type="dxa"/>
          </w:tcPr>
          <w:p w:rsidR="00DE27D2" w:rsidRPr="00F76A0A" w:rsidRDefault="00DE27D2" w:rsidP="008F3147">
            <w:pPr>
              <w:pStyle w:val="ListParagraph"/>
              <w:ind w:left="0"/>
              <w:jc w:val="both"/>
              <w:rPr>
                <w:rFonts w:ascii="Times New Roman" w:hAnsi="Times New Roman"/>
                <w:sz w:val="20"/>
                <w:szCs w:val="20"/>
              </w:rPr>
            </w:pPr>
            <w:r>
              <w:rPr>
                <w:rFonts w:ascii="Times New Roman" w:hAnsi="Times New Roman"/>
                <w:sz w:val="20"/>
                <w:szCs w:val="20"/>
              </w:rPr>
              <w:t xml:space="preserve">Secara umum belajar dengan penerapan strategi </w:t>
            </w:r>
            <w:r w:rsidRPr="003F4DD8">
              <w:rPr>
                <w:rFonts w:ascii="Times New Roman" w:hAnsi="Times New Roman"/>
                <w:i/>
                <w:sz w:val="20"/>
                <w:szCs w:val="20"/>
              </w:rPr>
              <w:t xml:space="preserve">Relating, Experiencing, Applying, Cooperating, dan Transfering </w:t>
            </w:r>
            <w:r w:rsidRPr="003F4DD8">
              <w:rPr>
                <w:rFonts w:ascii="Times New Roman" w:hAnsi="Times New Roman"/>
                <w:sz w:val="20"/>
                <w:szCs w:val="20"/>
              </w:rPr>
              <w:t>(REACT)</w:t>
            </w:r>
            <w:r>
              <w:rPr>
                <w:rFonts w:ascii="Times New Roman" w:hAnsi="Times New Roman"/>
                <w:sz w:val="20"/>
                <w:szCs w:val="20"/>
              </w:rPr>
              <w:t xml:space="preserve"> dapat memotivasi semangat belajar siswa, membuka cara berpikir baru secara kreatif, bebas mengemukakan pendapat, dan cukup mampu menepis image matematika yang sulit menjadi lebih mudah dan menarik.  </w:t>
            </w:r>
          </w:p>
        </w:tc>
      </w:tr>
      <w:tr w:rsidR="00DE27D2" w:rsidRPr="001A3ED4" w:rsidTr="008F3147">
        <w:trPr>
          <w:trHeight w:val="1090"/>
        </w:trPr>
        <w:tc>
          <w:tcPr>
            <w:tcW w:w="570" w:type="dxa"/>
          </w:tcPr>
          <w:p w:rsidR="00DE27D2" w:rsidRPr="001A3ED4" w:rsidRDefault="00DE27D2" w:rsidP="008F3147">
            <w:pPr>
              <w:pStyle w:val="ListParagraph"/>
              <w:ind w:left="0"/>
              <w:jc w:val="center"/>
              <w:rPr>
                <w:rFonts w:ascii="Times New Roman" w:hAnsi="Times New Roman"/>
                <w:noProof/>
                <w:sz w:val="20"/>
                <w:szCs w:val="20"/>
              </w:rPr>
            </w:pPr>
            <w:r w:rsidRPr="001A3ED4">
              <w:rPr>
                <w:rFonts w:ascii="Times New Roman" w:hAnsi="Times New Roman"/>
                <w:noProof/>
                <w:sz w:val="20"/>
                <w:szCs w:val="20"/>
              </w:rPr>
              <w:t>3</w:t>
            </w:r>
          </w:p>
        </w:tc>
        <w:tc>
          <w:tcPr>
            <w:tcW w:w="2868" w:type="dxa"/>
          </w:tcPr>
          <w:p w:rsidR="00DE27D2" w:rsidRPr="00745DBE" w:rsidRDefault="00DE27D2" w:rsidP="008F3147">
            <w:pPr>
              <w:pStyle w:val="ListParagraph"/>
              <w:ind w:left="0"/>
              <w:jc w:val="both"/>
              <w:rPr>
                <w:rFonts w:ascii="Times New Roman" w:hAnsi="Times New Roman"/>
                <w:sz w:val="20"/>
                <w:szCs w:val="20"/>
              </w:rPr>
            </w:pPr>
            <w:r w:rsidRPr="00745DBE">
              <w:rPr>
                <w:rFonts w:ascii="Times New Roman" w:hAnsi="Times New Roman"/>
                <w:sz w:val="20"/>
                <w:szCs w:val="20"/>
              </w:rPr>
              <w:t>Apakah ketika berdiskusi dengan teman sekelompok membuat anda lebih memahami konsep? Jelaskan.</w:t>
            </w:r>
          </w:p>
        </w:tc>
        <w:tc>
          <w:tcPr>
            <w:tcW w:w="4680" w:type="dxa"/>
          </w:tcPr>
          <w:p w:rsidR="00DE27D2" w:rsidRPr="00090034" w:rsidRDefault="00DE27D2" w:rsidP="008F3147">
            <w:pPr>
              <w:pStyle w:val="ListParagraph"/>
              <w:ind w:left="0"/>
              <w:jc w:val="both"/>
              <w:rPr>
                <w:rFonts w:ascii="Times New Roman" w:hAnsi="Times New Roman"/>
                <w:noProof/>
                <w:sz w:val="20"/>
                <w:szCs w:val="20"/>
              </w:rPr>
            </w:pPr>
            <w:r w:rsidRPr="00745DBE">
              <w:rPr>
                <w:rFonts w:ascii="Times New Roman" w:hAnsi="Times New Roman"/>
                <w:noProof/>
                <w:sz w:val="20"/>
                <w:szCs w:val="20"/>
              </w:rPr>
              <w:t xml:space="preserve">Secara umum siswa menjawab lebih memahami dengan cara </w:t>
            </w:r>
            <w:r>
              <w:rPr>
                <w:rFonts w:ascii="Times New Roman" w:hAnsi="Times New Roman"/>
                <w:noProof/>
                <w:sz w:val="20"/>
                <w:szCs w:val="20"/>
              </w:rPr>
              <w:t>belajar ber</w:t>
            </w:r>
            <w:r w:rsidRPr="00745DBE">
              <w:rPr>
                <w:rFonts w:ascii="Times New Roman" w:hAnsi="Times New Roman"/>
                <w:noProof/>
                <w:sz w:val="20"/>
                <w:szCs w:val="20"/>
              </w:rPr>
              <w:t>kelompok,</w:t>
            </w:r>
            <w:r>
              <w:rPr>
                <w:rFonts w:ascii="Times New Roman" w:hAnsi="Times New Roman"/>
                <w:noProof/>
                <w:sz w:val="20"/>
                <w:szCs w:val="20"/>
              </w:rPr>
              <w:t xml:space="preserve"> </w:t>
            </w:r>
            <w:r w:rsidRPr="00745DBE">
              <w:rPr>
                <w:rFonts w:ascii="Times New Roman" w:hAnsi="Times New Roman"/>
                <w:noProof/>
                <w:sz w:val="20"/>
                <w:szCs w:val="20"/>
              </w:rPr>
              <w:t xml:space="preserve"> karena </w:t>
            </w:r>
            <w:r>
              <w:rPr>
                <w:rFonts w:ascii="Times New Roman" w:hAnsi="Times New Roman"/>
                <w:noProof/>
                <w:sz w:val="20"/>
                <w:szCs w:val="20"/>
              </w:rPr>
              <w:t>mereka</w:t>
            </w:r>
            <w:r w:rsidRPr="00745DBE">
              <w:rPr>
                <w:rFonts w:ascii="Times New Roman" w:hAnsi="Times New Roman"/>
                <w:noProof/>
                <w:sz w:val="20"/>
                <w:szCs w:val="20"/>
              </w:rPr>
              <w:t xml:space="preserve"> dapat </w:t>
            </w:r>
            <w:r>
              <w:rPr>
                <w:rFonts w:ascii="Times New Roman" w:hAnsi="Times New Roman"/>
                <w:noProof/>
                <w:sz w:val="20"/>
                <w:szCs w:val="20"/>
              </w:rPr>
              <w:t>bertanya langsung</w:t>
            </w:r>
            <w:r w:rsidRPr="00745DBE">
              <w:rPr>
                <w:rFonts w:ascii="Times New Roman" w:hAnsi="Times New Roman"/>
                <w:noProof/>
                <w:sz w:val="20"/>
                <w:szCs w:val="20"/>
              </w:rPr>
              <w:t xml:space="preserve"> </w:t>
            </w:r>
            <w:r>
              <w:rPr>
                <w:rFonts w:ascii="Times New Roman" w:hAnsi="Times New Roman"/>
                <w:noProof/>
                <w:sz w:val="20"/>
                <w:szCs w:val="20"/>
              </w:rPr>
              <w:t>kepada</w:t>
            </w:r>
            <w:r w:rsidRPr="00745DBE">
              <w:rPr>
                <w:rFonts w:ascii="Times New Roman" w:hAnsi="Times New Roman"/>
                <w:noProof/>
                <w:sz w:val="20"/>
                <w:szCs w:val="20"/>
              </w:rPr>
              <w:t xml:space="preserve"> teman satu kelompok</w:t>
            </w:r>
            <w:r>
              <w:rPr>
                <w:rFonts w:ascii="Times New Roman" w:hAnsi="Times New Roman"/>
                <w:noProof/>
                <w:sz w:val="20"/>
                <w:szCs w:val="20"/>
              </w:rPr>
              <w:t xml:space="preserve"> dan termotivasi untuk lebih berani dalam mengungkapkan gagasan.</w:t>
            </w:r>
          </w:p>
        </w:tc>
      </w:tr>
      <w:tr w:rsidR="00DE27D2" w:rsidRPr="001A3ED4" w:rsidTr="008F3147">
        <w:trPr>
          <w:trHeight w:val="1665"/>
        </w:trPr>
        <w:tc>
          <w:tcPr>
            <w:tcW w:w="570" w:type="dxa"/>
          </w:tcPr>
          <w:p w:rsidR="00DE27D2" w:rsidRPr="006739B9" w:rsidRDefault="00DE27D2" w:rsidP="008F3147">
            <w:pPr>
              <w:pStyle w:val="ListParagraph"/>
              <w:ind w:left="0"/>
              <w:jc w:val="center"/>
              <w:rPr>
                <w:rFonts w:ascii="Times New Roman" w:hAnsi="Times New Roman"/>
                <w:noProof/>
                <w:sz w:val="20"/>
                <w:szCs w:val="20"/>
              </w:rPr>
            </w:pPr>
            <w:r>
              <w:rPr>
                <w:rFonts w:ascii="Times New Roman" w:hAnsi="Times New Roman"/>
                <w:noProof/>
                <w:sz w:val="20"/>
                <w:szCs w:val="20"/>
              </w:rPr>
              <w:t>4</w:t>
            </w:r>
          </w:p>
        </w:tc>
        <w:tc>
          <w:tcPr>
            <w:tcW w:w="2868" w:type="dxa"/>
          </w:tcPr>
          <w:p w:rsidR="00DE27D2" w:rsidRPr="006739B9" w:rsidRDefault="00DE27D2" w:rsidP="008F3147">
            <w:pPr>
              <w:jc w:val="both"/>
              <w:rPr>
                <w:sz w:val="20"/>
                <w:szCs w:val="20"/>
              </w:rPr>
            </w:pPr>
            <w:r>
              <w:rPr>
                <w:sz w:val="20"/>
                <w:szCs w:val="20"/>
              </w:rPr>
              <w:t>Apakah dengan penerapan strategi REACT dapat membuat pembelajaran matematika menyenangkan?</w:t>
            </w:r>
          </w:p>
          <w:p w:rsidR="00DE27D2" w:rsidRPr="00493499" w:rsidRDefault="00DE27D2" w:rsidP="008F3147">
            <w:pPr>
              <w:pStyle w:val="ListParagraph"/>
              <w:ind w:left="0"/>
              <w:jc w:val="both"/>
              <w:rPr>
                <w:rFonts w:ascii="Times New Roman" w:hAnsi="Times New Roman"/>
                <w:sz w:val="20"/>
                <w:szCs w:val="20"/>
              </w:rPr>
            </w:pPr>
          </w:p>
        </w:tc>
        <w:tc>
          <w:tcPr>
            <w:tcW w:w="4680" w:type="dxa"/>
          </w:tcPr>
          <w:p w:rsidR="00DE27D2" w:rsidRPr="008B1537"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 xml:space="preserve">Secara umum </w:t>
            </w:r>
            <w:r>
              <w:rPr>
                <w:rFonts w:ascii="Times New Roman" w:hAnsi="Times New Roman"/>
                <w:noProof/>
                <w:sz w:val="20"/>
                <w:szCs w:val="20"/>
              </w:rPr>
              <w:t xml:space="preserve">penerapan strategi </w:t>
            </w:r>
            <w:r>
              <w:rPr>
                <w:rFonts w:ascii="Times New Roman" w:hAnsi="Times New Roman"/>
                <w:i/>
                <w:sz w:val="20"/>
                <w:szCs w:val="20"/>
              </w:rPr>
              <w:t xml:space="preserve">Relating, Experiencing, Applying, Cooperating, dan Transfering </w:t>
            </w:r>
            <w:r w:rsidRPr="001A4A4D">
              <w:rPr>
                <w:rFonts w:ascii="Times New Roman" w:hAnsi="Times New Roman"/>
                <w:sz w:val="20"/>
                <w:szCs w:val="20"/>
              </w:rPr>
              <w:t>(REACT)</w:t>
            </w:r>
            <w:r>
              <w:rPr>
                <w:rFonts w:ascii="Times New Roman" w:hAnsi="Times New Roman"/>
                <w:sz w:val="20"/>
                <w:szCs w:val="20"/>
              </w:rPr>
              <w:t xml:space="preserve"> </w:t>
            </w:r>
            <w:r>
              <w:rPr>
                <w:rFonts w:ascii="Times New Roman" w:hAnsi="Times New Roman"/>
                <w:noProof/>
                <w:sz w:val="20"/>
                <w:szCs w:val="20"/>
              </w:rPr>
              <w:t>dapat membuat pembelajaran matematika lebih aktif</w:t>
            </w:r>
            <w:r w:rsidRPr="001A3ED4">
              <w:rPr>
                <w:rFonts w:ascii="Times New Roman" w:hAnsi="Times New Roman"/>
                <w:noProof/>
                <w:sz w:val="20"/>
                <w:szCs w:val="20"/>
              </w:rPr>
              <w:t xml:space="preserve"> </w:t>
            </w:r>
            <w:r>
              <w:rPr>
                <w:rFonts w:ascii="Times New Roman" w:hAnsi="Times New Roman"/>
                <w:noProof/>
                <w:sz w:val="20"/>
                <w:szCs w:val="20"/>
              </w:rPr>
              <w:t xml:space="preserve">dan menyenangkan </w:t>
            </w:r>
            <w:r w:rsidRPr="001A3ED4">
              <w:rPr>
                <w:rFonts w:ascii="Times New Roman" w:hAnsi="Times New Roman"/>
                <w:noProof/>
                <w:sz w:val="20"/>
                <w:szCs w:val="20"/>
              </w:rPr>
              <w:t xml:space="preserve">karena </w:t>
            </w:r>
            <w:r>
              <w:rPr>
                <w:rFonts w:ascii="Times New Roman" w:hAnsi="Times New Roman"/>
                <w:noProof/>
                <w:sz w:val="20"/>
                <w:szCs w:val="20"/>
              </w:rPr>
              <w:t xml:space="preserve">REACT merupakan </w:t>
            </w:r>
            <w:r w:rsidRPr="001A3ED4">
              <w:rPr>
                <w:rFonts w:ascii="Times New Roman" w:hAnsi="Times New Roman"/>
                <w:noProof/>
                <w:sz w:val="20"/>
                <w:szCs w:val="20"/>
              </w:rPr>
              <w:t xml:space="preserve"> </w:t>
            </w:r>
            <w:r>
              <w:rPr>
                <w:rFonts w:ascii="Times New Roman" w:hAnsi="Times New Roman"/>
                <w:noProof/>
                <w:sz w:val="20"/>
                <w:szCs w:val="20"/>
              </w:rPr>
              <w:t>motif  baru</w:t>
            </w:r>
            <w:r w:rsidRPr="001A3ED4">
              <w:rPr>
                <w:rFonts w:ascii="Times New Roman" w:hAnsi="Times New Roman"/>
                <w:noProof/>
                <w:sz w:val="20"/>
                <w:szCs w:val="20"/>
              </w:rPr>
              <w:t xml:space="preserve"> </w:t>
            </w:r>
            <w:r>
              <w:rPr>
                <w:rFonts w:ascii="Times New Roman" w:hAnsi="Times New Roman"/>
                <w:noProof/>
                <w:sz w:val="20"/>
                <w:szCs w:val="20"/>
              </w:rPr>
              <w:t xml:space="preserve"> pembelajaran </w:t>
            </w:r>
            <w:r w:rsidRPr="001A3ED4">
              <w:rPr>
                <w:rFonts w:ascii="Times New Roman" w:hAnsi="Times New Roman"/>
                <w:noProof/>
                <w:sz w:val="20"/>
                <w:szCs w:val="20"/>
              </w:rPr>
              <w:t xml:space="preserve">dimana mereka bisa </w:t>
            </w:r>
            <w:r>
              <w:rPr>
                <w:rFonts w:ascii="Times New Roman" w:hAnsi="Times New Roman"/>
                <w:noProof/>
                <w:sz w:val="20"/>
                <w:szCs w:val="20"/>
              </w:rPr>
              <w:t xml:space="preserve">mengaitkan dan menerapakan konsep matematika dengan masalah dalam </w:t>
            </w:r>
            <w:r w:rsidRPr="001A3ED4">
              <w:rPr>
                <w:rFonts w:ascii="Times New Roman" w:hAnsi="Times New Roman"/>
                <w:noProof/>
                <w:sz w:val="20"/>
                <w:szCs w:val="20"/>
              </w:rPr>
              <w:t>kehidupan nyata</w:t>
            </w:r>
            <w:r>
              <w:rPr>
                <w:rFonts w:ascii="Times New Roman" w:hAnsi="Times New Roman"/>
                <w:noProof/>
                <w:sz w:val="20"/>
                <w:szCs w:val="20"/>
              </w:rPr>
              <w:t xml:space="preserve"> melalui cara bertukar pikiran secara bebas sesuai pengetahuan yang mereka miliki.</w:t>
            </w:r>
          </w:p>
        </w:tc>
      </w:tr>
      <w:tr w:rsidR="00DE27D2" w:rsidRPr="001A3ED4" w:rsidTr="008F3147">
        <w:trPr>
          <w:trHeight w:val="2519"/>
        </w:trPr>
        <w:tc>
          <w:tcPr>
            <w:tcW w:w="570" w:type="dxa"/>
          </w:tcPr>
          <w:p w:rsidR="00DE27D2" w:rsidRPr="006739B9" w:rsidRDefault="00DE27D2" w:rsidP="008F3147">
            <w:pPr>
              <w:pStyle w:val="ListParagraph"/>
              <w:ind w:left="0"/>
              <w:jc w:val="center"/>
              <w:rPr>
                <w:rFonts w:ascii="Times New Roman" w:hAnsi="Times New Roman"/>
                <w:noProof/>
                <w:sz w:val="20"/>
                <w:szCs w:val="20"/>
              </w:rPr>
            </w:pPr>
            <w:r>
              <w:rPr>
                <w:rFonts w:ascii="Times New Roman" w:hAnsi="Times New Roman"/>
                <w:noProof/>
                <w:sz w:val="20"/>
                <w:szCs w:val="20"/>
              </w:rPr>
              <w:t>5</w:t>
            </w:r>
          </w:p>
        </w:tc>
        <w:tc>
          <w:tcPr>
            <w:tcW w:w="2868" w:type="dxa"/>
          </w:tcPr>
          <w:p w:rsidR="00DE27D2" w:rsidRPr="00493499" w:rsidRDefault="00DE27D2" w:rsidP="008F3147">
            <w:pPr>
              <w:jc w:val="both"/>
              <w:rPr>
                <w:sz w:val="20"/>
                <w:szCs w:val="20"/>
              </w:rPr>
            </w:pPr>
            <w:r w:rsidRPr="001A3ED4">
              <w:rPr>
                <w:sz w:val="20"/>
                <w:szCs w:val="20"/>
              </w:rPr>
              <w:t xml:space="preserve">Apa kelebihan dan kekurangan yang anda rasakan dalam pembelajaran dengan menggunakan </w:t>
            </w:r>
            <w:r>
              <w:rPr>
                <w:sz w:val="20"/>
                <w:szCs w:val="20"/>
              </w:rPr>
              <w:t>strategi</w:t>
            </w:r>
            <w:r w:rsidRPr="001A3ED4">
              <w:rPr>
                <w:sz w:val="20"/>
                <w:szCs w:val="20"/>
              </w:rPr>
              <w:t xml:space="preserve"> </w:t>
            </w:r>
            <w:r w:rsidRPr="00493499">
              <w:rPr>
                <w:i/>
                <w:sz w:val="20"/>
                <w:szCs w:val="20"/>
              </w:rPr>
              <w:t xml:space="preserve">Relating, Experiencing, Applying, Cooperating, dan Transfering </w:t>
            </w:r>
            <w:r>
              <w:rPr>
                <w:sz w:val="20"/>
                <w:szCs w:val="20"/>
              </w:rPr>
              <w:t>(REACT)</w:t>
            </w:r>
          </w:p>
          <w:p w:rsidR="00DE27D2" w:rsidRPr="001A3ED4" w:rsidRDefault="00DE27D2" w:rsidP="008F3147">
            <w:pPr>
              <w:pStyle w:val="ListParagraph"/>
              <w:ind w:left="0"/>
              <w:jc w:val="both"/>
              <w:rPr>
                <w:rFonts w:ascii="Times New Roman" w:hAnsi="Times New Roman"/>
                <w:sz w:val="20"/>
                <w:szCs w:val="20"/>
              </w:rPr>
            </w:pPr>
          </w:p>
        </w:tc>
        <w:tc>
          <w:tcPr>
            <w:tcW w:w="4680" w:type="dxa"/>
          </w:tcPr>
          <w:p w:rsidR="00DE27D2" w:rsidRPr="001A3ED4"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Secara umum kelebihan dan kekurangnnya sebagai berikut.</w:t>
            </w:r>
          </w:p>
          <w:p w:rsidR="00DE27D2" w:rsidRPr="001A3ED4"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Kelebihannya:</w:t>
            </w:r>
          </w:p>
          <w:p w:rsidR="00DE27D2" w:rsidRPr="001A3ED4" w:rsidRDefault="00DE27D2" w:rsidP="00DE27D2">
            <w:pPr>
              <w:pStyle w:val="ListParagraph"/>
              <w:numPr>
                <w:ilvl w:val="0"/>
                <w:numId w:val="51"/>
              </w:numPr>
              <w:spacing w:after="0" w:line="240" w:lineRule="auto"/>
              <w:ind w:left="317" w:hanging="283"/>
              <w:jc w:val="both"/>
              <w:rPr>
                <w:rFonts w:ascii="Times New Roman" w:hAnsi="Times New Roman"/>
                <w:noProof/>
                <w:sz w:val="20"/>
                <w:szCs w:val="20"/>
              </w:rPr>
            </w:pPr>
            <w:r w:rsidRPr="001A3ED4">
              <w:rPr>
                <w:rFonts w:ascii="Times New Roman" w:hAnsi="Times New Roman"/>
                <w:noProof/>
                <w:sz w:val="20"/>
                <w:szCs w:val="20"/>
              </w:rPr>
              <w:t xml:space="preserve">Penyampaian materinya dibuat/disusun dengan sangat menarik. </w:t>
            </w:r>
          </w:p>
          <w:p w:rsidR="00DE27D2" w:rsidRPr="00153FA7" w:rsidRDefault="00DE27D2" w:rsidP="00DE27D2">
            <w:pPr>
              <w:pStyle w:val="ListParagraph"/>
              <w:numPr>
                <w:ilvl w:val="0"/>
                <w:numId w:val="51"/>
              </w:numPr>
              <w:spacing w:after="0" w:line="240" w:lineRule="auto"/>
              <w:ind w:left="317" w:hanging="283"/>
              <w:jc w:val="both"/>
              <w:rPr>
                <w:rFonts w:ascii="Times New Roman" w:hAnsi="Times New Roman"/>
                <w:noProof/>
                <w:sz w:val="20"/>
                <w:szCs w:val="20"/>
              </w:rPr>
            </w:pPr>
            <w:r w:rsidRPr="001A3ED4">
              <w:rPr>
                <w:rFonts w:ascii="Times New Roman" w:hAnsi="Times New Roman"/>
                <w:noProof/>
                <w:sz w:val="20"/>
                <w:szCs w:val="20"/>
              </w:rPr>
              <w:t xml:space="preserve">Dapat mengembangkan </w:t>
            </w:r>
            <w:r>
              <w:rPr>
                <w:rFonts w:ascii="Times New Roman" w:hAnsi="Times New Roman"/>
                <w:noProof/>
                <w:sz w:val="20"/>
                <w:szCs w:val="20"/>
              </w:rPr>
              <w:t>proses berpikir kritis dan kreatif yang sistematis.</w:t>
            </w:r>
          </w:p>
          <w:p w:rsidR="00DE27D2" w:rsidRPr="00153FA7" w:rsidRDefault="00DE27D2" w:rsidP="00DE27D2">
            <w:pPr>
              <w:pStyle w:val="ListParagraph"/>
              <w:numPr>
                <w:ilvl w:val="0"/>
                <w:numId w:val="51"/>
              </w:numPr>
              <w:spacing w:after="0" w:line="240" w:lineRule="auto"/>
              <w:ind w:left="317" w:hanging="283"/>
              <w:jc w:val="both"/>
              <w:rPr>
                <w:rFonts w:ascii="Times New Roman" w:hAnsi="Times New Roman"/>
                <w:noProof/>
                <w:sz w:val="20"/>
                <w:szCs w:val="20"/>
              </w:rPr>
            </w:pPr>
            <w:r>
              <w:rPr>
                <w:rFonts w:ascii="Times New Roman" w:hAnsi="Times New Roman"/>
                <w:noProof/>
                <w:sz w:val="20"/>
                <w:szCs w:val="20"/>
              </w:rPr>
              <w:t>Membentuk sikap mencintai lingkungan</w:t>
            </w:r>
          </w:p>
          <w:p w:rsidR="00DE27D2" w:rsidRPr="001A3ED4" w:rsidRDefault="00DE27D2" w:rsidP="00DE27D2">
            <w:pPr>
              <w:pStyle w:val="ListParagraph"/>
              <w:numPr>
                <w:ilvl w:val="0"/>
                <w:numId w:val="51"/>
              </w:numPr>
              <w:spacing w:after="0" w:line="240" w:lineRule="auto"/>
              <w:ind w:left="317" w:hanging="283"/>
              <w:jc w:val="both"/>
              <w:rPr>
                <w:rFonts w:ascii="Times New Roman" w:hAnsi="Times New Roman"/>
                <w:noProof/>
                <w:sz w:val="20"/>
                <w:szCs w:val="20"/>
              </w:rPr>
            </w:pPr>
            <w:r>
              <w:rPr>
                <w:rFonts w:ascii="Times New Roman" w:hAnsi="Times New Roman"/>
                <w:noProof/>
                <w:sz w:val="20"/>
                <w:szCs w:val="20"/>
              </w:rPr>
              <w:t>Megembangkan sikap kebersamaan dan saling memiliki.</w:t>
            </w:r>
          </w:p>
          <w:p w:rsidR="00DE27D2" w:rsidRPr="001A3ED4"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Kekurangan:</w:t>
            </w:r>
          </w:p>
          <w:p w:rsidR="00DE27D2" w:rsidRPr="00090034" w:rsidRDefault="00DE27D2" w:rsidP="00DE27D2">
            <w:pPr>
              <w:pStyle w:val="ListParagraph"/>
              <w:numPr>
                <w:ilvl w:val="0"/>
                <w:numId w:val="52"/>
              </w:numPr>
              <w:spacing w:after="0" w:line="240" w:lineRule="auto"/>
              <w:ind w:left="317" w:hanging="283"/>
              <w:jc w:val="both"/>
              <w:rPr>
                <w:rFonts w:ascii="Times New Roman" w:hAnsi="Times New Roman"/>
                <w:noProof/>
                <w:sz w:val="20"/>
                <w:szCs w:val="20"/>
              </w:rPr>
            </w:pPr>
            <w:r>
              <w:rPr>
                <w:rFonts w:ascii="Times New Roman" w:hAnsi="Times New Roman"/>
                <w:noProof/>
                <w:sz w:val="20"/>
                <w:szCs w:val="20"/>
              </w:rPr>
              <w:t>Membutuhkan waktu yang lama dalam aktivitas belajar mengajar di kelas.</w:t>
            </w:r>
          </w:p>
        </w:tc>
      </w:tr>
      <w:tr w:rsidR="00DE27D2" w:rsidRPr="001A3ED4" w:rsidTr="008F3147">
        <w:trPr>
          <w:trHeight w:val="1126"/>
        </w:trPr>
        <w:tc>
          <w:tcPr>
            <w:tcW w:w="570" w:type="dxa"/>
          </w:tcPr>
          <w:p w:rsidR="00DE27D2" w:rsidRPr="003F3FB1" w:rsidRDefault="00DE27D2" w:rsidP="008F3147">
            <w:pPr>
              <w:pStyle w:val="ListParagraph"/>
              <w:ind w:left="0"/>
              <w:jc w:val="center"/>
              <w:rPr>
                <w:rFonts w:ascii="Times New Roman" w:hAnsi="Times New Roman"/>
                <w:noProof/>
                <w:sz w:val="20"/>
                <w:szCs w:val="20"/>
              </w:rPr>
            </w:pPr>
            <w:r>
              <w:rPr>
                <w:rFonts w:ascii="Times New Roman" w:hAnsi="Times New Roman"/>
                <w:noProof/>
                <w:sz w:val="20"/>
                <w:szCs w:val="20"/>
              </w:rPr>
              <w:lastRenderedPageBreak/>
              <w:t>6</w:t>
            </w:r>
          </w:p>
        </w:tc>
        <w:tc>
          <w:tcPr>
            <w:tcW w:w="2868" w:type="dxa"/>
          </w:tcPr>
          <w:p w:rsidR="00DE27D2" w:rsidRPr="001A3ED4" w:rsidRDefault="00DE27D2" w:rsidP="008F3147">
            <w:pPr>
              <w:pStyle w:val="ListParagraph"/>
              <w:ind w:left="0"/>
              <w:jc w:val="both"/>
              <w:rPr>
                <w:rFonts w:ascii="Times New Roman" w:hAnsi="Times New Roman"/>
                <w:sz w:val="20"/>
                <w:szCs w:val="20"/>
              </w:rPr>
            </w:pPr>
            <w:r>
              <w:rPr>
                <w:rFonts w:ascii="Times New Roman" w:hAnsi="Times New Roman"/>
                <w:sz w:val="20"/>
                <w:szCs w:val="20"/>
              </w:rPr>
              <w:t>Apa saran A</w:t>
            </w:r>
            <w:r w:rsidRPr="001A3ED4">
              <w:rPr>
                <w:rFonts w:ascii="Times New Roman" w:hAnsi="Times New Roman"/>
                <w:sz w:val="20"/>
                <w:szCs w:val="20"/>
              </w:rPr>
              <w:t xml:space="preserve">nda terhadap pembelajaran dengan menggunakan </w:t>
            </w:r>
            <w:r>
              <w:rPr>
                <w:rFonts w:ascii="Times New Roman" w:hAnsi="Times New Roman"/>
                <w:sz w:val="20"/>
                <w:szCs w:val="20"/>
              </w:rPr>
              <w:t>penerapan strategi</w:t>
            </w:r>
            <w:r w:rsidRPr="001A3ED4">
              <w:rPr>
                <w:rFonts w:ascii="Times New Roman" w:hAnsi="Times New Roman"/>
                <w:sz w:val="20"/>
                <w:szCs w:val="20"/>
              </w:rPr>
              <w:t xml:space="preserve"> </w:t>
            </w:r>
            <w:r>
              <w:rPr>
                <w:rFonts w:ascii="Times New Roman" w:hAnsi="Times New Roman"/>
                <w:i/>
                <w:sz w:val="20"/>
                <w:szCs w:val="20"/>
              </w:rPr>
              <w:t xml:space="preserve">Relating, Experiencing, Applying, Cooperating, dan Transfering </w:t>
            </w:r>
            <w:r w:rsidRPr="001A4A4D">
              <w:rPr>
                <w:rFonts w:ascii="Times New Roman" w:hAnsi="Times New Roman"/>
                <w:sz w:val="20"/>
                <w:szCs w:val="20"/>
              </w:rPr>
              <w:t>(REACT)</w:t>
            </w:r>
          </w:p>
        </w:tc>
        <w:tc>
          <w:tcPr>
            <w:tcW w:w="4680" w:type="dxa"/>
          </w:tcPr>
          <w:p w:rsidR="00DE27D2" w:rsidRPr="001A3ED4" w:rsidRDefault="00DE27D2" w:rsidP="008F3147">
            <w:pPr>
              <w:pStyle w:val="ListParagraph"/>
              <w:ind w:left="0"/>
              <w:jc w:val="both"/>
              <w:rPr>
                <w:rFonts w:ascii="Times New Roman" w:hAnsi="Times New Roman"/>
                <w:noProof/>
                <w:sz w:val="20"/>
                <w:szCs w:val="20"/>
              </w:rPr>
            </w:pPr>
            <w:r w:rsidRPr="001A3ED4">
              <w:rPr>
                <w:rFonts w:ascii="Times New Roman" w:hAnsi="Times New Roman"/>
                <w:noProof/>
                <w:sz w:val="20"/>
                <w:szCs w:val="20"/>
              </w:rPr>
              <w:t>Secara umum sarannya yaitu:</w:t>
            </w:r>
          </w:p>
          <w:p w:rsidR="00DE27D2" w:rsidRPr="001A3ED4" w:rsidRDefault="00DE27D2" w:rsidP="00DE27D2">
            <w:pPr>
              <w:pStyle w:val="ListParagraph"/>
              <w:numPr>
                <w:ilvl w:val="0"/>
                <w:numId w:val="53"/>
              </w:numPr>
              <w:spacing w:after="0" w:line="240" w:lineRule="auto"/>
              <w:ind w:left="317" w:hanging="283"/>
              <w:jc w:val="both"/>
              <w:rPr>
                <w:rFonts w:ascii="Times New Roman" w:hAnsi="Times New Roman"/>
                <w:noProof/>
                <w:sz w:val="20"/>
                <w:szCs w:val="20"/>
              </w:rPr>
            </w:pPr>
            <w:r>
              <w:rPr>
                <w:rFonts w:ascii="Times New Roman" w:hAnsi="Times New Roman"/>
                <w:noProof/>
                <w:sz w:val="20"/>
                <w:szCs w:val="20"/>
              </w:rPr>
              <w:t xml:space="preserve">Strategi </w:t>
            </w:r>
            <w:r w:rsidRPr="001A3ED4">
              <w:rPr>
                <w:rFonts w:ascii="Times New Roman" w:hAnsi="Times New Roman"/>
                <w:noProof/>
                <w:sz w:val="20"/>
                <w:szCs w:val="20"/>
              </w:rPr>
              <w:t>ini harap di</w:t>
            </w:r>
            <w:r>
              <w:rPr>
                <w:rFonts w:ascii="Times New Roman" w:hAnsi="Times New Roman"/>
                <w:noProof/>
                <w:sz w:val="20"/>
                <w:szCs w:val="20"/>
              </w:rPr>
              <w:t>kembangkan, karena dapat memotivasi semangat belajar siswa</w:t>
            </w:r>
            <w:r w:rsidRPr="001A3ED4">
              <w:rPr>
                <w:rFonts w:ascii="Times New Roman" w:hAnsi="Times New Roman"/>
                <w:i/>
                <w:noProof/>
                <w:sz w:val="20"/>
                <w:szCs w:val="20"/>
              </w:rPr>
              <w:t>.</w:t>
            </w:r>
          </w:p>
          <w:p w:rsidR="00DE27D2" w:rsidRPr="001A3ED4" w:rsidRDefault="00DE27D2" w:rsidP="00DE27D2">
            <w:pPr>
              <w:pStyle w:val="ListParagraph"/>
              <w:numPr>
                <w:ilvl w:val="0"/>
                <w:numId w:val="53"/>
              </w:numPr>
              <w:spacing w:after="0" w:line="240" w:lineRule="auto"/>
              <w:ind w:left="317" w:hanging="283"/>
              <w:jc w:val="both"/>
              <w:rPr>
                <w:rFonts w:ascii="Times New Roman" w:hAnsi="Times New Roman"/>
                <w:noProof/>
                <w:sz w:val="20"/>
                <w:szCs w:val="20"/>
              </w:rPr>
            </w:pPr>
            <w:r>
              <w:rPr>
                <w:rFonts w:ascii="Times New Roman" w:hAnsi="Times New Roman"/>
                <w:noProof/>
                <w:sz w:val="20"/>
                <w:szCs w:val="20"/>
              </w:rPr>
              <w:t xml:space="preserve">Strategi REACT harap dikembangkan karena dapat memperdalam pemahaman siswa, mengembangkan  sikap menghargai diri siswa dan orang lain serta dapat mengembangkan keterampilan untuk masa depan. </w:t>
            </w:r>
          </w:p>
        </w:tc>
      </w:tr>
    </w:tbl>
    <w:p w:rsidR="00DE27D2" w:rsidRPr="00F76A0A" w:rsidRDefault="00DE27D2" w:rsidP="00DE27D2">
      <w:pPr>
        <w:spacing w:line="480" w:lineRule="auto"/>
        <w:ind w:left="720" w:firstLine="720"/>
        <w:jc w:val="both"/>
        <w:rPr>
          <w:rFonts w:asciiTheme="majorBidi" w:hAnsiTheme="majorBidi"/>
          <w:sz w:val="8"/>
          <w:szCs w:val="8"/>
        </w:rPr>
      </w:pPr>
    </w:p>
    <w:p w:rsidR="00DE27D2" w:rsidRPr="00DF4E8D" w:rsidRDefault="00DE27D2" w:rsidP="00DE27D2">
      <w:pPr>
        <w:spacing w:line="480" w:lineRule="auto"/>
        <w:ind w:left="720" w:firstLine="720"/>
        <w:jc w:val="both"/>
        <w:rPr>
          <w:rFonts w:asciiTheme="majorBidi" w:hAnsiTheme="majorBidi"/>
        </w:rPr>
      </w:pPr>
      <w:r>
        <w:rPr>
          <w:rFonts w:asciiTheme="majorBidi" w:hAnsiTheme="majorBidi"/>
        </w:rPr>
        <w:t>Maka dapat disimpulkan bahwa hasil wawancara di kelas eks</w:t>
      </w:r>
      <w:r w:rsidRPr="008F1104">
        <w:rPr>
          <w:rFonts w:asciiTheme="majorBidi" w:hAnsiTheme="majorBidi"/>
        </w:rPr>
        <w:t xml:space="preserve">perimen menunjukan bahwa pembelajaran yang digunakan oleh guru terhadap siswa itu menunjukan hal positif, senang dan komunikatif, selain dari itu dari perwakilan siswa menjawab dengan </w:t>
      </w:r>
      <w:r>
        <w:rPr>
          <w:rFonts w:asciiTheme="majorBidi" w:hAnsiTheme="majorBidi"/>
        </w:rPr>
        <w:t xml:space="preserve">strategi </w:t>
      </w:r>
      <w:r w:rsidRPr="00953692">
        <w:rPr>
          <w:rFonts w:asciiTheme="majorBidi" w:hAnsiTheme="majorBidi"/>
          <w:i/>
        </w:rPr>
        <w:t>Relating, Experiencing, Applying, Cooperating, dan Transfering</w:t>
      </w:r>
      <w:r>
        <w:rPr>
          <w:rFonts w:asciiTheme="majorBidi" w:hAnsiTheme="majorBidi"/>
        </w:rPr>
        <w:t xml:space="preserve"> (REACT) </w:t>
      </w:r>
      <w:r w:rsidRPr="008F1104">
        <w:rPr>
          <w:rFonts w:asciiTheme="majorBidi" w:hAnsiTheme="majorBidi"/>
        </w:rPr>
        <w:t xml:space="preserve">siswa merasa lebih paham dan mengerti, </w:t>
      </w:r>
      <w:r>
        <w:rPr>
          <w:rFonts w:asciiTheme="majorBidi" w:hAnsiTheme="majorBidi"/>
        </w:rPr>
        <w:t xml:space="preserve">selain itu siswa </w:t>
      </w:r>
      <w:r w:rsidRPr="008F1104">
        <w:rPr>
          <w:rFonts w:asciiTheme="majorBidi" w:hAnsiTheme="majorBidi"/>
        </w:rPr>
        <w:t xml:space="preserve"> mengetahui proses cara penyelesaiannya, sehingga </w:t>
      </w:r>
      <w:r>
        <w:rPr>
          <w:rFonts w:asciiTheme="majorBidi" w:hAnsiTheme="majorBidi"/>
        </w:rPr>
        <w:t>memudahkan mereka untuk mengikuti kegiatan belajar mengajar dengan semangat dan baik.</w:t>
      </w:r>
      <w:r w:rsidRPr="008F1104">
        <w:rPr>
          <w:rFonts w:asciiTheme="majorBidi" w:hAnsiTheme="majorBidi"/>
        </w:rPr>
        <w:t xml:space="preserve"> Kemudian dalam pembelajaran diperbanyak soal – soal latihan sehingga siswa dapat </w:t>
      </w:r>
      <w:r>
        <w:rPr>
          <w:rFonts w:asciiTheme="majorBidi" w:hAnsiTheme="majorBidi"/>
        </w:rPr>
        <w:t xml:space="preserve">terlatih dan terbiasa untuk berpikir ekstra terutama dalam proses kemampuan berpikir kritis dan kreatif. </w:t>
      </w:r>
    </w:p>
    <w:p w:rsidR="00DE27D2" w:rsidRPr="00D9387A" w:rsidRDefault="00DE27D2" w:rsidP="00DE27D2">
      <w:pPr>
        <w:pStyle w:val="ListParagraph"/>
        <w:numPr>
          <w:ilvl w:val="0"/>
          <w:numId w:val="46"/>
        </w:numPr>
        <w:spacing w:after="0" w:line="480" w:lineRule="auto"/>
        <w:ind w:left="360"/>
        <w:jc w:val="both"/>
        <w:rPr>
          <w:rFonts w:ascii="Times New Roman" w:hAnsi="Times New Roman"/>
          <w:b/>
          <w:sz w:val="24"/>
          <w:szCs w:val="24"/>
        </w:rPr>
      </w:pPr>
      <w:r w:rsidRPr="006F37BB">
        <w:rPr>
          <w:rFonts w:ascii="Times New Roman" w:hAnsi="Times New Roman"/>
          <w:b/>
          <w:sz w:val="24"/>
          <w:szCs w:val="24"/>
        </w:rPr>
        <w:t xml:space="preserve">Pembahasan </w:t>
      </w:r>
    </w:p>
    <w:p w:rsidR="00DE27D2" w:rsidRDefault="00DE27D2" w:rsidP="00DE27D2">
      <w:pPr>
        <w:spacing w:line="480" w:lineRule="auto"/>
        <w:ind w:firstLine="720"/>
        <w:jc w:val="both"/>
      </w:pPr>
      <w:r>
        <w:t xml:space="preserve">Setelah menganalisis data hasil penelitian, selanjutnya dilakukan pembahasan hasil-hasil penelitian tentang peran faktor strategi pembelajaran, dan tingkat pencapaian kemampuan berpikir kritis serta berpikir kreatif matematis siswa yang </w:t>
      </w:r>
      <w:r w:rsidRPr="005E01EE">
        <w:t xml:space="preserve">bertujuan untuk meningkatkan kemampuan </w:t>
      </w:r>
      <w:r>
        <w:t xml:space="preserve">berpikir kritis dan kemampuan berpikir kreatif </w:t>
      </w:r>
      <w:r w:rsidRPr="005E01EE">
        <w:t xml:space="preserve"> matematis </w:t>
      </w:r>
      <w:r>
        <w:t xml:space="preserve">siswa </w:t>
      </w:r>
      <w:r w:rsidRPr="005E01EE">
        <w:t xml:space="preserve">melalui </w:t>
      </w:r>
      <w:r>
        <w:t>strategi</w:t>
      </w:r>
      <w:r w:rsidRPr="005E01EE">
        <w:t xml:space="preserve"> </w:t>
      </w:r>
      <w:r>
        <w:rPr>
          <w:i/>
        </w:rPr>
        <w:t xml:space="preserve">Relating, Experiencing, Cooperating, dan Transfering, </w:t>
      </w:r>
      <w:r w:rsidRPr="005042AD">
        <w:t>(REACT)</w:t>
      </w:r>
      <w:r w:rsidRPr="005E01EE">
        <w:t xml:space="preserve"> serta </w:t>
      </w:r>
      <w:r w:rsidRPr="005E01EE">
        <w:rPr>
          <w:lang w:val="id-ID"/>
        </w:rPr>
        <w:t>hubungannya</w:t>
      </w:r>
      <w:r w:rsidRPr="005E01EE">
        <w:t xml:space="preserve"> </w:t>
      </w:r>
      <w:r w:rsidRPr="005E01EE">
        <w:lastRenderedPageBreak/>
        <w:t xml:space="preserve">terhadap </w:t>
      </w:r>
      <w:r>
        <w:t>s</w:t>
      </w:r>
      <w:r w:rsidRPr="005042AD">
        <w:t>kala sikap</w:t>
      </w:r>
      <w:r>
        <w:t xml:space="preserve"> mengenai strategi pembelajaran  REACT untuk siswa kelas X SMK Pasundan Cianjur. Berikut diuraikan pembahasan hasil penelitian berdasarkan masing-masing factor tersebut:</w:t>
      </w:r>
    </w:p>
    <w:p w:rsidR="00DE27D2" w:rsidRDefault="00DE27D2" w:rsidP="00DE27D2">
      <w:pPr>
        <w:spacing w:line="480" w:lineRule="auto"/>
        <w:jc w:val="both"/>
      </w:pPr>
      <w:r>
        <w:rPr>
          <w:b/>
        </w:rPr>
        <w:t>B.1 Kemampuan Berpikir Kritis dan Kemampuan Berpikir Kreatif Matematis</w:t>
      </w:r>
      <w:r>
        <w:t xml:space="preserve"> </w:t>
      </w:r>
    </w:p>
    <w:p w:rsidR="00DE27D2" w:rsidRPr="00BC7742" w:rsidRDefault="00DE27D2" w:rsidP="00DE27D2">
      <w:pPr>
        <w:spacing w:line="480" w:lineRule="auto"/>
        <w:ind w:firstLine="720"/>
        <w:jc w:val="both"/>
      </w:pPr>
      <w:r w:rsidRPr="005E01EE">
        <w:t xml:space="preserve">Berdasarkan hasil analisis data diperoleh hasil adanya peningkatan kemampuan </w:t>
      </w:r>
      <w:r>
        <w:t>berpikir kritis dan berpikir kreatif</w:t>
      </w:r>
      <w:r w:rsidRPr="005E01EE">
        <w:t xml:space="preserve"> matematis serta terdapat dampak yang signifikan antara hasil kemampuan </w:t>
      </w:r>
      <w:r>
        <w:t>berpikir kritis dan kreatif</w:t>
      </w:r>
      <w:r w:rsidRPr="005E01EE">
        <w:t xml:space="preserve"> matematis </w:t>
      </w:r>
      <w:r>
        <w:t>serta</w:t>
      </w:r>
      <w:r w:rsidRPr="005E01EE">
        <w:t xml:space="preserve"> hasil </w:t>
      </w:r>
      <w:r>
        <w:t>s</w:t>
      </w:r>
      <w:r w:rsidRPr="005042AD">
        <w:t>kala sikap</w:t>
      </w:r>
      <w:r>
        <w:t xml:space="preserve"> terhadap keseluruhan pembelajaran.  </w:t>
      </w:r>
    </w:p>
    <w:p w:rsidR="00DE27D2" w:rsidRPr="005E01EE" w:rsidRDefault="00DE27D2" w:rsidP="00DE27D2">
      <w:pPr>
        <w:spacing w:line="480" w:lineRule="auto"/>
        <w:ind w:firstLine="720"/>
        <w:jc w:val="both"/>
      </w:pPr>
      <w:r w:rsidRPr="005E01EE">
        <w:t xml:space="preserve">Dari hasil penelitian yang telah dikemukaan terdapat perbedaan yang signifikan antara kemampuan awal </w:t>
      </w:r>
      <w:r>
        <w:t>kreatif matematis</w:t>
      </w:r>
      <w:r w:rsidRPr="005E01EE">
        <w:t xml:space="preserve"> siswa antara kelas yang memperoleh pembelajaran </w:t>
      </w:r>
      <w:r>
        <w:t xml:space="preserve">konvensional dengan strategi  </w:t>
      </w:r>
      <w:r>
        <w:rPr>
          <w:i/>
        </w:rPr>
        <w:t xml:space="preserve">Relating, Experiencing, Applying, Cooperating, dan Transfering </w:t>
      </w:r>
      <w:r w:rsidRPr="00817F2B">
        <w:t>(REACT)</w:t>
      </w:r>
      <w:r w:rsidRPr="005E01EE">
        <w:rPr>
          <w:i/>
          <w:lang w:val="id-ID"/>
        </w:rPr>
        <w:t xml:space="preserve"> </w:t>
      </w:r>
      <w:r w:rsidRPr="005E01EE">
        <w:t xml:space="preserve">Hal ini menegaskan bahwa sebelum perlakuan </w:t>
      </w:r>
      <w:r>
        <w:t>s</w:t>
      </w:r>
      <w:r w:rsidRPr="00937257">
        <w:t>trategi REACT</w:t>
      </w:r>
      <w:r w:rsidRPr="005E01EE">
        <w:t xml:space="preserve">, kemampuan akademik subjek penelitian relatif homogen. Kondisi ini sangat mendukung untuk mengetahui seberapa besar </w:t>
      </w:r>
      <w:r w:rsidRPr="005E01EE">
        <w:rPr>
          <w:lang w:val="id-ID"/>
        </w:rPr>
        <w:t>hubungan</w:t>
      </w:r>
      <w:r w:rsidRPr="005E01EE">
        <w:t xml:space="preserve"> dari metode pembelajaran </w:t>
      </w:r>
      <w:r>
        <w:t>s</w:t>
      </w:r>
      <w:r w:rsidRPr="00937257">
        <w:rPr>
          <w:lang w:val="id-ID"/>
        </w:rPr>
        <w:t>trategi REACT</w:t>
      </w:r>
      <w:r w:rsidRPr="005E01EE">
        <w:t xml:space="preserve"> terdapat peningkatan kemampuan </w:t>
      </w:r>
      <w:r>
        <w:t>berpikir kritis dan kreatif</w:t>
      </w:r>
      <w:r w:rsidRPr="005E01EE">
        <w:t xml:space="preserve"> matematis siswa.</w:t>
      </w:r>
    </w:p>
    <w:p w:rsidR="00DE27D2" w:rsidRPr="005E01EE" w:rsidRDefault="00DE27D2" w:rsidP="00DE27D2">
      <w:pPr>
        <w:spacing w:line="480" w:lineRule="auto"/>
        <w:ind w:firstLine="720"/>
        <w:jc w:val="both"/>
      </w:pPr>
      <w:r w:rsidRPr="005E01EE">
        <w:t>B</w:t>
      </w:r>
      <w:r>
        <w:t>erdasarkan hasil pengolahan</w:t>
      </w:r>
      <w:r w:rsidRPr="005E01EE">
        <w:t xml:space="preserve"> analisis data, diketahui pula bahwa pencapaian serta peningkatan kemampuan </w:t>
      </w:r>
      <w:r>
        <w:t>berpikir kritis dan kemampuan berpikir kreatif</w:t>
      </w:r>
      <w:r w:rsidRPr="005E01EE">
        <w:t xml:space="preserve"> matematis</w:t>
      </w:r>
      <w:r>
        <w:t xml:space="preserve"> </w:t>
      </w:r>
      <w:r w:rsidRPr="005E01EE">
        <w:t xml:space="preserve">siswa yang mendapatkan pembelajaran </w:t>
      </w:r>
      <w:r>
        <w:t>dengan strategi</w:t>
      </w:r>
      <w:r>
        <w:rPr>
          <w:i/>
          <w:lang w:val="id-ID"/>
        </w:rPr>
        <w:t xml:space="preserve"> </w:t>
      </w:r>
      <w:r w:rsidRPr="00FF2C2D">
        <w:rPr>
          <w:lang w:val="id-ID"/>
        </w:rPr>
        <w:t>REACT</w:t>
      </w:r>
      <w:r w:rsidRPr="00FF2C2D">
        <w:t xml:space="preserve"> </w:t>
      </w:r>
      <w:r w:rsidRPr="005E01EE">
        <w:t xml:space="preserve">lebih baik daripada siswa yang mendapatkan pembelajaran </w:t>
      </w:r>
      <w:r>
        <w:t>konvensional</w:t>
      </w:r>
      <w:r w:rsidRPr="005E01EE">
        <w:t xml:space="preserve">. Tetapi peningkatan kemampuan </w:t>
      </w:r>
      <w:r>
        <w:t>berpikir kritis dan kreatif</w:t>
      </w:r>
      <w:r w:rsidRPr="005E01EE">
        <w:t xml:space="preserve"> matematis tersebut tidak berbeda secara signifikan antara siswa yang memperoleh </w:t>
      </w:r>
      <w:r>
        <w:t xml:space="preserve">strategi </w:t>
      </w:r>
      <w:r w:rsidRPr="005E01EE">
        <w:t xml:space="preserve">pembelajaran </w:t>
      </w:r>
      <w:r w:rsidRPr="00F72AB8">
        <w:lastRenderedPageBreak/>
        <w:t xml:space="preserve">REACT </w:t>
      </w:r>
      <w:r w:rsidRPr="005E01EE">
        <w:t xml:space="preserve">dan kemampuan </w:t>
      </w:r>
      <w:r>
        <w:t>berpikir kritis serta kemampuan berpikir kreatif</w:t>
      </w:r>
      <w:r w:rsidRPr="005E01EE">
        <w:t xml:space="preserve"> matematis yang memperoleh pembelajaran </w:t>
      </w:r>
      <w:r>
        <w:t>konvensional</w:t>
      </w:r>
      <w:r w:rsidRPr="005E01EE">
        <w:t xml:space="preserve">. Kondisi ini memberikan gambaran bahwa pembelajaran </w:t>
      </w:r>
      <w:r>
        <w:t>dengan menggunakan s</w:t>
      </w:r>
      <w:r w:rsidRPr="00817F2B">
        <w:rPr>
          <w:lang w:val="id-ID"/>
        </w:rPr>
        <w:t>trategi</w:t>
      </w:r>
      <w:r>
        <w:rPr>
          <w:i/>
          <w:lang w:val="id-ID"/>
        </w:rPr>
        <w:t xml:space="preserve"> </w:t>
      </w:r>
      <w:r w:rsidRPr="00FF2C2D">
        <w:rPr>
          <w:lang w:val="id-ID"/>
        </w:rPr>
        <w:t>REACT</w:t>
      </w:r>
      <w:r w:rsidRPr="005E01EE">
        <w:t xml:space="preserve"> sedikit berpengaruh terhadap pencapaian serta peningkatan kemampuan </w:t>
      </w:r>
      <w:r>
        <w:t xml:space="preserve">berpikir kritis dan kreatif </w:t>
      </w:r>
      <w:r w:rsidRPr="005E01EE">
        <w:t xml:space="preserve">matematis </w:t>
      </w:r>
      <w:r w:rsidRPr="005E01EE">
        <w:rPr>
          <w:lang w:val="id-ID"/>
        </w:rPr>
        <w:t>siswa</w:t>
      </w:r>
      <w:r w:rsidRPr="005E01EE">
        <w:t>.</w:t>
      </w:r>
    </w:p>
    <w:p w:rsidR="00DE27D2" w:rsidRPr="005E01EE" w:rsidRDefault="00DE27D2" w:rsidP="00DE27D2">
      <w:pPr>
        <w:spacing w:line="480" w:lineRule="auto"/>
        <w:ind w:firstLine="720"/>
        <w:jc w:val="both"/>
      </w:pPr>
      <w:r w:rsidRPr="005E01EE">
        <w:rPr>
          <w:lang w:val="id-ID"/>
        </w:rPr>
        <w:t>Hal ini di</w:t>
      </w:r>
      <w:r>
        <w:t>karenakan</w:t>
      </w:r>
      <w:r w:rsidRPr="005E01EE">
        <w:rPr>
          <w:lang w:val="id-ID"/>
        </w:rPr>
        <w:t xml:space="preserve"> karena adanya kesesuaian antara kegiatan yang dilakukan siswa dalam pelaksanaan pembelajaran dengan karakteristik soal-soal </w:t>
      </w:r>
      <w:r>
        <w:rPr>
          <w:lang w:val="id-ID"/>
        </w:rPr>
        <w:t xml:space="preserve">berpikir kritis dan </w:t>
      </w:r>
      <w:r>
        <w:t xml:space="preserve">berpikir </w:t>
      </w:r>
      <w:r>
        <w:rPr>
          <w:lang w:val="id-ID"/>
        </w:rPr>
        <w:t>kreatif</w:t>
      </w:r>
      <w:r>
        <w:t xml:space="preserve"> </w:t>
      </w:r>
      <w:r w:rsidRPr="005E01EE">
        <w:rPr>
          <w:lang w:val="id-ID"/>
        </w:rPr>
        <w:t xml:space="preserve">matematis yang diberikan. </w:t>
      </w:r>
      <w:r w:rsidRPr="005E01EE">
        <w:t xml:space="preserve">Selain itu </w:t>
      </w:r>
      <w:r>
        <w:t>dikarenakan s</w:t>
      </w:r>
      <w:r w:rsidRPr="005E632D">
        <w:t xml:space="preserve">trategi REACT </w:t>
      </w:r>
      <w:r>
        <w:t xml:space="preserve">juga memberikan akses kepada siswa untuk mengemukakan ide-ide, cara-cara dan argument yang berbeda  dengan siswa lain. Sehingga pada akhirnya siswa tidak takut dan memiliki kepercayaan diri untuk berbeda dengan teman-temannya yang lain. Pertanyaan-pertanyaan terbuka dan perintah-perintah dalam strategi REACT </w:t>
      </w:r>
      <w:r w:rsidRPr="005E01EE">
        <w:t xml:space="preserve">lebih </w:t>
      </w:r>
      <w:r>
        <w:t>meng</w:t>
      </w:r>
      <w:r w:rsidRPr="005E01EE">
        <w:t>aktif</w:t>
      </w:r>
      <w:r>
        <w:t>kan mereka</w:t>
      </w:r>
      <w:r w:rsidRPr="005E01EE">
        <w:t xml:space="preserve"> dalam belajar, sehingga tercipta suatu li</w:t>
      </w:r>
      <w:r>
        <w:t xml:space="preserve">ngkungan belajar yang kondusif dan memberI kesempatan kepada mereka untuk belajar lebih bermakna. Kebermaknaan dalam belajar itu ditandai dengan beberapa komponen </w:t>
      </w:r>
      <w:r w:rsidRPr="005E01EE">
        <w:t xml:space="preserve">yaitu adanya keterampilan memecahkan masalah matematika secara kreatif, proses untuk mendekati masalah dengan cara yang imajinatif dan menghasilkan tindakan yang efektif serta penguatan kreatifitas. </w:t>
      </w:r>
    </w:p>
    <w:p w:rsidR="00DE27D2" w:rsidRDefault="00DE27D2" w:rsidP="00DE27D2">
      <w:pPr>
        <w:spacing w:line="480" w:lineRule="auto"/>
        <w:ind w:firstLine="720"/>
        <w:jc w:val="both"/>
        <w:rPr>
          <w:lang w:val="id-ID"/>
        </w:rPr>
      </w:pPr>
      <w:r w:rsidRPr="005E01EE">
        <w:t>Dengan adanya komponen tersebut, memberikan kesempatan kepada siswa untuk mengingat kembali konsep-konsep matematika sesuai dengan kemampuan sendiri. Siswa diarahkan untuk mampu menganalisis dan menemukan sendiri konsep-konsep materi yang sedang dipelajari melalui permasalahan-</w:t>
      </w:r>
      <w:r w:rsidRPr="005E01EE">
        <w:lastRenderedPageBreak/>
        <w:t>permasalahan yang berkaitan dengan kehidupan sehari-hari. Sehingga, bukan hanya sekedar t</w:t>
      </w:r>
      <w:r>
        <w:t xml:space="preserve">ransfer informasi saja, melainkan dapat </w:t>
      </w:r>
      <w:r w:rsidRPr="005E01EE">
        <w:t>menciptakan kegiatan pembelajaran yang lebih bermakna</w:t>
      </w:r>
      <w:r>
        <w:t>.</w:t>
      </w:r>
    </w:p>
    <w:p w:rsidR="00DE27D2" w:rsidRPr="00FA0136" w:rsidRDefault="00DE27D2" w:rsidP="00DE27D2">
      <w:pPr>
        <w:spacing w:line="480" w:lineRule="auto"/>
        <w:ind w:firstLine="720"/>
        <w:jc w:val="both"/>
      </w:pPr>
      <w:r w:rsidRPr="005E01EE">
        <w:rPr>
          <w:lang w:val="id-ID"/>
        </w:rPr>
        <w:t xml:space="preserve">Sebagaimana menurut </w:t>
      </w:r>
      <w:r>
        <w:rPr>
          <w:lang w:val="id-ID"/>
        </w:rPr>
        <w:t>Ausubel (</w:t>
      </w:r>
      <w:r w:rsidRPr="005E01EE">
        <w:rPr>
          <w:lang w:val="id-ID"/>
        </w:rPr>
        <w:t xml:space="preserve">Dahar, 2006) yang memberi penekanan </w:t>
      </w:r>
      <w:r>
        <w:t xml:space="preserve">tentang kebermaknaan belajar, bahwa </w:t>
      </w:r>
      <w:r>
        <w:rPr>
          <w:lang w:val="id-ID"/>
        </w:rPr>
        <w:t>belajar bermakna</w:t>
      </w:r>
      <w:r w:rsidRPr="005E01EE">
        <w:rPr>
          <w:lang w:val="id-ID"/>
        </w:rPr>
        <w:t xml:space="preserve"> merupakan suatu proses dikaitkannya informasi baru pada konsep-konsep yang relevan yang terdapat dalam struktur kognitif seseorang. </w:t>
      </w:r>
      <w:r w:rsidRPr="00443CB3">
        <w:rPr>
          <w:lang w:val="id-ID"/>
        </w:rPr>
        <w:t>Belajar matematika akan lebih berhasil jika proses pengajaran diarahkan kepada konsep-konsep dan struktur yang termuat dalam pokok bahasan yang akan diajarkan</w:t>
      </w:r>
      <w:r>
        <w:t>,</w:t>
      </w:r>
      <w:r w:rsidRPr="00443CB3">
        <w:rPr>
          <w:lang w:val="id-ID"/>
        </w:rPr>
        <w:t xml:space="preserve"> saling terkait dan </w:t>
      </w:r>
      <w:r>
        <w:t xml:space="preserve">memiliki </w:t>
      </w:r>
      <w:r w:rsidRPr="00443CB3">
        <w:rPr>
          <w:lang w:val="id-ID"/>
        </w:rPr>
        <w:t>hubungan dengan pengetahuan yang dimiliki oleh sisw</w:t>
      </w:r>
      <w:r>
        <w:t>a</w:t>
      </w:r>
      <w:r w:rsidRPr="00443CB3">
        <w:rPr>
          <w:lang w:val="id-ID"/>
        </w:rPr>
        <w:t xml:space="preserve">. </w:t>
      </w:r>
    </w:p>
    <w:p w:rsidR="00DE27D2" w:rsidRPr="00D37B8D" w:rsidRDefault="00DE27D2" w:rsidP="00DE27D2">
      <w:pPr>
        <w:pStyle w:val="ListParagraph"/>
        <w:spacing w:after="240" w:line="480" w:lineRule="auto"/>
        <w:ind w:left="0" w:firstLine="720"/>
        <w:rPr>
          <w:rFonts w:ascii="Times New Roman" w:hAnsi="Times New Roman"/>
          <w:sz w:val="24"/>
          <w:szCs w:val="24"/>
          <w:lang w:val="id-ID"/>
        </w:rPr>
      </w:pPr>
      <w:r w:rsidRPr="005E01EE">
        <w:rPr>
          <w:rFonts w:ascii="Times New Roman" w:hAnsi="Times New Roman"/>
          <w:sz w:val="24"/>
          <w:szCs w:val="24"/>
        </w:rPr>
        <w:t xml:space="preserve">Peningkatan kemampuan </w:t>
      </w:r>
      <w:r>
        <w:rPr>
          <w:rFonts w:ascii="Times New Roman" w:hAnsi="Times New Roman"/>
          <w:sz w:val="24"/>
          <w:szCs w:val="24"/>
        </w:rPr>
        <w:t xml:space="preserve">berpikir kritis dan kreatif </w:t>
      </w:r>
      <w:r w:rsidRPr="005E01EE">
        <w:rPr>
          <w:rFonts w:ascii="Times New Roman" w:hAnsi="Times New Roman"/>
          <w:sz w:val="24"/>
          <w:szCs w:val="24"/>
        </w:rPr>
        <w:t xml:space="preserve">matematis </w:t>
      </w:r>
      <w:r w:rsidRPr="005E01EE">
        <w:rPr>
          <w:rFonts w:ascii="Times New Roman" w:hAnsi="Times New Roman"/>
          <w:color w:val="000000" w:themeColor="text1"/>
          <w:sz w:val="24"/>
          <w:szCs w:val="24"/>
        </w:rPr>
        <w:t xml:space="preserve">ditemukan hampir sebagian peserta didik dapat menyelesaikan masalah yang diberikan, akan </w:t>
      </w:r>
      <w:r>
        <w:rPr>
          <w:rFonts w:ascii="Times New Roman" w:hAnsi="Times New Roman"/>
          <w:color w:val="000000" w:themeColor="text1"/>
          <w:sz w:val="24"/>
          <w:szCs w:val="24"/>
        </w:rPr>
        <w:t xml:space="preserve">tetapi penyelesaiannya belum </w:t>
      </w:r>
      <w:r w:rsidRPr="005E01EE">
        <w:rPr>
          <w:rFonts w:ascii="Times New Roman" w:hAnsi="Times New Roman"/>
          <w:color w:val="000000" w:themeColor="text1"/>
          <w:sz w:val="24"/>
          <w:szCs w:val="24"/>
        </w:rPr>
        <w:t xml:space="preserve"> lengkap. </w:t>
      </w:r>
      <w:r>
        <w:rPr>
          <w:rFonts w:ascii="Times New Roman" w:hAnsi="Times New Roman"/>
          <w:sz w:val="24"/>
          <w:szCs w:val="24"/>
          <w:lang w:val="id-ID"/>
        </w:rPr>
        <w:t xml:space="preserve">Dari jawaban siswa tersebut pula terlihat bahwa siswa baik yang kelas eksperimen ataupun konvensional lebih memahami materi pada indikator menghubungakan ilmu matematika dengan </w:t>
      </w:r>
      <w:r>
        <w:rPr>
          <w:rFonts w:ascii="Times New Roman" w:hAnsi="Times New Roman"/>
          <w:sz w:val="24"/>
          <w:szCs w:val="24"/>
        </w:rPr>
        <w:t>masalah dalam kehidupan sehari-hari</w:t>
      </w:r>
      <w:r>
        <w:rPr>
          <w:rFonts w:ascii="Times New Roman" w:hAnsi="Times New Roman"/>
          <w:sz w:val="24"/>
          <w:szCs w:val="24"/>
          <w:lang w:val="id-ID"/>
        </w:rPr>
        <w:t xml:space="preserve">, hal ini dikarenakan siswa terbiasa dengan </w:t>
      </w:r>
      <w:r>
        <w:rPr>
          <w:rFonts w:ascii="Times New Roman" w:hAnsi="Times New Roman"/>
          <w:sz w:val="24"/>
          <w:szCs w:val="24"/>
        </w:rPr>
        <w:t>soal-soal pendekatan masalah yang sering mereka dengar dan mereka temukan.</w:t>
      </w:r>
    </w:p>
    <w:p w:rsidR="00DE27D2" w:rsidRDefault="00DE27D2" w:rsidP="00DE27D2">
      <w:pPr>
        <w:spacing w:line="480" w:lineRule="auto"/>
        <w:ind w:firstLine="720"/>
        <w:jc w:val="both"/>
        <w:rPr>
          <w:lang w:val="id-ID"/>
        </w:rPr>
      </w:pPr>
      <w:r w:rsidRPr="005E01EE">
        <w:t xml:space="preserve">Dalam pembelajaran dengan </w:t>
      </w:r>
      <w:r>
        <w:t xml:space="preserve">strategi </w:t>
      </w:r>
      <w:r w:rsidRPr="00D37B8D">
        <w:t xml:space="preserve">REACT </w:t>
      </w:r>
      <w:r w:rsidRPr="005E01EE">
        <w:t xml:space="preserve">siswa diberi kesempatan untuk melakukan proses </w:t>
      </w:r>
      <w:r w:rsidRPr="00D37B8D">
        <w:rPr>
          <w:iCs/>
        </w:rPr>
        <w:t>strategi REACT</w:t>
      </w:r>
      <w:r w:rsidRPr="005E01EE">
        <w:t xml:space="preserve"> sampai menemukan pemecahan masalah matematis secara </w:t>
      </w:r>
      <w:r>
        <w:t xml:space="preserve">kritis, </w:t>
      </w:r>
      <w:r w:rsidRPr="005E01EE">
        <w:t>kreatif</w:t>
      </w:r>
      <w:r>
        <w:rPr>
          <w:lang w:val="id-ID"/>
        </w:rPr>
        <w:t xml:space="preserve"> dan mendasar</w:t>
      </w:r>
      <w:r>
        <w:t xml:space="preserve"> sesuai indicator dari kemampuan masing-masing</w:t>
      </w:r>
      <w:r>
        <w:rPr>
          <w:lang w:val="id-ID"/>
        </w:rPr>
        <w:t>, akan</w:t>
      </w:r>
      <w:r w:rsidRPr="005E01EE">
        <w:t xml:space="preserve"> tetapi </w:t>
      </w:r>
      <w:r>
        <w:rPr>
          <w:lang w:val="id-ID"/>
        </w:rPr>
        <w:t>masih ada</w:t>
      </w:r>
      <w:r w:rsidRPr="005E01EE">
        <w:t xml:space="preserve"> siswa </w:t>
      </w:r>
      <w:r>
        <w:rPr>
          <w:lang w:val="id-ID"/>
        </w:rPr>
        <w:t>yang</w:t>
      </w:r>
      <w:r w:rsidRPr="005E01EE">
        <w:t xml:space="preserve"> belum bisa mendapatkan penyelesaian masalah matematis secara kreatif</w:t>
      </w:r>
      <w:r>
        <w:rPr>
          <w:lang w:val="id-ID"/>
        </w:rPr>
        <w:t xml:space="preserve"> dan mendasar tersebut.</w:t>
      </w:r>
      <w:r w:rsidRPr="00015953">
        <w:rPr>
          <w:color w:val="000000" w:themeColor="text1"/>
        </w:rPr>
        <w:t xml:space="preserve"> </w:t>
      </w:r>
    </w:p>
    <w:p w:rsidR="00DE27D2" w:rsidRPr="005E01EE" w:rsidRDefault="00DE27D2" w:rsidP="00DE27D2">
      <w:pPr>
        <w:spacing w:line="480" w:lineRule="auto"/>
        <w:ind w:firstLine="720"/>
        <w:jc w:val="both"/>
        <w:rPr>
          <w:b/>
          <w:lang w:val="id-ID"/>
        </w:rPr>
      </w:pPr>
      <w:r>
        <w:lastRenderedPageBreak/>
        <w:t xml:space="preserve">Untuk berpikir kritis, sebenarnya temuan ini sejalan dengan hasil penelitian Mayadiana (2005) dan Rohaeti (2005) yang melaporkan bahwa kemampuan berpikir kritis siswa dengan menggunakan strategi inovatif lebih baik daripada kemampuan siswa yang menggunakan pendekatan konvensional. Sedangkan untuk berpikir kreatif temuan ini sejalan dengan hasil penelitian dari Mira (2006) dan Rohaeti (2008) yang menyatakan bahwa kemampuan berpikir kreatif dengan pendekatan inovatif lebih baik daripada yang menggunakan pembelajaran dengan cara konvensional. </w:t>
      </w:r>
    </w:p>
    <w:p w:rsidR="00DE27D2" w:rsidRDefault="00DE27D2" w:rsidP="00DE27D2">
      <w:pPr>
        <w:spacing w:line="480" w:lineRule="auto"/>
        <w:ind w:firstLine="720"/>
        <w:jc w:val="both"/>
        <w:rPr>
          <w:bCs/>
        </w:rPr>
      </w:pPr>
      <w:r>
        <w:rPr>
          <w:bCs/>
        </w:rPr>
        <w:t xml:space="preserve">Banyaknya siswa yang mempunyai kemampuan berpikir yang baik sangat membantu efektivitas kegiatan belajar mengajar karena dapat memancing siswa yang kurang untuk menemukan jawaban dari hasil diskusi atau bertanya kepada siswa yang lebih pandai. Menurut Harsunarko (Rohaeti, 2008:138) siswa yang lebih pandai bisa menjadi tutor bagi siswa yang lain, dan tutor itu bisa berupa 1) Tutor sebaya, yaitu teman sebaya yang lebih pandai; dan 2) Tutor kakak, yaitu tutor dari kakak kelas yang tinggi. Hasil ini sejalan dengan teori perkembangan  kognitif dari  Piaget yang menyatkan bahwa interaksi social dengan teman sebaya, khususnya berargumentasi dan diskusi, membantu memperjelas pemikiran yang pada akhirnya membuat pemikiran menjadi lebih logis. </w:t>
      </w:r>
    </w:p>
    <w:p w:rsidR="00DE27D2" w:rsidRPr="005E01EE" w:rsidRDefault="00DE27D2" w:rsidP="00DE27D2">
      <w:pPr>
        <w:spacing w:line="480" w:lineRule="auto"/>
        <w:ind w:firstLine="720"/>
        <w:jc w:val="both"/>
      </w:pPr>
      <w:r>
        <w:rPr>
          <w:bCs/>
        </w:rPr>
        <w:t xml:space="preserve">  </w:t>
      </w:r>
      <w:r w:rsidRPr="005E01EE">
        <w:rPr>
          <w:bCs/>
          <w:lang w:val="id-ID"/>
        </w:rPr>
        <w:t xml:space="preserve">Akan tetapi </w:t>
      </w:r>
      <w:r w:rsidRPr="005E01EE">
        <w:t xml:space="preserve">masih </w:t>
      </w:r>
      <w:r>
        <w:t xml:space="preserve">ada siswa yang </w:t>
      </w:r>
      <w:r w:rsidRPr="005E01EE">
        <w:t xml:space="preserve">kurang </w:t>
      </w:r>
      <w:r w:rsidRPr="005E01EE">
        <w:rPr>
          <w:lang w:val="id-ID"/>
        </w:rPr>
        <w:t xml:space="preserve">memberikan </w:t>
      </w:r>
      <w:r>
        <w:t>ide</w:t>
      </w:r>
      <w:r w:rsidRPr="005E01EE">
        <w:t xml:space="preserve"> ketika menghadapi permasalahan matematika. Kemungkinan tersebut dapat disebabkan oleh banyak faktor, beberapa diantaranya adalah faktor </w:t>
      </w:r>
      <w:r>
        <w:t>kebiasaan,  s</w:t>
      </w:r>
      <w:r w:rsidRPr="005E01EE">
        <w:t xml:space="preserve">ehingga pada akhirnya siswa yang memperoleh pembelajaran </w:t>
      </w:r>
      <w:r>
        <w:t xml:space="preserve">dengan </w:t>
      </w:r>
      <w:r w:rsidRPr="005E01EE">
        <w:t xml:space="preserve">menggunakan </w:t>
      </w:r>
      <w:r>
        <w:t xml:space="preserve">strategi </w:t>
      </w:r>
      <w:r w:rsidRPr="005E01EE">
        <w:t xml:space="preserve">pembelajaran </w:t>
      </w:r>
      <w:r w:rsidRPr="007F670A">
        <w:t>REACT</w:t>
      </w:r>
      <w:r w:rsidRPr="005E01EE">
        <w:t xml:space="preserve"> mempunyai peningkatan kemampuan </w:t>
      </w:r>
      <w:r>
        <w:t xml:space="preserve">berpikir kritis dan </w:t>
      </w:r>
      <w:r>
        <w:lastRenderedPageBreak/>
        <w:t xml:space="preserve">kreatif </w:t>
      </w:r>
      <w:r w:rsidRPr="005E01EE">
        <w:t xml:space="preserve">yang hampir sama dengan siswa yang memperoleh pembelajaran </w:t>
      </w:r>
      <w:r>
        <w:t>konvensional</w:t>
      </w:r>
      <w:r w:rsidRPr="005E01EE">
        <w:t xml:space="preserve">. </w:t>
      </w:r>
    </w:p>
    <w:p w:rsidR="00DE27D2" w:rsidRPr="005E01EE" w:rsidRDefault="00DE27D2" w:rsidP="00DE27D2">
      <w:pPr>
        <w:spacing w:line="480" w:lineRule="auto"/>
        <w:ind w:firstLine="720"/>
        <w:jc w:val="both"/>
      </w:pPr>
      <w:r w:rsidRPr="005E01EE">
        <w:rPr>
          <w:lang w:val="id-ID"/>
        </w:rPr>
        <w:t xml:space="preserve">Pembelajaran dengan </w:t>
      </w:r>
      <w:r>
        <w:t>penerapan</w:t>
      </w:r>
      <w:r w:rsidRPr="005E01EE">
        <w:rPr>
          <w:lang w:val="id-ID"/>
        </w:rPr>
        <w:t xml:space="preserve"> </w:t>
      </w:r>
      <w:r>
        <w:t>s</w:t>
      </w:r>
      <w:r w:rsidRPr="00F72AB8">
        <w:rPr>
          <w:lang w:val="id-ID"/>
        </w:rPr>
        <w:t>trategi REACT</w:t>
      </w:r>
      <w:r w:rsidRPr="005E01EE">
        <w:rPr>
          <w:lang w:val="id-ID"/>
        </w:rPr>
        <w:t xml:space="preserve"> memberikan kesempatan kepada siswa untuk mengolah kembali pengetahuan yang ada di dalam memori</w:t>
      </w:r>
      <w:r>
        <w:t xml:space="preserve">, memberi gagasan, luwes, fasih, mengaitkan konsep-konsep baru yang akan dipelajari dengan konsep yang telah diajarkan, memecahkan problematika, informasi baru untuk difahami, karena </w:t>
      </w:r>
      <w:r w:rsidRPr="00263F20">
        <w:rPr>
          <w:i/>
        </w:rPr>
        <w:t>relating</w:t>
      </w:r>
      <w:r>
        <w:t xml:space="preserve"> itu sendiri berfungsi sebagai alat untuk mempresentasikan situasi lebih dekat dengan siswa, mengembangkan pemahaman yang dalam tentang konsep tertentu. Pada konsep </w:t>
      </w:r>
      <w:r>
        <w:rPr>
          <w:i/>
        </w:rPr>
        <w:t>e</w:t>
      </w:r>
      <w:r w:rsidRPr="00263F20">
        <w:rPr>
          <w:i/>
        </w:rPr>
        <w:t>ksplorasi</w:t>
      </w:r>
      <w:r>
        <w:rPr>
          <w:i/>
        </w:rPr>
        <w:t xml:space="preserve">, </w:t>
      </w:r>
      <w:r>
        <w:t>penemuan, dan penciptaan, pada umumnya siswa membangun pengetahuan konsep yang baru dipelajari akan lebih bermakna jika mengalami secara langsung (Crawfor, 2001:57), berpikir analitis, keterampilan memecahkan masalah, berkomunikasi secara lisan dan tulisan, berinteraksi dengan kelompok, menerapkan fakta, konsep, prinsip dan prosedur yang dipelajari dalam situasi dan konteks lain, lebih dari sekedar menghapal, penekanan kepada siswa untuk mentransfer pengetahuan  dan  akhirnya dapat menyimpulkan</w:t>
      </w:r>
      <w:r w:rsidRPr="005E01EE">
        <w:rPr>
          <w:lang w:val="id-ID"/>
        </w:rPr>
        <w:t xml:space="preserve"> untuk digunakan dalam rangka menemukan sendiri </w:t>
      </w:r>
      <w:r>
        <w:rPr>
          <w:lang w:val="id-ID"/>
        </w:rPr>
        <w:t>berpikir kritis dan kreatif</w:t>
      </w:r>
      <w:r>
        <w:t xml:space="preserve"> </w:t>
      </w:r>
      <w:r w:rsidRPr="005E01EE">
        <w:rPr>
          <w:lang w:val="id-ID"/>
        </w:rPr>
        <w:t xml:space="preserve">matematika, menyelesaikan masalah matematis secara kreatif, dan menghasilkan cara penyelesaian yang kreatif pula. </w:t>
      </w:r>
      <w:r>
        <w:t xml:space="preserve">Oleh karena </w:t>
      </w:r>
      <w:r w:rsidRPr="005E01EE">
        <w:t>intelektual formal</w:t>
      </w:r>
      <w:r>
        <w:t xml:space="preserve"> ke dalam ide-ide abstrak. Akan tetapi </w:t>
      </w:r>
      <w:r w:rsidRPr="005E01EE">
        <w:t xml:space="preserve">walaupun melalui </w:t>
      </w:r>
      <w:r>
        <w:t xml:space="preserve">penerapan strategi </w:t>
      </w:r>
      <w:r w:rsidRPr="00F72AB8">
        <w:t>REACT</w:t>
      </w:r>
      <w:r w:rsidRPr="005E01EE">
        <w:t xml:space="preserve"> pada saat </w:t>
      </w:r>
      <w:r>
        <w:t>pembelajaran</w:t>
      </w:r>
      <w:r w:rsidRPr="005E01EE">
        <w:t xml:space="preserve">, siswa masih memerlukan bantuan guru. </w:t>
      </w:r>
    </w:p>
    <w:p w:rsidR="00DE27D2" w:rsidRPr="005E01EE" w:rsidRDefault="00DE27D2" w:rsidP="00DE27D2">
      <w:pPr>
        <w:spacing w:line="480" w:lineRule="auto"/>
        <w:ind w:firstLine="720"/>
        <w:jc w:val="both"/>
      </w:pPr>
      <w:r w:rsidRPr="005E01EE">
        <w:t>Kelas yang memperoleh pembela</w:t>
      </w:r>
      <w:r>
        <w:t xml:space="preserve"> </w:t>
      </w:r>
      <w:r w:rsidRPr="005E01EE">
        <w:t xml:space="preserve">jaran </w:t>
      </w:r>
      <w:r>
        <w:t>konvensional</w:t>
      </w:r>
      <w:r w:rsidRPr="005E01EE">
        <w:t xml:space="preserve"> yaitu pembelajaran  dimana guru lebih dominan, guru menjelaskan konsep (ceramah), kemudian </w:t>
      </w:r>
      <w:r w:rsidRPr="005E01EE">
        <w:lastRenderedPageBreak/>
        <w:t xml:space="preserve">memberikan contoh soal dan diakhiri dengan latihan soal. Pada kelas </w:t>
      </w:r>
      <w:r>
        <w:t>konvensional</w:t>
      </w:r>
      <w:r w:rsidRPr="005E01EE">
        <w:t xml:space="preserve">, guru langsung menjelaskan definisi dan memberi contoh penggunaan notasi, simbol, dan </w:t>
      </w:r>
      <w:r w:rsidRPr="005E01EE">
        <w:rPr>
          <w:lang w:val="id-ID"/>
        </w:rPr>
        <w:t>konsep</w:t>
      </w:r>
      <w:r w:rsidRPr="005E01EE">
        <w:t xml:space="preserve"> yang dipelajari. Hal ini terkait dengan pendapat Ruseffendi (2006) pada tahap berpikir konkret siswa jarang dapat membuat definisi deskriptif yang tepat, baru dapat menghafal definisi buatan orang lain. </w:t>
      </w:r>
    </w:p>
    <w:p w:rsidR="00DE27D2" w:rsidRPr="005E01EE" w:rsidRDefault="00DE27D2" w:rsidP="00DE27D2">
      <w:pPr>
        <w:spacing w:line="480" w:lineRule="auto"/>
        <w:ind w:firstLine="720"/>
        <w:jc w:val="both"/>
      </w:pPr>
      <w:r w:rsidRPr="005E01EE">
        <w:rPr>
          <w:lang w:val="id-ID"/>
        </w:rPr>
        <w:t xml:space="preserve">Secara umum, kemampuan </w:t>
      </w:r>
      <w:r>
        <w:rPr>
          <w:lang w:val="id-ID"/>
        </w:rPr>
        <w:t>berpikir kritis dan kreatif</w:t>
      </w:r>
      <w:r>
        <w:t xml:space="preserve"> </w:t>
      </w:r>
      <w:r w:rsidRPr="005E01EE">
        <w:rPr>
          <w:lang w:val="id-ID"/>
        </w:rPr>
        <w:t xml:space="preserve">matematis siswa kelas </w:t>
      </w:r>
      <w:r>
        <w:rPr>
          <w:iCs/>
        </w:rPr>
        <w:t>s</w:t>
      </w:r>
      <w:r w:rsidRPr="00F72AB8">
        <w:rPr>
          <w:iCs/>
          <w:lang w:val="id-ID"/>
        </w:rPr>
        <w:t>trategi REACT</w:t>
      </w:r>
      <w:r w:rsidRPr="005E01EE">
        <w:rPr>
          <w:lang w:val="id-ID"/>
        </w:rPr>
        <w:t xml:space="preserve"> berdasarkan hasil penelitian ini memang belum maksimal, tetapi apabila dibandingkan dengan kemampuan </w:t>
      </w:r>
      <w:r>
        <w:rPr>
          <w:lang w:val="id-ID"/>
        </w:rPr>
        <w:t>berpikir kritis dan kreatif</w:t>
      </w:r>
      <w:r>
        <w:t xml:space="preserve"> </w:t>
      </w:r>
      <w:r w:rsidRPr="005E01EE">
        <w:rPr>
          <w:lang w:val="id-ID"/>
        </w:rPr>
        <w:t xml:space="preserve">matematis siswa kelas </w:t>
      </w:r>
      <w:r>
        <w:rPr>
          <w:lang w:val="id-ID"/>
        </w:rPr>
        <w:t>konvensional</w:t>
      </w:r>
      <w:r w:rsidRPr="005E01EE">
        <w:rPr>
          <w:lang w:val="id-ID"/>
        </w:rPr>
        <w:t xml:space="preserve">, peningkatan kemampuan </w:t>
      </w:r>
      <w:r>
        <w:rPr>
          <w:lang w:val="id-ID"/>
        </w:rPr>
        <w:t>berpikir kritis dan kreatif</w:t>
      </w:r>
      <w:r>
        <w:t xml:space="preserve"> </w:t>
      </w:r>
      <w:r w:rsidRPr="005E01EE">
        <w:rPr>
          <w:lang w:val="id-ID"/>
        </w:rPr>
        <w:t xml:space="preserve">matematisnya lebih baik. </w:t>
      </w:r>
      <w:r w:rsidRPr="005E01EE">
        <w:t>Untuk mencapai hasil yang optimal perlu proses yang lebih inte</w:t>
      </w:r>
      <w:r>
        <w:t>n</w:t>
      </w:r>
      <w:r w:rsidRPr="005E01EE">
        <w:t xml:space="preserve">sif. </w:t>
      </w:r>
    </w:p>
    <w:p w:rsidR="00DE27D2" w:rsidRPr="00FF2C2D" w:rsidRDefault="00DE27D2" w:rsidP="00DE27D2">
      <w:pPr>
        <w:spacing w:line="480" w:lineRule="auto"/>
        <w:ind w:firstLine="720"/>
        <w:jc w:val="both"/>
      </w:pPr>
      <w:r w:rsidRPr="005E01EE">
        <w:rPr>
          <w:color w:val="000000" w:themeColor="text1"/>
          <w:lang w:val="id-ID"/>
        </w:rPr>
        <w:t xml:space="preserve">Dari hasil kemampuan </w:t>
      </w:r>
      <w:r>
        <w:rPr>
          <w:color w:val="000000" w:themeColor="text1"/>
          <w:lang w:val="id-ID"/>
        </w:rPr>
        <w:t>berpikir kritis dan kreatif</w:t>
      </w:r>
      <w:r>
        <w:rPr>
          <w:color w:val="000000" w:themeColor="text1"/>
        </w:rPr>
        <w:t xml:space="preserve"> </w:t>
      </w:r>
      <w:r w:rsidRPr="005E01EE">
        <w:rPr>
          <w:color w:val="000000" w:themeColor="text1"/>
          <w:lang w:val="id-ID"/>
        </w:rPr>
        <w:t xml:space="preserve">matematis berdampak pada kualitas peningkatan kemampuan </w:t>
      </w:r>
      <w:r>
        <w:rPr>
          <w:color w:val="000000" w:themeColor="text1"/>
        </w:rPr>
        <w:t xml:space="preserve">keduanya </w:t>
      </w:r>
      <w:r w:rsidRPr="005E01EE">
        <w:rPr>
          <w:color w:val="000000" w:themeColor="text1"/>
          <w:lang w:val="id-ID"/>
        </w:rPr>
        <w:t xml:space="preserve">terutama yang menggunakan pembelajaran </w:t>
      </w:r>
      <w:r>
        <w:rPr>
          <w:color w:val="000000" w:themeColor="text1"/>
        </w:rPr>
        <w:t>dengan s</w:t>
      </w:r>
      <w:r w:rsidRPr="00F72AB8">
        <w:rPr>
          <w:color w:val="000000" w:themeColor="text1"/>
          <w:lang w:val="id-ID"/>
        </w:rPr>
        <w:t>trategi REACT</w:t>
      </w:r>
      <w:r w:rsidRPr="005E01EE">
        <w:rPr>
          <w:color w:val="000000" w:themeColor="text1"/>
          <w:lang w:val="id-ID"/>
        </w:rPr>
        <w:t xml:space="preserve">, meningkat cukup baik dengan kategori sedang. </w:t>
      </w:r>
      <w:r w:rsidRPr="005E01EE">
        <w:rPr>
          <w:color w:val="000000" w:themeColor="text1"/>
        </w:rPr>
        <w:t xml:space="preserve">Dan kelas dengan </w:t>
      </w:r>
      <w:r>
        <w:rPr>
          <w:color w:val="000000" w:themeColor="text1"/>
        </w:rPr>
        <w:t>pembelajaran konvensional</w:t>
      </w:r>
      <w:r w:rsidRPr="005E01EE">
        <w:rPr>
          <w:color w:val="000000" w:themeColor="text1"/>
        </w:rPr>
        <w:t xml:space="preserve"> mengalami peningkatan pada kategori </w:t>
      </w:r>
      <w:r>
        <w:rPr>
          <w:color w:val="000000" w:themeColor="text1"/>
        </w:rPr>
        <w:t xml:space="preserve">yang </w:t>
      </w:r>
      <w:r w:rsidRPr="005E01EE">
        <w:rPr>
          <w:color w:val="000000" w:themeColor="text1"/>
        </w:rPr>
        <w:t xml:space="preserve">sedang pula. </w:t>
      </w:r>
      <w:r w:rsidRPr="005E01EE">
        <w:t xml:space="preserve">Keadaan tersebut </w:t>
      </w:r>
      <w:r>
        <w:t>di</w:t>
      </w:r>
      <w:r w:rsidRPr="005E01EE">
        <w:t>karena</w:t>
      </w:r>
      <w:r>
        <w:t>kan</w:t>
      </w:r>
      <w:r w:rsidRPr="005E01EE">
        <w:t xml:space="preserve"> </w:t>
      </w:r>
      <w:r w:rsidRPr="005E01EE">
        <w:rPr>
          <w:lang w:val="id-ID"/>
        </w:rPr>
        <w:t xml:space="preserve">kelas </w:t>
      </w:r>
      <w:r>
        <w:t>konvensional</w:t>
      </w:r>
      <w:r w:rsidRPr="005E01EE">
        <w:rPr>
          <w:lang w:val="id-ID"/>
        </w:rPr>
        <w:t xml:space="preserve"> lebih dominan dalam menyerap materi </w:t>
      </w:r>
      <w:r>
        <w:rPr>
          <w:lang w:val="id-ID"/>
        </w:rPr>
        <w:t xml:space="preserve">karena </w:t>
      </w:r>
      <w:r>
        <w:t xml:space="preserve">sudah </w:t>
      </w:r>
      <w:r>
        <w:rPr>
          <w:lang w:val="id-ID"/>
        </w:rPr>
        <w:t>terbiasa dengan ceramah</w:t>
      </w:r>
      <w:r>
        <w:t xml:space="preserve"> dan </w:t>
      </w:r>
      <w:r w:rsidRPr="005E01EE">
        <w:rPr>
          <w:lang w:val="id-ID"/>
        </w:rPr>
        <w:t>tanya jawab</w:t>
      </w:r>
      <w:r>
        <w:t xml:space="preserve">. </w:t>
      </w:r>
      <w:r w:rsidRPr="005E01EE">
        <w:rPr>
          <w:lang w:val="id-ID"/>
        </w:rPr>
        <w:t xml:space="preserve"> </w:t>
      </w:r>
    </w:p>
    <w:p w:rsidR="00DE27D2" w:rsidRPr="005E01EE" w:rsidRDefault="00DE27D2" w:rsidP="00DE27D2">
      <w:pPr>
        <w:spacing w:line="480" w:lineRule="auto"/>
        <w:jc w:val="both"/>
        <w:rPr>
          <w:b/>
        </w:rPr>
      </w:pPr>
      <w:r w:rsidRPr="005E01EE">
        <w:rPr>
          <w:b/>
        </w:rPr>
        <w:t xml:space="preserve">B.2 </w:t>
      </w:r>
      <w:r w:rsidRPr="005E01EE">
        <w:rPr>
          <w:b/>
          <w:lang w:val="id-ID"/>
        </w:rPr>
        <w:t xml:space="preserve"> </w:t>
      </w:r>
      <w:r>
        <w:rPr>
          <w:b/>
        </w:rPr>
        <w:t xml:space="preserve">Angket </w:t>
      </w:r>
      <w:r>
        <w:rPr>
          <w:b/>
          <w:iCs/>
        </w:rPr>
        <w:t>Skala sikap</w:t>
      </w:r>
      <w:r w:rsidRPr="005E01EE">
        <w:rPr>
          <w:b/>
        </w:rPr>
        <w:t xml:space="preserve"> </w:t>
      </w:r>
    </w:p>
    <w:p w:rsidR="00DE27D2" w:rsidRDefault="00DE27D2" w:rsidP="00DE27D2">
      <w:pPr>
        <w:spacing w:line="480" w:lineRule="auto"/>
        <w:ind w:firstLine="720"/>
        <w:jc w:val="both"/>
        <w:rPr>
          <w:color w:val="000000"/>
        </w:rPr>
      </w:pPr>
      <w:r>
        <w:t>Angket skala sikap ini diolah untuk menjawab rumusan masalah “bagaimana sikap siswa terhadap pembelajaran dengan menggunakan strategi REACT?” S</w:t>
      </w:r>
      <w:r>
        <w:rPr>
          <w:lang w:val="id-ID"/>
        </w:rPr>
        <w:t>ikap</w:t>
      </w:r>
      <w:r w:rsidRPr="005E01EE">
        <w:rPr>
          <w:lang w:val="id-ID"/>
        </w:rPr>
        <w:t xml:space="preserve"> siswa perlu diketahui karena dengan hasil tersebut, kita dapat </w:t>
      </w:r>
      <w:r w:rsidRPr="005E01EE">
        <w:rPr>
          <w:lang w:val="id-ID"/>
        </w:rPr>
        <w:lastRenderedPageBreak/>
        <w:t xml:space="preserve">menggunakannya sebagai salah satu referensi penggunaan </w:t>
      </w:r>
      <w:r>
        <w:t>strategi</w:t>
      </w:r>
      <w:r w:rsidRPr="005E01EE">
        <w:rPr>
          <w:lang w:val="id-ID"/>
        </w:rPr>
        <w:t xml:space="preserve"> pembelajaran. </w:t>
      </w:r>
      <w:r>
        <w:t>Dari hasil pengolahan data mengenai angket s</w:t>
      </w:r>
      <w:r w:rsidRPr="003F3CBF">
        <w:t>kala sikap</w:t>
      </w:r>
      <w:r w:rsidRPr="00736DB7">
        <w:t xml:space="preserve"> </w:t>
      </w:r>
      <w:r>
        <w:t xml:space="preserve">siswa </w:t>
      </w:r>
      <w:r w:rsidRPr="003F3CBF">
        <w:t xml:space="preserve">kelas </w:t>
      </w:r>
      <w:r>
        <w:rPr>
          <w:iCs/>
        </w:rPr>
        <w:t>eksperimen dengan penerapan s</w:t>
      </w:r>
      <w:r w:rsidRPr="003F3CBF">
        <w:rPr>
          <w:iCs/>
          <w:lang w:val="id-ID"/>
        </w:rPr>
        <w:t>trategi REACT</w:t>
      </w:r>
      <w:r>
        <w:t>, sikap siswa terhadap pembelajaran matematika, sikap siswa terhadap kemampuan berpikir kritis, dan sikap siswa terhadap kemampuan berpikir kreatif</w:t>
      </w:r>
      <w:r w:rsidRPr="00736DB7">
        <w:t xml:space="preserve"> </w:t>
      </w:r>
      <w:r>
        <w:t xml:space="preserve">disimpulkan positif. </w:t>
      </w:r>
    </w:p>
    <w:p w:rsidR="00DE27D2" w:rsidRDefault="00DE27D2" w:rsidP="00DE27D2">
      <w:pPr>
        <w:spacing w:line="480" w:lineRule="auto"/>
        <w:ind w:firstLine="720"/>
        <w:jc w:val="both"/>
        <w:rPr>
          <w:rFonts w:ascii="Palatino-Roman" w:hAnsi="Palatino-Roman" w:cs="Palatino-Roman"/>
          <w:sz w:val="20"/>
          <w:szCs w:val="20"/>
        </w:rPr>
      </w:pPr>
      <w:r>
        <w:t>Secara umum,  keadaan ini menggambarkan bahwa pembelajaran dengan penerapan  s</w:t>
      </w:r>
      <w:r w:rsidRPr="00FF2C2D">
        <w:t xml:space="preserve">trategi </w:t>
      </w:r>
      <w:r w:rsidRPr="00DE3CB9">
        <w:t>REACT</w:t>
      </w:r>
      <w:r>
        <w:t xml:space="preserve"> sangat baik digunakan. </w:t>
      </w:r>
      <w:r>
        <w:rPr>
          <w:color w:val="000000" w:themeColor="text1"/>
        </w:rPr>
        <w:t>S</w:t>
      </w:r>
      <w:r w:rsidRPr="006F65BF">
        <w:rPr>
          <w:color w:val="000000" w:themeColor="text1"/>
        </w:rPr>
        <w:t>alah satu</w:t>
      </w:r>
      <w:r>
        <w:rPr>
          <w:color w:val="000000" w:themeColor="text1"/>
        </w:rPr>
        <w:t xml:space="preserve"> alasan</w:t>
      </w:r>
      <w:r w:rsidRPr="006F65BF">
        <w:rPr>
          <w:color w:val="000000" w:themeColor="text1"/>
        </w:rPr>
        <w:t>nya dimungkinkan karena adanya kesesuai</w:t>
      </w:r>
      <w:r>
        <w:rPr>
          <w:color w:val="000000" w:themeColor="text1"/>
        </w:rPr>
        <w:t>a</w:t>
      </w:r>
      <w:r w:rsidRPr="006F65BF">
        <w:rPr>
          <w:color w:val="000000" w:themeColor="text1"/>
        </w:rPr>
        <w:t>n antara kegiatan pembelajaran dengan permasalahan-permasalahan nyata yang dihadapi siswa dalam kehidupan sehari-harinya, sehingga matematika lebih aplikatif dan terasa manfaatnya oleh siswa dalam kehidupannya.</w:t>
      </w:r>
      <w:r>
        <w:rPr>
          <w:color w:val="000000" w:themeColor="text1"/>
        </w:rPr>
        <w:t xml:space="preserve"> Sebagaimana menurut </w:t>
      </w:r>
      <w:r w:rsidRPr="0038768A">
        <w:t>(Treffin</w:t>
      </w:r>
      <w:r>
        <w:t>ger, Isaksen, &amp; Dorval, 2010), bahwa metode pembelajaran</w:t>
      </w:r>
      <w:r w:rsidRPr="0038768A">
        <w:t xml:space="preserve"> </w:t>
      </w:r>
      <w:r>
        <w:t xml:space="preserve">berfungsi </w:t>
      </w:r>
      <w:r w:rsidRPr="0038768A">
        <w:t>untuk membantu seseorang dalam memecahkan suatu masalah dan men</w:t>
      </w:r>
      <w:r>
        <w:t xml:space="preserve">gelola perubahan secara kreatif.  </w:t>
      </w:r>
    </w:p>
    <w:p w:rsidR="00DE27D2" w:rsidRPr="00443CB3" w:rsidRDefault="00DE27D2" w:rsidP="00DE27D2">
      <w:pPr>
        <w:spacing w:line="480" w:lineRule="auto"/>
        <w:ind w:firstLine="720"/>
        <w:jc w:val="both"/>
        <w:rPr>
          <w:color w:val="000000" w:themeColor="text1"/>
          <w:lang w:val="id-ID"/>
        </w:rPr>
      </w:pPr>
      <w:r w:rsidRPr="005E01EE">
        <w:rPr>
          <w:color w:val="000000" w:themeColor="text1"/>
          <w:lang w:val="id-ID"/>
        </w:rPr>
        <w:t xml:space="preserve">Selain itu, </w:t>
      </w:r>
      <w:r>
        <w:rPr>
          <w:color w:val="000000" w:themeColor="text1"/>
        </w:rPr>
        <w:t xml:space="preserve">penerapan </w:t>
      </w:r>
      <w:r w:rsidRPr="005E01EE">
        <w:rPr>
          <w:color w:val="000000" w:themeColor="text1"/>
          <w:lang w:val="id-ID"/>
        </w:rPr>
        <w:t xml:space="preserve">pembelajaran </w:t>
      </w:r>
      <w:r>
        <w:rPr>
          <w:color w:val="000000" w:themeColor="text1"/>
        </w:rPr>
        <w:t xml:space="preserve">dengan </w:t>
      </w:r>
      <w:r>
        <w:t>s</w:t>
      </w:r>
      <w:r w:rsidRPr="00DE3CB9">
        <w:rPr>
          <w:lang w:val="id-ID"/>
        </w:rPr>
        <w:t>trategi REACT</w:t>
      </w:r>
      <w:r w:rsidRPr="005E01EE">
        <w:rPr>
          <w:lang w:val="id-ID"/>
        </w:rPr>
        <w:t xml:space="preserve"> merupakan </w:t>
      </w:r>
      <w:r>
        <w:t xml:space="preserve">proses </w:t>
      </w:r>
      <w:r w:rsidRPr="005E01EE">
        <w:rPr>
          <w:color w:val="000000" w:themeColor="text1"/>
          <w:lang w:val="id-ID"/>
        </w:rPr>
        <w:t xml:space="preserve">pembelajaran yang dilaksanakan dengan membagi siswa menjadi beberapa kelompok kecil, sehingga pembelajaran menjadi sebuah aktivitas yang bisa menjadikan siswa lebih komunikatif dengan teman-temannya. </w:t>
      </w:r>
      <w:r w:rsidRPr="00443CB3">
        <w:rPr>
          <w:color w:val="000000" w:themeColor="text1"/>
          <w:lang w:val="id-ID"/>
        </w:rPr>
        <w:t>Kemudian dalam kegiatan kerja kelompok untuk menemukan solusi dari permasa</w:t>
      </w:r>
      <w:r>
        <w:rPr>
          <w:color w:val="000000" w:themeColor="text1"/>
          <w:lang w:val="id-ID"/>
        </w:rPr>
        <w:t>lahan yang siswa hadapi,</w:t>
      </w:r>
      <w:r w:rsidRPr="00443CB3">
        <w:rPr>
          <w:color w:val="000000" w:themeColor="text1"/>
          <w:lang w:val="id-ID"/>
        </w:rPr>
        <w:t xml:space="preserve"> saling bertukar pikiran, interaktif antar sesama siswa, kalau masih </w:t>
      </w:r>
      <w:r>
        <w:rPr>
          <w:color w:val="000000" w:themeColor="text1"/>
          <w:lang w:val="id-ID"/>
        </w:rPr>
        <w:t xml:space="preserve">belum terpecahkan, </w:t>
      </w:r>
      <w:r>
        <w:rPr>
          <w:color w:val="000000" w:themeColor="text1"/>
        </w:rPr>
        <w:t xml:space="preserve">dalam kondisi ini </w:t>
      </w:r>
      <w:r>
        <w:rPr>
          <w:color w:val="000000" w:themeColor="text1"/>
          <w:lang w:val="id-ID"/>
        </w:rPr>
        <w:t xml:space="preserve">guru berperan </w:t>
      </w:r>
      <w:r w:rsidRPr="00443CB3">
        <w:rPr>
          <w:color w:val="000000" w:themeColor="text1"/>
          <w:lang w:val="id-ID"/>
        </w:rPr>
        <w:t xml:space="preserve">untuk mengumpan balik permasalahan yang sedang dipecahkan sampai akhirnya siswa memahami dan menemukan jawabannya. </w:t>
      </w:r>
    </w:p>
    <w:p w:rsidR="00DE27D2" w:rsidRPr="005E01EE" w:rsidRDefault="00DE27D2" w:rsidP="00DE27D2">
      <w:pPr>
        <w:spacing w:line="480" w:lineRule="auto"/>
        <w:ind w:firstLine="720"/>
        <w:jc w:val="both"/>
        <w:rPr>
          <w:color w:val="000000" w:themeColor="text1"/>
        </w:rPr>
      </w:pPr>
      <w:r w:rsidRPr="005E01EE">
        <w:rPr>
          <w:color w:val="000000" w:themeColor="text1"/>
          <w:lang w:val="id-ID"/>
        </w:rPr>
        <w:lastRenderedPageBreak/>
        <w:t xml:space="preserve">Pada tahap mengemukakan gagasan dari permasalahan yang dihadapi oleh siswa, mereka terlihat semangat dan bekerja keras untuk menanggapi gagasan orang lain, tanpa mengkritik atau menyalahkan, mereka terlihat menunjukkan pengetahuan dari pengetahuan yang yang digagas orang lain, sehingga mereka siap menyimpulkan hasil dari sebuah pembelajaran. </w:t>
      </w:r>
    </w:p>
    <w:p w:rsidR="00DE27D2" w:rsidRDefault="00DE27D2" w:rsidP="00DE27D2">
      <w:pPr>
        <w:spacing w:line="480" w:lineRule="auto"/>
        <w:ind w:firstLine="720"/>
        <w:jc w:val="both"/>
        <w:rPr>
          <w:color w:val="000000" w:themeColor="text1"/>
        </w:rPr>
      </w:pPr>
      <w:r w:rsidRPr="005E01EE">
        <w:rPr>
          <w:color w:val="000000" w:themeColor="text1"/>
          <w:lang w:val="id-ID"/>
        </w:rPr>
        <w:t xml:space="preserve">Hasil yang diperoleh dari angket skala </w:t>
      </w:r>
      <w:r>
        <w:rPr>
          <w:color w:val="000000" w:themeColor="text1"/>
          <w:lang w:val="id-ID"/>
        </w:rPr>
        <w:t>skala sikap</w:t>
      </w:r>
      <w:r w:rsidRPr="005E01EE">
        <w:rPr>
          <w:color w:val="000000" w:themeColor="text1"/>
          <w:lang w:val="id-ID"/>
        </w:rPr>
        <w:t xml:space="preserve"> menunjukkan bahwa pada umumnya </w:t>
      </w:r>
      <w:r>
        <w:rPr>
          <w:color w:val="000000" w:themeColor="text1"/>
        </w:rPr>
        <w:t>sikap siswa positif terhadap pembelajaran</w:t>
      </w:r>
      <w:r>
        <w:rPr>
          <w:color w:val="000000" w:themeColor="text1"/>
          <w:lang w:val="id-ID"/>
        </w:rPr>
        <w:t xml:space="preserve"> matematika</w:t>
      </w:r>
      <w:r>
        <w:rPr>
          <w:color w:val="000000" w:themeColor="text1"/>
        </w:rPr>
        <w:t xml:space="preserve">, kemampuan berpikir kritis, dan terhadap kemampuan berpikir kreatif matematis siswa. </w:t>
      </w:r>
    </w:p>
    <w:p w:rsidR="00DE27D2" w:rsidRPr="00DE3CB9" w:rsidRDefault="00DE27D2" w:rsidP="00DE27D2">
      <w:pPr>
        <w:spacing w:line="480" w:lineRule="auto"/>
        <w:ind w:firstLine="720"/>
        <w:jc w:val="both"/>
        <w:rPr>
          <w:color w:val="000000" w:themeColor="text1"/>
        </w:rPr>
      </w:pPr>
    </w:p>
    <w:p w:rsidR="00DE27D2" w:rsidRDefault="00DE27D2" w:rsidP="00DE27D2">
      <w:pPr>
        <w:pStyle w:val="ListParagraph"/>
        <w:spacing w:after="0" w:line="48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 </w:t>
      </w:r>
      <w:r w:rsidRPr="008B6CDA">
        <w:rPr>
          <w:rFonts w:ascii="Times New Roman" w:hAnsi="Times New Roman"/>
          <w:b/>
          <w:color w:val="000000" w:themeColor="text1"/>
          <w:sz w:val="24"/>
          <w:szCs w:val="24"/>
          <w:lang w:val="id-ID"/>
        </w:rPr>
        <w:t>Hubungan</w:t>
      </w:r>
      <w:r w:rsidRPr="008B6CDA">
        <w:rPr>
          <w:rFonts w:ascii="Times New Roman" w:hAnsi="Times New Roman"/>
          <w:b/>
          <w:color w:val="000000" w:themeColor="text1"/>
          <w:sz w:val="24"/>
          <w:szCs w:val="24"/>
        </w:rPr>
        <w:t xml:space="preserve"> antara Kemampuan </w:t>
      </w:r>
      <w:r>
        <w:rPr>
          <w:rFonts w:ascii="Times New Roman" w:hAnsi="Times New Roman"/>
          <w:b/>
          <w:color w:val="000000" w:themeColor="text1"/>
          <w:sz w:val="24"/>
          <w:szCs w:val="24"/>
        </w:rPr>
        <w:t>Berpikir kritis dan K</w:t>
      </w:r>
      <w:r w:rsidRPr="008B6CDA">
        <w:rPr>
          <w:rFonts w:ascii="Times New Roman" w:hAnsi="Times New Roman"/>
          <w:b/>
          <w:color w:val="000000" w:themeColor="text1"/>
          <w:sz w:val="24"/>
          <w:szCs w:val="24"/>
        </w:rPr>
        <w:t xml:space="preserve">reatif </w:t>
      </w:r>
      <w:r>
        <w:rPr>
          <w:rFonts w:ascii="Times New Roman" w:hAnsi="Times New Roman"/>
          <w:b/>
          <w:color w:val="000000" w:themeColor="text1"/>
          <w:sz w:val="24"/>
          <w:szCs w:val="24"/>
        </w:rPr>
        <w:t>Matematis,</w:t>
      </w:r>
    </w:p>
    <w:p w:rsidR="00DE27D2" w:rsidRPr="008B6CDA" w:rsidRDefault="00DE27D2" w:rsidP="00DE27D2">
      <w:pPr>
        <w:pStyle w:val="ListParagraph"/>
        <w:spacing w:after="0" w:line="480" w:lineRule="auto"/>
        <w:ind w:left="0" w:firstLine="720"/>
        <w:jc w:val="both"/>
        <w:rPr>
          <w:rFonts w:ascii="Times New Roman" w:hAnsi="Times New Roman"/>
          <w:color w:val="000000" w:themeColor="text1"/>
          <w:sz w:val="24"/>
          <w:szCs w:val="24"/>
          <w:lang w:val="id-ID"/>
        </w:rPr>
      </w:pPr>
      <w:r w:rsidRPr="008B6CDA">
        <w:rPr>
          <w:rFonts w:ascii="Times New Roman" w:hAnsi="Times New Roman"/>
          <w:color w:val="000000" w:themeColor="text1"/>
          <w:sz w:val="24"/>
          <w:szCs w:val="24"/>
        </w:rPr>
        <w:t xml:space="preserve">Berdasarkan hasil penelitian yang dikemukaan sebelumnya, bahwa terdapat </w:t>
      </w:r>
      <w:r w:rsidRPr="008B6CDA">
        <w:rPr>
          <w:rFonts w:ascii="Times New Roman" w:hAnsi="Times New Roman"/>
          <w:color w:val="000000" w:themeColor="text1"/>
          <w:sz w:val="24"/>
          <w:szCs w:val="24"/>
          <w:lang w:val="id-ID"/>
        </w:rPr>
        <w:t>hubungan</w:t>
      </w:r>
      <w:r w:rsidRPr="008B6CDA">
        <w:rPr>
          <w:rFonts w:ascii="Times New Roman" w:hAnsi="Times New Roman"/>
          <w:color w:val="000000" w:themeColor="text1"/>
          <w:sz w:val="24"/>
          <w:szCs w:val="24"/>
        </w:rPr>
        <w:t xml:space="preserve"> yang cukup kuat antara pencapaian kemampuan </w:t>
      </w:r>
      <w:r w:rsidRPr="008B6CDA">
        <w:rPr>
          <w:rFonts w:ascii="Times New Roman" w:hAnsi="Times New Roman"/>
          <w:color w:val="000000" w:themeColor="text1"/>
          <w:sz w:val="24"/>
          <w:szCs w:val="24"/>
          <w:lang w:val="id-ID"/>
        </w:rPr>
        <w:t>berpikir kritis dan kreatif</w:t>
      </w:r>
      <w:r>
        <w:rPr>
          <w:rFonts w:ascii="Times New Roman" w:hAnsi="Times New Roman"/>
          <w:color w:val="000000" w:themeColor="text1"/>
          <w:sz w:val="24"/>
          <w:szCs w:val="24"/>
        </w:rPr>
        <w:t xml:space="preserve"> </w:t>
      </w:r>
      <w:r w:rsidRPr="008B6CDA">
        <w:rPr>
          <w:rFonts w:ascii="Times New Roman" w:hAnsi="Times New Roman"/>
          <w:color w:val="000000" w:themeColor="text1"/>
          <w:sz w:val="24"/>
          <w:szCs w:val="24"/>
        </w:rPr>
        <w:t xml:space="preserve">matematis siswa. Adanya </w:t>
      </w:r>
      <w:r w:rsidRPr="008B6CDA">
        <w:rPr>
          <w:rFonts w:ascii="Times New Roman" w:hAnsi="Times New Roman"/>
          <w:color w:val="000000" w:themeColor="text1"/>
          <w:sz w:val="24"/>
          <w:szCs w:val="24"/>
          <w:lang w:val="id-ID"/>
        </w:rPr>
        <w:t>hubungan</w:t>
      </w:r>
      <w:r w:rsidRPr="008B6CDA">
        <w:rPr>
          <w:rFonts w:ascii="Times New Roman" w:hAnsi="Times New Roman"/>
          <w:color w:val="000000" w:themeColor="text1"/>
          <w:sz w:val="24"/>
          <w:szCs w:val="24"/>
        </w:rPr>
        <w:t xml:space="preserve"> antara pencapaian kemampuan </w:t>
      </w:r>
      <w:r w:rsidRPr="008B6CDA">
        <w:rPr>
          <w:rFonts w:ascii="Times New Roman" w:hAnsi="Times New Roman"/>
          <w:color w:val="000000" w:themeColor="text1"/>
          <w:sz w:val="24"/>
          <w:szCs w:val="24"/>
          <w:lang w:val="id-ID"/>
        </w:rPr>
        <w:t>berpikir kritis dan kreatif</w:t>
      </w:r>
      <w:r>
        <w:rPr>
          <w:rFonts w:ascii="Times New Roman" w:hAnsi="Times New Roman"/>
          <w:color w:val="000000" w:themeColor="text1"/>
          <w:sz w:val="24"/>
          <w:szCs w:val="24"/>
        </w:rPr>
        <w:t xml:space="preserve"> </w:t>
      </w:r>
      <w:r w:rsidRPr="008B6CDA">
        <w:rPr>
          <w:rFonts w:ascii="Times New Roman" w:hAnsi="Times New Roman"/>
          <w:color w:val="000000" w:themeColor="text1"/>
          <w:sz w:val="24"/>
          <w:szCs w:val="24"/>
        </w:rPr>
        <w:t xml:space="preserve">matematis siswa dimungkinkan </w:t>
      </w:r>
      <w:r>
        <w:rPr>
          <w:rFonts w:ascii="Times New Roman" w:hAnsi="Times New Roman"/>
          <w:color w:val="000000" w:themeColor="text1"/>
          <w:sz w:val="24"/>
          <w:szCs w:val="24"/>
        </w:rPr>
        <w:t xml:space="preserve">karena indicator </w:t>
      </w:r>
      <w:r w:rsidRPr="008B6CDA">
        <w:rPr>
          <w:rFonts w:ascii="Times New Roman" w:hAnsi="Times New Roman"/>
          <w:color w:val="000000" w:themeColor="text1"/>
          <w:sz w:val="24"/>
          <w:szCs w:val="24"/>
        </w:rPr>
        <w:t xml:space="preserve"> </w:t>
      </w:r>
      <w:r>
        <w:rPr>
          <w:rFonts w:ascii="Times New Roman" w:hAnsi="Times New Roman"/>
          <w:color w:val="000000" w:themeColor="text1"/>
          <w:sz w:val="24"/>
          <w:szCs w:val="24"/>
        </w:rPr>
        <w:t>kemampuan berpikir kritis dan berpikir kreatif yang dicapai siswa memiliki kemiripan. Sehingga mereka dapat menyelesaikan</w:t>
      </w:r>
      <w:r w:rsidRPr="008B6C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berbagai </w:t>
      </w:r>
      <w:r w:rsidRPr="008B6CDA">
        <w:rPr>
          <w:rFonts w:ascii="Times New Roman" w:hAnsi="Times New Roman"/>
          <w:color w:val="000000" w:themeColor="text1"/>
          <w:sz w:val="24"/>
          <w:szCs w:val="24"/>
        </w:rPr>
        <w:t xml:space="preserve">permasalahan yang sedang dihadapinya </w:t>
      </w:r>
      <w:r w:rsidRPr="008B6CDA">
        <w:rPr>
          <w:rFonts w:ascii="Times New Roman" w:hAnsi="Times New Roman"/>
          <w:color w:val="000000" w:themeColor="text1"/>
          <w:sz w:val="24"/>
          <w:szCs w:val="24"/>
          <w:lang w:val="id-ID"/>
        </w:rPr>
        <w:t>dengan baik.</w:t>
      </w:r>
    </w:p>
    <w:p w:rsidR="00DE27D2" w:rsidRPr="00DF16C6" w:rsidRDefault="00DE27D2" w:rsidP="00DE27D2">
      <w:pPr>
        <w:pStyle w:val="Default"/>
        <w:spacing w:line="480" w:lineRule="auto"/>
        <w:ind w:firstLine="720"/>
        <w:jc w:val="both"/>
      </w:pPr>
      <w:r>
        <w:rPr>
          <w:lang w:val="en-US"/>
        </w:rPr>
        <w:t>Oleh karena itu</w:t>
      </w:r>
      <w:r>
        <w:t xml:space="preserve">, jika siswa memahami setiap tahapan </w:t>
      </w:r>
      <w:r>
        <w:rPr>
          <w:lang w:val="en-US"/>
        </w:rPr>
        <w:t xml:space="preserve">indicator yang ingin dicapai masing-masing </w:t>
      </w:r>
      <w:r>
        <w:t xml:space="preserve"> sampai selesai secara baik, maka hasil kognitifnya pun </w:t>
      </w:r>
      <w:r>
        <w:rPr>
          <w:lang w:val="en-US"/>
        </w:rPr>
        <w:t xml:space="preserve">disimpulkan </w:t>
      </w:r>
      <w:r>
        <w:t xml:space="preserve">akan senantiasa baik. </w:t>
      </w:r>
    </w:p>
    <w:p w:rsidR="00DE27D2" w:rsidRPr="00382A47" w:rsidRDefault="00DE27D2" w:rsidP="00DE27D2">
      <w:pPr>
        <w:spacing w:line="480" w:lineRule="auto"/>
        <w:ind w:firstLine="720"/>
        <w:jc w:val="both"/>
        <w:rPr>
          <w:color w:val="000000" w:themeColor="text1"/>
          <w:lang w:val="id-ID"/>
        </w:rPr>
      </w:pPr>
      <w:r w:rsidRPr="00382A47">
        <w:rPr>
          <w:color w:val="000000" w:themeColor="text1"/>
          <w:lang w:val="id-ID"/>
        </w:rPr>
        <w:t xml:space="preserve">Selanjutnya berdasarkan kajian teori sebelumnya, kemampuan </w:t>
      </w:r>
      <w:r>
        <w:rPr>
          <w:color w:val="000000" w:themeColor="text1"/>
          <w:lang w:val="id-ID"/>
        </w:rPr>
        <w:t>berpikir kritis dan kreatif</w:t>
      </w:r>
      <w:r>
        <w:rPr>
          <w:color w:val="000000" w:themeColor="text1"/>
        </w:rPr>
        <w:t xml:space="preserve"> </w:t>
      </w:r>
      <w:r w:rsidRPr="00382A47">
        <w:rPr>
          <w:color w:val="000000" w:themeColor="text1"/>
          <w:lang w:val="id-ID"/>
        </w:rPr>
        <w:t xml:space="preserve">matematis merupakan salah satu tujuan pembelajaran </w:t>
      </w:r>
      <w:r w:rsidRPr="00382A47">
        <w:rPr>
          <w:color w:val="000000" w:themeColor="text1"/>
          <w:lang w:val="id-ID"/>
        </w:rPr>
        <w:lastRenderedPageBreak/>
        <w:t>matematika di sekolah. Akan tetapi, pada kenyataan</w:t>
      </w:r>
      <w:r>
        <w:rPr>
          <w:color w:val="000000" w:themeColor="text1"/>
        </w:rPr>
        <w:t>nya</w:t>
      </w:r>
      <w:r w:rsidRPr="00382A47">
        <w:rPr>
          <w:color w:val="000000" w:themeColor="text1"/>
          <w:lang w:val="id-ID"/>
        </w:rPr>
        <w:t xml:space="preserve"> tingkat </w:t>
      </w:r>
      <w:r>
        <w:rPr>
          <w:color w:val="000000" w:themeColor="text1"/>
          <w:lang w:val="id-ID"/>
        </w:rPr>
        <w:t>berpikir kritis dan kreatif</w:t>
      </w:r>
      <w:r>
        <w:rPr>
          <w:color w:val="000000" w:themeColor="text1"/>
        </w:rPr>
        <w:t xml:space="preserve"> </w:t>
      </w:r>
      <w:r w:rsidRPr="00382A47">
        <w:rPr>
          <w:color w:val="000000" w:themeColor="text1"/>
          <w:lang w:val="id-ID"/>
        </w:rPr>
        <w:t xml:space="preserve">matematis di </w:t>
      </w:r>
      <w:r>
        <w:rPr>
          <w:color w:val="000000" w:themeColor="text1"/>
          <w:lang w:val="id-ID"/>
        </w:rPr>
        <w:t>SMK Pasundan I Cianjur</w:t>
      </w:r>
      <w:r>
        <w:rPr>
          <w:color w:val="000000" w:themeColor="text1"/>
        </w:rPr>
        <w:t xml:space="preserve"> </w:t>
      </w:r>
      <w:r w:rsidRPr="00382A47">
        <w:rPr>
          <w:color w:val="000000" w:themeColor="text1"/>
          <w:lang w:val="id-ID"/>
        </w:rPr>
        <w:t>masih tergolong rendah, hal ini diakibatkan oleh siswa ya</w:t>
      </w:r>
      <w:r>
        <w:rPr>
          <w:color w:val="000000" w:themeColor="text1"/>
          <w:lang w:val="id-ID"/>
        </w:rPr>
        <w:t>ng terbiasa mempelajari konsep-</w:t>
      </w:r>
      <w:r>
        <w:rPr>
          <w:color w:val="000000" w:themeColor="text1"/>
        </w:rPr>
        <w:t>k</w:t>
      </w:r>
      <w:r w:rsidRPr="00382A47">
        <w:rPr>
          <w:color w:val="000000" w:themeColor="text1"/>
          <w:lang w:val="id-ID"/>
        </w:rPr>
        <w:t xml:space="preserve">onsep dan rumus-rumus matematika dengan cara menghafal tanpa memahami maksud, isi, dan kegunaannya, serta kebanyakan siswa memahami konsep matematika yang baru tanpa didasari pemahaman mengenai konsep matematis sebelumnya. </w:t>
      </w:r>
    </w:p>
    <w:p w:rsidR="00DE27D2" w:rsidRPr="006F65BF" w:rsidRDefault="00DE27D2" w:rsidP="00DE27D2">
      <w:pPr>
        <w:spacing w:line="480" w:lineRule="auto"/>
        <w:ind w:firstLine="720"/>
        <w:jc w:val="both"/>
        <w:rPr>
          <w:color w:val="000000" w:themeColor="text1"/>
        </w:rPr>
      </w:pPr>
      <w:r w:rsidRPr="006F65BF">
        <w:rPr>
          <w:color w:val="000000" w:themeColor="text1"/>
        </w:rPr>
        <w:t xml:space="preserve">Salah satu pembelajaran yang dapat digunakan untuk mengatasi masalah tersebut adalah pembelajaran </w:t>
      </w:r>
      <w:r>
        <w:rPr>
          <w:color w:val="000000" w:themeColor="text1"/>
        </w:rPr>
        <w:t xml:space="preserve">dengan metode pembelajaran </w:t>
      </w:r>
      <w:r w:rsidRPr="004A5D8F">
        <w:rPr>
          <w:color w:val="000000" w:themeColor="text1"/>
        </w:rPr>
        <w:t xml:space="preserve">Strategi REACT. </w:t>
      </w:r>
      <w:r w:rsidRPr="006F65BF">
        <w:rPr>
          <w:color w:val="000000" w:themeColor="text1"/>
        </w:rPr>
        <w:t xml:space="preserve">Pembelajaran </w:t>
      </w:r>
      <w:r>
        <w:rPr>
          <w:color w:val="000000" w:themeColor="text1"/>
        </w:rPr>
        <w:t xml:space="preserve">dengan metode pembelajaran </w:t>
      </w:r>
      <w:r w:rsidRPr="004A5D8F">
        <w:rPr>
          <w:color w:val="000000" w:themeColor="text1"/>
        </w:rPr>
        <w:t>Strategi REACT</w:t>
      </w:r>
      <w:r>
        <w:rPr>
          <w:color w:val="000000" w:themeColor="text1"/>
        </w:rPr>
        <w:t xml:space="preserve"> merupakan</w:t>
      </w:r>
      <w:r w:rsidRPr="006F65BF">
        <w:rPr>
          <w:color w:val="000000" w:themeColor="text1"/>
        </w:rPr>
        <w:t xml:space="preserve"> suatu pembelajaran yang </w:t>
      </w:r>
      <w:r w:rsidRPr="0038768A">
        <w:t xml:space="preserve">berpusat pada keterampilan dalam </w:t>
      </w:r>
      <w:r>
        <w:t>menyelesaikan</w:t>
      </w:r>
      <w:r w:rsidRPr="0038768A">
        <w:t xml:space="preserve"> </w:t>
      </w:r>
      <w:r>
        <w:t>per</w:t>
      </w:r>
      <w:r w:rsidRPr="0038768A">
        <w:t>masalah</w:t>
      </w:r>
      <w:r>
        <w:t>an</w:t>
      </w:r>
      <w:r w:rsidRPr="0038768A">
        <w:t xml:space="preserve"> dan diikuti dengan penguatan  kreativitas</w:t>
      </w:r>
      <w:r>
        <w:rPr>
          <w:lang w:val="id-ID"/>
        </w:rPr>
        <w:t xml:space="preserve"> individu</w:t>
      </w:r>
      <w:r>
        <w:rPr>
          <w:color w:val="000000" w:themeColor="text1"/>
        </w:rPr>
        <w:t>, lebih mene</w:t>
      </w:r>
      <w:r w:rsidRPr="006F65BF">
        <w:rPr>
          <w:color w:val="000000" w:themeColor="text1"/>
        </w:rPr>
        <w:t>kankan pada pemecahan masalah</w:t>
      </w:r>
      <w:r>
        <w:rPr>
          <w:color w:val="000000" w:themeColor="text1"/>
        </w:rPr>
        <w:t>,</w:t>
      </w:r>
      <w:r w:rsidRPr="006F65BF">
        <w:rPr>
          <w:color w:val="000000" w:themeColor="text1"/>
        </w:rPr>
        <w:t xml:space="preserve"> disini siswa dibiasa</w:t>
      </w:r>
      <w:r>
        <w:rPr>
          <w:color w:val="000000" w:themeColor="text1"/>
        </w:rPr>
        <w:t>ka</w:t>
      </w:r>
      <w:r w:rsidRPr="006F65BF">
        <w:rPr>
          <w:color w:val="000000" w:themeColor="text1"/>
        </w:rPr>
        <w:t xml:space="preserve">n diberi permasalahan dunia nyata sebagai suatu konteks bagi peserta didik untuk belajar tentang cara </w:t>
      </w:r>
      <w:r>
        <w:rPr>
          <w:color w:val="000000" w:themeColor="text1"/>
        </w:rPr>
        <w:t>menyelesaikan permasalahan matematika dengan cara yang kreatif</w:t>
      </w:r>
      <w:r w:rsidRPr="006F65BF">
        <w:rPr>
          <w:color w:val="000000" w:themeColor="text1"/>
        </w:rPr>
        <w:t xml:space="preserve">. Hal ini berguna sekali, karena ketika siswa diberi permasalahan yang cukup rumit, </w:t>
      </w:r>
      <w:r>
        <w:rPr>
          <w:color w:val="000000" w:themeColor="text1"/>
        </w:rPr>
        <w:t xml:space="preserve">dengan kerja keras dan ketekuannya </w:t>
      </w:r>
      <w:r w:rsidRPr="006F65BF">
        <w:rPr>
          <w:color w:val="000000" w:themeColor="text1"/>
        </w:rPr>
        <w:t>lambat laun sis</w:t>
      </w:r>
      <w:r>
        <w:rPr>
          <w:color w:val="000000" w:themeColor="text1"/>
        </w:rPr>
        <w:t>wa tersebut dapat pula menyelesaikan,</w:t>
      </w:r>
      <w:r w:rsidRPr="006F65BF">
        <w:rPr>
          <w:color w:val="000000" w:themeColor="text1"/>
        </w:rPr>
        <w:t xml:space="preserve"> karena pada </w:t>
      </w:r>
      <w:r>
        <w:rPr>
          <w:color w:val="000000" w:themeColor="text1"/>
        </w:rPr>
        <w:t>s</w:t>
      </w:r>
      <w:r w:rsidRPr="004A5D8F">
        <w:rPr>
          <w:color w:val="000000" w:themeColor="text1"/>
        </w:rPr>
        <w:t>trategi REACT</w:t>
      </w:r>
      <w:r w:rsidRPr="006F65BF">
        <w:rPr>
          <w:color w:val="000000" w:themeColor="text1"/>
        </w:rPr>
        <w:t xml:space="preserve"> ini siswa d</w:t>
      </w:r>
      <w:r>
        <w:rPr>
          <w:color w:val="000000" w:themeColor="text1"/>
        </w:rPr>
        <w:t xml:space="preserve">ibiasakan untuk diberi  masalah, </w:t>
      </w:r>
      <w:r w:rsidRPr="006F65BF">
        <w:rPr>
          <w:color w:val="000000" w:themeColor="text1"/>
        </w:rPr>
        <w:t xml:space="preserve">yang akhirnya kebiasaan tersebut dapat melatih siswa dalam memahami konsep </w:t>
      </w:r>
      <w:r>
        <w:rPr>
          <w:color w:val="000000" w:themeColor="text1"/>
        </w:rPr>
        <w:t xml:space="preserve">berpikir kritis dan kreatif </w:t>
      </w:r>
      <w:r w:rsidRPr="006F65BF">
        <w:rPr>
          <w:color w:val="000000" w:themeColor="text1"/>
        </w:rPr>
        <w:t>matematis.</w:t>
      </w:r>
    </w:p>
    <w:p w:rsidR="00DE27D2" w:rsidRDefault="00DE27D2" w:rsidP="00DE27D2">
      <w:pPr>
        <w:spacing w:line="480" w:lineRule="auto"/>
        <w:ind w:firstLine="720"/>
        <w:jc w:val="both"/>
        <w:rPr>
          <w:color w:val="000000" w:themeColor="text1"/>
        </w:rPr>
      </w:pPr>
      <w:r w:rsidRPr="006F65BF">
        <w:rPr>
          <w:color w:val="000000" w:themeColor="text1"/>
        </w:rPr>
        <w:t xml:space="preserve">Pembelajaran </w:t>
      </w:r>
      <w:r>
        <w:rPr>
          <w:color w:val="000000" w:themeColor="text1"/>
        </w:rPr>
        <w:t>metode pembelajaran s</w:t>
      </w:r>
      <w:r w:rsidRPr="004A5D8F">
        <w:rPr>
          <w:color w:val="000000" w:themeColor="text1"/>
        </w:rPr>
        <w:t xml:space="preserve">trategi REACT </w:t>
      </w:r>
      <w:r w:rsidRPr="006F65BF">
        <w:rPr>
          <w:color w:val="000000" w:themeColor="text1"/>
        </w:rPr>
        <w:t>juga dapat menciptakan interaksi yang positif antar siswa serta suasana pembelajaran yang menyenangkan, sehingga siswa tid</w:t>
      </w:r>
      <w:r>
        <w:rPr>
          <w:color w:val="000000" w:themeColor="text1"/>
        </w:rPr>
        <w:t>ak mudah bosan dan tidak merasa takut</w:t>
      </w:r>
      <w:r w:rsidRPr="006F65BF">
        <w:rPr>
          <w:color w:val="000000" w:themeColor="text1"/>
        </w:rPr>
        <w:t xml:space="preserve"> dalam </w:t>
      </w:r>
      <w:r>
        <w:rPr>
          <w:color w:val="000000" w:themeColor="text1"/>
        </w:rPr>
        <w:t xml:space="preserve">kegiatan </w:t>
      </w:r>
      <w:r w:rsidRPr="006F65BF">
        <w:rPr>
          <w:color w:val="000000" w:themeColor="text1"/>
        </w:rPr>
        <w:t xml:space="preserve">pembelajaran matematika. </w:t>
      </w:r>
    </w:p>
    <w:p w:rsidR="00DE27D2" w:rsidRDefault="00DE27D2" w:rsidP="00DE27D2">
      <w:pPr>
        <w:spacing w:line="480" w:lineRule="auto"/>
        <w:ind w:firstLine="720"/>
        <w:jc w:val="both"/>
        <w:rPr>
          <w:color w:val="000000" w:themeColor="text1"/>
        </w:rPr>
      </w:pPr>
      <w:r>
        <w:rPr>
          <w:color w:val="000000" w:themeColor="text1"/>
        </w:rPr>
        <w:lastRenderedPageBreak/>
        <w:t>B</w:t>
      </w:r>
      <w:r w:rsidRPr="005E01EE">
        <w:rPr>
          <w:color w:val="000000" w:themeColor="text1"/>
          <w:lang w:val="id-ID"/>
        </w:rPr>
        <w:t xml:space="preserve">erdasarkan pemaparan di atas terdapat dugaan bahwa pembelajaran </w:t>
      </w:r>
      <w:r>
        <w:rPr>
          <w:color w:val="000000" w:themeColor="text1"/>
        </w:rPr>
        <w:t>dengan s</w:t>
      </w:r>
      <w:r w:rsidRPr="004A5D8F">
        <w:rPr>
          <w:color w:val="000000" w:themeColor="text1"/>
          <w:lang w:val="id-ID"/>
        </w:rPr>
        <w:t>trategi REACT</w:t>
      </w:r>
      <w:r w:rsidRPr="005E01EE">
        <w:rPr>
          <w:color w:val="000000" w:themeColor="text1"/>
          <w:lang w:val="id-ID"/>
        </w:rPr>
        <w:t xml:space="preserve"> merupakan salah satu </w:t>
      </w:r>
      <w:r>
        <w:rPr>
          <w:color w:val="000000" w:themeColor="text1"/>
        </w:rPr>
        <w:t xml:space="preserve">strategi </w:t>
      </w:r>
      <w:r w:rsidRPr="005E01EE">
        <w:rPr>
          <w:color w:val="000000" w:themeColor="text1"/>
          <w:lang w:val="id-ID"/>
        </w:rPr>
        <w:t xml:space="preserve"> yang dapat diterapkan untuk meningkatkan kemampuan </w:t>
      </w:r>
      <w:r>
        <w:rPr>
          <w:color w:val="000000" w:themeColor="text1"/>
          <w:lang w:val="id-ID"/>
        </w:rPr>
        <w:t>berpikir kritis dan kreatif</w:t>
      </w:r>
      <w:r>
        <w:rPr>
          <w:color w:val="000000" w:themeColor="text1"/>
        </w:rPr>
        <w:t xml:space="preserve"> </w:t>
      </w:r>
      <w:r w:rsidRPr="005E01EE">
        <w:rPr>
          <w:color w:val="000000" w:themeColor="text1"/>
          <w:lang w:val="id-ID"/>
        </w:rPr>
        <w:t xml:space="preserve">matematis siswa dan mengurangi </w:t>
      </w:r>
      <w:r>
        <w:rPr>
          <w:color w:val="000000" w:themeColor="text1"/>
        </w:rPr>
        <w:t xml:space="preserve">kekurangan </w:t>
      </w:r>
      <w:r w:rsidRPr="005E01EE">
        <w:rPr>
          <w:color w:val="000000" w:themeColor="text1"/>
          <w:lang w:val="id-ID"/>
        </w:rPr>
        <w:t xml:space="preserve">siswa selama pembelajaran matematika, karena dengan diterapkannya </w:t>
      </w:r>
      <w:r>
        <w:rPr>
          <w:color w:val="000000" w:themeColor="text1"/>
        </w:rPr>
        <w:t>s</w:t>
      </w:r>
      <w:r w:rsidRPr="004A5D8F">
        <w:rPr>
          <w:color w:val="000000" w:themeColor="text1"/>
          <w:lang w:val="id-ID"/>
        </w:rPr>
        <w:t>trategi REACT</w:t>
      </w:r>
      <w:r w:rsidRPr="005E01EE">
        <w:rPr>
          <w:color w:val="000000" w:themeColor="text1"/>
          <w:lang w:val="id-ID"/>
        </w:rPr>
        <w:t xml:space="preserve"> ini, siswa dibiasakan menyelesaikan soal-soal yang berbentuk masalah</w:t>
      </w:r>
      <w:r>
        <w:rPr>
          <w:color w:val="000000" w:themeColor="text1"/>
          <w:lang w:val="id-ID"/>
        </w:rPr>
        <w:t xml:space="preserve"> d</w:t>
      </w:r>
      <w:r>
        <w:rPr>
          <w:color w:val="000000" w:themeColor="text1"/>
        </w:rPr>
        <w:t>alam</w:t>
      </w:r>
      <w:r w:rsidRPr="005E01EE">
        <w:rPr>
          <w:color w:val="000000" w:themeColor="text1"/>
          <w:lang w:val="id-ID"/>
        </w:rPr>
        <w:t xml:space="preserve"> kehidupan sehari-hari</w:t>
      </w:r>
      <w:r>
        <w:rPr>
          <w:color w:val="000000" w:themeColor="text1"/>
          <w:lang w:val="id-ID"/>
        </w:rPr>
        <w:t>,</w:t>
      </w:r>
      <w:r w:rsidRPr="005E01EE">
        <w:rPr>
          <w:color w:val="000000" w:themeColor="text1"/>
          <w:lang w:val="id-ID"/>
        </w:rPr>
        <w:t xml:space="preserve"> dari kebiasaan tersebut </w:t>
      </w:r>
      <w:r>
        <w:rPr>
          <w:color w:val="000000" w:themeColor="text1"/>
          <w:lang w:val="id-ID"/>
        </w:rPr>
        <w:t>image</w:t>
      </w:r>
      <w:r w:rsidRPr="005E01EE">
        <w:rPr>
          <w:color w:val="000000" w:themeColor="text1"/>
          <w:lang w:val="id-ID"/>
        </w:rPr>
        <w:t xml:space="preserve"> matematika yang </w:t>
      </w:r>
      <w:r>
        <w:rPr>
          <w:color w:val="000000" w:themeColor="text1"/>
          <w:lang w:val="id-ID"/>
        </w:rPr>
        <w:t>sulit</w:t>
      </w:r>
      <w:r w:rsidRPr="005E01EE">
        <w:rPr>
          <w:color w:val="000000" w:themeColor="text1"/>
          <w:lang w:val="id-ID"/>
        </w:rPr>
        <w:t xml:space="preserve"> akan sedikit menurun dan kemampuan </w:t>
      </w:r>
      <w:r>
        <w:rPr>
          <w:color w:val="000000" w:themeColor="text1"/>
          <w:lang w:val="id-ID"/>
        </w:rPr>
        <w:t xml:space="preserve">berpikir kritis </w:t>
      </w:r>
      <w:r>
        <w:rPr>
          <w:color w:val="000000" w:themeColor="text1"/>
        </w:rPr>
        <w:t xml:space="preserve">serta </w:t>
      </w:r>
      <w:r>
        <w:rPr>
          <w:color w:val="000000" w:themeColor="text1"/>
          <w:lang w:val="id-ID"/>
        </w:rPr>
        <w:t>kreatif</w:t>
      </w:r>
      <w:r>
        <w:rPr>
          <w:color w:val="000000" w:themeColor="text1"/>
        </w:rPr>
        <w:t xml:space="preserve"> </w:t>
      </w:r>
      <w:r w:rsidRPr="005E01EE">
        <w:rPr>
          <w:color w:val="000000" w:themeColor="text1"/>
          <w:lang w:val="id-ID"/>
        </w:rPr>
        <w:t>matematis d</w:t>
      </w:r>
      <w:r>
        <w:rPr>
          <w:color w:val="000000" w:themeColor="text1"/>
          <w:lang w:val="id-ID"/>
        </w:rPr>
        <w:t>engan sendirinya akan meningkat</w:t>
      </w:r>
      <w:r>
        <w:rPr>
          <w:color w:val="000000" w:themeColor="text1"/>
        </w:rPr>
        <w:t xml:space="preserve">, </w:t>
      </w:r>
      <w:r w:rsidRPr="005E01EE">
        <w:rPr>
          <w:color w:val="000000" w:themeColor="text1"/>
          <w:lang w:val="id-ID"/>
        </w:rPr>
        <w:t xml:space="preserve">yang akhirnya pembelajaran matematika yang </w:t>
      </w:r>
      <w:r>
        <w:rPr>
          <w:color w:val="000000" w:themeColor="text1"/>
        </w:rPr>
        <w:t xml:space="preserve">asalnya </w:t>
      </w:r>
      <w:r w:rsidRPr="005E01EE">
        <w:rPr>
          <w:color w:val="000000" w:themeColor="text1"/>
          <w:lang w:val="id-ID"/>
        </w:rPr>
        <w:t xml:space="preserve">ditakuti </w:t>
      </w:r>
      <w:r>
        <w:rPr>
          <w:color w:val="000000" w:themeColor="text1"/>
        </w:rPr>
        <w:t>men</w:t>
      </w:r>
      <w:r w:rsidRPr="005E01EE">
        <w:rPr>
          <w:color w:val="000000" w:themeColor="text1"/>
          <w:lang w:val="id-ID"/>
        </w:rPr>
        <w:t xml:space="preserve">jadi </w:t>
      </w:r>
      <w:r>
        <w:rPr>
          <w:color w:val="000000" w:themeColor="text1"/>
        </w:rPr>
        <w:t xml:space="preserve">lebih </w:t>
      </w:r>
      <w:r w:rsidRPr="005E01EE">
        <w:rPr>
          <w:color w:val="000000" w:themeColor="text1"/>
          <w:lang w:val="id-ID"/>
        </w:rPr>
        <w:t xml:space="preserve">menyenangkan. </w:t>
      </w:r>
    </w:p>
    <w:p w:rsidR="00DE27D2" w:rsidRPr="00DE3CB9" w:rsidRDefault="00DE27D2" w:rsidP="00DE27D2">
      <w:pPr>
        <w:spacing w:line="480" w:lineRule="auto"/>
        <w:jc w:val="both"/>
        <w:rPr>
          <w:color w:val="000000" w:themeColor="text1"/>
        </w:rPr>
      </w:pPr>
    </w:p>
    <w:p w:rsidR="00DE27D2" w:rsidRPr="00FC1C2C" w:rsidRDefault="00DE27D2" w:rsidP="00DE27D2">
      <w:pPr>
        <w:pStyle w:val="ListParagraph"/>
        <w:numPr>
          <w:ilvl w:val="0"/>
          <w:numId w:val="46"/>
        </w:numPr>
        <w:spacing w:after="0" w:line="480" w:lineRule="auto"/>
        <w:ind w:left="360"/>
        <w:jc w:val="both"/>
        <w:rPr>
          <w:rFonts w:ascii="Times New Roman" w:hAnsi="Times New Roman"/>
          <w:b/>
          <w:sz w:val="24"/>
          <w:szCs w:val="24"/>
        </w:rPr>
      </w:pPr>
      <w:r w:rsidRPr="00FC1C2C">
        <w:rPr>
          <w:rFonts w:ascii="Times New Roman" w:hAnsi="Times New Roman"/>
          <w:b/>
          <w:sz w:val="24"/>
          <w:szCs w:val="24"/>
        </w:rPr>
        <w:t>Kendala Penelitian</w:t>
      </w:r>
    </w:p>
    <w:p w:rsidR="00DE27D2" w:rsidRPr="00C11228" w:rsidRDefault="00DE27D2" w:rsidP="00DE27D2">
      <w:pPr>
        <w:spacing w:line="480" w:lineRule="auto"/>
        <w:ind w:left="360" w:firstLine="720"/>
        <w:jc w:val="both"/>
        <w:rPr>
          <w:color w:val="000000" w:themeColor="text1"/>
        </w:rPr>
      </w:pPr>
      <w:r w:rsidRPr="00C11228">
        <w:rPr>
          <w:color w:val="000000" w:themeColor="text1"/>
        </w:rPr>
        <w:t>Kendala yang dihadapi oleh peneliti pada saat penelitian adalah waktu pembelajar</w:t>
      </w:r>
      <w:r>
        <w:rPr>
          <w:color w:val="000000" w:themeColor="text1"/>
        </w:rPr>
        <w:t xml:space="preserve">an yang dilaksanakan pada tengah </w:t>
      </w:r>
      <w:r w:rsidRPr="00C11228">
        <w:rPr>
          <w:color w:val="000000" w:themeColor="text1"/>
        </w:rPr>
        <w:t>hari</w:t>
      </w:r>
      <w:r>
        <w:rPr>
          <w:color w:val="000000" w:themeColor="text1"/>
        </w:rPr>
        <w:t xml:space="preserve"> yang </w:t>
      </w:r>
      <w:r w:rsidRPr="00C11228">
        <w:rPr>
          <w:color w:val="000000" w:themeColor="text1"/>
        </w:rPr>
        <w:t xml:space="preserve"> menyebabkan kondisi kelas sedikit tidak kondusif, tetapi hal tersebut bisa peneliti hadapi dengan cara membagi kelompok dan sedikit bimbingan pendidik dengan pembagian kelompok yang ada pada tahap pembelajaran strategi </w:t>
      </w:r>
      <w:r>
        <w:rPr>
          <w:i/>
        </w:rPr>
        <w:t xml:space="preserve">Relating, Experiencing, Applying, Cooperating, dan Transfering </w:t>
      </w:r>
      <w:r w:rsidRPr="00801E88">
        <w:t>(REACT)</w:t>
      </w:r>
      <w:r>
        <w:rPr>
          <w:i/>
          <w:color w:val="000000" w:themeColor="text1"/>
        </w:rPr>
        <w:t xml:space="preserve"> </w:t>
      </w:r>
      <w:r>
        <w:rPr>
          <w:color w:val="000000" w:themeColor="text1"/>
        </w:rPr>
        <w:t xml:space="preserve">dan </w:t>
      </w:r>
      <w:r w:rsidRPr="00C11228">
        <w:rPr>
          <w:color w:val="000000" w:themeColor="text1"/>
        </w:rPr>
        <w:t>hal</w:t>
      </w:r>
      <w:r>
        <w:rPr>
          <w:color w:val="000000" w:themeColor="text1"/>
        </w:rPr>
        <w:t xml:space="preserve"> tersebut sangat membantu w</w:t>
      </w:r>
      <w:r w:rsidRPr="00C11228">
        <w:rPr>
          <w:color w:val="000000" w:themeColor="text1"/>
        </w:rPr>
        <w:t>alaupun masih agak sedikit gaduh tetapi hal yang dibicarakan bermanfaat karena seputar permasalahan pada Lembar Kerja Diskusi.</w:t>
      </w:r>
    </w:p>
    <w:p w:rsidR="00DE27D2" w:rsidRPr="00C11228" w:rsidRDefault="00DE27D2" w:rsidP="00DE27D2">
      <w:pPr>
        <w:spacing w:line="480" w:lineRule="auto"/>
        <w:ind w:left="360" w:firstLine="720"/>
        <w:jc w:val="both"/>
        <w:rPr>
          <w:color w:val="000000" w:themeColor="text1"/>
        </w:rPr>
      </w:pPr>
      <w:r w:rsidRPr="00C11228">
        <w:rPr>
          <w:color w:val="000000" w:themeColor="text1"/>
        </w:rPr>
        <w:t xml:space="preserve">Kemudian kendala yang dihadapi juga karena antara pertemuan kelima </w:t>
      </w:r>
      <w:r>
        <w:rPr>
          <w:color w:val="000000" w:themeColor="text1"/>
        </w:rPr>
        <w:t xml:space="preserve"> terpotong oleh libur sekolah. </w:t>
      </w:r>
      <w:r w:rsidRPr="00C11228">
        <w:rPr>
          <w:color w:val="000000" w:themeColor="text1"/>
        </w:rPr>
        <w:t xml:space="preserve">Akibat dari libur tersebut, semangat siswa mulai berkurang karena mereka mengatakan masih terbawa </w:t>
      </w:r>
      <w:r>
        <w:rPr>
          <w:color w:val="000000" w:themeColor="text1"/>
        </w:rPr>
        <w:t xml:space="preserve">suasana </w:t>
      </w:r>
      <w:r w:rsidRPr="00C11228">
        <w:rPr>
          <w:color w:val="000000" w:themeColor="text1"/>
        </w:rPr>
        <w:t>libur ya</w:t>
      </w:r>
      <w:r>
        <w:rPr>
          <w:color w:val="000000" w:themeColor="text1"/>
        </w:rPr>
        <w:t>n</w:t>
      </w:r>
      <w:r w:rsidRPr="00C11228">
        <w:rPr>
          <w:color w:val="000000" w:themeColor="text1"/>
        </w:rPr>
        <w:t>g cukup panjang. Tetapi hal tersebut akhirnya dapat diatasi oleh pendidik.</w:t>
      </w:r>
      <w:r>
        <w:rPr>
          <w:color w:val="000000" w:themeColor="text1"/>
        </w:rPr>
        <w:t xml:space="preserve"> Selain </w:t>
      </w:r>
      <w:r>
        <w:rPr>
          <w:color w:val="000000" w:themeColor="text1"/>
        </w:rPr>
        <w:lastRenderedPageBreak/>
        <w:t xml:space="preserve">kelas yang dijadikan subjek penelitian REACT tepat pada jam pelajaran setelah istirahat dan setelah olahraga di lapangan, jadi banyak siswa yang belum siap belajar ketika pembelajaran akan dimulai. Sejauh itu, mereka masih bisa diatasi dengan memberikan sedikit pengertian dan arahan bahwa pembelajaran akan dimulai. </w:t>
      </w:r>
    </w:p>
    <w:p w:rsidR="00DE27D2" w:rsidRPr="00E47556" w:rsidRDefault="00DE27D2" w:rsidP="00DE27D2">
      <w:pPr>
        <w:pStyle w:val="ListParagraph"/>
        <w:spacing w:after="0" w:line="480" w:lineRule="auto"/>
        <w:ind w:left="360" w:firstLine="720"/>
        <w:jc w:val="both"/>
        <w:rPr>
          <w:rFonts w:ascii="Times New Roman" w:hAnsi="Times New Roman"/>
          <w:sz w:val="24"/>
          <w:szCs w:val="24"/>
        </w:rPr>
      </w:pPr>
    </w:p>
    <w:p w:rsidR="00DE27D2" w:rsidRPr="00F545C8" w:rsidRDefault="00DE27D2" w:rsidP="00DE27D2">
      <w:pPr>
        <w:spacing w:line="480" w:lineRule="auto"/>
        <w:jc w:val="both"/>
        <w:rPr>
          <w:color w:val="000000" w:themeColor="text1"/>
        </w:rPr>
      </w:pPr>
    </w:p>
    <w:p w:rsidR="00DE27D2" w:rsidRPr="0070009A" w:rsidRDefault="00DE27D2" w:rsidP="00DE27D2">
      <w:pPr>
        <w:spacing w:line="480" w:lineRule="auto"/>
        <w:ind w:firstLine="720"/>
        <w:jc w:val="both"/>
        <w:rPr>
          <w:b/>
          <w:lang w:val="id-ID"/>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Pr="00366FB7" w:rsidRDefault="00DE27D2" w:rsidP="00DE27D2">
      <w:pPr>
        <w:spacing w:line="480" w:lineRule="auto"/>
        <w:jc w:val="center"/>
        <w:rPr>
          <w:b/>
        </w:rPr>
      </w:pPr>
      <w:r w:rsidRPr="00366FB7">
        <w:rPr>
          <w:b/>
        </w:rPr>
        <w:t>BAB V</w:t>
      </w:r>
    </w:p>
    <w:p w:rsidR="00DE27D2" w:rsidRPr="00366FB7" w:rsidRDefault="00DE27D2" w:rsidP="00DE27D2">
      <w:pPr>
        <w:spacing w:line="480" w:lineRule="auto"/>
        <w:jc w:val="center"/>
        <w:rPr>
          <w:b/>
        </w:rPr>
      </w:pPr>
      <w:r w:rsidRPr="00366FB7">
        <w:rPr>
          <w:b/>
        </w:rPr>
        <w:t>KESIMPULAN, IMPLIKASI, DAN REKOMENDASI</w:t>
      </w:r>
    </w:p>
    <w:p w:rsidR="00DE27D2" w:rsidRPr="00366FB7" w:rsidRDefault="00DE27D2" w:rsidP="00DE27D2">
      <w:pPr>
        <w:pStyle w:val="ListParagraph"/>
        <w:numPr>
          <w:ilvl w:val="0"/>
          <w:numId w:val="54"/>
        </w:numPr>
        <w:spacing w:after="0" w:line="480" w:lineRule="auto"/>
        <w:ind w:left="360"/>
        <w:rPr>
          <w:rFonts w:ascii="Times New Roman" w:hAnsi="Times New Roman"/>
          <w:b/>
          <w:sz w:val="24"/>
          <w:szCs w:val="24"/>
        </w:rPr>
      </w:pPr>
      <w:r w:rsidRPr="00366FB7">
        <w:rPr>
          <w:rFonts w:ascii="Times New Roman" w:hAnsi="Times New Roman"/>
          <w:b/>
          <w:sz w:val="24"/>
          <w:szCs w:val="24"/>
        </w:rPr>
        <w:t xml:space="preserve">Kesimpulan </w:t>
      </w:r>
    </w:p>
    <w:p w:rsidR="00DE27D2" w:rsidRDefault="00DE27D2" w:rsidP="00DE27D2">
      <w:pPr>
        <w:spacing w:line="480" w:lineRule="auto"/>
        <w:ind w:left="360" w:firstLine="720"/>
        <w:jc w:val="both"/>
      </w:pPr>
      <w:r w:rsidRPr="00E95635">
        <w:t>Berdasarkan hasil pengolahan data dan temuan yang</w:t>
      </w:r>
      <w:r>
        <w:t xml:space="preserve"> diperoleh dalam penelitian, dapat diambil benang merah </w:t>
      </w:r>
      <w:r w:rsidRPr="00E95635">
        <w:t>sebagai berikut:</w:t>
      </w:r>
    </w:p>
    <w:p w:rsidR="00DE27D2" w:rsidRDefault="00DE27D2" w:rsidP="00DE27D2">
      <w:pPr>
        <w:pStyle w:val="ListParagraph"/>
        <w:numPr>
          <w:ilvl w:val="0"/>
          <w:numId w:val="55"/>
        </w:numPr>
        <w:spacing w:after="0" w:line="480" w:lineRule="auto"/>
        <w:jc w:val="both"/>
        <w:rPr>
          <w:rFonts w:ascii="Times New Roman" w:hAnsi="Times New Roman"/>
          <w:sz w:val="24"/>
          <w:szCs w:val="24"/>
        </w:rPr>
      </w:pPr>
      <w:r w:rsidRPr="00D3392F">
        <w:rPr>
          <w:rFonts w:ascii="Times New Roman" w:hAnsi="Times New Roman"/>
          <w:sz w:val="24"/>
          <w:szCs w:val="24"/>
        </w:rPr>
        <w:lastRenderedPageBreak/>
        <w:t xml:space="preserve">Peningkatan kemampuan berpikir kritis matematis siswa yang menggunakan strategi pembelajaran </w:t>
      </w:r>
      <w:r w:rsidRPr="00D3392F">
        <w:rPr>
          <w:rFonts w:ascii="Times New Roman" w:hAnsi="Times New Roman"/>
          <w:i/>
          <w:iCs/>
          <w:sz w:val="24"/>
          <w:szCs w:val="24"/>
        </w:rPr>
        <w:t xml:space="preserve">Relating, Experiencing, Applying, Cooperating, dan Transfering </w:t>
      </w:r>
      <w:r w:rsidRPr="00D3392F">
        <w:rPr>
          <w:rFonts w:ascii="Times New Roman" w:hAnsi="Times New Roman"/>
          <w:iCs/>
          <w:sz w:val="24"/>
          <w:szCs w:val="24"/>
        </w:rPr>
        <w:t>(REACT)</w:t>
      </w:r>
      <w:r w:rsidRPr="00D3392F">
        <w:rPr>
          <w:rFonts w:ascii="Times New Roman" w:hAnsi="Times New Roman"/>
          <w:sz w:val="24"/>
          <w:szCs w:val="24"/>
        </w:rPr>
        <w:t xml:space="preserve"> </w:t>
      </w:r>
      <w:r w:rsidRPr="00D3392F">
        <w:rPr>
          <w:rFonts w:ascii="Times New Roman" w:hAnsi="Times New Roman"/>
          <w:sz w:val="24"/>
          <w:szCs w:val="24"/>
          <w:lang w:val="id-ID"/>
        </w:rPr>
        <w:t xml:space="preserve">lebih baik daripada </w:t>
      </w:r>
      <w:r w:rsidRPr="00D3392F">
        <w:rPr>
          <w:rFonts w:ascii="Times New Roman" w:hAnsi="Times New Roman"/>
          <w:sz w:val="24"/>
          <w:szCs w:val="24"/>
        </w:rPr>
        <w:t>siswa yang mendapatkan pembelajaran konvensional</w:t>
      </w:r>
      <w:r w:rsidRPr="00D3392F">
        <w:rPr>
          <w:rFonts w:ascii="Times New Roman" w:hAnsi="Times New Roman"/>
          <w:sz w:val="24"/>
          <w:szCs w:val="24"/>
          <w:lang w:val="id-ID"/>
        </w:rPr>
        <w:t>.</w:t>
      </w:r>
    </w:p>
    <w:p w:rsidR="00DE27D2" w:rsidRDefault="00DE27D2" w:rsidP="00DE27D2">
      <w:pPr>
        <w:pStyle w:val="ListParagraph"/>
        <w:numPr>
          <w:ilvl w:val="0"/>
          <w:numId w:val="55"/>
        </w:numPr>
        <w:spacing w:after="0" w:line="480" w:lineRule="auto"/>
        <w:jc w:val="both"/>
        <w:rPr>
          <w:rFonts w:ascii="Times New Roman" w:hAnsi="Times New Roman"/>
          <w:sz w:val="24"/>
          <w:szCs w:val="24"/>
        </w:rPr>
      </w:pPr>
      <w:r w:rsidRPr="00D3392F">
        <w:rPr>
          <w:rFonts w:ascii="Times New Roman" w:hAnsi="Times New Roman"/>
          <w:sz w:val="24"/>
          <w:szCs w:val="24"/>
        </w:rPr>
        <w:t xml:space="preserve">Peningkatan kemampuan berpikir kreatif matematis siswa yang menggunakan strategi pembelajaran </w:t>
      </w:r>
      <w:r w:rsidRPr="00D3392F">
        <w:rPr>
          <w:rFonts w:ascii="Times New Roman" w:hAnsi="Times New Roman"/>
          <w:i/>
          <w:iCs/>
          <w:sz w:val="24"/>
          <w:szCs w:val="24"/>
        </w:rPr>
        <w:t xml:space="preserve">Relating, Experiencing, Applying, Cooperating, dan Transfering </w:t>
      </w:r>
      <w:r w:rsidRPr="00D3392F">
        <w:rPr>
          <w:rFonts w:ascii="Times New Roman" w:hAnsi="Times New Roman"/>
          <w:iCs/>
          <w:sz w:val="24"/>
          <w:szCs w:val="24"/>
        </w:rPr>
        <w:t>(REACT)</w:t>
      </w:r>
      <w:r w:rsidRPr="00D3392F">
        <w:rPr>
          <w:rFonts w:ascii="Times New Roman" w:hAnsi="Times New Roman"/>
          <w:sz w:val="24"/>
          <w:szCs w:val="24"/>
        </w:rPr>
        <w:t xml:space="preserve"> </w:t>
      </w:r>
      <w:r w:rsidRPr="00D3392F">
        <w:rPr>
          <w:rFonts w:ascii="Times New Roman" w:hAnsi="Times New Roman"/>
          <w:sz w:val="24"/>
          <w:szCs w:val="24"/>
          <w:lang w:val="id-ID"/>
        </w:rPr>
        <w:t xml:space="preserve">lebih baik daripada </w:t>
      </w:r>
      <w:r w:rsidRPr="00D3392F">
        <w:rPr>
          <w:rFonts w:ascii="Times New Roman" w:hAnsi="Times New Roman"/>
          <w:sz w:val="24"/>
          <w:szCs w:val="24"/>
        </w:rPr>
        <w:t>siswa yang mendapatkan pembelajaran konvensional</w:t>
      </w:r>
      <w:r w:rsidRPr="00D3392F">
        <w:rPr>
          <w:rFonts w:ascii="Times New Roman" w:hAnsi="Times New Roman"/>
          <w:sz w:val="24"/>
          <w:szCs w:val="24"/>
          <w:lang w:val="id-ID"/>
        </w:rPr>
        <w:t>.</w:t>
      </w:r>
    </w:p>
    <w:p w:rsidR="00DE27D2" w:rsidRPr="00D3392F" w:rsidRDefault="00DE27D2" w:rsidP="00DE27D2">
      <w:pPr>
        <w:pStyle w:val="ListParagraph"/>
        <w:numPr>
          <w:ilvl w:val="0"/>
          <w:numId w:val="55"/>
        </w:numPr>
        <w:spacing w:after="0" w:line="480" w:lineRule="auto"/>
        <w:jc w:val="both"/>
        <w:rPr>
          <w:rFonts w:ascii="Times New Roman" w:hAnsi="Times New Roman"/>
          <w:sz w:val="24"/>
          <w:szCs w:val="24"/>
        </w:rPr>
      </w:pPr>
      <w:r w:rsidRPr="00D3392F">
        <w:rPr>
          <w:rFonts w:ascii="Times New Roman" w:hAnsi="Times New Roman"/>
          <w:sz w:val="24"/>
          <w:szCs w:val="24"/>
        </w:rPr>
        <w:t xml:space="preserve">Terdapat hubungan antara kemampuan berpikir kritis dengan kemampuan berpikir kreatif  matematis siswa melalui pembelajaran matematika dengan strategi </w:t>
      </w:r>
      <w:r w:rsidRPr="00D3392F">
        <w:rPr>
          <w:rFonts w:ascii="Times New Roman" w:hAnsi="Times New Roman"/>
          <w:i/>
          <w:iCs/>
          <w:sz w:val="24"/>
          <w:szCs w:val="24"/>
          <w:lang w:val="id-ID"/>
        </w:rPr>
        <w:t xml:space="preserve">Relating, Experiencing, Applying, Cooperating, dan Transfering </w:t>
      </w:r>
      <w:r w:rsidRPr="00D3392F">
        <w:rPr>
          <w:rFonts w:ascii="Times New Roman" w:hAnsi="Times New Roman"/>
          <w:iCs/>
          <w:sz w:val="24"/>
          <w:szCs w:val="24"/>
          <w:lang w:val="id-ID"/>
        </w:rPr>
        <w:t>(REACT)</w:t>
      </w:r>
      <w:r w:rsidRPr="00D3392F">
        <w:rPr>
          <w:rFonts w:ascii="Times New Roman" w:hAnsi="Times New Roman"/>
          <w:iCs/>
          <w:sz w:val="24"/>
          <w:szCs w:val="24"/>
        </w:rPr>
        <w:t>.</w:t>
      </w:r>
    </w:p>
    <w:p w:rsidR="00DE27D2" w:rsidRDefault="00DE27D2" w:rsidP="00DE27D2">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 xml:space="preserve">Sikap siswa baik terhadap pembelajaran matematika dengan penerapan strategi  </w:t>
      </w:r>
      <w:r w:rsidRPr="00074692">
        <w:rPr>
          <w:rFonts w:ascii="Times New Roman" w:hAnsi="Times New Roman"/>
          <w:i/>
          <w:sz w:val="24"/>
          <w:szCs w:val="24"/>
        </w:rPr>
        <w:t>Relating, Experiencing, Applying, Cooperating, dan Transfering</w:t>
      </w:r>
      <w:r>
        <w:rPr>
          <w:rFonts w:ascii="Times New Roman" w:hAnsi="Times New Roman"/>
          <w:sz w:val="24"/>
          <w:szCs w:val="24"/>
        </w:rPr>
        <w:t xml:space="preserve"> (REACT). </w:t>
      </w:r>
      <w:r w:rsidRPr="00D3392F">
        <w:rPr>
          <w:rFonts w:ascii="Times New Roman" w:hAnsi="Times New Roman"/>
          <w:sz w:val="24"/>
          <w:szCs w:val="24"/>
        </w:rPr>
        <w:t xml:space="preserve">Ini berarti siswa yang mendapat perlakuan dengan penerapan strategi  </w:t>
      </w:r>
      <w:r w:rsidRPr="00D3392F">
        <w:rPr>
          <w:rFonts w:ascii="Times New Roman" w:hAnsi="Times New Roman"/>
          <w:i/>
          <w:iCs/>
          <w:sz w:val="24"/>
          <w:szCs w:val="24"/>
          <w:lang w:val="id-ID"/>
        </w:rPr>
        <w:t xml:space="preserve">Relating, Experiencing, Applying, Cooperating, dan Transfering </w:t>
      </w:r>
      <w:r w:rsidRPr="00D3392F">
        <w:rPr>
          <w:rFonts w:ascii="Times New Roman" w:hAnsi="Times New Roman"/>
          <w:iCs/>
          <w:sz w:val="24"/>
          <w:szCs w:val="24"/>
          <w:lang w:val="id-ID"/>
        </w:rPr>
        <w:t>(REACT)</w:t>
      </w:r>
      <w:r w:rsidRPr="00D3392F">
        <w:rPr>
          <w:rFonts w:ascii="Times New Roman" w:hAnsi="Times New Roman"/>
          <w:sz w:val="24"/>
          <w:szCs w:val="24"/>
          <w:lang w:val="id-ID"/>
        </w:rPr>
        <w:t xml:space="preserve"> </w:t>
      </w:r>
      <w:r w:rsidRPr="00D3392F">
        <w:rPr>
          <w:rFonts w:ascii="Times New Roman" w:hAnsi="Times New Roman"/>
          <w:sz w:val="24"/>
          <w:szCs w:val="24"/>
        </w:rPr>
        <w:t xml:space="preserve">terbukti </w:t>
      </w:r>
      <w:r w:rsidRPr="00D3392F">
        <w:rPr>
          <w:rFonts w:ascii="Times New Roman" w:hAnsi="Times New Roman"/>
          <w:sz w:val="24"/>
          <w:szCs w:val="24"/>
          <w:lang w:val="id-ID"/>
        </w:rPr>
        <w:t xml:space="preserve">lebih baik dari pada </w:t>
      </w:r>
      <w:r w:rsidRPr="00D3392F">
        <w:rPr>
          <w:rFonts w:ascii="Times New Roman" w:hAnsi="Times New Roman"/>
          <w:sz w:val="24"/>
          <w:szCs w:val="24"/>
        </w:rPr>
        <w:t>siswa yang menggunakan pembelajaran konvensional.</w:t>
      </w:r>
    </w:p>
    <w:p w:rsidR="00DE27D2" w:rsidRDefault="00DE27D2" w:rsidP="00DE27D2">
      <w:pPr>
        <w:pStyle w:val="ListParagraph"/>
        <w:numPr>
          <w:ilvl w:val="0"/>
          <w:numId w:val="54"/>
        </w:numPr>
        <w:spacing w:after="0" w:line="480" w:lineRule="auto"/>
        <w:ind w:left="360"/>
        <w:rPr>
          <w:rFonts w:ascii="Times New Roman" w:hAnsi="Times New Roman"/>
          <w:b/>
          <w:sz w:val="24"/>
          <w:szCs w:val="24"/>
        </w:rPr>
      </w:pPr>
      <w:r w:rsidRPr="00366FB7">
        <w:rPr>
          <w:rFonts w:ascii="Times New Roman" w:hAnsi="Times New Roman"/>
          <w:b/>
          <w:sz w:val="24"/>
          <w:szCs w:val="24"/>
        </w:rPr>
        <w:t xml:space="preserve">Implikasi </w:t>
      </w:r>
    </w:p>
    <w:p w:rsidR="00DE27D2" w:rsidRPr="0012540D" w:rsidRDefault="00DE27D2" w:rsidP="00DE27D2">
      <w:pPr>
        <w:pStyle w:val="ListParagraph"/>
        <w:spacing w:after="0" w:line="480" w:lineRule="auto"/>
        <w:ind w:left="360" w:firstLine="720"/>
        <w:jc w:val="both"/>
        <w:rPr>
          <w:rFonts w:ascii="Times New Roman" w:hAnsi="Times New Roman"/>
          <w:sz w:val="24"/>
          <w:szCs w:val="24"/>
          <w:lang w:val="id-ID"/>
        </w:rPr>
      </w:pPr>
      <w:r w:rsidRPr="00366FB7">
        <w:rPr>
          <w:rFonts w:ascii="Times New Roman" w:hAnsi="Times New Roman"/>
          <w:sz w:val="24"/>
          <w:szCs w:val="24"/>
        </w:rPr>
        <w:t>Penelitian</w:t>
      </w:r>
      <w:r>
        <w:rPr>
          <w:rFonts w:ascii="Times New Roman" w:hAnsi="Times New Roman"/>
          <w:sz w:val="24"/>
          <w:szCs w:val="24"/>
        </w:rPr>
        <w:t xml:space="preserve"> ini secara umum menjelaskan bahwa penerapan strategi pembelajaran </w:t>
      </w:r>
      <w:r>
        <w:rPr>
          <w:rFonts w:ascii="Times New Roman" w:hAnsi="Times New Roman"/>
          <w:i/>
          <w:iCs/>
          <w:sz w:val="24"/>
          <w:szCs w:val="24"/>
        </w:rPr>
        <w:t xml:space="preserve">Relating, Experiencing, Applying, Cooperating, dan Transfering </w:t>
      </w:r>
      <w:r w:rsidRPr="009D0CCC">
        <w:rPr>
          <w:rFonts w:ascii="Times New Roman" w:hAnsi="Times New Roman"/>
          <w:iCs/>
          <w:sz w:val="24"/>
          <w:szCs w:val="24"/>
        </w:rPr>
        <w:t>(REACT)</w:t>
      </w:r>
      <w:r>
        <w:rPr>
          <w:rFonts w:ascii="Times New Roman" w:hAnsi="Times New Roman"/>
          <w:sz w:val="24"/>
          <w:szCs w:val="24"/>
        </w:rPr>
        <w:t xml:space="preserve"> dalam pembelajaran matematika di </w:t>
      </w:r>
      <w:r>
        <w:rPr>
          <w:rFonts w:ascii="Times New Roman" w:hAnsi="Times New Roman"/>
          <w:sz w:val="24"/>
          <w:szCs w:val="24"/>
          <w:lang w:val="id-ID"/>
        </w:rPr>
        <w:t xml:space="preserve">SMK I Pasundan Cianjur </w:t>
      </w:r>
      <w:r>
        <w:rPr>
          <w:rFonts w:ascii="Times New Roman" w:hAnsi="Times New Roman"/>
          <w:sz w:val="24"/>
          <w:szCs w:val="24"/>
        </w:rPr>
        <w:t xml:space="preserve">telah </w:t>
      </w:r>
      <w:r>
        <w:rPr>
          <w:rFonts w:ascii="Times New Roman" w:hAnsi="Times New Roman"/>
          <w:sz w:val="24"/>
          <w:szCs w:val="24"/>
        </w:rPr>
        <w:lastRenderedPageBreak/>
        <w:t>memberikan pengaruh yang positif, yakni pencapaian dan peningkatan kemampuan berpikir kritis dan kemampuan berpikir kreatif  matematis</w:t>
      </w:r>
      <w:r>
        <w:rPr>
          <w:rFonts w:ascii="Times New Roman" w:hAnsi="Times New Roman"/>
          <w:sz w:val="24"/>
          <w:szCs w:val="24"/>
          <w:lang w:val="id-ID"/>
        </w:rPr>
        <w:t xml:space="preserve"> siswa serta</w:t>
      </w:r>
      <w:r>
        <w:rPr>
          <w:rFonts w:ascii="Times New Roman" w:hAnsi="Times New Roman"/>
          <w:sz w:val="24"/>
          <w:szCs w:val="24"/>
        </w:rPr>
        <w:t xml:space="preserve"> </w:t>
      </w:r>
      <w:r>
        <w:rPr>
          <w:rFonts w:ascii="Times New Roman" w:hAnsi="Times New Roman"/>
          <w:sz w:val="24"/>
          <w:szCs w:val="24"/>
          <w:lang w:val="id-ID"/>
        </w:rPr>
        <w:t>skala sikap siswa yang menggunakan  pembelajaran</w:t>
      </w:r>
      <w:r>
        <w:rPr>
          <w:rFonts w:ascii="Times New Roman" w:hAnsi="Times New Roman"/>
          <w:i/>
          <w:iCs/>
          <w:sz w:val="24"/>
          <w:szCs w:val="24"/>
        </w:rPr>
        <w:t xml:space="preserve"> </w:t>
      </w:r>
      <w:r>
        <w:rPr>
          <w:rFonts w:ascii="Times New Roman" w:hAnsi="Times New Roman"/>
          <w:iCs/>
          <w:sz w:val="24"/>
          <w:szCs w:val="24"/>
        </w:rPr>
        <w:t>dengan penerapan strategi</w:t>
      </w:r>
      <w:r>
        <w:rPr>
          <w:rFonts w:ascii="Times New Roman" w:hAnsi="Times New Roman"/>
          <w:i/>
          <w:iCs/>
          <w:sz w:val="24"/>
          <w:szCs w:val="24"/>
          <w:lang w:val="id-ID"/>
        </w:rPr>
        <w:t xml:space="preserve"> Relating, Experiencing, Applying, Cooperating, dan Transfering </w:t>
      </w:r>
      <w:r w:rsidRPr="00AE0499">
        <w:rPr>
          <w:rFonts w:ascii="Times New Roman" w:hAnsi="Times New Roman"/>
          <w:iCs/>
          <w:sz w:val="24"/>
          <w:szCs w:val="24"/>
          <w:lang w:val="id-ID"/>
        </w:rPr>
        <w:t>(REACT)</w:t>
      </w:r>
      <w:r w:rsidRPr="0012540D">
        <w:rPr>
          <w:rFonts w:ascii="Times New Roman" w:hAnsi="Times New Roman"/>
          <w:sz w:val="24"/>
          <w:szCs w:val="24"/>
          <w:lang w:val="id-ID"/>
        </w:rPr>
        <w:t xml:space="preserve"> lebih baik daripada siswa yang mendapatkan pembelajaran </w:t>
      </w:r>
      <w:r>
        <w:rPr>
          <w:rFonts w:ascii="Times New Roman" w:hAnsi="Times New Roman"/>
          <w:sz w:val="24"/>
          <w:szCs w:val="24"/>
          <w:lang w:val="id-ID"/>
        </w:rPr>
        <w:t>konvensional.</w:t>
      </w:r>
    </w:p>
    <w:p w:rsidR="00DE27D2" w:rsidRPr="00E50CB3" w:rsidRDefault="00DE27D2" w:rsidP="00DE27D2">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Berdasarkan hasil penelitian dan kesimpulan tersebut, dapat dikemukakan beberapa implikasi yaitu: 1) </w:t>
      </w:r>
      <w:r w:rsidRPr="00E50CB3">
        <w:rPr>
          <w:rFonts w:ascii="Times New Roman" w:hAnsi="Times New Roman"/>
          <w:sz w:val="24"/>
          <w:szCs w:val="24"/>
        </w:rPr>
        <w:t xml:space="preserve">Pembelajaran dengan menggunakan strategi  </w:t>
      </w:r>
      <w:r w:rsidRPr="00E50CB3">
        <w:rPr>
          <w:rFonts w:ascii="Times New Roman" w:hAnsi="Times New Roman"/>
          <w:i/>
          <w:sz w:val="24"/>
          <w:szCs w:val="24"/>
        </w:rPr>
        <w:t>Relating, Experiencing, Applying, Cooperating, dan Transfering</w:t>
      </w:r>
      <w:r w:rsidRPr="00E50CB3">
        <w:rPr>
          <w:rFonts w:ascii="Times New Roman" w:hAnsi="Times New Roman"/>
          <w:sz w:val="24"/>
          <w:szCs w:val="24"/>
        </w:rPr>
        <w:t xml:space="preserve"> (REACT) layak diterapkan di SMK/SMA. </w:t>
      </w:r>
      <w:r>
        <w:rPr>
          <w:rFonts w:ascii="Times New Roman" w:hAnsi="Times New Roman"/>
          <w:sz w:val="24"/>
          <w:szCs w:val="24"/>
        </w:rPr>
        <w:t xml:space="preserve">2) </w:t>
      </w:r>
      <w:r w:rsidRPr="00E50CB3">
        <w:rPr>
          <w:rFonts w:ascii="Times New Roman" w:hAnsi="Times New Roman"/>
          <w:sz w:val="24"/>
          <w:szCs w:val="24"/>
        </w:rPr>
        <w:t xml:space="preserve">Strategi pembelajaran </w:t>
      </w:r>
      <w:r w:rsidRPr="00E50CB3">
        <w:rPr>
          <w:rFonts w:ascii="Times New Roman" w:hAnsi="Times New Roman"/>
          <w:i/>
          <w:iCs/>
          <w:sz w:val="24"/>
          <w:szCs w:val="24"/>
        </w:rPr>
        <w:t xml:space="preserve">Relating, Experiencing, Applying, Cooperating, dan Transfering </w:t>
      </w:r>
      <w:r w:rsidRPr="00E50CB3">
        <w:rPr>
          <w:rFonts w:ascii="Times New Roman" w:hAnsi="Times New Roman"/>
          <w:iCs/>
          <w:sz w:val="24"/>
          <w:szCs w:val="24"/>
        </w:rPr>
        <w:t>(REACT)</w:t>
      </w:r>
      <w:r w:rsidRPr="00E50CB3">
        <w:rPr>
          <w:rFonts w:ascii="Times New Roman" w:hAnsi="Times New Roman"/>
          <w:sz w:val="24"/>
          <w:szCs w:val="24"/>
        </w:rPr>
        <w:t xml:space="preserve"> layak diterapkan di SMK/SMA sebagai salah satu pilihan </w:t>
      </w:r>
      <w:r w:rsidRPr="00E50CB3">
        <w:rPr>
          <w:rFonts w:ascii="Times New Roman" w:hAnsi="Times New Roman"/>
          <w:sz w:val="24"/>
          <w:szCs w:val="24"/>
          <w:lang w:val="id-ID"/>
        </w:rPr>
        <w:t>da</w:t>
      </w:r>
      <w:r w:rsidRPr="00E50CB3">
        <w:rPr>
          <w:rFonts w:ascii="Times New Roman" w:hAnsi="Times New Roman"/>
          <w:sz w:val="24"/>
          <w:szCs w:val="24"/>
        </w:rPr>
        <w:t>ri keragaman strategi</w:t>
      </w:r>
      <w:r w:rsidRPr="00E50CB3">
        <w:rPr>
          <w:rFonts w:ascii="Times New Roman" w:hAnsi="Times New Roman"/>
          <w:sz w:val="24"/>
          <w:szCs w:val="24"/>
          <w:lang w:val="id-ID"/>
        </w:rPr>
        <w:t xml:space="preserve"> pembelajaran. </w:t>
      </w:r>
      <w:r>
        <w:rPr>
          <w:rFonts w:ascii="Times New Roman" w:hAnsi="Times New Roman"/>
          <w:sz w:val="24"/>
          <w:szCs w:val="24"/>
        </w:rPr>
        <w:t xml:space="preserve">3) </w:t>
      </w:r>
      <w:r w:rsidRPr="00E50CB3">
        <w:rPr>
          <w:rFonts w:ascii="Times New Roman" w:hAnsi="Times New Roman"/>
          <w:sz w:val="24"/>
          <w:szCs w:val="24"/>
        </w:rPr>
        <w:t xml:space="preserve">Melalui diskusi dalam kelompok kecil dan presentasi, siwa diberikan kesempatan untuk mengeksplorasi kemampuan berpikir kritis dan kemampuan berpikir kreatif matematis dipicu oleh permasalahan yang diberikan oleh guru, mampu menumbuhkan interaksi, saling berbagi informasi antara siswa dengan siswa, siswa dengan guru dalam menyelesaikan permasalahan, serta menumbuhkan sikap saling menghargai dalam belajar. </w:t>
      </w:r>
      <w:r>
        <w:rPr>
          <w:rFonts w:ascii="Times New Roman" w:hAnsi="Times New Roman"/>
          <w:sz w:val="24"/>
          <w:szCs w:val="24"/>
        </w:rPr>
        <w:t xml:space="preserve">4) </w:t>
      </w:r>
      <w:r w:rsidRPr="00E50CB3">
        <w:rPr>
          <w:rFonts w:ascii="Times New Roman" w:hAnsi="Times New Roman"/>
          <w:sz w:val="24"/>
          <w:szCs w:val="24"/>
        </w:rPr>
        <w:t xml:space="preserve">Perlu adanya upaya yang sungguh-sungguh dari pihak sekolah di lingkungan SMK Pasundan I Cianjur  untuk turut serta mengapresiasi pembelajaran dengan strategi  </w:t>
      </w:r>
      <w:r w:rsidRPr="00E50CB3">
        <w:rPr>
          <w:rFonts w:ascii="Times New Roman" w:hAnsi="Times New Roman"/>
          <w:i/>
          <w:sz w:val="24"/>
          <w:szCs w:val="24"/>
        </w:rPr>
        <w:t xml:space="preserve">Relating, Experiencing, Applying, Copperating, dan Transfering </w:t>
      </w:r>
      <w:r w:rsidRPr="00E50CB3">
        <w:rPr>
          <w:rFonts w:ascii="Times New Roman" w:hAnsi="Times New Roman"/>
          <w:sz w:val="24"/>
          <w:szCs w:val="24"/>
        </w:rPr>
        <w:t xml:space="preserve">(REACT), karena dengan penelitian yang sangat terbatas </w:t>
      </w:r>
      <w:r w:rsidRPr="00E50CB3">
        <w:rPr>
          <w:rFonts w:ascii="Times New Roman" w:hAnsi="Times New Roman"/>
          <w:sz w:val="24"/>
          <w:szCs w:val="24"/>
        </w:rPr>
        <w:lastRenderedPageBreak/>
        <w:t>waktunya dapat memberikan peningkatan terhadap kemampuan berpikir kritis dan kemampuan berpikir kreatif matematis siswa</w:t>
      </w:r>
    </w:p>
    <w:p w:rsidR="00DE27D2" w:rsidRPr="00CC786C" w:rsidRDefault="00DE27D2" w:rsidP="00DE27D2">
      <w:pPr>
        <w:pStyle w:val="ListParagraph"/>
        <w:spacing w:after="0" w:line="480" w:lineRule="auto"/>
        <w:ind w:left="360" w:firstLine="720"/>
        <w:jc w:val="both"/>
        <w:rPr>
          <w:rFonts w:ascii="Times New Roman" w:hAnsi="Times New Roman"/>
          <w:sz w:val="24"/>
          <w:szCs w:val="24"/>
        </w:rPr>
      </w:pPr>
    </w:p>
    <w:p w:rsidR="00DE27D2" w:rsidRDefault="00DE27D2" w:rsidP="00DE27D2">
      <w:pPr>
        <w:pStyle w:val="ListParagraph"/>
        <w:numPr>
          <w:ilvl w:val="0"/>
          <w:numId w:val="54"/>
        </w:numPr>
        <w:spacing w:after="0" w:line="480" w:lineRule="auto"/>
        <w:ind w:left="360"/>
        <w:rPr>
          <w:rFonts w:ascii="Times New Roman" w:hAnsi="Times New Roman"/>
          <w:b/>
          <w:sz w:val="24"/>
          <w:szCs w:val="24"/>
        </w:rPr>
      </w:pPr>
      <w:r w:rsidRPr="00366FB7">
        <w:rPr>
          <w:rFonts w:ascii="Times New Roman" w:hAnsi="Times New Roman"/>
          <w:b/>
          <w:sz w:val="24"/>
          <w:szCs w:val="24"/>
        </w:rPr>
        <w:t xml:space="preserve">Rekomendasi </w:t>
      </w:r>
    </w:p>
    <w:p w:rsidR="00DE27D2" w:rsidRDefault="00DE27D2" w:rsidP="00DE27D2">
      <w:pPr>
        <w:pStyle w:val="ListParagraph"/>
        <w:spacing w:after="0" w:line="480" w:lineRule="auto"/>
        <w:ind w:left="360" w:firstLine="720"/>
        <w:jc w:val="both"/>
        <w:rPr>
          <w:rFonts w:ascii="Times New Roman" w:hAnsi="Times New Roman"/>
          <w:sz w:val="24"/>
          <w:szCs w:val="24"/>
        </w:rPr>
      </w:pPr>
      <w:r w:rsidRPr="00E97BB9">
        <w:rPr>
          <w:rFonts w:ascii="Times New Roman" w:hAnsi="Times New Roman"/>
          <w:sz w:val="24"/>
          <w:szCs w:val="24"/>
        </w:rPr>
        <w:t xml:space="preserve">Berdasarkan </w:t>
      </w:r>
      <w:r>
        <w:rPr>
          <w:rFonts w:ascii="Times New Roman" w:hAnsi="Times New Roman"/>
          <w:sz w:val="24"/>
          <w:szCs w:val="24"/>
        </w:rPr>
        <w:t xml:space="preserve">hasil temuan dan </w:t>
      </w:r>
      <w:r w:rsidRPr="00E97BB9">
        <w:rPr>
          <w:rFonts w:ascii="Times New Roman" w:hAnsi="Times New Roman"/>
          <w:sz w:val="24"/>
          <w:szCs w:val="24"/>
        </w:rPr>
        <w:t xml:space="preserve">kesimpulan </w:t>
      </w:r>
      <w:r>
        <w:rPr>
          <w:rFonts w:ascii="Times New Roman" w:hAnsi="Times New Roman"/>
          <w:sz w:val="24"/>
          <w:szCs w:val="24"/>
        </w:rPr>
        <w:t>pada penelitian ini</w:t>
      </w:r>
      <w:r w:rsidRPr="00E97BB9">
        <w:rPr>
          <w:rFonts w:ascii="Times New Roman" w:hAnsi="Times New Roman"/>
          <w:sz w:val="24"/>
          <w:szCs w:val="24"/>
        </w:rPr>
        <w:t>,</w:t>
      </w:r>
      <w:r>
        <w:rPr>
          <w:rFonts w:ascii="Times New Roman" w:hAnsi="Times New Roman"/>
          <w:sz w:val="24"/>
          <w:szCs w:val="24"/>
        </w:rPr>
        <w:t xml:space="preserve"> maka diperoleh beberapa rekomendasi yang perlu mendapat perhatian dari semua pihak yang berkepentingan terhadap penggunaan strategi </w:t>
      </w:r>
      <w:r>
        <w:rPr>
          <w:rFonts w:ascii="Times New Roman" w:hAnsi="Times New Roman"/>
          <w:i/>
          <w:iCs/>
          <w:sz w:val="24"/>
          <w:szCs w:val="24"/>
        </w:rPr>
        <w:t xml:space="preserve">Relating, Experiencing, Applying, Cooperating, dan Transfering </w:t>
      </w:r>
      <w:r w:rsidRPr="00A61BF5">
        <w:rPr>
          <w:rFonts w:ascii="Times New Roman" w:hAnsi="Times New Roman"/>
          <w:iCs/>
          <w:sz w:val="24"/>
          <w:szCs w:val="24"/>
        </w:rPr>
        <w:t>(REACT)</w:t>
      </w:r>
      <w:r>
        <w:rPr>
          <w:rFonts w:ascii="Times New Roman" w:hAnsi="Times New Roman"/>
          <w:sz w:val="24"/>
          <w:szCs w:val="24"/>
        </w:rPr>
        <w:t xml:space="preserve"> pada siswa SMA/SMK untuk penelitian ini lebih lanjut. Penulis mengajukan beberapa saran sebagai berikut: </w:t>
      </w:r>
    </w:p>
    <w:p w:rsidR="00DE27D2" w:rsidRDefault="00DE27D2" w:rsidP="00DE27D2">
      <w:pPr>
        <w:pStyle w:val="ListParagraph"/>
        <w:numPr>
          <w:ilvl w:val="0"/>
          <w:numId w:val="56"/>
        </w:numPr>
        <w:spacing w:after="0" w:line="480" w:lineRule="auto"/>
        <w:jc w:val="both"/>
        <w:rPr>
          <w:rFonts w:ascii="Times New Roman" w:hAnsi="Times New Roman"/>
          <w:sz w:val="24"/>
          <w:szCs w:val="24"/>
        </w:rPr>
      </w:pPr>
      <w:r w:rsidRPr="00074692">
        <w:rPr>
          <w:rFonts w:ascii="Times New Roman" w:hAnsi="Times New Roman"/>
          <w:sz w:val="24"/>
          <w:szCs w:val="24"/>
        </w:rPr>
        <w:t xml:space="preserve">Strategi </w:t>
      </w:r>
      <w:r w:rsidRPr="00074692">
        <w:rPr>
          <w:rFonts w:ascii="Times New Roman" w:hAnsi="Times New Roman"/>
          <w:i/>
          <w:iCs/>
          <w:sz w:val="24"/>
          <w:szCs w:val="24"/>
        </w:rPr>
        <w:t xml:space="preserve"> Relating, Experiencing, Applying, Cooperating, dan Transfering </w:t>
      </w:r>
      <w:r w:rsidRPr="00074692">
        <w:rPr>
          <w:rFonts w:ascii="Times New Roman" w:hAnsi="Times New Roman"/>
          <w:iCs/>
          <w:sz w:val="24"/>
          <w:szCs w:val="24"/>
        </w:rPr>
        <w:t>(REACT)</w:t>
      </w:r>
      <w:r w:rsidRPr="00074692">
        <w:rPr>
          <w:rFonts w:ascii="Times New Roman" w:hAnsi="Times New Roman"/>
          <w:sz w:val="24"/>
          <w:szCs w:val="24"/>
        </w:rPr>
        <w:t xml:space="preserve"> dapat dijadikan sebagai salah satu alternatif strategi pembelajaran matematika untuk meningkatkan kemampuan berpikir kritis dan berpikir kreatif matematis siswa.</w:t>
      </w:r>
    </w:p>
    <w:p w:rsidR="00DE27D2" w:rsidRDefault="00DE27D2" w:rsidP="00DE27D2">
      <w:pPr>
        <w:pStyle w:val="ListParagraph"/>
        <w:numPr>
          <w:ilvl w:val="0"/>
          <w:numId w:val="56"/>
        </w:numPr>
        <w:spacing w:after="0" w:line="480" w:lineRule="auto"/>
        <w:jc w:val="both"/>
        <w:rPr>
          <w:rFonts w:ascii="Times New Roman" w:hAnsi="Times New Roman"/>
          <w:sz w:val="24"/>
          <w:szCs w:val="24"/>
        </w:rPr>
      </w:pPr>
      <w:r w:rsidRPr="00074692">
        <w:rPr>
          <w:rFonts w:ascii="Times New Roman" w:hAnsi="Times New Roman"/>
          <w:sz w:val="24"/>
          <w:szCs w:val="24"/>
        </w:rPr>
        <w:t xml:space="preserve"> Perlunya pengaturan waktu yang lebih efektif ketika menggunakan strategi </w:t>
      </w:r>
      <w:r w:rsidRPr="00074692">
        <w:rPr>
          <w:rFonts w:ascii="Times New Roman" w:hAnsi="Times New Roman"/>
          <w:i/>
          <w:iCs/>
          <w:sz w:val="24"/>
          <w:szCs w:val="24"/>
        </w:rPr>
        <w:t xml:space="preserve"> Relating, Experiencing, Applying, Cooperating, dan Transfering</w:t>
      </w:r>
      <w:r w:rsidRPr="00074692">
        <w:rPr>
          <w:rFonts w:ascii="Times New Roman" w:hAnsi="Times New Roman"/>
          <w:iCs/>
          <w:sz w:val="24"/>
          <w:szCs w:val="24"/>
        </w:rPr>
        <w:t xml:space="preserve"> (REACT)</w:t>
      </w:r>
      <w:r w:rsidRPr="00074692">
        <w:rPr>
          <w:rFonts w:ascii="Times New Roman" w:hAnsi="Times New Roman"/>
          <w:sz w:val="24"/>
          <w:szCs w:val="24"/>
        </w:rPr>
        <w:t xml:space="preserve"> daripada pembelajaran konvensional. </w:t>
      </w:r>
    </w:p>
    <w:p w:rsidR="00DE27D2" w:rsidRDefault="00DE27D2" w:rsidP="00DE27D2">
      <w:pPr>
        <w:pStyle w:val="ListParagraph"/>
        <w:numPr>
          <w:ilvl w:val="0"/>
          <w:numId w:val="56"/>
        </w:numPr>
        <w:spacing w:after="0" w:line="480" w:lineRule="auto"/>
        <w:jc w:val="both"/>
        <w:rPr>
          <w:rFonts w:ascii="Times New Roman" w:hAnsi="Times New Roman"/>
          <w:sz w:val="24"/>
          <w:szCs w:val="24"/>
        </w:rPr>
      </w:pPr>
      <w:r w:rsidRPr="00074692">
        <w:rPr>
          <w:rFonts w:ascii="Times New Roman" w:hAnsi="Times New Roman"/>
          <w:sz w:val="24"/>
          <w:szCs w:val="24"/>
        </w:rPr>
        <w:t xml:space="preserve">Bagi penelitian selanjutnya, pembelajaran dengan penerapan </w:t>
      </w:r>
      <w:r w:rsidRPr="00074692">
        <w:rPr>
          <w:rFonts w:ascii="Times New Roman" w:hAnsi="Times New Roman"/>
          <w:iCs/>
          <w:sz w:val="24"/>
          <w:szCs w:val="24"/>
        </w:rPr>
        <w:t>strategi</w:t>
      </w:r>
      <w:r w:rsidRPr="00074692">
        <w:rPr>
          <w:rFonts w:ascii="Times New Roman" w:hAnsi="Times New Roman"/>
          <w:i/>
          <w:iCs/>
          <w:sz w:val="24"/>
          <w:szCs w:val="24"/>
        </w:rPr>
        <w:t xml:space="preserve"> Relating, Experiencing, Applying, Cooperating, dan Transfering </w:t>
      </w:r>
      <w:r w:rsidRPr="00074692">
        <w:rPr>
          <w:rFonts w:ascii="Times New Roman" w:hAnsi="Times New Roman"/>
          <w:iCs/>
          <w:sz w:val="24"/>
          <w:szCs w:val="24"/>
        </w:rPr>
        <w:t>(REACT)</w:t>
      </w:r>
      <w:r w:rsidRPr="00074692">
        <w:rPr>
          <w:rFonts w:ascii="Times New Roman" w:hAnsi="Times New Roman"/>
          <w:sz w:val="24"/>
          <w:szCs w:val="24"/>
        </w:rPr>
        <w:t xml:space="preserve"> dapat dijadikan sebagai media pembelajaran yang lebih menarik yang membuat kreatifitas siswa lebih meningkat, serta dapat dilakukan untuk memperbaiki pembelajaran siswa di kelas, khususnya dalam mengatasi </w:t>
      </w:r>
      <w:r w:rsidRPr="00074692">
        <w:rPr>
          <w:rFonts w:ascii="Times New Roman" w:hAnsi="Times New Roman"/>
          <w:sz w:val="24"/>
          <w:szCs w:val="24"/>
        </w:rPr>
        <w:lastRenderedPageBreak/>
        <w:t xml:space="preserve">permasalahan kemampuan berpikir kritis dan kemampuan kreatif matematis siswa. </w:t>
      </w:r>
    </w:p>
    <w:p w:rsidR="00DE27D2" w:rsidRPr="00074692" w:rsidRDefault="00DE27D2" w:rsidP="00DE27D2">
      <w:pPr>
        <w:pStyle w:val="ListParagraph"/>
        <w:numPr>
          <w:ilvl w:val="0"/>
          <w:numId w:val="56"/>
        </w:numPr>
        <w:spacing w:after="0" w:line="480" w:lineRule="auto"/>
        <w:jc w:val="both"/>
        <w:rPr>
          <w:rFonts w:ascii="Times New Roman" w:hAnsi="Times New Roman"/>
          <w:sz w:val="24"/>
          <w:szCs w:val="24"/>
        </w:rPr>
      </w:pPr>
      <w:r w:rsidRPr="00074692">
        <w:rPr>
          <w:rFonts w:ascii="Times New Roman" w:hAnsi="Times New Roman"/>
          <w:sz w:val="24"/>
          <w:szCs w:val="24"/>
        </w:rPr>
        <w:t>Bagi</w:t>
      </w:r>
      <w:r w:rsidRPr="00074692">
        <w:rPr>
          <w:rFonts w:ascii="Times New Roman" w:hAnsi="Times New Roman"/>
          <w:sz w:val="24"/>
          <w:szCs w:val="24"/>
          <w:lang w:val="id-ID"/>
        </w:rPr>
        <w:t xml:space="preserve"> peneliti</w:t>
      </w:r>
      <w:r w:rsidRPr="00074692">
        <w:rPr>
          <w:rFonts w:ascii="Times New Roman" w:hAnsi="Times New Roman"/>
          <w:sz w:val="24"/>
          <w:szCs w:val="24"/>
        </w:rPr>
        <w:t xml:space="preserve"> </w:t>
      </w:r>
      <w:r w:rsidRPr="00074692">
        <w:rPr>
          <w:rFonts w:ascii="Times New Roman" w:hAnsi="Times New Roman"/>
          <w:sz w:val="24"/>
          <w:szCs w:val="24"/>
          <w:lang w:val="id-ID"/>
        </w:rPr>
        <w:t xml:space="preserve"> selanjutnya, </w:t>
      </w:r>
      <w:r w:rsidRPr="00074692">
        <w:rPr>
          <w:rFonts w:ascii="Times New Roman" w:hAnsi="Times New Roman"/>
          <w:sz w:val="24"/>
          <w:szCs w:val="24"/>
        </w:rPr>
        <w:t>penelitian sejenis dapat</w:t>
      </w:r>
      <w:r w:rsidRPr="00074692">
        <w:rPr>
          <w:rFonts w:ascii="Times New Roman" w:hAnsi="Times New Roman"/>
          <w:sz w:val="24"/>
          <w:szCs w:val="24"/>
          <w:lang w:val="id-ID"/>
        </w:rPr>
        <w:t xml:space="preserve"> dilakukan dengan lebih spesifik misalnya untuk mengetahui peningkatan kemampuan </w:t>
      </w:r>
      <w:r w:rsidRPr="00074692">
        <w:rPr>
          <w:rFonts w:ascii="Times New Roman" w:hAnsi="Times New Roman"/>
          <w:sz w:val="24"/>
          <w:szCs w:val="24"/>
        </w:rPr>
        <w:t>berpikir kritis dan berpikir kreatif</w:t>
      </w:r>
      <w:r w:rsidRPr="00074692">
        <w:rPr>
          <w:rFonts w:ascii="Times New Roman" w:hAnsi="Times New Roman"/>
          <w:sz w:val="24"/>
          <w:szCs w:val="24"/>
          <w:lang w:val="id-ID"/>
        </w:rPr>
        <w:t xml:space="preserve"> matematis berdasarkan gender, atau bisa pula ditinjau dari kemampuan awal matematika siswa.</w:t>
      </w:r>
      <w:r w:rsidRPr="00074692">
        <w:rPr>
          <w:rFonts w:ascii="Times New Roman" w:hAnsi="Times New Roman"/>
          <w:sz w:val="24"/>
          <w:szCs w:val="24"/>
        </w:rPr>
        <w:t xml:space="preserve"> Selain itu, peneliti selanjutnya agar menyiapkan segala sesuatu dengan matang dan komprehensif sebelum penelitian dilaksanakan agar kekurangan-kekurangan yang dialami peneliti tidak terulang kembali. </w:t>
      </w: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Default="00DE27D2" w:rsidP="00507F3A">
      <w:pPr>
        <w:tabs>
          <w:tab w:val="left" w:pos="2340"/>
        </w:tabs>
        <w:ind w:right="-14"/>
        <w:rPr>
          <w:bCs/>
        </w:rPr>
      </w:pPr>
    </w:p>
    <w:p w:rsidR="00DE27D2" w:rsidRPr="00C03E66" w:rsidRDefault="00DE27D2" w:rsidP="00DE27D2">
      <w:pPr>
        <w:spacing w:line="360" w:lineRule="auto"/>
        <w:jc w:val="center"/>
        <w:rPr>
          <w:b/>
        </w:rPr>
      </w:pPr>
      <w:r w:rsidRPr="00C03E66">
        <w:rPr>
          <w:b/>
        </w:rPr>
        <w:t>DAFTAR PUSTAKA</w:t>
      </w:r>
    </w:p>
    <w:p w:rsidR="00DE27D2" w:rsidRPr="00C03E66" w:rsidRDefault="00DE27D2" w:rsidP="00DE27D2">
      <w:pPr>
        <w:spacing w:line="480" w:lineRule="auto"/>
        <w:jc w:val="both"/>
      </w:pPr>
    </w:p>
    <w:p w:rsidR="00DE27D2" w:rsidRDefault="00DE27D2" w:rsidP="00DE27D2">
      <w:pPr>
        <w:autoSpaceDE w:val="0"/>
        <w:autoSpaceDN w:val="0"/>
        <w:adjustRightInd w:val="0"/>
        <w:ind w:left="450" w:hanging="450"/>
        <w:jc w:val="both"/>
      </w:pPr>
      <w:r>
        <w:t xml:space="preserve">Departemen Pedidikan Nasional, 2003. </w:t>
      </w:r>
      <w:r>
        <w:rPr>
          <w:i/>
        </w:rPr>
        <w:t xml:space="preserve">Undang – undang Nomor 20 Tahun 2003. </w:t>
      </w:r>
      <w:r>
        <w:t xml:space="preserve">Tentang Sistem Pendidikan Nasional, Jakarta : Depdiknas. </w:t>
      </w:r>
    </w:p>
    <w:p w:rsidR="00DE27D2" w:rsidRPr="008E2EEC" w:rsidRDefault="00DE27D2" w:rsidP="00DE27D2">
      <w:pPr>
        <w:autoSpaceDE w:val="0"/>
        <w:autoSpaceDN w:val="0"/>
        <w:adjustRightInd w:val="0"/>
        <w:ind w:left="450" w:hanging="450"/>
        <w:jc w:val="both"/>
      </w:pPr>
    </w:p>
    <w:p w:rsidR="00DE27D2" w:rsidRDefault="00DE27D2" w:rsidP="00DE27D2">
      <w:pPr>
        <w:autoSpaceDE w:val="0"/>
        <w:autoSpaceDN w:val="0"/>
        <w:adjustRightInd w:val="0"/>
        <w:jc w:val="both"/>
      </w:pPr>
      <w:r>
        <w:t xml:space="preserve">Cord. (1999). </w:t>
      </w:r>
      <w:r>
        <w:rPr>
          <w:i/>
          <w:iCs/>
        </w:rPr>
        <w:t>Teaching Mathematics Contextually</w:t>
      </w:r>
      <w:r>
        <w:t>. Texas: CORD</w:t>
      </w:r>
    </w:p>
    <w:p w:rsidR="00DE27D2" w:rsidRDefault="00DE27D2" w:rsidP="00DE27D2">
      <w:pPr>
        <w:ind w:left="450"/>
        <w:jc w:val="both"/>
      </w:pPr>
      <w:r>
        <w:t>Communications,Inc.</w:t>
      </w:r>
    </w:p>
    <w:p w:rsidR="00DE27D2" w:rsidRDefault="00DE27D2" w:rsidP="00DE27D2">
      <w:pPr>
        <w:autoSpaceDE w:val="0"/>
        <w:autoSpaceDN w:val="0"/>
        <w:adjustRightInd w:val="0"/>
        <w:jc w:val="both"/>
      </w:pPr>
      <w:r>
        <w:t xml:space="preserve">Crawford. (2001). </w:t>
      </w:r>
      <w:r>
        <w:rPr>
          <w:i/>
          <w:iCs/>
        </w:rPr>
        <w:t>Teaching Contextually</w:t>
      </w:r>
      <w:r>
        <w:t>. Texas: CCI Publishing, Inc.</w:t>
      </w:r>
    </w:p>
    <w:p w:rsidR="00DE27D2" w:rsidRDefault="00DE27D2" w:rsidP="00DE27D2">
      <w:pPr>
        <w:autoSpaceDE w:val="0"/>
        <w:autoSpaceDN w:val="0"/>
        <w:adjustRightInd w:val="0"/>
        <w:jc w:val="both"/>
      </w:pPr>
    </w:p>
    <w:p w:rsidR="00DE27D2" w:rsidRDefault="00DE27D2" w:rsidP="00DE27D2">
      <w:pPr>
        <w:jc w:val="both"/>
      </w:pPr>
      <w:r>
        <w:lastRenderedPageBreak/>
        <w:t>Depdiknas. (2005). Panduan Materi Ujian Nasional. Jakarta: BPPPPP.</w:t>
      </w:r>
    </w:p>
    <w:p w:rsidR="00DE27D2" w:rsidRDefault="00DE27D2" w:rsidP="00DE27D2">
      <w:pPr>
        <w:autoSpaceDE w:val="0"/>
        <w:autoSpaceDN w:val="0"/>
        <w:adjustRightInd w:val="0"/>
        <w:jc w:val="both"/>
        <w:rPr>
          <w:i/>
          <w:iCs/>
        </w:rPr>
      </w:pPr>
      <w:r>
        <w:t xml:space="preserve">BSNP. (2006). </w:t>
      </w:r>
      <w:r>
        <w:rPr>
          <w:i/>
          <w:iCs/>
        </w:rPr>
        <w:t>Panduan Pengembangan Silabus Kurikulum Tingkat Satuan</w:t>
      </w:r>
    </w:p>
    <w:p w:rsidR="00DE27D2" w:rsidRDefault="00DE27D2" w:rsidP="00DE27D2">
      <w:pPr>
        <w:ind w:left="450"/>
        <w:jc w:val="both"/>
      </w:pPr>
      <w:r>
        <w:rPr>
          <w:i/>
          <w:iCs/>
        </w:rPr>
        <w:t xml:space="preserve">Pendidikan (KTSP). </w:t>
      </w:r>
      <w:r>
        <w:t xml:space="preserve">Jakarta : CV. Laksana Mandiri </w:t>
      </w:r>
    </w:p>
    <w:p w:rsidR="00DE27D2" w:rsidRDefault="00DE27D2" w:rsidP="00DE27D2">
      <w:pPr>
        <w:autoSpaceDE w:val="0"/>
        <w:autoSpaceDN w:val="0"/>
        <w:adjustRightInd w:val="0"/>
        <w:jc w:val="both"/>
        <w:rPr>
          <w:i/>
          <w:iCs/>
        </w:rPr>
      </w:pPr>
      <w:r>
        <w:t xml:space="preserve">Hidayat, E. (2009). </w:t>
      </w:r>
      <w:r>
        <w:rPr>
          <w:i/>
          <w:iCs/>
        </w:rPr>
        <w:t>Peningkatan Kemampuan Komunikasi Matematik dan Belajar</w:t>
      </w:r>
    </w:p>
    <w:p w:rsidR="00DE27D2" w:rsidRDefault="00DE27D2" w:rsidP="00DE27D2">
      <w:pPr>
        <w:autoSpaceDE w:val="0"/>
        <w:autoSpaceDN w:val="0"/>
        <w:adjustRightInd w:val="0"/>
        <w:ind w:left="450"/>
        <w:jc w:val="both"/>
        <w:rPr>
          <w:i/>
          <w:iCs/>
        </w:rPr>
      </w:pPr>
      <w:r>
        <w:rPr>
          <w:i/>
          <w:iCs/>
        </w:rPr>
        <w:t>Siswa Sekolah lMenengah Pertama dengan Pendekatan Matematika</w:t>
      </w:r>
    </w:p>
    <w:p w:rsidR="00DE27D2" w:rsidRDefault="00DE27D2" w:rsidP="00DE27D2">
      <w:pPr>
        <w:ind w:left="450"/>
        <w:jc w:val="both"/>
      </w:pPr>
      <w:r>
        <w:rPr>
          <w:i/>
          <w:iCs/>
        </w:rPr>
        <w:t>Realistik</w:t>
      </w:r>
      <w:r>
        <w:t>. Bandung : PPS UPI (Tesis tidak diterbitkan).</w:t>
      </w:r>
    </w:p>
    <w:p w:rsidR="00DE27D2" w:rsidRDefault="00DE27D2" w:rsidP="00DE27D2">
      <w:pPr>
        <w:autoSpaceDE w:val="0"/>
        <w:autoSpaceDN w:val="0"/>
        <w:adjustRightInd w:val="0"/>
        <w:jc w:val="both"/>
        <w:rPr>
          <w:i/>
          <w:iCs/>
        </w:rPr>
      </w:pPr>
      <w:r>
        <w:t xml:space="preserve">Fauziah, A. (2010). </w:t>
      </w:r>
      <w:r>
        <w:rPr>
          <w:i/>
          <w:iCs/>
        </w:rPr>
        <w:t>Peningkatan Kemampuan Pemahaman Dan Pemecahan</w:t>
      </w:r>
    </w:p>
    <w:p w:rsidR="00DE27D2" w:rsidRDefault="00DE27D2" w:rsidP="00DE27D2">
      <w:pPr>
        <w:autoSpaceDE w:val="0"/>
        <w:autoSpaceDN w:val="0"/>
        <w:adjustRightInd w:val="0"/>
        <w:ind w:left="450"/>
        <w:jc w:val="both"/>
        <w:rPr>
          <w:i/>
          <w:iCs/>
        </w:rPr>
      </w:pPr>
      <w:r>
        <w:rPr>
          <w:i/>
          <w:iCs/>
        </w:rPr>
        <w:t xml:space="preserve">Masalah Matematika Siswa SMP melalui Strategi </w:t>
      </w:r>
      <w:r w:rsidRPr="006B3D4F">
        <w:rPr>
          <w:iCs/>
        </w:rPr>
        <w:t>REACT</w:t>
      </w:r>
      <w:r>
        <w:rPr>
          <w:i/>
          <w:iCs/>
        </w:rPr>
        <w:t xml:space="preserve"> (Relating,</w:t>
      </w:r>
    </w:p>
    <w:p w:rsidR="00DE27D2" w:rsidRDefault="00DE27D2" w:rsidP="00DE27D2">
      <w:pPr>
        <w:autoSpaceDE w:val="0"/>
        <w:autoSpaceDN w:val="0"/>
        <w:adjustRightInd w:val="0"/>
        <w:ind w:left="450"/>
        <w:jc w:val="both"/>
      </w:pPr>
      <w:r>
        <w:rPr>
          <w:i/>
          <w:iCs/>
        </w:rPr>
        <w:t>Experienting, Applying, Cooperating, Transfering)</w:t>
      </w:r>
      <w:r>
        <w:t>. Bandung : PPS UPI</w:t>
      </w:r>
    </w:p>
    <w:p w:rsidR="00DE27D2" w:rsidRDefault="00DE27D2" w:rsidP="00DE27D2">
      <w:pPr>
        <w:ind w:left="450"/>
        <w:jc w:val="both"/>
      </w:pPr>
      <w:r>
        <w:t>(Tesis tidak diterbitkan</w:t>
      </w:r>
    </w:p>
    <w:p w:rsidR="00DE27D2" w:rsidRDefault="00DE27D2" w:rsidP="00DE27D2">
      <w:pPr>
        <w:autoSpaceDE w:val="0"/>
        <w:autoSpaceDN w:val="0"/>
        <w:adjustRightInd w:val="0"/>
      </w:pPr>
      <w:r>
        <w:t xml:space="preserve">Komalasari, K. (2010). </w:t>
      </w:r>
      <w:r>
        <w:rPr>
          <w:i/>
          <w:iCs/>
        </w:rPr>
        <w:t>Pembelajaran Kontekstual: Konsep dan Aplikasi</w:t>
      </w:r>
      <w:r>
        <w:t>.</w:t>
      </w:r>
    </w:p>
    <w:p w:rsidR="00DE27D2" w:rsidRDefault="00DE27D2" w:rsidP="00DE27D2">
      <w:pPr>
        <w:ind w:left="450"/>
        <w:jc w:val="both"/>
      </w:pPr>
      <w:r>
        <w:t>Bandung : Refika Aditama</w:t>
      </w:r>
    </w:p>
    <w:p w:rsidR="00DE27D2" w:rsidRDefault="00DE27D2" w:rsidP="00DE27D2">
      <w:pPr>
        <w:autoSpaceDE w:val="0"/>
        <w:autoSpaceDN w:val="0"/>
        <w:adjustRightInd w:val="0"/>
        <w:jc w:val="both"/>
      </w:pPr>
      <w:r>
        <w:t>Meltzer, D.E (2002). The Relationship between mathemathics Preparation and</w:t>
      </w:r>
    </w:p>
    <w:p w:rsidR="00DE27D2" w:rsidRDefault="00DE27D2" w:rsidP="00DE27D2">
      <w:pPr>
        <w:autoSpaceDE w:val="0"/>
        <w:autoSpaceDN w:val="0"/>
        <w:adjustRightInd w:val="0"/>
        <w:ind w:left="450"/>
        <w:jc w:val="both"/>
      </w:pPr>
      <w:r>
        <w:t>Conceptual Leaarning Gain in Physics: A Possible “Hidden Variabel” in</w:t>
      </w:r>
    </w:p>
    <w:p w:rsidR="00DE27D2" w:rsidRDefault="00DE27D2" w:rsidP="00DE27D2">
      <w:pPr>
        <w:autoSpaceDE w:val="0"/>
        <w:autoSpaceDN w:val="0"/>
        <w:adjustRightInd w:val="0"/>
        <w:ind w:left="450"/>
        <w:jc w:val="both"/>
      </w:pPr>
      <w:r>
        <w:t>Diagnostics Pretest Scores. In American Journal of Physics. [Online].</w:t>
      </w:r>
    </w:p>
    <w:p w:rsidR="00DE27D2" w:rsidRDefault="00DE27D2" w:rsidP="00DE27D2">
      <w:pPr>
        <w:autoSpaceDE w:val="0"/>
        <w:autoSpaceDN w:val="0"/>
        <w:adjustRightInd w:val="0"/>
        <w:ind w:left="450"/>
        <w:jc w:val="both"/>
      </w:pPr>
      <w:r>
        <w:t>Vol. 70. Page (12) 1259-1268. Tersedia:</w:t>
      </w:r>
    </w:p>
    <w:p w:rsidR="00DE27D2" w:rsidRDefault="00DE27D2" w:rsidP="00DE27D2">
      <w:pPr>
        <w:autoSpaceDE w:val="0"/>
        <w:autoSpaceDN w:val="0"/>
        <w:adjustRightInd w:val="0"/>
        <w:ind w:left="450"/>
        <w:jc w:val="both"/>
      </w:pPr>
      <w:r>
        <w:t>http://www.physics.iastate.edu/per/docs/AJP-Des-2002-Vol.70-1259-</w:t>
      </w:r>
    </w:p>
    <w:p w:rsidR="00DE27D2" w:rsidRDefault="00DE27D2" w:rsidP="00DE27D2">
      <w:pPr>
        <w:autoSpaceDE w:val="0"/>
        <w:autoSpaceDN w:val="0"/>
        <w:adjustRightInd w:val="0"/>
        <w:ind w:left="450"/>
        <w:jc w:val="both"/>
      </w:pPr>
      <w:r>
        <w:t>1268.pdf. [15 Maret 2006]</w:t>
      </w:r>
    </w:p>
    <w:p w:rsidR="00DE27D2" w:rsidRDefault="00DE27D2" w:rsidP="00DE27D2">
      <w:pPr>
        <w:autoSpaceDE w:val="0"/>
        <w:autoSpaceDN w:val="0"/>
        <w:adjustRightInd w:val="0"/>
        <w:ind w:left="450" w:hanging="450"/>
        <w:jc w:val="both"/>
      </w:pPr>
    </w:p>
    <w:p w:rsidR="00DE27D2" w:rsidRDefault="00DE27D2" w:rsidP="00DE27D2">
      <w:pPr>
        <w:autoSpaceDE w:val="0"/>
        <w:autoSpaceDN w:val="0"/>
        <w:adjustRightInd w:val="0"/>
      </w:pPr>
      <w:r>
        <w:t xml:space="preserve">Muchlish, A. (2009). </w:t>
      </w:r>
      <w:r>
        <w:rPr>
          <w:i/>
          <w:iCs/>
        </w:rPr>
        <w:t>Belajar dari TIMMS 2007</w:t>
      </w:r>
      <w:r>
        <w:t>. Artikel pada Pikiran Rakyat</w:t>
      </w:r>
    </w:p>
    <w:p w:rsidR="00DE27D2" w:rsidRPr="006B3D4F" w:rsidRDefault="00DE27D2" w:rsidP="00DE27D2">
      <w:pPr>
        <w:ind w:left="450"/>
        <w:jc w:val="both"/>
      </w:pPr>
      <w:r>
        <w:t>halaman 30, 2 Mei 2009.</w:t>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Depdiknas, (2006). </w:t>
      </w:r>
      <w:r w:rsidRPr="00C03E66">
        <w:rPr>
          <w:rFonts w:ascii="Times New Roman" w:hAnsi="Times New Roman"/>
          <w:i/>
          <w:sz w:val="24"/>
          <w:szCs w:val="24"/>
        </w:rPr>
        <w:t>Standar Kompetensi dan  Kompetensi Dasar</w:t>
      </w:r>
      <w:r w:rsidRPr="00C03E66">
        <w:rPr>
          <w:rFonts w:ascii="Times New Roman" w:hAnsi="Times New Roman"/>
          <w:sz w:val="24"/>
          <w:szCs w:val="24"/>
        </w:rPr>
        <w:t>, Jakarta: Direktorat Jendral Manejemen Pendidikan Dasar Dan Menengah.</w:t>
      </w:r>
    </w:p>
    <w:p w:rsidR="00DE27D2" w:rsidRPr="00C32D19" w:rsidRDefault="00DE27D2" w:rsidP="00DE27D2">
      <w:pPr>
        <w:jc w:val="both"/>
      </w:pPr>
    </w:p>
    <w:p w:rsidR="00DE27D2" w:rsidRPr="00C03E66" w:rsidRDefault="00DE27D2" w:rsidP="00DE27D2">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Gradler. E.M. (2011). </w:t>
      </w:r>
      <w:r w:rsidRPr="00C03E66">
        <w:rPr>
          <w:rFonts w:ascii="Times New Roman" w:hAnsi="Times New Roman"/>
          <w:i/>
          <w:sz w:val="24"/>
          <w:szCs w:val="24"/>
        </w:rPr>
        <w:t xml:space="preserve">Learning and Instructions. </w:t>
      </w:r>
      <w:r w:rsidRPr="00C03E66">
        <w:rPr>
          <w:rFonts w:ascii="Times New Roman" w:hAnsi="Times New Roman"/>
          <w:sz w:val="24"/>
          <w:szCs w:val="24"/>
        </w:rPr>
        <w:t>Jakarta: Kencana Prenada Media Group.</w:t>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Hake, R.R. (1999). </w:t>
      </w:r>
      <w:r w:rsidRPr="000E121A">
        <w:rPr>
          <w:rFonts w:ascii="Times New Roman" w:hAnsi="Times New Roman"/>
          <w:i/>
          <w:sz w:val="24"/>
          <w:szCs w:val="24"/>
        </w:rPr>
        <w:t>Analyzi</w:t>
      </w:r>
      <w:r>
        <w:rPr>
          <w:rFonts w:ascii="Times New Roman" w:hAnsi="Times New Roman"/>
          <w:i/>
          <w:sz w:val="24"/>
          <w:szCs w:val="24"/>
        </w:rPr>
        <w:t xml:space="preserve"> </w:t>
      </w:r>
      <w:r w:rsidRPr="000E121A">
        <w:rPr>
          <w:rFonts w:ascii="Times New Roman" w:hAnsi="Times New Roman"/>
          <w:i/>
          <w:sz w:val="24"/>
          <w:szCs w:val="24"/>
        </w:rPr>
        <w:t>ng Change/Gain Score</w:t>
      </w:r>
      <w:r>
        <w:rPr>
          <w:rFonts w:ascii="Times New Roman" w:hAnsi="Times New Roman"/>
          <w:sz w:val="24"/>
          <w:szCs w:val="24"/>
        </w:rPr>
        <w:t xml:space="preserve">. Woodland Hills: Dep of </w:t>
      </w:r>
      <w:r w:rsidRPr="000E121A">
        <w:rPr>
          <w:rFonts w:ascii="Times New Roman" w:hAnsi="Times New Roman"/>
          <w:sz w:val="24"/>
          <w:szCs w:val="24"/>
        </w:rPr>
        <w:t xml:space="preserve">Physics Indiana University. [Online]. Tersedia: </w:t>
      </w:r>
      <w:hyperlink r:id="rId37" w:history="1">
        <w:r w:rsidRPr="000E121A">
          <w:rPr>
            <w:rStyle w:val="Hyperlink"/>
            <w:rFonts w:ascii="Times New Roman" w:hAnsi="Times New Roman"/>
            <w:sz w:val="24"/>
            <w:szCs w:val="24"/>
          </w:rPr>
          <w:t>http://www.Physics,indiana.du/~sdi/AnalyzingChang-gain.pdf. [20</w:t>
        </w:r>
      </w:hyperlink>
      <w:r w:rsidRPr="000E121A">
        <w:rPr>
          <w:rFonts w:ascii="Times New Roman" w:hAnsi="Times New Roman"/>
          <w:sz w:val="24"/>
          <w:szCs w:val="24"/>
        </w:rPr>
        <w:t xml:space="preserve"> Oktober 2015].</w:t>
      </w: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Gulo. F. S. (2009). Peningkatan Kemampuan Berpikir Kritis dan Kreatif Siswa SMP Melalui Pendekatan Advokasi. Tesis Sekolah Pascasarjana UPI. Bandung: tidak diterbitkan. </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Hassoubah. Z. I. (2004). </w:t>
      </w:r>
      <w:r>
        <w:rPr>
          <w:rFonts w:ascii="Times New Roman" w:hAnsi="Times New Roman"/>
          <w:i/>
          <w:sz w:val="24"/>
          <w:szCs w:val="24"/>
        </w:rPr>
        <w:t xml:space="preserve">Develoving Creative &amp; Critical Thinking Skills </w:t>
      </w:r>
      <w:r>
        <w:rPr>
          <w:rFonts w:ascii="Times New Roman" w:hAnsi="Times New Roman"/>
          <w:sz w:val="24"/>
          <w:szCs w:val="24"/>
        </w:rPr>
        <w:t>(Cara Berpikir Kritis dan Kreatif). Bandung : Yayasan Nuansa Cendekia.</w:t>
      </w:r>
    </w:p>
    <w:p w:rsidR="00DE27D2" w:rsidRPr="006F26F1" w:rsidRDefault="00DE27D2" w:rsidP="00DE27D2">
      <w:pPr>
        <w:jc w:val="both"/>
      </w:pPr>
    </w:p>
    <w:p w:rsidR="00DE27D2" w:rsidRDefault="00DE27D2" w:rsidP="00DE27D2">
      <w:pPr>
        <w:pStyle w:val="ListParagraph"/>
        <w:spacing w:after="0" w:line="240" w:lineRule="auto"/>
        <w:ind w:left="426" w:hanging="425"/>
        <w:jc w:val="both"/>
        <w:rPr>
          <w:rFonts w:ascii="Times New Roman" w:hAnsi="Times New Roman"/>
          <w:sz w:val="24"/>
          <w:szCs w:val="24"/>
        </w:rPr>
      </w:pPr>
      <w:r w:rsidRPr="00770CC9">
        <w:rPr>
          <w:rFonts w:ascii="Times New Roman" w:hAnsi="Times New Roman"/>
          <w:sz w:val="24"/>
          <w:szCs w:val="24"/>
        </w:rPr>
        <w:t xml:space="preserve">Indrawan, R &amp; Yaniawati, R. P. (2014). </w:t>
      </w:r>
      <w:r w:rsidRPr="00770CC9">
        <w:rPr>
          <w:rFonts w:ascii="Times New Roman" w:hAnsi="Times New Roman"/>
          <w:i/>
          <w:sz w:val="24"/>
          <w:szCs w:val="24"/>
        </w:rPr>
        <w:t>Metodologi Penelitian Kuantitatif, Kualitatif, dan Campuran untuk Manajemen, Pembangunan, dan Pendidikan</w:t>
      </w:r>
      <w:r w:rsidRPr="00770CC9">
        <w:rPr>
          <w:rFonts w:ascii="Times New Roman" w:hAnsi="Times New Roman"/>
          <w:sz w:val="24"/>
          <w:szCs w:val="24"/>
        </w:rPr>
        <w:t>. Bandung: Refika Aditama</w:t>
      </w:r>
      <w:r>
        <w:rPr>
          <w:rFonts w:ascii="Times New Roman" w:hAnsi="Times New Roman"/>
          <w:sz w:val="24"/>
          <w:szCs w:val="24"/>
        </w:rPr>
        <w:t>.</w:t>
      </w:r>
    </w:p>
    <w:p w:rsidR="00DE27D2" w:rsidRPr="006F26F1"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Hendriana, dan Rohaeti, E. E. (2007). </w:t>
      </w:r>
      <w:r w:rsidRPr="006F26F1">
        <w:rPr>
          <w:rFonts w:ascii="Times New Roman" w:hAnsi="Times New Roman"/>
          <w:i/>
          <w:sz w:val="24"/>
          <w:szCs w:val="24"/>
        </w:rPr>
        <w:t>Penelitian Pendidikan</w:t>
      </w:r>
      <w:r>
        <w:rPr>
          <w:rFonts w:ascii="Times New Roman" w:hAnsi="Times New Roman"/>
          <w:sz w:val="24"/>
          <w:szCs w:val="24"/>
        </w:rPr>
        <w:t>. Bahan Ajar STKIP Siliwangi. Bandung : tidak diterbitkan.</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Johnson, E. (2006). </w:t>
      </w:r>
      <w:r w:rsidRPr="000A0BC7">
        <w:rPr>
          <w:rFonts w:ascii="Times New Roman" w:hAnsi="Times New Roman"/>
          <w:i/>
          <w:sz w:val="24"/>
          <w:szCs w:val="24"/>
        </w:rPr>
        <w:t>Contextual Teaching and Learning</w:t>
      </w:r>
      <w:r>
        <w:rPr>
          <w:rFonts w:ascii="Times New Roman" w:hAnsi="Times New Roman"/>
          <w:sz w:val="24"/>
          <w:szCs w:val="24"/>
        </w:rPr>
        <w:t>. Bandung : MLC.</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Rohaeti, E. E. (2008). </w:t>
      </w:r>
      <w:r>
        <w:rPr>
          <w:rFonts w:ascii="Times New Roman" w:hAnsi="Times New Roman"/>
          <w:i/>
          <w:sz w:val="24"/>
          <w:szCs w:val="24"/>
        </w:rPr>
        <w:t xml:space="preserve">Pembelajaran dengan Pendekatan Exsplorasi untuk Mengembangkan Kemampuan Berpikir Kritis dan Kreatif Matematis Siswa Sekolah Menengah Pertama. </w:t>
      </w:r>
      <w:r>
        <w:rPr>
          <w:rFonts w:ascii="Times New Roman" w:hAnsi="Times New Roman"/>
          <w:sz w:val="24"/>
          <w:szCs w:val="24"/>
        </w:rPr>
        <w:t>Disertasi Sekolah Pascasarjana. UPI. Bandung : Tidak Diterbitkan.</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Ruseffendi. E, T. (2005). </w:t>
      </w:r>
      <w:r>
        <w:rPr>
          <w:rFonts w:ascii="Times New Roman" w:hAnsi="Times New Roman"/>
          <w:i/>
          <w:sz w:val="24"/>
          <w:szCs w:val="24"/>
        </w:rPr>
        <w:t xml:space="preserve">Dasar – dasar Penelitian Pendidikan Bidang – bidang Noneksakta Lainnya. </w:t>
      </w:r>
      <w:r>
        <w:rPr>
          <w:rFonts w:ascii="Times New Roman" w:hAnsi="Times New Roman"/>
          <w:sz w:val="24"/>
          <w:szCs w:val="24"/>
        </w:rPr>
        <w:t>Bandung. Tarsito.</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Sabandar, J. (2007). </w:t>
      </w:r>
      <w:r w:rsidRPr="000A0BC7">
        <w:rPr>
          <w:rFonts w:ascii="Times New Roman" w:hAnsi="Times New Roman"/>
          <w:i/>
          <w:sz w:val="24"/>
          <w:szCs w:val="24"/>
        </w:rPr>
        <w:t>Berpikir Reflektif</w:t>
      </w:r>
      <w:r>
        <w:rPr>
          <w:rFonts w:ascii="Times New Roman" w:hAnsi="Times New Roman"/>
          <w:sz w:val="24"/>
          <w:szCs w:val="24"/>
        </w:rPr>
        <w:t>. Makalah Disajikan pada Seminar FMIPA UPI. Bandung : tidak diterbitkan.</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Sukmadinata, N. S. (2004). </w:t>
      </w:r>
      <w:r>
        <w:rPr>
          <w:rFonts w:ascii="Times New Roman" w:hAnsi="Times New Roman"/>
          <w:i/>
          <w:sz w:val="24"/>
          <w:szCs w:val="24"/>
        </w:rPr>
        <w:t xml:space="preserve">Kurikulum dan Pembelajaran Kompetensi. </w:t>
      </w:r>
      <w:r>
        <w:rPr>
          <w:rFonts w:ascii="Times New Roman" w:hAnsi="Times New Roman"/>
          <w:sz w:val="24"/>
          <w:szCs w:val="24"/>
        </w:rPr>
        <w:t>Bandung : Yayasan Kesuma Karya.</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Syukur, M. (2004) </w:t>
      </w:r>
      <w:r>
        <w:rPr>
          <w:rFonts w:ascii="Times New Roman" w:hAnsi="Times New Roman"/>
          <w:i/>
          <w:sz w:val="24"/>
          <w:szCs w:val="24"/>
        </w:rPr>
        <w:t xml:space="preserve">Pengembangan Kemampuan Berpikir Kritis Siswa SMU Melalui Pembelajaran Matematika dengan Pendekatan Open-Ended. </w:t>
      </w:r>
      <w:r>
        <w:rPr>
          <w:rFonts w:ascii="Times New Roman" w:hAnsi="Times New Roman"/>
          <w:sz w:val="24"/>
          <w:szCs w:val="24"/>
        </w:rPr>
        <w:t xml:space="preserve">Tesis pada PPS UPI. Bandung : Tidak Diterbitkan. </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Pr="000A5933"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Yudha, A. S. (2004). Berpikir Kreatif Pecahkan Masalah. Bandung : Kompas Cyber Media. </w:t>
      </w:r>
    </w:p>
    <w:p w:rsidR="00DE27D2" w:rsidRPr="002667EA" w:rsidRDefault="00DE27D2" w:rsidP="00DE27D2">
      <w:pPr>
        <w:pStyle w:val="ListParagraph"/>
        <w:spacing w:after="0" w:line="240" w:lineRule="auto"/>
        <w:ind w:left="426" w:hanging="425"/>
        <w:jc w:val="both"/>
        <w:rPr>
          <w:rFonts w:ascii="Times New Roman" w:hAnsi="Times New Roman"/>
          <w:sz w:val="24"/>
          <w:szCs w:val="24"/>
        </w:rPr>
      </w:pPr>
    </w:p>
    <w:p w:rsidR="00DE27D2" w:rsidRPr="00770CC9"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Kadir. (2010). </w:t>
      </w:r>
      <w:r w:rsidRPr="00E879BD">
        <w:rPr>
          <w:rFonts w:ascii="Times New Roman" w:hAnsi="Times New Roman"/>
          <w:i/>
          <w:sz w:val="24"/>
          <w:szCs w:val="24"/>
        </w:rPr>
        <w:t>Penerapan Pembelajaran Kontekstual Berbasis Potensi Pesisir Sebagai Upaya Peningkatan Kemampuan Pemecahan Masalah, Komunikasi, dan Keterampilan Sosial Siswa SMP</w:t>
      </w:r>
      <w:r>
        <w:rPr>
          <w:rFonts w:ascii="Times New Roman" w:hAnsi="Times New Roman"/>
          <w:sz w:val="24"/>
          <w:szCs w:val="24"/>
        </w:rPr>
        <w:t>. Bandung: Disertasi SPs UPI. Tidak diterbitkan.</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Lim, L. &amp; Pugale, D.K. (2005) </w:t>
      </w:r>
      <w:r w:rsidRPr="0074672F">
        <w:rPr>
          <w:rFonts w:ascii="Times New Roman" w:hAnsi="Times New Roman"/>
          <w:i/>
          <w:sz w:val="24"/>
          <w:szCs w:val="24"/>
        </w:rPr>
        <w:t>Using Journal Writing to Explore “They Communicate to Learn Mathematics and hey Learn to Communicate Mathematically</w:t>
      </w:r>
      <w:r>
        <w:rPr>
          <w:rFonts w:ascii="Times New Roman" w:hAnsi="Times New Roman"/>
          <w:sz w:val="24"/>
          <w:szCs w:val="24"/>
        </w:rPr>
        <w:t>”. [Online]. Tersedia: http://www.nipissingu.ca.oar/new issue-V722E.htm. [21 November 2015].</w:t>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p>
    <w:p w:rsidR="00DE27D2" w:rsidRPr="000E121A"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Meltzer, C.E. (2002). </w:t>
      </w:r>
      <w:r w:rsidRPr="000E121A">
        <w:rPr>
          <w:rFonts w:ascii="Times New Roman" w:hAnsi="Times New Roman"/>
          <w:i/>
          <w:sz w:val="24"/>
          <w:szCs w:val="24"/>
        </w:rPr>
        <w:tab/>
        <w:t>The Relationship between Mathematics Preparation and Conceptual Learning Gains in Physics: A possible “Hidden Variable” in Diagnostic Pretes Scores. American Journal of Physics. V70 n12p1259-68 Dec 2002</w:t>
      </w:r>
      <w:r>
        <w:rPr>
          <w:rFonts w:ascii="Times New Roman" w:hAnsi="Times New Roman"/>
          <w:sz w:val="24"/>
          <w:szCs w:val="24"/>
        </w:rPr>
        <w:t xml:space="preserve">. [Online]. </w:t>
      </w:r>
      <w:r w:rsidRPr="000E121A">
        <w:rPr>
          <w:rFonts w:ascii="Times New Roman" w:hAnsi="Times New Roman"/>
          <w:sz w:val="24"/>
          <w:szCs w:val="24"/>
        </w:rPr>
        <w:t xml:space="preserve">Tersedia: </w:t>
      </w:r>
      <w:r>
        <w:rPr>
          <w:rFonts w:ascii="Times New Roman" w:hAnsi="Times New Roman"/>
          <w:sz w:val="24"/>
          <w:szCs w:val="24"/>
        </w:rPr>
        <w:t>http://</w:t>
      </w:r>
      <w:hyperlink r:id="rId38" w:history="1">
        <w:r w:rsidRPr="000E121A">
          <w:rPr>
            <w:rStyle w:val="Hyperlink"/>
            <w:rFonts w:ascii="Times New Roman" w:hAnsi="Times New Roman"/>
            <w:sz w:val="24"/>
            <w:szCs w:val="24"/>
          </w:rPr>
          <w:t>www.physic.iastate.edu/-per/doc/AJP-Dec-2002-70-1268.pdf. [20</w:t>
        </w:r>
      </w:hyperlink>
      <w:r w:rsidRPr="000E121A">
        <w:rPr>
          <w:rFonts w:ascii="Times New Roman" w:hAnsi="Times New Roman"/>
          <w:sz w:val="24"/>
          <w:szCs w:val="24"/>
        </w:rPr>
        <w:t xml:space="preserve"> Oktober 2015].</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bCs/>
          <w:sz w:val="24"/>
          <w:szCs w:val="24"/>
        </w:rPr>
      </w:pPr>
      <w:r w:rsidRPr="00C03E66">
        <w:rPr>
          <w:rFonts w:ascii="Times New Roman" w:hAnsi="Times New Roman"/>
          <w:bCs/>
          <w:sz w:val="24"/>
          <w:szCs w:val="24"/>
        </w:rPr>
        <w:t xml:space="preserve">National Council of Teachers of Mathematics (NCTM). (2000). </w:t>
      </w:r>
      <w:r w:rsidRPr="00C03E66">
        <w:rPr>
          <w:rFonts w:ascii="Times New Roman" w:hAnsi="Times New Roman"/>
          <w:bCs/>
          <w:i/>
          <w:sz w:val="24"/>
          <w:szCs w:val="24"/>
        </w:rPr>
        <w:t>Principles and Standar of Mathematics Education</w:t>
      </w:r>
      <w:r>
        <w:rPr>
          <w:rFonts w:ascii="Times New Roman" w:hAnsi="Times New Roman"/>
          <w:bCs/>
          <w:sz w:val="24"/>
          <w:szCs w:val="24"/>
        </w:rPr>
        <w:t xml:space="preserve">. [Online]. Tersedia: </w:t>
      </w:r>
      <w:r w:rsidRPr="00C03E66">
        <w:rPr>
          <w:rFonts w:ascii="Times New Roman" w:hAnsi="Times New Roman"/>
          <w:bCs/>
          <w:sz w:val="24"/>
          <w:szCs w:val="24"/>
        </w:rPr>
        <w:t>http:</w:t>
      </w:r>
      <w:r>
        <w:rPr>
          <w:rFonts w:ascii="Times New Roman" w:hAnsi="Times New Roman"/>
          <w:bCs/>
          <w:sz w:val="24"/>
          <w:szCs w:val="24"/>
        </w:rPr>
        <w:t>/</w:t>
      </w:r>
      <w:r w:rsidRPr="00C03E66">
        <w:rPr>
          <w:rFonts w:ascii="Times New Roman" w:hAnsi="Times New Roman"/>
          <w:bCs/>
          <w:sz w:val="24"/>
          <w:szCs w:val="24"/>
        </w:rPr>
        <w:t>/www.nctm.org.</w:t>
      </w:r>
      <w:r>
        <w:rPr>
          <w:rFonts w:ascii="Times New Roman" w:hAnsi="Times New Roman"/>
          <w:bCs/>
          <w:sz w:val="24"/>
          <w:szCs w:val="24"/>
        </w:rPr>
        <w:t xml:space="preserve"> </w:t>
      </w:r>
      <w:r w:rsidRPr="00C03E66">
        <w:rPr>
          <w:rFonts w:ascii="Times New Roman" w:hAnsi="Times New Roman"/>
          <w:bCs/>
          <w:sz w:val="24"/>
          <w:szCs w:val="24"/>
        </w:rPr>
        <w:t>[24 Februari 2014].</w:t>
      </w:r>
    </w:p>
    <w:p w:rsidR="00DE27D2" w:rsidRPr="00B17D9F" w:rsidRDefault="00DE27D2" w:rsidP="00DE27D2">
      <w:pPr>
        <w:jc w:val="both"/>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Rohaeti, E.E. (2003). </w:t>
      </w:r>
      <w:r w:rsidRPr="008B54CB">
        <w:rPr>
          <w:rFonts w:ascii="Times New Roman" w:hAnsi="Times New Roman"/>
          <w:i/>
          <w:sz w:val="24"/>
          <w:szCs w:val="24"/>
        </w:rPr>
        <w:t>Pembelajaran dengan etode IMPROVE untuk Meningkatkan Pemahaman dan Kemampuan Komunikasi Matematik Siswa SLTP</w:t>
      </w:r>
      <w:r>
        <w:rPr>
          <w:rFonts w:ascii="Times New Roman" w:hAnsi="Times New Roman"/>
          <w:sz w:val="24"/>
          <w:szCs w:val="24"/>
        </w:rPr>
        <w:t>. Tesis SPs UPI Bandung: Tidak diterbitkan.</w:t>
      </w:r>
    </w:p>
    <w:p w:rsidR="00DE27D2" w:rsidRPr="00B17D9F" w:rsidRDefault="00DE27D2" w:rsidP="00DE27D2">
      <w:pPr>
        <w:jc w:val="both"/>
      </w:pPr>
    </w:p>
    <w:p w:rsidR="00DE27D2" w:rsidRDefault="00DE27D2" w:rsidP="00DE27D2">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Ruseffendi, E.T. (2005). </w:t>
      </w:r>
      <w:r w:rsidRPr="00C03E66">
        <w:rPr>
          <w:rFonts w:ascii="Times New Roman" w:hAnsi="Times New Roman"/>
          <w:i/>
          <w:sz w:val="24"/>
          <w:szCs w:val="24"/>
        </w:rPr>
        <w:t>Dasar-dasar Penelitian Pendidikan &amp; Bidan Non-Eksakta Lainnya</w:t>
      </w:r>
      <w:r w:rsidRPr="00C03E66">
        <w:rPr>
          <w:rFonts w:ascii="Times New Roman" w:hAnsi="Times New Roman"/>
          <w:sz w:val="24"/>
          <w:szCs w:val="24"/>
        </w:rPr>
        <w:t>. Bandung: Tarsito.</w:t>
      </w:r>
    </w:p>
    <w:p w:rsidR="00DE27D2" w:rsidRDefault="00DE27D2" w:rsidP="00DE27D2">
      <w:pPr>
        <w:pStyle w:val="ListParagraph"/>
        <w:spacing w:after="0" w:line="240" w:lineRule="auto"/>
        <w:ind w:left="426" w:hanging="425"/>
        <w:jc w:val="both"/>
        <w:rPr>
          <w:rFonts w:ascii="Times New Roman" w:hAnsi="Times New Roman"/>
          <w:sz w:val="24"/>
          <w:szCs w:val="24"/>
        </w:rPr>
      </w:pPr>
    </w:p>
    <w:p w:rsidR="00DE27D2" w:rsidRPr="00C03E66" w:rsidRDefault="00B92B34" w:rsidP="00DE27D2">
      <w:pPr>
        <w:pStyle w:val="ListParagraph"/>
        <w:spacing w:after="0" w:line="240" w:lineRule="auto"/>
        <w:ind w:left="426" w:hanging="425"/>
        <w:jc w:val="both"/>
        <w:rPr>
          <w:rFonts w:ascii="Times New Roman" w:hAnsi="Times New Roman"/>
          <w:sz w:val="24"/>
          <w:szCs w:val="24"/>
        </w:rPr>
      </w:pPr>
      <w:r w:rsidRPr="00B92B34">
        <w:rPr>
          <w:rFonts w:ascii="Times New Roman" w:hAnsi="Times New Roman"/>
          <w:noProof/>
          <w:color w:val="FFFFFF" w:themeColor="background1"/>
          <w:sz w:val="24"/>
          <w:szCs w:val="24"/>
        </w:rPr>
        <w:pict>
          <v:shape id="Straight Arrow Connector 24" o:spid="_x0000_s1038" type="#_x0000_t32" style="position:absolute;left:0;text-align:left;margin-left:2.4pt;margin-top:9.8pt;width:78.7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7JgIAAE0EAAAOAAAAZHJzL2Uyb0RvYy54bWysVMGO2jAQvVfqP1i5syFso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"/>
        </w:pict>
      </w:r>
      <w:r w:rsidR="00DE27D2" w:rsidRPr="00B338C4">
        <w:rPr>
          <w:rFonts w:ascii="Times New Roman" w:hAnsi="Times New Roman"/>
          <w:color w:val="FFFFFF" w:themeColor="background1"/>
          <w:sz w:val="24"/>
          <w:szCs w:val="24"/>
        </w:rPr>
        <w:t>Ruseffendu, E.T</w:t>
      </w:r>
      <w:r w:rsidR="00DE27D2">
        <w:rPr>
          <w:rFonts w:ascii="Times New Roman" w:hAnsi="Times New Roman"/>
          <w:sz w:val="24"/>
          <w:szCs w:val="24"/>
        </w:rPr>
        <w:t xml:space="preserve">. (2006). </w:t>
      </w:r>
      <w:r w:rsidR="00DE27D2" w:rsidRPr="006F6503">
        <w:rPr>
          <w:rFonts w:ascii="Times New Roman" w:hAnsi="Times New Roman"/>
          <w:i/>
          <w:sz w:val="24"/>
          <w:szCs w:val="24"/>
        </w:rPr>
        <w:t>Pengantar Membantu Guru dalam Mengembangkan Kompetensinya dalam Pengajaran Matematika untuk Meningkatkan CBSA</w:t>
      </w:r>
      <w:r w:rsidR="00DE27D2">
        <w:rPr>
          <w:rFonts w:ascii="Times New Roman" w:hAnsi="Times New Roman"/>
          <w:sz w:val="24"/>
          <w:szCs w:val="24"/>
        </w:rPr>
        <w:t>. Bandung: Tarsito.</w:t>
      </w:r>
    </w:p>
    <w:p w:rsidR="00DE27D2" w:rsidRPr="00B17D9F" w:rsidRDefault="00DE27D2" w:rsidP="00DE27D2">
      <w:pPr>
        <w:jc w:val="both"/>
      </w:pPr>
    </w:p>
    <w:p w:rsidR="00DE27D2" w:rsidRDefault="00DE27D2" w:rsidP="00DE27D2">
      <w:pPr>
        <w:ind w:left="720" w:hanging="720"/>
        <w:jc w:val="both"/>
      </w:pPr>
      <w:r w:rsidRPr="0061386F">
        <w:t xml:space="preserve">Sugiyono. (2013). </w:t>
      </w:r>
      <w:r w:rsidRPr="0061386F">
        <w:rPr>
          <w:i/>
        </w:rPr>
        <w:t>Metode Penelitian Kualitatif, Kuantitatif dan Kombinasi (Mixed Methods)</w:t>
      </w:r>
      <w:r w:rsidRPr="0061386F">
        <w:t>. Bandung: Alfabeta</w:t>
      </w:r>
      <w:r>
        <w:t>.</w:t>
      </w:r>
    </w:p>
    <w:p w:rsidR="00DE27D2" w:rsidRPr="00C03E66" w:rsidRDefault="00DE27D2" w:rsidP="00DE27D2">
      <w:pPr>
        <w:tabs>
          <w:tab w:val="left" w:pos="1253"/>
        </w:tabs>
        <w:jc w:val="both"/>
      </w:pPr>
      <w:r>
        <w:tab/>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Suherman, E dan Sukjaya, Y. (1990). </w:t>
      </w:r>
      <w:r w:rsidRPr="00C03E66">
        <w:rPr>
          <w:rFonts w:ascii="Times New Roman" w:hAnsi="Times New Roman"/>
          <w:i/>
          <w:sz w:val="24"/>
          <w:szCs w:val="24"/>
        </w:rPr>
        <w:t>Evaluasi Pendidikan Matematika</w:t>
      </w:r>
      <w:r w:rsidRPr="00C03E66">
        <w:rPr>
          <w:rFonts w:ascii="Times New Roman" w:hAnsi="Times New Roman"/>
          <w:sz w:val="24"/>
          <w:szCs w:val="24"/>
        </w:rPr>
        <w:t>. Bandung: Wijaya Kusumah.</w:t>
      </w:r>
    </w:p>
    <w:p w:rsidR="00DE27D2" w:rsidRPr="00C03E66" w:rsidRDefault="00DE27D2" w:rsidP="00DE27D2">
      <w:pPr>
        <w:jc w:val="both"/>
      </w:pPr>
    </w:p>
    <w:p w:rsidR="00DE27D2" w:rsidRPr="00C03E66" w:rsidRDefault="00DE27D2" w:rsidP="00DE27D2">
      <w:pPr>
        <w:pStyle w:val="ListParagraph"/>
        <w:spacing w:after="0" w:line="240" w:lineRule="auto"/>
        <w:ind w:left="426" w:hanging="425"/>
        <w:jc w:val="both"/>
        <w:rPr>
          <w:rFonts w:ascii="Times New Roman" w:hAnsi="Times New Roman"/>
          <w:sz w:val="24"/>
          <w:szCs w:val="24"/>
        </w:rPr>
      </w:pPr>
      <w:r w:rsidRPr="00C03E66">
        <w:rPr>
          <w:rFonts w:ascii="Times New Roman" w:hAnsi="Times New Roman"/>
          <w:sz w:val="24"/>
          <w:szCs w:val="24"/>
        </w:rPr>
        <w:t xml:space="preserve">Suherman, E., dkk. (2003). </w:t>
      </w:r>
      <w:r w:rsidRPr="00C03E66">
        <w:rPr>
          <w:rFonts w:ascii="Times New Roman" w:hAnsi="Times New Roman"/>
          <w:i/>
          <w:sz w:val="24"/>
          <w:szCs w:val="24"/>
        </w:rPr>
        <w:t>Evaluasi Pembelajaran Matematika</w:t>
      </w:r>
      <w:r w:rsidRPr="00C03E66">
        <w:rPr>
          <w:rFonts w:ascii="Times New Roman" w:hAnsi="Times New Roman"/>
          <w:sz w:val="24"/>
          <w:szCs w:val="24"/>
        </w:rPr>
        <w:t>. Bandung: JICA UPI.</w:t>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pStyle w:val="ListParagraph"/>
        <w:spacing w:after="0" w:line="240" w:lineRule="auto"/>
        <w:ind w:left="426" w:hanging="425"/>
        <w:jc w:val="both"/>
        <w:rPr>
          <w:rFonts w:ascii="Times New Roman" w:hAnsi="Times New Roman"/>
          <w:sz w:val="24"/>
          <w:szCs w:val="24"/>
        </w:rPr>
      </w:pPr>
      <w:r>
        <w:rPr>
          <w:rFonts w:ascii="Times New Roman" w:hAnsi="Times New Roman"/>
          <w:sz w:val="24"/>
          <w:szCs w:val="24"/>
        </w:rPr>
        <w:t xml:space="preserve">Sumarmo, U. (2000). </w:t>
      </w:r>
      <w:r w:rsidRPr="008B6BB0">
        <w:rPr>
          <w:rFonts w:ascii="Times New Roman" w:hAnsi="Times New Roman"/>
          <w:i/>
          <w:sz w:val="24"/>
          <w:szCs w:val="24"/>
        </w:rPr>
        <w:t>Pengembangan Model Pembelajaran Matematika untuk Meningkatkan Ke</w:t>
      </w:r>
      <w:r>
        <w:rPr>
          <w:rFonts w:ascii="Times New Roman" w:hAnsi="Times New Roman"/>
          <w:sz w:val="24"/>
          <w:szCs w:val="24"/>
        </w:rPr>
        <w:t>m</w:t>
      </w:r>
      <w:r w:rsidRPr="008B6BB0">
        <w:rPr>
          <w:rFonts w:ascii="Times New Roman" w:hAnsi="Times New Roman"/>
          <w:i/>
          <w:sz w:val="24"/>
          <w:szCs w:val="24"/>
        </w:rPr>
        <w:t>ampuan Intelektual Tingkat Tinggi Siswa Sekolah Dasar</w:t>
      </w:r>
      <w:r>
        <w:rPr>
          <w:rFonts w:ascii="Times New Roman" w:hAnsi="Times New Roman"/>
          <w:sz w:val="24"/>
          <w:szCs w:val="24"/>
        </w:rPr>
        <w:t>. Laporan Penelitian FMIPA UPI. Tidak diterbitkan.</w:t>
      </w:r>
    </w:p>
    <w:p w:rsidR="00DE27D2" w:rsidRPr="00B17D9F" w:rsidRDefault="00DE27D2" w:rsidP="00DE27D2">
      <w:pPr>
        <w:jc w:val="both"/>
      </w:pPr>
    </w:p>
    <w:p w:rsidR="00DE27D2" w:rsidRPr="00C03E66" w:rsidRDefault="00B92B34" w:rsidP="00DE27D2">
      <w:pPr>
        <w:pStyle w:val="ListParagraph"/>
        <w:spacing w:after="0" w:line="240" w:lineRule="auto"/>
        <w:ind w:left="426" w:hanging="425"/>
        <w:jc w:val="both"/>
        <w:rPr>
          <w:rFonts w:ascii="Times New Roman" w:hAnsi="Times New Roman"/>
          <w:sz w:val="24"/>
          <w:szCs w:val="24"/>
        </w:rPr>
      </w:pPr>
      <w:r w:rsidRPr="00B92B34">
        <w:rPr>
          <w:rFonts w:ascii="Times New Roman" w:hAnsi="Times New Roman"/>
          <w:noProof/>
          <w:color w:val="FFFFFF" w:themeColor="background1"/>
          <w:sz w:val="24"/>
          <w:szCs w:val="24"/>
        </w:rPr>
        <w:pict>
          <v:shape id="Straight Arrow Connector 23" o:spid="_x0000_s1037" type="#_x0000_t32" style="position:absolute;left:0;text-align:left;margin-left:2.55pt;margin-top:9.65pt;width:61.7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"/>
        </w:pict>
      </w:r>
      <w:r w:rsidR="00DE27D2" w:rsidRPr="00B338C4">
        <w:rPr>
          <w:rFonts w:ascii="Times New Roman" w:hAnsi="Times New Roman"/>
          <w:color w:val="FFFFFF" w:themeColor="background1"/>
          <w:sz w:val="24"/>
          <w:szCs w:val="24"/>
        </w:rPr>
        <w:t>Sumarmo</w:t>
      </w:r>
      <w:r w:rsidR="00DE27D2" w:rsidRPr="00B338C4">
        <w:rPr>
          <w:rFonts w:ascii="Times New Roman" w:hAnsi="Times New Roman"/>
          <w:color w:val="FFFFFF" w:themeColor="background1"/>
          <w:sz w:val="24"/>
          <w:szCs w:val="24"/>
          <w:u w:val="single"/>
        </w:rPr>
        <w:t>, U</w:t>
      </w:r>
      <w:r w:rsidR="00DE27D2" w:rsidRPr="00C03E66">
        <w:rPr>
          <w:rFonts w:ascii="Times New Roman" w:hAnsi="Times New Roman"/>
          <w:sz w:val="24"/>
          <w:szCs w:val="24"/>
        </w:rPr>
        <w:t xml:space="preserve">. (2004). </w:t>
      </w:r>
      <w:r w:rsidR="00DE27D2" w:rsidRPr="00C03E66">
        <w:rPr>
          <w:rFonts w:ascii="Times New Roman" w:hAnsi="Times New Roman"/>
          <w:i/>
          <w:sz w:val="24"/>
          <w:szCs w:val="24"/>
        </w:rPr>
        <w:t>Kemandirian Belajar: Apa, Mengapa dan Bagaimana Dikembangkan pada Peserta Didik</w:t>
      </w:r>
      <w:r w:rsidR="00DE27D2" w:rsidRPr="00C03E66">
        <w:rPr>
          <w:rFonts w:ascii="Times New Roman" w:hAnsi="Times New Roman"/>
          <w:sz w:val="24"/>
          <w:szCs w:val="24"/>
        </w:rPr>
        <w:t>. Makalah: Disampaikan pada Seminar tanggal 18 Juli di FMIPA UNY.</w:t>
      </w:r>
    </w:p>
    <w:p w:rsidR="00DE27D2" w:rsidRPr="00C03E66" w:rsidRDefault="00DE27D2" w:rsidP="00DE27D2">
      <w:pPr>
        <w:pStyle w:val="ListParagraph"/>
        <w:spacing w:after="0" w:line="240" w:lineRule="auto"/>
        <w:ind w:left="426" w:hanging="425"/>
        <w:jc w:val="both"/>
        <w:rPr>
          <w:rFonts w:ascii="Times New Roman" w:hAnsi="Times New Roman"/>
          <w:sz w:val="24"/>
          <w:szCs w:val="24"/>
        </w:rPr>
      </w:pPr>
    </w:p>
    <w:p w:rsidR="00DE27D2" w:rsidRDefault="00B92B34" w:rsidP="00DE27D2">
      <w:pPr>
        <w:pStyle w:val="ListParagraph"/>
        <w:spacing w:after="0" w:line="240" w:lineRule="auto"/>
        <w:ind w:left="426" w:hanging="425"/>
        <w:jc w:val="both"/>
        <w:rPr>
          <w:rFonts w:ascii="Times New Roman" w:hAnsi="Times New Roman"/>
          <w:sz w:val="24"/>
          <w:szCs w:val="24"/>
        </w:rPr>
      </w:pPr>
      <w:r w:rsidRPr="00B92B34">
        <w:rPr>
          <w:rFonts w:ascii="Times New Roman" w:hAnsi="Times New Roman"/>
          <w:noProof/>
          <w:color w:val="FFFFFF" w:themeColor="background1"/>
          <w:sz w:val="24"/>
          <w:szCs w:val="24"/>
        </w:rPr>
        <w:pict>
          <v:shape id="Straight Arrow Connector 22" o:spid="_x0000_s1036" type="#_x0000_t32" style="position:absolute;left:0;text-align:left;margin-left:4.45pt;margin-top:10.65pt;width:61.7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"/>
        </w:pict>
      </w:r>
      <w:r w:rsidR="00DE27D2" w:rsidRPr="00B338C4">
        <w:rPr>
          <w:rFonts w:ascii="Times New Roman" w:hAnsi="Times New Roman"/>
          <w:color w:val="FFFFFF" w:themeColor="background1"/>
          <w:sz w:val="24"/>
          <w:szCs w:val="24"/>
        </w:rPr>
        <w:t>Sumarmo, U</w:t>
      </w:r>
      <w:r w:rsidR="00DE27D2">
        <w:rPr>
          <w:rFonts w:ascii="Times New Roman" w:hAnsi="Times New Roman"/>
          <w:color w:val="FFFFFF" w:themeColor="background1"/>
          <w:sz w:val="24"/>
          <w:szCs w:val="24"/>
        </w:rPr>
        <w:t xml:space="preserve">   </w:t>
      </w:r>
      <w:r w:rsidR="00DE27D2">
        <w:rPr>
          <w:rFonts w:ascii="Times New Roman" w:hAnsi="Times New Roman"/>
          <w:sz w:val="24"/>
          <w:szCs w:val="24"/>
        </w:rPr>
        <w:t xml:space="preserve">. </w:t>
      </w:r>
      <w:r w:rsidR="00DE27D2" w:rsidRPr="00C03E66">
        <w:rPr>
          <w:rFonts w:ascii="Times New Roman" w:hAnsi="Times New Roman"/>
          <w:sz w:val="24"/>
          <w:szCs w:val="24"/>
        </w:rPr>
        <w:t xml:space="preserve">(2010). Berfikir dan Disposisi Matematik. </w:t>
      </w:r>
      <w:r w:rsidR="00DE27D2" w:rsidRPr="00C03E66">
        <w:rPr>
          <w:rFonts w:ascii="Times New Roman" w:hAnsi="Times New Roman"/>
          <w:i/>
          <w:sz w:val="24"/>
          <w:szCs w:val="24"/>
        </w:rPr>
        <w:t xml:space="preserve">Artikel pada FPMIPA  UPI </w:t>
      </w:r>
      <w:r w:rsidR="00DE27D2" w:rsidRPr="00E879BD">
        <w:rPr>
          <w:rFonts w:ascii="Times New Roman" w:hAnsi="Times New Roman"/>
          <w:i/>
          <w:sz w:val="24"/>
          <w:szCs w:val="24"/>
        </w:rPr>
        <w:t>Bandung</w:t>
      </w:r>
      <w:r w:rsidR="00DE27D2" w:rsidRPr="00E879BD">
        <w:rPr>
          <w:rFonts w:ascii="Times New Roman" w:hAnsi="Times New Roman"/>
          <w:sz w:val="24"/>
          <w:szCs w:val="24"/>
        </w:rPr>
        <w:t xml:space="preserve">. </w:t>
      </w:r>
      <w:r w:rsidR="00DE27D2">
        <w:rPr>
          <w:rFonts w:ascii="Times New Roman" w:hAnsi="Times New Roman"/>
          <w:bCs/>
          <w:sz w:val="24"/>
          <w:szCs w:val="24"/>
        </w:rPr>
        <w:t>[Online]. Tersedia</w:t>
      </w:r>
      <w:r w:rsidR="00DE27D2">
        <w:t xml:space="preserve">: </w:t>
      </w:r>
      <w:hyperlink r:id="rId39" w:history="1">
        <w:r w:rsidR="00DE27D2" w:rsidRPr="00E879BD">
          <w:rPr>
            <w:rStyle w:val="Hyperlink"/>
            <w:rFonts w:ascii="Times New Roman" w:hAnsi="Times New Roman"/>
            <w:sz w:val="24"/>
            <w:szCs w:val="24"/>
          </w:rPr>
          <w:t>http://www.scribd.com/doc/76353753/Berfikir-Dan-Disposisi-Matematik-Utari</w:t>
        </w:r>
      </w:hyperlink>
      <w:r w:rsidR="00DE27D2" w:rsidRPr="00E879BD">
        <w:rPr>
          <w:rFonts w:ascii="Times New Roman" w:hAnsi="Times New Roman"/>
          <w:sz w:val="24"/>
          <w:szCs w:val="24"/>
        </w:rPr>
        <w:t>. [20 Agustus 2015].</w:t>
      </w:r>
    </w:p>
    <w:p w:rsidR="00DE27D2" w:rsidRPr="00E42AD8" w:rsidRDefault="00DE27D2" w:rsidP="00DE27D2">
      <w:pPr>
        <w:pStyle w:val="ListParagraph"/>
        <w:spacing w:after="0" w:line="240" w:lineRule="auto"/>
        <w:ind w:left="426" w:hanging="425"/>
        <w:jc w:val="both"/>
        <w:rPr>
          <w:rFonts w:ascii="Times New Roman" w:hAnsi="Times New Roman"/>
          <w:sz w:val="24"/>
          <w:szCs w:val="24"/>
        </w:rPr>
      </w:pPr>
    </w:p>
    <w:p w:rsidR="00DE27D2" w:rsidRDefault="00DE27D2" w:rsidP="00DE27D2">
      <w:pPr>
        <w:autoSpaceDE w:val="0"/>
        <w:autoSpaceDN w:val="0"/>
        <w:adjustRightInd w:val="0"/>
      </w:pPr>
      <w:r>
        <w:t xml:space="preserve">NCTM. (2000). </w:t>
      </w:r>
      <w:r>
        <w:rPr>
          <w:i/>
          <w:iCs/>
        </w:rPr>
        <w:t>Principles and Standards for School Mathematics</w:t>
      </w:r>
      <w:r>
        <w:t>. Reston, VA:</w:t>
      </w:r>
    </w:p>
    <w:p w:rsidR="00DE27D2" w:rsidRDefault="00DE27D2" w:rsidP="00DE27D2">
      <w:pPr>
        <w:autoSpaceDE w:val="0"/>
        <w:autoSpaceDN w:val="0"/>
        <w:adjustRightInd w:val="0"/>
        <w:ind w:left="450"/>
      </w:pPr>
      <w:r>
        <w:t>NCTM.</w:t>
      </w:r>
    </w:p>
    <w:p w:rsidR="00DE27D2" w:rsidRDefault="00DE27D2" w:rsidP="00DE27D2">
      <w:pPr>
        <w:autoSpaceDE w:val="0"/>
        <w:autoSpaceDN w:val="0"/>
        <w:adjustRightInd w:val="0"/>
      </w:pPr>
    </w:p>
    <w:p w:rsidR="00DE27D2" w:rsidRDefault="00DE27D2" w:rsidP="00DE27D2">
      <w:pPr>
        <w:autoSpaceDE w:val="0"/>
        <w:autoSpaceDN w:val="0"/>
        <w:adjustRightInd w:val="0"/>
        <w:rPr>
          <w:i/>
          <w:iCs/>
        </w:rPr>
      </w:pPr>
      <w:r>
        <w:t xml:space="preserve">Noer, S. H. (2007). </w:t>
      </w:r>
      <w:r>
        <w:rPr>
          <w:i/>
          <w:iCs/>
        </w:rPr>
        <w:t>Pembelajaran Open Ended untuk Meningkatkan Kemampuan</w:t>
      </w:r>
    </w:p>
    <w:p w:rsidR="00DE27D2" w:rsidRDefault="00DE27D2" w:rsidP="00DE27D2">
      <w:pPr>
        <w:autoSpaceDE w:val="0"/>
        <w:autoSpaceDN w:val="0"/>
        <w:adjustRightInd w:val="0"/>
        <w:ind w:left="450"/>
      </w:pPr>
      <w:r>
        <w:rPr>
          <w:i/>
          <w:iCs/>
        </w:rPr>
        <w:t>Pemecahan Masalah Matematik</w:t>
      </w:r>
      <w:r>
        <w:t>. Bandung : Tidak diterbitkan.</w:t>
      </w:r>
    </w:p>
    <w:p w:rsidR="00DE27D2" w:rsidRDefault="00DE27D2" w:rsidP="00DE27D2">
      <w:pPr>
        <w:autoSpaceDE w:val="0"/>
        <w:autoSpaceDN w:val="0"/>
        <w:adjustRightInd w:val="0"/>
      </w:pPr>
    </w:p>
    <w:p w:rsidR="00DE27D2" w:rsidRDefault="00DE27D2" w:rsidP="00DE27D2">
      <w:pPr>
        <w:jc w:val="both"/>
      </w:pPr>
      <w:r>
        <w:t xml:space="preserve">Oakley, L. (2004). </w:t>
      </w:r>
      <w:r>
        <w:rPr>
          <w:i/>
          <w:iCs/>
        </w:rPr>
        <w:t xml:space="preserve">Cognitive Development </w:t>
      </w:r>
      <w:r>
        <w:t>Routledge: London and New York</w:t>
      </w:r>
    </w:p>
    <w:p w:rsidR="00DE27D2" w:rsidRDefault="00DE27D2" w:rsidP="00DE27D2">
      <w:pPr>
        <w:jc w:val="both"/>
      </w:pPr>
    </w:p>
    <w:p w:rsidR="00DE27D2" w:rsidRDefault="00DE27D2" w:rsidP="00DE27D2">
      <w:pPr>
        <w:autoSpaceDE w:val="0"/>
        <w:autoSpaceDN w:val="0"/>
        <w:adjustRightInd w:val="0"/>
        <w:jc w:val="both"/>
        <w:rPr>
          <w:i/>
          <w:iCs/>
        </w:rPr>
      </w:pPr>
      <w:r>
        <w:t xml:space="preserve">Puspendik Balitbang. (2011). </w:t>
      </w:r>
      <w:r>
        <w:rPr>
          <w:i/>
          <w:iCs/>
        </w:rPr>
        <w:t>Kemampuan Matematika Siswa 15 Tahun di</w:t>
      </w:r>
    </w:p>
    <w:p w:rsidR="00DE27D2" w:rsidRDefault="00DE27D2" w:rsidP="00DE27D2">
      <w:pPr>
        <w:autoSpaceDE w:val="0"/>
        <w:autoSpaceDN w:val="0"/>
        <w:adjustRightInd w:val="0"/>
        <w:ind w:left="360"/>
        <w:jc w:val="both"/>
      </w:pPr>
      <w:r>
        <w:rPr>
          <w:i/>
          <w:iCs/>
        </w:rPr>
        <w:t>Indonesia-Laporan Hasil PISA 2009</w:t>
      </w:r>
      <w:r>
        <w:t>. Jakarta: Puspendik, Balitbang</w:t>
      </w:r>
    </w:p>
    <w:p w:rsidR="00DE27D2" w:rsidRDefault="00DE27D2" w:rsidP="00DE27D2">
      <w:pPr>
        <w:autoSpaceDE w:val="0"/>
        <w:autoSpaceDN w:val="0"/>
        <w:adjustRightInd w:val="0"/>
        <w:ind w:left="360"/>
        <w:jc w:val="both"/>
      </w:pPr>
      <w:r>
        <w:t>Kemendiknas.</w:t>
      </w:r>
    </w:p>
    <w:p w:rsidR="00DE27D2" w:rsidRDefault="00DE27D2" w:rsidP="00DE27D2">
      <w:pPr>
        <w:autoSpaceDE w:val="0"/>
        <w:autoSpaceDN w:val="0"/>
        <w:adjustRightInd w:val="0"/>
        <w:jc w:val="both"/>
      </w:pPr>
    </w:p>
    <w:p w:rsidR="00DE27D2" w:rsidRDefault="00DE27D2" w:rsidP="00DE27D2">
      <w:pPr>
        <w:autoSpaceDE w:val="0"/>
        <w:autoSpaceDN w:val="0"/>
        <w:adjustRightInd w:val="0"/>
        <w:jc w:val="both"/>
      </w:pPr>
      <w:r>
        <w:t xml:space="preserve">Puspendik Balitbang. (2011). </w:t>
      </w:r>
      <w:r>
        <w:rPr>
          <w:i/>
          <w:iCs/>
        </w:rPr>
        <w:t>Laporan Hasil TIMSS 2007</w:t>
      </w:r>
      <w:r>
        <w:t>. Jakarta: Puspendik,</w:t>
      </w:r>
    </w:p>
    <w:p w:rsidR="00DE27D2" w:rsidRDefault="00DE27D2" w:rsidP="00DE27D2">
      <w:pPr>
        <w:autoSpaceDE w:val="0"/>
        <w:autoSpaceDN w:val="0"/>
        <w:adjustRightInd w:val="0"/>
        <w:ind w:firstLine="360"/>
        <w:jc w:val="both"/>
      </w:pPr>
      <w:r>
        <w:t>Balitbang Kemendiknas.</w:t>
      </w:r>
    </w:p>
    <w:p w:rsidR="00DE27D2" w:rsidRDefault="00DE27D2" w:rsidP="00DE27D2">
      <w:pPr>
        <w:autoSpaceDE w:val="0"/>
        <w:autoSpaceDN w:val="0"/>
        <w:adjustRightInd w:val="0"/>
        <w:ind w:firstLine="360"/>
        <w:jc w:val="both"/>
      </w:pPr>
    </w:p>
    <w:p w:rsidR="00DE27D2" w:rsidRDefault="00DE27D2" w:rsidP="00DE27D2">
      <w:pPr>
        <w:autoSpaceDE w:val="0"/>
        <w:autoSpaceDN w:val="0"/>
        <w:adjustRightInd w:val="0"/>
        <w:jc w:val="both"/>
      </w:pPr>
      <w:r>
        <w:t xml:space="preserve">Ruseffendi, E.T. (1993). </w:t>
      </w:r>
      <w:r>
        <w:rPr>
          <w:i/>
          <w:iCs/>
        </w:rPr>
        <w:t>Statistik Dasar untuk Penelitian</w:t>
      </w:r>
      <w:r>
        <w:t>. Bandung: Depertemen</w:t>
      </w:r>
    </w:p>
    <w:p w:rsidR="00DE27D2" w:rsidRDefault="00DE27D2" w:rsidP="00DE27D2">
      <w:pPr>
        <w:autoSpaceDE w:val="0"/>
        <w:autoSpaceDN w:val="0"/>
        <w:adjustRightInd w:val="0"/>
        <w:ind w:left="360"/>
        <w:jc w:val="both"/>
      </w:pPr>
      <w:r>
        <w:lastRenderedPageBreak/>
        <w:t>Pendidikan dan Kebudayaan Direktorat Jendral pendidikan Tinggi.</w:t>
      </w:r>
    </w:p>
    <w:p w:rsidR="00DE27D2" w:rsidRDefault="00DE27D2" w:rsidP="00DE27D2">
      <w:pPr>
        <w:autoSpaceDE w:val="0"/>
        <w:autoSpaceDN w:val="0"/>
        <w:adjustRightInd w:val="0"/>
        <w:ind w:hanging="360"/>
        <w:jc w:val="both"/>
      </w:pPr>
    </w:p>
    <w:p w:rsidR="00DE27D2" w:rsidRDefault="00DE27D2" w:rsidP="00DE27D2">
      <w:pPr>
        <w:autoSpaceDE w:val="0"/>
        <w:autoSpaceDN w:val="0"/>
        <w:adjustRightInd w:val="0"/>
        <w:jc w:val="both"/>
        <w:rPr>
          <w:i/>
          <w:iCs/>
        </w:rPr>
      </w:pPr>
      <w:r>
        <w:t xml:space="preserve">Ruseffendi, E.T. (2003). </w:t>
      </w:r>
      <w:r>
        <w:rPr>
          <w:i/>
          <w:iCs/>
        </w:rPr>
        <w:t>Dasar-dasar Penelitian Pendidikan dan Bidang</w:t>
      </w:r>
    </w:p>
    <w:p w:rsidR="00DE27D2" w:rsidRDefault="00DE27D2" w:rsidP="00DE27D2">
      <w:pPr>
        <w:autoSpaceDE w:val="0"/>
        <w:autoSpaceDN w:val="0"/>
        <w:adjustRightInd w:val="0"/>
        <w:ind w:left="360"/>
        <w:jc w:val="both"/>
      </w:pPr>
      <w:r>
        <w:rPr>
          <w:i/>
          <w:iCs/>
        </w:rPr>
        <w:t xml:space="preserve">Noneksakta Lainnya. </w:t>
      </w:r>
      <w:r>
        <w:t>Semarang: Unnes Press.</w:t>
      </w:r>
    </w:p>
    <w:p w:rsidR="00DE27D2" w:rsidRDefault="00DE27D2" w:rsidP="00DE27D2">
      <w:pPr>
        <w:autoSpaceDE w:val="0"/>
        <w:autoSpaceDN w:val="0"/>
        <w:adjustRightInd w:val="0"/>
        <w:jc w:val="both"/>
      </w:pPr>
    </w:p>
    <w:p w:rsidR="00DE27D2" w:rsidRDefault="00DE27D2" w:rsidP="00DE27D2">
      <w:pPr>
        <w:autoSpaceDE w:val="0"/>
        <w:autoSpaceDN w:val="0"/>
        <w:adjustRightInd w:val="0"/>
        <w:jc w:val="both"/>
        <w:rPr>
          <w:i/>
          <w:iCs/>
        </w:rPr>
      </w:pPr>
      <w:r>
        <w:t xml:space="preserve">Ruseffendi, E.T. (2006). </w:t>
      </w:r>
      <w:r>
        <w:rPr>
          <w:i/>
          <w:iCs/>
        </w:rPr>
        <w:t>Pengantar kepada Membantu Guru Mengembangkan</w:t>
      </w:r>
    </w:p>
    <w:p w:rsidR="00DE27D2" w:rsidRDefault="00DE27D2" w:rsidP="00DE27D2">
      <w:pPr>
        <w:autoSpaceDE w:val="0"/>
        <w:autoSpaceDN w:val="0"/>
        <w:adjustRightInd w:val="0"/>
        <w:ind w:firstLine="360"/>
        <w:jc w:val="both"/>
        <w:rPr>
          <w:i/>
          <w:iCs/>
        </w:rPr>
      </w:pPr>
      <w:r>
        <w:rPr>
          <w:i/>
          <w:iCs/>
        </w:rPr>
        <w:t>Kompetensinya dalam pembelajaran matematika untuk meningkatkan</w:t>
      </w:r>
    </w:p>
    <w:p w:rsidR="00DE27D2" w:rsidRDefault="00DE27D2" w:rsidP="00DE27D2">
      <w:pPr>
        <w:autoSpaceDE w:val="0"/>
        <w:autoSpaceDN w:val="0"/>
        <w:adjustRightInd w:val="0"/>
        <w:ind w:firstLine="360"/>
        <w:jc w:val="both"/>
      </w:pPr>
      <w:r>
        <w:rPr>
          <w:i/>
          <w:iCs/>
        </w:rPr>
        <w:t>CBSA</w:t>
      </w:r>
      <w:r>
        <w:t>. Bandung : Tarsito.</w:t>
      </w:r>
    </w:p>
    <w:p w:rsidR="00DE27D2" w:rsidRDefault="00DE27D2" w:rsidP="00DE27D2">
      <w:pPr>
        <w:autoSpaceDE w:val="0"/>
        <w:autoSpaceDN w:val="0"/>
        <w:adjustRightInd w:val="0"/>
        <w:ind w:firstLine="360"/>
        <w:jc w:val="both"/>
      </w:pPr>
    </w:p>
    <w:p w:rsidR="00DE27D2" w:rsidRDefault="00DE27D2" w:rsidP="00DE27D2">
      <w:pPr>
        <w:autoSpaceDE w:val="0"/>
        <w:autoSpaceDN w:val="0"/>
        <w:adjustRightInd w:val="0"/>
        <w:jc w:val="both"/>
        <w:rPr>
          <w:i/>
          <w:iCs/>
        </w:rPr>
      </w:pPr>
      <w:r>
        <w:t xml:space="preserve">Sanjaya, W. (2010). </w:t>
      </w:r>
      <w:r>
        <w:rPr>
          <w:i/>
          <w:iCs/>
        </w:rPr>
        <w:t>Strategi Pembelajaran Berorientasi Standar Proses</w:t>
      </w:r>
    </w:p>
    <w:p w:rsidR="00DE27D2" w:rsidRDefault="00DE27D2" w:rsidP="00DE27D2">
      <w:pPr>
        <w:ind w:firstLine="360"/>
        <w:jc w:val="both"/>
      </w:pPr>
      <w:r>
        <w:rPr>
          <w:i/>
          <w:iCs/>
        </w:rPr>
        <w:t>Pendidikan</w:t>
      </w:r>
      <w:r>
        <w:t>. Jakarta : Kencana.</w:t>
      </w:r>
    </w:p>
    <w:p w:rsidR="00DE27D2" w:rsidRDefault="00DE27D2" w:rsidP="00DE27D2">
      <w:pPr>
        <w:ind w:firstLine="360"/>
        <w:jc w:val="both"/>
      </w:pPr>
    </w:p>
    <w:p w:rsidR="00DE27D2" w:rsidRPr="008D216F" w:rsidRDefault="00DE27D2" w:rsidP="00DE27D2">
      <w:pPr>
        <w:autoSpaceDE w:val="0"/>
        <w:autoSpaceDN w:val="0"/>
        <w:adjustRightInd w:val="0"/>
        <w:ind w:left="360" w:hanging="360"/>
        <w:jc w:val="both"/>
        <w:rPr>
          <w:i/>
          <w:iCs/>
        </w:rPr>
      </w:pPr>
      <w:r>
        <w:t xml:space="preserve">Suhena, E. (2009). </w:t>
      </w:r>
      <w:r>
        <w:rPr>
          <w:i/>
          <w:iCs/>
        </w:rPr>
        <w:t xml:space="preserve">Pengaruh Strategi REACT dalam Pembelajaran Matematika terhadap Peningkatan Kemampuan Pemahaman, Penalaran, dan Komunikasi Matematis Siswa SMP. </w:t>
      </w:r>
      <w:r>
        <w:t>Bandung: PPS UPI (Tesis tidak</w:t>
      </w:r>
    </w:p>
    <w:p w:rsidR="00DE27D2" w:rsidRDefault="00DE27D2" w:rsidP="00DE27D2">
      <w:pPr>
        <w:autoSpaceDE w:val="0"/>
        <w:autoSpaceDN w:val="0"/>
        <w:adjustRightInd w:val="0"/>
        <w:ind w:left="360"/>
        <w:jc w:val="both"/>
      </w:pPr>
      <w:r>
        <w:t>diterbitkan).</w:t>
      </w:r>
    </w:p>
    <w:p w:rsidR="00DE27D2" w:rsidRDefault="00DE27D2" w:rsidP="00DE27D2">
      <w:pPr>
        <w:autoSpaceDE w:val="0"/>
        <w:autoSpaceDN w:val="0"/>
        <w:adjustRightInd w:val="0"/>
      </w:pPr>
    </w:p>
    <w:p w:rsidR="00DE27D2" w:rsidRDefault="00DE27D2" w:rsidP="00DE27D2">
      <w:pPr>
        <w:autoSpaceDE w:val="0"/>
        <w:autoSpaceDN w:val="0"/>
        <w:adjustRightInd w:val="0"/>
      </w:pPr>
      <w:r>
        <w:t xml:space="preserve">Suherman, E. (2003). </w:t>
      </w:r>
      <w:r>
        <w:rPr>
          <w:i/>
          <w:iCs/>
        </w:rPr>
        <w:t>Evaluasi Pengajaran Matematika</w:t>
      </w:r>
      <w:r>
        <w:t>. Bandung : UPI.</w:t>
      </w:r>
    </w:p>
    <w:p w:rsidR="00DE27D2" w:rsidRDefault="00DE27D2" w:rsidP="00DE27D2">
      <w:pPr>
        <w:autoSpaceDE w:val="0"/>
        <w:autoSpaceDN w:val="0"/>
        <w:adjustRightInd w:val="0"/>
      </w:pPr>
    </w:p>
    <w:p w:rsidR="00DE27D2" w:rsidRDefault="00DE27D2" w:rsidP="00DE27D2">
      <w:pPr>
        <w:autoSpaceDE w:val="0"/>
        <w:autoSpaceDN w:val="0"/>
        <w:adjustRightInd w:val="0"/>
      </w:pPr>
      <w:r>
        <w:t xml:space="preserve">Sujdana. (2005). </w:t>
      </w:r>
      <w:r>
        <w:rPr>
          <w:i/>
          <w:iCs/>
        </w:rPr>
        <w:t>Metode Statistika</w:t>
      </w:r>
      <w:r>
        <w:t>. Bandung: Tarsito.</w:t>
      </w:r>
    </w:p>
    <w:p w:rsidR="00DE27D2" w:rsidRDefault="00DE27D2" w:rsidP="00DE27D2">
      <w:pPr>
        <w:autoSpaceDE w:val="0"/>
        <w:autoSpaceDN w:val="0"/>
        <w:adjustRightInd w:val="0"/>
      </w:pPr>
    </w:p>
    <w:p w:rsidR="00DE27D2" w:rsidRDefault="00DE27D2" w:rsidP="00DE27D2">
      <w:pPr>
        <w:autoSpaceDE w:val="0"/>
        <w:autoSpaceDN w:val="0"/>
        <w:adjustRightInd w:val="0"/>
        <w:ind w:left="360" w:hanging="360"/>
      </w:pPr>
      <w:r>
        <w:t xml:space="preserve">Uyanto,S.S. (2009). </w:t>
      </w:r>
      <w:r>
        <w:rPr>
          <w:i/>
          <w:iCs/>
        </w:rPr>
        <w:t>Pedoman Analisis Data dengan SPSS</w:t>
      </w:r>
      <w:r>
        <w:t>. Yogyakarta : Graha Ilmu.</w:t>
      </w:r>
    </w:p>
    <w:p w:rsidR="00DE27D2" w:rsidRDefault="00DE27D2" w:rsidP="00DE27D2">
      <w:pPr>
        <w:autoSpaceDE w:val="0"/>
        <w:autoSpaceDN w:val="0"/>
        <w:adjustRightInd w:val="0"/>
      </w:pPr>
    </w:p>
    <w:p w:rsidR="00DE27D2" w:rsidRDefault="00DE27D2" w:rsidP="00DE27D2">
      <w:pPr>
        <w:autoSpaceDE w:val="0"/>
        <w:autoSpaceDN w:val="0"/>
        <w:adjustRightInd w:val="0"/>
      </w:pPr>
      <w:r>
        <w:t>Wahyudin. (2008). Pembelajaran dan Model-Model Pembelajaran. Bandung :</w:t>
      </w:r>
    </w:p>
    <w:p w:rsidR="00DE27D2" w:rsidRDefault="00DE27D2" w:rsidP="00DE27D2">
      <w:pPr>
        <w:autoSpaceDE w:val="0"/>
        <w:autoSpaceDN w:val="0"/>
        <w:adjustRightInd w:val="0"/>
        <w:ind w:left="360"/>
      </w:pPr>
      <w:r>
        <w:t>FPMIPA UPI.</w:t>
      </w:r>
    </w:p>
    <w:p w:rsidR="00DE27D2" w:rsidRDefault="00DE27D2" w:rsidP="00DE27D2">
      <w:pPr>
        <w:pStyle w:val="ListParagraph"/>
        <w:spacing w:after="0" w:line="240" w:lineRule="auto"/>
        <w:ind w:left="426" w:hanging="360"/>
        <w:jc w:val="both"/>
        <w:rPr>
          <w:rFonts w:ascii="Times New Roman" w:hAnsi="Times New Roman"/>
          <w:sz w:val="24"/>
          <w:szCs w:val="24"/>
        </w:rPr>
      </w:pPr>
    </w:p>
    <w:p w:rsidR="00DE27D2" w:rsidRDefault="00DE27D2" w:rsidP="00DE27D2">
      <w:pPr>
        <w:pStyle w:val="ListParagraph"/>
        <w:spacing w:after="0" w:line="240" w:lineRule="auto"/>
        <w:ind w:left="426" w:hanging="360"/>
        <w:jc w:val="both"/>
        <w:rPr>
          <w:rFonts w:ascii="Times New Roman" w:hAnsi="Times New Roman"/>
          <w:sz w:val="24"/>
          <w:szCs w:val="24"/>
        </w:rPr>
      </w:pPr>
      <w:r>
        <w:rPr>
          <w:rFonts w:ascii="Times New Roman" w:hAnsi="Times New Roman"/>
          <w:sz w:val="24"/>
          <w:szCs w:val="24"/>
        </w:rPr>
        <w:t xml:space="preserve">Dahar, R. W. (1996). </w:t>
      </w:r>
      <w:r>
        <w:rPr>
          <w:rFonts w:ascii="Times New Roman" w:hAnsi="Times New Roman"/>
          <w:i/>
          <w:sz w:val="24"/>
          <w:szCs w:val="24"/>
        </w:rPr>
        <w:t xml:space="preserve">Teori-teori Belajar. </w:t>
      </w:r>
      <w:r>
        <w:rPr>
          <w:rFonts w:ascii="Times New Roman" w:hAnsi="Times New Roman"/>
          <w:sz w:val="24"/>
          <w:szCs w:val="24"/>
        </w:rPr>
        <w:t>Jakarta. Erlangga.</w:t>
      </w:r>
    </w:p>
    <w:p w:rsidR="00DE27D2" w:rsidRDefault="00DE27D2" w:rsidP="00DE27D2">
      <w:pPr>
        <w:pStyle w:val="ListParagraph"/>
        <w:spacing w:after="0" w:line="240" w:lineRule="auto"/>
        <w:ind w:left="426" w:hanging="360"/>
        <w:jc w:val="both"/>
        <w:rPr>
          <w:rFonts w:ascii="Times New Roman" w:hAnsi="Times New Roman"/>
          <w:sz w:val="24"/>
          <w:szCs w:val="24"/>
        </w:rPr>
      </w:pPr>
    </w:p>
    <w:p w:rsidR="00DE27D2" w:rsidRDefault="00DE27D2" w:rsidP="00DE27D2">
      <w:pPr>
        <w:pStyle w:val="ListParagraph"/>
        <w:spacing w:after="0" w:line="240" w:lineRule="auto"/>
        <w:ind w:left="426" w:hanging="360"/>
        <w:jc w:val="both"/>
        <w:rPr>
          <w:rFonts w:ascii="Times New Roman" w:hAnsi="Times New Roman"/>
          <w:sz w:val="24"/>
          <w:szCs w:val="24"/>
        </w:rPr>
      </w:pPr>
      <w:r>
        <w:rPr>
          <w:rFonts w:ascii="Times New Roman" w:hAnsi="Times New Roman"/>
          <w:sz w:val="24"/>
          <w:szCs w:val="24"/>
        </w:rPr>
        <w:t xml:space="preserve">Ennis, R. H. (1996) </w:t>
      </w:r>
      <w:r>
        <w:rPr>
          <w:rFonts w:ascii="Times New Roman" w:hAnsi="Times New Roman"/>
          <w:i/>
          <w:sz w:val="24"/>
          <w:szCs w:val="24"/>
        </w:rPr>
        <w:t xml:space="preserve">Critikal Thinking. </w:t>
      </w:r>
      <w:r>
        <w:rPr>
          <w:rFonts w:ascii="Times New Roman" w:hAnsi="Times New Roman"/>
          <w:sz w:val="24"/>
          <w:szCs w:val="24"/>
        </w:rPr>
        <w:t xml:space="preserve">USA. Prentice. Hall, Inc. </w:t>
      </w:r>
    </w:p>
    <w:p w:rsidR="00DE27D2" w:rsidRDefault="00DE27D2" w:rsidP="00DE27D2">
      <w:pPr>
        <w:pStyle w:val="ListParagraph"/>
        <w:spacing w:after="0" w:line="240" w:lineRule="auto"/>
        <w:ind w:left="426" w:hanging="360"/>
        <w:jc w:val="both"/>
        <w:rPr>
          <w:rFonts w:ascii="Times New Roman" w:hAnsi="Times New Roman"/>
          <w:sz w:val="24"/>
          <w:szCs w:val="24"/>
        </w:rPr>
      </w:pPr>
    </w:p>
    <w:p w:rsidR="00DE27D2" w:rsidRDefault="00DE27D2" w:rsidP="00DE27D2">
      <w:pPr>
        <w:pStyle w:val="ListParagraph"/>
        <w:spacing w:after="0" w:line="240" w:lineRule="auto"/>
        <w:ind w:left="426" w:hanging="360"/>
        <w:jc w:val="both"/>
        <w:rPr>
          <w:rFonts w:ascii="Times New Roman" w:hAnsi="Times New Roman"/>
          <w:sz w:val="24"/>
          <w:szCs w:val="24"/>
        </w:rPr>
      </w:pPr>
      <w:r>
        <w:rPr>
          <w:rFonts w:ascii="Times New Roman" w:hAnsi="Times New Roman"/>
          <w:sz w:val="24"/>
          <w:szCs w:val="24"/>
        </w:rPr>
        <w:t xml:space="preserve">Suherman, dkk. (2001). </w:t>
      </w:r>
      <w:r>
        <w:rPr>
          <w:rFonts w:ascii="Times New Roman" w:hAnsi="Times New Roman"/>
          <w:i/>
          <w:sz w:val="24"/>
          <w:szCs w:val="24"/>
        </w:rPr>
        <w:t xml:space="preserve">Strategi Pembelajaran Matematika Kontemporer. </w:t>
      </w:r>
      <w:r>
        <w:rPr>
          <w:rFonts w:ascii="Times New Roman" w:hAnsi="Times New Roman"/>
          <w:sz w:val="24"/>
          <w:szCs w:val="24"/>
        </w:rPr>
        <w:t>Common Teksbook JICA, Jurusan Pendidikan Matematika FMIPA. UPI :  Bandung.</w:t>
      </w:r>
    </w:p>
    <w:p w:rsidR="00DE27D2" w:rsidRDefault="00DE27D2" w:rsidP="00DE27D2">
      <w:pPr>
        <w:pStyle w:val="ListParagraph"/>
        <w:spacing w:after="0" w:line="240" w:lineRule="auto"/>
        <w:ind w:left="426" w:hanging="360"/>
        <w:jc w:val="both"/>
        <w:rPr>
          <w:rFonts w:ascii="Times New Roman" w:hAnsi="Times New Roman"/>
          <w:sz w:val="24"/>
          <w:szCs w:val="24"/>
        </w:rPr>
      </w:pPr>
    </w:p>
    <w:p w:rsidR="00DE27D2" w:rsidRDefault="00DE27D2" w:rsidP="00DE27D2">
      <w:pPr>
        <w:pStyle w:val="ListParagraph"/>
        <w:spacing w:after="0" w:line="240" w:lineRule="auto"/>
        <w:ind w:left="426" w:hanging="360"/>
        <w:jc w:val="both"/>
        <w:rPr>
          <w:rFonts w:ascii="Times New Roman" w:hAnsi="Times New Roman"/>
          <w:sz w:val="24"/>
          <w:szCs w:val="24"/>
        </w:rPr>
      </w:pPr>
      <w:r>
        <w:rPr>
          <w:rFonts w:ascii="Times New Roman" w:hAnsi="Times New Roman"/>
          <w:sz w:val="24"/>
          <w:szCs w:val="24"/>
        </w:rPr>
        <w:t xml:space="preserve">Suherman dan Kusumah (1990). </w:t>
      </w:r>
      <w:r>
        <w:rPr>
          <w:rFonts w:ascii="Times New Roman" w:hAnsi="Times New Roman"/>
          <w:i/>
          <w:sz w:val="24"/>
          <w:szCs w:val="24"/>
        </w:rPr>
        <w:t xml:space="preserve">Petunjuk Praktis untuk Melaksanakan Evaluasi Pendidikan Matematika. </w:t>
      </w:r>
      <w:r>
        <w:rPr>
          <w:rFonts w:ascii="Times New Roman" w:hAnsi="Times New Roman"/>
          <w:sz w:val="24"/>
          <w:szCs w:val="24"/>
        </w:rPr>
        <w:t xml:space="preserve">Bandung : Wijaya Kusumah. </w:t>
      </w:r>
    </w:p>
    <w:p w:rsidR="00DE27D2" w:rsidRDefault="00DE27D2" w:rsidP="00DE27D2">
      <w:pPr>
        <w:pStyle w:val="ListParagraph"/>
        <w:spacing w:after="0" w:line="240" w:lineRule="auto"/>
        <w:ind w:left="426" w:hanging="360"/>
        <w:jc w:val="both"/>
        <w:rPr>
          <w:rFonts w:ascii="Times New Roman" w:hAnsi="Times New Roman"/>
          <w:sz w:val="24"/>
          <w:szCs w:val="24"/>
        </w:rPr>
      </w:pPr>
    </w:p>
    <w:p w:rsidR="00DE27D2" w:rsidRPr="00B74278" w:rsidRDefault="00DE27D2" w:rsidP="00DE27D2">
      <w:pPr>
        <w:pStyle w:val="ListParagraph"/>
        <w:spacing w:after="0" w:line="240" w:lineRule="auto"/>
        <w:ind w:left="426" w:hanging="360"/>
        <w:jc w:val="both"/>
        <w:rPr>
          <w:rFonts w:ascii="Times New Roman" w:hAnsi="Times New Roman"/>
          <w:sz w:val="24"/>
          <w:szCs w:val="24"/>
        </w:rPr>
      </w:pPr>
      <w:r>
        <w:rPr>
          <w:rFonts w:ascii="Times New Roman" w:hAnsi="Times New Roman"/>
          <w:sz w:val="24"/>
          <w:szCs w:val="24"/>
        </w:rPr>
        <w:t xml:space="preserve">Herlana, Sari. </w:t>
      </w:r>
      <w:r w:rsidRPr="00D424BE">
        <w:rPr>
          <w:rFonts w:ascii="Times New Roman" w:hAnsi="Times New Roman"/>
          <w:i/>
          <w:sz w:val="24"/>
          <w:szCs w:val="24"/>
        </w:rPr>
        <w:t xml:space="preserve">Efektivitas Strategi Relating, Experiencing, Applying, Cooperating, dan Transfering </w:t>
      </w:r>
      <w:r>
        <w:rPr>
          <w:rFonts w:ascii="Times New Roman" w:hAnsi="Times New Roman"/>
          <w:i/>
          <w:sz w:val="24"/>
          <w:szCs w:val="24"/>
        </w:rPr>
        <w:t>(REACT) dalam Upaya Peningkatan Kemampuan Komunikasi dan Pemecahan Masalah Matematis Siswa Sekolah Menengah Pertama.</w:t>
      </w:r>
      <w:r>
        <w:rPr>
          <w:rFonts w:ascii="Times New Roman" w:hAnsi="Times New Roman"/>
          <w:sz w:val="24"/>
          <w:szCs w:val="24"/>
        </w:rPr>
        <w:t xml:space="preserve"> FMIPA. UPI. Bandung : tidak diterbitkan. </w:t>
      </w:r>
    </w:p>
    <w:p w:rsidR="00DE27D2" w:rsidRPr="00DE784F" w:rsidRDefault="00DE27D2" w:rsidP="00DE27D2">
      <w:pPr>
        <w:pStyle w:val="ListParagraph"/>
        <w:spacing w:after="0" w:line="240" w:lineRule="auto"/>
        <w:ind w:left="426" w:hanging="360"/>
        <w:jc w:val="both"/>
        <w:rPr>
          <w:rFonts w:ascii="Times New Roman" w:hAnsi="Times New Roman"/>
          <w:i/>
          <w:sz w:val="24"/>
          <w:szCs w:val="24"/>
        </w:rPr>
      </w:pPr>
    </w:p>
    <w:p w:rsidR="00DE27D2" w:rsidRPr="00CC576F" w:rsidRDefault="00DE27D2" w:rsidP="00507F3A">
      <w:pPr>
        <w:tabs>
          <w:tab w:val="left" w:pos="2340"/>
        </w:tabs>
        <w:ind w:right="-14"/>
        <w:rPr>
          <w:bCs/>
        </w:rPr>
      </w:pPr>
      <w:bookmarkStart w:id="0" w:name="_GoBack"/>
      <w:bookmarkEnd w:id="0"/>
    </w:p>
    <w:p w:rsidR="00507F3A" w:rsidRPr="00FA4FEE" w:rsidRDefault="00507F3A" w:rsidP="00934952">
      <w:pPr>
        <w:spacing w:line="480" w:lineRule="auto"/>
      </w:pPr>
    </w:p>
    <w:p w:rsidR="00934952" w:rsidRPr="00FA4FEE" w:rsidRDefault="00934952" w:rsidP="00934952">
      <w:pPr>
        <w:spacing w:line="480" w:lineRule="auto"/>
      </w:pPr>
    </w:p>
    <w:p w:rsidR="00934952" w:rsidRDefault="00934952" w:rsidP="008D624F">
      <w:pPr>
        <w:spacing w:line="360" w:lineRule="auto"/>
        <w:jc w:val="center"/>
        <w:rPr>
          <w:b/>
          <w:lang w:val="sv-SE"/>
        </w:rPr>
      </w:pPr>
    </w:p>
    <w:sectPr w:rsidR="00934952" w:rsidSect="006E7DF7">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LTStd-Roman">
    <w:altName w:val="Arial Unicode MS"/>
    <w:panose1 w:val="00000000000000000000"/>
    <w:charset w:val="80"/>
    <w:family w:val="auto"/>
    <w:notTrueType/>
    <w:pitch w:val="default"/>
    <w:sig w:usb0="00000001" w:usb1="08070000" w:usb2="00000010" w:usb3="00000000" w:csb0="00020000"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525"/>
    <w:multiLevelType w:val="hybridMultilevel"/>
    <w:tmpl w:val="0BDC7B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56B0E"/>
    <w:multiLevelType w:val="hybridMultilevel"/>
    <w:tmpl w:val="79CAD25C"/>
    <w:lvl w:ilvl="0" w:tplc="B8E4745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D7B2A"/>
    <w:multiLevelType w:val="hybridMultilevel"/>
    <w:tmpl w:val="B70A9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1E43"/>
    <w:multiLevelType w:val="hybridMultilevel"/>
    <w:tmpl w:val="7298A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2283A"/>
    <w:multiLevelType w:val="hybridMultilevel"/>
    <w:tmpl w:val="CBC28E0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AC1538"/>
    <w:multiLevelType w:val="multilevel"/>
    <w:tmpl w:val="EBE678EE"/>
    <w:styleLink w:val="Style1"/>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31F370B"/>
    <w:multiLevelType w:val="multilevel"/>
    <w:tmpl w:val="9AEAA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5E2654"/>
    <w:multiLevelType w:val="hybridMultilevel"/>
    <w:tmpl w:val="25AC7C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15AA628D"/>
    <w:multiLevelType w:val="hybridMultilevel"/>
    <w:tmpl w:val="EE86138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nsid w:val="15D13A9D"/>
    <w:multiLevelType w:val="multilevel"/>
    <w:tmpl w:val="9A4E0C7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rPr>
    </w:lvl>
    <w:lvl w:ilvl="2">
      <w:start w:val="1"/>
      <w:numFmt w:val="lowerLetter"/>
      <w:lvlText w:val="%3."/>
      <w:lvlJc w:val="left"/>
      <w:pPr>
        <w:ind w:left="2160" w:hanging="360"/>
      </w:pPr>
      <w:rPr>
        <w:rFonts w:cs="Times New Roman" w:hint="default"/>
        <w:b w:val="0"/>
        <w:color w:val="1D1B11"/>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C20A1C"/>
    <w:multiLevelType w:val="hybridMultilevel"/>
    <w:tmpl w:val="69205B7E"/>
    <w:lvl w:ilvl="0" w:tplc="116E17A4">
      <w:start w:val="1"/>
      <w:numFmt w:val="lowerLetter"/>
      <w:lvlText w:val="%1)"/>
      <w:lvlJc w:val="left"/>
      <w:pPr>
        <w:tabs>
          <w:tab w:val="num" w:pos="1080"/>
        </w:tabs>
        <w:ind w:left="1080" w:hanging="360"/>
      </w:pPr>
      <w:rPr>
        <w:rFonts w:cs="Times New Roman" w:hint="default"/>
        <w:color w:val="000000"/>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2">
    <w:nsid w:val="1C730F42"/>
    <w:multiLevelType w:val="hybridMultilevel"/>
    <w:tmpl w:val="F28441D8"/>
    <w:lvl w:ilvl="0" w:tplc="0421000B">
      <w:start w:val="1"/>
      <w:numFmt w:val="bullet"/>
      <w:lvlText w:val=""/>
      <w:lvlJc w:val="left"/>
      <w:pPr>
        <w:ind w:left="1854" w:hanging="360"/>
      </w:pPr>
      <w:rPr>
        <w:rFonts w:ascii="Wingdings" w:hAnsi="Wingdings" w:hint="default"/>
      </w:rPr>
    </w:lvl>
    <w:lvl w:ilvl="1" w:tplc="04090001">
      <w:start w:val="1"/>
      <w:numFmt w:val="bullet"/>
      <w:lvlText w:val=""/>
      <w:lvlJc w:val="left"/>
      <w:pPr>
        <w:ind w:left="2574" w:hanging="360"/>
      </w:pPr>
      <w:rPr>
        <w:rFonts w:ascii="Symbol" w:hAnsi="Symbol"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start w:val="1"/>
      <w:numFmt w:val="lowerRoman"/>
      <w:lvlText w:val="%3."/>
      <w:lvlJc w:val="right"/>
      <w:pPr>
        <w:ind w:left="3438" w:hanging="180"/>
      </w:pPr>
      <w:rPr>
        <w:rFonts w:cs="Times New Roman"/>
      </w:rPr>
    </w:lvl>
    <w:lvl w:ilvl="3" w:tplc="0421000F">
      <w:start w:val="1"/>
      <w:numFmt w:val="decimal"/>
      <w:lvlText w:val="%4."/>
      <w:lvlJc w:val="left"/>
      <w:pPr>
        <w:ind w:left="4158" w:hanging="360"/>
      </w:pPr>
      <w:rPr>
        <w:rFonts w:cs="Times New Roman"/>
      </w:r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14">
    <w:nsid w:val="1FEC5FA7"/>
    <w:multiLevelType w:val="hybridMultilevel"/>
    <w:tmpl w:val="94F60D2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nsid w:val="230C456D"/>
    <w:multiLevelType w:val="hybridMultilevel"/>
    <w:tmpl w:val="3AD6932A"/>
    <w:lvl w:ilvl="0" w:tplc="04090019">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6">
    <w:nsid w:val="238C70B2"/>
    <w:multiLevelType w:val="hybridMultilevel"/>
    <w:tmpl w:val="586A3554"/>
    <w:lvl w:ilvl="0" w:tplc="4C0A8C3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nsid w:val="256C6A98"/>
    <w:multiLevelType w:val="hybridMultilevel"/>
    <w:tmpl w:val="452AE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6E34AD"/>
    <w:multiLevelType w:val="hybridMultilevel"/>
    <w:tmpl w:val="A0CADE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9607A5"/>
    <w:multiLevelType w:val="hybridMultilevel"/>
    <w:tmpl w:val="C54E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A76AF"/>
    <w:multiLevelType w:val="hybridMultilevel"/>
    <w:tmpl w:val="BFE67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610C6"/>
    <w:multiLevelType w:val="hybridMultilevel"/>
    <w:tmpl w:val="81344B32"/>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nsid w:val="32187FA3"/>
    <w:multiLevelType w:val="hybridMultilevel"/>
    <w:tmpl w:val="5D2AB208"/>
    <w:lvl w:ilvl="0" w:tplc="04090015">
      <w:start w:val="1"/>
      <w:numFmt w:val="upperLetter"/>
      <w:lvlText w:val="%1."/>
      <w:lvlJc w:val="left"/>
      <w:pPr>
        <w:tabs>
          <w:tab w:val="num" w:pos="720"/>
        </w:tabs>
        <w:ind w:left="720" w:hanging="360"/>
      </w:pPr>
      <w:rPr>
        <w:rFonts w:hint="default"/>
      </w:rPr>
    </w:lvl>
    <w:lvl w:ilvl="1" w:tplc="7A38167C">
      <w:start w:val="1"/>
      <w:numFmt w:val="decimal"/>
      <w:lvlText w:val="%2."/>
      <w:lvlJc w:val="left"/>
      <w:pPr>
        <w:tabs>
          <w:tab w:val="num" w:pos="360"/>
        </w:tabs>
        <w:ind w:left="360" w:hanging="360"/>
      </w:pPr>
      <w:rPr>
        <w:rFonts w:hint="default"/>
      </w:rPr>
    </w:lvl>
    <w:lvl w:ilvl="2" w:tplc="6960E16C">
      <w:start w:val="3"/>
      <w:numFmt w:val="lowerLetter"/>
      <w:lvlText w:val="%3."/>
      <w:lvlJc w:val="left"/>
      <w:pPr>
        <w:tabs>
          <w:tab w:val="num" w:pos="2385"/>
        </w:tabs>
        <w:ind w:left="2385" w:hanging="405"/>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786"/>
        </w:tabs>
        <w:ind w:left="786"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4E03A1"/>
    <w:multiLevelType w:val="hybridMultilevel"/>
    <w:tmpl w:val="C2F490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48812A4"/>
    <w:multiLevelType w:val="hybridMultilevel"/>
    <w:tmpl w:val="83E437BE"/>
    <w:lvl w:ilvl="0" w:tplc="7A381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74052"/>
    <w:multiLevelType w:val="hybridMultilevel"/>
    <w:tmpl w:val="3C7A8184"/>
    <w:lvl w:ilvl="0" w:tplc="04210011">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6">
    <w:nsid w:val="3A854114"/>
    <w:multiLevelType w:val="hybridMultilevel"/>
    <w:tmpl w:val="1110E306"/>
    <w:lvl w:ilvl="0" w:tplc="0409000F">
      <w:start w:val="1"/>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AD77B1C"/>
    <w:multiLevelType w:val="multilevel"/>
    <w:tmpl w:val="705AAB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9">
    <w:nsid w:val="3CE67ADE"/>
    <w:multiLevelType w:val="hybridMultilevel"/>
    <w:tmpl w:val="D2A492F6"/>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30">
    <w:nsid w:val="3D104BE5"/>
    <w:multiLevelType w:val="hybridMultilevel"/>
    <w:tmpl w:val="01EC276A"/>
    <w:lvl w:ilvl="0" w:tplc="CC1E4946">
      <w:start w:val="1"/>
      <w:numFmt w:val="upperLetter"/>
      <w:lvlText w:val="%1."/>
      <w:lvlJc w:val="left"/>
      <w:pPr>
        <w:ind w:left="502" w:hanging="360"/>
      </w:pPr>
      <w:rPr>
        <w:rFonts w:cs="Times New Roman"/>
        <w:b/>
      </w:rPr>
    </w:lvl>
    <w:lvl w:ilvl="1" w:tplc="0421000F">
      <w:start w:val="1"/>
      <w:numFmt w:val="decimal"/>
      <w:lvlText w:val="%2."/>
      <w:lvlJc w:val="left"/>
      <w:pPr>
        <w:ind w:left="360" w:hanging="360"/>
      </w:pPr>
      <w:rPr>
        <w:rFonts w:cs="Times New Roman" w:hint="default"/>
      </w:rPr>
    </w:lvl>
    <w:lvl w:ilvl="2" w:tplc="DD4E8020">
      <w:start w:val="1"/>
      <w:numFmt w:val="lowerLetter"/>
      <w:lvlText w:val="%3."/>
      <w:lvlJc w:val="left"/>
      <w:pPr>
        <w:ind w:left="2122" w:hanging="360"/>
      </w:pPr>
      <w:rPr>
        <w:rFonts w:cs="Times New Roman" w:hint="default"/>
        <w:i w:val="0"/>
      </w:rPr>
    </w:lvl>
    <w:lvl w:ilvl="3" w:tplc="4ABC6EC6">
      <w:start w:val="1"/>
      <w:numFmt w:val="decimal"/>
      <w:lvlText w:val="%4)"/>
      <w:lvlJc w:val="left"/>
      <w:pPr>
        <w:ind w:left="2662" w:hanging="360"/>
      </w:pPr>
      <w:rPr>
        <w:rFonts w:cs="Times New Roman" w:hint="default"/>
        <w:b w:val="0"/>
      </w:rPr>
    </w:lvl>
    <w:lvl w:ilvl="4" w:tplc="334A2606">
      <w:start w:val="1"/>
      <w:numFmt w:val="lowerLetter"/>
      <w:lvlText w:val="%5)"/>
      <w:lvlJc w:val="left"/>
      <w:pPr>
        <w:ind w:left="3382" w:hanging="360"/>
      </w:pPr>
      <w:rPr>
        <w:rFonts w:cs="Times New Roman" w:hint="default"/>
        <w:b w:val="0"/>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1">
    <w:nsid w:val="40EC5605"/>
    <w:multiLevelType w:val="hybridMultilevel"/>
    <w:tmpl w:val="7BA02A26"/>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32">
    <w:nsid w:val="40FA7B04"/>
    <w:multiLevelType w:val="hybridMultilevel"/>
    <w:tmpl w:val="4C28F3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426150F0"/>
    <w:multiLevelType w:val="hybridMultilevel"/>
    <w:tmpl w:val="79FAD4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42C82D4B"/>
    <w:multiLevelType w:val="hybridMultilevel"/>
    <w:tmpl w:val="A51A82C4"/>
    <w:lvl w:ilvl="0" w:tplc="0409000F">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hint="default"/>
      </w:rPr>
    </w:lvl>
    <w:lvl w:ilvl="2" w:tplc="3F003F7E">
      <w:start w:val="1"/>
      <w:numFmt w:val="decimal"/>
      <w:lvlText w:val="%3."/>
      <w:lvlJc w:val="left"/>
      <w:pPr>
        <w:ind w:left="1980" w:hanging="360"/>
      </w:pPr>
      <w:rPr>
        <w:rFonts w:cs="Times New Roman" w:hint="default"/>
      </w:rPr>
    </w:lvl>
    <w:lvl w:ilvl="3" w:tplc="270AF214">
      <w:start w:val="1"/>
      <w:numFmt w:val="decimal"/>
      <w:lvlText w:val="%4)"/>
      <w:lvlJc w:val="left"/>
      <w:pPr>
        <w:ind w:left="2520" w:hanging="360"/>
      </w:pPr>
      <w:rPr>
        <w:rFonts w:cs="Times New Roman" w:hint="default"/>
        <w:i w:val="0"/>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B3565E1"/>
    <w:multiLevelType w:val="hybridMultilevel"/>
    <w:tmpl w:val="56FEB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AE6E74"/>
    <w:multiLevelType w:val="hybridMultilevel"/>
    <w:tmpl w:val="5518E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572EE0"/>
    <w:multiLevelType w:val="hybridMultilevel"/>
    <w:tmpl w:val="2550E1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5CA6B4A"/>
    <w:multiLevelType w:val="hybridMultilevel"/>
    <w:tmpl w:val="9F645544"/>
    <w:lvl w:ilvl="0" w:tplc="04210011">
      <w:start w:val="1"/>
      <w:numFmt w:val="decimal"/>
      <w:lvlText w:val="%1)"/>
      <w:lvlJc w:val="left"/>
      <w:pPr>
        <w:ind w:left="2847" w:hanging="360"/>
      </w:pPr>
      <w:rPr>
        <w:rFonts w:cs="Times New Roman"/>
      </w:rPr>
    </w:lvl>
    <w:lvl w:ilvl="1" w:tplc="04210019">
      <w:start w:val="1"/>
      <w:numFmt w:val="lowerLetter"/>
      <w:lvlText w:val="%2."/>
      <w:lvlJc w:val="left"/>
      <w:pPr>
        <w:ind w:left="3567" w:hanging="360"/>
      </w:pPr>
      <w:rPr>
        <w:rFonts w:cs="Times New Roman"/>
      </w:rPr>
    </w:lvl>
    <w:lvl w:ilvl="2" w:tplc="0421001B" w:tentative="1">
      <w:start w:val="1"/>
      <w:numFmt w:val="lowerRoman"/>
      <w:lvlText w:val="%3."/>
      <w:lvlJc w:val="right"/>
      <w:pPr>
        <w:ind w:left="4287" w:hanging="180"/>
      </w:pPr>
      <w:rPr>
        <w:rFonts w:cs="Times New Roman"/>
      </w:rPr>
    </w:lvl>
    <w:lvl w:ilvl="3" w:tplc="0421000F" w:tentative="1">
      <w:start w:val="1"/>
      <w:numFmt w:val="decimal"/>
      <w:lvlText w:val="%4."/>
      <w:lvlJc w:val="left"/>
      <w:pPr>
        <w:ind w:left="5007" w:hanging="360"/>
      </w:pPr>
      <w:rPr>
        <w:rFonts w:cs="Times New Roman"/>
      </w:rPr>
    </w:lvl>
    <w:lvl w:ilvl="4" w:tplc="04210019" w:tentative="1">
      <w:start w:val="1"/>
      <w:numFmt w:val="lowerLetter"/>
      <w:lvlText w:val="%5."/>
      <w:lvlJc w:val="left"/>
      <w:pPr>
        <w:ind w:left="5727" w:hanging="360"/>
      </w:pPr>
      <w:rPr>
        <w:rFonts w:cs="Times New Roman"/>
      </w:rPr>
    </w:lvl>
    <w:lvl w:ilvl="5" w:tplc="0421001B">
      <w:start w:val="1"/>
      <w:numFmt w:val="lowerRoman"/>
      <w:lvlText w:val="%6."/>
      <w:lvlJc w:val="right"/>
      <w:pPr>
        <w:ind w:left="6447" w:hanging="180"/>
      </w:pPr>
      <w:rPr>
        <w:rFonts w:cs="Times New Roman"/>
      </w:rPr>
    </w:lvl>
    <w:lvl w:ilvl="6" w:tplc="0421000F" w:tentative="1">
      <w:start w:val="1"/>
      <w:numFmt w:val="decimal"/>
      <w:lvlText w:val="%7."/>
      <w:lvlJc w:val="left"/>
      <w:pPr>
        <w:ind w:left="7167" w:hanging="360"/>
      </w:pPr>
      <w:rPr>
        <w:rFonts w:cs="Times New Roman"/>
      </w:rPr>
    </w:lvl>
    <w:lvl w:ilvl="7" w:tplc="04210019" w:tentative="1">
      <w:start w:val="1"/>
      <w:numFmt w:val="lowerLetter"/>
      <w:lvlText w:val="%8."/>
      <w:lvlJc w:val="left"/>
      <w:pPr>
        <w:ind w:left="7887" w:hanging="360"/>
      </w:pPr>
      <w:rPr>
        <w:rFonts w:cs="Times New Roman"/>
      </w:rPr>
    </w:lvl>
    <w:lvl w:ilvl="8" w:tplc="0421001B" w:tentative="1">
      <w:start w:val="1"/>
      <w:numFmt w:val="lowerRoman"/>
      <w:lvlText w:val="%9."/>
      <w:lvlJc w:val="right"/>
      <w:pPr>
        <w:ind w:left="8607" w:hanging="180"/>
      </w:pPr>
      <w:rPr>
        <w:rFonts w:cs="Times New Roman"/>
      </w:rPr>
    </w:lvl>
  </w:abstractNum>
  <w:abstractNum w:abstractNumId="39">
    <w:nsid w:val="55D34F71"/>
    <w:multiLevelType w:val="hybridMultilevel"/>
    <w:tmpl w:val="BDEC8E94"/>
    <w:lvl w:ilvl="0" w:tplc="5366F8E4">
      <w:start w:val="1"/>
      <w:numFmt w:val="upperLetter"/>
      <w:lvlText w:val="%1."/>
      <w:lvlJc w:val="left"/>
      <w:pPr>
        <w:ind w:left="720" w:hanging="360"/>
      </w:pPr>
      <w:rPr>
        <w:rFonts w:ascii="Times New Roman" w:eastAsia="Times New Roman" w:hAnsi="Times New Roman" w:cs="Times New Roman"/>
      </w:rPr>
    </w:lvl>
    <w:lvl w:ilvl="1" w:tplc="31503BBC">
      <w:start w:val="1"/>
      <w:numFmt w:val="decimal"/>
      <w:lvlText w:val="%2)"/>
      <w:lvlJc w:val="left"/>
      <w:pPr>
        <w:ind w:left="2160" w:hanging="108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B5E6C78"/>
    <w:multiLevelType w:val="hybridMultilevel"/>
    <w:tmpl w:val="13EEE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D0013E"/>
    <w:multiLevelType w:val="hybridMultilevel"/>
    <w:tmpl w:val="97D41C90"/>
    <w:lvl w:ilvl="0" w:tplc="04090019">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42">
    <w:nsid w:val="658A2AE2"/>
    <w:multiLevelType w:val="hybridMultilevel"/>
    <w:tmpl w:val="A6BE30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5C345E2"/>
    <w:multiLevelType w:val="hybridMultilevel"/>
    <w:tmpl w:val="00EA7D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77656C4"/>
    <w:multiLevelType w:val="hybridMultilevel"/>
    <w:tmpl w:val="D0C46E0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68CB07B7"/>
    <w:multiLevelType w:val="hybridMultilevel"/>
    <w:tmpl w:val="5E36A1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C4B5508"/>
    <w:multiLevelType w:val="hybridMultilevel"/>
    <w:tmpl w:val="CE066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3F3CAF"/>
    <w:multiLevelType w:val="hybridMultilevel"/>
    <w:tmpl w:val="A9D29158"/>
    <w:lvl w:ilvl="0" w:tplc="7A38167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8">
    <w:nsid w:val="74E701D8"/>
    <w:multiLevelType w:val="hybridMultilevel"/>
    <w:tmpl w:val="B2E6BE1A"/>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49">
    <w:nsid w:val="755B6B55"/>
    <w:multiLevelType w:val="hybridMultilevel"/>
    <w:tmpl w:val="2298901A"/>
    <w:lvl w:ilvl="0" w:tplc="B5FAA9CA">
      <w:start w:val="1"/>
      <w:numFmt w:val="decimal"/>
      <w:lvlText w:val="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5B024DB"/>
    <w:multiLevelType w:val="hybridMultilevel"/>
    <w:tmpl w:val="41E8DDF8"/>
    <w:lvl w:ilvl="0" w:tplc="04210001">
      <w:start w:val="1"/>
      <w:numFmt w:val="bullet"/>
      <w:lvlText w:val=""/>
      <w:lvlJc w:val="left"/>
      <w:pPr>
        <w:ind w:left="1920" w:hanging="360"/>
      </w:pPr>
      <w:rPr>
        <w:rFonts w:ascii="Symbol" w:hAnsi="Symbol" w:hint="default"/>
      </w:rPr>
    </w:lvl>
    <w:lvl w:ilvl="1" w:tplc="04210003" w:tentative="1">
      <w:start w:val="1"/>
      <w:numFmt w:val="bullet"/>
      <w:lvlText w:val="o"/>
      <w:lvlJc w:val="left"/>
      <w:pPr>
        <w:ind w:left="2640" w:hanging="360"/>
      </w:pPr>
      <w:rPr>
        <w:rFonts w:ascii="Courier New" w:hAnsi="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51">
    <w:nsid w:val="76445366"/>
    <w:multiLevelType w:val="hybridMultilevel"/>
    <w:tmpl w:val="66AC7184"/>
    <w:lvl w:ilvl="0" w:tplc="0409000F">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cs="Times New Roman" w:hint="default"/>
      </w:rPr>
    </w:lvl>
    <w:lvl w:ilvl="2" w:tplc="F2B23F12">
      <w:start w:val="1"/>
      <w:numFmt w:val="decimal"/>
      <w:lvlText w:val="%3."/>
      <w:lvlJc w:val="left"/>
      <w:pPr>
        <w:ind w:left="1980" w:hanging="360"/>
      </w:pPr>
      <w:rPr>
        <w:rFonts w:cs="Times New Roman" w:hint="default"/>
      </w:rPr>
    </w:lvl>
    <w:lvl w:ilvl="3" w:tplc="270AF214">
      <w:start w:val="1"/>
      <w:numFmt w:val="decimal"/>
      <w:lvlText w:val="%4)"/>
      <w:lvlJc w:val="left"/>
      <w:pPr>
        <w:ind w:left="2520" w:hanging="360"/>
      </w:pPr>
      <w:rPr>
        <w:rFonts w:cs="Times New Roman" w:hint="default"/>
        <w:i w:val="0"/>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76880287"/>
    <w:multiLevelType w:val="hybridMultilevel"/>
    <w:tmpl w:val="A4F4B84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3">
    <w:nsid w:val="779C6424"/>
    <w:multiLevelType w:val="hybridMultilevel"/>
    <w:tmpl w:val="E4E49C9C"/>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54">
    <w:nsid w:val="7C1E57E2"/>
    <w:multiLevelType w:val="hybridMultilevel"/>
    <w:tmpl w:val="7332BA9E"/>
    <w:lvl w:ilvl="0" w:tplc="04210015">
      <w:start w:val="1"/>
      <w:numFmt w:val="upperLetter"/>
      <w:lvlText w:val="%1."/>
      <w:lvlJc w:val="left"/>
      <w:pPr>
        <w:ind w:left="81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nsid w:val="7F746234"/>
    <w:multiLevelType w:val="hybridMultilevel"/>
    <w:tmpl w:val="3FAAC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49"/>
  </w:num>
  <w:num w:numId="4">
    <w:abstractNumId w:val="40"/>
  </w:num>
  <w:num w:numId="5">
    <w:abstractNumId w:val="22"/>
  </w:num>
  <w:num w:numId="6">
    <w:abstractNumId w:val="2"/>
  </w:num>
  <w:num w:numId="7">
    <w:abstractNumId w:val="34"/>
  </w:num>
  <w:num w:numId="8">
    <w:abstractNumId w:val="52"/>
  </w:num>
  <w:num w:numId="9">
    <w:abstractNumId w:val="24"/>
  </w:num>
  <w:num w:numId="10">
    <w:abstractNumId w:val="47"/>
  </w:num>
  <w:num w:numId="11">
    <w:abstractNumId w:val="37"/>
  </w:num>
  <w:num w:numId="12">
    <w:abstractNumId w:val="9"/>
  </w:num>
  <w:num w:numId="13">
    <w:abstractNumId w:val="35"/>
  </w:num>
  <w:num w:numId="14">
    <w:abstractNumId w:val="17"/>
  </w:num>
  <w:num w:numId="15">
    <w:abstractNumId w:val="36"/>
  </w:num>
  <w:num w:numId="16">
    <w:abstractNumId w:val="46"/>
  </w:num>
  <w:num w:numId="17">
    <w:abstractNumId w:val="0"/>
  </w:num>
  <w:num w:numId="18">
    <w:abstractNumId w:val="16"/>
  </w:num>
  <w:num w:numId="19">
    <w:abstractNumId w:val="18"/>
  </w:num>
  <w:num w:numId="20">
    <w:abstractNumId w:val="43"/>
  </w:num>
  <w:num w:numId="21">
    <w:abstractNumId w:val="20"/>
  </w:num>
  <w:num w:numId="22">
    <w:abstractNumId w:val="19"/>
  </w:num>
  <w:num w:numId="23">
    <w:abstractNumId w:val="41"/>
  </w:num>
  <w:num w:numId="24">
    <w:abstractNumId w:val="7"/>
  </w:num>
  <w:num w:numId="25">
    <w:abstractNumId w:val="15"/>
  </w:num>
  <w:num w:numId="26">
    <w:abstractNumId w:val="53"/>
  </w:num>
  <w:num w:numId="27">
    <w:abstractNumId w:val="29"/>
  </w:num>
  <w:num w:numId="28">
    <w:abstractNumId w:val="3"/>
  </w:num>
  <w:num w:numId="29">
    <w:abstractNumId w:val="48"/>
  </w:num>
  <w:num w:numId="30">
    <w:abstractNumId w:val="31"/>
  </w:num>
  <w:num w:numId="31">
    <w:abstractNumId w:val="14"/>
  </w:num>
  <w:num w:numId="32">
    <w:abstractNumId w:val="21"/>
  </w:num>
  <w:num w:numId="33">
    <w:abstractNumId w:val="3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8"/>
  </w:num>
  <w:num w:numId="37">
    <w:abstractNumId w:val="8"/>
  </w:num>
  <w:num w:numId="38">
    <w:abstractNumId w:val="10"/>
  </w:num>
  <w:num w:numId="39">
    <w:abstractNumId w:val="50"/>
  </w:num>
  <w:num w:numId="40">
    <w:abstractNumId w:val="55"/>
  </w:num>
  <w:num w:numId="41">
    <w:abstractNumId w:val="42"/>
  </w:num>
  <w:num w:numId="42">
    <w:abstractNumId w:val="38"/>
  </w:num>
  <w:num w:numId="43">
    <w:abstractNumId w:val="12"/>
  </w:num>
  <w:num w:numId="44">
    <w:abstractNumId w:val="25"/>
  </w:num>
  <w:num w:numId="45">
    <w:abstractNumId w:val="51"/>
  </w:num>
  <w:num w:numId="46">
    <w:abstractNumId w:val="54"/>
  </w:num>
  <w:num w:numId="47">
    <w:abstractNumId w:val="32"/>
  </w:num>
  <w:num w:numId="48">
    <w:abstractNumId w:val="44"/>
  </w:num>
  <w:num w:numId="49">
    <w:abstractNumId w:val="5"/>
  </w:num>
  <w:num w:numId="50">
    <w:abstractNumId w:val="26"/>
  </w:num>
  <w:num w:numId="51">
    <w:abstractNumId w:val="33"/>
  </w:num>
  <w:num w:numId="52">
    <w:abstractNumId w:val="4"/>
  </w:num>
  <w:num w:numId="53">
    <w:abstractNumId w:val="23"/>
  </w:num>
  <w:num w:numId="54">
    <w:abstractNumId w:val="39"/>
  </w:num>
  <w:num w:numId="55">
    <w:abstractNumId w:val="1"/>
  </w:num>
  <w:num w:numId="56">
    <w:abstractNumId w:val="4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6E7DF7"/>
    <w:rsid w:val="00022F8B"/>
    <w:rsid w:val="00025680"/>
    <w:rsid w:val="000447C3"/>
    <w:rsid w:val="00052CE5"/>
    <w:rsid w:val="000568D7"/>
    <w:rsid w:val="00061583"/>
    <w:rsid w:val="00070884"/>
    <w:rsid w:val="0007307D"/>
    <w:rsid w:val="00077E7E"/>
    <w:rsid w:val="00085CA5"/>
    <w:rsid w:val="000A704A"/>
    <w:rsid w:val="000B4A6D"/>
    <w:rsid w:val="000B518D"/>
    <w:rsid w:val="000C0557"/>
    <w:rsid w:val="000C0AA8"/>
    <w:rsid w:val="000C2DFF"/>
    <w:rsid w:val="0014060E"/>
    <w:rsid w:val="0014104C"/>
    <w:rsid w:val="00142770"/>
    <w:rsid w:val="001458AD"/>
    <w:rsid w:val="001609D7"/>
    <w:rsid w:val="001618A7"/>
    <w:rsid w:val="001632FC"/>
    <w:rsid w:val="00172208"/>
    <w:rsid w:val="001814A3"/>
    <w:rsid w:val="00182B7F"/>
    <w:rsid w:val="001A1063"/>
    <w:rsid w:val="001A3B65"/>
    <w:rsid w:val="001A4FD3"/>
    <w:rsid w:val="001B76B3"/>
    <w:rsid w:val="001D0348"/>
    <w:rsid w:val="001D17A5"/>
    <w:rsid w:val="001D2F67"/>
    <w:rsid w:val="001D4509"/>
    <w:rsid w:val="001D6E5C"/>
    <w:rsid w:val="001E23A6"/>
    <w:rsid w:val="001E43A3"/>
    <w:rsid w:val="001E7025"/>
    <w:rsid w:val="00204326"/>
    <w:rsid w:val="0022070A"/>
    <w:rsid w:val="0022097B"/>
    <w:rsid w:val="00222B65"/>
    <w:rsid w:val="00226E1D"/>
    <w:rsid w:val="0023230E"/>
    <w:rsid w:val="00242C20"/>
    <w:rsid w:val="00243535"/>
    <w:rsid w:val="002444DF"/>
    <w:rsid w:val="0026241B"/>
    <w:rsid w:val="00266950"/>
    <w:rsid w:val="002726D3"/>
    <w:rsid w:val="0027743D"/>
    <w:rsid w:val="00280EA6"/>
    <w:rsid w:val="002956B2"/>
    <w:rsid w:val="002A3791"/>
    <w:rsid w:val="002B045E"/>
    <w:rsid w:val="002D497A"/>
    <w:rsid w:val="002F506A"/>
    <w:rsid w:val="00300E83"/>
    <w:rsid w:val="00320E32"/>
    <w:rsid w:val="003214AE"/>
    <w:rsid w:val="00330C34"/>
    <w:rsid w:val="00331F00"/>
    <w:rsid w:val="003464CE"/>
    <w:rsid w:val="00346D76"/>
    <w:rsid w:val="0035627B"/>
    <w:rsid w:val="00362008"/>
    <w:rsid w:val="00372FCE"/>
    <w:rsid w:val="003815D4"/>
    <w:rsid w:val="00391820"/>
    <w:rsid w:val="00395B30"/>
    <w:rsid w:val="003C3A54"/>
    <w:rsid w:val="003E6D68"/>
    <w:rsid w:val="003F2325"/>
    <w:rsid w:val="004052A1"/>
    <w:rsid w:val="00413314"/>
    <w:rsid w:val="0041456A"/>
    <w:rsid w:val="00416289"/>
    <w:rsid w:val="00416CB7"/>
    <w:rsid w:val="0042008D"/>
    <w:rsid w:val="0042324A"/>
    <w:rsid w:val="00432B64"/>
    <w:rsid w:val="00433F3D"/>
    <w:rsid w:val="004604A4"/>
    <w:rsid w:val="004705A9"/>
    <w:rsid w:val="00470B1B"/>
    <w:rsid w:val="00471051"/>
    <w:rsid w:val="004B51B6"/>
    <w:rsid w:val="004B5A9D"/>
    <w:rsid w:val="004C46F7"/>
    <w:rsid w:val="004E267F"/>
    <w:rsid w:val="00502C80"/>
    <w:rsid w:val="00507F3A"/>
    <w:rsid w:val="005218A9"/>
    <w:rsid w:val="00547F96"/>
    <w:rsid w:val="005754D8"/>
    <w:rsid w:val="00575656"/>
    <w:rsid w:val="0058694B"/>
    <w:rsid w:val="00594273"/>
    <w:rsid w:val="005A3BF8"/>
    <w:rsid w:val="005A3FD5"/>
    <w:rsid w:val="005B6CEB"/>
    <w:rsid w:val="005C2D60"/>
    <w:rsid w:val="005D48F8"/>
    <w:rsid w:val="006278B2"/>
    <w:rsid w:val="00627E92"/>
    <w:rsid w:val="00645350"/>
    <w:rsid w:val="00655C96"/>
    <w:rsid w:val="00661846"/>
    <w:rsid w:val="0067604E"/>
    <w:rsid w:val="0068390F"/>
    <w:rsid w:val="006849DB"/>
    <w:rsid w:val="00695142"/>
    <w:rsid w:val="006A3A67"/>
    <w:rsid w:val="006B2284"/>
    <w:rsid w:val="006B3263"/>
    <w:rsid w:val="006C111C"/>
    <w:rsid w:val="006D7F56"/>
    <w:rsid w:val="006E096C"/>
    <w:rsid w:val="006E2FA6"/>
    <w:rsid w:val="006E4013"/>
    <w:rsid w:val="006E4820"/>
    <w:rsid w:val="006E7DF7"/>
    <w:rsid w:val="007028D5"/>
    <w:rsid w:val="00715AE3"/>
    <w:rsid w:val="007169A9"/>
    <w:rsid w:val="00723FE5"/>
    <w:rsid w:val="00727BD3"/>
    <w:rsid w:val="00731328"/>
    <w:rsid w:val="00731D74"/>
    <w:rsid w:val="00733BF4"/>
    <w:rsid w:val="0075071E"/>
    <w:rsid w:val="00751238"/>
    <w:rsid w:val="007568A7"/>
    <w:rsid w:val="0077493B"/>
    <w:rsid w:val="007869ED"/>
    <w:rsid w:val="00790470"/>
    <w:rsid w:val="00794D1E"/>
    <w:rsid w:val="007956FB"/>
    <w:rsid w:val="007A02B7"/>
    <w:rsid w:val="007A32F3"/>
    <w:rsid w:val="007B0592"/>
    <w:rsid w:val="007B1E59"/>
    <w:rsid w:val="007B693D"/>
    <w:rsid w:val="007C148B"/>
    <w:rsid w:val="007D7882"/>
    <w:rsid w:val="007F1CD6"/>
    <w:rsid w:val="008040CD"/>
    <w:rsid w:val="00812376"/>
    <w:rsid w:val="00812FB2"/>
    <w:rsid w:val="008278CC"/>
    <w:rsid w:val="00843F62"/>
    <w:rsid w:val="00847102"/>
    <w:rsid w:val="00866F4F"/>
    <w:rsid w:val="00870BDC"/>
    <w:rsid w:val="008805BE"/>
    <w:rsid w:val="00883A32"/>
    <w:rsid w:val="008864C4"/>
    <w:rsid w:val="008870AE"/>
    <w:rsid w:val="00892E4F"/>
    <w:rsid w:val="008961BD"/>
    <w:rsid w:val="008A3843"/>
    <w:rsid w:val="008A4C01"/>
    <w:rsid w:val="008B77EB"/>
    <w:rsid w:val="008B7FEF"/>
    <w:rsid w:val="008C00EC"/>
    <w:rsid w:val="008C2049"/>
    <w:rsid w:val="008D1B1A"/>
    <w:rsid w:val="008D369E"/>
    <w:rsid w:val="008D624F"/>
    <w:rsid w:val="008D6FC1"/>
    <w:rsid w:val="008E06A8"/>
    <w:rsid w:val="008E21F6"/>
    <w:rsid w:val="0090178C"/>
    <w:rsid w:val="00901C45"/>
    <w:rsid w:val="00911A5F"/>
    <w:rsid w:val="009130A8"/>
    <w:rsid w:val="00913D31"/>
    <w:rsid w:val="00914F72"/>
    <w:rsid w:val="00915481"/>
    <w:rsid w:val="00925ED2"/>
    <w:rsid w:val="00931D92"/>
    <w:rsid w:val="00932A04"/>
    <w:rsid w:val="00934952"/>
    <w:rsid w:val="00940392"/>
    <w:rsid w:val="00941418"/>
    <w:rsid w:val="00950E07"/>
    <w:rsid w:val="00996C05"/>
    <w:rsid w:val="009A0F61"/>
    <w:rsid w:val="009B7314"/>
    <w:rsid w:val="009D3CFB"/>
    <w:rsid w:val="009F02F4"/>
    <w:rsid w:val="00A06D4A"/>
    <w:rsid w:val="00A31486"/>
    <w:rsid w:val="00A33ED9"/>
    <w:rsid w:val="00A429B7"/>
    <w:rsid w:val="00A4529B"/>
    <w:rsid w:val="00A57D7C"/>
    <w:rsid w:val="00A81C32"/>
    <w:rsid w:val="00A81E01"/>
    <w:rsid w:val="00A90A40"/>
    <w:rsid w:val="00AA3735"/>
    <w:rsid w:val="00AA3AAD"/>
    <w:rsid w:val="00AA5E3F"/>
    <w:rsid w:val="00AB638D"/>
    <w:rsid w:val="00AB67E5"/>
    <w:rsid w:val="00AC3C8A"/>
    <w:rsid w:val="00AD4942"/>
    <w:rsid w:val="00AF7EA8"/>
    <w:rsid w:val="00B01C7D"/>
    <w:rsid w:val="00B06CFD"/>
    <w:rsid w:val="00B10661"/>
    <w:rsid w:val="00B116DC"/>
    <w:rsid w:val="00B122D5"/>
    <w:rsid w:val="00B135CE"/>
    <w:rsid w:val="00B2027B"/>
    <w:rsid w:val="00B253D4"/>
    <w:rsid w:val="00B310B2"/>
    <w:rsid w:val="00B352C5"/>
    <w:rsid w:val="00B378B3"/>
    <w:rsid w:val="00B401AD"/>
    <w:rsid w:val="00B4247C"/>
    <w:rsid w:val="00B425FB"/>
    <w:rsid w:val="00B43A03"/>
    <w:rsid w:val="00B43DB8"/>
    <w:rsid w:val="00B45E49"/>
    <w:rsid w:val="00B521F2"/>
    <w:rsid w:val="00B6097F"/>
    <w:rsid w:val="00B72A7F"/>
    <w:rsid w:val="00B846D3"/>
    <w:rsid w:val="00B92B34"/>
    <w:rsid w:val="00BA565E"/>
    <w:rsid w:val="00BB5F33"/>
    <w:rsid w:val="00BC3583"/>
    <w:rsid w:val="00BD7C89"/>
    <w:rsid w:val="00BF1306"/>
    <w:rsid w:val="00BF6F27"/>
    <w:rsid w:val="00BF7B20"/>
    <w:rsid w:val="00C043E1"/>
    <w:rsid w:val="00C05F80"/>
    <w:rsid w:val="00C10AFA"/>
    <w:rsid w:val="00C12FFE"/>
    <w:rsid w:val="00C25AAB"/>
    <w:rsid w:val="00C3493F"/>
    <w:rsid w:val="00C416AA"/>
    <w:rsid w:val="00C51E93"/>
    <w:rsid w:val="00C530FD"/>
    <w:rsid w:val="00C535B7"/>
    <w:rsid w:val="00C57CE9"/>
    <w:rsid w:val="00C601DF"/>
    <w:rsid w:val="00C60847"/>
    <w:rsid w:val="00C7142B"/>
    <w:rsid w:val="00C77842"/>
    <w:rsid w:val="00C85324"/>
    <w:rsid w:val="00C8618E"/>
    <w:rsid w:val="00C91026"/>
    <w:rsid w:val="00CA1439"/>
    <w:rsid w:val="00CC1D95"/>
    <w:rsid w:val="00CC7DB1"/>
    <w:rsid w:val="00CD566A"/>
    <w:rsid w:val="00CE0400"/>
    <w:rsid w:val="00CF11B2"/>
    <w:rsid w:val="00CF521E"/>
    <w:rsid w:val="00D022A2"/>
    <w:rsid w:val="00D02A3D"/>
    <w:rsid w:val="00D13487"/>
    <w:rsid w:val="00D2069F"/>
    <w:rsid w:val="00D4597C"/>
    <w:rsid w:val="00D4609E"/>
    <w:rsid w:val="00D50557"/>
    <w:rsid w:val="00D514A3"/>
    <w:rsid w:val="00D60BC9"/>
    <w:rsid w:val="00D743A6"/>
    <w:rsid w:val="00DA26E6"/>
    <w:rsid w:val="00DA57EE"/>
    <w:rsid w:val="00DA6426"/>
    <w:rsid w:val="00DB2100"/>
    <w:rsid w:val="00DB6E05"/>
    <w:rsid w:val="00DC22B1"/>
    <w:rsid w:val="00DC42B0"/>
    <w:rsid w:val="00DC45F6"/>
    <w:rsid w:val="00DD039D"/>
    <w:rsid w:val="00DE2021"/>
    <w:rsid w:val="00DE27D2"/>
    <w:rsid w:val="00DE4F2E"/>
    <w:rsid w:val="00DF2E51"/>
    <w:rsid w:val="00E030D5"/>
    <w:rsid w:val="00E06643"/>
    <w:rsid w:val="00E10531"/>
    <w:rsid w:val="00E15B17"/>
    <w:rsid w:val="00E174DD"/>
    <w:rsid w:val="00E204A1"/>
    <w:rsid w:val="00E276FF"/>
    <w:rsid w:val="00E662F6"/>
    <w:rsid w:val="00E6799A"/>
    <w:rsid w:val="00E77EBF"/>
    <w:rsid w:val="00E8241D"/>
    <w:rsid w:val="00E86F27"/>
    <w:rsid w:val="00E94709"/>
    <w:rsid w:val="00E9577A"/>
    <w:rsid w:val="00EA08F8"/>
    <w:rsid w:val="00EA1C8F"/>
    <w:rsid w:val="00EB327F"/>
    <w:rsid w:val="00EC3DB9"/>
    <w:rsid w:val="00ED12D7"/>
    <w:rsid w:val="00ED2AC3"/>
    <w:rsid w:val="00F018DD"/>
    <w:rsid w:val="00F01D39"/>
    <w:rsid w:val="00F111C5"/>
    <w:rsid w:val="00F20D0F"/>
    <w:rsid w:val="00F22E0A"/>
    <w:rsid w:val="00F45839"/>
    <w:rsid w:val="00F471D7"/>
    <w:rsid w:val="00F507A7"/>
    <w:rsid w:val="00F545D2"/>
    <w:rsid w:val="00F55799"/>
    <w:rsid w:val="00F62042"/>
    <w:rsid w:val="00F6508A"/>
    <w:rsid w:val="00F7552C"/>
    <w:rsid w:val="00F80206"/>
    <w:rsid w:val="00F80686"/>
    <w:rsid w:val="00F814C6"/>
    <w:rsid w:val="00F95CA9"/>
    <w:rsid w:val="00FB3948"/>
    <w:rsid w:val="00FC1F19"/>
    <w:rsid w:val="00FC5730"/>
    <w:rsid w:val="00FC7FE1"/>
    <w:rsid w:val="00FC7FF1"/>
    <w:rsid w:val="00FE3A89"/>
    <w:rsid w:val="00FE4D29"/>
    <w:rsid w:val="00FF129C"/>
    <w:rsid w:val="00FF44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Elbow Connector 4"/>
        <o:r id="V:Rule8" type="connector" idref="#AutoShape 10"/>
        <o:r id="V:Rule9" type="connector" idref="#AutoShape 9"/>
        <o:r id="V:Rule10" type="connector" idref="#Straight Arrow Connector 22"/>
        <o:r id="V:Rule11" type="connector" idref="#Straight Arrow Connector 24"/>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27D2"/>
    <w:pPr>
      <w:keepNext/>
      <w:widowControl w:val="0"/>
      <w:autoSpaceDE w:val="0"/>
      <w:autoSpaceDN w:val="0"/>
      <w:adjustRightInd w:val="0"/>
      <w:spacing w:before="240" w:after="60" w:line="620" w:lineRule="auto"/>
      <w:ind w:firstLine="720"/>
      <w:jc w:val="both"/>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F7"/>
    <w:rPr>
      <w:rFonts w:ascii="Tahoma" w:hAnsi="Tahoma" w:cs="Tahoma"/>
      <w:sz w:val="16"/>
      <w:szCs w:val="16"/>
    </w:rPr>
  </w:style>
  <w:style w:type="character" w:customStyle="1" w:styleId="BalloonTextChar">
    <w:name w:val="Balloon Text Char"/>
    <w:basedOn w:val="DefaultParagraphFont"/>
    <w:link w:val="BalloonText"/>
    <w:uiPriority w:val="99"/>
    <w:semiHidden/>
    <w:rsid w:val="006E7DF7"/>
    <w:rPr>
      <w:rFonts w:ascii="Tahoma" w:eastAsia="Times New Roman" w:hAnsi="Tahoma" w:cs="Tahoma"/>
      <w:sz w:val="16"/>
      <w:szCs w:val="16"/>
    </w:rPr>
  </w:style>
  <w:style w:type="paragraph" w:styleId="ListParagraph">
    <w:name w:val="List Paragraph"/>
    <w:aliases w:val="Body of text"/>
    <w:basedOn w:val="Normal"/>
    <w:link w:val="ListParagraphChar"/>
    <w:uiPriority w:val="34"/>
    <w:qFormat/>
    <w:rsid w:val="00934952"/>
    <w:pPr>
      <w:spacing w:after="200" w:line="276" w:lineRule="auto"/>
      <w:ind w:left="720"/>
      <w:contextualSpacing/>
    </w:pPr>
    <w:rPr>
      <w:rFonts w:ascii="Calibri" w:hAnsi="Calibri"/>
      <w:sz w:val="22"/>
      <w:szCs w:val="22"/>
    </w:rPr>
  </w:style>
  <w:style w:type="paragraph" w:styleId="Title">
    <w:name w:val="Title"/>
    <w:basedOn w:val="Normal"/>
    <w:link w:val="TitleChar"/>
    <w:uiPriority w:val="99"/>
    <w:qFormat/>
    <w:rsid w:val="0022097B"/>
    <w:pPr>
      <w:spacing w:line="480" w:lineRule="auto"/>
      <w:jc w:val="center"/>
    </w:pPr>
    <w:rPr>
      <w:b/>
      <w:bCs/>
      <w:sz w:val="28"/>
      <w:szCs w:val="28"/>
    </w:rPr>
  </w:style>
  <w:style w:type="character" w:customStyle="1" w:styleId="TitleChar">
    <w:name w:val="Title Char"/>
    <w:basedOn w:val="DefaultParagraphFont"/>
    <w:link w:val="Title"/>
    <w:uiPriority w:val="99"/>
    <w:rsid w:val="0022097B"/>
    <w:rPr>
      <w:rFonts w:ascii="Times New Roman" w:eastAsia="Times New Roman" w:hAnsi="Times New Roman" w:cs="Times New Roman"/>
      <w:b/>
      <w:bCs/>
      <w:sz w:val="28"/>
      <w:szCs w:val="28"/>
    </w:rPr>
  </w:style>
  <w:style w:type="paragraph" w:customStyle="1" w:styleId="DKP">
    <w:name w:val="D_KP"/>
    <w:basedOn w:val="Normal"/>
    <w:rsid w:val="0022097B"/>
    <w:pPr>
      <w:tabs>
        <w:tab w:val="left" w:leader="dot" w:pos="7371"/>
        <w:tab w:val="right" w:pos="7938"/>
      </w:tabs>
      <w:spacing w:line="480" w:lineRule="auto"/>
      <w:ind w:right="554"/>
      <w:jc w:val="both"/>
    </w:pPr>
    <w:rPr>
      <w:b/>
      <w:caps/>
    </w:rPr>
  </w:style>
  <w:style w:type="character" w:customStyle="1" w:styleId="ListParagraphChar">
    <w:name w:val="List Paragraph Char"/>
    <w:aliases w:val="Body of text Char"/>
    <w:basedOn w:val="DefaultParagraphFont"/>
    <w:link w:val="ListParagraph"/>
    <w:uiPriority w:val="34"/>
    <w:locked/>
    <w:rsid w:val="00DE27D2"/>
    <w:rPr>
      <w:rFonts w:ascii="Calibri" w:eastAsia="Times New Roman" w:hAnsi="Calibri" w:cs="Times New Roman"/>
    </w:rPr>
  </w:style>
  <w:style w:type="paragraph" w:styleId="BodyTextIndent2">
    <w:name w:val="Body Text Indent 2"/>
    <w:basedOn w:val="Normal"/>
    <w:link w:val="BodyTextIndent2Char"/>
    <w:semiHidden/>
    <w:rsid w:val="00DE27D2"/>
    <w:pPr>
      <w:spacing w:line="480" w:lineRule="auto"/>
      <w:ind w:firstLine="720"/>
      <w:jc w:val="both"/>
    </w:pPr>
  </w:style>
  <w:style w:type="character" w:customStyle="1" w:styleId="BodyTextIndent2Char">
    <w:name w:val="Body Text Indent 2 Char"/>
    <w:basedOn w:val="DefaultParagraphFont"/>
    <w:link w:val="BodyTextIndent2"/>
    <w:semiHidden/>
    <w:rsid w:val="00DE27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27D2"/>
    <w:rPr>
      <w:rFonts w:asciiTheme="majorHAnsi" w:eastAsiaTheme="majorEastAsia" w:hAnsiTheme="majorHAnsi" w:cs="Times New Roman"/>
      <w:b/>
      <w:bCs/>
      <w:kern w:val="32"/>
      <w:sz w:val="32"/>
      <w:szCs w:val="32"/>
    </w:rPr>
  </w:style>
  <w:style w:type="paragraph" w:customStyle="1" w:styleId="FR1">
    <w:name w:val="FR1"/>
    <w:uiPriority w:val="99"/>
    <w:rsid w:val="00DE27D2"/>
    <w:pPr>
      <w:widowControl w:val="0"/>
      <w:autoSpaceDE w:val="0"/>
      <w:autoSpaceDN w:val="0"/>
      <w:adjustRightInd w:val="0"/>
      <w:spacing w:after="0" w:line="240" w:lineRule="auto"/>
      <w:jc w:val="right"/>
    </w:pPr>
    <w:rPr>
      <w:rFonts w:ascii="Times New Roman" w:eastAsiaTheme="minorEastAsia" w:hAnsi="Times New Roman" w:cs="Times New Roman"/>
      <w:noProof/>
      <w:sz w:val="36"/>
      <w:szCs w:val="36"/>
    </w:rPr>
  </w:style>
  <w:style w:type="paragraph" w:customStyle="1" w:styleId="FR2">
    <w:name w:val="FR2"/>
    <w:uiPriority w:val="99"/>
    <w:rsid w:val="00DE27D2"/>
    <w:pPr>
      <w:widowControl w:val="0"/>
      <w:autoSpaceDE w:val="0"/>
      <w:autoSpaceDN w:val="0"/>
      <w:adjustRightInd w:val="0"/>
      <w:spacing w:before="300" w:after="0" w:line="240" w:lineRule="auto"/>
      <w:ind w:left="160"/>
      <w:jc w:val="center"/>
    </w:pPr>
    <w:rPr>
      <w:rFonts w:ascii="Arial" w:eastAsiaTheme="minorEastAsia" w:hAnsi="Arial" w:cs="Arial"/>
      <w:b/>
      <w:bCs/>
      <w:sz w:val="16"/>
      <w:szCs w:val="16"/>
    </w:rPr>
  </w:style>
  <w:style w:type="paragraph" w:styleId="Header">
    <w:name w:val="header"/>
    <w:basedOn w:val="Normal"/>
    <w:link w:val="HeaderChar"/>
    <w:uiPriority w:val="99"/>
    <w:unhideWhenUsed/>
    <w:rsid w:val="00DE27D2"/>
    <w:pPr>
      <w:widowControl w:val="0"/>
      <w:tabs>
        <w:tab w:val="center" w:pos="4680"/>
        <w:tab w:val="right" w:pos="9360"/>
      </w:tabs>
      <w:autoSpaceDE w:val="0"/>
      <w:autoSpaceDN w:val="0"/>
      <w:adjustRightInd w:val="0"/>
      <w:ind w:firstLine="720"/>
      <w:jc w:val="both"/>
    </w:pPr>
    <w:rPr>
      <w:rFonts w:eastAsiaTheme="minorEastAsia"/>
      <w:sz w:val="22"/>
      <w:szCs w:val="22"/>
    </w:rPr>
  </w:style>
  <w:style w:type="character" w:customStyle="1" w:styleId="HeaderChar">
    <w:name w:val="Header Char"/>
    <w:basedOn w:val="DefaultParagraphFont"/>
    <w:link w:val="Header"/>
    <w:uiPriority w:val="99"/>
    <w:rsid w:val="00DE27D2"/>
    <w:rPr>
      <w:rFonts w:ascii="Times New Roman" w:eastAsiaTheme="minorEastAsia" w:hAnsi="Times New Roman" w:cs="Times New Roman"/>
    </w:rPr>
  </w:style>
  <w:style w:type="paragraph" w:styleId="Footer">
    <w:name w:val="footer"/>
    <w:basedOn w:val="Normal"/>
    <w:link w:val="FooterChar"/>
    <w:uiPriority w:val="99"/>
    <w:unhideWhenUsed/>
    <w:rsid w:val="00DE27D2"/>
    <w:pPr>
      <w:widowControl w:val="0"/>
      <w:tabs>
        <w:tab w:val="center" w:pos="4680"/>
        <w:tab w:val="right" w:pos="9360"/>
      </w:tabs>
      <w:autoSpaceDE w:val="0"/>
      <w:autoSpaceDN w:val="0"/>
      <w:adjustRightInd w:val="0"/>
      <w:ind w:firstLine="720"/>
      <w:jc w:val="both"/>
    </w:pPr>
    <w:rPr>
      <w:rFonts w:eastAsiaTheme="minorEastAsia"/>
      <w:sz w:val="22"/>
      <w:szCs w:val="22"/>
    </w:rPr>
  </w:style>
  <w:style w:type="character" w:customStyle="1" w:styleId="FooterChar">
    <w:name w:val="Footer Char"/>
    <w:basedOn w:val="DefaultParagraphFont"/>
    <w:link w:val="Footer"/>
    <w:uiPriority w:val="99"/>
    <w:rsid w:val="00DE27D2"/>
    <w:rPr>
      <w:rFonts w:ascii="Times New Roman" w:eastAsiaTheme="minorEastAsia" w:hAnsi="Times New Roman" w:cs="Times New Roman"/>
    </w:rPr>
  </w:style>
  <w:style w:type="character" w:customStyle="1" w:styleId="nw">
    <w:name w:val="nw"/>
    <w:basedOn w:val="DefaultParagraphFont"/>
    <w:rsid w:val="00DE27D2"/>
    <w:rPr>
      <w:rFonts w:cs="Times New Roman"/>
    </w:rPr>
  </w:style>
  <w:style w:type="character" w:styleId="PlaceholderText">
    <w:name w:val="Placeholder Text"/>
    <w:basedOn w:val="DefaultParagraphFont"/>
    <w:uiPriority w:val="99"/>
    <w:semiHidden/>
    <w:rsid w:val="00DE27D2"/>
    <w:rPr>
      <w:rFonts w:cs="Times New Roman"/>
      <w:color w:val="808080"/>
    </w:rPr>
  </w:style>
  <w:style w:type="table" w:styleId="TableGrid">
    <w:name w:val="Table Grid"/>
    <w:basedOn w:val="TableNormal"/>
    <w:uiPriority w:val="59"/>
    <w:rsid w:val="00DE27D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E27D2"/>
    <w:pPr>
      <w:spacing w:after="0" w:line="240" w:lineRule="auto"/>
    </w:pPr>
    <w:rPr>
      <w:rFonts w:ascii="Times New Roman" w:eastAsiaTheme="minorEastAsia" w:hAnsi="Times New Roman" w:cs="Times New Roman"/>
      <w:sz w:val="20"/>
      <w:szCs w:val="24"/>
    </w:rPr>
  </w:style>
  <w:style w:type="paragraph" w:customStyle="1" w:styleId="Default">
    <w:name w:val="Default"/>
    <w:rsid w:val="00DE27D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JudulChar">
    <w:name w:val="Judul Char"/>
    <w:basedOn w:val="DefaultParagraphFont"/>
    <w:link w:val="Judul"/>
    <w:locked/>
    <w:rsid w:val="00DE27D2"/>
    <w:rPr>
      <w:rFonts w:ascii="Times New Roman" w:hAnsi="Times New Roman"/>
      <w:b/>
      <w:sz w:val="24"/>
      <w:szCs w:val="24"/>
      <w:lang w:val="en-GB" w:eastAsia="en-GB"/>
    </w:rPr>
  </w:style>
  <w:style w:type="paragraph" w:customStyle="1" w:styleId="Judul">
    <w:name w:val="Judul"/>
    <w:basedOn w:val="ListParagraph"/>
    <w:link w:val="JudulChar"/>
    <w:rsid w:val="00DE27D2"/>
    <w:pPr>
      <w:numPr>
        <w:numId w:val="34"/>
      </w:numPr>
      <w:spacing w:after="0" w:line="240" w:lineRule="auto"/>
    </w:pPr>
    <w:rPr>
      <w:rFonts w:ascii="Times New Roman" w:eastAsiaTheme="minorHAnsi" w:hAnsi="Times New Roman" w:cstheme="minorBidi"/>
      <w:b/>
      <w:sz w:val="24"/>
      <w:szCs w:val="24"/>
      <w:lang w:val="en-GB" w:eastAsia="en-GB"/>
    </w:rPr>
  </w:style>
  <w:style w:type="character" w:styleId="Hyperlink">
    <w:name w:val="Hyperlink"/>
    <w:basedOn w:val="DefaultParagraphFont"/>
    <w:uiPriority w:val="99"/>
    <w:unhideWhenUsed/>
    <w:rsid w:val="00DE27D2"/>
    <w:rPr>
      <w:rFonts w:cs="Times New Roman"/>
      <w:color w:val="0000FF" w:themeColor="hyperlink"/>
      <w:u w:val="single"/>
    </w:rPr>
  </w:style>
  <w:style w:type="paragraph" w:styleId="NormalWeb">
    <w:name w:val="Normal (Web)"/>
    <w:basedOn w:val="Normal"/>
    <w:uiPriority w:val="99"/>
    <w:unhideWhenUsed/>
    <w:rsid w:val="00DE27D2"/>
    <w:pPr>
      <w:spacing w:before="100" w:beforeAutospacing="1" w:after="100" w:afterAutospacing="1"/>
    </w:pPr>
    <w:rPr>
      <w:rFonts w:eastAsiaTheme="minorEastAsia"/>
      <w:lang w:val="en-GB" w:eastAsia="en-GB"/>
    </w:rPr>
  </w:style>
  <w:style w:type="character" w:styleId="Emphasis">
    <w:name w:val="Emphasis"/>
    <w:basedOn w:val="DefaultParagraphFont"/>
    <w:uiPriority w:val="20"/>
    <w:qFormat/>
    <w:rsid w:val="00DE27D2"/>
    <w:rPr>
      <w:rFonts w:cs="Times New Roman"/>
      <w:i/>
      <w:iCs/>
    </w:rPr>
  </w:style>
  <w:style w:type="paragraph" w:styleId="BodyTextIndent3">
    <w:name w:val="Body Text Indent 3"/>
    <w:basedOn w:val="Normal"/>
    <w:link w:val="BodyTextIndent3Char"/>
    <w:uiPriority w:val="99"/>
    <w:rsid w:val="00DE27D2"/>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DE27D2"/>
    <w:rPr>
      <w:rFonts w:ascii="Times New Roman" w:eastAsiaTheme="minorEastAsia" w:hAnsi="Times New Roman" w:cs="Times New Roman"/>
      <w:sz w:val="16"/>
      <w:szCs w:val="16"/>
    </w:rPr>
  </w:style>
  <w:style w:type="table" w:customStyle="1" w:styleId="TableGrid1">
    <w:name w:val="Table Grid1"/>
    <w:basedOn w:val="TableNormal"/>
    <w:next w:val="TableGrid"/>
    <w:rsid w:val="00DE27D2"/>
    <w:pPr>
      <w:spacing w:after="0" w:line="240" w:lineRule="auto"/>
    </w:pPr>
    <w:rPr>
      <w:rFonts w:ascii="Times New Roman" w:eastAsiaTheme="minorEastAsia"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DE27D2"/>
    <w:pPr>
      <w:spacing w:line="360" w:lineRule="auto"/>
      <w:jc w:val="both"/>
    </w:pPr>
    <w:rPr>
      <w:rFonts w:ascii="Tahoma" w:hAnsi="Tahoma"/>
      <w:sz w:val="22"/>
      <w:szCs w:val="20"/>
    </w:rPr>
  </w:style>
  <w:style w:type="character" w:customStyle="1" w:styleId="BodyTextChar">
    <w:name w:val="Body Text Char"/>
    <w:basedOn w:val="DefaultParagraphFont"/>
    <w:link w:val="BodyText"/>
    <w:uiPriority w:val="99"/>
    <w:rsid w:val="00DE27D2"/>
    <w:rPr>
      <w:rFonts w:ascii="Tahoma" w:eastAsia="Times New Roman" w:hAnsi="Tahoma" w:cs="Times New Roman"/>
      <w:szCs w:val="20"/>
    </w:rPr>
  </w:style>
  <w:style w:type="paragraph" w:styleId="BodyTextIndent">
    <w:name w:val="Body Text Indent"/>
    <w:basedOn w:val="Normal"/>
    <w:link w:val="BodyTextIndentChar"/>
    <w:uiPriority w:val="99"/>
    <w:unhideWhenUsed/>
    <w:rsid w:val="00DE27D2"/>
    <w:pPr>
      <w:spacing w:after="120" w:line="276" w:lineRule="auto"/>
      <w:ind w:left="360"/>
    </w:pPr>
    <w:rPr>
      <w:rFonts w:asciiTheme="minorHAnsi" w:hAnsiTheme="minorHAnsi"/>
      <w:sz w:val="22"/>
      <w:szCs w:val="22"/>
    </w:rPr>
  </w:style>
  <w:style w:type="character" w:customStyle="1" w:styleId="BodyTextIndentChar">
    <w:name w:val="Body Text Indent Char"/>
    <w:basedOn w:val="DefaultParagraphFont"/>
    <w:link w:val="BodyTextIndent"/>
    <w:uiPriority w:val="99"/>
    <w:rsid w:val="00DE27D2"/>
    <w:rPr>
      <w:rFonts w:eastAsia="Times New Roman" w:cs="Times New Roman"/>
    </w:rPr>
  </w:style>
  <w:style w:type="character" w:styleId="FollowedHyperlink">
    <w:name w:val="FollowedHyperlink"/>
    <w:basedOn w:val="DefaultParagraphFont"/>
    <w:uiPriority w:val="99"/>
    <w:semiHidden/>
    <w:unhideWhenUsed/>
    <w:rsid w:val="00DE27D2"/>
    <w:rPr>
      <w:rFonts w:cs="Times New Roman"/>
      <w:color w:val="800080"/>
      <w:u w:val="single"/>
    </w:rPr>
  </w:style>
  <w:style w:type="paragraph" w:customStyle="1" w:styleId="xl70">
    <w:name w:val="xl70"/>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E27D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6">
    <w:name w:val="xl76"/>
    <w:basedOn w:val="Normal"/>
    <w:rsid w:val="00DE27D2"/>
    <w:pPr>
      <w:pBdr>
        <w:top w:val="double" w:sz="6"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7">
    <w:name w:val="xl77"/>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79">
    <w:name w:val="xl79"/>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80">
    <w:name w:val="xl80"/>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81">
    <w:name w:val="xl81"/>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2">
    <w:name w:val="xl82"/>
    <w:basedOn w:val="Normal"/>
    <w:rsid w:val="00DE27D2"/>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3">
    <w:name w:val="xl83"/>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DE27D2"/>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5">
    <w:name w:val="xl85"/>
    <w:basedOn w:val="Normal"/>
    <w:rsid w:val="00DE27D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6">
    <w:name w:val="xl86"/>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7">
    <w:name w:val="xl87"/>
    <w:basedOn w:val="Normal"/>
    <w:rsid w:val="00DE27D2"/>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8">
    <w:name w:val="xl88"/>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9">
    <w:name w:val="xl89"/>
    <w:basedOn w:val="Normal"/>
    <w:rsid w:val="00DE27D2"/>
    <w:pPr>
      <w:pBdr>
        <w:top w:val="double" w:sz="6"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0">
    <w:name w:val="xl90"/>
    <w:basedOn w:val="Normal"/>
    <w:rsid w:val="00DE27D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1">
    <w:name w:val="xl91"/>
    <w:basedOn w:val="Normal"/>
    <w:rsid w:val="00DE27D2"/>
    <w:pPr>
      <w:pBdr>
        <w:top w:val="single" w:sz="4" w:space="0" w:color="auto"/>
        <w:bottom w:val="single" w:sz="4" w:space="0" w:color="auto"/>
      </w:pBdr>
      <w:spacing w:before="100" w:beforeAutospacing="1" w:after="100" w:afterAutospacing="1"/>
      <w:jc w:val="center"/>
    </w:pPr>
    <w:rPr>
      <w:sz w:val="16"/>
      <w:szCs w:val="16"/>
    </w:rPr>
  </w:style>
  <w:style w:type="paragraph" w:customStyle="1" w:styleId="xl92">
    <w:name w:val="xl92"/>
    <w:basedOn w:val="Normal"/>
    <w:rsid w:val="00DE27D2"/>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Normal"/>
    <w:rsid w:val="00DE27D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4">
    <w:name w:val="xl94"/>
    <w:basedOn w:val="Normal"/>
    <w:rsid w:val="00DE27D2"/>
    <w:pPr>
      <w:pBdr>
        <w:top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DE27D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DE27D2"/>
    <w:pPr>
      <w:pBdr>
        <w:top w:val="single" w:sz="4" w:space="0" w:color="auto"/>
        <w:left w:val="double" w:sz="6" w:space="0" w:color="auto"/>
        <w:bottom w:val="single" w:sz="4" w:space="0" w:color="auto"/>
      </w:pBdr>
      <w:spacing w:before="100" w:beforeAutospacing="1" w:after="100" w:afterAutospacing="1"/>
      <w:jc w:val="center"/>
    </w:pPr>
    <w:rPr>
      <w:b/>
      <w:bCs/>
      <w:color w:val="000000"/>
      <w:sz w:val="16"/>
      <w:szCs w:val="16"/>
    </w:rPr>
  </w:style>
  <w:style w:type="paragraph" w:customStyle="1" w:styleId="xl97">
    <w:name w:val="xl97"/>
    <w:basedOn w:val="Normal"/>
    <w:rsid w:val="00DE27D2"/>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8">
    <w:name w:val="xl98"/>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DE27D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DE27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DE27D2"/>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3">
    <w:name w:val="xl103"/>
    <w:basedOn w:val="Normal"/>
    <w:rsid w:val="00DE27D2"/>
    <w:pPr>
      <w:pBdr>
        <w:top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4">
    <w:name w:val="xl104"/>
    <w:basedOn w:val="Normal"/>
    <w:rsid w:val="00DE27D2"/>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character" w:customStyle="1" w:styleId="hps">
    <w:name w:val="hps"/>
    <w:basedOn w:val="DefaultParagraphFont"/>
    <w:rsid w:val="00DE27D2"/>
    <w:rPr>
      <w:rFonts w:cs="Times New Roman"/>
    </w:rPr>
  </w:style>
  <w:style w:type="numbering" w:customStyle="1" w:styleId="Style1">
    <w:name w:val="Style1"/>
    <w:rsid w:val="00DE27D2"/>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27D2"/>
    <w:pPr>
      <w:keepNext/>
      <w:widowControl w:val="0"/>
      <w:autoSpaceDE w:val="0"/>
      <w:autoSpaceDN w:val="0"/>
      <w:adjustRightInd w:val="0"/>
      <w:spacing w:before="240" w:after="60" w:line="620" w:lineRule="auto"/>
      <w:ind w:firstLine="720"/>
      <w:jc w:val="both"/>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DF7"/>
    <w:rPr>
      <w:rFonts w:ascii="Tahoma" w:hAnsi="Tahoma" w:cs="Tahoma"/>
      <w:sz w:val="16"/>
      <w:szCs w:val="16"/>
    </w:rPr>
  </w:style>
  <w:style w:type="character" w:customStyle="1" w:styleId="BalloonTextChar">
    <w:name w:val="Balloon Text Char"/>
    <w:basedOn w:val="DefaultParagraphFont"/>
    <w:link w:val="BalloonText"/>
    <w:uiPriority w:val="99"/>
    <w:semiHidden/>
    <w:rsid w:val="006E7DF7"/>
    <w:rPr>
      <w:rFonts w:ascii="Tahoma" w:eastAsia="Times New Roman" w:hAnsi="Tahoma" w:cs="Tahoma"/>
      <w:sz w:val="16"/>
      <w:szCs w:val="16"/>
    </w:rPr>
  </w:style>
  <w:style w:type="paragraph" w:styleId="ListParagraph">
    <w:name w:val="List Paragraph"/>
    <w:aliases w:val="Body of text"/>
    <w:basedOn w:val="Normal"/>
    <w:link w:val="ListParagraphChar"/>
    <w:uiPriority w:val="34"/>
    <w:qFormat/>
    <w:rsid w:val="00934952"/>
    <w:pPr>
      <w:spacing w:after="200" w:line="276" w:lineRule="auto"/>
      <w:ind w:left="720"/>
      <w:contextualSpacing/>
    </w:pPr>
    <w:rPr>
      <w:rFonts w:ascii="Calibri" w:hAnsi="Calibri"/>
      <w:sz w:val="22"/>
      <w:szCs w:val="22"/>
    </w:rPr>
  </w:style>
  <w:style w:type="paragraph" w:styleId="Title">
    <w:name w:val="Title"/>
    <w:basedOn w:val="Normal"/>
    <w:link w:val="TitleChar"/>
    <w:uiPriority w:val="99"/>
    <w:qFormat/>
    <w:rsid w:val="0022097B"/>
    <w:pPr>
      <w:spacing w:line="480" w:lineRule="auto"/>
      <w:jc w:val="center"/>
    </w:pPr>
    <w:rPr>
      <w:b/>
      <w:bCs/>
      <w:sz w:val="28"/>
      <w:szCs w:val="28"/>
    </w:rPr>
  </w:style>
  <w:style w:type="character" w:customStyle="1" w:styleId="TitleChar">
    <w:name w:val="Title Char"/>
    <w:basedOn w:val="DefaultParagraphFont"/>
    <w:link w:val="Title"/>
    <w:uiPriority w:val="99"/>
    <w:rsid w:val="0022097B"/>
    <w:rPr>
      <w:rFonts w:ascii="Times New Roman" w:eastAsia="Times New Roman" w:hAnsi="Times New Roman" w:cs="Times New Roman"/>
      <w:b/>
      <w:bCs/>
      <w:sz w:val="28"/>
      <w:szCs w:val="28"/>
    </w:rPr>
  </w:style>
  <w:style w:type="paragraph" w:customStyle="1" w:styleId="DKP">
    <w:name w:val="D_KP"/>
    <w:basedOn w:val="Normal"/>
    <w:rsid w:val="0022097B"/>
    <w:pPr>
      <w:tabs>
        <w:tab w:val="left" w:leader="dot" w:pos="7371"/>
        <w:tab w:val="right" w:pos="7938"/>
      </w:tabs>
      <w:spacing w:line="480" w:lineRule="auto"/>
      <w:ind w:right="554"/>
      <w:jc w:val="both"/>
    </w:pPr>
    <w:rPr>
      <w:b/>
      <w:caps/>
    </w:rPr>
  </w:style>
  <w:style w:type="character" w:customStyle="1" w:styleId="ListParagraphChar">
    <w:name w:val="List Paragraph Char"/>
    <w:aliases w:val="Body of text Char"/>
    <w:basedOn w:val="DefaultParagraphFont"/>
    <w:link w:val="ListParagraph"/>
    <w:uiPriority w:val="34"/>
    <w:locked/>
    <w:rsid w:val="00DE27D2"/>
    <w:rPr>
      <w:rFonts w:ascii="Calibri" w:eastAsia="Times New Roman" w:hAnsi="Calibri" w:cs="Times New Roman"/>
    </w:rPr>
  </w:style>
  <w:style w:type="paragraph" w:styleId="BodyTextIndent2">
    <w:name w:val="Body Text Indent 2"/>
    <w:basedOn w:val="Normal"/>
    <w:link w:val="BodyTextIndent2Char"/>
    <w:semiHidden/>
    <w:rsid w:val="00DE27D2"/>
    <w:pPr>
      <w:spacing w:line="480" w:lineRule="auto"/>
      <w:ind w:firstLine="720"/>
      <w:jc w:val="both"/>
    </w:pPr>
  </w:style>
  <w:style w:type="character" w:customStyle="1" w:styleId="BodyTextIndent2Char">
    <w:name w:val="Body Text Indent 2 Char"/>
    <w:basedOn w:val="DefaultParagraphFont"/>
    <w:link w:val="BodyTextIndent2"/>
    <w:semiHidden/>
    <w:rsid w:val="00DE27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27D2"/>
    <w:rPr>
      <w:rFonts w:asciiTheme="majorHAnsi" w:eastAsiaTheme="majorEastAsia" w:hAnsiTheme="majorHAnsi" w:cs="Times New Roman"/>
      <w:b/>
      <w:bCs/>
      <w:kern w:val="32"/>
      <w:sz w:val="32"/>
      <w:szCs w:val="32"/>
    </w:rPr>
  </w:style>
  <w:style w:type="paragraph" w:customStyle="1" w:styleId="FR1">
    <w:name w:val="FR1"/>
    <w:uiPriority w:val="99"/>
    <w:rsid w:val="00DE27D2"/>
    <w:pPr>
      <w:widowControl w:val="0"/>
      <w:autoSpaceDE w:val="0"/>
      <w:autoSpaceDN w:val="0"/>
      <w:adjustRightInd w:val="0"/>
      <w:spacing w:after="0" w:line="240" w:lineRule="auto"/>
      <w:jc w:val="right"/>
    </w:pPr>
    <w:rPr>
      <w:rFonts w:ascii="Times New Roman" w:eastAsiaTheme="minorEastAsia" w:hAnsi="Times New Roman" w:cs="Times New Roman"/>
      <w:noProof/>
      <w:sz w:val="36"/>
      <w:szCs w:val="36"/>
    </w:rPr>
  </w:style>
  <w:style w:type="paragraph" w:customStyle="1" w:styleId="FR2">
    <w:name w:val="FR2"/>
    <w:uiPriority w:val="99"/>
    <w:rsid w:val="00DE27D2"/>
    <w:pPr>
      <w:widowControl w:val="0"/>
      <w:autoSpaceDE w:val="0"/>
      <w:autoSpaceDN w:val="0"/>
      <w:adjustRightInd w:val="0"/>
      <w:spacing w:before="300" w:after="0" w:line="240" w:lineRule="auto"/>
      <w:ind w:left="160"/>
      <w:jc w:val="center"/>
    </w:pPr>
    <w:rPr>
      <w:rFonts w:ascii="Arial" w:eastAsiaTheme="minorEastAsia" w:hAnsi="Arial" w:cs="Arial"/>
      <w:b/>
      <w:bCs/>
      <w:sz w:val="16"/>
      <w:szCs w:val="16"/>
    </w:rPr>
  </w:style>
  <w:style w:type="paragraph" w:styleId="Header">
    <w:name w:val="header"/>
    <w:basedOn w:val="Normal"/>
    <w:link w:val="HeaderChar"/>
    <w:uiPriority w:val="99"/>
    <w:unhideWhenUsed/>
    <w:rsid w:val="00DE27D2"/>
    <w:pPr>
      <w:widowControl w:val="0"/>
      <w:tabs>
        <w:tab w:val="center" w:pos="4680"/>
        <w:tab w:val="right" w:pos="9360"/>
      </w:tabs>
      <w:autoSpaceDE w:val="0"/>
      <w:autoSpaceDN w:val="0"/>
      <w:adjustRightInd w:val="0"/>
      <w:ind w:firstLine="720"/>
      <w:jc w:val="both"/>
    </w:pPr>
    <w:rPr>
      <w:rFonts w:eastAsiaTheme="minorEastAsia"/>
      <w:sz w:val="22"/>
      <w:szCs w:val="22"/>
    </w:rPr>
  </w:style>
  <w:style w:type="character" w:customStyle="1" w:styleId="HeaderChar">
    <w:name w:val="Header Char"/>
    <w:basedOn w:val="DefaultParagraphFont"/>
    <w:link w:val="Header"/>
    <w:uiPriority w:val="99"/>
    <w:rsid w:val="00DE27D2"/>
    <w:rPr>
      <w:rFonts w:ascii="Times New Roman" w:eastAsiaTheme="minorEastAsia" w:hAnsi="Times New Roman" w:cs="Times New Roman"/>
    </w:rPr>
  </w:style>
  <w:style w:type="paragraph" w:styleId="Footer">
    <w:name w:val="footer"/>
    <w:basedOn w:val="Normal"/>
    <w:link w:val="FooterChar"/>
    <w:uiPriority w:val="99"/>
    <w:unhideWhenUsed/>
    <w:rsid w:val="00DE27D2"/>
    <w:pPr>
      <w:widowControl w:val="0"/>
      <w:tabs>
        <w:tab w:val="center" w:pos="4680"/>
        <w:tab w:val="right" w:pos="9360"/>
      </w:tabs>
      <w:autoSpaceDE w:val="0"/>
      <w:autoSpaceDN w:val="0"/>
      <w:adjustRightInd w:val="0"/>
      <w:ind w:firstLine="720"/>
      <w:jc w:val="both"/>
    </w:pPr>
    <w:rPr>
      <w:rFonts w:eastAsiaTheme="minorEastAsia"/>
      <w:sz w:val="22"/>
      <w:szCs w:val="22"/>
    </w:rPr>
  </w:style>
  <w:style w:type="character" w:customStyle="1" w:styleId="FooterChar">
    <w:name w:val="Footer Char"/>
    <w:basedOn w:val="DefaultParagraphFont"/>
    <w:link w:val="Footer"/>
    <w:uiPriority w:val="99"/>
    <w:rsid w:val="00DE27D2"/>
    <w:rPr>
      <w:rFonts w:ascii="Times New Roman" w:eastAsiaTheme="minorEastAsia" w:hAnsi="Times New Roman" w:cs="Times New Roman"/>
    </w:rPr>
  </w:style>
  <w:style w:type="character" w:customStyle="1" w:styleId="nw">
    <w:name w:val="nw"/>
    <w:basedOn w:val="DefaultParagraphFont"/>
    <w:rsid w:val="00DE27D2"/>
    <w:rPr>
      <w:rFonts w:cs="Times New Roman"/>
    </w:rPr>
  </w:style>
  <w:style w:type="character" w:styleId="PlaceholderText">
    <w:name w:val="Placeholder Text"/>
    <w:basedOn w:val="DefaultParagraphFont"/>
    <w:uiPriority w:val="99"/>
    <w:semiHidden/>
    <w:rsid w:val="00DE27D2"/>
    <w:rPr>
      <w:rFonts w:cs="Times New Roman"/>
      <w:color w:val="808080"/>
    </w:rPr>
  </w:style>
  <w:style w:type="table" w:styleId="TableGrid">
    <w:name w:val="Table Grid"/>
    <w:basedOn w:val="TableNormal"/>
    <w:uiPriority w:val="59"/>
    <w:rsid w:val="00DE27D2"/>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E27D2"/>
    <w:pPr>
      <w:spacing w:after="0" w:line="240" w:lineRule="auto"/>
    </w:pPr>
    <w:rPr>
      <w:rFonts w:ascii="Times New Roman" w:eastAsiaTheme="minorEastAsia" w:hAnsi="Times New Roman" w:cs="Times New Roman"/>
      <w:sz w:val="20"/>
      <w:szCs w:val="24"/>
    </w:rPr>
  </w:style>
  <w:style w:type="paragraph" w:customStyle="1" w:styleId="Default">
    <w:name w:val="Default"/>
    <w:rsid w:val="00DE27D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JudulChar">
    <w:name w:val="Judul Char"/>
    <w:basedOn w:val="DefaultParagraphFont"/>
    <w:link w:val="Judul"/>
    <w:locked/>
    <w:rsid w:val="00DE27D2"/>
    <w:rPr>
      <w:rFonts w:ascii="Times New Roman" w:hAnsi="Times New Roman"/>
      <w:b/>
      <w:sz w:val="24"/>
      <w:szCs w:val="24"/>
      <w:lang w:val="en-GB" w:eastAsia="en-GB"/>
    </w:rPr>
  </w:style>
  <w:style w:type="paragraph" w:customStyle="1" w:styleId="Judul">
    <w:name w:val="Judul"/>
    <w:basedOn w:val="ListParagraph"/>
    <w:link w:val="JudulChar"/>
    <w:rsid w:val="00DE27D2"/>
    <w:pPr>
      <w:numPr>
        <w:numId w:val="34"/>
      </w:numPr>
      <w:spacing w:after="0" w:line="240" w:lineRule="auto"/>
    </w:pPr>
    <w:rPr>
      <w:rFonts w:ascii="Times New Roman" w:eastAsiaTheme="minorHAnsi" w:hAnsi="Times New Roman" w:cstheme="minorBidi"/>
      <w:b/>
      <w:sz w:val="24"/>
      <w:szCs w:val="24"/>
      <w:lang w:val="en-GB" w:eastAsia="en-GB"/>
    </w:rPr>
  </w:style>
  <w:style w:type="character" w:styleId="Hyperlink">
    <w:name w:val="Hyperlink"/>
    <w:basedOn w:val="DefaultParagraphFont"/>
    <w:uiPriority w:val="99"/>
    <w:unhideWhenUsed/>
    <w:rsid w:val="00DE27D2"/>
    <w:rPr>
      <w:rFonts w:cs="Times New Roman"/>
      <w:color w:val="0000FF" w:themeColor="hyperlink"/>
      <w:u w:val="single"/>
    </w:rPr>
  </w:style>
  <w:style w:type="paragraph" w:styleId="NormalWeb">
    <w:name w:val="Normal (Web)"/>
    <w:basedOn w:val="Normal"/>
    <w:uiPriority w:val="99"/>
    <w:unhideWhenUsed/>
    <w:rsid w:val="00DE27D2"/>
    <w:pPr>
      <w:spacing w:before="100" w:beforeAutospacing="1" w:after="100" w:afterAutospacing="1"/>
    </w:pPr>
    <w:rPr>
      <w:rFonts w:eastAsiaTheme="minorEastAsia"/>
      <w:lang w:val="en-GB" w:eastAsia="en-GB"/>
    </w:rPr>
  </w:style>
  <w:style w:type="character" w:styleId="Emphasis">
    <w:name w:val="Emphasis"/>
    <w:basedOn w:val="DefaultParagraphFont"/>
    <w:uiPriority w:val="20"/>
    <w:qFormat/>
    <w:rsid w:val="00DE27D2"/>
    <w:rPr>
      <w:rFonts w:cs="Times New Roman"/>
      <w:i/>
      <w:iCs/>
    </w:rPr>
  </w:style>
  <w:style w:type="paragraph" w:styleId="BodyTextIndent3">
    <w:name w:val="Body Text Indent 3"/>
    <w:basedOn w:val="Normal"/>
    <w:link w:val="BodyTextIndent3Char"/>
    <w:uiPriority w:val="99"/>
    <w:rsid w:val="00DE27D2"/>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DE27D2"/>
    <w:rPr>
      <w:rFonts w:ascii="Times New Roman" w:eastAsiaTheme="minorEastAsia" w:hAnsi="Times New Roman" w:cs="Times New Roman"/>
      <w:sz w:val="16"/>
      <w:szCs w:val="16"/>
    </w:rPr>
  </w:style>
  <w:style w:type="table" w:customStyle="1" w:styleId="TableGrid1">
    <w:name w:val="Table Grid1"/>
    <w:basedOn w:val="TableNormal"/>
    <w:next w:val="TableGrid"/>
    <w:rsid w:val="00DE27D2"/>
    <w:pPr>
      <w:spacing w:after="0" w:line="240" w:lineRule="auto"/>
    </w:pPr>
    <w:rPr>
      <w:rFonts w:ascii="Times New Roman" w:eastAsiaTheme="minorEastAsia"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DE27D2"/>
    <w:pPr>
      <w:spacing w:line="360" w:lineRule="auto"/>
      <w:jc w:val="both"/>
    </w:pPr>
    <w:rPr>
      <w:rFonts w:ascii="Tahoma" w:hAnsi="Tahoma"/>
      <w:sz w:val="22"/>
      <w:szCs w:val="20"/>
    </w:rPr>
  </w:style>
  <w:style w:type="character" w:customStyle="1" w:styleId="BodyTextChar">
    <w:name w:val="Body Text Char"/>
    <w:basedOn w:val="DefaultParagraphFont"/>
    <w:link w:val="BodyText"/>
    <w:uiPriority w:val="99"/>
    <w:rsid w:val="00DE27D2"/>
    <w:rPr>
      <w:rFonts w:ascii="Tahoma" w:eastAsia="Times New Roman" w:hAnsi="Tahoma" w:cs="Times New Roman"/>
      <w:szCs w:val="20"/>
    </w:rPr>
  </w:style>
  <w:style w:type="paragraph" w:styleId="BodyTextIndent">
    <w:name w:val="Body Text Indent"/>
    <w:basedOn w:val="Normal"/>
    <w:link w:val="BodyTextIndentChar"/>
    <w:uiPriority w:val="99"/>
    <w:unhideWhenUsed/>
    <w:rsid w:val="00DE27D2"/>
    <w:pPr>
      <w:spacing w:after="120" w:line="276" w:lineRule="auto"/>
      <w:ind w:left="360"/>
    </w:pPr>
    <w:rPr>
      <w:rFonts w:asciiTheme="minorHAnsi" w:hAnsiTheme="minorHAnsi"/>
      <w:sz w:val="22"/>
      <w:szCs w:val="22"/>
    </w:rPr>
  </w:style>
  <w:style w:type="character" w:customStyle="1" w:styleId="BodyTextIndentChar">
    <w:name w:val="Body Text Indent Char"/>
    <w:basedOn w:val="DefaultParagraphFont"/>
    <w:link w:val="BodyTextIndent"/>
    <w:uiPriority w:val="99"/>
    <w:rsid w:val="00DE27D2"/>
    <w:rPr>
      <w:rFonts w:eastAsia="Times New Roman" w:cs="Times New Roman"/>
    </w:rPr>
  </w:style>
  <w:style w:type="character" w:styleId="FollowedHyperlink">
    <w:name w:val="FollowedHyperlink"/>
    <w:basedOn w:val="DefaultParagraphFont"/>
    <w:uiPriority w:val="99"/>
    <w:semiHidden/>
    <w:unhideWhenUsed/>
    <w:rsid w:val="00DE27D2"/>
    <w:rPr>
      <w:rFonts w:cs="Times New Roman"/>
      <w:color w:val="800080"/>
      <w:u w:val="single"/>
    </w:rPr>
  </w:style>
  <w:style w:type="paragraph" w:customStyle="1" w:styleId="xl70">
    <w:name w:val="xl70"/>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E27D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6">
    <w:name w:val="xl76"/>
    <w:basedOn w:val="Normal"/>
    <w:rsid w:val="00DE27D2"/>
    <w:pPr>
      <w:pBdr>
        <w:top w:val="double" w:sz="6"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7">
    <w:name w:val="xl77"/>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79">
    <w:name w:val="xl79"/>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80">
    <w:name w:val="xl80"/>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81">
    <w:name w:val="xl81"/>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2">
    <w:name w:val="xl82"/>
    <w:basedOn w:val="Normal"/>
    <w:rsid w:val="00DE27D2"/>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3">
    <w:name w:val="xl83"/>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DE27D2"/>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5">
    <w:name w:val="xl85"/>
    <w:basedOn w:val="Normal"/>
    <w:rsid w:val="00DE27D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6">
    <w:name w:val="xl86"/>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7">
    <w:name w:val="xl87"/>
    <w:basedOn w:val="Normal"/>
    <w:rsid w:val="00DE27D2"/>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8">
    <w:name w:val="xl88"/>
    <w:basedOn w:val="Normal"/>
    <w:rsid w:val="00DE27D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9">
    <w:name w:val="xl89"/>
    <w:basedOn w:val="Normal"/>
    <w:rsid w:val="00DE27D2"/>
    <w:pPr>
      <w:pBdr>
        <w:top w:val="double" w:sz="6"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0">
    <w:name w:val="xl90"/>
    <w:basedOn w:val="Normal"/>
    <w:rsid w:val="00DE27D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1">
    <w:name w:val="xl91"/>
    <w:basedOn w:val="Normal"/>
    <w:rsid w:val="00DE27D2"/>
    <w:pPr>
      <w:pBdr>
        <w:top w:val="single" w:sz="4" w:space="0" w:color="auto"/>
        <w:bottom w:val="single" w:sz="4" w:space="0" w:color="auto"/>
      </w:pBdr>
      <w:spacing w:before="100" w:beforeAutospacing="1" w:after="100" w:afterAutospacing="1"/>
      <w:jc w:val="center"/>
    </w:pPr>
    <w:rPr>
      <w:sz w:val="16"/>
      <w:szCs w:val="16"/>
    </w:rPr>
  </w:style>
  <w:style w:type="paragraph" w:customStyle="1" w:styleId="xl92">
    <w:name w:val="xl92"/>
    <w:basedOn w:val="Normal"/>
    <w:rsid w:val="00DE27D2"/>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Normal"/>
    <w:rsid w:val="00DE27D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4">
    <w:name w:val="xl94"/>
    <w:basedOn w:val="Normal"/>
    <w:rsid w:val="00DE27D2"/>
    <w:pPr>
      <w:pBdr>
        <w:top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DE27D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DE27D2"/>
    <w:pPr>
      <w:pBdr>
        <w:top w:val="single" w:sz="4" w:space="0" w:color="auto"/>
        <w:left w:val="double" w:sz="6" w:space="0" w:color="auto"/>
        <w:bottom w:val="single" w:sz="4" w:space="0" w:color="auto"/>
      </w:pBdr>
      <w:spacing w:before="100" w:beforeAutospacing="1" w:after="100" w:afterAutospacing="1"/>
      <w:jc w:val="center"/>
    </w:pPr>
    <w:rPr>
      <w:b/>
      <w:bCs/>
      <w:color w:val="000000"/>
      <w:sz w:val="16"/>
      <w:szCs w:val="16"/>
    </w:rPr>
  </w:style>
  <w:style w:type="paragraph" w:customStyle="1" w:styleId="xl97">
    <w:name w:val="xl97"/>
    <w:basedOn w:val="Normal"/>
    <w:rsid w:val="00DE27D2"/>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8">
    <w:name w:val="xl98"/>
    <w:basedOn w:val="Normal"/>
    <w:rsid w:val="00DE27D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DE27D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DE27D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DE27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DE27D2"/>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3">
    <w:name w:val="xl103"/>
    <w:basedOn w:val="Normal"/>
    <w:rsid w:val="00DE27D2"/>
    <w:pPr>
      <w:pBdr>
        <w:top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4">
    <w:name w:val="xl104"/>
    <w:basedOn w:val="Normal"/>
    <w:rsid w:val="00DE27D2"/>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character" w:customStyle="1" w:styleId="hps">
    <w:name w:val="hps"/>
    <w:basedOn w:val="DefaultParagraphFont"/>
    <w:rsid w:val="00DE27D2"/>
    <w:rPr>
      <w:rFonts w:cs="Times New Roman"/>
    </w:rPr>
  </w:style>
  <w:style w:type="numbering" w:customStyle="1" w:styleId="Style1">
    <w:name w:val="Style1"/>
    <w:rsid w:val="00DE27D2"/>
    <w:pPr>
      <w:numPr>
        <w:numId w:val="4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emf"/><Relationship Id="rId26" Type="http://schemas.openxmlformats.org/officeDocument/2006/relationships/oleObject" Target="embeddings/oleObject6.bin"/><Relationship Id="rId39" Type="http://schemas.openxmlformats.org/officeDocument/2006/relationships/hyperlink" Target="http://www.scribd.com/doc/76353753/Berfikir-Dan-Disposisi-Matematik-Utari"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oleObject" Target="embeddings/oleObject9.bin"/><Relationship Id="rId42"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hyperlink" Target="http://www.physic.iastate.edu/-per/doc/AJP-Dec-2002-70-1268.pdf.%20%5b20"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1.emf"/><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image" Target="media/image19.emf"/><Relationship Id="rId37" Type="http://schemas.openxmlformats.org/officeDocument/2006/relationships/hyperlink" Target="http://www.Physics,indiana.du/~sdi/AnalyzingChang-gain.pdf.%20%5b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7.emf"/><Relationship Id="rId36"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10.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oleObject" Target="embeddings/oleObject8.bin"/><Relationship Id="rId3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4F9A-32D7-4562-8050-01CEAF84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24843</Words>
  <Characters>141606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Risny</dc:creator>
  <cp:lastModifiedBy>Administrator</cp:lastModifiedBy>
  <cp:revision>2</cp:revision>
  <cp:lastPrinted>2015-12-31T03:58:00Z</cp:lastPrinted>
  <dcterms:created xsi:type="dcterms:W3CDTF">2016-06-28T03:23:00Z</dcterms:created>
  <dcterms:modified xsi:type="dcterms:W3CDTF">2016-06-28T03:23:00Z</dcterms:modified>
</cp:coreProperties>
</file>