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F8CC3" w14:textId="77777777" w:rsidR="00450E0B" w:rsidRPr="00877139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139">
        <w:rPr>
          <w:rFonts w:ascii="Times New Roman" w:hAnsi="Times New Roman"/>
          <w:b/>
          <w:sz w:val="24"/>
          <w:szCs w:val="24"/>
        </w:rPr>
        <w:t>BAB III</w:t>
      </w:r>
    </w:p>
    <w:p w14:paraId="4C87C6AB" w14:textId="77777777" w:rsidR="00450E0B" w:rsidRPr="00877139" w:rsidRDefault="00450E0B" w:rsidP="00450E0B">
      <w:pPr>
        <w:tabs>
          <w:tab w:val="center" w:pos="3969"/>
          <w:tab w:val="left" w:pos="6303"/>
        </w:tabs>
        <w:spacing w:before="0" w:beforeAutospacing="0"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77139">
        <w:rPr>
          <w:rFonts w:ascii="Times New Roman" w:hAnsi="Times New Roman"/>
          <w:b/>
          <w:sz w:val="24"/>
          <w:szCs w:val="24"/>
        </w:rPr>
        <w:t>METODOLOGI PENELITIAN</w:t>
      </w:r>
    </w:p>
    <w:p w14:paraId="0FDD5FF2" w14:textId="77777777" w:rsidR="00450E0B" w:rsidRDefault="00450E0B" w:rsidP="00450E0B">
      <w:pPr>
        <w:spacing w:before="0" w:beforeAutospacing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B687E1" w14:textId="77777777" w:rsidR="00450E0B" w:rsidRDefault="00450E0B" w:rsidP="00450E0B">
      <w:pPr>
        <w:spacing w:before="0" w:beforeAutospacing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8788BA" w14:textId="77777777" w:rsidR="00450E0B" w:rsidRPr="00877139" w:rsidRDefault="00450E0B" w:rsidP="00450E0B">
      <w:pPr>
        <w:spacing w:before="0" w:beforeAutospacing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94EDB5" w14:textId="77777777" w:rsidR="00450E0B" w:rsidRPr="00877139" w:rsidRDefault="00450E0B" w:rsidP="003F50BC">
      <w:pPr>
        <w:pStyle w:val="ListParagraph"/>
        <w:numPr>
          <w:ilvl w:val="0"/>
          <w:numId w:val="1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Digunakan</w:t>
      </w:r>
      <w:proofErr w:type="spellEnd"/>
    </w:p>
    <w:p w14:paraId="6D70240C" w14:textId="77777777" w:rsidR="00450E0B" w:rsidRPr="00877139" w:rsidRDefault="00450E0B" w:rsidP="003F50BC">
      <w:pPr>
        <w:pStyle w:val="ListParagraph"/>
        <w:numPr>
          <w:ilvl w:val="0"/>
          <w:numId w:val="2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Objek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0223E4C3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6E5">
        <w:rPr>
          <w:rFonts w:ascii="Times New Roman" w:hAnsi="Times New Roman"/>
          <w:sz w:val="24"/>
          <w:szCs w:val="24"/>
        </w:rPr>
        <w:t>Sugiyono</w:t>
      </w:r>
      <w:proofErr w:type="spellEnd"/>
      <w:r w:rsidRPr="00C806E5">
        <w:rPr>
          <w:rFonts w:ascii="Times New Roman" w:hAnsi="Times New Roman"/>
          <w:sz w:val="24"/>
          <w:szCs w:val="24"/>
        </w:rPr>
        <w:t xml:space="preserve"> (</w:t>
      </w:r>
      <w:r w:rsidRPr="00CD39F1">
        <w:rPr>
          <w:rFonts w:ascii="Times New Roman" w:hAnsi="Times New Roman"/>
          <w:sz w:val="24"/>
          <w:szCs w:val="24"/>
        </w:rPr>
        <w:t xml:space="preserve">2014:13) </w:t>
      </w:r>
      <w:proofErr w:type="spellStart"/>
      <w:r w:rsidRPr="00CD39F1">
        <w:rPr>
          <w:rFonts w:ascii="Times New Roman" w:hAnsi="Times New Roman"/>
          <w:sz w:val="24"/>
          <w:szCs w:val="24"/>
        </w:rPr>
        <w:t>menjelaskan</w:t>
      </w:r>
      <w:proofErr w:type="spellEnd"/>
      <w:r w:rsidRPr="00CD39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F1">
        <w:rPr>
          <w:rFonts w:ascii="Times New Roman" w:hAnsi="Times New Roman"/>
          <w:sz w:val="24"/>
          <w:szCs w:val="24"/>
        </w:rPr>
        <w:t>bahwa</w:t>
      </w:r>
      <w:proofErr w:type="spellEnd"/>
      <w:r w:rsidRPr="00CD39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F1">
        <w:rPr>
          <w:rFonts w:ascii="Times New Roman" w:hAnsi="Times New Roman"/>
          <w:sz w:val="24"/>
          <w:szCs w:val="24"/>
        </w:rPr>
        <w:t>objek</w:t>
      </w:r>
      <w:proofErr w:type="spellEnd"/>
      <w:r w:rsidRPr="00CD39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F1">
        <w:rPr>
          <w:rFonts w:ascii="Times New Roman" w:hAnsi="Times New Roman"/>
          <w:sz w:val="24"/>
          <w:szCs w:val="24"/>
        </w:rPr>
        <w:t>penelitian</w:t>
      </w:r>
      <w:proofErr w:type="spellEnd"/>
      <w:r w:rsidRPr="00CD39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F1">
        <w:rPr>
          <w:rFonts w:ascii="Times New Roman" w:hAnsi="Times New Roman"/>
          <w:sz w:val="24"/>
          <w:szCs w:val="24"/>
        </w:rPr>
        <w:t>adalah</w:t>
      </w:r>
      <w:proofErr w:type="spellEnd"/>
      <w:r w:rsidRPr="00CD39F1">
        <w:rPr>
          <w:rFonts w:ascii="Times New Roman" w:hAnsi="Times New Roman"/>
          <w:sz w:val="24"/>
          <w:szCs w:val="24"/>
        </w:rPr>
        <w:t>:</w:t>
      </w:r>
    </w:p>
    <w:p w14:paraId="360BBED1" w14:textId="77777777" w:rsidR="00450E0B" w:rsidRPr="00877139" w:rsidRDefault="00450E0B" w:rsidP="00450E0B">
      <w:pPr>
        <w:spacing w:before="0" w:beforeAutospacing="0"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“</w:t>
      </w:r>
      <w:proofErr w:type="spellStart"/>
      <w:r w:rsidRPr="00877139">
        <w:rPr>
          <w:rFonts w:ascii="Times New Roman" w:hAnsi="Times New Roman"/>
          <w:sz w:val="24"/>
          <w:szCs w:val="24"/>
        </w:rPr>
        <w:t>Sasaran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ilmiah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mendapatkan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tujuan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kegunaan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tertentu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tentang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sesuatu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hal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objektif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valid, dan </w:t>
      </w:r>
      <w:proofErr w:type="spellStart"/>
      <w:r w:rsidRPr="00877139">
        <w:rPr>
          <w:rFonts w:ascii="Times New Roman" w:hAnsi="Times New Roman"/>
          <w:sz w:val="24"/>
          <w:szCs w:val="24"/>
        </w:rPr>
        <w:t>reliabel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tentang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sesuatu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hal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tersebut</w:t>
      </w:r>
      <w:proofErr w:type="spellEnd"/>
      <w:r w:rsidRPr="00877139">
        <w:rPr>
          <w:rFonts w:ascii="Times New Roman" w:hAnsi="Times New Roman"/>
          <w:sz w:val="24"/>
          <w:szCs w:val="24"/>
        </w:rPr>
        <w:t>).”</w:t>
      </w:r>
    </w:p>
    <w:p w14:paraId="7BA437AF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Objek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mana </w:t>
      </w:r>
      <w:proofErr w:type="spellStart"/>
      <w:r w:rsidRPr="00877139">
        <w:rPr>
          <w:rFonts w:ascii="Times New Roman" w:hAnsi="Times New Roman"/>
          <w:sz w:val="24"/>
          <w:szCs w:val="24"/>
        </w:rPr>
        <w:t>biasa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disebut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enterprise risk management</w:t>
      </w:r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intellectual capital</w:t>
      </w:r>
      <w:r w:rsidRPr="00877139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Perusahaan.</w:t>
      </w:r>
    </w:p>
    <w:p w14:paraId="65F92AA9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14:paraId="22E6796D" w14:textId="77777777" w:rsidR="00450E0B" w:rsidRPr="00877139" w:rsidRDefault="00450E0B" w:rsidP="003F50BC">
      <w:pPr>
        <w:pStyle w:val="ListParagraph"/>
        <w:numPr>
          <w:ilvl w:val="0"/>
          <w:numId w:val="2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r w:rsidRPr="00877139">
        <w:rPr>
          <w:rFonts w:ascii="Times New Roman" w:hAnsi="Times New Roman"/>
          <w:b/>
          <w:sz w:val="24"/>
          <w:szCs w:val="24"/>
        </w:rPr>
        <w:t xml:space="preserve">Unit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7ECD10E0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menjadi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unit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laporan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tahunan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r w:rsidRPr="00877139">
        <w:rPr>
          <w:rFonts w:ascii="Times New Roman" w:hAnsi="Times New Roman"/>
          <w:i/>
          <w:sz w:val="24"/>
          <w:szCs w:val="24"/>
        </w:rPr>
        <w:t>annual report</w:t>
      </w:r>
      <w:r w:rsidRPr="0087713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sektor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pertambangan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terdaftar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di Bursa </w:t>
      </w:r>
      <w:proofErr w:type="spellStart"/>
      <w:r w:rsidRPr="00877139">
        <w:rPr>
          <w:rFonts w:ascii="Times New Roman" w:hAnsi="Times New Roman"/>
          <w:sz w:val="24"/>
          <w:szCs w:val="24"/>
        </w:rPr>
        <w:t>Efek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877139">
        <w:rPr>
          <w:rFonts w:ascii="Times New Roman" w:hAnsi="Times New Roman"/>
          <w:sz w:val="24"/>
          <w:szCs w:val="24"/>
        </w:rPr>
        <w:t>periode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877139">
        <w:rPr>
          <w:rFonts w:ascii="Times New Roman" w:hAnsi="Times New Roman"/>
          <w:sz w:val="24"/>
          <w:szCs w:val="24"/>
        </w:rPr>
        <w:t>.</w:t>
      </w:r>
    </w:p>
    <w:p w14:paraId="1C0D701E" w14:textId="77777777" w:rsidR="00450E0B" w:rsidRPr="00877139" w:rsidRDefault="00450E0B" w:rsidP="00450E0B">
      <w:pPr>
        <w:spacing w:before="0" w:beforeAutospacing="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92E36C" w14:textId="77777777" w:rsidR="00450E0B" w:rsidRDefault="00450E0B" w:rsidP="00450E0B">
      <w:pPr>
        <w:spacing w:before="0" w:beforeAutospacing="0" w:after="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02B8CBE" w14:textId="77777777" w:rsidR="00450E0B" w:rsidRPr="00877139" w:rsidRDefault="00450E0B" w:rsidP="003F50BC">
      <w:pPr>
        <w:pStyle w:val="ListParagraph"/>
        <w:numPr>
          <w:ilvl w:val="0"/>
          <w:numId w:val="2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lastRenderedPageBreak/>
        <w:t>Pendekatan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21C2F4B8" w14:textId="77777777" w:rsidR="00450E0B" w:rsidRPr="00877139" w:rsidRDefault="00450E0B" w:rsidP="00450E0B">
      <w:pPr>
        <w:spacing w:before="0" w:beforeAutospacing="0" w:after="0" w:line="480" w:lineRule="auto"/>
        <w:ind w:firstLine="9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deskriptif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verifikatif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kuantitatif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F330A51" w14:textId="77777777" w:rsidR="00450E0B" w:rsidRPr="00877139" w:rsidRDefault="00450E0B" w:rsidP="00450E0B">
      <w:pPr>
        <w:spacing w:before="0" w:beforeAutospacing="0" w:after="0" w:line="480" w:lineRule="auto"/>
        <w:ind w:firstLine="9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Menurut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 (2017:35)</w:t>
      </w:r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pengertian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pendekatan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deskriptif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berikut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741F949F" w14:textId="77777777" w:rsidR="00450E0B" w:rsidRPr="00877139" w:rsidRDefault="00450E0B" w:rsidP="00450E0B">
      <w:pPr>
        <w:spacing w:before="0" w:beforeAutospacing="0" w:after="0" w:line="480" w:lineRule="auto"/>
        <w:ind w:left="900" w:firstLine="7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keberadaan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tanpa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</w:t>
      </w:r>
      <w:proofErr w:type="spellEnd"/>
      <w:r w:rsidRPr="00877139">
        <w:rPr>
          <w:rFonts w:ascii="Times New Roman" w:hAnsi="Times New Roman"/>
          <w:sz w:val="24"/>
          <w:szCs w:val="24"/>
        </w:rPr>
        <w:t>.”</w:t>
      </w:r>
    </w:p>
    <w:p w14:paraId="7A9597BC" w14:textId="77777777" w:rsidR="00450E0B" w:rsidRPr="00877139" w:rsidRDefault="00450E0B" w:rsidP="00450E0B">
      <w:pPr>
        <w:spacing w:before="0" w:beforeAutospacing="0" w:after="0" w:line="480" w:lineRule="auto"/>
        <w:ind w:firstLine="9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Penerapan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deskriptif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meneliti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masing-masing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Enterprise Risk Management</w:t>
      </w:r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Intellectual Capital</w:t>
      </w:r>
      <w:r w:rsidRPr="00877139">
        <w:rPr>
          <w:rFonts w:ascii="Times New Roman" w:hAnsi="Times New Roman"/>
          <w:sz w:val="24"/>
          <w:szCs w:val="24"/>
        </w:rPr>
        <w:t xml:space="preserve">, dan Nilai Perusahaan pada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sektor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pertambangan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terdaftar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di BEI </w:t>
      </w:r>
      <w:proofErr w:type="spellStart"/>
      <w:r w:rsidRPr="00877139">
        <w:rPr>
          <w:rFonts w:ascii="Times New Roman" w:hAnsi="Times New Roman"/>
          <w:sz w:val="24"/>
          <w:szCs w:val="24"/>
        </w:rPr>
        <w:t>periode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877139">
        <w:rPr>
          <w:rFonts w:ascii="Times New Roman" w:hAnsi="Times New Roman"/>
          <w:sz w:val="24"/>
          <w:szCs w:val="24"/>
        </w:rPr>
        <w:t>.</w:t>
      </w:r>
    </w:p>
    <w:p w14:paraId="57EB10CA" w14:textId="77777777" w:rsidR="00450E0B" w:rsidRPr="00877139" w:rsidRDefault="00450E0B" w:rsidP="00450E0B">
      <w:pPr>
        <w:spacing w:before="0" w:beforeAutospacing="0" w:after="0" w:line="480" w:lineRule="auto"/>
        <w:ind w:firstLine="9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Kemudian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pengertian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verifikatif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1CC">
        <w:rPr>
          <w:rFonts w:ascii="Times New Roman" w:hAnsi="Times New Roman"/>
          <w:sz w:val="24"/>
          <w:szCs w:val="24"/>
        </w:rPr>
        <w:t>menurut</w:t>
      </w:r>
      <w:proofErr w:type="spellEnd"/>
      <w:r w:rsidRPr="00D31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1CC">
        <w:rPr>
          <w:rFonts w:ascii="Times New Roman" w:hAnsi="Times New Roman"/>
          <w:sz w:val="24"/>
          <w:szCs w:val="24"/>
        </w:rPr>
        <w:t>Moh</w:t>
      </w:r>
      <w:proofErr w:type="spellEnd"/>
      <w:r w:rsidRPr="00D311CC">
        <w:rPr>
          <w:rFonts w:ascii="Times New Roman" w:hAnsi="Times New Roman"/>
          <w:sz w:val="24"/>
          <w:szCs w:val="24"/>
        </w:rPr>
        <w:t xml:space="preserve">. Nazir (2014:91) </w:t>
      </w:r>
      <w:proofErr w:type="spellStart"/>
      <w:r w:rsidRPr="00D311CC">
        <w:rPr>
          <w:rFonts w:ascii="Times New Roman" w:hAnsi="Times New Roman"/>
          <w:sz w:val="24"/>
          <w:szCs w:val="24"/>
        </w:rPr>
        <w:t>a</w:t>
      </w:r>
      <w:r w:rsidRPr="00877139">
        <w:rPr>
          <w:rFonts w:ascii="Times New Roman" w:hAnsi="Times New Roman"/>
          <w:sz w:val="24"/>
          <w:szCs w:val="24"/>
        </w:rPr>
        <w:t>dalah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6FEFFB35" w14:textId="77777777" w:rsidR="00450E0B" w:rsidRPr="00877139" w:rsidRDefault="00450E0B" w:rsidP="00450E0B">
      <w:pPr>
        <w:spacing w:before="0" w:beforeAutospacing="0" w:after="0" w:line="240" w:lineRule="auto"/>
        <w:ind w:left="900" w:firstLine="7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“</w:t>
      </w:r>
      <w:proofErr w:type="spellStart"/>
      <w:r w:rsidRPr="00877139">
        <w:rPr>
          <w:rFonts w:ascii="Times New Roman" w:hAnsi="Times New Roman"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verifkatif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bertujuan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mengetahui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hubungan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kausalitas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antar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melalui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suatu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pengujian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hipotesis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melalui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suatu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perhitungan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statistic </w:t>
      </w:r>
      <w:proofErr w:type="spellStart"/>
      <w:r w:rsidRPr="00877139">
        <w:rPr>
          <w:rFonts w:ascii="Times New Roman" w:hAnsi="Times New Roman"/>
          <w:sz w:val="24"/>
          <w:szCs w:val="24"/>
        </w:rPr>
        <w:t>sehingga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hasil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pembuktian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menunjukkan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hipotesis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ditolak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diterima</w:t>
      </w:r>
      <w:proofErr w:type="spellEnd"/>
      <w:r w:rsidRPr="00877139">
        <w:rPr>
          <w:rFonts w:ascii="Times New Roman" w:hAnsi="Times New Roman"/>
          <w:sz w:val="24"/>
          <w:szCs w:val="24"/>
        </w:rPr>
        <w:t>.”</w:t>
      </w:r>
    </w:p>
    <w:p w14:paraId="64851AAF" w14:textId="77777777" w:rsidR="00450E0B" w:rsidRPr="00877139" w:rsidRDefault="00450E0B" w:rsidP="00450E0B">
      <w:pPr>
        <w:spacing w:before="0" w:beforeAutospacing="0" w:after="0" w:line="240" w:lineRule="auto"/>
        <w:ind w:left="900" w:firstLine="7"/>
        <w:jc w:val="both"/>
        <w:rPr>
          <w:rFonts w:ascii="Times New Roman" w:hAnsi="Times New Roman"/>
          <w:sz w:val="24"/>
          <w:szCs w:val="24"/>
        </w:rPr>
      </w:pPr>
    </w:p>
    <w:p w14:paraId="615DA448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verifikatif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mengetahui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hubungan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seberapa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besar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pengaruh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antara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independen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terhadap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dependen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menguji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hipotesis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menguji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Pengaruh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 xml:space="preserve">enterprise risk </w:t>
      </w:r>
      <w:proofErr w:type="spellStart"/>
      <w:r w:rsidRPr="00877139">
        <w:rPr>
          <w:rFonts w:ascii="Times New Roman" w:hAnsi="Times New Roman"/>
          <w:i/>
          <w:sz w:val="24"/>
          <w:szCs w:val="24"/>
        </w:rPr>
        <w:t>m</w:t>
      </w:r>
      <w:r w:rsidRPr="00877139">
        <w:rPr>
          <w:rFonts w:ascii="Times New Roman" w:hAnsi="Times New Roman"/>
          <w:sz w:val="24"/>
          <w:szCs w:val="24"/>
        </w:rPr>
        <w:t>dan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 xml:space="preserve">intellectual capital </w:t>
      </w:r>
      <w:proofErr w:type="spellStart"/>
      <w:r w:rsidRPr="00877139">
        <w:rPr>
          <w:rFonts w:ascii="Times New Roman" w:hAnsi="Times New Roman"/>
          <w:sz w:val="24"/>
          <w:szCs w:val="24"/>
        </w:rPr>
        <w:t>terhadap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sektor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pertambangan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terdaftar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di BEI </w:t>
      </w:r>
      <w:proofErr w:type="spellStart"/>
      <w:r w:rsidRPr="00877139">
        <w:rPr>
          <w:rFonts w:ascii="Times New Roman" w:hAnsi="Times New Roman"/>
          <w:sz w:val="24"/>
          <w:szCs w:val="24"/>
        </w:rPr>
        <w:t>periode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877139">
        <w:rPr>
          <w:rFonts w:ascii="Times New Roman" w:hAnsi="Times New Roman"/>
          <w:sz w:val="24"/>
          <w:szCs w:val="24"/>
        </w:rPr>
        <w:t>.</w:t>
      </w:r>
    </w:p>
    <w:p w14:paraId="60744FE5" w14:textId="77777777" w:rsidR="00450E0B" w:rsidRPr="00877139" w:rsidRDefault="00450E0B" w:rsidP="00450E0B">
      <w:pPr>
        <w:spacing w:before="0" w:beforeAutospacing="0" w:after="0" w:line="480" w:lineRule="auto"/>
        <w:ind w:firstLine="9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11CC">
        <w:rPr>
          <w:rFonts w:ascii="Times New Roman" w:hAnsi="Times New Roman"/>
          <w:sz w:val="24"/>
          <w:szCs w:val="24"/>
        </w:rPr>
        <w:lastRenderedPageBreak/>
        <w:t>Sedangkan</w:t>
      </w:r>
      <w:proofErr w:type="spellEnd"/>
      <w:r w:rsidRPr="00D311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11CC">
        <w:rPr>
          <w:rFonts w:ascii="Times New Roman" w:hAnsi="Times New Roman"/>
          <w:sz w:val="24"/>
          <w:szCs w:val="24"/>
        </w:rPr>
        <w:t>metode</w:t>
      </w:r>
      <w:proofErr w:type="spellEnd"/>
      <w:r w:rsidRPr="00D31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1CC">
        <w:rPr>
          <w:rFonts w:ascii="Times New Roman" w:hAnsi="Times New Roman"/>
          <w:sz w:val="24"/>
          <w:szCs w:val="24"/>
        </w:rPr>
        <w:t>penelitian</w:t>
      </w:r>
      <w:proofErr w:type="spellEnd"/>
      <w:r w:rsidRPr="00D31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1CC">
        <w:rPr>
          <w:rFonts w:ascii="Times New Roman" w:hAnsi="Times New Roman"/>
          <w:sz w:val="24"/>
          <w:szCs w:val="24"/>
        </w:rPr>
        <w:t>kuantitatif</w:t>
      </w:r>
      <w:proofErr w:type="spellEnd"/>
      <w:r w:rsidRPr="00D31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1CC">
        <w:rPr>
          <w:rFonts w:ascii="Times New Roman" w:hAnsi="Times New Roman"/>
          <w:sz w:val="24"/>
          <w:szCs w:val="24"/>
        </w:rPr>
        <w:t>menurut</w:t>
      </w:r>
      <w:proofErr w:type="spellEnd"/>
      <w:r w:rsidRPr="00D31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1CC">
        <w:rPr>
          <w:rFonts w:ascii="Times New Roman" w:hAnsi="Times New Roman"/>
          <w:sz w:val="24"/>
          <w:szCs w:val="24"/>
        </w:rPr>
        <w:t>Sugiyono</w:t>
      </w:r>
      <w:proofErr w:type="spellEnd"/>
      <w:r w:rsidRPr="00D311CC">
        <w:rPr>
          <w:rFonts w:ascii="Times New Roman" w:hAnsi="Times New Roman"/>
          <w:sz w:val="24"/>
          <w:szCs w:val="24"/>
        </w:rPr>
        <w:t xml:space="preserve"> (2017:8)</w:t>
      </w:r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6929FA0D" w14:textId="77777777" w:rsidR="00450E0B" w:rsidRPr="00877139" w:rsidRDefault="00450E0B" w:rsidP="00450E0B">
      <w:pPr>
        <w:spacing w:before="0" w:beforeAutospacing="0" w:after="0" w:line="240" w:lineRule="auto"/>
        <w:ind w:left="900" w:firstLine="7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“</w:t>
      </w:r>
      <w:proofErr w:type="spellStart"/>
      <w:r w:rsidRPr="00877139">
        <w:rPr>
          <w:rFonts w:ascii="Times New Roman" w:hAnsi="Times New Roman"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kuantitatif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diartikan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berdasarkan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77139">
        <w:rPr>
          <w:rFonts w:ascii="Times New Roman" w:hAnsi="Times New Roman"/>
          <w:sz w:val="24"/>
          <w:szCs w:val="24"/>
        </w:rPr>
        <w:t>filsafat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positivism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meneliti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77139">
        <w:rPr>
          <w:rFonts w:ascii="Times New Roman" w:hAnsi="Times New Roman"/>
          <w:sz w:val="24"/>
          <w:szCs w:val="24"/>
        </w:rPr>
        <w:t>populasi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sampel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tertentu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pengumpulan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menggunakan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instrumen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bersifat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kuantitatif</w:t>
      </w:r>
      <w:proofErr w:type="spellEnd"/>
      <w:r w:rsidRPr="00877139">
        <w:rPr>
          <w:rFonts w:ascii="Times New Roman" w:hAnsi="Times New Roman"/>
          <w:sz w:val="24"/>
          <w:szCs w:val="24"/>
        </w:rPr>
        <w:t>/</w:t>
      </w:r>
      <w:proofErr w:type="spellStart"/>
      <w:r w:rsidRPr="00877139">
        <w:rPr>
          <w:rFonts w:ascii="Times New Roman" w:hAnsi="Times New Roman"/>
          <w:sz w:val="24"/>
          <w:szCs w:val="24"/>
        </w:rPr>
        <w:t>statistik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tujuan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menguji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hipotesis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telah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ditetapkan</w:t>
      </w:r>
      <w:proofErr w:type="spellEnd"/>
      <w:r w:rsidRPr="00877139">
        <w:rPr>
          <w:rFonts w:ascii="Times New Roman" w:hAnsi="Times New Roman"/>
          <w:sz w:val="24"/>
          <w:szCs w:val="24"/>
        </w:rPr>
        <w:t>.”</w:t>
      </w:r>
    </w:p>
    <w:p w14:paraId="0A6ABA37" w14:textId="77777777" w:rsidR="00450E0B" w:rsidRPr="00877139" w:rsidRDefault="00450E0B" w:rsidP="00450E0B">
      <w:pPr>
        <w:spacing w:before="0" w:beforeAutospacing="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767C44" w14:textId="77777777" w:rsidR="00450E0B" w:rsidRPr="00877139" w:rsidRDefault="00450E0B" w:rsidP="003F50BC">
      <w:pPr>
        <w:pStyle w:val="ListParagraph"/>
        <w:numPr>
          <w:ilvl w:val="0"/>
          <w:numId w:val="1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Definisi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Operasionalisasi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Variabel</w:t>
      </w:r>
      <w:proofErr w:type="spellEnd"/>
    </w:p>
    <w:p w14:paraId="4B89FD97" w14:textId="77777777" w:rsidR="00450E0B" w:rsidRPr="00877139" w:rsidRDefault="00450E0B" w:rsidP="003F50BC">
      <w:pPr>
        <w:pStyle w:val="ListParagraph"/>
        <w:numPr>
          <w:ilvl w:val="0"/>
          <w:numId w:val="3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Definisi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07D26F3D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ugiyono</w:t>
      </w:r>
      <w:proofErr w:type="spellEnd"/>
      <w:r>
        <w:rPr>
          <w:rFonts w:ascii="Times New Roman" w:hAnsi="Times New Roman"/>
          <w:sz w:val="24"/>
          <w:szCs w:val="24"/>
        </w:rPr>
        <w:t xml:space="preserve"> (2017</w:t>
      </w:r>
      <w:r w:rsidRPr="00877139">
        <w:rPr>
          <w:rFonts w:ascii="Times New Roman" w:hAnsi="Times New Roman"/>
          <w:sz w:val="24"/>
          <w:szCs w:val="24"/>
        </w:rPr>
        <w:t xml:space="preserve">:38) </w:t>
      </w:r>
      <w:proofErr w:type="spellStart"/>
      <w:r w:rsidRPr="00877139">
        <w:rPr>
          <w:rFonts w:ascii="Times New Roman" w:hAnsi="Times New Roman"/>
          <w:sz w:val="24"/>
          <w:szCs w:val="24"/>
        </w:rPr>
        <w:t>mendefinisikan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berikut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2F02216C" w14:textId="77777777" w:rsidR="00450E0B" w:rsidRPr="00877139" w:rsidRDefault="00450E0B" w:rsidP="00450E0B">
      <w:pPr>
        <w:spacing w:before="0" w:beforeAutospacing="0"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“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segala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sesuatu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berbentuk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apa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saja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ditetapkan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dipelajari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sehingga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diperoleh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informasi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tentang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hal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tersebut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kemudian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ditarik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kesimpulannya</w:t>
      </w:r>
      <w:proofErr w:type="spellEnd"/>
      <w:r w:rsidRPr="00877139">
        <w:rPr>
          <w:rFonts w:ascii="Times New Roman" w:hAnsi="Times New Roman"/>
          <w:sz w:val="24"/>
          <w:szCs w:val="24"/>
        </w:rPr>
        <w:t>.”</w:t>
      </w:r>
    </w:p>
    <w:p w14:paraId="7FC8F0CA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Sesuai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judul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penulis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pilih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yaitu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Pengaruh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Enterprise Risk Management</w:t>
      </w:r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Intellectual Capital</w:t>
      </w:r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terhadap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Nilai Perusahaan.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penulis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mengelompokkan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variabel-variabel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judul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tersebut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dua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yaitu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bebas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r w:rsidRPr="00877139">
        <w:rPr>
          <w:rFonts w:ascii="Times New Roman" w:hAnsi="Times New Roman"/>
          <w:i/>
          <w:sz w:val="24"/>
          <w:szCs w:val="24"/>
        </w:rPr>
        <w:t>independent variable</w:t>
      </w:r>
      <w:r w:rsidRPr="00877139">
        <w:rPr>
          <w:rFonts w:ascii="Times New Roman" w:hAnsi="Times New Roman"/>
          <w:sz w:val="24"/>
          <w:szCs w:val="24"/>
        </w:rPr>
        <w:t xml:space="preserve">) dan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terikat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r w:rsidRPr="00877139">
        <w:rPr>
          <w:rFonts w:ascii="Times New Roman" w:hAnsi="Times New Roman"/>
          <w:i/>
          <w:sz w:val="24"/>
          <w:szCs w:val="24"/>
        </w:rPr>
        <w:t>dependent variable</w:t>
      </w:r>
      <w:r w:rsidRPr="00877139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877139">
        <w:rPr>
          <w:rFonts w:ascii="Times New Roman" w:hAnsi="Times New Roman"/>
          <w:sz w:val="24"/>
          <w:szCs w:val="24"/>
        </w:rPr>
        <w:t>Penjelasan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kedua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tersebut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berikut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5ACA7D4D" w14:textId="77777777" w:rsidR="00450E0B" w:rsidRPr="00877139" w:rsidRDefault="00450E0B" w:rsidP="003F50BC">
      <w:pPr>
        <w:pStyle w:val="ListParagraph"/>
        <w:numPr>
          <w:ilvl w:val="0"/>
          <w:numId w:val="8"/>
        </w:numPr>
        <w:spacing w:before="0" w:beforeAutospacing="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Bebas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r w:rsidRPr="00877139">
        <w:rPr>
          <w:rFonts w:ascii="Times New Roman" w:hAnsi="Times New Roman"/>
          <w:i/>
          <w:sz w:val="24"/>
          <w:szCs w:val="24"/>
        </w:rPr>
        <w:t>Independent Variable</w:t>
      </w:r>
      <w:r w:rsidRPr="00877139">
        <w:rPr>
          <w:rFonts w:ascii="Times New Roman" w:hAnsi="Times New Roman"/>
          <w:sz w:val="24"/>
          <w:szCs w:val="24"/>
        </w:rPr>
        <w:t>)</w:t>
      </w:r>
    </w:p>
    <w:p w14:paraId="2535DFFF" w14:textId="77777777" w:rsidR="00450E0B" w:rsidRPr="00877139" w:rsidRDefault="00450E0B" w:rsidP="00450E0B">
      <w:pPr>
        <w:pStyle w:val="ListParagraph"/>
        <w:spacing w:before="0" w:beforeAutospacing="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Pengertian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independen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77139">
        <w:rPr>
          <w:rFonts w:ascii="Times New Roman" w:hAnsi="Times New Roman"/>
          <w:sz w:val="24"/>
          <w:szCs w:val="24"/>
        </w:rPr>
        <w:t>bebas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77139">
        <w:rPr>
          <w:rFonts w:ascii="Times New Roman" w:hAnsi="Times New Roman"/>
          <w:sz w:val="24"/>
          <w:szCs w:val="24"/>
        </w:rPr>
        <w:t>menurut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Sugiyono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(201</w:t>
      </w:r>
      <w:r>
        <w:rPr>
          <w:rFonts w:ascii="Times New Roman" w:hAnsi="Times New Roman"/>
          <w:sz w:val="24"/>
          <w:szCs w:val="24"/>
        </w:rPr>
        <w:t>7</w:t>
      </w:r>
      <w:r w:rsidRPr="00877139">
        <w:rPr>
          <w:rFonts w:ascii="Times New Roman" w:hAnsi="Times New Roman"/>
          <w:sz w:val="24"/>
          <w:szCs w:val="24"/>
        </w:rPr>
        <w:t xml:space="preserve">:39)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mempengaruhi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menjadi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sebab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perubahannya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timbulnya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dependen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77139">
        <w:rPr>
          <w:rFonts w:ascii="Times New Roman" w:hAnsi="Times New Roman"/>
          <w:sz w:val="24"/>
          <w:szCs w:val="24"/>
        </w:rPr>
        <w:t>terikat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dua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bebas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yakni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 xml:space="preserve">enterprise risk management </w:t>
      </w:r>
      <w:r w:rsidRPr="00877139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 xml:space="preserve">intellectual capital </w:t>
      </w:r>
      <w:r w:rsidRPr="00877139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877139">
        <w:rPr>
          <w:rFonts w:ascii="Times New Roman" w:hAnsi="Times New Roman"/>
          <w:sz w:val="24"/>
          <w:szCs w:val="24"/>
        </w:rPr>
        <w:t>lebih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lanjut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dijelaskan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berikut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1EDEF821" w14:textId="77777777" w:rsidR="00450E0B" w:rsidRPr="00877139" w:rsidRDefault="00450E0B" w:rsidP="003F50BC">
      <w:pPr>
        <w:pStyle w:val="ListParagraph"/>
        <w:numPr>
          <w:ilvl w:val="0"/>
          <w:numId w:val="9"/>
        </w:num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lastRenderedPageBreak/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Enterprise Risk Management</w:t>
      </w:r>
      <w:r w:rsidRPr="00877139">
        <w:rPr>
          <w:rFonts w:ascii="Times New Roman" w:hAnsi="Times New Roman"/>
          <w:sz w:val="24"/>
          <w:szCs w:val="24"/>
        </w:rPr>
        <w:t xml:space="preserve"> (X</w:t>
      </w:r>
      <w:r w:rsidRPr="00877139">
        <w:rPr>
          <w:rFonts w:ascii="Times New Roman" w:hAnsi="Times New Roman"/>
          <w:sz w:val="24"/>
          <w:szCs w:val="24"/>
          <w:vertAlign w:val="subscript"/>
        </w:rPr>
        <w:t>1</w:t>
      </w:r>
      <w:r w:rsidRPr="00877139">
        <w:rPr>
          <w:rFonts w:ascii="Times New Roman" w:hAnsi="Times New Roman"/>
          <w:sz w:val="24"/>
          <w:szCs w:val="24"/>
        </w:rPr>
        <w:t>)</w:t>
      </w:r>
    </w:p>
    <w:p w14:paraId="6AE1D032" w14:textId="77777777" w:rsidR="00450E0B" w:rsidRDefault="00450E0B" w:rsidP="00450E0B">
      <w:pPr>
        <w:pStyle w:val="ListParagraph"/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62B75"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 xml:space="preserve">nterprise </w:t>
      </w:r>
      <w:r w:rsidRPr="00D62B75"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i/>
          <w:sz w:val="24"/>
          <w:szCs w:val="24"/>
        </w:rPr>
        <w:t xml:space="preserve">isk </w:t>
      </w:r>
      <w:r w:rsidRPr="00D62B75"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i/>
          <w:sz w:val="24"/>
          <w:szCs w:val="24"/>
        </w:rPr>
        <w:t>anagement</w:t>
      </w:r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merupakan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pengungkapan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atas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risiko-risiko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471BE">
        <w:rPr>
          <w:rFonts w:ascii="Times New Roman" w:hAnsi="Times New Roman"/>
          <w:sz w:val="24"/>
          <w:szCs w:val="24"/>
        </w:rPr>
        <w:t>telah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dikelola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perusahaan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471BE">
        <w:rPr>
          <w:rFonts w:ascii="Times New Roman" w:hAnsi="Times New Roman"/>
          <w:sz w:val="24"/>
          <w:szCs w:val="24"/>
        </w:rPr>
        <w:t>upaya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perusahaan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dalam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mengendalikan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risiko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tersebut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D471BE">
        <w:rPr>
          <w:rFonts w:ascii="Times New Roman" w:hAnsi="Times New Roman"/>
          <w:sz w:val="24"/>
          <w:szCs w:val="24"/>
        </w:rPr>
        <w:t>dapat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membantu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pihak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eksternal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dalam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pengambilan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(Edo</w:t>
      </w:r>
      <w:r w:rsidRPr="00D471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1BE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, Sunitha </w:t>
      </w:r>
      <w:r w:rsidRPr="00D471BE">
        <w:rPr>
          <w:rFonts w:ascii="Times New Roman" w:hAnsi="Times New Roman"/>
          <w:sz w:val="24"/>
          <w:szCs w:val="24"/>
        </w:rPr>
        <w:t>Devi: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1BE">
        <w:rPr>
          <w:rFonts w:ascii="Times New Roman" w:hAnsi="Times New Roman"/>
          <w:sz w:val="24"/>
          <w:szCs w:val="24"/>
        </w:rPr>
        <w:t>2017).</w:t>
      </w:r>
    </w:p>
    <w:p w14:paraId="73FCEF91" w14:textId="77777777" w:rsidR="00450E0B" w:rsidRPr="00877139" w:rsidRDefault="00450E0B" w:rsidP="003F50BC">
      <w:pPr>
        <w:pStyle w:val="ListParagraph"/>
        <w:numPr>
          <w:ilvl w:val="0"/>
          <w:numId w:val="9"/>
        </w:num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 xml:space="preserve">Intellectual Capital </w:t>
      </w:r>
      <w:r w:rsidRPr="00877139">
        <w:rPr>
          <w:rFonts w:ascii="Times New Roman" w:hAnsi="Times New Roman"/>
          <w:sz w:val="24"/>
          <w:szCs w:val="24"/>
        </w:rPr>
        <w:t>(X</w:t>
      </w:r>
      <w:r w:rsidRPr="00877139">
        <w:rPr>
          <w:rFonts w:ascii="Times New Roman" w:hAnsi="Times New Roman"/>
          <w:sz w:val="24"/>
          <w:szCs w:val="24"/>
          <w:vertAlign w:val="subscript"/>
        </w:rPr>
        <w:t>2</w:t>
      </w:r>
      <w:r w:rsidRPr="00877139">
        <w:rPr>
          <w:rFonts w:ascii="Times New Roman" w:hAnsi="Times New Roman"/>
          <w:sz w:val="24"/>
          <w:szCs w:val="24"/>
        </w:rPr>
        <w:t>)</w:t>
      </w:r>
    </w:p>
    <w:p w14:paraId="497F92F9" w14:textId="77777777" w:rsidR="00450E0B" w:rsidRPr="00D471BE" w:rsidRDefault="00450E0B" w:rsidP="00450E0B">
      <w:pPr>
        <w:pStyle w:val="ListParagraph"/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D471BE">
        <w:rPr>
          <w:rFonts w:ascii="Times New Roman" w:hAnsi="Times New Roman"/>
          <w:sz w:val="24"/>
          <w:szCs w:val="24"/>
        </w:rPr>
        <w:t>engungkapan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r w:rsidRPr="00D471BE">
        <w:rPr>
          <w:rFonts w:ascii="Times New Roman" w:hAnsi="Times New Roman"/>
          <w:i/>
          <w:sz w:val="24"/>
          <w:szCs w:val="24"/>
        </w:rPr>
        <w:t>intellectual capital</w:t>
      </w:r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adalah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pengungkapan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sumber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daya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intelektual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471BE">
        <w:rPr>
          <w:rFonts w:ascii="Times New Roman" w:hAnsi="Times New Roman"/>
          <w:sz w:val="24"/>
          <w:szCs w:val="24"/>
        </w:rPr>
        <w:t>dimiliki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D471BE">
        <w:rPr>
          <w:rFonts w:ascii="Times New Roman" w:hAnsi="Times New Roman"/>
          <w:sz w:val="24"/>
          <w:szCs w:val="24"/>
        </w:rPr>
        <w:t>perusahaan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471BE">
        <w:rPr>
          <w:rFonts w:ascii="Times New Roman" w:hAnsi="Times New Roman"/>
          <w:sz w:val="24"/>
          <w:szCs w:val="24"/>
        </w:rPr>
        <w:t>menggambarkan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aktifitas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perusahaan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471BE">
        <w:rPr>
          <w:rFonts w:ascii="Times New Roman" w:hAnsi="Times New Roman"/>
          <w:sz w:val="24"/>
          <w:szCs w:val="24"/>
        </w:rPr>
        <w:t>kredibel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1BE">
        <w:rPr>
          <w:rFonts w:ascii="Times New Roman" w:hAnsi="Times New Roman"/>
          <w:sz w:val="24"/>
          <w:szCs w:val="24"/>
        </w:rPr>
        <w:t>terpadu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71BE">
        <w:rPr>
          <w:rFonts w:ascii="Times New Roman" w:hAnsi="Times New Roman"/>
          <w:sz w:val="24"/>
          <w:szCs w:val="24"/>
        </w:rPr>
        <w:t>kohersif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471BE">
        <w:rPr>
          <w:rFonts w:ascii="Times New Roman" w:hAnsi="Times New Roman"/>
          <w:sz w:val="24"/>
          <w:szCs w:val="24"/>
        </w:rPr>
        <w:t>serta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r w:rsidRPr="00D471BE">
        <w:rPr>
          <w:rFonts w:ascii="Times New Roman" w:hAnsi="Times New Roman"/>
          <w:i/>
          <w:sz w:val="24"/>
          <w:szCs w:val="24"/>
        </w:rPr>
        <w:t>true and fair</w:t>
      </w:r>
      <w:r w:rsidRPr="00D471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471BE">
        <w:rPr>
          <w:rFonts w:ascii="Times New Roman" w:hAnsi="Times New Roman"/>
          <w:sz w:val="24"/>
          <w:szCs w:val="24"/>
        </w:rPr>
        <w:t>dapat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meminimalkan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asimetri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D471BE">
        <w:rPr>
          <w:rFonts w:ascii="Times New Roman" w:hAnsi="Times New Roman"/>
          <w:sz w:val="24"/>
          <w:szCs w:val="24"/>
        </w:rPr>
        <w:t>Ulum:2009:148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471BE">
        <w:rPr>
          <w:rFonts w:ascii="Times New Roman" w:hAnsi="Times New Roman"/>
          <w:sz w:val="24"/>
          <w:szCs w:val="24"/>
        </w:rPr>
        <w:t>Klaudia:2015).</w:t>
      </w:r>
    </w:p>
    <w:p w14:paraId="3E3639B1" w14:textId="77777777" w:rsidR="00450E0B" w:rsidRPr="00877139" w:rsidRDefault="00450E0B" w:rsidP="003F50BC">
      <w:pPr>
        <w:pStyle w:val="ListParagraph"/>
        <w:numPr>
          <w:ilvl w:val="0"/>
          <w:numId w:val="8"/>
        </w:numPr>
        <w:spacing w:before="0" w:beforeAutospacing="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Terikat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r w:rsidRPr="00877139">
        <w:rPr>
          <w:rFonts w:ascii="Times New Roman" w:hAnsi="Times New Roman"/>
          <w:i/>
          <w:sz w:val="24"/>
          <w:szCs w:val="24"/>
        </w:rPr>
        <w:t>Dependent Variable</w:t>
      </w:r>
      <w:r w:rsidRPr="00877139">
        <w:rPr>
          <w:rFonts w:ascii="Times New Roman" w:hAnsi="Times New Roman"/>
          <w:sz w:val="24"/>
          <w:szCs w:val="24"/>
        </w:rPr>
        <w:t>)</w:t>
      </w:r>
    </w:p>
    <w:p w14:paraId="41500FF8" w14:textId="77777777" w:rsidR="00450E0B" w:rsidRPr="00877139" w:rsidRDefault="00450E0B" w:rsidP="00450E0B">
      <w:pPr>
        <w:pStyle w:val="ListParagraph"/>
        <w:spacing w:before="0" w:beforeAutospacing="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Pengertian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terikat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77139">
        <w:rPr>
          <w:rFonts w:ascii="Times New Roman" w:hAnsi="Times New Roman"/>
          <w:sz w:val="24"/>
          <w:szCs w:val="24"/>
        </w:rPr>
        <w:t>dependen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77139">
        <w:rPr>
          <w:rFonts w:ascii="Times New Roman" w:hAnsi="Times New Roman"/>
          <w:sz w:val="24"/>
          <w:szCs w:val="24"/>
        </w:rPr>
        <w:t>menurut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Sugiyono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(201</w:t>
      </w:r>
      <w:r>
        <w:rPr>
          <w:rFonts w:ascii="Times New Roman" w:hAnsi="Times New Roman"/>
          <w:sz w:val="24"/>
          <w:szCs w:val="24"/>
        </w:rPr>
        <w:t>7</w:t>
      </w:r>
      <w:r w:rsidRPr="00877139">
        <w:rPr>
          <w:rFonts w:ascii="Times New Roman" w:hAnsi="Times New Roman"/>
          <w:sz w:val="24"/>
          <w:szCs w:val="24"/>
        </w:rPr>
        <w:t xml:space="preserve">:39)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dipengaruhi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menjadi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akibat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karena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bebas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terikat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i/>
          <w:sz w:val="24"/>
          <w:szCs w:val="24"/>
        </w:rPr>
        <w:t xml:space="preserve"> </w:t>
      </w:r>
      <w:r w:rsidRPr="00877139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877139">
        <w:rPr>
          <w:rFonts w:ascii="Times New Roman" w:hAnsi="Times New Roman"/>
          <w:sz w:val="24"/>
          <w:szCs w:val="24"/>
        </w:rPr>
        <w:t>lebih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lanjut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dijelaskan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berikut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378180AD" w14:textId="77777777" w:rsidR="00450E0B" w:rsidRPr="0091138B" w:rsidRDefault="00450E0B" w:rsidP="003F50BC">
      <w:pPr>
        <w:pStyle w:val="ListParagraph"/>
        <w:numPr>
          <w:ilvl w:val="0"/>
          <w:numId w:val="10"/>
        </w:num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1138B">
        <w:rPr>
          <w:rFonts w:ascii="Times New Roman" w:hAnsi="Times New Roman"/>
          <w:sz w:val="24"/>
          <w:szCs w:val="24"/>
        </w:rPr>
        <w:t>Nilai Perusahaan</w:t>
      </w:r>
    </w:p>
    <w:p w14:paraId="7E322FAE" w14:textId="77777777" w:rsidR="00450E0B" w:rsidRPr="00C92AFE" w:rsidRDefault="00450E0B" w:rsidP="00450E0B">
      <w:pPr>
        <w:pStyle w:val="ListParagraph"/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471BE">
        <w:rPr>
          <w:rFonts w:ascii="Times New Roman" w:hAnsi="Times New Roman"/>
          <w:sz w:val="24"/>
          <w:szCs w:val="24"/>
        </w:rPr>
        <w:t xml:space="preserve">ilai </w:t>
      </w:r>
      <w:proofErr w:type="spellStart"/>
      <w:r w:rsidRPr="00D471BE">
        <w:rPr>
          <w:rFonts w:ascii="Times New Roman" w:hAnsi="Times New Roman"/>
          <w:sz w:val="24"/>
          <w:szCs w:val="24"/>
        </w:rPr>
        <w:t>perusahaan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adalah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nilai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jual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sebuah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perusahaan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471BE">
        <w:rPr>
          <w:rFonts w:ascii="Times New Roman" w:hAnsi="Times New Roman"/>
          <w:sz w:val="24"/>
          <w:szCs w:val="24"/>
        </w:rPr>
        <w:t>menggambarkan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kondisi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471BE">
        <w:rPr>
          <w:rFonts w:ascii="Times New Roman" w:hAnsi="Times New Roman"/>
          <w:sz w:val="24"/>
          <w:szCs w:val="24"/>
        </w:rPr>
        <w:t>terjadi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di pasar </w:t>
      </w:r>
      <w:proofErr w:type="spellStart"/>
      <w:r w:rsidRPr="00D471BE">
        <w:rPr>
          <w:rFonts w:ascii="Times New Roman" w:hAnsi="Times New Roman"/>
          <w:sz w:val="24"/>
          <w:szCs w:val="24"/>
        </w:rPr>
        <w:t>sebagai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persepsi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investor </w:t>
      </w:r>
      <w:proofErr w:type="spellStart"/>
      <w:r w:rsidRPr="00D471BE">
        <w:rPr>
          <w:rFonts w:ascii="Times New Roman" w:hAnsi="Times New Roman"/>
          <w:sz w:val="24"/>
          <w:szCs w:val="24"/>
        </w:rPr>
        <w:t>terhadap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1BE">
        <w:rPr>
          <w:rFonts w:ascii="Times New Roman" w:hAnsi="Times New Roman"/>
          <w:sz w:val="24"/>
          <w:szCs w:val="24"/>
        </w:rPr>
        <w:t>perusahaan</w:t>
      </w:r>
      <w:proofErr w:type="spellEnd"/>
      <w:r w:rsidRPr="00D471B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D1C91">
        <w:rPr>
          <w:rFonts w:ascii="Times New Roman" w:hAnsi="Times New Roman"/>
          <w:sz w:val="24"/>
          <w:szCs w:val="24"/>
        </w:rPr>
        <w:t>sering</w:t>
      </w:r>
      <w:proofErr w:type="spellEnd"/>
      <w:r w:rsidRPr="00DD1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C91">
        <w:rPr>
          <w:rFonts w:ascii="Times New Roman" w:hAnsi="Times New Roman"/>
          <w:sz w:val="24"/>
          <w:szCs w:val="24"/>
        </w:rPr>
        <w:t>dikaitkan</w:t>
      </w:r>
      <w:proofErr w:type="spellEnd"/>
      <w:r w:rsidRPr="00DD1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C91">
        <w:rPr>
          <w:rFonts w:ascii="Times New Roman" w:hAnsi="Times New Roman"/>
          <w:sz w:val="24"/>
          <w:szCs w:val="24"/>
        </w:rPr>
        <w:t>dengan</w:t>
      </w:r>
      <w:proofErr w:type="spellEnd"/>
      <w:r w:rsidRPr="00DD1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C91">
        <w:rPr>
          <w:rFonts w:ascii="Times New Roman" w:hAnsi="Times New Roman"/>
          <w:sz w:val="24"/>
          <w:szCs w:val="24"/>
        </w:rPr>
        <w:t>harga</w:t>
      </w:r>
      <w:proofErr w:type="spellEnd"/>
      <w:r w:rsidRPr="00DD1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C91">
        <w:rPr>
          <w:rFonts w:ascii="Times New Roman" w:hAnsi="Times New Roman"/>
          <w:sz w:val="24"/>
          <w:szCs w:val="24"/>
        </w:rPr>
        <w:t>saham</w:t>
      </w:r>
      <w:proofErr w:type="spellEnd"/>
      <w:r w:rsidRPr="00DD1C9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1C91">
        <w:rPr>
          <w:rFonts w:ascii="Times New Roman" w:hAnsi="Times New Roman"/>
          <w:sz w:val="24"/>
          <w:szCs w:val="24"/>
        </w:rPr>
        <w:t>Desy</w:t>
      </w:r>
      <w:proofErr w:type="spellEnd"/>
      <w:r w:rsidRPr="00DD1C9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C91">
        <w:rPr>
          <w:rFonts w:ascii="Times New Roman" w:hAnsi="Times New Roman"/>
          <w:sz w:val="24"/>
          <w:szCs w:val="24"/>
        </w:rPr>
        <w:t xml:space="preserve">2018, </w:t>
      </w:r>
      <w:proofErr w:type="spellStart"/>
      <w:r w:rsidRPr="00DD1C91">
        <w:rPr>
          <w:rFonts w:ascii="Times New Roman" w:hAnsi="Times New Roman"/>
          <w:sz w:val="24"/>
          <w:szCs w:val="24"/>
        </w:rPr>
        <w:t>Sartono</w:t>
      </w:r>
      <w:proofErr w:type="spellEnd"/>
      <w:r w:rsidRPr="00DD1C9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C91">
        <w:rPr>
          <w:rFonts w:ascii="Times New Roman" w:hAnsi="Times New Roman"/>
          <w:sz w:val="24"/>
          <w:szCs w:val="24"/>
        </w:rPr>
        <w:t>2010: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C91">
        <w:rPr>
          <w:rFonts w:ascii="Times New Roman" w:hAnsi="Times New Roman"/>
          <w:sz w:val="24"/>
          <w:szCs w:val="24"/>
        </w:rPr>
        <w:t>487, Fahmi: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C91">
        <w:rPr>
          <w:rFonts w:ascii="Times New Roman" w:hAnsi="Times New Roman"/>
          <w:sz w:val="24"/>
          <w:szCs w:val="24"/>
        </w:rPr>
        <w:t>2015: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C91">
        <w:rPr>
          <w:rFonts w:ascii="Times New Roman" w:hAnsi="Times New Roman"/>
          <w:sz w:val="24"/>
          <w:szCs w:val="24"/>
        </w:rPr>
        <w:t xml:space="preserve">82, </w:t>
      </w:r>
      <w:proofErr w:type="spellStart"/>
      <w:r w:rsidRPr="00DD1C91">
        <w:rPr>
          <w:rFonts w:ascii="Times New Roman" w:hAnsi="Times New Roman"/>
          <w:sz w:val="24"/>
          <w:szCs w:val="24"/>
        </w:rPr>
        <w:t>Suffah</w:t>
      </w:r>
      <w:proofErr w:type="spellEnd"/>
      <w:r w:rsidRPr="00DD1C9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C91">
        <w:rPr>
          <w:rFonts w:ascii="Times New Roman" w:hAnsi="Times New Roman"/>
          <w:sz w:val="24"/>
          <w:szCs w:val="24"/>
        </w:rPr>
        <w:t>2016).</w:t>
      </w:r>
    </w:p>
    <w:p w14:paraId="665C274F" w14:textId="77777777" w:rsidR="00450E0B" w:rsidRPr="00877139" w:rsidRDefault="00450E0B" w:rsidP="00450E0B">
      <w:pPr>
        <w:spacing w:before="0" w:beforeAutospacing="0" w:after="0"/>
        <w:rPr>
          <w:rFonts w:ascii="Times New Roman" w:hAnsi="Times New Roman"/>
          <w:b/>
          <w:sz w:val="24"/>
          <w:szCs w:val="24"/>
        </w:rPr>
      </w:pPr>
      <w:r w:rsidRPr="00877139">
        <w:rPr>
          <w:rFonts w:ascii="Times New Roman" w:hAnsi="Times New Roman"/>
          <w:b/>
          <w:sz w:val="24"/>
          <w:szCs w:val="24"/>
        </w:rPr>
        <w:br w:type="page"/>
      </w:r>
    </w:p>
    <w:p w14:paraId="785D00B3" w14:textId="77777777" w:rsidR="00450E0B" w:rsidRPr="00877139" w:rsidRDefault="00450E0B" w:rsidP="003F50BC">
      <w:pPr>
        <w:pStyle w:val="ListParagraph"/>
        <w:numPr>
          <w:ilvl w:val="0"/>
          <w:numId w:val="3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lastRenderedPageBreak/>
        <w:t>Operasionalisasi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22F0CEA9" w14:textId="77777777" w:rsidR="00450E0B" w:rsidRPr="00877139" w:rsidRDefault="00450E0B" w:rsidP="00450E0B">
      <w:pPr>
        <w:spacing w:before="0" w:beforeAutospacing="0" w:after="0" w:line="480" w:lineRule="auto"/>
        <w:ind w:firstLine="9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Operasionalisasi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diperlukan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menentukan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konsep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dimensi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indikator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serta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skala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variabel-variabel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terkait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sehingga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pengujian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hipotesis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alat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bantu </w:t>
      </w:r>
      <w:proofErr w:type="spellStart"/>
      <w:r w:rsidRPr="00877139">
        <w:rPr>
          <w:rFonts w:ascii="Times New Roman" w:hAnsi="Times New Roman"/>
          <w:sz w:val="24"/>
          <w:szCs w:val="24"/>
        </w:rPr>
        <w:t>statistik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dilakukan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secara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benar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139">
        <w:rPr>
          <w:rFonts w:ascii="Times New Roman" w:hAnsi="Times New Roman"/>
          <w:sz w:val="24"/>
          <w:szCs w:val="24"/>
        </w:rPr>
        <w:t>Sesuai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judul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skripsi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tiga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yaitu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0B34F826" w14:textId="77777777" w:rsidR="00450E0B" w:rsidRPr="00877139" w:rsidRDefault="00450E0B" w:rsidP="003F50BC">
      <w:pPr>
        <w:pStyle w:val="ListParagraph"/>
        <w:numPr>
          <w:ilvl w:val="0"/>
          <w:numId w:val="11"/>
        </w:numPr>
        <w:spacing w:before="0" w:beforeAutospacing="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Enterprise Risk Management</w:t>
      </w:r>
      <w:r w:rsidRPr="00877139">
        <w:rPr>
          <w:rFonts w:ascii="Times New Roman" w:hAnsi="Times New Roman"/>
          <w:sz w:val="24"/>
          <w:szCs w:val="24"/>
        </w:rPr>
        <w:t xml:space="preserve"> (X</w:t>
      </w:r>
      <w:r w:rsidRPr="00877139">
        <w:rPr>
          <w:rFonts w:ascii="Times New Roman" w:hAnsi="Times New Roman"/>
          <w:sz w:val="24"/>
          <w:szCs w:val="24"/>
          <w:vertAlign w:val="subscript"/>
        </w:rPr>
        <w:t>1</w:t>
      </w:r>
      <w:r w:rsidRPr="00877139">
        <w:rPr>
          <w:rFonts w:ascii="Times New Roman" w:hAnsi="Times New Roman"/>
          <w:sz w:val="24"/>
          <w:szCs w:val="24"/>
        </w:rPr>
        <w:t>)</w:t>
      </w:r>
    </w:p>
    <w:p w14:paraId="0A20799D" w14:textId="77777777" w:rsidR="00450E0B" w:rsidRPr="00877139" w:rsidRDefault="00450E0B" w:rsidP="003F50BC">
      <w:pPr>
        <w:pStyle w:val="ListParagraph"/>
        <w:numPr>
          <w:ilvl w:val="0"/>
          <w:numId w:val="11"/>
        </w:numPr>
        <w:spacing w:before="0" w:beforeAutospacing="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Intellectual Capital</w:t>
      </w:r>
      <w:r w:rsidRPr="00877139">
        <w:rPr>
          <w:rFonts w:ascii="Times New Roman" w:hAnsi="Times New Roman"/>
          <w:sz w:val="24"/>
          <w:szCs w:val="24"/>
        </w:rPr>
        <w:t xml:space="preserve"> (X</w:t>
      </w:r>
      <w:r w:rsidRPr="00877139">
        <w:rPr>
          <w:rFonts w:ascii="Times New Roman" w:hAnsi="Times New Roman"/>
          <w:sz w:val="24"/>
          <w:szCs w:val="24"/>
          <w:vertAlign w:val="subscript"/>
        </w:rPr>
        <w:t>2</w:t>
      </w:r>
      <w:r w:rsidRPr="00877139">
        <w:rPr>
          <w:rFonts w:ascii="Times New Roman" w:hAnsi="Times New Roman"/>
          <w:sz w:val="24"/>
          <w:szCs w:val="24"/>
        </w:rPr>
        <w:t>)</w:t>
      </w:r>
    </w:p>
    <w:p w14:paraId="1AE62B2B" w14:textId="77777777" w:rsidR="00450E0B" w:rsidRPr="00877139" w:rsidRDefault="00450E0B" w:rsidP="003F50BC">
      <w:pPr>
        <w:pStyle w:val="ListParagraph"/>
        <w:numPr>
          <w:ilvl w:val="0"/>
          <w:numId w:val="11"/>
        </w:numPr>
        <w:spacing w:before="0" w:beforeAutospacing="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Nilai Perusahaan (Y)</w:t>
      </w:r>
    </w:p>
    <w:p w14:paraId="0B12CDC4" w14:textId="77777777" w:rsidR="00450E0B" w:rsidRPr="00877139" w:rsidRDefault="00450E0B" w:rsidP="00450E0B">
      <w:pPr>
        <w:spacing w:before="0" w:beforeAutospacing="0" w:after="0" w:line="480" w:lineRule="auto"/>
        <w:ind w:firstLine="907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Agar </w:t>
      </w:r>
      <w:proofErr w:type="spellStart"/>
      <w:r w:rsidRPr="00877139">
        <w:rPr>
          <w:rFonts w:ascii="Times New Roman" w:hAnsi="Times New Roman"/>
          <w:sz w:val="24"/>
          <w:szCs w:val="24"/>
        </w:rPr>
        <w:t>lebih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jelas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mengetahui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penulis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dilihat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77139">
        <w:rPr>
          <w:rFonts w:ascii="Times New Roman" w:hAnsi="Times New Roman"/>
          <w:sz w:val="24"/>
          <w:szCs w:val="24"/>
        </w:rPr>
        <w:t>tabel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dibawah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6B6C9412" w14:textId="77777777" w:rsidR="00450E0B" w:rsidRPr="00877139" w:rsidRDefault="00450E0B" w:rsidP="00450E0B">
      <w:pPr>
        <w:spacing w:before="0" w:beforeAutospacing="0" w:after="0" w:line="480" w:lineRule="auto"/>
        <w:ind w:firstLine="907"/>
        <w:jc w:val="both"/>
        <w:rPr>
          <w:rFonts w:ascii="Times New Roman" w:hAnsi="Times New Roman"/>
          <w:sz w:val="24"/>
          <w:szCs w:val="24"/>
        </w:rPr>
      </w:pPr>
    </w:p>
    <w:p w14:paraId="3F795566" w14:textId="77777777" w:rsidR="00450E0B" w:rsidRPr="00877139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3.1</w:t>
      </w:r>
    </w:p>
    <w:p w14:paraId="2CCE0266" w14:textId="77777777" w:rsidR="00450E0B" w:rsidRPr="00877139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Operasionalisasi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tbl>
      <w:tblPr>
        <w:tblW w:w="8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855"/>
        <w:gridCol w:w="2340"/>
        <w:gridCol w:w="2610"/>
        <w:gridCol w:w="844"/>
      </w:tblGrid>
      <w:tr w:rsidR="00450E0B" w:rsidRPr="003C21FA" w14:paraId="56C1C6CC" w14:textId="77777777" w:rsidTr="009152C9">
        <w:trPr>
          <w:trHeight w:val="287"/>
        </w:trPr>
        <w:tc>
          <w:tcPr>
            <w:tcW w:w="570" w:type="dxa"/>
            <w:vAlign w:val="center"/>
          </w:tcPr>
          <w:p w14:paraId="763EBC72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1FA">
              <w:rPr>
                <w:rFonts w:ascii="Times New Roman" w:hAnsi="Times New Roman"/>
                <w:b/>
                <w:sz w:val="20"/>
                <w:szCs w:val="20"/>
              </w:rPr>
              <w:t>No.</w:t>
            </w:r>
          </w:p>
        </w:tc>
        <w:tc>
          <w:tcPr>
            <w:tcW w:w="1855" w:type="dxa"/>
            <w:vAlign w:val="center"/>
          </w:tcPr>
          <w:p w14:paraId="5FD066DC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C21FA">
              <w:rPr>
                <w:rFonts w:ascii="Times New Roman" w:hAnsi="Times New Roman"/>
                <w:b/>
                <w:sz w:val="20"/>
                <w:szCs w:val="20"/>
              </w:rPr>
              <w:t>Variabel</w:t>
            </w:r>
            <w:proofErr w:type="spellEnd"/>
          </w:p>
        </w:tc>
        <w:tc>
          <w:tcPr>
            <w:tcW w:w="2340" w:type="dxa"/>
            <w:vAlign w:val="center"/>
          </w:tcPr>
          <w:p w14:paraId="5906F317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C21FA">
              <w:rPr>
                <w:rFonts w:ascii="Times New Roman" w:hAnsi="Times New Roman"/>
                <w:b/>
                <w:sz w:val="20"/>
                <w:szCs w:val="20"/>
              </w:rPr>
              <w:t>Konsep</w:t>
            </w:r>
            <w:proofErr w:type="spellEnd"/>
            <w:r w:rsidRPr="003C21F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21FA">
              <w:rPr>
                <w:rFonts w:ascii="Times New Roman" w:hAnsi="Times New Roman"/>
                <w:b/>
                <w:sz w:val="20"/>
                <w:szCs w:val="20"/>
              </w:rPr>
              <w:t>Variabel</w:t>
            </w:r>
            <w:proofErr w:type="spellEnd"/>
          </w:p>
        </w:tc>
        <w:tc>
          <w:tcPr>
            <w:tcW w:w="2610" w:type="dxa"/>
            <w:vAlign w:val="center"/>
          </w:tcPr>
          <w:p w14:paraId="7AA8AC24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C21FA">
              <w:rPr>
                <w:rFonts w:ascii="Times New Roman" w:hAnsi="Times New Roman"/>
                <w:b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844" w:type="dxa"/>
            <w:vAlign w:val="center"/>
          </w:tcPr>
          <w:p w14:paraId="33E0EBC5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C21FA">
              <w:rPr>
                <w:rFonts w:ascii="Times New Roman" w:hAnsi="Times New Roman"/>
                <w:b/>
                <w:sz w:val="20"/>
                <w:szCs w:val="20"/>
              </w:rPr>
              <w:t>skala</w:t>
            </w:r>
            <w:proofErr w:type="spellEnd"/>
          </w:p>
        </w:tc>
      </w:tr>
      <w:tr w:rsidR="00450E0B" w:rsidRPr="003C21FA" w14:paraId="722291EE" w14:textId="77777777" w:rsidTr="009152C9">
        <w:tc>
          <w:tcPr>
            <w:tcW w:w="570" w:type="dxa"/>
            <w:vAlign w:val="center"/>
          </w:tcPr>
          <w:p w14:paraId="62F45EF7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1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5" w:type="dxa"/>
            <w:vAlign w:val="center"/>
          </w:tcPr>
          <w:p w14:paraId="53EC2849" w14:textId="77777777" w:rsidR="00450E0B" w:rsidRPr="003C21FA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1FA">
              <w:rPr>
                <w:rFonts w:ascii="Times New Roman" w:hAnsi="Times New Roman"/>
                <w:sz w:val="20"/>
                <w:szCs w:val="20"/>
              </w:rPr>
              <w:t>Pengungkapan</w:t>
            </w:r>
            <w:proofErr w:type="spellEnd"/>
            <w:r w:rsidRPr="003C2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21FA">
              <w:rPr>
                <w:rFonts w:ascii="Times New Roman" w:hAnsi="Times New Roman"/>
                <w:i/>
                <w:sz w:val="20"/>
                <w:szCs w:val="20"/>
              </w:rPr>
              <w:t xml:space="preserve">Enterprise Risk Management </w:t>
            </w:r>
            <w:r w:rsidRPr="003C21FA">
              <w:rPr>
                <w:rFonts w:ascii="Times New Roman" w:hAnsi="Times New Roman"/>
                <w:sz w:val="20"/>
                <w:szCs w:val="20"/>
              </w:rPr>
              <w:t>(X</w:t>
            </w:r>
            <w:r w:rsidRPr="003C21F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3C21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14:paraId="25D24A58" w14:textId="77777777" w:rsidR="00450E0B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Pengungkapan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Enterprise Risk Management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merupakan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pengungkapan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atas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risiko-risiko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dikelola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perusahaan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upaya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perusahaan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mengendalikan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risiko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tersebut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agar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membantu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pihak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eksternal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pengambilan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keputusan</w:t>
            </w:r>
            <w:proofErr w:type="spellEnd"/>
          </w:p>
          <w:p w14:paraId="0F7AD2EF" w14:textId="77777777" w:rsidR="00450E0B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FAE0CE" w14:textId="77777777" w:rsidR="00450E0B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8F31B4" w14:textId="77777777" w:rsidR="00450E0B" w:rsidRPr="003C21FA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7ECC">
              <w:rPr>
                <w:rFonts w:ascii="Times New Roman" w:hAnsi="Times New Roman"/>
                <w:sz w:val="20"/>
                <w:szCs w:val="20"/>
              </w:rPr>
              <w:t>(Edo: 2013, Sunitha Devi: 2017).</w:t>
            </w:r>
          </w:p>
        </w:tc>
        <w:tc>
          <w:tcPr>
            <w:tcW w:w="2610" w:type="dxa"/>
            <w:vAlign w:val="center"/>
          </w:tcPr>
          <w:p w14:paraId="74728B66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5AAD0E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ADEC98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5A5C62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96FB49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2F7A3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52F311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ERMDI=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ij Ditem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ij Aitem</m:t>
                        </m:r>
                      </m:e>
                    </m:nary>
                  </m:den>
                </m:f>
              </m:oMath>
            </m:oMathPara>
          </w:p>
          <w:p w14:paraId="5443BE9F" w14:textId="77777777" w:rsidR="00450E0B" w:rsidRPr="003C21FA" w:rsidRDefault="00450E0B" w:rsidP="00450E0B">
            <w:pPr>
              <w:spacing w:before="0" w:beforeAutospacing="0" w:after="0"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14:paraId="45F4C5BC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14:paraId="5A528D52" w14:textId="77777777" w:rsidR="00450E0B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14:paraId="2C045C54" w14:textId="77777777" w:rsidR="00450E0B" w:rsidRPr="003C21FA" w:rsidRDefault="00450E0B" w:rsidP="00450E0B">
            <w:pPr>
              <w:spacing w:before="0" w:beforeAutospacing="0" w:after="0"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14:paraId="3E56DEAE" w14:textId="77777777" w:rsidR="00450E0B" w:rsidRPr="003C21FA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C21FA">
              <w:rPr>
                <w:rFonts w:ascii="Times New Roman" w:eastAsiaTheme="minorEastAsia" w:hAnsi="Times New Roman"/>
                <w:sz w:val="20"/>
                <w:szCs w:val="20"/>
              </w:rPr>
              <w:t>(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COSO</w:t>
            </w:r>
            <w:r w:rsidRPr="003C21FA">
              <w:rPr>
                <w:rFonts w:ascii="Times New Roman" w:eastAsiaTheme="minorEastAsia" w:hAnsi="Times New Roman"/>
                <w:sz w:val="20"/>
                <w:szCs w:val="20"/>
              </w:rPr>
              <w:t>, 200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  <w:r w:rsidRPr="003C21FA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844" w:type="dxa"/>
          </w:tcPr>
          <w:p w14:paraId="25A97CB9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1FA">
              <w:rPr>
                <w:rFonts w:ascii="Times New Roman" w:hAnsi="Times New Roman"/>
                <w:sz w:val="20"/>
                <w:szCs w:val="20"/>
              </w:rPr>
              <w:t>Rasio</w:t>
            </w:r>
            <w:proofErr w:type="spellEnd"/>
          </w:p>
        </w:tc>
      </w:tr>
    </w:tbl>
    <w:p w14:paraId="334557AA" w14:textId="77777777" w:rsidR="00450E0B" w:rsidRDefault="00450E0B" w:rsidP="00450E0B">
      <w:pPr>
        <w:spacing w:before="0" w:beforeAutospacing="0" w:after="0"/>
      </w:pPr>
      <w:r>
        <w:br w:type="page"/>
      </w:r>
    </w:p>
    <w:tbl>
      <w:tblPr>
        <w:tblW w:w="8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855"/>
        <w:gridCol w:w="2340"/>
        <w:gridCol w:w="2610"/>
        <w:gridCol w:w="844"/>
      </w:tblGrid>
      <w:tr w:rsidR="00450E0B" w:rsidRPr="003C21FA" w14:paraId="7BC0BC12" w14:textId="77777777" w:rsidTr="009152C9">
        <w:tc>
          <w:tcPr>
            <w:tcW w:w="570" w:type="dxa"/>
            <w:vAlign w:val="center"/>
          </w:tcPr>
          <w:p w14:paraId="0640E682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1FA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5" w:type="dxa"/>
            <w:vAlign w:val="center"/>
          </w:tcPr>
          <w:p w14:paraId="02D7C33A" w14:textId="77777777" w:rsidR="00450E0B" w:rsidRPr="003C21FA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1FA">
              <w:rPr>
                <w:rFonts w:ascii="Times New Roman" w:hAnsi="Times New Roman"/>
                <w:sz w:val="20"/>
                <w:szCs w:val="20"/>
              </w:rPr>
              <w:t>Pengungkapan</w:t>
            </w:r>
            <w:proofErr w:type="spellEnd"/>
            <w:r w:rsidRPr="003C2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21FA">
              <w:rPr>
                <w:rFonts w:ascii="Times New Roman" w:hAnsi="Times New Roman"/>
                <w:i/>
                <w:sz w:val="20"/>
                <w:szCs w:val="20"/>
              </w:rPr>
              <w:t xml:space="preserve">Intellectual Capital </w:t>
            </w:r>
            <w:r w:rsidRPr="003C21FA">
              <w:rPr>
                <w:rFonts w:ascii="Times New Roman" w:hAnsi="Times New Roman"/>
                <w:sz w:val="20"/>
                <w:szCs w:val="20"/>
              </w:rPr>
              <w:t>(X</w:t>
            </w:r>
            <w:r w:rsidRPr="003C21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21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14:paraId="2A692BD0" w14:textId="77777777" w:rsidR="00450E0B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Pengungkapan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intellectual capital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adalah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pengungkapan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daya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intelektual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dimiliki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oleh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perusahaan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menggambarkan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aktifitas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perusahaan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kredibel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terpadu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kohersif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serta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true and fair dan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meminimalkan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asimetri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info</w:t>
            </w:r>
            <w:r>
              <w:rPr>
                <w:rFonts w:ascii="Times New Roman" w:hAnsi="Times New Roman"/>
                <w:sz w:val="20"/>
                <w:szCs w:val="20"/>
              </w:rPr>
              <w:t>rmasi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FC296B2" w14:textId="77777777" w:rsidR="00450E0B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1BE3C3" w14:textId="77777777" w:rsidR="00450E0B" w:rsidRPr="003C21FA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7EC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Ulum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7ECC">
              <w:rPr>
                <w:rFonts w:ascii="Times New Roman" w:hAnsi="Times New Roman"/>
                <w:sz w:val="20"/>
                <w:szCs w:val="20"/>
              </w:rPr>
              <w:t>2009: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7ECC">
              <w:rPr>
                <w:rFonts w:ascii="Times New Roman" w:hAnsi="Times New Roman"/>
                <w:sz w:val="20"/>
                <w:szCs w:val="20"/>
              </w:rPr>
              <w:t xml:space="preserve">148, </w:t>
            </w:r>
            <w:proofErr w:type="spellStart"/>
            <w:r w:rsidRPr="00247ECC">
              <w:rPr>
                <w:rFonts w:ascii="Times New Roman" w:hAnsi="Times New Roman"/>
                <w:sz w:val="20"/>
                <w:szCs w:val="20"/>
              </w:rPr>
              <w:t>Klaudia</w:t>
            </w:r>
            <w:proofErr w:type="spellEnd"/>
            <w:r w:rsidRPr="00247EC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7ECC">
              <w:rPr>
                <w:rFonts w:ascii="Times New Roman" w:hAnsi="Times New Roman"/>
                <w:sz w:val="20"/>
                <w:szCs w:val="20"/>
              </w:rPr>
              <w:t>2015).</w:t>
            </w:r>
          </w:p>
        </w:tc>
        <w:tc>
          <w:tcPr>
            <w:tcW w:w="2610" w:type="dxa"/>
            <w:vAlign w:val="center"/>
          </w:tcPr>
          <w:p w14:paraId="53FD730D" w14:textId="77777777" w:rsidR="00450E0B" w:rsidRDefault="00450E0B" w:rsidP="00450E0B">
            <w:pPr>
              <w:spacing w:before="0" w:beforeAutospacing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3390F1" w14:textId="77777777" w:rsidR="00450E0B" w:rsidRDefault="00450E0B" w:rsidP="00450E0B">
            <w:pPr>
              <w:spacing w:before="0" w:beforeAutospacing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4C3182" w14:textId="77777777" w:rsidR="00450E0B" w:rsidRDefault="00450E0B" w:rsidP="00450E0B">
            <w:pPr>
              <w:spacing w:before="0" w:beforeAutospacing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143EC3" w14:textId="77777777" w:rsidR="00450E0B" w:rsidRPr="003C21FA" w:rsidRDefault="00450E0B" w:rsidP="00450E0B">
            <w:pPr>
              <w:spacing w:before="0" w:beforeAutospacing="0"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ICDI=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ij Ditem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ij ADitem</m:t>
                        </m:r>
                      </m:e>
                    </m:nary>
                  </m:den>
                </m:f>
              </m:oMath>
            </m:oMathPara>
          </w:p>
          <w:p w14:paraId="3FB8A677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D70517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EAFF60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53CC4F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D1C2A5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252CE0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376DCF" w14:textId="77777777" w:rsidR="00450E0B" w:rsidRPr="003C21FA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7C6F46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C59870" w14:textId="77777777" w:rsidR="00450E0B" w:rsidRPr="003C21FA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C21FA">
              <w:rPr>
                <w:rFonts w:ascii="Times New Roman" w:hAnsi="Times New Roman"/>
                <w:sz w:val="20"/>
                <w:szCs w:val="20"/>
              </w:rPr>
              <w:t>Ulum</w:t>
            </w:r>
            <w:proofErr w:type="spellEnd"/>
            <w:r w:rsidRPr="003C21FA">
              <w:rPr>
                <w:rFonts w:ascii="Times New Roman" w:hAnsi="Times New Roman"/>
                <w:sz w:val="20"/>
                <w:szCs w:val="20"/>
              </w:rPr>
              <w:t>, 2009:148)</w:t>
            </w:r>
          </w:p>
        </w:tc>
        <w:tc>
          <w:tcPr>
            <w:tcW w:w="844" w:type="dxa"/>
          </w:tcPr>
          <w:p w14:paraId="0275C986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1FA">
              <w:rPr>
                <w:rFonts w:ascii="Times New Roman" w:hAnsi="Times New Roman"/>
                <w:sz w:val="20"/>
                <w:szCs w:val="20"/>
              </w:rPr>
              <w:t>Rasio</w:t>
            </w:r>
            <w:proofErr w:type="spellEnd"/>
          </w:p>
        </w:tc>
      </w:tr>
      <w:tr w:rsidR="00450E0B" w:rsidRPr="003C21FA" w14:paraId="06C52A89" w14:textId="77777777" w:rsidTr="009152C9">
        <w:tc>
          <w:tcPr>
            <w:tcW w:w="570" w:type="dxa"/>
            <w:vAlign w:val="center"/>
          </w:tcPr>
          <w:p w14:paraId="2BFBE6B1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1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55" w:type="dxa"/>
            <w:vAlign w:val="center"/>
          </w:tcPr>
          <w:p w14:paraId="79CDF149" w14:textId="77777777" w:rsidR="00450E0B" w:rsidRPr="003C21FA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C21FA">
              <w:rPr>
                <w:rFonts w:ascii="Times New Roman" w:hAnsi="Times New Roman"/>
                <w:sz w:val="20"/>
                <w:szCs w:val="20"/>
              </w:rPr>
              <w:t>Nilai Perusahaan (Y)</w:t>
            </w:r>
          </w:p>
        </w:tc>
        <w:tc>
          <w:tcPr>
            <w:tcW w:w="2340" w:type="dxa"/>
          </w:tcPr>
          <w:p w14:paraId="6CAE6751" w14:textId="77777777" w:rsidR="00450E0B" w:rsidRPr="00F1183C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183C">
              <w:rPr>
                <w:rFonts w:ascii="Times New Roman" w:hAnsi="Times New Roman"/>
                <w:sz w:val="20"/>
                <w:szCs w:val="20"/>
              </w:rPr>
              <w:t xml:space="preserve">Nilai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perusahaan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adalah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nilai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jual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sebuah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perusahaan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menggambarkan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kondisi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terjadi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di pasar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persepsi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investor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terhadap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perusahaan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sering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dikaitkan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harga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saham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9BE7A8B" w14:textId="77777777" w:rsidR="00450E0B" w:rsidRPr="00F1183C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702AE6" w14:textId="77777777" w:rsidR="00450E0B" w:rsidRPr="00F1183C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183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Desy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: 2018,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Sartono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 xml:space="preserve">: 2010: 487, Fahmi: 2015: 82, </w:t>
            </w:r>
            <w:proofErr w:type="spellStart"/>
            <w:r w:rsidRPr="00F1183C">
              <w:rPr>
                <w:rFonts w:ascii="Times New Roman" w:hAnsi="Times New Roman"/>
                <w:sz w:val="20"/>
                <w:szCs w:val="20"/>
              </w:rPr>
              <w:t>Suffah</w:t>
            </w:r>
            <w:proofErr w:type="spellEnd"/>
            <w:r w:rsidRPr="00F1183C">
              <w:rPr>
                <w:rFonts w:ascii="Times New Roman" w:hAnsi="Times New Roman"/>
                <w:sz w:val="20"/>
                <w:szCs w:val="20"/>
              </w:rPr>
              <w:t>: 2016)</w:t>
            </w:r>
          </w:p>
          <w:p w14:paraId="392A6B88" w14:textId="77777777" w:rsidR="00450E0B" w:rsidRPr="00F1183C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B6C202B" w14:textId="77777777" w:rsidR="00450E0B" w:rsidRPr="00247ECC" w:rsidRDefault="00450E0B" w:rsidP="00450E0B">
            <w:pPr>
              <w:spacing w:before="0" w:beforeAutospacing="0" w:after="0" w:line="48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1ACA57" w14:textId="77777777" w:rsidR="00450E0B" w:rsidRPr="00247ECC" w:rsidRDefault="00450E0B" w:rsidP="00450E0B">
            <w:pPr>
              <w:spacing w:before="0" w:beforeAutospacing="0" w:after="0" w:line="480" w:lineRule="auto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4D158B4" w14:textId="77777777" w:rsidR="00450E0B" w:rsidRPr="003C21FA" w:rsidRDefault="00450E0B" w:rsidP="00450E0B">
            <w:pPr>
              <w:spacing w:before="0" w:beforeAutospacing="0" w:after="0" w:line="480" w:lineRule="auto"/>
              <w:ind w:firstLine="90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Tobi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s Q=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MVS+D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TA</m:t>
                    </m:r>
                  </m:den>
                </m:f>
              </m:oMath>
            </m:oMathPara>
          </w:p>
          <w:p w14:paraId="3E44B6D9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278B48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172AF1" w14:textId="77777777" w:rsidR="00450E0B" w:rsidRPr="003C21FA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D714AE" w14:textId="77777777" w:rsidR="00450E0B" w:rsidRPr="003C21FA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41025F" w14:textId="77777777" w:rsidR="00450E0B" w:rsidRPr="003C21FA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Desy</w:t>
            </w:r>
            <w:proofErr w:type="spellEnd"/>
            <w:r w:rsidRPr="003C21FA">
              <w:rPr>
                <w:rFonts w:ascii="Times New Roman" w:hAnsi="Times New Roman"/>
                <w:sz w:val="20"/>
                <w:szCs w:val="20"/>
              </w:rPr>
              <w:t>, 2018)</w:t>
            </w:r>
          </w:p>
          <w:p w14:paraId="2704C1F7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7C91F732" w14:textId="77777777" w:rsidR="00450E0B" w:rsidRPr="003C21FA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1FA">
              <w:rPr>
                <w:rFonts w:ascii="Times New Roman" w:hAnsi="Times New Roman"/>
                <w:sz w:val="20"/>
                <w:szCs w:val="20"/>
              </w:rPr>
              <w:t>Rasio</w:t>
            </w:r>
            <w:proofErr w:type="spellEnd"/>
          </w:p>
        </w:tc>
      </w:tr>
    </w:tbl>
    <w:p w14:paraId="54FD7680" w14:textId="77777777" w:rsidR="00450E0B" w:rsidRDefault="00450E0B" w:rsidP="00450E0B">
      <w:pPr>
        <w:spacing w:before="0" w:beforeAutospacing="0" w:after="0"/>
        <w:rPr>
          <w:rFonts w:ascii="Times New Roman" w:hAnsi="Times New Roman"/>
          <w:b/>
          <w:sz w:val="24"/>
          <w:szCs w:val="24"/>
        </w:rPr>
      </w:pPr>
    </w:p>
    <w:p w14:paraId="1AB7F733" w14:textId="77777777" w:rsidR="00450E0B" w:rsidRPr="00877139" w:rsidRDefault="00450E0B" w:rsidP="00450E0B">
      <w:pPr>
        <w:spacing w:before="0" w:beforeAutospacing="0" w:after="0"/>
        <w:rPr>
          <w:rFonts w:ascii="Times New Roman" w:hAnsi="Times New Roman"/>
          <w:b/>
          <w:sz w:val="24"/>
          <w:szCs w:val="24"/>
        </w:rPr>
      </w:pPr>
    </w:p>
    <w:p w14:paraId="1E932C2E" w14:textId="77777777" w:rsidR="00450E0B" w:rsidRPr="00877139" w:rsidRDefault="00450E0B" w:rsidP="003F50BC">
      <w:pPr>
        <w:pStyle w:val="ListParagraph"/>
        <w:numPr>
          <w:ilvl w:val="0"/>
          <w:numId w:val="1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Populasi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Sampel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0F12B396" w14:textId="77777777" w:rsidR="00450E0B" w:rsidRPr="00877139" w:rsidRDefault="00450E0B" w:rsidP="003F50BC">
      <w:pPr>
        <w:pStyle w:val="ListParagraph"/>
        <w:numPr>
          <w:ilvl w:val="0"/>
          <w:numId w:val="12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Populasi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5B8030EC" w14:textId="77777777" w:rsidR="00450E0B" w:rsidRPr="00877139" w:rsidRDefault="00450E0B" w:rsidP="00450E0B">
      <w:pPr>
        <w:pStyle w:val="ListParagraph"/>
        <w:spacing w:before="0" w:beforeAutospacing="0"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Sugiyono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(2017:80) </w:t>
      </w:r>
      <w:proofErr w:type="spellStart"/>
      <w:r w:rsidRPr="00877139">
        <w:rPr>
          <w:rFonts w:ascii="Times New Roman" w:hAnsi="Times New Roman"/>
          <w:sz w:val="24"/>
          <w:szCs w:val="24"/>
        </w:rPr>
        <w:t>mendefinisikan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populasi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beikut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5FE1A6BF" w14:textId="77777777" w:rsidR="00450E0B" w:rsidRPr="00877139" w:rsidRDefault="00450E0B" w:rsidP="00450E0B">
      <w:pPr>
        <w:pStyle w:val="ListParagraph"/>
        <w:spacing w:before="0" w:beforeAutospacing="0"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“</w:t>
      </w:r>
      <w:proofErr w:type="spellStart"/>
      <w:r w:rsidRPr="00877139">
        <w:rPr>
          <w:rFonts w:ascii="Times New Roman" w:hAnsi="Times New Roman"/>
          <w:sz w:val="24"/>
          <w:szCs w:val="24"/>
        </w:rPr>
        <w:t>Populasi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wilayah </w:t>
      </w:r>
      <w:proofErr w:type="spellStart"/>
      <w:r w:rsidRPr="00877139">
        <w:rPr>
          <w:rFonts w:ascii="Times New Roman" w:hAnsi="Times New Roman"/>
          <w:sz w:val="24"/>
          <w:szCs w:val="24"/>
        </w:rPr>
        <w:t>generalisasi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terdiri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objek</w:t>
      </w:r>
      <w:proofErr w:type="spellEnd"/>
      <w:r w:rsidRPr="00877139">
        <w:rPr>
          <w:rFonts w:ascii="Times New Roman" w:hAnsi="Times New Roman"/>
          <w:sz w:val="24"/>
          <w:szCs w:val="24"/>
        </w:rPr>
        <w:t>/</w:t>
      </w:r>
      <w:proofErr w:type="spellStart"/>
      <w:r w:rsidRPr="00877139">
        <w:rPr>
          <w:rFonts w:ascii="Times New Roman" w:hAnsi="Times New Roman"/>
          <w:sz w:val="24"/>
          <w:szCs w:val="24"/>
        </w:rPr>
        <w:t>subjek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mempunyai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kualitas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karakteristik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tertentu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ditetapkan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dipelajari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kemudian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ditarik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kesimpulannya</w:t>
      </w:r>
      <w:proofErr w:type="spellEnd"/>
      <w:r w:rsidRPr="00877139">
        <w:rPr>
          <w:rFonts w:ascii="Times New Roman" w:hAnsi="Times New Roman"/>
          <w:sz w:val="24"/>
          <w:szCs w:val="24"/>
        </w:rPr>
        <w:t>.”</w:t>
      </w:r>
    </w:p>
    <w:p w14:paraId="6EC6E57F" w14:textId="77777777" w:rsidR="00450E0B" w:rsidRPr="00F1183C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lastRenderedPageBreak/>
        <w:t>Populasi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pertambangan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terdaftar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di Bursa </w:t>
      </w:r>
      <w:proofErr w:type="spellStart"/>
      <w:r w:rsidRPr="00877139">
        <w:rPr>
          <w:rFonts w:ascii="Times New Roman" w:hAnsi="Times New Roman"/>
          <w:sz w:val="24"/>
          <w:szCs w:val="24"/>
        </w:rPr>
        <w:t>Efek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877139">
        <w:rPr>
          <w:rFonts w:ascii="Times New Roman" w:hAnsi="Times New Roman"/>
          <w:sz w:val="24"/>
          <w:szCs w:val="24"/>
        </w:rPr>
        <w:t>periode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diliat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77139">
        <w:rPr>
          <w:rFonts w:ascii="Times New Roman" w:hAnsi="Times New Roman"/>
          <w:sz w:val="24"/>
          <w:szCs w:val="24"/>
        </w:rPr>
        <w:t>bawah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5F5F197E" w14:textId="77777777" w:rsidR="00450E0B" w:rsidRPr="00877139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3.2</w:t>
      </w:r>
    </w:p>
    <w:p w14:paraId="5E61E764" w14:textId="77777777" w:rsidR="00450E0B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Populasi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tbl>
      <w:tblPr>
        <w:tblW w:w="6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125"/>
        <w:gridCol w:w="4104"/>
      </w:tblGrid>
      <w:tr w:rsidR="00450E0B" w:rsidRPr="00877139" w14:paraId="024169EC" w14:textId="77777777" w:rsidTr="009152C9">
        <w:trPr>
          <w:jc w:val="center"/>
        </w:trPr>
        <w:tc>
          <w:tcPr>
            <w:tcW w:w="570" w:type="dxa"/>
            <w:vAlign w:val="center"/>
          </w:tcPr>
          <w:p w14:paraId="6CF6C164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139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125" w:type="dxa"/>
            <w:vAlign w:val="center"/>
          </w:tcPr>
          <w:p w14:paraId="5165FFE7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139">
              <w:rPr>
                <w:rFonts w:ascii="Times New Roman" w:hAnsi="Times New Roman"/>
                <w:b/>
                <w:sz w:val="24"/>
                <w:szCs w:val="24"/>
              </w:rPr>
              <w:t>Kode Perusahaan</w:t>
            </w:r>
          </w:p>
        </w:tc>
        <w:tc>
          <w:tcPr>
            <w:tcW w:w="4104" w:type="dxa"/>
            <w:vAlign w:val="center"/>
          </w:tcPr>
          <w:p w14:paraId="51173462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139">
              <w:rPr>
                <w:rFonts w:ascii="Times New Roman" w:hAnsi="Times New Roman"/>
                <w:b/>
                <w:sz w:val="24"/>
                <w:szCs w:val="24"/>
              </w:rPr>
              <w:t>Nama Perusahaan</w:t>
            </w:r>
          </w:p>
        </w:tc>
      </w:tr>
      <w:tr w:rsidR="00450E0B" w:rsidRPr="00877139" w14:paraId="15520CE9" w14:textId="77777777" w:rsidTr="009152C9">
        <w:trPr>
          <w:jc w:val="center"/>
        </w:trPr>
        <w:tc>
          <w:tcPr>
            <w:tcW w:w="570" w:type="dxa"/>
            <w:vAlign w:val="center"/>
          </w:tcPr>
          <w:p w14:paraId="22893FCE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Align w:val="center"/>
          </w:tcPr>
          <w:p w14:paraId="066176BE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ADRO</w:t>
            </w:r>
          </w:p>
        </w:tc>
        <w:tc>
          <w:tcPr>
            <w:tcW w:w="4104" w:type="dxa"/>
            <w:vAlign w:val="center"/>
          </w:tcPr>
          <w:p w14:paraId="64150447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Adaro Energy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2264FC46" w14:textId="77777777" w:rsidTr="009152C9">
        <w:trPr>
          <w:jc w:val="center"/>
        </w:trPr>
        <w:tc>
          <w:tcPr>
            <w:tcW w:w="570" w:type="dxa"/>
            <w:vAlign w:val="center"/>
          </w:tcPr>
          <w:p w14:paraId="07C5F674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Align w:val="center"/>
          </w:tcPr>
          <w:p w14:paraId="508C6F45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ANTM</w:t>
            </w:r>
          </w:p>
        </w:tc>
        <w:tc>
          <w:tcPr>
            <w:tcW w:w="4104" w:type="dxa"/>
            <w:vAlign w:val="center"/>
          </w:tcPr>
          <w:p w14:paraId="36958D92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Aneka Tambang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3DDD29B8" w14:textId="77777777" w:rsidTr="009152C9">
        <w:trPr>
          <w:jc w:val="center"/>
        </w:trPr>
        <w:tc>
          <w:tcPr>
            <w:tcW w:w="570" w:type="dxa"/>
            <w:vAlign w:val="center"/>
          </w:tcPr>
          <w:p w14:paraId="172EC1EE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vAlign w:val="center"/>
          </w:tcPr>
          <w:p w14:paraId="77D27949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APEX</w:t>
            </w:r>
          </w:p>
        </w:tc>
        <w:tc>
          <w:tcPr>
            <w:tcW w:w="4104" w:type="dxa"/>
            <w:vAlign w:val="center"/>
          </w:tcPr>
          <w:p w14:paraId="6083DDB4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Apexindo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Pratama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Duta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6E2B8648" w14:textId="77777777" w:rsidTr="009152C9">
        <w:trPr>
          <w:jc w:val="center"/>
        </w:trPr>
        <w:tc>
          <w:tcPr>
            <w:tcW w:w="570" w:type="dxa"/>
            <w:vAlign w:val="center"/>
          </w:tcPr>
          <w:p w14:paraId="68963DD3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vAlign w:val="center"/>
          </w:tcPr>
          <w:p w14:paraId="66CEBA84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ARII</w:t>
            </w:r>
          </w:p>
        </w:tc>
        <w:tc>
          <w:tcPr>
            <w:tcW w:w="4104" w:type="dxa"/>
            <w:vAlign w:val="center"/>
          </w:tcPr>
          <w:p w14:paraId="23D64541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Atlas Resources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594CB4EB" w14:textId="77777777" w:rsidTr="009152C9">
        <w:trPr>
          <w:jc w:val="center"/>
        </w:trPr>
        <w:tc>
          <w:tcPr>
            <w:tcW w:w="570" w:type="dxa"/>
            <w:vAlign w:val="center"/>
          </w:tcPr>
          <w:p w14:paraId="16CB76CA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vAlign w:val="center"/>
          </w:tcPr>
          <w:p w14:paraId="1698D5F6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ARTI</w:t>
            </w:r>
          </w:p>
        </w:tc>
        <w:tc>
          <w:tcPr>
            <w:tcW w:w="4104" w:type="dxa"/>
            <w:vAlign w:val="center"/>
          </w:tcPr>
          <w:p w14:paraId="00550926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Ratu Prabu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Energi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6F780CC0" w14:textId="77777777" w:rsidTr="009152C9">
        <w:trPr>
          <w:jc w:val="center"/>
        </w:trPr>
        <w:tc>
          <w:tcPr>
            <w:tcW w:w="570" w:type="dxa"/>
            <w:vAlign w:val="center"/>
          </w:tcPr>
          <w:p w14:paraId="6EC58B76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  <w:vAlign w:val="center"/>
          </w:tcPr>
          <w:p w14:paraId="2B843244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BIPI</w:t>
            </w:r>
          </w:p>
        </w:tc>
        <w:tc>
          <w:tcPr>
            <w:tcW w:w="4104" w:type="dxa"/>
            <w:vAlign w:val="center"/>
          </w:tcPr>
          <w:p w14:paraId="0989330C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Astrindo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Nusantara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Infrastruktur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3BBDBD52" w14:textId="77777777" w:rsidTr="009152C9">
        <w:trPr>
          <w:jc w:val="center"/>
        </w:trPr>
        <w:tc>
          <w:tcPr>
            <w:tcW w:w="570" w:type="dxa"/>
            <w:vAlign w:val="center"/>
          </w:tcPr>
          <w:p w14:paraId="6B8E2732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  <w:vAlign w:val="center"/>
          </w:tcPr>
          <w:p w14:paraId="47829656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BORN</w:t>
            </w:r>
          </w:p>
        </w:tc>
        <w:tc>
          <w:tcPr>
            <w:tcW w:w="4104" w:type="dxa"/>
            <w:vAlign w:val="center"/>
          </w:tcPr>
          <w:p w14:paraId="77CE2DBE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Borneo Lumbung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Metal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60DD4DD7" w14:textId="77777777" w:rsidTr="009152C9">
        <w:trPr>
          <w:jc w:val="center"/>
        </w:trPr>
        <w:tc>
          <w:tcPr>
            <w:tcW w:w="570" w:type="dxa"/>
            <w:vAlign w:val="center"/>
          </w:tcPr>
          <w:p w14:paraId="7914D0D2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  <w:vAlign w:val="center"/>
          </w:tcPr>
          <w:p w14:paraId="2E9C06EB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BOSS</w:t>
            </w:r>
          </w:p>
        </w:tc>
        <w:tc>
          <w:tcPr>
            <w:tcW w:w="4104" w:type="dxa"/>
            <w:vAlign w:val="center"/>
          </w:tcPr>
          <w:p w14:paraId="32C23E50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Borneo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Sukses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4984FF1F" w14:textId="77777777" w:rsidTr="009152C9">
        <w:trPr>
          <w:jc w:val="center"/>
        </w:trPr>
        <w:tc>
          <w:tcPr>
            <w:tcW w:w="570" w:type="dxa"/>
            <w:vAlign w:val="center"/>
          </w:tcPr>
          <w:p w14:paraId="25001596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vAlign w:val="center"/>
          </w:tcPr>
          <w:p w14:paraId="0F48E53A" w14:textId="77777777" w:rsidR="00450E0B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BRMS</w:t>
            </w:r>
          </w:p>
        </w:tc>
        <w:tc>
          <w:tcPr>
            <w:tcW w:w="4104" w:type="dxa"/>
            <w:vAlign w:val="center"/>
          </w:tcPr>
          <w:p w14:paraId="7A8E8B5A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Resources Minerals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4A9C4CBE" w14:textId="77777777" w:rsidTr="009152C9">
        <w:trPr>
          <w:jc w:val="center"/>
        </w:trPr>
        <w:tc>
          <w:tcPr>
            <w:tcW w:w="570" w:type="dxa"/>
            <w:vAlign w:val="center"/>
          </w:tcPr>
          <w:p w14:paraId="0E3C12D2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5" w:type="dxa"/>
            <w:vAlign w:val="center"/>
          </w:tcPr>
          <w:p w14:paraId="31AAAB80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BSSR</w:t>
            </w:r>
          </w:p>
        </w:tc>
        <w:tc>
          <w:tcPr>
            <w:tcW w:w="4104" w:type="dxa"/>
            <w:vAlign w:val="center"/>
          </w:tcPr>
          <w:p w14:paraId="7B822397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Baramulti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Suksessarana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79E73339" w14:textId="77777777" w:rsidTr="009152C9">
        <w:trPr>
          <w:jc w:val="center"/>
        </w:trPr>
        <w:tc>
          <w:tcPr>
            <w:tcW w:w="570" w:type="dxa"/>
            <w:vAlign w:val="center"/>
          </w:tcPr>
          <w:p w14:paraId="6938FCA6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5" w:type="dxa"/>
            <w:vAlign w:val="center"/>
          </w:tcPr>
          <w:p w14:paraId="4A414E29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BUMI</w:t>
            </w:r>
          </w:p>
        </w:tc>
        <w:tc>
          <w:tcPr>
            <w:tcW w:w="4104" w:type="dxa"/>
            <w:vAlign w:val="center"/>
          </w:tcPr>
          <w:p w14:paraId="46605D46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Bumi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Resources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425CAC47" w14:textId="77777777" w:rsidTr="009152C9">
        <w:trPr>
          <w:jc w:val="center"/>
        </w:trPr>
        <w:tc>
          <w:tcPr>
            <w:tcW w:w="570" w:type="dxa"/>
            <w:vAlign w:val="center"/>
          </w:tcPr>
          <w:p w14:paraId="35A50805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17317A77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BYAN</w:t>
            </w:r>
          </w:p>
        </w:tc>
        <w:tc>
          <w:tcPr>
            <w:tcW w:w="4104" w:type="dxa"/>
            <w:vAlign w:val="center"/>
          </w:tcPr>
          <w:p w14:paraId="6033E81E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Bayan Resources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3D8402B2" w14:textId="77777777" w:rsidTr="009152C9">
        <w:trPr>
          <w:jc w:val="center"/>
        </w:trPr>
        <w:tc>
          <w:tcPr>
            <w:tcW w:w="570" w:type="dxa"/>
            <w:vAlign w:val="center"/>
          </w:tcPr>
          <w:p w14:paraId="7849F06A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5" w:type="dxa"/>
            <w:vAlign w:val="center"/>
          </w:tcPr>
          <w:p w14:paraId="4798FD6E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CKRA</w:t>
            </w:r>
          </w:p>
        </w:tc>
        <w:tc>
          <w:tcPr>
            <w:tcW w:w="4104" w:type="dxa"/>
            <w:vAlign w:val="center"/>
          </w:tcPr>
          <w:p w14:paraId="533F4697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Cakra Mineral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06E8D310" w14:textId="77777777" w:rsidTr="009152C9">
        <w:trPr>
          <w:jc w:val="center"/>
        </w:trPr>
        <w:tc>
          <w:tcPr>
            <w:tcW w:w="570" w:type="dxa"/>
            <w:vAlign w:val="center"/>
          </w:tcPr>
          <w:p w14:paraId="0C683977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157132B2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CITA</w:t>
            </w:r>
          </w:p>
        </w:tc>
        <w:tc>
          <w:tcPr>
            <w:tcW w:w="4104" w:type="dxa"/>
            <w:vAlign w:val="center"/>
          </w:tcPr>
          <w:p w14:paraId="32B28D70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Cita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Mineral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Investindo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6423C84A" w14:textId="77777777" w:rsidTr="009152C9">
        <w:trPr>
          <w:jc w:val="center"/>
        </w:trPr>
        <w:tc>
          <w:tcPr>
            <w:tcW w:w="570" w:type="dxa"/>
            <w:vAlign w:val="center"/>
          </w:tcPr>
          <w:p w14:paraId="2CF5CA55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6C5FD739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CTTH</w:t>
            </w:r>
          </w:p>
        </w:tc>
        <w:tc>
          <w:tcPr>
            <w:tcW w:w="4104" w:type="dxa"/>
            <w:vAlign w:val="center"/>
          </w:tcPr>
          <w:p w14:paraId="33D09653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Citatah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3045248B" w14:textId="77777777" w:rsidTr="009152C9">
        <w:trPr>
          <w:jc w:val="center"/>
        </w:trPr>
        <w:tc>
          <w:tcPr>
            <w:tcW w:w="570" w:type="dxa"/>
            <w:vAlign w:val="center"/>
          </w:tcPr>
          <w:p w14:paraId="4BC7AC6D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462EC0DE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DEWA</w:t>
            </w:r>
          </w:p>
        </w:tc>
        <w:tc>
          <w:tcPr>
            <w:tcW w:w="4104" w:type="dxa"/>
            <w:vAlign w:val="center"/>
          </w:tcPr>
          <w:p w14:paraId="0AA9D460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Darma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Henwa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440B725C" w14:textId="77777777" w:rsidTr="009152C9">
        <w:trPr>
          <w:jc w:val="center"/>
        </w:trPr>
        <w:tc>
          <w:tcPr>
            <w:tcW w:w="570" w:type="dxa"/>
            <w:vAlign w:val="center"/>
          </w:tcPr>
          <w:p w14:paraId="6797AEC7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4118F0AB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DKFT</w:t>
            </w:r>
          </w:p>
        </w:tc>
        <w:tc>
          <w:tcPr>
            <w:tcW w:w="4104" w:type="dxa"/>
            <w:vAlign w:val="center"/>
          </w:tcPr>
          <w:p w14:paraId="74D5AAEE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Central Omega Resources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1BACABBC" w14:textId="77777777" w:rsidTr="009152C9">
        <w:trPr>
          <w:jc w:val="center"/>
        </w:trPr>
        <w:tc>
          <w:tcPr>
            <w:tcW w:w="570" w:type="dxa"/>
            <w:vAlign w:val="center"/>
          </w:tcPr>
          <w:p w14:paraId="062EFDAE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53C6AFE9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DOID</w:t>
            </w:r>
          </w:p>
        </w:tc>
        <w:tc>
          <w:tcPr>
            <w:tcW w:w="4104" w:type="dxa"/>
            <w:vAlign w:val="center"/>
          </w:tcPr>
          <w:p w14:paraId="0857643A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Delta Dunia Makmur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40A770E6" w14:textId="77777777" w:rsidTr="009152C9">
        <w:trPr>
          <w:jc w:val="center"/>
        </w:trPr>
        <w:tc>
          <w:tcPr>
            <w:tcW w:w="570" w:type="dxa"/>
            <w:vAlign w:val="center"/>
          </w:tcPr>
          <w:p w14:paraId="4A451AA5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581C137E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DSSA</w:t>
            </w:r>
          </w:p>
        </w:tc>
        <w:tc>
          <w:tcPr>
            <w:tcW w:w="4104" w:type="dxa"/>
            <w:vAlign w:val="center"/>
          </w:tcPr>
          <w:p w14:paraId="4824A3A9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Dian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Swastatika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Sentosa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680534DB" w14:textId="77777777" w:rsidTr="009152C9">
        <w:trPr>
          <w:jc w:val="center"/>
        </w:trPr>
        <w:tc>
          <w:tcPr>
            <w:tcW w:w="570" w:type="dxa"/>
            <w:vAlign w:val="center"/>
          </w:tcPr>
          <w:p w14:paraId="72A2ED9C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6F827381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ELSA</w:t>
            </w:r>
          </w:p>
        </w:tc>
        <w:tc>
          <w:tcPr>
            <w:tcW w:w="4104" w:type="dxa"/>
            <w:vAlign w:val="center"/>
          </w:tcPr>
          <w:p w14:paraId="7A960330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Elnusa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20CCCF61" w14:textId="77777777" w:rsidTr="009152C9">
        <w:trPr>
          <w:jc w:val="center"/>
        </w:trPr>
        <w:tc>
          <w:tcPr>
            <w:tcW w:w="570" w:type="dxa"/>
            <w:vAlign w:val="center"/>
          </w:tcPr>
          <w:p w14:paraId="2AC9AF78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25" w:type="dxa"/>
            <w:vAlign w:val="center"/>
          </w:tcPr>
          <w:p w14:paraId="165D5661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ENRG</w:t>
            </w:r>
          </w:p>
        </w:tc>
        <w:tc>
          <w:tcPr>
            <w:tcW w:w="4104" w:type="dxa"/>
            <w:vAlign w:val="center"/>
          </w:tcPr>
          <w:p w14:paraId="15C77B2B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16F4459B" w14:textId="77777777" w:rsidTr="009152C9">
        <w:trPr>
          <w:jc w:val="center"/>
        </w:trPr>
        <w:tc>
          <w:tcPr>
            <w:tcW w:w="570" w:type="dxa"/>
            <w:vAlign w:val="center"/>
          </w:tcPr>
          <w:p w14:paraId="6C3C7CE6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67907A64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ESSA</w:t>
            </w:r>
          </w:p>
        </w:tc>
        <w:tc>
          <w:tcPr>
            <w:tcW w:w="4104" w:type="dxa"/>
            <w:vAlign w:val="center"/>
          </w:tcPr>
          <w:p w14:paraId="2CB42B77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Surya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Esa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Perkasa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377238B3" w14:textId="77777777" w:rsidTr="009152C9">
        <w:trPr>
          <w:jc w:val="center"/>
        </w:trPr>
        <w:tc>
          <w:tcPr>
            <w:tcW w:w="570" w:type="dxa"/>
            <w:vAlign w:val="center"/>
          </w:tcPr>
          <w:p w14:paraId="341F08D3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25" w:type="dxa"/>
            <w:vAlign w:val="center"/>
          </w:tcPr>
          <w:p w14:paraId="25A2655D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FIRE</w:t>
            </w:r>
          </w:p>
        </w:tc>
        <w:tc>
          <w:tcPr>
            <w:tcW w:w="4104" w:type="dxa"/>
            <w:vAlign w:val="center"/>
          </w:tcPr>
          <w:p w14:paraId="62176B0A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Alfa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10CF9EAB" w14:textId="77777777" w:rsidTr="009152C9">
        <w:trPr>
          <w:jc w:val="center"/>
        </w:trPr>
        <w:tc>
          <w:tcPr>
            <w:tcW w:w="570" w:type="dxa"/>
            <w:vAlign w:val="center"/>
          </w:tcPr>
          <w:p w14:paraId="33F5EB3E" w14:textId="77777777" w:rsidR="00450E0B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25" w:type="dxa"/>
            <w:vAlign w:val="center"/>
          </w:tcPr>
          <w:p w14:paraId="7C4E768C" w14:textId="77777777" w:rsidR="00450E0B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GEMS</w:t>
            </w:r>
          </w:p>
        </w:tc>
        <w:tc>
          <w:tcPr>
            <w:tcW w:w="4104" w:type="dxa"/>
            <w:vAlign w:val="center"/>
          </w:tcPr>
          <w:p w14:paraId="6926CE92" w14:textId="77777777" w:rsidR="00450E0B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Golden Energy Mines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454EE949" w14:textId="77777777" w:rsidTr="009152C9">
        <w:trPr>
          <w:jc w:val="center"/>
        </w:trPr>
        <w:tc>
          <w:tcPr>
            <w:tcW w:w="570" w:type="dxa"/>
            <w:vAlign w:val="center"/>
          </w:tcPr>
          <w:p w14:paraId="0806C19E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25" w:type="dxa"/>
            <w:vAlign w:val="center"/>
          </w:tcPr>
          <w:p w14:paraId="063E866B" w14:textId="77777777" w:rsidR="00450E0B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GTBO</w:t>
            </w:r>
          </w:p>
        </w:tc>
        <w:tc>
          <w:tcPr>
            <w:tcW w:w="4104" w:type="dxa"/>
            <w:vAlign w:val="center"/>
          </w:tcPr>
          <w:p w14:paraId="27B77D4E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Garuda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42D3C4AD" w14:textId="77777777" w:rsidTr="009152C9">
        <w:trPr>
          <w:jc w:val="center"/>
        </w:trPr>
        <w:tc>
          <w:tcPr>
            <w:tcW w:w="570" w:type="dxa"/>
            <w:vAlign w:val="center"/>
          </w:tcPr>
          <w:p w14:paraId="7F586816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7D9E1AA3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HRUM</w:t>
            </w:r>
          </w:p>
        </w:tc>
        <w:tc>
          <w:tcPr>
            <w:tcW w:w="4104" w:type="dxa"/>
            <w:vAlign w:val="center"/>
          </w:tcPr>
          <w:p w14:paraId="3570C8CA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Harum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Energy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5EA548B0" w14:textId="77777777" w:rsidTr="009152C9">
        <w:trPr>
          <w:jc w:val="center"/>
        </w:trPr>
        <w:tc>
          <w:tcPr>
            <w:tcW w:w="570" w:type="dxa"/>
            <w:vAlign w:val="center"/>
          </w:tcPr>
          <w:p w14:paraId="512CEBC6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435DFD58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INCO</w:t>
            </w:r>
          </w:p>
        </w:tc>
        <w:tc>
          <w:tcPr>
            <w:tcW w:w="4104" w:type="dxa"/>
            <w:vAlign w:val="center"/>
          </w:tcPr>
          <w:p w14:paraId="07CD00D3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Vale Indonesia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12CDA226" w14:textId="77777777" w:rsidTr="009152C9">
        <w:trPr>
          <w:jc w:val="center"/>
        </w:trPr>
        <w:tc>
          <w:tcPr>
            <w:tcW w:w="570" w:type="dxa"/>
            <w:vAlign w:val="center"/>
          </w:tcPr>
          <w:p w14:paraId="05E25DF6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583B478F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INDY</w:t>
            </w:r>
          </w:p>
        </w:tc>
        <w:tc>
          <w:tcPr>
            <w:tcW w:w="4104" w:type="dxa"/>
            <w:vAlign w:val="center"/>
          </w:tcPr>
          <w:p w14:paraId="753524B1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Indika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Energy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035B78DC" w14:textId="77777777" w:rsidTr="009152C9">
        <w:trPr>
          <w:jc w:val="center"/>
        </w:trPr>
        <w:tc>
          <w:tcPr>
            <w:tcW w:w="570" w:type="dxa"/>
            <w:vAlign w:val="center"/>
          </w:tcPr>
          <w:p w14:paraId="75D24B6A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1FA429E1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ITMG</w:t>
            </w:r>
          </w:p>
        </w:tc>
        <w:tc>
          <w:tcPr>
            <w:tcW w:w="4104" w:type="dxa"/>
            <w:vAlign w:val="center"/>
          </w:tcPr>
          <w:p w14:paraId="77E766B0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Indo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Tambangraya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Megah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183AA457" w14:textId="77777777" w:rsidTr="009152C9">
        <w:trPr>
          <w:jc w:val="center"/>
        </w:trPr>
        <w:tc>
          <w:tcPr>
            <w:tcW w:w="570" w:type="dxa"/>
            <w:vAlign w:val="center"/>
          </w:tcPr>
          <w:p w14:paraId="67383A67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7325813E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KKGI</w:t>
            </w:r>
          </w:p>
        </w:tc>
        <w:tc>
          <w:tcPr>
            <w:tcW w:w="4104" w:type="dxa"/>
            <w:vAlign w:val="center"/>
          </w:tcPr>
          <w:p w14:paraId="00DC2316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Resource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Alam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Indonesia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2DDA75A0" w14:textId="77777777" w:rsidTr="009152C9">
        <w:trPr>
          <w:jc w:val="center"/>
        </w:trPr>
        <w:tc>
          <w:tcPr>
            <w:tcW w:w="570" w:type="dxa"/>
            <w:vAlign w:val="center"/>
          </w:tcPr>
          <w:p w14:paraId="1CBF4A91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719C5B0D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MBAP</w:t>
            </w:r>
          </w:p>
        </w:tc>
        <w:tc>
          <w:tcPr>
            <w:tcW w:w="4104" w:type="dxa"/>
            <w:vAlign w:val="center"/>
          </w:tcPr>
          <w:p w14:paraId="165DF707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Mitrabara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Adiperdana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75152E36" w14:textId="77777777" w:rsidTr="009152C9">
        <w:trPr>
          <w:jc w:val="center"/>
        </w:trPr>
        <w:tc>
          <w:tcPr>
            <w:tcW w:w="570" w:type="dxa"/>
            <w:vAlign w:val="center"/>
          </w:tcPr>
          <w:p w14:paraId="30DF49CD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25" w:type="dxa"/>
            <w:vAlign w:val="center"/>
          </w:tcPr>
          <w:p w14:paraId="011F0CAD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MDKA</w:t>
            </w:r>
          </w:p>
        </w:tc>
        <w:tc>
          <w:tcPr>
            <w:tcW w:w="4104" w:type="dxa"/>
            <w:vAlign w:val="center"/>
          </w:tcPr>
          <w:p w14:paraId="1F35FC1A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Merdeka Copper Gold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13400533" w14:textId="77777777" w:rsidTr="009152C9">
        <w:trPr>
          <w:jc w:val="center"/>
        </w:trPr>
        <w:tc>
          <w:tcPr>
            <w:tcW w:w="570" w:type="dxa"/>
            <w:vAlign w:val="center"/>
          </w:tcPr>
          <w:p w14:paraId="489ABEDF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73994CCC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MEDC</w:t>
            </w:r>
          </w:p>
        </w:tc>
        <w:tc>
          <w:tcPr>
            <w:tcW w:w="4104" w:type="dxa"/>
            <w:vAlign w:val="center"/>
          </w:tcPr>
          <w:p w14:paraId="5B241B81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Medco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Energi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Internasional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1DF9FB8E" w14:textId="77777777" w:rsidTr="009152C9">
        <w:trPr>
          <w:jc w:val="center"/>
        </w:trPr>
        <w:tc>
          <w:tcPr>
            <w:tcW w:w="570" w:type="dxa"/>
            <w:vAlign w:val="center"/>
          </w:tcPr>
          <w:p w14:paraId="1A142722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122E0045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MITI</w:t>
            </w:r>
          </w:p>
        </w:tc>
        <w:tc>
          <w:tcPr>
            <w:tcW w:w="4104" w:type="dxa"/>
            <w:vAlign w:val="center"/>
          </w:tcPr>
          <w:p w14:paraId="09CD2465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Mitra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Investindo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0B36F66A" w14:textId="77777777" w:rsidTr="009152C9">
        <w:trPr>
          <w:jc w:val="center"/>
        </w:trPr>
        <w:tc>
          <w:tcPr>
            <w:tcW w:w="570" w:type="dxa"/>
            <w:vAlign w:val="center"/>
          </w:tcPr>
          <w:p w14:paraId="1A34274B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5DD41E45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MTFN</w:t>
            </w:r>
          </w:p>
        </w:tc>
        <w:tc>
          <w:tcPr>
            <w:tcW w:w="4104" w:type="dxa"/>
            <w:vAlign w:val="center"/>
          </w:tcPr>
          <w:p w14:paraId="2D9A157C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Capitalinc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Investment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57EE9290" w14:textId="77777777" w:rsidTr="009152C9">
        <w:trPr>
          <w:jc w:val="center"/>
        </w:trPr>
        <w:tc>
          <w:tcPr>
            <w:tcW w:w="570" w:type="dxa"/>
            <w:vAlign w:val="center"/>
          </w:tcPr>
          <w:p w14:paraId="5697F51B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1EA2FA48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MYOH</w:t>
            </w:r>
          </w:p>
        </w:tc>
        <w:tc>
          <w:tcPr>
            <w:tcW w:w="4104" w:type="dxa"/>
            <w:vAlign w:val="center"/>
          </w:tcPr>
          <w:p w14:paraId="6D685E17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Samindo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Resources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1BEF26DF" w14:textId="77777777" w:rsidTr="009152C9">
        <w:trPr>
          <w:jc w:val="center"/>
        </w:trPr>
        <w:tc>
          <w:tcPr>
            <w:tcW w:w="570" w:type="dxa"/>
            <w:vAlign w:val="center"/>
          </w:tcPr>
          <w:p w14:paraId="7679820A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2E7EB0C5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PKPK</w:t>
            </w:r>
          </w:p>
        </w:tc>
        <w:tc>
          <w:tcPr>
            <w:tcW w:w="4104" w:type="dxa"/>
            <w:vAlign w:val="center"/>
          </w:tcPr>
          <w:p w14:paraId="4D504836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Perdana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Perkasa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255CC145" w14:textId="77777777" w:rsidTr="009152C9">
        <w:trPr>
          <w:jc w:val="center"/>
        </w:trPr>
        <w:tc>
          <w:tcPr>
            <w:tcW w:w="570" w:type="dxa"/>
            <w:vAlign w:val="center"/>
          </w:tcPr>
          <w:p w14:paraId="40B2F807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2CE1F52B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PSAB</w:t>
            </w:r>
          </w:p>
        </w:tc>
        <w:tc>
          <w:tcPr>
            <w:tcW w:w="4104" w:type="dxa"/>
            <w:vAlign w:val="center"/>
          </w:tcPr>
          <w:p w14:paraId="7387372D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J Resources Asia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Pasifik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51248CF7" w14:textId="77777777" w:rsidTr="009152C9">
        <w:trPr>
          <w:jc w:val="center"/>
        </w:trPr>
        <w:tc>
          <w:tcPr>
            <w:tcW w:w="570" w:type="dxa"/>
            <w:vAlign w:val="center"/>
          </w:tcPr>
          <w:p w14:paraId="726F3AB9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302CB010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PTBA</w:t>
            </w:r>
          </w:p>
        </w:tc>
        <w:tc>
          <w:tcPr>
            <w:tcW w:w="4104" w:type="dxa"/>
            <w:vAlign w:val="center"/>
          </w:tcPr>
          <w:p w14:paraId="3D6B1C2C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Bukit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Asam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333BD9EE" w14:textId="77777777" w:rsidTr="009152C9">
        <w:trPr>
          <w:jc w:val="center"/>
        </w:trPr>
        <w:tc>
          <w:tcPr>
            <w:tcW w:w="570" w:type="dxa"/>
            <w:vAlign w:val="center"/>
          </w:tcPr>
          <w:p w14:paraId="0240B66D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07A32D25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PTRO</w:t>
            </w:r>
          </w:p>
        </w:tc>
        <w:tc>
          <w:tcPr>
            <w:tcW w:w="4104" w:type="dxa"/>
            <w:vAlign w:val="center"/>
          </w:tcPr>
          <w:p w14:paraId="1A07AB1B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Petrosea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3F68CB1C" w14:textId="77777777" w:rsidTr="009152C9">
        <w:trPr>
          <w:jc w:val="center"/>
        </w:trPr>
        <w:tc>
          <w:tcPr>
            <w:tcW w:w="570" w:type="dxa"/>
            <w:vAlign w:val="center"/>
          </w:tcPr>
          <w:p w14:paraId="1A2453B8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7EAC8A47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RUIS</w:t>
            </w:r>
          </w:p>
        </w:tc>
        <w:tc>
          <w:tcPr>
            <w:tcW w:w="4104" w:type="dxa"/>
            <w:vAlign w:val="center"/>
          </w:tcPr>
          <w:p w14:paraId="3C41B27A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Radiant Utama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Interinsco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23DBB402" w14:textId="77777777" w:rsidTr="009152C9">
        <w:trPr>
          <w:jc w:val="center"/>
        </w:trPr>
        <w:tc>
          <w:tcPr>
            <w:tcW w:w="570" w:type="dxa"/>
            <w:vAlign w:val="center"/>
          </w:tcPr>
          <w:p w14:paraId="3244D461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15945399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SMMT</w:t>
            </w:r>
          </w:p>
        </w:tc>
        <w:tc>
          <w:tcPr>
            <w:tcW w:w="4104" w:type="dxa"/>
            <w:vAlign w:val="center"/>
          </w:tcPr>
          <w:p w14:paraId="7657DD8F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Golden Eagle Energy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5AAE813E" w14:textId="77777777" w:rsidTr="009152C9">
        <w:trPr>
          <w:jc w:val="center"/>
        </w:trPr>
        <w:tc>
          <w:tcPr>
            <w:tcW w:w="570" w:type="dxa"/>
            <w:vAlign w:val="center"/>
          </w:tcPr>
          <w:p w14:paraId="3E956A59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051DA5F6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SMRU</w:t>
            </w:r>
          </w:p>
        </w:tc>
        <w:tc>
          <w:tcPr>
            <w:tcW w:w="4104" w:type="dxa"/>
            <w:vAlign w:val="center"/>
          </w:tcPr>
          <w:p w14:paraId="5D7488BC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SMR Utama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0F22D55F" w14:textId="77777777" w:rsidTr="009152C9">
        <w:trPr>
          <w:jc w:val="center"/>
        </w:trPr>
        <w:tc>
          <w:tcPr>
            <w:tcW w:w="570" w:type="dxa"/>
            <w:vAlign w:val="center"/>
          </w:tcPr>
          <w:p w14:paraId="73A10568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25" w:type="dxa"/>
            <w:vAlign w:val="center"/>
          </w:tcPr>
          <w:p w14:paraId="0359577A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SURE</w:t>
            </w:r>
          </w:p>
        </w:tc>
        <w:tc>
          <w:tcPr>
            <w:tcW w:w="4104" w:type="dxa"/>
            <w:vAlign w:val="center"/>
          </w:tcPr>
          <w:p w14:paraId="157D9DFE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 Energy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6E5F76F4" w14:textId="77777777" w:rsidTr="009152C9">
        <w:trPr>
          <w:jc w:val="center"/>
        </w:trPr>
        <w:tc>
          <w:tcPr>
            <w:tcW w:w="570" w:type="dxa"/>
            <w:vAlign w:val="center"/>
          </w:tcPr>
          <w:p w14:paraId="4660448D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7632A10C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TINS</w:t>
            </w:r>
          </w:p>
        </w:tc>
        <w:tc>
          <w:tcPr>
            <w:tcW w:w="4104" w:type="dxa"/>
            <w:vAlign w:val="center"/>
          </w:tcPr>
          <w:p w14:paraId="0F5942AC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Timah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13586F14" w14:textId="77777777" w:rsidTr="009152C9">
        <w:trPr>
          <w:jc w:val="center"/>
        </w:trPr>
        <w:tc>
          <w:tcPr>
            <w:tcW w:w="570" w:type="dxa"/>
            <w:vAlign w:val="center"/>
          </w:tcPr>
          <w:p w14:paraId="5F6370DD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04EDC2CD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TOBA</w:t>
            </w:r>
          </w:p>
        </w:tc>
        <w:tc>
          <w:tcPr>
            <w:tcW w:w="4104" w:type="dxa"/>
            <w:vAlign w:val="center"/>
          </w:tcPr>
          <w:p w14:paraId="3056F742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Toba Bara Sejahtera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411DAA5C" w14:textId="77777777" w:rsidTr="009152C9">
        <w:trPr>
          <w:jc w:val="center"/>
        </w:trPr>
        <w:tc>
          <w:tcPr>
            <w:tcW w:w="570" w:type="dxa"/>
            <w:vAlign w:val="center"/>
          </w:tcPr>
          <w:p w14:paraId="42AA0C69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14:paraId="10AAF030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TRAM</w:t>
            </w:r>
          </w:p>
        </w:tc>
        <w:tc>
          <w:tcPr>
            <w:tcW w:w="4104" w:type="dxa"/>
            <w:vAlign w:val="center"/>
          </w:tcPr>
          <w:p w14:paraId="08CD2554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 xml:space="preserve">Trada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Alam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 xml:space="preserve"> Minera </w:t>
            </w:r>
            <w:proofErr w:type="spellStart"/>
            <w:r w:rsidRPr="00877139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87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E0B" w:rsidRPr="00877139" w14:paraId="2F1B6626" w14:textId="77777777" w:rsidTr="009152C9">
        <w:trPr>
          <w:jc w:val="center"/>
        </w:trPr>
        <w:tc>
          <w:tcPr>
            <w:tcW w:w="570" w:type="dxa"/>
            <w:vAlign w:val="center"/>
          </w:tcPr>
          <w:p w14:paraId="2A1D50A8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125" w:type="dxa"/>
            <w:vAlign w:val="center"/>
          </w:tcPr>
          <w:p w14:paraId="41AC1094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ZINC</w:t>
            </w:r>
          </w:p>
        </w:tc>
        <w:tc>
          <w:tcPr>
            <w:tcW w:w="4104" w:type="dxa"/>
            <w:vAlign w:val="center"/>
          </w:tcPr>
          <w:p w14:paraId="0104C58D" w14:textId="77777777" w:rsidR="00450E0B" w:rsidRPr="00877139" w:rsidRDefault="00450E0B" w:rsidP="00450E0B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Kapuas Prima Coal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92A94ED" w14:textId="77777777" w:rsidR="00450E0B" w:rsidRPr="00CA50CE" w:rsidRDefault="00450E0B" w:rsidP="00450E0B">
      <w:pPr>
        <w:pStyle w:val="ListParagraph"/>
        <w:spacing w:before="0" w:beforeAutospacing="0"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50CE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CA50CE">
        <w:rPr>
          <w:rFonts w:ascii="Times New Roman" w:hAnsi="Times New Roman"/>
          <w:i/>
          <w:sz w:val="24"/>
          <w:szCs w:val="24"/>
        </w:rPr>
        <w:t xml:space="preserve">: </w:t>
      </w:r>
      <w:hyperlink r:id="rId8" w:history="1">
        <w:r w:rsidRPr="00CA50C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www.idx.co.id</w:t>
        </w:r>
      </w:hyperlink>
    </w:p>
    <w:p w14:paraId="01A01444" w14:textId="77777777" w:rsidR="00450E0B" w:rsidRPr="00877139" w:rsidRDefault="00450E0B" w:rsidP="00450E0B">
      <w:pPr>
        <w:pStyle w:val="ListParagraph"/>
        <w:spacing w:before="0" w:beforeAutospacing="0"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75362D7F" w14:textId="77777777" w:rsidR="00450E0B" w:rsidRDefault="00450E0B" w:rsidP="003F50BC">
      <w:pPr>
        <w:pStyle w:val="ListParagraph"/>
        <w:numPr>
          <w:ilvl w:val="0"/>
          <w:numId w:val="12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Sampel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3A7C5534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 (2017:81),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56A02">
        <w:rPr>
          <w:rFonts w:ascii="Times New Roman" w:hAnsi="Times New Roman"/>
          <w:sz w:val="24"/>
          <w:szCs w:val="24"/>
        </w:rPr>
        <w:t>karakteristik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56A02">
        <w:rPr>
          <w:rFonts w:ascii="Times New Roman" w:hAnsi="Times New Roman"/>
          <w:sz w:val="24"/>
          <w:szCs w:val="24"/>
        </w:rPr>
        <w:t>dimiliki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A02">
        <w:rPr>
          <w:rFonts w:ascii="Times New Roman" w:hAnsi="Times New Roman"/>
          <w:sz w:val="24"/>
          <w:szCs w:val="24"/>
        </w:rPr>
        <w:t>populasi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A02">
        <w:rPr>
          <w:rFonts w:ascii="Times New Roman" w:hAnsi="Times New Roman"/>
          <w:sz w:val="24"/>
          <w:szCs w:val="24"/>
        </w:rPr>
        <w:t>tersebut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6A02">
        <w:rPr>
          <w:rFonts w:ascii="Times New Roman" w:hAnsi="Times New Roman"/>
          <w:sz w:val="24"/>
          <w:szCs w:val="24"/>
        </w:rPr>
        <w:t>Bila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A02">
        <w:rPr>
          <w:rFonts w:ascii="Times New Roman" w:hAnsi="Times New Roman"/>
          <w:sz w:val="24"/>
          <w:szCs w:val="24"/>
        </w:rPr>
        <w:t>populasi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A02">
        <w:rPr>
          <w:rFonts w:ascii="Times New Roman" w:hAnsi="Times New Roman"/>
          <w:sz w:val="24"/>
          <w:szCs w:val="24"/>
        </w:rPr>
        <w:t>besar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6A02">
        <w:rPr>
          <w:rFonts w:ascii="Times New Roman" w:hAnsi="Times New Roman"/>
          <w:sz w:val="24"/>
          <w:szCs w:val="24"/>
        </w:rPr>
        <w:t>maka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A02">
        <w:rPr>
          <w:rFonts w:ascii="Times New Roman" w:hAnsi="Times New Roman"/>
          <w:sz w:val="24"/>
          <w:szCs w:val="24"/>
        </w:rPr>
        <w:t>peneliti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A02">
        <w:rPr>
          <w:rFonts w:ascii="Times New Roman" w:hAnsi="Times New Roman"/>
          <w:sz w:val="24"/>
          <w:szCs w:val="24"/>
        </w:rPr>
        <w:t>tidak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A02">
        <w:rPr>
          <w:rFonts w:ascii="Times New Roman" w:hAnsi="Times New Roman"/>
          <w:sz w:val="24"/>
          <w:szCs w:val="24"/>
        </w:rPr>
        <w:t>mungkin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A02">
        <w:rPr>
          <w:rFonts w:ascii="Times New Roman" w:hAnsi="Times New Roman"/>
          <w:sz w:val="24"/>
          <w:szCs w:val="24"/>
        </w:rPr>
        <w:t>mempelajari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A02">
        <w:rPr>
          <w:rFonts w:ascii="Times New Roman" w:hAnsi="Times New Roman"/>
          <w:sz w:val="24"/>
          <w:szCs w:val="24"/>
        </w:rPr>
        <w:t>semua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56A02">
        <w:rPr>
          <w:rFonts w:ascii="Times New Roman" w:hAnsi="Times New Roman"/>
          <w:sz w:val="24"/>
          <w:szCs w:val="24"/>
        </w:rPr>
        <w:t>ada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B56A02">
        <w:rPr>
          <w:rFonts w:ascii="Times New Roman" w:hAnsi="Times New Roman"/>
          <w:sz w:val="24"/>
          <w:szCs w:val="24"/>
        </w:rPr>
        <w:t>populasi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6A02">
        <w:rPr>
          <w:rFonts w:ascii="Times New Roman" w:hAnsi="Times New Roman"/>
          <w:sz w:val="24"/>
          <w:szCs w:val="24"/>
        </w:rPr>
        <w:t>misalnya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A02">
        <w:rPr>
          <w:rFonts w:ascii="Times New Roman" w:hAnsi="Times New Roman"/>
          <w:sz w:val="24"/>
          <w:szCs w:val="24"/>
        </w:rPr>
        <w:t>karena</w:t>
      </w:r>
      <w:proofErr w:type="spellEnd"/>
      <w:r w:rsidRPr="00B56A02">
        <w:rPr>
          <w:rFonts w:ascii="Times New Roman" w:hAnsi="Times New Roman"/>
          <w:sz w:val="24"/>
          <w:szCs w:val="24"/>
        </w:rPr>
        <w:t xml:space="preserve"> dana,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37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terdaftar</w:t>
      </w:r>
      <w:proofErr w:type="spellEnd"/>
      <w:r>
        <w:rPr>
          <w:rFonts w:ascii="Times New Roman" w:hAnsi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/>
          <w:sz w:val="24"/>
          <w:szCs w:val="24"/>
        </w:rPr>
        <w:t>Efek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Indonesia.</w:t>
      </w:r>
    </w:p>
    <w:p w14:paraId="4EDD78D7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14:paraId="2171BEDA" w14:textId="77777777" w:rsidR="00450E0B" w:rsidRDefault="00450E0B" w:rsidP="00450E0B">
      <w:pPr>
        <w:spacing w:before="0" w:beforeAutospacing="0" w:after="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3B37682" w14:textId="77777777" w:rsidR="00450E0B" w:rsidRPr="00877139" w:rsidRDefault="00450E0B" w:rsidP="003F50BC">
      <w:pPr>
        <w:pStyle w:val="ListParagraph"/>
        <w:numPr>
          <w:ilvl w:val="0"/>
          <w:numId w:val="24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Teknik Sampling</w:t>
      </w:r>
    </w:p>
    <w:p w14:paraId="36D60D61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Menurut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Sugiyono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(2017:81) </w:t>
      </w:r>
      <w:proofErr w:type="spellStart"/>
      <w:r w:rsidRPr="00877139">
        <w:rPr>
          <w:rFonts w:ascii="Times New Roman" w:hAnsi="Times New Roman"/>
          <w:sz w:val="24"/>
          <w:szCs w:val="24"/>
        </w:rPr>
        <w:t>teknik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sampling </w:t>
      </w:r>
      <w:proofErr w:type="spellStart"/>
      <w:r w:rsidRPr="0087713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Pr="00877139">
        <w:rPr>
          <w:rFonts w:ascii="Times New Roman" w:hAnsi="Times New Roman"/>
          <w:sz w:val="24"/>
          <w:szCs w:val="24"/>
        </w:rPr>
        <w:t>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menentukan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sampel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dipergunakan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terdapat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teknik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sampling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139">
        <w:rPr>
          <w:rFonts w:ascii="Times New Roman" w:hAnsi="Times New Roman"/>
          <w:sz w:val="24"/>
          <w:szCs w:val="24"/>
        </w:rPr>
        <w:t>Sugiyono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(2017:81) </w:t>
      </w:r>
      <w:proofErr w:type="spellStart"/>
      <w:r w:rsidRPr="00877139">
        <w:rPr>
          <w:rFonts w:ascii="Times New Roman" w:hAnsi="Times New Roman"/>
          <w:sz w:val="24"/>
          <w:szCs w:val="24"/>
        </w:rPr>
        <w:t>mengelompokkan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teknik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sampling </w:t>
      </w:r>
      <w:proofErr w:type="spellStart"/>
      <w:r w:rsidRPr="00877139">
        <w:rPr>
          <w:rFonts w:ascii="Times New Roman" w:hAnsi="Times New Roman"/>
          <w:sz w:val="24"/>
          <w:szCs w:val="24"/>
        </w:rPr>
        <w:t>menjadi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dua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yaitu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probability sampling</w:t>
      </w:r>
      <w:r w:rsidRPr="00877139">
        <w:rPr>
          <w:rFonts w:ascii="Times New Roman" w:hAnsi="Times New Roman"/>
          <w:sz w:val="24"/>
          <w:szCs w:val="24"/>
        </w:rPr>
        <w:t xml:space="preserve"> dan </w:t>
      </w:r>
      <w:r>
        <w:rPr>
          <w:rFonts w:ascii="Times New Roman" w:hAnsi="Times New Roman"/>
          <w:i/>
          <w:sz w:val="24"/>
          <w:szCs w:val="24"/>
        </w:rPr>
        <w:t>non-</w:t>
      </w:r>
      <w:r w:rsidRPr="00877139">
        <w:rPr>
          <w:rFonts w:ascii="Times New Roman" w:hAnsi="Times New Roman"/>
          <w:i/>
          <w:sz w:val="24"/>
          <w:szCs w:val="24"/>
        </w:rPr>
        <w:t>probability sampling</w:t>
      </w:r>
      <w:r w:rsidRPr="00877139">
        <w:rPr>
          <w:rFonts w:ascii="Times New Roman" w:hAnsi="Times New Roman"/>
          <w:sz w:val="24"/>
          <w:szCs w:val="24"/>
        </w:rPr>
        <w:t>.</w:t>
      </w:r>
    </w:p>
    <w:p w14:paraId="4CCC05E6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teknik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pengambilan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sampel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non</w:t>
      </w:r>
      <w:r>
        <w:rPr>
          <w:rFonts w:ascii="Times New Roman" w:hAnsi="Times New Roman"/>
          <w:i/>
          <w:sz w:val="24"/>
          <w:szCs w:val="24"/>
        </w:rPr>
        <w:t>-</w:t>
      </w:r>
      <w:r w:rsidRPr="00877139">
        <w:rPr>
          <w:rFonts w:ascii="Times New Roman" w:hAnsi="Times New Roman"/>
          <w:i/>
          <w:sz w:val="24"/>
          <w:szCs w:val="24"/>
        </w:rPr>
        <w:t>probability sampling</w:t>
      </w:r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purposive sampling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 (2017:84</w:t>
      </w:r>
      <w:r w:rsidRPr="00877139">
        <w:rPr>
          <w:rFonts w:ascii="Times New Roman" w:hAnsi="Times New Roman"/>
          <w:sz w:val="24"/>
          <w:szCs w:val="24"/>
        </w:rPr>
        <w:t xml:space="preserve">) </w:t>
      </w:r>
      <w:r w:rsidRPr="00877139">
        <w:rPr>
          <w:rFonts w:ascii="Times New Roman" w:hAnsi="Times New Roman"/>
          <w:i/>
          <w:sz w:val="24"/>
          <w:szCs w:val="24"/>
        </w:rPr>
        <w:t>non</w:t>
      </w:r>
      <w:r>
        <w:rPr>
          <w:rFonts w:ascii="Times New Roman" w:hAnsi="Times New Roman"/>
          <w:i/>
          <w:sz w:val="24"/>
          <w:szCs w:val="24"/>
        </w:rPr>
        <w:t>-</w:t>
      </w:r>
      <w:r w:rsidRPr="00877139">
        <w:rPr>
          <w:rFonts w:ascii="Times New Roman" w:hAnsi="Times New Roman"/>
          <w:i/>
          <w:sz w:val="24"/>
          <w:szCs w:val="24"/>
        </w:rPr>
        <w:t>probability sampling</w:t>
      </w:r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4A0B2338" w14:textId="77777777" w:rsidR="00450E0B" w:rsidRPr="00877139" w:rsidRDefault="00450E0B" w:rsidP="00450E0B">
      <w:pPr>
        <w:spacing w:before="0" w:beforeAutospacing="0"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“</w:t>
      </w:r>
      <w:r w:rsidRPr="00877139">
        <w:rPr>
          <w:rFonts w:ascii="Times New Roman" w:hAnsi="Times New Roman"/>
          <w:i/>
          <w:sz w:val="24"/>
          <w:szCs w:val="24"/>
        </w:rPr>
        <w:t>Non probability sampling</w:t>
      </w:r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aladah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teknik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pengambilan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sampel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memberi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peluang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sama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bagi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setiap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unsur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anggota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populasi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dipilih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menjadi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sampel</w:t>
      </w:r>
      <w:proofErr w:type="spellEnd"/>
      <w:r w:rsidRPr="00877139">
        <w:rPr>
          <w:rFonts w:ascii="Times New Roman" w:hAnsi="Times New Roman"/>
          <w:sz w:val="24"/>
          <w:szCs w:val="24"/>
        </w:rPr>
        <w:t>.”</w:t>
      </w:r>
    </w:p>
    <w:p w14:paraId="2852ECF1" w14:textId="77777777" w:rsidR="00450E0B" w:rsidRPr="00877139" w:rsidRDefault="00450E0B" w:rsidP="00450E0B">
      <w:pPr>
        <w:spacing w:before="0" w:beforeAutospacing="0"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1058ABFA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Sedangkan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 xml:space="preserve">purposive sampling </w:t>
      </w:r>
      <w:proofErr w:type="spellStart"/>
      <w:r w:rsidRPr="00877139">
        <w:rPr>
          <w:rFonts w:ascii="Times New Roman" w:hAnsi="Times New Roman"/>
          <w:sz w:val="24"/>
          <w:szCs w:val="24"/>
        </w:rPr>
        <w:t>menurut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Sugiyono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(2017:120)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34CA41CE" w14:textId="77777777" w:rsidR="00450E0B" w:rsidRPr="00877139" w:rsidRDefault="00450E0B" w:rsidP="00450E0B">
      <w:pPr>
        <w:spacing w:before="0" w:beforeAutospacing="0"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“Teknik </w:t>
      </w:r>
      <w:proofErr w:type="spellStart"/>
      <w:r w:rsidRPr="00877139">
        <w:rPr>
          <w:rFonts w:ascii="Times New Roman" w:hAnsi="Times New Roman"/>
          <w:sz w:val="24"/>
          <w:szCs w:val="24"/>
        </w:rPr>
        <w:t>penentuan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sampel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pertimbangan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tertentu</w:t>
      </w:r>
      <w:proofErr w:type="spellEnd"/>
      <w:r w:rsidRPr="00877139">
        <w:rPr>
          <w:rFonts w:ascii="Times New Roman" w:hAnsi="Times New Roman"/>
          <w:sz w:val="24"/>
          <w:szCs w:val="24"/>
        </w:rPr>
        <w:t>.”</w:t>
      </w:r>
    </w:p>
    <w:p w14:paraId="4E4B4737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Alasan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teknik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purposive sampling</w:t>
      </w:r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karena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semua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sampel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memiliki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kriteria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sesuai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fenomena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diteliti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Oleh </w:t>
      </w:r>
      <w:proofErr w:type="spellStart"/>
      <w:r w:rsidRPr="00877139">
        <w:rPr>
          <w:rFonts w:ascii="Times New Roman" w:hAnsi="Times New Roman"/>
          <w:sz w:val="24"/>
          <w:szCs w:val="24"/>
        </w:rPr>
        <w:t>karena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penulis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memilih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teknik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purposive sampling</w:t>
      </w:r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menetapkan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pertimbangan-pertimbangan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kriteria-kriteria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tertentu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harus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dipenuhi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877139">
        <w:rPr>
          <w:rFonts w:ascii="Times New Roman" w:hAnsi="Times New Roman"/>
          <w:sz w:val="24"/>
          <w:szCs w:val="24"/>
        </w:rPr>
        <w:t>sampel-sampel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139">
        <w:rPr>
          <w:rFonts w:ascii="Times New Roman" w:hAnsi="Times New Roman"/>
          <w:sz w:val="24"/>
          <w:szCs w:val="24"/>
        </w:rPr>
        <w:t>Kriteria-kriteria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berikut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38F7D87B" w14:textId="77777777" w:rsidR="00450E0B" w:rsidRDefault="00450E0B" w:rsidP="00450E0B">
      <w:pPr>
        <w:spacing w:before="0" w:beforeAutospacing="0"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738B5D0" w14:textId="77777777" w:rsidR="00450E0B" w:rsidRPr="00310F88" w:rsidRDefault="00450E0B" w:rsidP="003F50BC">
      <w:pPr>
        <w:pStyle w:val="ListParagraph"/>
        <w:numPr>
          <w:ilvl w:val="0"/>
          <w:numId w:val="13"/>
        </w:numPr>
        <w:spacing w:before="0" w:beforeAutospacing="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0F88">
        <w:rPr>
          <w:rFonts w:ascii="Times New Roman" w:hAnsi="Times New Roman"/>
          <w:sz w:val="24"/>
          <w:szCs w:val="24"/>
        </w:rPr>
        <w:lastRenderedPageBreak/>
        <w:t xml:space="preserve">Perusahaan </w:t>
      </w:r>
      <w:proofErr w:type="spellStart"/>
      <w:r w:rsidRPr="00310F88">
        <w:rPr>
          <w:rFonts w:ascii="Times New Roman" w:hAnsi="Times New Roman"/>
          <w:sz w:val="24"/>
          <w:szCs w:val="24"/>
        </w:rPr>
        <w:t>sektor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88">
        <w:rPr>
          <w:rFonts w:ascii="Times New Roman" w:hAnsi="Times New Roman"/>
          <w:sz w:val="24"/>
          <w:szCs w:val="24"/>
        </w:rPr>
        <w:t>pertambangan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0F88">
        <w:rPr>
          <w:rFonts w:ascii="Times New Roman" w:hAnsi="Times New Roman"/>
          <w:sz w:val="24"/>
          <w:szCs w:val="24"/>
        </w:rPr>
        <w:t>terdaftar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di Bursa </w:t>
      </w:r>
      <w:proofErr w:type="spellStart"/>
      <w:r w:rsidRPr="00310F88">
        <w:rPr>
          <w:rFonts w:ascii="Times New Roman" w:hAnsi="Times New Roman"/>
          <w:sz w:val="24"/>
          <w:szCs w:val="24"/>
        </w:rPr>
        <w:t>Efek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310F88">
        <w:rPr>
          <w:rFonts w:ascii="Times New Roman" w:hAnsi="Times New Roman"/>
          <w:sz w:val="24"/>
          <w:szCs w:val="24"/>
        </w:rPr>
        <w:t>selama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88">
        <w:rPr>
          <w:rFonts w:ascii="Times New Roman" w:hAnsi="Times New Roman"/>
          <w:sz w:val="24"/>
          <w:szCs w:val="24"/>
        </w:rPr>
        <w:t>periode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2014-2018.</w:t>
      </w:r>
    </w:p>
    <w:p w14:paraId="75A398D8" w14:textId="77777777" w:rsidR="00450E0B" w:rsidRPr="00310F88" w:rsidRDefault="00450E0B" w:rsidP="003F50BC">
      <w:pPr>
        <w:pStyle w:val="ListParagraph"/>
        <w:numPr>
          <w:ilvl w:val="0"/>
          <w:numId w:val="13"/>
        </w:numPr>
        <w:spacing w:before="0" w:beforeAutospacing="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0F88">
        <w:rPr>
          <w:rFonts w:ascii="Times New Roman" w:hAnsi="Times New Roman"/>
          <w:sz w:val="24"/>
          <w:szCs w:val="24"/>
        </w:rPr>
        <w:t xml:space="preserve">Perusahaan </w:t>
      </w:r>
      <w:proofErr w:type="spellStart"/>
      <w:r w:rsidRPr="00310F88">
        <w:rPr>
          <w:rFonts w:ascii="Times New Roman" w:hAnsi="Times New Roman"/>
          <w:sz w:val="24"/>
          <w:szCs w:val="24"/>
        </w:rPr>
        <w:t>sektor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88">
        <w:rPr>
          <w:rFonts w:ascii="Times New Roman" w:hAnsi="Times New Roman"/>
          <w:sz w:val="24"/>
          <w:szCs w:val="24"/>
        </w:rPr>
        <w:t>pertambangan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0F88">
        <w:rPr>
          <w:rFonts w:ascii="Times New Roman" w:hAnsi="Times New Roman"/>
          <w:sz w:val="24"/>
          <w:szCs w:val="24"/>
        </w:rPr>
        <w:t>terdaftar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di Bursa </w:t>
      </w:r>
      <w:proofErr w:type="spellStart"/>
      <w:r w:rsidRPr="00310F88">
        <w:rPr>
          <w:rFonts w:ascii="Times New Roman" w:hAnsi="Times New Roman"/>
          <w:sz w:val="24"/>
          <w:szCs w:val="24"/>
        </w:rPr>
        <w:t>Efek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310F88">
        <w:rPr>
          <w:rFonts w:ascii="Times New Roman" w:hAnsi="Times New Roman"/>
          <w:sz w:val="24"/>
          <w:szCs w:val="24"/>
        </w:rPr>
        <w:t>dalam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88">
        <w:rPr>
          <w:rFonts w:ascii="Times New Roman" w:hAnsi="Times New Roman"/>
          <w:sz w:val="24"/>
          <w:szCs w:val="24"/>
        </w:rPr>
        <w:t>periode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2014-2018.</w:t>
      </w:r>
    </w:p>
    <w:p w14:paraId="202B7DB9" w14:textId="77777777" w:rsidR="00450E0B" w:rsidRDefault="00450E0B" w:rsidP="003F50BC">
      <w:pPr>
        <w:pStyle w:val="ListParagraph"/>
        <w:numPr>
          <w:ilvl w:val="0"/>
          <w:numId w:val="13"/>
        </w:numPr>
        <w:spacing w:before="0" w:beforeAutospacing="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0F88">
        <w:rPr>
          <w:rFonts w:ascii="Times New Roman" w:hAnsi="Times New Roman"/>
          <w:sz w:val="24"/>
          <w:szCs w:val="24"/>
        </w:rPr>
        <w:t xml:space="preserve">Perusahaan </w:t>
      </w:r>
      <w:proofErr w:type="spellStart"/>
      <w:r w:rsidRPr="00310F88">
        <w:rPr>
          <w:rFonts w:ascii="Times New Roman" w:hAnsi="Times New Roman"/>
          <w:sz w:val="24"/>
          <w:szCs w:val="24"/>
        </w:rPr>
        <w:t>sektor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88">
        <w:rPr>
          <w:rFonts w:ascii="Times New Roman" w:hAnsi="Times New Roman"/>
          <w:sz w:val="24"/>
          <w:szCs w:val="24"/>
        </w:rPr>
        <w:t>pertambangan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yang di </w:t>
      </w:r>
      <w:r w:rsidRPr="00310F88">
        <w:rPr>
          <w:rFonts w:ascii="Times New Roman" w:hAnsi="Times New Roman"/>
          <w:i/>
          <w:iCs/>
          <w:sz w:val="24"/>
          <w:szCs w:val="24"/>
        </w:rPr>
        <w:t>suspend</w:t>
      </w:r>
      <w:r w:rsidRPr="00310F88">
        <w:rPr>
          <w:rFonts w:ascii="Times New Roman" w:hAnsi="Times New Roman"/>
          <w:sz w:val="24"/>
          <w:szCs w:val="24"/>
        </w:rPr>
        <w:t xml:space="preserve"> di Bursa </w:t>
      </w:r>
      <w:proofErr w:type="spellStart"/>
      <w:r w:rsidRPr="00310F88">
        <w:rPr>
          <w:rFonts w:ascii="Times New Roman" w:hAnsi="Times New Roman"/>
          <w:sz w:val="24"/>
          <w:szCs w:val="24"/>
        </w:rPr>
        <w:t>Efek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310F88">
        <w:rPr>
          <w:rFonts w:ascii="Times New Roman" w:hAnsi="Times New Roman"/>
          <w:sz w:val="24"/>
          <w:szCs w:val="24"/>
        </w:rPr>
        <w:t>dalam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88">
        <w:rPr>
          <w:rFonts w:ascii="Times New Roman" w:hAnsi="Times New Roman"/>
          <w:sz w:val="24"/>
          <w:szCs w:val="24"/>
        </w:rPr>
        <w:t>periode</w:t>
      </w:r>
      <w:proofErr w:type="spellEnd"/>
      <w:r w:rsidRPr="00310F88">
        <w:rPr>
          <w:rFonts w:ascii="Times New Roman" w:hAnsi="Times New Roman"/>
          <w:sz w:val="24"/>
          <w:szCs w:val="24"/>
        </w:rPr>
        <w:t xml:space="preserve"> 2014-2018.</w:t>
      </w:r>
    </w:p>
    <w:p w14:paraId="3F82E15F" w14:textId="77777777" w:rsidR="00450E0B" w:rsidRPr="00F1183C" w:rsidRDefault="00450E0B" w:rsidP="00450E0B">
      <w:pPr>
        <w:pStyle w:val="ListParagraph"/>
        <w:spacing w:before="0" w:beforeAutospacing="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B0CD813" w14:textId="77777777" w:rsidR="00450E0B" w:rsidRPr="00310F88" w:rsidRDefault="00450E0B" w:rsidP="00450E0B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10F88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310F88">
        <w:rPr>
          <w:rFonts w:ascii="Times New Roman" w:hAnsi="Times New Roman"/>
          <w:b/>
          <w:sz w:val="24"/>
          <w:szCs w:val="24"/>
        </w:rPr>
        <w:t xml:space="preserve"> 3.3</w:t>
      </w:r>
    </w:p>
    <w:p w14:paraId="56CA0D38" w14:textId="77777777" w:rsidR="00450E0B" w:rsidRPr="00310F88" w:rsidRDefault="00450E0B" w:rsidP="00450E0B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10F88">
        <w:rPr>
          <w:rFonts w:ascii="Times New Roman" w:hAnsi="Times New Roman"/>
          <w:b/>
          <w:sz w:val="24"/>
          <w:szCs w:val="24"/>
        </w:rPr>
        <w:t>Kriteria</w:t>
      </w:r>
      <w:proofErr w:type="spellEnd"/>
      <w:r w:rsidRPr="00310F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0F88">
        <w:rPr>
          <w:rFonts w:ascii="Times New Roman" w:hAnsi="Times New Roman"/>
          <w:b/>
          <w:sz w:val="24"/>
          <w:szCs w:val="24"/>
        </w:rPr>
        <w:t>Pemilihan</w:t>
      </w:r>
      <w:proofErr w:type="spellEnd"/>
      <w:r w:rsidRPr="00310F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0F88">
        <w:rPr>
          <w:rFonts w:ascii="Times New Roman" w:hAnsi="Times New Roman"/>
          <w:b/>
          <w:sz w:val="24"/>
          <w:szCs w:val="24"/>
        </w:rPr>
        <w:t>Sampel</w:t>
      </w:r>
      <w:proofErr w:type="spellEnd"/>
    </w:p>
    <w:tbl>
      <w:tblPr>
        <w:tblW w:w="7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5"/>
        <w:gridCol w:w="1980"/>
      </w:tblGrid>
      <w:tr w:rsidR="00450E0B" w:rsidRPr="00310F88" w14:paraId="08AB116D" w14:textId="77777777" w:rsidTr="009152C9">
        <w:tc>
          <w:tcPr>
            <w:tcW w:w="5935" w:type="dxa"/>
            <w:vAlign w:val="center"/>
          </w:tcPr>
          <w:p w14:paraId="2069FFA7" w14:textId="77777777" w:rsidR="00450E0B" w:rsidRPr="00310F88" w:rsidRDefault="00450E0B" w:rsidP="00450E0B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Kriteria</w:t>
            </w:r>
            <w:proofErr w:type="spellEnd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Sampel</w:t>
            </w:r>
            <w:proofErr w:type="spellEnd"/>
          </w:p>
        </w:tc>
        <w:tc>
          <w:tcPr>
            <w:tcW w:w="1980" w:type="dxa"/>
            <w:vAlign w:val="center"/>
          </w:tcPr>
          <w:p w14:paraId="1D816922" w14:textId="77777777" w:rsidR="00450E0B" w:rsidRPr="00310F88" w:rsidRDefault="00450E0B" w:rsidP="00450E0B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</w:tr>
      <w:tr w:rsidR="00450E0B" w:rsidRPr="00310F88" w14:paraId="1711D7F2" w14:textId="77777777" w:rsidTr="009152C9">
        <w:tc>
          <w:tcPr>
            <w:tcW w:w="5935" w:type="dxa"/>
            <w:vAlign w:val="center"/>
          </w:tcPr>
          <w:p w14:paraId="25C82E6F" w14:textId="77777777" w:rsidR="00450E0B" w:rsidRPr="00310F88" w:rsidRDefault="00450E0B" w:rsidP="00450E0B">
            <w:pPr>
              <w:spacing w:before="0" w:beforeAutospacing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0F88">
              <w:rPr>
                <w:rFonts w:ascii="Times New Roman" w:hAnsi="Times New Roman"/>
                <w:b/>
                <w:sz w:val="24"/>
                <w:szCs w:val="24"/>
              </w:rPr>
              <w:t xml:space="preserve">Perusahaan </w:t>
            </w: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sektor</w:t>
            </w:r>
            <w:proofErr w:type="spellEnd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pertambangan</w:t>
            </w:r>
            <w:proofErr w:type="spellEnd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terdaftar</w:t>
            </w:r>
            <w:proofErr w:type="spellEnd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 xml:space="preserve"> di Bursa </w:t>
            </w: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Efek</w:t>
            </w:r>
            <w:proofErr w:type="spellEnd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 xml:space="preserve"> Indonesia </w:t>
            </w: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selama</w:t>
            </w:r>
            <w:proofErr w:type="spellEnd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periode</w:t>
            </w:r>
            <w:proofErr w:type="spellEnd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 xml:space="preserve"> 2014-2018.</w:t>
            </w:r>
          </w:p>
        </w:tc>
        <w:tc>
          <w:tcPr>
            <w:tcW w:w="1980" w:type="dxa"/>
            <w:vAlign w:val="center"/>
          </w:tcPr>
          <w:p w14:paraId="0BAA15C5" w14:textId="77777777" w:rsidR="00450E0B" w:rsidRPr="00310F88" w:rsidRDefault="00450E0B" w:rsidP="00450E0B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450E0B" w:rsidRPr="00310F88" w14:paraId="524AE68C" w14:textId="77777777" w:rsidTr="009152C9">
        <w:tc>
          <w:tcPr>
            <w:tcW w:w="5935" w:type="dxa"/>
            <w:vAlign w:val="center"/>
          </w:tcPr>
          <w:p w14:paraId="22962D4B" w14:textId="77777777" w:rsidR="00450E0B" w:rsidRPr="00310F88" w:rsidRDefault="00450E0B" w:rsidP="00450E0B">
            <w:pPr>
              <w:spacing w:before="0" w:beforeAutospacing="0"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Pengurangan</w:t>
            </w:r>
            <w:proofErr w:type="spellEnd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sampel</w:t>
            </w:r>
            <w:proofErr w:type="spellEnd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kriteria</w:t>
            </w:r>
            <w:proofErr w:type="spellEnd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6544992" w14:textId="77777777" w:rsidR="00450E0B" w:rsidRPr="00310F88" w:rsidRDefault="00450E0B" w:rsidP="003F50BC">
            <w:pPr>
              <w:pStyle w:val="ListParagraph"/>
              <w:numPr>
                <w:ilvl w:val="0"/>
                <w:numId w:val="29"/>
              </w:numPr>
              <w:spacing w:before="0" w:beforeAutospacing="0" w:after="0" w:line="48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F88">
              <w:rPr>
                <w:rFonts w:ascii="Times New Roman" w:hAnsi="Times New Roman"/>
                <w:sz w:val="24"/>
                <w:szCs w:val="24"/>
              </w:rPr>
              <w:t xml:space="preserve">Perusahaan </w:t>
            </w:r>
            <w:proofErr w:type="spellStart"/>
            <w:r w:rsidRPr="00310F88">
              <w:rPr>
                <w:rFonts w:ascii="Times New Roman" w:hAnsi="Times New Roman"/>
                <w:sz w:val="24"/>
                <w:szCs w:val="24"/>
              </w:rPr>
              <w:t>sektor</w:t>
            </w:r>
            <w:proofErr w:type="spellEnd"/>
            <w:r w:rsidRPr="00310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F88">
              <w:rPr>
                <w:rFonts w:ascii="Times New Roman" w:hAnsi="Times New Roman"/>
                <w:sz w:val="24"/>
                <w:szCs w:val="24"/>
              </w:rPr>
              <w:t>pertambangan</w:t>
            </w:r>
            <w:proofErr w:type="spellEnd"/>
            <w:r w:rsidRPr="00310F88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310F88">
              <w:rPr>
                <w:rFonts w:ascii="Times New Roman" w:hAnsi="Times New Roman"/>
                <w:sz w:val="24"/>
                <w:szCs w:val="24"/>
              </w:rPr>
              <w:t>terdaftar</w:t>
            </w:r>
            <w:proofErr w:type="spellEnd"/>
            <w:r w:rsidRPr="00310F88">
              <w:rPr>
                <w:rFonts w:ascii="Times New Roman" w:hAnsi="Times New Roman"/>
                <w:sz w:val="24"/>
                <w:szCs w:val="24"/>
              </w:rPr>
              <w:t xml:space="preserve"> di Bursa </w:t>
            </w:r>
            <w:proofErr w:type="spellStart"/>
            <w:r w:rsidRPr="00310F88">
              <w:rPr>
                <w:rFonts w:ascii="Times New Roman" w:hAnsi="Times New Roman"/>
                <w:sz w:val="24"/>
                <w:szCs w:val="24"/>
              </w:rPr>
              <w:t>Efek</w:t>
            </w:r>
            <w:proofErr w:type="spellEnd"/>
            <w:r w:rsidRPr="00310F88">
              <w:rPr>
                <w:rFonts w:ascii="Times New Roman" w:hAnsi="Times New Roman"/>
                <w:sz w:val="24"/>
                <w:szCs w:val="24"/>
              </w:rPr>
              <w:t xml:space="preserve"> Indonesia </w:t>
            </w:r>
            <w:proofErr w:type="spellStart"/>
            <w:r w:rsidRPr="00310F88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310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F88">
              <w:rPr>
                <w:rFonts w:ascii="Times New Roman" w:hAnsi="Times New Roman"/>
                <w:sz w:val="24"/>
                <w:szCs w:val="24"/>
              </w:rPr>
              <w:t>periode</w:t>
            </w:r>
            <w:proofErr w:type="spellEnd"/>
            <w:r w:rsidRPr="00310F88">
              <w:rPr>
                <w:rFonts w:ascii="Times New Roman" w:hAnsi="Times New Roman"/>
                <w:sz w:val="24"/>
                <w:szCs w:val="24"/>
              </w:rPr>
              <w:t xml:space="preserve"> 2014-2018.</w:t>
            </w:r>
          </w:p>
          <w:p w14:paraId="1A975024" w14:textId="77777777" w:rsidR="00450E0B" w:rsidRPr="00310F88" w:rsidRDefault="00450E0B" w:rsidP="003F50BC">
            <w:pPr>
              <w:pStyle w:val="ListParagraph"/>
              <w:numPr>
                <w:ilvl w:val="0"/>
                <w:numId w:val="29"/>
              </w:numPr>
              <w:spacing w:before="0" w:beforeAutospacing="0" w:after="0" w:line="48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F88">
              <w:rPr>
                <w:rFonts w:ascii="Times New Roman" w:hAnsi="Times New Roman"/>
                <w:sz w:val="24"/>
                <w:szCs w:val="24"/>
              </w:rPr>
              <w:t xml:space="preserve">Perusahaan </w:t>
            </w:r>
            <w:proofErr w:type="spellStart"/>
            <w:r w:rsidRPr="00310F88">
              <w:rPr>
                <w:rFonts w:ascii="Times New Roman" w:hAnsi="Times New Roman"/>
                <w:sz w:val="24"/>
                <w:szCs w:val="24"/>
              </w:rPr>
              <w:t>sektor</w:t>
            </w:r>
            <w:proofErr w:type="spellEnd"/>
            <w:r w:rsidRPr="00310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F88">
              <w:rPr>
                <w:rFonts w:ascii="Times New Roman" w:hAnsi="Times New Roman"/>
                <w:sz w:val="24"/>
                <w:szCs w:val="24"/>
              </w:rPr>
              <w:t>pertambangan</w:t>
            </w:r>
            <w:proofErr w:type="spellEnd"/>
            <w:r w:rsidRPr="00310F88">
              <w:rPr>
                <w:rFonts w:ascii="Times New Roman" w:hAnsi="Times New Roman"/>
                <w:sz w:val="24"/>
                <w:szCs w:val="24"/>
              </w:rPr>
              <w:t xml:space="preserve"> yang di </w:t>
            </w:r>
            <w:r w:rsidRPr="00310F88">
              <w:rPr>
                <w:rFonts w:ascii="Times New Roman" w:hAnsi="Times New Roman"/>
                <w:i/>
                <w:iCs/>
                <w:sz w:val="24"/>
                <w:szCs w:val="24"/>
              </w:rPr>
              <w:t>suspend</w:t>
            </w:r>
            <w:r w:rsidRPr="00310F88">
              <w:rPr>
                <w:rFonts w:ascii="Times New Roman" w:hAnsi="Times New Roman"/>
                <w:sz w:val="24"/>
                <w:szCs w:val="24"/>
              </w:rPr>
              <w:t xml:space="preserve"> di Bursa </w:t>
            </w:r>
            <w:proofErr w:type="spellStart"/>
            <w:r w:rsidRPr="00310F88">
              <w:rPr>
                <w:rFonts w:ascii="Times New Roman" w:hAnsi="Times New Roman"/>
                <w:sz w:val="24"/>
                <w:szCs w:val="24"/>
              </w:rPr>
              <w:t>Efek</w:t>
            </w:r>
            <w:proofErr w:type="spellEnd"/>
            <w:r w:rsidRPr="00310F88">
              <w:rPr>
                <w:rFonts w:ascii="Times New Roman" w:hAnsi="Times New Roman"/>
                <w:sz w:val="24"/>
                <w:szCs w:val="24"/>
              </w:rPr>
              <w:t xml:space="preserve"> Indonesia </w:t>
            </w:r>
            <w:proofErr w:type="spellStart"/>
            <w:r w:rsidRPr="00310F88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310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F88">
              <w:rPr>
                <w:rFonts w:ascii="Times New Roman" w:hAnsi="Times New Roman"/>
                <w:sz w:val="24"/>
                <w:szCs w:val="24"/>
              </w:rPr>
              <w:t>periode</w:t>
            </w:r>
            <w:proofErr w:type="spellEnd"/>
            <w:r w:rsidRPr="00310F88">
              <w:rPr>
                <w:rFonts w:ascii="Times New Roman" w:hAnsi="Times New Roman"/>
                <w:sz w:val="24"/>
                <w:szCs w:val="24"/>
              </w:rPr>
              <w:t xml:space="preserve"> 2014-2018.</w:t>
            </w:r>
          </w:p>
        </w:tc>
        <w:tc>
          <w:tcPr>
            <w:tcW w:w="1980" w:type="dxa"/>
          </w:tcPr>
          <w:p w14:paraId="39EA3059" w14:textId="77777777" w:rsidR="00450E0B" w:rsidRDefault="00450E0B" w:rsidP="00450E0B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4D93CE" w14:textId="77777777" w:rsidR="00450E0B" w:rsidRDefault="00450E0B" w:rsidP="00450E0B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2C3F00" w14:textId="77777777" w:rsidR="00450E0B" w:rsidRDefault="00450E0B" w:rsidP="00450E0B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(7)</w:t>
            </w:r>
          </w:p>
          <w:p w14:paraId="53798B76" w14:textId="77777777" w:rsidR="00450E0B" w:rsidRDefault="00450E0B" w:rsidP="00450E0B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E80B01" w14:textId="77777777" w:rsidR="00450E0B" w:rsidRDefault="00450E0B" w:rsidP="00450E0B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FB0DBC" w14:textId="77777777" w:rsidR="00450E0B" w:rsidRPr="00310F88" w:rsidRDefault="00450E0B" w:rsidP="00450E0B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450E0B" w:rsidRPr="00310F88" w14:paraId="39E283D5" w14:textId="77777777" w:rsidTr="009152C9">
        <w:tc>
          <w:tcPr>
            <w:tcW w:w="5935" w:type="dxa"/>
            <w:vAlign w:val="center"/>
          </w:tcPr>
          <w:p w14:paraId="1E7B6F70" w14:textId="77777777" w:rsidR="00450E0B" w:rsidRPr="00310F88" w:rsidRDefault="00450E0B" w:rsidP="00450E0B">
            <w:pPr>
              <w:spacing w:before="0" w:beforeAutospacing="0"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 xml:space="preserve"> Unit </w:t>
            </w: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980" w:type="dxa"/>
            <w:vAlign w:val="center"/>
          </w:tcPr>
          <w:p w14:paraId="006EE8B8" w14:textId="77777777" w:rsidR="00450E0B" w:rsidRPr="00310F88" w:rsidRDefault="00450E0B" w:rsidP="00450E0B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450E0B" w:rsidRPr="00877139" w14:paraId="505C0307" w14:textId="77777777" w:rsidTr="009152C9">
        <w:tc>
          <w:tcPr>
            <w:tcW w:w="5935" w:type="dxa"/>
            <w:vAlign w:val="center"/>
          </w:tcPr>
          <w:p w14:paraId="41E84391" w14:textId="77777777" w:rsidR="00450E0B" w:rsidRPr="00310F88" w:rsidRDefault="00450E0B" w:rsidP="00450E0B">
            <w:pPr>
              <w:spacing w:before="0" w:beforeAutospacing="0"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 xml:space="preserve"> Data </w:t>
            </w: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Observasi</w:t>
            </w:r>
            <w:proofErr w:type="spellEnd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 xml:space="preserve"> (Unit </w:t>
            </w: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Penelitian</w:t>
            </w:r>
            <w:proofErr w:type="spellEnd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 xml:space="preserve"> x 5 </w:t>
            </w:r>
            <w:proofErr w:type="spellStart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14:paraId="0674F808" w14:textId="77777777" w:rsidR="00450E0B" w:rsidRPr="00877139" w:rsidRDefault="00450E0B" w:rsidP="00450E0B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F88"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</w:tr>
    </w:tbl>
    <w:p w14:paraId="74ECFF41" w14:textId="77777777" w:rsidR="00450E0B" w:rsidRDefault="00450E0B" w:rsidP="00450E0B">
      <w:pPr>
        <w:spacing w:before="0" w:beforeAutospacing="0" w:after="0" w:line="480" w:lineRule="auto"/>
        <w:rPr>
          <w:rFonts w:ascii="Times New Roman" w:hAnsi="Times New Roman"/>
          <w:b/>
          <w:sz w:val="24"/>
          <w:szCs w:val="24"/>
        </w:rPr>
      </w:pPr>
    </w:p>
    <w:p w14:paraId="4309470A" w14:textId="77777777" w:rsidR="00450E0B" w:rsidRPr="00877139" w:rsidRDefault="00450E0B" w:rsidP="003F50BC">
      <w:pPr>
        <w:pStyle w:val="ListParagraph"/>
        <w:numPr>
          <w:ilvl w:val="0"/>
          <w:numId w:val="1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Data dan Teknik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Pengumpulan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Data</w:t>
      </w:r>
    </w:p>
    <w:p w14:paraId="55F73029" w14:textId="77777777" w:rsidR="00450E0B" w:rsidRPr="00877139" w:rsidRDefault="00450E0B" w:rsidP="003F50BC">
      <w:pPr>
        <w:pStyle w:val="ListParagraph"/>
        <w:numPr>
          <w:ilvl w:val="0"/>
          <w:numId w:val="4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Data</w:t>
      </w:r>
    </w:p>
    <w:p w14:paraId="06FF7375" w14:textId="77777777" w:rsidR="00450E0B" w:rsidRPr="00877139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Bila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dilihat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sumber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datanya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pengumpulan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sumber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primer, dan </w:t>
      </w:r>
      <w:proofErr w:type="spellStart"/>
      <w:r w:rsidRPr="00877139">
        <w:rPr>
          <w:rFonts w:ascii="Times New Roman" w:hAnsi="Times New Roman"/>
          <w:sz w:val="24"/>
          <w:szCs w:val="24"/>
        </w:rPr>
        <w:t>sumber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seku</w:t>
      </w:r>
      <w:r>
        <w:rPr>
          <w:rFonts w:ascii="Times New Roman" w:hAnsi="Times New Roman"/>
          <w:sz w:val="24"/>
          <w:szCs w:val="24"/>
        </w:rPr>
        <w:t>nder</w:t>
      </w:r>
      <w:proofErr w:type="spellEnd"/>
      <w:r>
        <w:rPr>
          <w:rFonts w:ascii="Times New Roman" w:hAnsi="Times New Roman"/>
          <w:sz w:val="24"/>
          <w:szCs w:val="24"/>
        </w:rPr>
        <w:t xml:space="preserve"> yang oleh 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 (2017:1</w:t>
      </w:r>
      <w:r w:rsidRPr="008771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  <w:r w:rsidRPr="0087713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77139">
        <w:rPr>
          <w:rFonts w:ascii="Times New Roman" w:hAnsi="Times New Roman"/>
          <w:sz w:val="24"/>
          <w:szCs w:val="24"/>
        </w:rPr>
        <w:t>didefinisikan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berikut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10FD0BD3" w14:textId="77777777" w:rsidR="00450E0B" w:rsidRPr="00877139" w:rsidRDefault="00450E0B" w:rsidP="00450E0B">
      <w:pPr>
        <w:pStyle w:val="ListParagraph"/>
        <w:spacing w:before="0" w:beforeAutospacing="0"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“</w:t>
      </w:r>
      <w:proofErr w:type="spellStart"/>
      <w:r w:rsidRPr="00877139">
        <w:rPr>
          <w:rFonts w:ascii="Times New Roman" w:hAnsi="Times New Roman"/>
          <w:sz w:val="24"/>
          <w:szCs w:val="24"/>
        </w:rPr>
        <w:t>Sumber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primer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sumber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877139">
        <w:rPr>
          <w:rFonts w:ascii="Times New Roman" w:hAnsi="Times New Roman"/>
          <w:sz w:val="24"/>
          <w:szCs w:val="24"/>
        </w:rPr>
        <w:t>langsung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memberikan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kepada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pengumpul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data, dan </w:t>
      </w:r>
      <w:proofErr w:type="spellStart"/>
      <w:r w:rsidRPr="00877139">
        <w:rPr>
          <w:rFonts w:ascii="Times New Roman" w:hAnsi="Times New Roman"/>
          <w:sz w:val="24"/>
          <w:szCs w:val="24"/>
        </w:rPr>
        <w:t>sumber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sekunder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merupakan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sumber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lastRenderedPageBreak/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langsung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memberikan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kepada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pengumpul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Pr="00877139">
        <w:rPr>
          <w:rFonts w:ascii="Times New Roman" w:hAnsi="Times New Roman"/>
          <w:sz w:val="24"/>
          <w:szCs w:val="24"/>
        </w:rPr>
        <w:t>misalnya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lewat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orang lain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lewat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dokumen</w:t>
      </w:r>
      <w:proofErr w:type="spellEnd"/>
      <w:r w:rsidRPr="00877139">
        <w:rPr>
          <w:rFonts w:ascii="Times New Roman" w:hAnsi="Times New Roman"/>
          <w:sz w:val="24"/>
          <w:szCs w:val="24"/>
        </w:rPr>
        <w:t>.”</w:t>
      </w:r>
    </w:p>
    <w:p w14:paraId="56BB5998" w14:textId="77777777" w:rsidR="00450E0B" w:rsidRPr="00877139" w:rsidRDefault="00450E0B" w:rsidP="00450E0B">
      <w:pPr>
        <w:pStyle w:val="ListParagraph"/>
        <w:spacing w:before="0" w:beforeAutospacing="0"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6C69020B" w14:textId="77777777" w:rsidR="00450E0B" w:rsidRPr="004B0ADC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Sumber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sekunder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Data </w:t>
      </w:r>
      <w:proofErr w:type="spellStart"/>
      <w:r w:rsidRPr="00877139">
        <w:rPr>
          <w:rFonts w:ascii="Times New Roman" w:hAnsi="Times New Roman"/>
          <w:sz w:val="24"/>
          <w:szCs w:val="24"/>
        </w:rPr>
        <w:t>sekunder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tersebut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berupa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laporan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tahunan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r w:rsidRPr="00877139">
        <w:rPr>
          <w:rFonts w:ascii="Times New Roman" w:hAnsi="Times New Roman"/>
          <w:i/>
          <w:sz w:val="24"/>
          <w:szCs w:val="24"/>
        </w:rPr>
        <w:t>annual report</w:t>
      </w:r>
      <w:r w:rsidRPr="0087713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77139">
        <w:rPr>
          <w:rFonts w:ascii="Times New Roman" w:hAnsi="Times New Roman"/>
          <w:sz w:val="24"/>
          <w:szCs w:val="24"/>
        </w:rPr>
        <w:t>periode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87713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sektor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pertambangan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terdaftar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di Bursa </w:t>
      </w:r>
      <w:proofErr w:type="spellStart"/>
      <w:r w:rsidRPr="00877139">
        <w:rPr>
          <w:rFonts w:ascii="Times New Roman" w:hAnsi="Times New Roman"/>
          <w:sz w:val="24"/>
          <w:szCs w:val="24"/>
        </w:rPr>
        <w:t>Efek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Indonesia yang mana </w:t>
      </w:r>
      <w:proofErr w:type="spellStart"/>
      <w:r w:rsidRPr="00877139">
        <w:rPr>
          <w:rFonts w:ascii="Times New Roman" w:hAnsi="Times New Roman"/>
          <w:sz w:val="24"/>
          <w:szCs w:val="24"/>
        </w:rPr>
        <w:t>penulis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memperoleh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tersebut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situs Bursa </w:t>
      </w:r>
      <w:proofErr w:type="spellStart"/>
      <w:r w:rsidRPr="00877139">
        <w:rPr>
          <w:rFonts w:ascii="Times New Roman" w:hAnsi="Times New Roman"/>
          <w:sz w:val="24"/>
          <w:szCs w:val="24"/>
        </w:rPr>
        <w:t>Efek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Indonesia </w:t>
      </w:r>
      <w:hyperlink r:id="rId9" w:history="1">
        <w:r w:rsidRPr="004B0AD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www.idx.co.id</w:t>
        </w:r>
      </w:hyperlink>
      <w:r w:rsidRPr="004B0ADC">
        <w:rPr>
          <w:rFonts w:ascii="Times New Roman" w:hAnsi="Times New Roman"/>
          <w:sz w:val="24"/>
          <w:szCs w:val="24"/>
        </w:rPr>
        <w:t>.</w:t>
      </w:r>
    </w:p>
    <w:p w14:paraId="13805A6F" w14:textId="77777777" w:rsidR="00450E0B" w:rsidRPr="004B0ADC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</w:p>
    <w:p w14:paraId="3E1A004F" w14:textId="77777777" w:rsidR="00450E0B" w:rsidRPr="00877139" w:rsidRDefault="00450E0B" w:rsidP="003F50BC">
      <w:pPr>
        <w:pStyle w:val="ListParagraph"/>
        <w:numPr>
          <w:ilvl w:val="0"/>
          <w:numId w:val="4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r w:rsidRPr="00877139">
        <w:rPr>
          <w:rFonts w:ascii="Times New Roman" w:hAnsi="Times New Roman"/>
          <w:b/>
          <w:sz w:val="24"/>
          <w:szCs w:val="24"/>
        </w:rPr>
        <w:t xml:space="preserve">Teknik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Pengumpulan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Data</w:t>
      </w:r>
    </w:p>
    <w:p w14:paraId="068AA215" w14:textId="77777777" w:rsidR="00450E0B" w:rsidRPr="00877139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penulis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sumber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sekunder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sumber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pengumpulan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melakukan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Karena </w:t>
      </w:r>
      <w:proofErr w:type="spellStart"/>
      <w:r w:rsidRPr="00877139">
        <w:rPr>
          <w:rFonts w:ascii="Times New Roman" w:hAnsi="Times New Roman"/>
          <w:sz w:val="24"/>
          <w:szCs w:val="24"/>
        </w:rPr>
        <w:t>sumber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sekunder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teknik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pengumpulan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teknik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studi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kepustakaan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r w:rsidRPr="00877139">
        <w:rPr>
          <w:rFonts w:ascii="Times New Roman" w:hAnsi="Times New Roman"/>
          <w:i/>
          <w:sz w:val="24"/>
          <w:szCs w:val="24"/>
        </w:rPr>
        <w:t>Library Research</w:t>
      </w:r>
      <w:r w:rsidRPr="00877139">
        <w:rPr>
          <w:rFonts w:ascii="Times New Roman" w:hAnsi="Times New Roman"/>
          <w:sz w:val="24"/>
          <w:szCs w:val="24"/>
        </w:rPr>
        <w:t>).</w:t>
      </w:r>
    </w:p>
    <w:p w14:paraId="0F78A8C5" w14:textId="77777777" w:rsidR="00450E0B" w:rsidRPr="00877139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Definisi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studi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kepustakaan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r w:rsidRPr="00877139">
        <w:rPr>
          <w:rFonts w:ascii="Times New Roman" w:hAnsi="Times New Roman"/>
          <w:i/>
          <w:sz w:val="24"/>
          <w:szCs w:val="24"/>
        </w:rPr>
        <w:t>Library Research</w:t>
      </w:r>
      <w:r w:rsidRPr="0087713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77139">
        <w:rPr>
          <w:rFonts w:ascii="Times New Roman" w:hAnsi="Times New Roman"/>
          <w:sz w:val="24"/>
          <w:szCs w:val="24"/>
        </w:rPr>
        <w:t>menurut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Moh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Nazir (2011:111) </w:t>
      </w:r>
      <w:proofErr w:type="spellStart"/>
      <w:r w:rsidRPr="00877139">
        <w:rPr>
          <w:rFonts w:ascii="Times New Roman" w:hAnsi="Times New Roman"/>
          <w:sz w:val="24"/>
          <w:szCs w:val="24"/>
        </w:rPr>
        <w:t>yaitu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22EF3654" w14:textId="77777777" w:rsidR="00450E0B" w:rsidRPr="00877139" w:rsidRDefault="00450E0B" w:rsidP="00450E0B">
      <w:pPr>
        <w:pStyle w:val="ListParagraph"/>
        <w:spacing w:before="0" w:beforeAutospacing="0"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“</w:t>
      </w:r>
      <w:proofErr w:type="spellStart"/>
      <w:r w:rsidRPr="00877139">
        <w:rPr>
          <w:rFonts w:ascii="Times New Roman" w:hAnsi="Times New Roman"/>
          <w:sz w:val="24"/>
          <w:szCs w:val="24"/>
        </w:rPr>
        <w:t>Studi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kepustakaan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teknik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pengumpulan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mengadakan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studi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penelaahan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terhadap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buku-buku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literatur-literatur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catatan-catatan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877139">
        <w:rPr>
          <w:rFonts w:ascii="Times New Roman" w:hAnsi="Times New Roman"/>
          <w:sz w:val="24"/>
          <w:szCs w:val="24"/>
        </w:rPr>
        <w:t>laporan-laporan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ada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hubungannya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masalah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dipecahkan</w:t>
      </w:r>
      <w:proofErr w:type="spellEnd"/>
      <w:r w:rsidRPr="00877139">
        <w:rPr>
          <w:rFonts w:ascii="Times New Roman" w:hAnsi="Times New Roman"/>
          <w:sz w:val="24"/>
          <w:szCs w:val="24"/>
        </w:rPr>
        <w:t>.”</w:t>
      </w:r>
    </w:p>
    <w:p w14:paraId="4E040729" w14:textId="77777777" w:rsidR="00450E0B" w:rsidRPr="00877139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3965">
        <w:rPr>
          <w:rFonts w:ascii="Times New Roman" w:hAnsi="Times New Roman"/>
          <w:sz w:val="24"/>
          <w:szCs w:val="24"/>
        </w:rPr>
        <w:t>Pengumpulan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E13965">
        <w:rPr>
          <w:rFonts w:ascii="Times New Roman" w:hAnsi="Times New Roman"/>
          <w:sz w:val="24"/>
          <w:szCs w:val="24"/>
        </w:rPr>
        <w:t>melalui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bahan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pustaka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menjadi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bagian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13965">
        <w:rPr>
          <w:rFonts w:ascii="Times New Roman" w:hAnsi="Times New Roman"/>
          <w:sz w:val="24"/>
          <w:szCs w:val="24"/>
        </w:rPr>
        <w:t>penting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dalam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penelitian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ketika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peneliti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memutuskan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untuk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melakukan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kajian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pustaka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dalam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menjawab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rumusan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masalahnya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13965">
        <w:rPr>
          <w:rFonts w:ascii="Times New Roman" w:hAnsi="Times New Roman"/>
          <w:sz w:val="24"/>
          <w:szCs w:val="24"/>
        </w:rPr>
        <w:t>Pendekatan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studi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kepustakaan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(</w:t>
      </w:r>
      <w:r w:rsidRPr="00E13965">
        <w:rPr>
          <w:rFonts w:ascii="Times New Roman" w:hAnsi="Times New Roman"/>
          <w:i/>
          <w:sz w:val="24"/>
          <w:szCs w:val="24"/>
        </w:rPr>
        <w:t>Library Research</w:t>
      </w:r>
      <w:r w:rsidRPr="00E1396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13965">
        <w:rPr>
          <w:rFonts w:ascii="Times New Roman" w:hAnsi="Times New Roman"/>
          <w:sz w:val="24"/>
          <w:szCs w:val="24"/>
        </w:rPr>
        <w:t>sangat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umum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dilakukan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dalam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penelitian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karena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penelitian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tak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perlu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mencari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E13965">
        <w:rPr>
          <w:rFonts w:ascii="Times New Roman" w:hAnsi="Times New Roman"/>
          <w:sz w:val="24"/>
          <w:szCs w:val="24"/>
        </w:rPr>
        <w:t>dengan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terjun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langsung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ke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lapangan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tapi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cukup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mengumpulkan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13965">
        <w:rPr>
          <w:rFonts w:ascii="Times New Roman" w:hAnsi="Times New Roman"/>
          <w:sz w:val="24"/>
          <w:szCs w:val="24"/>
        </w:rPr>
        <w:lastRenderedPageBreak/>
        <w:t>meganalisis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E13965">
        <w:rPr>
          <w:rFonts w:ascii="Times New Roman" w:hAnsi="Times New Roman"/>
          <w:sz w:val="24"/>
          <w:szCs w:val="24"/>
        </w:rPr>
        <w:t>tersedia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dalam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pustaka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13965">
        <w:rPr>
          <w:rFonts w:ascii="Times New Roman" w:hAnsi="Times New Roman"/>
          <w:sz w:val="24"/>
          <w:szCs w:val="24"/>
        </w:rPr>
        <w:t>Selain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itu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3965">
        <w:rPr>
          <w:rFonts w:ascii="Times New Roman" w:hAnsi="Times New Roman"/>
          <w:sz w:val="24"/>
          <w:szCs w:val="24"/>
        </w:rPr>
        <w:t>pengumpulan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E13965">
        <w:rPr>
          <w:rFonts w:ascii="Times New Roman" w:hAnsi="Times New Roman"/>
          <w:sz w:val="24"/>
          <w:szCs w:val="24"/>
        </w:rPr>
        <w:t>melalui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studi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kepustakaan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merupakan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wujud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bahwa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telah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banyak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laporan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penelitian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13965">
        <w:rPr>
          <w:rFonts w:ascii="Times New Roman" w:hAnsi="Times New Roman"/>
          <w:sz w:val="24"/>
          <w:szCs w:val="24"/>
        </w:rPr>
        <w:t>dituliskan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dalam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bentuk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buku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3965">
        <w:rPr>
          <w:rFonts w:ascii="Times New Roman" w:hAnsi="Times New Roman"/>
          <w:sz w:val="24"/>
          <w:szCs w:val="24"/>
        </w:rPr>
        <w:t>jurnal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3965">
        <w:rPr>
          <w:rFonts w:ascii="Times New Roman" w:hAnsi="Times New Roman"/>
          <w:sz w:val="24"/>
          <w:szCs w:val="24"/>
        </w:rPr>
        <w:t>publikasi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dan lain-lain </w:t>
      </w:r>
      <w:proofErr w:type="spellStart"/>
      <w:r w:rsidRPr="00E13965">
        <w:rPr>
          <w:rFonts w:ascii="Times New Roman" w:hAnsi="Times New Roman"/>
          <w:sz w:val="24"/>
          <w:szCs w:val="24"/>
        </w:rPr>
        <w:t>sehingga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E13965">
        <w:rPr>
          <w:rFonts w:ascii="Times New Roman" w:hAnsi="Times New Roman"/>
          <w:sz w:val="24"/>
          <w:szCs w:val="24"/>
        </w:rPr>
        <w:t>didapat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lebih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relevan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13965">
        <w:rPr>
          <w:rFonts w:ascii="Times New Roman" w:hAnsi="Times New Roman"/>
          <w:sz w:val="24"/>
          <w:szCs w:val="24"/>
        </w:rPr>
        <w:t>akurat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13965">
        <w:rPr>
          <w:rFonts w:ascii="Times New Roman" w:hAnsi="Times New Roman"/>
          <w:sz w:val="24"/>
          <w:szCs w:val="24"/>
        </w:rPr>
        <w:t>Pengumpulan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E13965">
        <w:rPr>
          <w:rFonts w:ascii="Times New Roman" w:hAnsi="Times New Roman"/>
          <w:sz w:val="24"/>
          <w:szCs w:val="24"/>
        </w:rPr>
        <w:t>untuk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penelitian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ini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diperoleh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dengan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memasuki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website www.idx.co.id </w:t>
      </w:r>
      <w:proofErr w:type="spellStart"/>
      <w:r w:rsidRPr="00E13965">
        <w:rPr>
          <w:rFonts w:ascii="Times New Roman" w:hAnsi="Times New Roman"/>
          <w:sz w:val="24"/>
          <w:szCs w:val="24"/>
        </w:rPr>
        <w:t>kemudian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membuka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laporan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keuangan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masing-masing </w:t>
      </w:r>
      <w:proofErr w:type="spellStart"/>
      <w:r w:rsidRPr="00E13965">
        <w:rPr>
          <w:rFonts w:ascii="Times New Roman" w:hAnsi="Times New Roman"/>
          <w:sz w:val="24"/>
          <w:szCs w:val="24"/>
        </w:rPr>
        <w:t>perusahaan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13965">
        <w:rPr>
          <w:rFonts w:ascii="Times New Roman" w:hAnsi="Times New Roman"/>
          <w:sz w:val="24"/>
          <w:szCs w:val="24"/>
        </w:rPr>
        <w:t>menjadi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sampel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penilitian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ini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965">
        <w:rPr>
          <w:rFonts w:ascii="Times New Roman" w:hAnsi="Times New Roman"/>
          <w:sz w:val="24"/>
          <w:szCs w:val="24"/>
        </w:rPr>
        <w:t>periode</w:t>
      </w:r>
      <w:proofErr w:type="spellEnd"/>
      <w:r w:rsidRPr="00E13965">
        <w:rPr>
          <w:rFonts w:ascii="Times New Roman" w:hAnsi="Times New Roman"/>
          <w:sz w:val="24"/>
          <w:szCs w:val="24"/>
        </w:rPr>
        <w:t xml:space="preserve"> 2014-2018.</w:t>
      </w:r>
    </w:p>
    <w:p w14:paraId="0B939726" w14:textId="77777777" w:rsidR="00450E0B" w:rsidRPr="00877139" w:rsidRDefault="00450E0B" w:rsidP="00450E0B">
      <w:pPr>
        <w:spacing w:before="0" w:beforeAutospacing="0" w:after="0"/>
        <w:rPr>
          <w:rFonts w:ascii="Times New Roman" w:hAnsi="Times New Roman"/>
          <w:b/>
          <w:sz w:val="24"/>
          <w:szCs w:val="24"/>
        </w:rPr>
      </w:pPr>
    </w:p>
    <w:p w14:paraId="381A4BD2" w14:textId="77777777" w:rsidR="00450E0B" w:rsidRPr="00877139" w:rsidRDefault="00450E0B" w:rsidP="003F50BC">
      <w:pPr>
        <w:pStyle w:val="ListParagraph"/>
        <w:numPr>
          <w:ilvl w:val="0"/>
          <w:numId w:val="1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Data</w:t>
      </w:r>
    </w:p>
    <w:p w14:paraId="63DB87E9" w14:textId="77777777" w:rsidR="00450E0B" w:rsidRPr="00877139" w:rsidRDefault="00450E0B" w:rsidP="003F50BC">
      <w:pPr>
        <w:pStyle w:val="ListParagraph"/>
        <w:numPr>
          <w:ilvl w:val="2"/>
          <w:numId w:val="14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Data yang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Digunakan</w:t>
      </w:r>
      <w:proofErr w:type="spellEnd"/>
    </w:p>
    <w:p w14:paraId="77F9E090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Pengertian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menurut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Sugiyono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(2017:147)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berikut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4828FC3B" w14:textId="77777777" w:rsidR="00450E0B" w:rsidRPr="00877139" w:rsidRDefault="00450E0B" w:rsidP="00450E0B">
      <w:pPr>
        <w:spacing w:before="0" w:beforeAutospacing="0"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“</w:t>
      </w:r>
      <w:proofErr w:type="spellStart"/>
      <w:r w:rsidRPr="00877139">
        <w:rPr>
          <w:rFonts w:ascii="Times New Roman" w:hAnsi="Times New Roman"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merupakan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kegiatan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setelah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seluruh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responden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sumber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lain </w:t>
      </w:r>
      <w:proofErr w:type="spellStart"/>
      <w:r w:rsidRPr="00877139">
        <w:rPr>
          <w:rFonts w:ascii="Times New Roman" w:hAnsi="Times New Roman"/>
          <w:sz w:val="24"/>
          <w:szCs w:val="24"/>
        </w:rPr>
        <w:t>terkumpul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139">
        <w:rPr>
          <w:rFonts w:ascii="Times New Roman" w:hAnsi="Times New Roman"/>
          <w:sz w:val="24"/>
          <w:szCs w:val="24"/>
        </w:rPr>
        <w:t>Kegiatan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77139">
        <w:rPr>
          <w:rFonts w:ascii="Times New Roman" w:hAnsi="Times New Roman"/>
          <w:sz w:val="24"/>
          <w:szCs w:val="24"/>
        </w:rPr>
        <w:t>mengelompokkan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berdasarkan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jenis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responden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menyajikan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tiap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diteliti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melakukan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perhitungan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menjawab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rumusan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masalah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877139">
        <w:rPr>
          <w:rFonts w:ascii="Times New Roman" w:hAnsi="Times New Roman"/>
          <w:sz w:val="24"/>
          <w:szCs w:val="24"/>
        </w:rPr>
        <w:t>melakukan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perhitungan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menguji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hipotesis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telah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diajukan</w:t>
      </w:r>
      <w:proofErr w:type="spellEnd"/>
      <w:r w:rsidRPr="00877139">
        <w:rPr>
          <w:rFonts w:ascii="Times New Roman" w:hAnsi="Times New Roman"/>
          <w:sz w:val="24"/>
          <w:szCs w:val="24"/>
        </w:rPr>
        <w:t>.”</w:t>
      </w:r>
    </w:p>
    <w:p w14:paraId="67615074" w14:textId="77777777" w:rsidR="00450E0B" w:rsidRPr="00877139" w:rsidRDefault="00450E0B" w:rsidP="00450E0B">
      <w:pPr>
        <w:spacing w:before="0" w:beforeAutospacing="0"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1B5856FF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dilakukan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secara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deskriptif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verifikatif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dilanjutkan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pengujian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hipotesis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270E3AD9" w14:textId="77777777" w:rsidR="00450E0B" w:rsidRDefault="00450E0B" w:rsidP="00450E0B">
      <w:pPr>
        <w:spacing w:before="0" w:beforeAutospacing="0" w:after="0" w:line="259" w:lineRule="auto"/>
        <w:rPr>
          <w:rFonts w:ascii="Times New Roman" w:hAnsi="Times New Roman"/>
          <w:b/>
          <w:sz w:val="24"/>
          <w:szCs w:val="24"/>
        </w:rPr>
      </w:pPr>
    </w:p>
    <w:p w14:paraId="67F451E0" w14:textId="77777777" w:rsidR="00450E0B" w:rsidRPr="00836D20" w:rsidRDefault="00450E0B" w:rsidP="003F50BC">
      <w:pPr>
        <w:pStyle w:val="ListParagraph"/>
        <w:numPr>
          <w:ilvl w:val="0"/>
          <w:numId w:val="5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36D20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836D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36D20">
        <w:rPr>
          <w:rFonts w:ascii="Times New Roman" w:hAnsi="Times New Roman"/>
          <w:b/>
          <w:sz w:val="24"/>
          <w:szCs w:val="24"/>
        </w:rPr>
        <w:t>Deskriptif</w:t>
      </w:r>
      <w:proofErr w:type="spellEnd"/>
    </w:p>
    <w:p w14:paraId="22F5DD50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0A0A">
        <w:rPr>
          <w:rFonts w:ascii="Times New Roman" w:hAnsi="Times New Roman"/>
          <w:sz w:val="24"/>
          <w:szCs w:val="24"/>
        </w:rPr>
        <w:t>Menurut</w:t>
      </w:r>
      <w:proofErr w:type="spellEnd"/>
      <w:r w:rsidRPr="00440A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A0A">
        <w:rPr>
          <w:rFonts w:ascii="Times New Roman" w:hAnsi="Times New Roman"/>
          <w:sz w:val="24"/>
          <w:szCs w:val="24"/>
        </w:rPr>
        <w:t>Sugiyono</w:t>
      </w:r>
      <w:proofErr w:type="spellEnd"/>
      <w:r w:rsidRPr="00440A0A">
        <w:rPr>
          <w:rFonts w:ascii="Times New Roman" w:hAnsi="Times New Roman"/>
          <w:sz w:val="24"/>
          <w:szCs w:val="24"/>
        </w:rPr>
        <w:t xml:space="preserve"> (2017:147) </w:t>
      </w:r>
      <w:proofErr w:type="spellStart"/>
      <w:r w:rsidRPr="00440A0A">
        <w:rPr>
          <w:rFonts w:ascii="Times New Roman" w:hAnsi="Times New Roman"/>
          <w:sz w:val="24"/>
          <w:szCs w:val="24"/>
        </w:rPr>
        <w:t>analisis</w:t>
      </w:r>
      <w:proofErr w:type="spellEnd"/>
      <w:r w:rsidRPr="00440A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A0A">
        <w:rPr>
          <w:rFonts w:ascii="Times New Roman" w:hAnsi="Times New Roman"/>
          <w:sz w:val="24"/>
          <w:szCs w:val="24"/>
        </w:rPr>
        <w:t>deskriptif</w:t>
      </w:r>
      <w:proofErr w:type="spellEnd"/>
      <w:r w:rsidRPr="00440A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A0A">
        <w:rPr>
          <w:rFonts w:ascii="Times New Roman" w:hAnsi="Times New Roman"/>
          <w:sz w:val="24"/>
          <w:szCs w:val="24"/>
        </w:rPr>
        <w:t>adalah</w:t>
      </w:r>
      <w:proofErr w:type="spellEnd"/>
      <w:r w:rsidRPr="00440A0A">
        <w:rPr>
          <w:rFonts w:ascii="Times New Roman" w:hAnsi="Times New Roman"/>
          <w:sz w:val="24"/>
          <w:szCs w:val="24"/>
        </w:rPr>
        <w:t>:</w:t>
      </w:r>
    </w:p>
    <w:p w14:paraId="4D37FEDC" w14:textId="77777777" w:rsidR="00450E0B" w:rsidRPr="00877139" w:rsidRDefault="00450E0B" w:rsidP="00450E0B">
      <w:pPr>
        <w:spacing w:before="0" w:beforeAutospacing="0"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“</w:t>
      </w:r>
      <w:proofErr w:type="spellStart"/>
      <w:r w:rsidRPr="00877139">
        <w:rPr>
          <w:rFonts w:ascii="Times New Roman" w:hAnsi="Times New Roman"/>
          <w:sz w:val="24"/>
          <w:szCs w:val="24"/>
        </w:rPr>
        <w:t>Statistik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deskriptif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statistik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menganalis</w:t>
      </w:r>
      <w:r>
        <w:rPr>
          <w:rFonts w:ascii="Times New Roman" w:hAnsi="Times New Roman"/>
          <w:sz w:val="24"/>
          <w:szCs w:val="24"/>
        </w:rPr>
        <w:t>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cara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mendeskripsikan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menggambarkan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telah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terkumpul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sebagaimana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tanpa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bermaksud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membuat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kesimpulan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berlaku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umum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generalisasi</w:t>
      </w:r>
      <w:proofErr w:type="spellEnd"/>
      <w:r w:rsidRPr="00877139">
        <w:rPr>
          <w:rFonts w:ascii="Times New Roman" w:hAnsi="Times New Roman"/>
          <w:sz w:val="24"/>
          <w:szCs w:val="24"/>
        </w:rPr>
        <w:t>.”</w:t>
      </w:r>
    </w:p>
    <w:p w14:paraId="78390B9F" w14:textId="77777777" w:rsidR="00450E0B" w:rsidRPr="00877139" w:rsidRDefault="00450E0B" w:rsidP="00450E0B">
      <w:pPr>
        <w:spacing w:before="0" w:beforeAutospacing="0"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3F7FBA76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deskriptif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memberikan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gambaran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mengenai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karakteristik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utama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data. </w:t>
      </w:r>
      <w:proofErr w:type="spellStart"/>
      <w:r w:rsidRPr="00877139">
        <w:rPr>
          <w:rFonts w:ascii="Times New Roman" w:hAnsi="Times New Roman"/>
          <w:sz w:val="24"/>
          <w:szCs w:val="24"/>
        </w:rPr>
        <w:t>Ukuran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lastRenderedPageBreak/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deskriptif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terdaftar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di Bursa </w:t>
      </w:r>
      <w:proofErr w:type="spellStart"/>
      <w:r w:rsidRPr="00877139">
        <w:rPr>
          <w:rFonts w:ascii="Times New Roman" w:hAnsi="Times New Roman"/>
          <w:sz w:val="24"/>
          <w:szCs w:val="24"/>
        </w:rPr>
        <w:t>Efek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877139">
        <w:rPr>
          <w:rFonts w:ascii="Times New Roman" w:hAnsi="Times New Roman"/>
          <w:sz w:val="24"/>
          <w:szCs w:val="24"/>
        </w:rPr>
        <w:t>periode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877139">
        <w:rPr>
          <w:rFonts w:ascii="Times New Roman" w:hAnsi="Times New Roman"/>
          <w:sz w:val="24"/>
          <w:szCs w:val="24"/>
        </w:rPr>
        <w:t>.</w:t>
      </w:r>
    </w:p>
    <w:p w14:paraId="222129B2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dilakukan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pembahasan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mengenai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pengungakapan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enterprise risk management</w:t>
      </w:r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intellectual capital</w:t>
      </w:r>
      <w:r w:rsidRPr="00877139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139">
        <w:rPr>
          <w:rFonts w:ascii="Times New Roman" w:hAnsi="Times New Roman"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deskriptif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rata-rata (</w:t>
      </w:r>
      <w:r w:rsidRPr="00877139">
        <w:rPr>
          <w:rFonts w:ascii="Times New Roman" w:hAnsi="Times New Roman"/>
          <w:i/>
          <w:sz w:val="24"/>
          <w:szCs w:val="24"/>
        </w:rPr>
        <w:t>mean</w:t>
      </w:r>
      <w:r w:rsidRPr="0087713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877139">
        <w:rPr>
          <w:rFonts w:ascii="Times New Roman" w:hAnsi="Times New Roman"/>
          <w:sz w:val="24"/>
          <w:szCs w:val="24"/>
        </w:rPr>
        <w:t>standar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deviasi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minumum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maksimum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menentukan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minimum,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maksimal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r w:rsidRPr="00877139">
        <w:rPr>
          <w:rFonts w:ascii="Times New Roman" w:hAnsi="Times New Roman"/>
          <w:i/>
          <w:sz w:val="24"/>
          <w:szCs w:val="24"/>
        </w:rPr>
        <w:t>mean</w:t>
      </w:r>
      <w:r w:rsidRPr="00877139">
        <w:rPr>
          <w:rFonts w:ascii="Times New Roman" w:hAnsi="Times New Roman"/>
          <w:sz w:val="24"/>
          <w:szCs w:val="24"/>
        </w:rPr>
        <w:t xml:space="preserve"> (rata-rata) </w:t>
      </w:r>
      <w:proofErr w:type="spellStart"/>
      <w:r w:rsidRPr="00877139">
        <w:rPr>
          <w:rFonts w:ascii="Times New Roman" w:hAnsi="Times New Roman"/>
          <w:sz w:val="24"/>
          <w:szCs w:val="24"/>
        </w:rPr>
        <w:t>dilakukan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menentukan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kategori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penilaian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setiap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877139">
        <w:rPr>
          <w:rFonts w:ascii="Times New Roman" w:hAnsi="Times New Roman"/>
          <w:sz w:val="24"/>
          <w:szCs w:val="24"/>
        </w:rPr>
        <w:t>per</w:t>
      </w:r>
      <w:r>
        <w:rPr>
          <w:rFonts w:ascii="Times New Roman" w:hAnsi="Times New Roman"/>
          <w:sz w:val="24"/>
          <w:szCs w:val="24"/>
        </w:rPr>
        <w:t>ubahan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17">
        <w:rPr>
          <w:rFonts w:ascii="Times New Roman" w:hAnsi="Times New Roman"/>
          <w:sz w:val="24"/>
          <w:szCs w:val="24"/>
        </w:rPr>
        <w:t>berikut</w:t>
      </w:r>
      <w:proofErr w:type="spellEnd"/>
      <w:r w:rsidRPr="000A3217">
        <w:rPr>
          <w:rFonts w:ascii="Times New Roman" w:hAnsi="Times New Roman"/>
          <w:sz w:val="24"/>
          <w:szCs w:val="24"/>
        </w:rPr>
        <w:t>:</w:t>
      </w:r>
    </w:p>
    <w:p w14:paraId="6D49498F" w14:textId="77777777" w:rsidR="00450E0B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3.4</w:t>
      </w:r>
    </w:p>
    <w:p w14:paraId="2F97E01F" w14:textId="77777777" w:rsidR="00450E0B" w:rsidRPr="000A3217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Rumus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Kategorisasi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Data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871"/>
      </w:tblGrid>
      <w:tr w:rsidR="00450E0B" w:rsidRPr="000A3217" w14:paraId="5FCF49C0" w14:textId="77777777" w:rsidTr="009152C9">
        <w:trPr>
          <w:jc w:val="center"/>
        </w:trPr>
        <w:tc>
          <w:tcPr>
            <w:tcW w:w="2335" w:type="dxa"/>
            <w:vAlign w:val="center"/>
          </w:tcPr>
          <w:p w14:paraId="707DD1C3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217">
              <w:rPr>
                <w:rFonts w:ascii="Times New Roman" w:hAnsi="Times New Roman"/>
                <w:b/>
                <w:sz w:val="24"/>
                <w:szCs w:val="24"/>
              </w:rPr>
              <w:t>Klasifikasi</w:t>
            </w:r>
            <w:proofErr w:type="spellEnd"/>
          </w:p>
        </w:tc>
        <w:tc>
          <w:tcPr>
            <w:tcW w:w="2871" w:type="dxa"/>
            <w:vAlign w:val="center"/>
          </w:tcPr>
          <w:p w14:paraId="25E51124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217">
              <w:rPr>
                <w:rFonts w:ascii="Times New Roman" w:hAnsi="Times New Roman"/>
                <w:b/>
                <w:sz w:val="24"/>
                <w:szCs w:val="24"/>
              </w:rPr>
              <w:t>Interval</w:t>
            </w:r>
          </w:p>
        </w:tc>
      </w:tr>
      <w:tr w:rsidR="00450E0B" w:rsidRPr="000A3217" w14:paraId="584C12BA" w14:textId="77777777" w:rsidTr="009152C9">
        <w:trPr>
          <w:jc w:val="center"/>
        </w:trPr>
        <w:tc>
          <w:tcPr>
            <w:tcW w:w="2335" w:type="dxa"/>
            <w:vAlign w:val="center"/>
          </w:tcPr>
          <w:p w14:paraId="2E4D2304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17">
              <w:rPr>
                <w:rFonts w:ascii="Times New Roman" w:hAnsi="Times New Roman"/>
                <w:sz w:val="24"/>
                <w:szCs w:val="24"/>
              </w:rPr>
              <w:t>Tinggi</w:t>
            </w:r>
          </w:p>
        </w:tc>
        <w:tc>
          <w:tcPr>
            <w:tcW w:w="2871" w:type="dxa"/>
            <w:vAlign w:val="center"/>
          </w:tcPr>
          <w:p w14:paraId="6045293E" w14:textId="77777777" w:rsidR="00450E0B" w:rsidRPr="000A3217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 &gt;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+ 1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SD</w:t>
            </w:r>
          </w:p>
        </w:tc>
      </w:tr>
      <w:tr w:rsidR="00450E0B" w:rsidRPr="000A3217" w14:paraId="26E43BEA" w14:textId="77777777" w:rsidTr="009152C9">
        <w:trPr>
          <w:jc w:val="center"/>
        </w:trPr>
        <w:tc>
          <w:tcPr>
            <w:tcW w:w="2335" w:type="dxa"/>
            <w:vAlign w:val="center"/>
          </w:tcPr>
          <w:p w14:paraId="7977564A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217">
              <w:rPr>
                <w:rFonts w:ascii="Times New Roman" w:hAnsi="Times New Roman"/>
                <w:sz w:val="24"/>
                <w:szCs w:val="24"/>
              </w:rPr>
              <w:t>Sedang</w:t>
            </w:r>
            <w:proofErr w:type="spellEnd"/>
          </w:p>
        </w:tc>
        <w:tc>
          <w:tcPr>
            <w:tcW w:w="2871" w:type="dxa"/>
            <w:vAlign w:val="center"/>
          </w:tcPr>
          <w:p w14:paraId="72364439" w14:textId="77777777" w:rsidR="00450E0B" w:rsidRPr="000A3217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SD </w:t>
            </w:r>
            <w:r w:rsidRPr="000A3217">
              <w:rPr>
                <w:rFonts w:ascii="Times New Roman" w:hAnsi="Times New Roman"/>
                <w:sz w:val="24"/>
                <w:szCs w:val="24"/>
              </w:rPr>
              <w:t xml:space="preserve">≤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 ≤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SD</w:t>
            </w:r>
          </w:p>
        </w:tc>
      </w:tr>
      <w:tr w:rsidR="00450E0B" w:rsidRPr="000A3217" w14:paraId="1A2D5FEF" w14:textId="77777777" w:rsidTr="009152C9">
        <w:trPr>
          <w:jc w:val="center"/>
        </w:trPr>
        <w:tc>
          <w:tcPr>
            <w:tcW w:w="2335" w:type="dxa"/>
            <w:vAlign w:val="center"/>
          </w:tcPr>
          <w:p w14:paraId="1CDB4791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217">
              <w:rPr>
                <w:rFonts w:ascii="Times New Roman" w:hAnsi="Times New Roman"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2871" w:type="dxa"/>
            <w:vAlign w:val="center"/>
          </w:tcPr>
          <w:p w14:paraId="23554B10" w14:textId="77777777" w:rsidR="00450E0B" w:rsidRPr="000A3217" w:rsidRDefault="00450E0B" w:rsidP="00450E0B">
            <w:pPr>
              <w:spacing w:before="0" w:beforeAutospacing="0"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 &lt;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SD</w:t>
            </w:r>
          </w:p>
        </w:tc>
      </w:tr>
    </w:tbl>
    <w:p w14:paraId="59C6135D" w14:textId="77777777" w:rsidR="00450E0B" w:rsidRPr="00BC2063" w:rsidRDefault="00450E0B" w:rsidP="00450E0B">
      <w:pPr>
        <w:spacing w:before="0" w:beforeAutospacing="0" w:after="0" w:line="480" w:lineRule="auto"/>
        <w:ind w:left="16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B531C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7B531C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7B531C">
        <w:rPr>
          <w:rFonts w:ascii="Times New Roman" w:hAnsi="Times New Roman"/>
          <w:i/>
          <w:sz w:val="24"/>
          <w:szCs w:val="24"/>
        </w:rPr>
        <w:t>Riwidikdo</w:t>
      </w:r>
      <w:proofErr w:type="spellEnd"/>
      <w:r w:rsidRPr="007B531C">
        <w:rPr>
          <w:rFonts w:ascii="Times New Roman" w:hAnsi="Times New Roman"/>
          <w:i/>
          <w:sz w:val="24"/>
          <w:szCs w:val="24"/>
        </w:rPr>
        <w:t xml:space="preserve"> (2009)</w:t>
      </w:r>
    </w:p>
    <w:p w14:paraId="1EE1B1D3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 w:rsidRPr="000A3217">
        <w:rPr>
          <w:rFonts w:ascii="Times New Roman" w:hAnsi="Times New Roman"/>
          <w:sz w:val="24"/>
          <w:szCs w:val="24"/>
        </w:rPr>
        <w:t>:</w:t>
      </w:r>
    </w:p>
    <w:p w14:paraId="536FB9BA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X </w:t>
      </w:r>
      <w:r w:rsidRPr="000A3217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p w14:paraId="0034F8C1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217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Mean</w:t>
      </w:r>
    </w:p>
    <w:p w14:paraId="0B37B1F9" w14:textId="77777777" w:rsidR="00450E0B" w:rsidRPr="00836D20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SD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217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BC2">
        <w:rPr>
          <w:rFonts w:ascii="Times New Roman" w:hAnsi="Times New Roman"/>
          <w:sz w:val="24"/>
          <w:szCs w:val="24"/>
        </w:rPr>
        <w:t>Stan</w:t>
      </w:r>
      <w:r>
        <w:rPr>
          <w:rFonts w:ascii="Times New Roman" w:hAnsi="Times New Roman"/>
          <w:sz w:val="24"/>
          <w:szCs w:val="24"/>
        </w:rPr>
        <w:t>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Deviasi</w:t>
      </w:r>
      <w:proofErr w:type="spellEnd"/>
    </w:p>
    <w:p w14:paraId="72B3573A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Tahapan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dilakukan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menganalisis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enterprise risk management</w:t>
      </w:r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pengungkupan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intellectual capital</w:t>
      </w:r>
      <w:r w:rsidRPr="00877139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dilakukan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langkah-langkah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berikut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65263602" w14:textId="77777777" w:rsidR="00450E0B" w:rsidRDefault="00450E0B" w:rsidP="00450E0B">
      <w:pPr>
        <w:spacing w:before="0" w:beforeAutospacing="0"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5F2D5A7" w14:textId="77777777" w:rsidR="00450E0B" w:rsidRPr="00877139" w:rsidRDefault="00450E0B" w:rsidP="003F50BC">
      <w:pPr>
        <w:pStyle w:val="ListParagraph"/>
        <w:numPr>
          <w:ilvl w:val="0"/>
          <w:numId w:val="15"/>
        </w:numPr>
        <w:spacing w:before="0" w:beforeAutospacing="0"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lastRenderedPageBreak/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Enterprise Risk Management</w:t>
      </w:r>
    </w:p>
    <w:p w14:paraId="4FFB22DC" w14:textId="77777777" w:rsidR="00450E0B" w:rsidRPr="00877139" w:rsidRDefault="00450E0B" w:rsidP="003F50BC">
      <w:pPr>
        <w:pStyle w:val="ListParagraph"/>
        <w:numPr>
          <w:ilvl w:val="0"/>
          <w:numId w:val="16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Menghitung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item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diungkapkan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sesuai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enterprise risk management</w:t>
      </w:r>
      <w:r w:rsidRPr="008771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139">
        <w:rPr>
          <w:rFonts w:ascii="Times New Roman" w:hAnsi="Times New Roman"/>
          <w:sz w:val="24"/>
          <w:szCs w:val="24"/>
        </w:rPr>
        <w:t>Perhitungan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item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ditentukan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berdasarkan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pertimbangan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70753ECA" w14:textId="77777777" w:rsidR="00450E0B" w:rsidRPr="00877139" w:rsidRDefault="00450E0B" w:rsidP="003F50BC">
      <w:pPr>
        <w:pStyle w:val="ListParagraph"/>
        <w:numPr>
          <w:ilvl w:val="0"/>
          <w:numId w:val="16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Memberi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score</w:t>
      </w:r>
      <w:r w:rsidRPr="00877139">
        <w:rPr>
          <w:rFonts w:ascii="Times New Roman" w:hAnsi="Times New Roman"/>
          <w:sz w:val="24"/>
          <w:szCs w:val="24"/>
        </w:rPr>
        <w:t xml:space="preserve"> 1 pada </w:t>
      </w:r>
      <w:proofErr w:type="spellStart"/>
      <w:r w:rsidRPr="00877139">
        <w:rPr>
          <w:rFonts w:ascii="Times New Roman" w:hAnsi="Times New Roman"/>
          <w:sz w:val="24"/>
          <w:szCs w:val="24"/>
        </w:rPr>
        <w:t>setiap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item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diungkapkan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r w:rsidRPr="00877139">
        <w:rPr>
          <w:rFonts w:ascii="Times New Roman" w:hAnsi="Times New Roman"/>
          <w:i/>
          <w:sz w:val="24"/>
          <w:szCs w:val="24"/>
        </w:rPr>
        <w:t>score</w:t>
      </w:r>
      <w:r w:rsidRPr="00877139">
        <w:rPr>
          <w:rFonts w:ascii="Times New Roman" w:hAnsi="Times New Roman"/>
          <w:sz w:val="24"/>
          <w:szCs w:val="24"/>
        </w:rPr>
        <w:t xml:space="preserve"> 0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item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diungkapkan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5CF6C8A9" w14:textId="77777777" w:rsidR="00450E0B" w:rsidRPr="00877139" w:rsidRDefault="00450E0B" w:rsidP="003F50BC">
      <w:pPr>
        <w:pStyle w:val="ListParagraph"/>
        <w:numPr>
          <w:ilvl w:val="0"/>
          <w:numId w:val="16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Menghitung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besarnya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menghitung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jumlah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membagi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jumlah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maksimum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027CF036" w14:textId="77777777" w:rsidR="00450E0B" w:rsidRPr="00877139" w:rsidRDefault="00450E0B" w:rsidP="003F50BC">
      <w:pPr>
        <w:pStyle w:val="ListParagraph"/>
        <w:numPr>
          <w:ilvl w:val="0"/>
          <w:numId w:val="16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Mentukan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selama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877139">
        <w:rPr>
          <w:rFonts w:ascii="Times New Roman" w:hAnsi="Times New Roman"/>
          <w:sz w:val="24"/>
          <w:szCs w:val="24"/>
        </w:rPr>
        <w:t>tahun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0E1801EA" w14:textId="77777777" w:rsidR="00450E0B" w:rsidRDefault="00450E0B" w:rsidP="003F50BC">
      <w:pPr>
        <w:pStyle w:val="ListParagraph"/>
        <w:numPr>
          <w:ilvl w:val="0"/>
          <w:numId w:val="16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Menentukan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maksimum</w:t>
      </w:r>
      <w:proofErr w:type="spellEnd"/>
      <w:r w:rsidRPr="00877139">
        <w:rPr>
          <w:rFonts w:ascii="Times New Roman" w:hAnsi="Times New Roman"/>
          <w:sz w:val="24"/>
          <w:szCs w:val="24"/>
        </w:rPr>
        <w:t>, dan minimum.</w:t>
      </w:r>
    </w:p>
    <w:p w14:paraId="4A0E2DA0" w14:textId="77777777" w:rsidR="00450E0B" w:rsidRPr="00BC2063" w:rsidRDefault="00450E0B" w:rsidP="003F50BC">
      <w:pPr>
        <w:pStyle w:val="ListParagraph"/>
        <w:numPr>
          <w:ilvl w:val="0"/>
          <w:numId w:val="16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distribusi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frekuensi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 w:rsidRPr="000A3217">
        <w:rPr>
          <w:rFonts w:ascii="Times New Roman" w:hAnsi="Times New Roman"/>
          <w:sz w:val="24"/>
          <w:szCs w:val="24"/>
        </w:rPr>
        <w:t>:</w:t>
      </w:r>
    </w:p>
    <w:p w14:paraId="1CF925C6" w14:textId="77777777" w:rsidR="00450E0B" w:rsidRPr="007B531C" w:rsidRDefault="00450E0B" w:rsidP="00450E0B">
      <w:pPr>
        <w:pStyle w:val="ListParagraph"/>
        <w:spacing w:before="0" w:beforeAutospacing="0"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3.5</w:t>
      </w:r>
    </w:p>
    <w:p w14:paraId="1D2ADDD2" w14:textId="77777777" w:rsidR="00450E0B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B531C">
        <w:rPr>
          <w:rFonts w:ascii="Times New Roman" w:hAnsi="Times New Roman"/>
          <w:b/>
          <w:sz w:val="24"/>
          <w:szCs w:val="24"/>
        </w:rPr>
        <w:t>Kategorisasi</w:t>
      </w:r>
      <w:proofErr w:type="spellEnd"/>
      <w:r w:rsidRPr="007B531C">
        <w:rPr>
          <w:rFonts w:ascii="Times New Roman" w:hAnsi="Times New Roman"/>
          <w:b/>
          <w:sz w:val="24"/>
          <w:szCs w:val="24"/>
        </w:rPr>
        <w:t xml:space="preserve"> Data</w:t>
      </w:r>
    </w:p>
    <w:p w14:paraId="108C804F" w14:textId="77777777" w:rsidR="00450E0B" w:rsidRPr="007B531C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Varibel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Pengungkapan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Enterprise Risk Management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871"/>
      </w:tblGrid>
      <w:tr w:rsidR="00450E0B" w:rsidRPr="000A3217" w14:paraId="4D98E2BB" w14:textId="77777777" w:rsidTr="009152C9">
        <w:trPr>
          <w:jc w:val="center"/>
        </w:trPr>
        <w:tc>
          <w:tcPr>
            <w:tcW w:w="2335" w:type="dxa"/>
            <w:vAlign w:val="center"/>
          </w:tcPr>
          <w:p w14:paraId="792300F5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217">
              <w:rPr>
                <w:rFonts w:ascii="Times New Roman" w:hAnsi="Times New Roman"/>
                <w:b/>
                <w:sz w:val="24"/>
                <w:szCs w:val="24"/>
              </w:rPr>
              <w:t>Klasifikasi</w:t>
            </w:r>
            <w:proofErr w:type="spellEnd"/>
          </w:p>
        </w:tc>
        <w:tc>
          <w:tcPr>
            <w:tcW w:w="2871" w:type="dxa"/>
            <w:vAlign w:val="center"/>
          </w:tcPr>
          <w:p w14:paraId="4EE8A1ED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</w:p>
        </w:tc>
      </w:tr>
      <w:tr w:rsidR="00450E0B" w:rsidRPr="000A3217" w14:paraId="50059773" w14:textId="77777777" w:rsidTr="009152C9">
        <w:trPr>
          <w:jc w:val="center"/>
        </w:trPr>
        <w:tc>
          <w:tcPr>
            <w:tcW w:w="2335" w:type="dxa"/>
            <w:vAlign w:val="center"/>
          </w:tcPr>
          <w:p w14:paraId="7D3EED68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17">
              <w:rPr>
                <w:rFonts w:ascii="Times New Roman" w:hAnsi="Times New Roman"/>
                <w:sz w:val="24"/>
                <w:szCs w:val="24"/>
              </w:rPr>
              <w:t>Tinggi</w:t>
            </w:r>
          </w:p>
        </w:tc>
        <w:tc>
          <w:tcPr>
            <w:tcW w:w="2871" w:type="dxa"/>
            <w:vAlign w:val="center"/>
          </w:tcPr>
          <w:p w14:paraId="7226A7F0" w14:textId="77777777" w:rsidR="00450E0B" w:rsidRPr="00173FF9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&gt; 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,61</w:t>
            </w:r>
          </w:p>
        </w:tc>
      </w:tr>
      <w:tr w:rsidR="00450E0B" w:rsidRPr="000A3217" w14:paraId="625433D7" w14:textId="77777777" w:rsidTr="009152C9">
        <w:trPr>
          <w:jc w:val="center"/>
        </w:trPr>
        <w:tc>
          <w:tcPr>
            <w:tcW w:w="2335" w:type="dxa"/>
            <w:vAlign w:val="center"/>
          </w:tcPr>
          <w:p w14:paraId="018FFAF6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217">
              <w:rPr>
                <w:rFonts w:ascii="Times New Roman" w:hAnsi="Times New Roman"/>
                <w:sz w:val="24"/>
                <w:szCs w:val="24"/>
              </w:rPr>
              <w:t>Sedang</w:t>
            </w:r>
            <w:proofErr w:type="spellEnd"/>
          </w:p>
        </w:tc>
        <w:tc>
          <w:tcPr>
            <w:tcW w:w="2871" w:type="dxa"/>
            <w:vAlign w:val="center"/>
          </w:tcPr>
          <w:p w14:paraId="0B9B5D3A" w14:textId="77777777" w:rsidR="00450E0B" w:rsidRPr="00173FF9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,29 – 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,61</w:t>
            </w:r>
          </w:p>
        </w:tc>
      </w:tr>
      <w:tr w:rsidR="00450E0B" w:rsidRPr="000A3217" w14:paraId="540CDEA6" w14:textId="77777777" w:rsidTr="009152C9">
        <w:trPr>
          <w:jc w:val="center"/>
        </w:trPr>
        <w:tc>
          <w:tcPr>
            <w:tcW w:w="2335" w:type="dxa"/>
            <w:vAlign w:val="center"/>
          </w:tcPr>
          <w:p w14:paraId="5355A62B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217">
              <w:rPr>
                <w:rFonts w:ascii="Times New Roman" w:hAnsi="Times New Roman"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2871" w:type="dxa"/>
            <w:vAlign w:val="center"/>
          </w:tcPr>
          <w:p w14:paraId="17D4A6BA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,29</w:t>
            </w:r>
          </w:p>
        </w:tc>
      </w:tr>
    </w:tbl>
    <w:p w14:paraId="0CC65F2C" w14:textId="77777777" w:rsidR="00450E0B" w:rsidRPr="00173FF9" w:rsidRDefault="00450E0B" w:rsidP="00450E0B">
      <w:pPr>
        <w:spacing w:before="0" w:beforeAutospacing="0" w:after="0" w:line="480" w:lineRule="auto"/>
        <w:ind w:left="16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B531C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7B531C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Sunitha Devi (2017</w:t>
      </w:r>
      <w:r w:rsidRPr="007B531C">
        <w:rPr>
          <w:rFonts w:ascii="Times New Roman" w:hAnsi="Times New Roman"/>
          <w:i/>
          <w:sz w:val="24"/>
          <w:szCs w:val="24"/>
        </w:rPr>
        <w:t>)</w:t>
      </w:r>
    </w:p>
    <w:p w14:paraId="313DDECC" w14:textId="77777777" w:rsidR="00450E0B" w:rsidRPr="00836D20" w:rsidRDefault="00450E0B" w:rsidP="003F50BC">
      <w:pPr>
        <w:pStyle w:val="ListParagraph"/>
        <w:numPr>
          <w:ilvl w:val="0"/>
          <w:numId w:val="16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Membuat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kesimpulan</w:t>
      </w:r>
      <w:proofErr w:type="spellEnd"/>
    </w:p>
    <w:p w14:paraId="2D98FA59" w14:textId="77777777" w:rsidR="00450E0B" w:rsidRDefault="00450E0B" w:rsidP="00450E0B">
      <w:pPr>
        <w:spacing w:before="0" w:beforeAutospacing="0"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0C8F1AF" w14:textId="77777777" w:rsidR="00450E0B" w:rsidRPr="00877139" w:rsidRDefault="00450E0B" w:rsidP="003F50BC">
      <w:pPr>
        <w:pStyle w:val="ListParagraph"/>
        <w:numPr>
          <w:ilvl w:val="0"/>
          <w:numId w:val="15"/>
        </w:numPr>
        <w:spacing w:before="0" w:beforeAutospacing="0"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lastRenderedPageBreak/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Intellectual Capital</w:t>
      </w:r>
    </w:p>
    <w:p w14:paraId="17ECC01C" w14:textId="77777777" w:rsidR="00450E0B" w:rsidRPr="00877139" w:rsidRDefault="00450E0B" w:rsidP="003F50BC">
      <w:pPr>
        <w:pStyle w:val="ListParagraph"/>
        <w:numPr>
          <w:ilvl w:val="0"/>
          <w:numId w:val="17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Menghitung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item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diungkapkan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sesuai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Intellectual Capital</w:t>
      </w:r>
      <w:r w:rsidRPr="008771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139">
        <w:rPr>
          <w:rFonts w:ascii="Times New Roman" w:hAnsi="Times New Roman"/>
          <w:sz w:val="24"/>
          <w:szCs w:val="24"/>
        </w:rPr>
        <w:t>Perhitungan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item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ditentukan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berdasarkan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pertimbangan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7092BD79" w14:textId="77777777" w:rsidR="00450E0B" w:rsidRPr="00877139" w:rsidRDefault="00450E0B" w:rsidP="003F50BC">
      <w:pPr>
        <w:pStyle w:val="ListParagraph"/>
        <w:numPr>
          <w:ilvl w:val="0"/>
          <w:numId w:val="17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Memberi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score</w:t>
      </w:r>
      <w:r w:rsidRPr="00877139">
        <w:rPr>
          <w:rFonts w:ascii="Times New Roman" w:hAnsi="Times New Roman"/>
          <w:sz w:val="24"/>
          <w:szCs w:val="24"/>
        </w:rPr>
        <w:t xml:space="preserve"> 1 pada </w:t>
      </w:r>
      <w:proofErr w:type="spellStart"/>
      <w:r w:rsidRPr="00877139">
        <w:rPr>
          <w:rFonts w:ascii="Times New Roman" w:hAnsi="Times New Roman"/>
          <w:sz w:val="24"/>
          <w:szCs w:val="24"/>
        </w:rPr>
        <w:t>setiap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item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diungkapkan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r w:rsidRPr="00877139">
        <w:rPr>
          <w:rFonts w:ascii="Times New Roman" w:hAnsi="Times New Roman"/>
          <w:i/>
          <w:sz w:val="24"/>
          <w:szCs w:val="24"/>
        </w:rPr>
        <w:t>score</w:t>
      </w:r>
      <w:r w:rsidRPr="00877139">
        <w:rPr>
          <w:rFonts w:ascii="Times New Roman" w:hAnsi="Times New Roman"/>
          <w:sz w:val="24"/>
          <w:szCs w:val="24"/>
        </w:rPr>
        <w:t xml:space="preserve"> 0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item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diungkapkan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487BB9DA" w14:textId="77777777" w:rsidR="00450E0B" w:rsidRPr="00877139" w:rsidRDefault="00450E0B" w:rsidP="003F50BC">
      <w:pPr>
        <w:pStyle w:val="ListParagraph"/>
        <w:numPr>
          <w:ilvl w:val="0"/>
          <w:numId w:val="17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Menghitung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besarnya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menghitung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jumlah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membagi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jumlah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maksimum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4D95B371" w14:textId="77777777" w:rsidR="00450E0B" w:rsidRPr="00877139" w:rsidRDefault="00450E0B" w:rsidP="003F50BC">
      <w:pPr>
        <w:pStyle w:val="ListParagraph"/>
        <w:numPr>
          <w:ilvl w:val="0"/>
          <w:numId w:val="17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Mentukan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selama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877139">
        <w:rPr>
          <w:rFonts w:ascii="Times New Roman" w:hAnsi="Times New Roman"/>
          <w:sz w:val="24"/>
          <w:szCs w:val="24"/>
        </w:rPr>
        <w:t>tahun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0311C853" w14:textId="77777777" w:rsidR="00450E0B" w:rsidRDefault="00450E0B" w:rsidP="00450E0B">
      <w:pPr>
        <w:spacing w:before="0" w:beforeAutospacing="0" w:after="0" w:line="259" w:lineRule="auto"/>
        <w:rPr>
          <w:rFonts w:ascii="Times New Roman" w:hAnsi="Times New Roman"/>
          <w:b/>
          <w:sz w:val="24"/>
          <w:szCs w:val="24"/>
        </w:rPr>
      </w:pPr>
    </w:p>
    <w:p w14:paraId="5C3EDC8F" w14:textId="77777777" w:rsidR="00450E0B" w:rsidRPr="00173FF9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3.6</w:t>
      </w:r>
    </w:p>
    <w:p w14:paraId="72A053EF" w14:textId="77777777" w:rsidR="00450E0B" w:rsidRPr="00173FF9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73FF9">
        <w:rPr>
          <w:rFonts w:ascii="Times New Roman" w:hAnsi="Times New Roman"/>
          <w:b/>
          <w:sz w:val="24"/>
          <w:szCs w:val="24"/>
        </w:rPr>
        <w:t>Kategorisasi</w:t>
      </w:r>
      <w:proofErr w:type="spellEnd"/>
      <w:r w:rsidRPr="00173FF9">
        <w:rPr>
          <w:rFonts w:ascii="Times New Roman" w:hAnsi="Times New Roman"/>
          <w:b/>
          <w:sz w:val="24"/>
          <w:szCs w:val="24"/>
        </w:rPr>
        <w:t xml:space="preserve"> Data</w:t>
      </w:r>
    </w:p>
    <w:p w14:paraId="0BC0DD95" w14:textId="77777777" w:rsidR="00450E0B" w:rsidRPr="00173FF9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73FF9">
        <w:rPr>
          <w:rFonts w:ascii="Times New Roman" w:hAnsi="Times New Roman"/>
          <w:b/>
          <w:sz w:val="24"/>
          <w:szCs w:val="24"/>
        </w:rPr>
        <w:t>Varibel</w:t>
      </w:r>
      <w:proofErr w:type="spellEnd"/>
      <w:r w:rsidRPr="00173F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3FF9">
        <w:rPr>
          <w:rFonts w:ascii="Times New Roman" w:hAnsi="Times New Roman"/>
          <w:b/>
          <w:sz w:val="24"/>
          <w:szCs w:val="24"/>
        </w:rPr>
        <w:t>Pengungkapan</w:t>
      </w:r>
      <w:proofErr w:type="spellEnd"/>
      <w:r w:rsidRPr="00173F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Intellectual Capital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871"/>
      </w:tblGrid>
      <w:tr w:rsidR="00450E0B" w:rsidRPr="000A3217" w14:paraId="64CEC7F1" w14:textId="77777777" w:rsidTr="009152C9">
        <w:trPr>
          <w:jc w:val="center"/>
        </w:trPr>
        <w:tc>
          <w:tcPr>
            <w:tcW w:w="2335" w:type="dxa"/>
            <w:vAlign w:val="center"/>
          </w:tcPr>
          <w:p w14:paraId="01014405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217">
              <w:rPr>
                <w:rFonts w:ascii="Times New Roman" w:hAnsi="Times New Roman"/>
                <w:b/>
                <w:sz w:val="24"/>
                <w:szCs w:val="24"/>
              </w:rPr>
              <w:t>Klasifikasi</w:t>
            </w:r>
            <w:proofErr w:type="spellEnd"/>
          </w:p>
        </w:tc>
        <w:tc>
          <w:tcPr>
            <w:tcW w:w="2871" w:type="dxa"/>
            <w:vAlign w:val="center"/>
          </w:tcPr>
          <w:p w14:paraId="289B31B5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</w:p>
        </w:tc>
      </w:tr>
      <w:tr w:rsidR="00450E0B" w:rsidRPr="000A3217" w14:paraId="033A8EA7" w14:textId="77777777" w:rsidTr="009152C9">
        <w:trPr>
          <w:jc w:val="center"/>
        </w:trPr>
        <w:tc>
          <w:tcPr>
            <w:tcW w:w="2335" w:type="dxa"/>
            <w:vAlign w:val="center"/>
          </w:tcPr>
          <w:p w14:paraId="6BD95010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17">
              <w:rPr>
                <w:rFonts w:ascii="Times New Roman" w:hAnsi="Times New Roman"/>
                <w:sz w:val="24"/>
                <w:szCs w:val="24"/>
              </w:rPr>
              <w:t>Tinggi</w:t>
            </w:r>
          </w:p>
        </w:tc>
        <w:tc>
          <w:tcPr>
            <w:tcW w:w="2871" w:type="dxa"/>
            <w:vAlign w:val="center"/>
          </w:tcPr>
          <w:p w14:paraId="0AE1605D" w14:textId="77777777" w:rsidR="00450E0B" w:rsidRPr="00173FF9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&gt; 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,51</w:t>
            </w:r>
          </w:p>
        </w:tc>
      </w:tr>
      <w:tr w:rsidR="00450E0B" w:rsidRPr="000A3217" w14:paraId="6666D9BB" w14:textId="77777777" w:rsidTr="009152C9">
        <w:trPr>
          <w:jc w:val="center"/>
        </w:trPr>
        <w:tc>
          <w:tcPr>
            <w:tcW w:w="2335" w:type="dxa"/>
            <w:vAlign w:val="center"/>
          </w:tcPr>
          <w:p w14:paraId="787F5F5A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217">
              <w:rPr>
                <w:rFonts w:ascii="Times New Roman" w:hAnsi="Times New Roman"/>
                <w:sz w:val="24"/>
                <w:szCs w:val="24"/>
              </w:rPr>
              <w:t>Sedang</w:t>
            </w:r>
            <w:proofErr w:type="spellEnd"/>
          </w:p>
        </w:tc>
        <w:tc>
          <w:tcPr>
            <w:tcW w:w="2871" w:type="dxa"/>
            <w:vAlign w:val="center"/>
          </w:tcPr>
          <w:p w14:paraId="4979F2DD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,19 – 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,51</w:t>
            </w:r>
          </w:p>
        </w:tc>
      </w:tr>
      <w:tr w:rsidR="00450E0B" w:rsidRPr="000A3217" w14:paraId="25D58F84" w14:textId="77777777" w:rsidTr="009152C9">
        <w:trPr>
          <w:jc w:val="center"/>
        </w:trPr>
        <w:tc>
          <w:tcPr>
            <w:tcW w:w="2335" w:type="dxa"/>
            <w:vAlign w:val="center"/>
          </w:tcPr>
          <w:p w14:paraId="12BBC5C9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217">
              <w:rPr>
                <w:rFonts w:ascii="Times New Roman" w:hAnsi="Times New Roman"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2871" w:type="dxa"/>
            <w:vAlign w:val="center"/>
          </w:tcPr>
          <w:p w14:paraId="489F643F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87713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,19</w:t>
            </w:r>
          </w:p>
        </w:tc>
      </w:tr>
    </w:tbl>
    <w:p w14:paraId="0CEF9180" w14:textId="77777777" w:rsidR="00450E0B" w:rsidRPr="00173FF9" w:rsidRDefault="00450E0B" w:rsidP="00450E0B">
      <w:pPr>
        <w:spacing w:before="0" w:beforeAutospacing="0" w:after="0" w:line="480" w:lineRule="auto"/>
        <w:ind w:left="16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73FF9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173FF9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Sunitha </w:t>
      </w:r>
      <w:r w:rsidRPr="00173FF9">
        <w:rPr>
          <w:rFonts w:ascii="Times New Roman" w:hAnsi="Times New Roman"/>
          <w:i/>
          <w:sz w:val="24"/>
          <w:szCs w:val="24"/>
        </w:rPr>
        <w:t>Devi (2017)</w:t>
      </w:r>
    </w:p>
    <w:p w14:paraId="5DAD871B" w14:textId="77777777" w:rsidR="00450E0B" w:rsidRPr="00877139" w:rsidRDefault="00450E0B" w:rsidP="003F50BC">
      <w:pPr>
        <w:pStyle w:val="ListParagraph"/>
        <w:numPr>
          <w:ilvl w:val="0"/>
          <w:numId w:val="17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Membuat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kesimpulan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65250C12" w14:textId="77777777" w:rsidR="00450E0B" w:rsidRPr="00877139" w:rsidRDefault="00450E0B" w:rsidP="003F50BC">
      <w:pPr>
        <w:pStyle w:val="ListParagraph"/>
        <w:numPr>
          <w:ilvl w:val="0"/>
          <w:numId w:val="15"/>
        </w:numPr>
        <w:spacing w:before="0" w:beforeAutospacing="0"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Nilai Perusahaan</w:t>
      </w:r>
    </w:p>
    <w:p w14:paraId="594CF2A4" w14:textId="77777777" w:rsidR="00450E0B" w:rsidRPr="00877139" w:rsidRDefault="00450E0B" w:rsidP="003F50BC">
      <w:pPr>
        <w:pStyle w:val="ListParagraph"/>
        <w:numPr>
          <w:ilvl w:val="0"/>
          <w:numId w:val="18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Menentukan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pasar </w:t>
      </w:r>
      <w:proofErr w:type="spellStart"/>
      <w:r w:rsidRPr="00877139">
        <w:rPr>
          <w:rFonts w:ascii="Times New Roman" w:hAnsi="Times New Roman"/>
          <w:sz w:val="24"/>
          <w:szCs w:val="24"/>
        </w:rPr>
        <w:t>saham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sektor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pertambangan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77139">
        <w:rPr>
          <w:rFonts w:ascii="Times New Roman" w:hAnsi="Times New Roman"/>
          <w:sz w:val="24"/>
          <w:szCs w:val="24"/>
        </w:rPr>
        <w:t>periode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pengamatan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78057130" w14:textId="77777777" w:rsidR="00450E0B" w:rsidRPr="00877139" w:rsidRDefault="00450E0B" w:rsidP="003F50BC">
      <w:pPr>
        <w:pStyle w:val="ListParagraph"/>
        <w:numPr>
          <w:ilvl w:val="0"/>
          <w:numId w:val="18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Menentukan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pasar </w:t>
      </w:r>
      <w:proofErr w:type="spellStart"/>
      <w:r w:rsidRPr="00877139">
        <w:rPr>
          <w:rFonts w:ascii="Times New Roman" w:hAnsi="Times New Roman"/>
          <w:sz w:val="24"/>
          <w:szCs w:val="24"/>
        </w:rPr>
        <w:t>hutang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sektor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pertambangan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77139">
        <w:rPr>
          <w:rFonts w:ascii="Times New Roman" w:hAnsi="Times New Roman"/>
          <w:sz w:val="24"/>
          <w:szCs w:val="24"/>
        </w:rPr>
        <w:t>periode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pengamatan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03D4490F" w14:textId="77777777" w:rsidR="00450E0B" w:rsidRPr="00877139" w:rsidRDefault="00450E0B" w:rsidP="003F50BC">
      <w:pPr>
        <w:pStyle w:val="ListParagraph"/>
        <w:numPr>
          <w:ilvl w:val="0"/>
          <w:numId w:val="18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lastRenderedPageBreak/>
        <w:t>Menghitung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 w:rsidRPr="00877139">
        <w:rPr>
          <w:rFonts w:ascii="Times New Roman" w:hAnsi="Times New Roman"/>
          <w:sz w:val="24"/>
          <w:szCs w:val="24"/>
        </w:rPr>
        <w:t>aset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sektor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pertambangan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77139">
        <w:rPr>
          <w:rFonts w:ascii="Times New Roman" w:hAnsi="Times New Roman"/>
          <w:sz w:val="24"/>
          <w:szCs w:val="24"/>
        </w:rPr>
        <w:t>periode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pengamatan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0203796D" w14:textId="77777777" w:rsidR="00450E0B" w:rsidRPr="00877139" w:rsidRDefault="00450E0B" w:rsidP="003F50BC">
      <w:pPr>
        <w:pStyle w:val="ListParagraph"/>
        <w:numPr>
          <w:ilvl w:val="0"/>
          <w:numId w:val="18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Menjumlahkan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pasar </w:t>
      </w:r>
      <w:proofErr w:type="spellStart"/>
      <w:r w:rsidRPr="00877139">
        <w:rPr>
          <w:rFonts w:ascii="Times New Roman" w:hAnsi="Times New Roman"/>
          <w:sz w:val="24"/>
          <w:szCs w:val="24"/>
        </w:rPr>
        <w:t>saham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pasar </w:t>
      </w:r>
      <w:proofErr w:type="spellStart"/>
      <w:r w:rsidRPr="00877139">
        <w:rPr>
          <w:rFonts w:ascii="Times New Roman" w:hAnsi="Times New Roman"/>
          <w:sz w:val="24"/>
          <w:szCs w:val="24"/>
        </w:rPr>
        <w:t>hutang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kemudian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membaginya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total asset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5A560E2F" w14:textId="77777777" w:rsidR="00450E0B" w:rsidRPr="00877139" w:rsidRDefault="00450E0B" w:rsidP="003F50BC">
      <w:pPr>
        <w:pStyle w:val="ListParagraph"/>
        <w:numPr>
          <w:ilvl w:val="0"/>
          <w:numId w:val="18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Menentukan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seluruh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sektor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pertambangan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selama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877139">
        <w:rPr>
          <w:rFonts w:ascii="Times New Roman" w:hAnsi="Times New Roman"/>
          <w:sz w:val="24"/>
          <w:szCs w:val="24"/>
        </w:rPr>
        <w:t>tahun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326AF4C6" w14:textId="77777777" w:rsidR="00450E0B" w:rsidRPr="00877139" w:rsidRDefault="00450E0B" w:rsidP="003F50BC">
      <w:pPr>
        <w:pStyle w:val="ListParagraph"/>
        <w:numPr>
          <w:ilvl w:val="0"/>
          <w:numId w:val="18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Menentukan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maksimum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minimum.</w:t>
      </w:r>
    </w:p>
    <w:p w14:paraId="4C3D1649" w14:textId="77777777" w:rsidR="00450E0B" w:rsidRPr="00D17749" w:rsidRDefault="00450E0B" w:rsidP="003F50BC">
      <w:pPr>
        <w:pStyle w:val="ListParagraph"/>
        <w:numPr>
          <w:ilvl w:val="0"/>
          <w:numId w:val="18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Membuat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kesimpulan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5E8CDDDD" w14:textId="77777777" w:rsidR="00450E0B" w:rsidRPr="001E78D3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3.7</w:t>
      </w:r>
    </w:p>
    <w:p w14:paraId="5D283DFA" w14:textId="77777777" w:rsidR="00450E0B" w:rsidRPr="001E78D3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E78D3">
        <w:rPr>
          <w:rFonts w:ascii="Times New Roman" w:hAnsi="Times New Roman"/>
          <w:b/>
          <w:sz w:val="24"/>
          <w:szCs w:val="24"/>
        </w:rPr>
        <w:t>Kategorisasi</w:t>
      </w:r>
      <w:proofErr w:type="spellEnd"/>
      <w:r w:rsidRPr="001E78D3">
        <w:rPr>
          <w:rFonts w:ascii="Times New Roman" w:hAnsi="Times New Roman"/>
          <w:b/>
          <w:sz w:val="24"/>
          <w:szCs w:val="24"/>
        </w:rPr>
        <w:t xml:space="preserve"> Data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E78D3">
        <w:rPr>
          <w:rFonts w:ascii="Times New Roman" w:hAnsi="Times New Roman"/>
          <w:b/>
          <w:i/>
          <w:sz w:val="24"/>
          <w:szCs w:val="24"/>
        </w:rPr>
        <w:t>Tobin’s Q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1890"/>
      </w:tblGrid>
      <w:tr w:rsidR="00450E0B" w:rsidRPr="000A3217" w14:paraId="3DB258C9" w14:textId="77777777" w:rsidTr="009152C9">
        <w:trPr>
          <w:jc w:val="center"/>
        </w:trPr>
        <w:tc>
          <w:tcPr>
            <w:tcW w:w="4495" w:type="dxa"/>
            <w:vAlign w:val="center"/>
          </w:tcPr>
          <w:p w14:paraId="6BDE7FBA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217">
              <w:rPr>
                <w:rFonts w:ascii="Times New Roman" w:hAnsi="Times New Roman"/>
                <w:b/>
                <w:sz w:val="24"/>
                <w:szCs w:val="24"/>
              </w:rPr>
              <w:t>Klasifikasi</w:t>
            </w:r>
            <w:proofErr w:type="spellEnd"/>
          </w:p>
        </w:tc>
        <w:tc>
          <w:tcPr>
            <w:tcW w:w="1890" w:type="dxa"/>
            <w:vAlign w:val="center"/>
          </w:tcPr>
          <w:p w14:paraId="51D6EF97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</w:p>
        </w:tc>
      </w:tr>
      <w:tr w:rsidR="00450E0B" w:rsidRPr="000A3217" w14:paraId="21302E2A" w14:textId="77777777" w:rsidTr="009152C9">
        <w:trPr>
          <w:jc w:val="center"/>
        </w:trPr>
        <w:tc>
          <w:tcPr>
            <w:tcW w:w="4495" w:type="dxa"/>
            <w:vAlign w:val="center"/>
          </w:tcPr>
          <w:p w14:paraId="7E04E431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8D3">
              <w:rPr>
                <w:rFonts w:ascii="Times New Roman" w:hAnsi="Times New Roman"/>
                <w:sz w:val="24"/>
                <w:szCs w:val="24"/>
              </w:rPr>
              <w:t>Menggamb</w:t>
            </w:r>
            <w:r>
              <w:rPr>
                <w:rFonts w:ascii="Times New Roman" w:hAnsi="Times New Roman"/>
                <w:sz w:val="24"/>
                <w:szCs w:val="24"/>
              </w:rPr>
              <w:t>arkan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8D3">
              <w:rPr>
                <w:rFonts w:ascii="Times New Roman" w:hAnsi="Times New Roman"/>
                <w:i/>
                <w:sz w:val="24"/>
                <w:szCs w:val="24"/>
              </w:rPr>
              <w:t>undervalued</w:t>
            </w:r>
          </w:p>
        </w:tc>
        <w:tc>
          <w:tcPr>
            <w:tcW w:w="1890" w:type="dxa"/>
            <w:vAlign w:val="center"/>
          </w:tcPr>
          <w:p w14:paraId="1CB32F74" w14:textId="77777777" w:rsidR="00450E0B" w:rsidRPr="001E78D3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Tobin’s Q </w:t>
            </w:r>
            <w:r w:rsidRPr="001E78D3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0E0B" w:rsidRPr="000A3217" w14:paraId="7222A5B0" w14:textId="77777777" w:rsidTr="009152C9">
        <w:trPr>
          <w:jc w:val="center"/>
        </w:trPr>
        <w:tc>
          <w:tcPr>
            <w:tcW w:w="4495" w:type="dxa"/>
            <w:vAlign w:val="center"/>
          </w:tcPr>
          <w:p w14:paraId="5067BD80" w14:textId="77777777" w:rsidR="00450E0B" w:rsidRPr="001E78D3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8D3">
              <w:rPr>
                <w:rFonts w:ascii="Times New Roman" w:hAnsi="Times New Roman"/>
                <w:sz w:val="24"/>
                <w:szCs w:val="24"/>
              </w:rPr>
              <w:t>Menggamb</w:t>
            </w:r>
            <w:r>
              <w:rPr>
                <w:rFonts w:ascii="Times New Roman" w:hAnsi="Times New Roman"/>
                <w:sz w:val="24"/>
                <w:szCs w:val="24"/>
              </w:rPr>
              <w:t>arkan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Average</w:t>
            </w:r>
          </w:p>
        </w:tc>
        <w:tc>
          <w:tcPr>
            <w:tcW w:w="1890" w:type="dxa"/>
            <w:vAlign w:val="center"/>
          </w:tcPr>
          <w:p w14:paraId="36DDB2D7" w14:textId="77777777" w:rsidR="00450E0B" w:rsidRPr="000A3217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Tobin’s Q 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0E0B" w:rsidRPr="000A3217" w14:paraId="209FCAFA" w14:textId="77777777" w:rsidTr="009152C9">
        <w:trPr>
          <w:jc w:val="center"/>
        </w:trPr>
        <w:tc>
          <w:tcPr>
            <w:tcW w:w="4495" w:type="dxa"/>
            <w:vAlign w:val="center"/>
          </w:tcPr>
          <w:p w14:paraId="363B4AFF" w14:textId="77777777" w:rsidR="00450E0B" w:rsidRPr="001E78D3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78D3">
              <w:rPr>
                <w:rFonts w:ascii="Times New Roman" w:hAnsi="Times New Roman"/>
                <w:sz w:val="24"/>
                <w:szCs w:val="24"/>
              </w:rPr>
              <w:t>Menggambarkan</w:t>
            </w:r>
            <w:proofErr w:type="spellEnd"/>
            <w:r w:rsidRPr="001E7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8D3">
              <w:rPr>
                <w:rFonts w:ascii="Times New Roman" w:hAnsi="Times New Roman"/>
                <w:sz w:val="24"/>
                <w:szCs w:val="24"/>
              </w:rPr>
              <w:t>bahwa</w:t>
            </w:r>
            <w:proofErr w:type="spellEnd"/>
            <w:r w:rsidRPr="001E7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8D3">
              <w:rPr>
                <w:rFonts w:ascii="Times New Roman" w:hAnsi="Times New Roman"/>
                <w:sz w:val="24"/>
                <w:szCs w:val="24"/>
              </w:rPr>
              <w:t>saham</w:t>
            </w:r>
            <w:proofErr w:type="spellEnd"/>
            <w:r w:rsidRPr="001E7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8D3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1E7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8D3">
              <w:rPr>
                <w:rFonts w:ascii="Times New Roman" w:hAnsi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8D3">
              <w:rPr>
                <w:rFonts w:ascii="Times New Roman" w:hAnsi="Times New Roman"/>
                <w:i/>
                <w:sz w:val="24"/>
                <w:szCs w:val="24"/>
              </w:rPr>
              <w:t>overervalued</w:t>
            </w:r>
            <w:proofErr w:type="spellEnd"/>
          </w:p>
        </w:tc>
        <w:tc>
          <w:tcPr>
            <w:tcW w:w="1890" w:type="dxa"/>
            <w:vAlign w:val="center"/>
          </w:tcPr>
          <w:p w14:paraId="1BB8EE6F" w14:textId="77777777" w:rsidR="00450E0B" w:rsidRPr="001E78D3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Tobin’s Q </w:t>
            </w:r>
            <w:r w:rsidRPr="001E78D3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D3AAA92" w14:textId="77777777" w:rsidR="00450E0B" w:rsidRDefault="00450E0B" w:rsidP="00450E0B">
      <w:pPr>
        <w:pStyle w:val="ListParagraph"/>
        <w:spacing w:before="0" w:beforeAutospacing="0" w:after="0" w:line="480" w:lineRule="auto"/>
        <w:ind w:left="153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Sumber</w:t>
      </w:r>
      <w:proofErr w:type="spellEnd"/>
      <w:r>
        <w:rPr>
          <w:rFonts w:ascii="Times New Roman" w:hAnsi="Times New Roman"/>
          <w:i/>
          <w:sz w:val="24"/>
          <w:szCs w:val="24"/>
        </w:rPr>
        <w:t>: Sunitha Devi (2017)</w:t>
      </w:r>
    </w:p>
    <w:p w14:paraId="3EAE5D09" w14:textId="77777777" w:rsidR="00450E0B" w:rsidRPr="00BC2063" w:rsidRDefault="00450E0B" w:rsidP="00450E0B">
      <w:pPr>
        <w:pStyle w:val="ListParagraph"/>
        <w:spacing w:before="0" w:beforeAutospacing="0" w:after="0" w:line="480" w:lineRule="auto"/>
        <w:ind w:left="1530"/>
        <w:jc w:val="both"/>
        <w:rPr>
          <w:rFonts w:ascii="Times New Roman" w:hAnsi="Times New Roman"/>
          <w:i/>
          <w:sz w:val="24"/>
          <w:szCs w:val="24"/>
        </w:rPr>
      </w:pPr>
    </w:p>
    <w:p w14:paraId="4233EC60" w14:textId="77777777" w:rsidR="00450E0B" w:rsidRPr="00877139" w:rsidRDefault="00450E0B" w:rsidP="003F50BC">
      <w:pPr>
        <w:pStyle w:val="ListParagraph"/>
        <w:numPr>
          <w:ilvl w:val="0"/>
          <w:numId w:val="5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Verifikatif</w:t>
      </w:r>
      <w:proofErr w:type="spellEnd"/>
    </w:p>
    <w:p w14:paraId="5CFFEB00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Pengertia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verifikatif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Moh</w:t>
      </w:r>
      <w:proofErr w:type="spellEnd"/>
      <w:r>
        <w:rPr>
          <w:rFonts w:ascii="Times New Roman" w:hAnsi="Times New Roman"/>
          <w:sz w:val="24"/>
          <w:szCs w:val="24"/>
        </w:rPr>
        <w:t>. Nazir</w:t>
      </w:r>
      <w:r w:rsidRPr="00877139">
        <w:rPr>
          <w:rFonts w:ascii="Times New Roman" w:hAnsi="Times New Roman"/>
          <w:sz w:val="24"/>
          <w:szCs w:val="24"/>
        </w:rPr>
        <w:t xml:space="preserve"> (201</w:t>
      </w:r>
      <w:r>
        <w:rPr>
          <w:rFonts w:ascii="Times New Roman" w:hAnsi="Times New Roman"/>
          <w:sz w:val="24"/>
          <w:szCs w:val="24"/>
        </w:rPr>
        <w:t>4:91</w:t>
      </w:r>
      <w:r w:rsidRPr="0087713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berikut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60E74DD1" w14:textId="77777777" w:rsidR="00450E0B" w:rsidRDefault="00450E0B" w:rsidP="00450E0B">
      <w:pPr>
        <w:spacing w:before="0" w:beforeAutospacing="0"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verifikatif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kausalitas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pembuktian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ditolak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 w:rsidRPr="00877139">
        <w:rPr>
          <w:rFonts w:ascii="Times New Roman" w:hAnsi="Times New Roman"/>
          <w:sz w:val="24"/>
          <w:szCs w:val="24"/>
        </w:rPr>
        <w:t>.”</w:t>
      </w:r>
    </w:p>
    <w:p w14:paraId="24A13D91" w14:textId="77777777" w:rsidR="00450E0B" w:rsidRPr="00877139" w:rsidRDefault="00450E0B" w:rsidP="00450E0B">
      <w:pPr>
        <w:spacing w:before="0" w:beforeAutospacing="0"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58C3BA11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metode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verifiatif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menguji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hipotesis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telah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diajukan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yakni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menganalisis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tidaknya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lastRenderedPageBreak/>
        <w:t>pengaruh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enterprise risk management</w:t>
      </w:r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intellectual capital</w:t>
      </w:r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terhadap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sektor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pertambangan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terdaftar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di Bursa </w:t>
      </w:r>
      <w:proofErr w:type="spellStart"/>
      <w:r w:rsidRPr="00877139">
        <w:rPr>
          <w:rFonts w:ascii="Times New Roman" w:hAnsi="Times New Roman"/>
          <w:sz w:val="24"/>
          <w:szCs w:val="24"/>
        </w:rPr>
        <w:t>Efek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877139">
        <w:rPr>
          <w:rFonts w:ascii="Times New Roman" w:hAnsi="Times New Roman"/>
          <w:sz w:val="24"/>
          <w:szCs w:val="24"/>
        </w:rPr>
        <w:t>periode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2014-2018</w:t>
      </w:r>
      <w:r w:rsidRPr="00877139">
        <w:rPr>
          <w:rFonts w:ascii="Times New Roman" w:hAnsi="Times New Roman"/>
          <w:sz w:val="24"/>
          <w:szCs w:val="24"/>
        </w:rPr>
        <w:t>.</w:t>
      </w:r>
    </w:p>
    <w:p w14:paraId="67C60892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14:paraId="3343C68C" w14:textId="77777777" w:rsidR="00450E0B" w:rsidRPr="00877139" w:rsidRDefault="00450E0B" w:rsidP="003F50BC">
      <w:pPr>
        <w:pStyle w:val="ListParagraph"/>
        <w:numPr>
          <w:ilvl w:val="0"/>
          <w:numId w:val="5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r w:rsidRPr="00877139">
        <w:rPr>
          <w:rFonts w:ascii="Times New Roman" w:hAnsi="Times New Roman"/>
          <w:b/>
          <w:sz w:val="24"/>
          <w:szCs w:val="24"/>
        </w:rPr>
        <w:t xml:space="preserve">Uji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Asumsi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Klasik</w:t>
      </w:r>
      <w:proofErr w:type="spellEnd"/>
    </w:p>
    <w:p w14:paraId="4A24A5DA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Uji </w:t>
      </w:r>
      <w:proofErr w:type="spellStart"/>
      <w:r w:rsidRPr="00877139">
        <w:rPr>
          <w:rFonts w:ascii="Times New Roman" w:hAnsi="Times New Roman"/>
          <w:sz w:val="24"/>
          <w:szCs w:val="24"/>
        </w:rPr>
        <w:t>asumsi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klasik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memenuhi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syarat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linear, </w:t>
      </w:r>
      <w:proofErr w:type="spellStart"/>
      <w:r w:rsidRPr="00877139">
        <w:rPr>
          <w:rFonts w:ascii="Times New Roman" w:hAnsi="Times New Roman"/>
          <w:sz w:val="24"/>
          <w:szCs w:val="24"/>
        </w:rPr>
        <w:t>yaitu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menguji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kualitas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sehingga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diketahui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keabsahannya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menghindari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terjadiya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estimasi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bias. Agar </w:t>
      </w:r>
      <w:proofErr w:type="spellStart"/>
      <w:r w:rsidRPr="00877139">
        <w:rPr>
          <w:rFonts w:ascii="Times New Roman" w:hAnsi="Times New Roman"/>
          <w:sz w:val="24"/>
          <w:szCs w:val="24"/>
        </w:rPr>
        <w:t>kesimpulan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hasil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pengujian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bias,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harus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memenuhi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beberapa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asumsi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diantaranya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uji </w:t>
      </w:r>
      <w:proofErr w:type="spellStart"/>
      <w:r w:rsidRPr="00877139">
        <w:rPr>
          <w:rFonts w:ascii="Times New Roman" w:hAnsi="Times New Roman"/>
          <w:sz w:val="24"/>
          <w:szCs w:val="24"/>
        </w:rPr>
        <w:t>normalitas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uji </w:t>
      </w:r>
      <w:proofErr w:type="spellStart"/>
      <w:r w:rsidRPr="00877139">
        <w:rPr>
          <w:rFonts w:ascii="Times New Roman" w:hAnsi="Times New Roman"/>
          <w:sz w:val="24"/>
          <w:szCs w:val="24"/>
        </w:rPr>
        <w:t>multikolinearitas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uji </w:t>
      </w:r>
      <w:proofErr w:type="spellStart"/>
      <w:r w:rsidRPr="00877139">
        <w:rPr>
          <w:rFonts w:ascii="Times New Roman" w:hAnsi="Times New Roman"/>
          <w:sz w:val="24"/>
          <w:szCs w:val="24"/>
        </w:rPr>
        <w:t>heterokedasitas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dan uji </w:t>
      </w:r>
      <w:proofErr w:type="spellStart"/>
      <w:r w:rsidRPr="00877139">
        <w:rPr>
          <w:rFonts w:ascii="Times New Roman" w:hAnsi="Times New Roman"/>
          <w:sz w:val="24"/>
          <w:szCs w:val="24"/>
        </w:rPr>
        <w:t>autokorelasi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7AFB707D" w14:textId="77777777" w:rsidR="00450E0B" w:rsidRPr="00877139" w:rsidRDefault="00450E0B" w:rsidP="003F50BC">
      <w:pPr>
        <w:pStyle w:val="ListParagraph"/>
        <w:numPr>
          <w:ilvl w:val="0"/>
          <w:numId w:val="19"/>
        </w:numPr>
        <w:spacing w:before="0" w:beforeAutospacing="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Uji </w:t>
      </w:r>
      <w:proofErr w:type="spellStart"/>
      <w:r w:rsidRPr="00877139">
        <w:rPr>
          <w:rFonts w:ascii="Times New Roman" w:hAnsi="Times New Roman"/>
          <w:sz w:val="24"/>
          <w:szCs w:val="24"/>
        </w:rPr>
        <w:t>Normalitas</w:t>
      </w:r>
      <w:proofErr w:type="spellEnd"/>
    </w:p>
    <w:p w14:paraId="1B175284" w14:textId="77777777" w:rsidR="00450E0B" w:rsidRPr="00877139" w:rsidRDefault="00450E0B" w:rsidP="00450E0B">
      <w:pPr>
        <w:spacing w:before="0" w:beforeAutospacing="0" w:after="0" w:line="480" w:lineRule="auto"/>
        <w:ind w:left="360" w:firstLine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Uji </w:t>
      </w:r>
      <w:proofErr w:type="spellStart"/>
      <w:r w:rsidRPr="00877139">
        <w:rPr>
          <w:rFonts w:ascii="Times New Roman" w:hAnsi="Times New Roman"/>
          <w:sz w:val="24"/>
          <w:szCs w:val="24"/>
        </w:rPr>
        <w:t>normalitas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dilakukan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menguji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bebas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77139">
        <w:rPr>
          <w:rFonts w:ascii="Times New Roman" w:hAnsi="Times New Roman"/>
          <w:sz w:val="24"/>
          <w:szCs w:val="24"/>
        </w:rPr>
        <w:t>independen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) dan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terikat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77139">
        <w:rPr>
          <w:rFonts w:ascii="Times New Roman" w:hAnsi="Times New Roman"/>
          <w:sz w:val="24"/>
          <w:szCs w:val="24"/>
        </w:rPr>
        <w:t>dependen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) pada </w:t>
      </w:r>
      <w:proofErr w:type="spellStart"/>
      <w:r w:rsidRPr="00877139">
        <w:rPr>
          <w:rFonts w:ascii="Times New Roman" w:hAnsi="Times New Roman"/>
          <w:sz w:val="24"/>
          <w:szCs w:val="24"/>
        </w:rPr>
        <w:t>persamaan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dihasilkan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apakah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sampel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berdistribusi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linier, </w:t>
      </w:r>
      <w:proofErr w:type="spellStart"/>
      <w:r w:rsidRPr="00877139">
        <w:rPr>
          <w:rFonts w:ascii="Times New Roman" w:hAnsi="Times New Roman"/>
          <w:sz w:val="24"/>
          <w:szCs w:val="24"/>
        </w:rPr>
        <w:t>asumsi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ditujukan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error yang </w:t>
      </w:r>
      <w:proofErr w:type="spellStart"/>
      <w:r w:rsidRPr="00877139">
        <w:rPr>
          <w:rFonts w:ascii="Times New Roman" w:hAnsi="Times New Roman"/>
          <w:sz w:val="24"/>
          <w:szCs w:val="24"/>
        </w:rPr>
        <w:t>berdistribusi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mendekati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normal, </w:t>
      </w:r>
      <w:proofErr w:type="spellStart"/>
      <w:r w:rsidRPr="00877139">
        <w:rPr>
          <w:rFonts w:ascii="Times New Roman" w:hAnsi="Times New Roman"/>
          <w:sz w:val="24"/>
          <w:szCs w:val="24"/>
        </w:rPr>
        <w:t>sehingga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layak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dilakukan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pengujian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secara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statistik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139">
        <w:rPr>
          <w:rFonts w:ascii="Times New Roman" w:hAnsi="Times New Roman"/>
          <w:sz w:val="24"/>
          <w:szCs w:val="24"/>
        </w:rPr>
        <w:t>Pengujian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normalitas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menggunakan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 xml:space="preserve">Test Normality </w:t>
      </w:r>
      <w:proofErr w:type="spellStart"/>
      <w:r w:rsidRPr="00877139">
        <w:rPr>
          <w:rFonts w:ascii="Times New Roman" w:hAnsi="Times New Roman"/>
          <w:i/>
          <w:sz w:val="24"/>
          <w:szCs w:val="24"/>
        </w:rPr>
        <w:t>Kolmonogorov-Sminov</w:t>
      </w:r>
      <w:proofErr w:type="spellEnd"/>
      <w:r w:rsidRPr="008771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program SPSS.</w:t>
      </w:r>
    </w:p>
    <w:p w14:paraId="68C54307" w14:textId="77777777" w:rsidR="00450E0B" w:rsidRDefault="00450E0B" w:rsidP="00450E0B">
      <w:pPr>
        <w:spacing w:before="0" w:beforeAutospacing="0" w:after="0" w:line="480" w:lineRule="auto"/>
        <w:ind w:left="36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Menurut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Imam </w:t>
      </w:r>
      <w:proofErr w:type="spellStart"/>
      <w:r w:rsidRPr="00877139">
        <w:rPr>
          <w:rFonts w:ascii="Times New Roman" w:hAnsi="Times New Roman"/>
          <w:sz w:val="24"/>
          <w:szCs w:val="24"/>
        </w:rPr>
        <w:t>Ghozali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(2016:</w:t>
      </w:r>
      <w:r>
        <w:rPr>
          <w:rFonts w:ascii="Times New Roman" w:hAnsi="Times New Roman"/>
          <w:sz w:val="24"/>
          <w:szCs w:val="24"/>
        </w:rPr>
        <w:t xml:space="preserve">160) uji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2A962C5" w14:textId="77777777" w:rsidR="00450E0B" w:rsidRDefault="00450E0B" w:rsidP="00450E0B">
      <w:p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“</w:t>
      </w:r>
      <w:proofErr w:type="spellStart"/>
      <w:r w:rsidRPr="00877139">
        <w:rPr>
          <w:rFonts w:ascii="Times New Roman" w:hAnsi="Times New Roman"/>
          <w:sz w:val="24"/>
          <w:szCs w:val="24"/>
        </w:rPr>
        <w:t>Pengujian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tentang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kenormalan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distribusi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data. Uji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bertujuan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menguji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apakah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877139">
        <w:rPr>
          <w:rFonts w:ascii="Times New Roman" w:hAnsi="Times New Roman"/>
          <w:sz w:val="24"/>
          <w:szCs w:val="24"/>
        </w:rPr>
        <w:t>sebuah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dependen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independen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keduanya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terdistri</w:t>
      </w:r>
      <w:r>
        <w:rPr>
          <w:rFonts w:ascii="Times New Roman" w:hAnsi="Times New Roman"/>
          <w:sz w:val="24"/>
          <w:szCs w:val="24"/>
        </w:rPr>
        <w:t>busi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>.”</w:t>
      </w:r>
    </w:p>
    <w:p w14:paraId="673F09BD" w14:textId="77777777" w:rsidR="00450E0B" w:rsidRPr="00877139" w:rsidRDefault="00450E0B" w:rsidP="00450E0B">
      <w:pPr>
        <w:spacing w:before="0" w:beforeAutospacing="0" w:after="0" w:line="480" w:lineRule="auto"/>
        <w:ind w:left="36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lastRenderedPageBreak/>
        <w:t>Pedoman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mengambil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keputusan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apakah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sebuah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distribusi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mengikuti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distribusi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jika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signifikan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lebih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besar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0,05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distribusi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normal, </w:t>
      </w:r>
      <w:proofErr w:type="spellStart"/>
      <w:r w:rsidRPr="00877139">
        <w:rPr>
          <w:rFonts w:ascii="Times New Roman" w:hAnsi="Times New Roman"/>
          <w:sz w:val="24"/>
          <w:szCs w:val="24"/>
        </w:rPr>
        <w:t>sedangkan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jika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signifikan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lebih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kecil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0,05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distribusi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normal.</w:t>
      </w:r>
    </w:p>
    <w:p w14:paraId="78658055" w14:textId="77777777" w:rsidR="00450E0B" w:rsidRPr="00877139" w:rsidRDefault="00450E0B" w:rsidP="00450E0B">
      <w:pPr>
        <w:spacing w:before="0" w:beforeAutospacing="0" w:after="0" w:line="480" w:lineRule="auto"/>
        <w:ind w:left="36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Menurut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Singgih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Santos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(2012:393), </w:t>
      </w:r>
      <w:proofErr w:type="spellStart"/>
      <w:r w:rsidRPr="00877139">
        <w:rPr>
          <w:rFonts w:ascii="Times New Roman" w:hAnsi="Times New Roman"/>
          <w:sz w:val="24"/>
          <w:szCs w:val="24"/>
        </w:rPr>
        <w:t>dasar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pengambilan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keputusan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dilakukan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melihat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angka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probabilitasnya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r w:rsidRPr="00877139">
        <w:rPr>
          <w:rFonts w:ascii="Times New Roman" w:hAnsi="Times New Roman"/>
          <w:i/>
          <w:sz w:val="24"/>
          <w:szCs w:val="24"/>
        </w:rPr>
        <w:t xml:space="preserve">Asymptotic </w:t>
      </w:r>
      <w:proofErr w:type="spellStart"/>
      <w:r w:rsidRPr="00877139">
        <w:rPr>
          <w:rFonts w:ascii="Times New Roman" w:hAnsi="Times New Roman"/>
          <w:i/>
          <w:sz w:val="24"/>
          <w:szCs w:val="24"/>
        </w:rPr>
        <w:t>Signifinance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877139">
        <w:rPr>
          <w:rFonts w:ascii="Times New Roman" w:hAnsi="Times New Roman"/>
          <w:sz w:val="24"/>
          <w:szCs w:val="24"/>
        </w:rPr>
        <w:t>yaitu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68F93390" w14:textId="77777777" w:rsidR="00450E0B" w:rsidRPr="00877139" w:rsidRDefault="00450E0B" w:rsidP="003F50BC">
      <w:pPr>
        <w:pStyle w:val="ListParagraph"/>
        <w:numPr>
          <w:ilvl w:val="0"/>
          <w:numId w:val="23"/>
        </w:num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Jika </w:t>
      </w:r>
      <w:proofErr w:type="spellStart"/>
      <w:r w:rsidRPr="00877139">
        <w:rPr>
          <w:rFonts w:ascii="Times New Roman" w:hAnsi="Times New Roman"/>
          <w:sz w:val="24"/>
          <w:szCs w:val="24"/>
        </w:rPr>
        <w:t>probabilitas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&gt; 0,05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distribusi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normal.</w:t>
      </w:r>
    </w:p>
    <w:p w14:paraId="3B3C10BA" w14:textId="77777777" w:rsidR="00450E0B" w:rsidRPr="00877139" w:rsidRDefault="00450E0B" w:rsidP="003F50BC">
      <w:pPr>
        <w:pStyle w:val="ListParagraph"/>
        <w:numPr>
          <w:ilvl w:val="0"/>
          <w:numId w:val="23"/>
        </w:num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Jika </w:t>
      </w:r>
      <w:proofErr w:type="spellStart"/>
      <w:r w:rsidRPr="00877139">
        <w:rPr>
          <w:rFonts w:ascii="Times New Roman" w:hAnsi="Times New Roman"/>
          <w:sz w:val="24"/>
          <w:szCs w:val="24"/>
        </w:rPr>
        <w:t>probabilitas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&lt; 0,05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distribusi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normal.</w:t>
      </w:r>
    </w:p>
    <w:p w14:paraId="0A5A7B40" w14:textId="77777777" w:rsidR="00450E0B" w:rsidRPr="00877139" w:rsidRDefault="00450E0B" w:rsidP="003F50BC">
      <w:pPr>
        <w:pStyle w:val="ListParagraph"/>
        <w:numPr>
          <w:ilvl w:val="0"/>
          <w:numId w:val="19"/>
        </w:numPr>
        <w:spacing w:before="0" w:beforeAutospacing="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Uji </w:t>
      </w:r>
      <w:proofErr w:type="spellStart"/>
      <w:r w:rsidRPr="00877139">
        <w:rPr>
          <w:rFonts w:ascii="Times New Roman" w:hAnsi="Times New Roman"/>
          <w:sz w:val="24"/>
          <w:szCs w:val="24"/>
        </w:rPr>
        <w:t>Multikolinearitas</w:t>
      </w:r>
      <w:proofErr w:type="spellEnd"/>
    </w:p>
    <w:p w14:paraId="4C370B42" w14:textId="77777777" w:rsidR="00450E0B" w:rsidRPr="00877139" w:rsidRDefault="00450E0B" w:rsidP="00450E0B">
      <w:pPr>
        <w:spacing w:before="0" w:beforeAutospacing="0" w:after="0" w:line="480" w:lineRule="auto"/>
        <w:ind w:left="36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Menurut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Imam </w:t>
      </w:r>
      <w:proofErr w:type="spellStart"/>
      <w:r w:rsidRPr="00877139">
        <w:rPr>
          <w:rFonts w:ascii="Times New Roman" w:hAnsi="Times New Roman"/>
          <w:sz w:val="24"/>
          <w:szCs w:val="24"/>
        </w:rPr>
        <w:t>Ghozali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(2016:103) uji </w:t>
      </w:r>
      <w:proofErr w:type="spellStart"/>
      <w:r w:rsidRPr="00877139">
        <w:rPr>
          <w:rFonts w:ascii="Times New Roman" w:hAnsi="Times New Roman"/>
          <w:sz w:val="24"/>
          <w:szCs w:val="24"/>
        </w:rPr>
        <w:t>multikolinieritas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menguji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apakah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ditemukan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antar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bebas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77139">
        <w:rPr>
          <w:rFonts w:ascii="Times New Roman" w:hAnsi="Times New Roman"/>
          <w:sz w:val="24"/>
          <w:szCs w:val="24"/>
        </w:rPr>
        <w:t>independen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). Model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baik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seharusnya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terjadi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antara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independen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Jika </w:t>
      </w:r>
      <w:proofErr w:type="spellStart"/>
      <w:r w:rsidRPr="00877139">
        <w:rPr>
          <w:rFonts w:ascii="Times New Roman" w:hAnsi="Times New Roman"/>
          <w:sz w:val="24"/>
          <w:szCs w:val="24"/>
        </w:rPr>
        <w:t>terdapat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kuat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antar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sesama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independen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dinamakan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problem </w:t>
      </w:r>
      <w:proofErr w:type="spellStart"/>
      <w:r w:rsidRPr="00877139">
        <w:rPr>
          <w:rFonts w:ascii="Times New Roman" w:hAnsi="Times New Roman"/>
          <w:sz w:val="24"/>
          <w:szCs w:val="24"/>
        </w:rPr>
        <w:t>multikolinieritas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139">
        <w:rPr>
          <w:rFonts w:ascii="Times New Roman" w:hAnsi="Times New Roman"/>
          <w:sz w:val="24"/>
          <w:szCs w:val="24"/>
        </w:rPr>
        <w:t>Apabila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hal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terjadi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sebaiknya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877139">
        <w:rPr>
          <w:rFonts w:ascii="Times New Roman" w:hAnsi="Times New Roman"/>
          <w:sz w:val="24"/>
          <w:szCs w:val="24"/>
        </w:rPr>
        <w:t>satu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independen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dikeluarkan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83360F">
        <w:rPr>
          <w:rFonts w:ascii="Times New Roman" w:hAnsi="Times New Roman"/>
          <w:sz w:val="24"/>
          <w:szCs w:val="24"/>
        </w:rPr>
        <w:t>kemudian</w:t>
      </w:r>
      <w:proofErr w:type="spellEnd"/>
      <w:r w:rsidRPr="00833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60F">
        <w:rPr>
          <w:rFonts w:ascii="Times New Roman" w:hAnsi="Times New Roman"/>
          <w:sz w:val="24"/>
          <w:szCs w:val="24"/>
        </w:rPr>
        <w:t>dilakukan</w:t>
      </w:r>
      <w:proofErr w:type="spellEnd"/>
      <w:r w:rsidRPr="00833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60F">
        <w:rPr>
          <w:rFonts w:ascii="Times New Roman" w:hAnsi="Times New Roman"/>
          <w:sz w:val="24"/>
          <w:szCs w:val="24"/>
        </w:rPr>
        <w:t>pembuatan</w:t>
      </w:r>
      <w:proofErr w:type="spellEnd"/>
      <w:r w:rsidRPr="0083360F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83360F">
        <w:rPr>
          <w:rFonts w:ascii="Times New Roman" w:hAnsi="Times New Roman"/>
          <w:sz w:val="24"/>
          <w:szCs w:val="24"/>
        </w:rPr>
        <w:t>regresi</w:t>
      </w:r>
      <w:proofErr w:type="spellEnd"/>
      <w:r w:rsidRPr="00833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60F">
        <w:rPr>
          <w:rFonts w:ascii="Times New Roman" w:hAnsi="Times New Roman"/>
          <w:sz w:val="24"/>
          <w:szCs w:val="24"/>
        </w:rPr>
        <w:t>kembali</w:t>
      </w:r>
      <w:proofErr w:type="spellEnd"/>
      <w:r w:rsidRPr="0083360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3360F">
        <w:rPr>
          <w:rFonts w:ascii="Times New Roman" w:hAnsi="Times New Roman"/>
          <w:sz w:val="24"/>
          <w:szCs w:val="24"/>
        </w:rPr>
        <w:t>Santoso</w:t>
      </w:r>
      <w:proofErr w:type="spellEnd"/>
      <w:r w:rsidRPr="0083360F">
        <w:rPr>
          <w:rFonts w:ascii="Times New Roman" w:hAnsi="Times New Roman"/>
          <w:sz w:val="24"/>
          <w:szCs w:val="24"/>
        </w:rPr>
        <w:t>, 2012:234).</w:t>
      </w:r>
    </w:p>
    <w:p w14:paraId="76B7C7FA" w14:textId="77777777" w:rsidR="00450E0B" w:rsidRPr="00877139" w:rsidRDefault="00450E0B" w:rsidP="00450E0B">
      <w:pPr>
        <w:spacing w:before="0" w:beforeAutospacing="0" w:after="0" w:line="480" w:lineRule="auto"/>
        <w:ind w:left="36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mendeteksi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tidaknya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multikolinearitas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dilihat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77139">
        <w:rPr>
          <w:rFonts w:ascii="Times New Roman" w:hAnsi="Times New Roman"/>
          <w:sz w:val="24"/>
          <w:szCs w:val="24"/>
        </w:rPr>
        <w:t>besaran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Variance Inflation Factor</w:t>
      </w:r>
      <w:r w:rsidRPr="00877139">
        <w:rPr>
          <w:rFonts w:ascii="Times New Roman" w:hAnsi="Times New Roman"/>
          <w:sz w:val="24"/>
          <w:szCs w:val="24"/>
        </w:rPr>
        <w:t xml:space="preserve"> (VIF) dan </w:t>
      </w:r>
      <w:r w:rsidRPr="00877139">
        <w:rPr>
          <w:rFonts w:ascii="Times New Roman" w:hAnsi="Times New Roman"/>
          <w:i/>
          <w:sz w:val="24"/>
          <w:szCs w:val="24"/>
        </w:rPr>
        <w:t>Tolerance</w:t>
      </w:r>
      <w:r w:rsidRPr="008771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139">
        <w:rPr>
          <w:rFonts w:ascii="Times New Roman" w:hAnsi="Times New Roman"/>
          <w:sz w:val="24"/>
          <w:szCs w:val="24"/>
        </w:rPr>
        <w:t>Pedoman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suatu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bebas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multikolinearitas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mempunyai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angka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tolerance</w:t>
      </w:r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lastRenderedPageBreak/>
        <w:t>mendekati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877139">
        <w:rPr>
          <w:rFonts w:ascii="Times New Roman" w:hAnsi="Times New Roman"/>
          <w:sz w:val="24"/>
          <w:szCs w:val="24"/>
        </w:rPr>
        <w:t>batas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VIF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10, </w:t>
      </w:r>
      <w:proofErr w:type="spellStart"/>
      <w:r w:rsidRPr="00877139">
        <w:rPr>
          <w:rFonts w:ascii="Times New Roman" w:hAnsi="Times New Roman"/>
          <w:sz w:val="24"/>
          <w:szCs w:val="24"/>
        </w:rPr>
        <w:t>jika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VIF </w:t>
      </w:r>
      <w:proofErr w:type="spellStart"/>
      <w:r w:rsidRPr="00877139">
        <w:rPr>
          <w:rFonts w:ascii="Times New Roman" w:hAnsi="Times New Roman"/>
          <w:sz w:val="24"/>
          <w:szCs w:val="24"/>
        </w:rPr>
        <w:t>dibawah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10,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terjadi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gejala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2B1">
        <w:rPr>
          <w:rFonts w:ascii="Times New Roman" w:hAnsi="Times New Roman"/>
          <w:sz w:val="24"/>
          <w:szCs w:val="24"/>
        </w:rPr>
        <w:t>multikolinearitas</w:t>
      </w:r>
      <w:proofErr w:type="spellEnd"/>
      <w:r w:rsidRPr="00C772B1">
        <w:rPr>
          <w:rFonts w:ascii="Times New Roman" w:hAnsi="Times New Roman"/>
          <w:sz w:val="24"/>
          <w:szCs w:val="24"/>
        </w:rPr>
        <w:t xml:space="preserve"> (Gujarati, 2012:432).</w:t>
      </w:r>
    </w:p>
    <w:p w14:paraId="037FBC55" w14:textId="77777777" w:rsidR="00450E0B" w:rsidRPr="00877139" w:rsidRDefault="00450E0B" w:rsidP="00450E0B">
      <w:pPr>
        <w:spacing w:before="0" w:beforeAutospacing="0" w:after="0" w:line="480" w:lineRule="auto"/>
        <w:ind w:left="360" w:firstLine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523CC" wp14:editId="521B256C">
                <wp:simplePos x="0" y="0"/>
                <wp:positionH relativeFrom="column">
                  <wp:posOffset>800100</wp:posOffset>
                </wp:positionH>
                <wp:positionV relativeFrom="paragraph">
                  <wp:posOffset>633095</wp:posOffset>
                </wp:positionV>
                <wp:extent cx="3657600" cy="612476"/>
                <wp:effectExtent l="0" t="0" r="1905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124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3BD12" id="Rectangle 11" o:spid="_x0000_s1026" style="position:absolute;margin-left:63pt;margin-top:49.85pt;width:4in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" filled="f" strokecolor="black [3213]" strokeweight="1pt"/>
            </w:pict>
          </mc:Fallback>
        </mc:AlternateContent>
      </w:r>
      <w:proofErr w:type="spellStart"/>
      <w:r w:rsidRPr="00877139">
        <w:rPr>
          <w:rFonts w:ascii="Times New Roman" w:hAnsi="Times New Roman"/>
          <w:sz w:val="24"/>
          <w:szCs w:val="24"/>
        </w:rPr>
        <w:t>Menurut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Singgih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Santoso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(2012:236) </w:t>
      </w:r>
      <w:proofErr w:type="spellStart"/>
      <w:r w:rsidRPr="00877139">
        <w:rPr>
          <w:rFonts w:ascii="Times New Roman" w:hAnsi="Times New Roman"/>
          <w:sz w:val="24"/>
          <w:szCs w:val="24"/>
        </w:rPr>
        <w:t>rumus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berikut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5668BBC1" w14:textId="77777777" w:rsidR="00450E0B" w:rsidRPr="00877139" w:rsidRDefault="00450E0B" w:rsidP="00450E0B">
      <w:pPr>
        <w:spacing w:before="0" w:beforeAutospacing="0" w:after="0" w:line="480" w:lineRule="auto"/>
        <w:ind w:left="360"/>
        <w:jc w:val="center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VIF=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Tolerance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atau Tolerance=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VIF</m:t>
              </m:r>
            </m:den>
          </m:f>
        </m:oMath>
      </m:oMathPara>
    </w:p>
    <w:p w14:paraId="0AF7C1C5" w14:textId="77777777" w:rsidR="00450E0B" w:rsidRPr="00877139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5DD15032" w14:textId="77777777" w:rsidR="00450E0B" w:rsidRPr="00877139" w:rsidRDefault="00450E0B" w:rsidP="003F50BC">
      <w:pPr>
        <w:pStyle w:val="ListParagraph"/>
        <w:numPr>
          <w:ilvl w:val="0"/>
          <w:numId w:val="19"/>
        </w:numPr>
        <w:spacing w:before="0" w:beforeAutospacing="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Uji </w:t>
      </w:r>
      <w:proofErr w:type="spellStart"/>
      <w:r w:rsidRPr="00877139">
        <w:rPr>
          <w:rFonts w:ascii="Times New Roman" w:hAnsi="Times New Roman"/>
          <w:sz w:val="24"/>
          <w:szCs w:val="24"/>
        </w:rPr>
        <w:t>Heterokedasitas</w:t>
      </w:r>
      <w:proofErr w:type="spellEnd"/>
    </w:p>
    <w:p w14:paraId="41FE7FC1" w14:textId="77777777" w:rsidR="00450E0B" w:rsidRPr="00877139" w:rsidRDefault="00450E0B" w:rsidP="00450E0B">
      <w:pPr>
        <w:spacing w:before="0" w:beforeAutospacing="0" w:after="0" w:line="480" w:lineRule="auto"/>
        <w:ind w:left="36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Menurut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Imam </w:t>
      </w:r>
      <w:proofErr w:type="spellStart"/>
      <w:r w:rsidRPr="00877139">
        <w:rPr>
          <w:rFonts w:ascii="Times New Roman" w:hAnsi="Times New Roman"/>
          <w:sz w:val="24"/>
          <w:szCs w:val="24"/>
        </w:rPr>
        <w:t>Ghozali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(201</w:t>
      </w:r>
      <w:r>
        <w:rPr>
          <w:rFonts w:ascii="Times New Roman" w:hAnsi="Times New Roman"/>
          <w:sz w:val="24"/>
          <w:szCs w:val="24"/>
        </w:rPr>
        <w:t>2</w:t>
      </w:r>
      <w:r w:rsidRPr="00877139">
        <w:rPr>
          <w:rFonts w:ascii="Times New Roman" w:hAnsi="Times New Roman"/>
          <w:sz w:val="24"/>
          <w:szCs w:val="24"/>
        </w:rPr>
        <w:t xml:space="preserve">:139) uji </w:t>
      </w:r>
      <w:proofErr w:type="spellStart"/>
      <w:r w:rsidRPr="00877139">
        <w:rPr>
          <w:rFonts w:ascii="Times New Roman" w:hAnsi="Times New Roman"/>
          <w:sz w:val="24"/>
          <w:szCs w:val="24"/>
        </w:rPr>
        <w:t>heteroskedastisitas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bertujuan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menguji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apakah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terjadi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ketidaksamaan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residual </w:t>
      </w:r>
      <w:proofErr w:type="spellStart"/>
      <w:r w:rsidRPr="00877139">
        <w:rPr>
          <w:rFonts w:ascii="Times New Roman" w:hAnsi="Times New Roman"/>
          <w:sz w:val="24"/>
          <w:szCs w:val="24"/>
        </w:rPr>
        <w:t>satu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pengamatan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pengamatan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lain. Jika </w:t>
      </w:r>
      <w:proofErr w:type="spellStart"/>
      <w:r w:rsidRPr="00877139">
        <w:rPr>
          <w:rFonts w:ascii="Times New Roman" w:hAnsi="Times New Roman"/>
          <w:sz w:val="24"/>
          <w:szCs w:val="24"/>
        </w:rPr>
        <w:t>variasi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residual </w:t>
      </w:r>
      <w:proofErr w:type="spellStart"/>
      <w:r w:rsidRPr="00877139">
        <w:rPr>
          <w:rFonts w:ascii="Times New Roman" w:hAnsi="Times New Roman"/>
          <w:sz w:val="24"/>
          <w:szCs w:val="24"/>
        </w:rPr>
        <w:t>satu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pengamatan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pengamatan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877139">
        <w:rPr>
          <w:rFonts w:ascii="Times New Roman" w:hAnsi="Times New Roman"/>
          <w:sz w:val="24"/>
          <w:szCs w:val="24"/>
        </w:rPr>
        <w:t>tetap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disebut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homoskedastisitas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jika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berbeda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disebut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heterodastisitas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139">
        <w:rPr>
          <w:rFonts w:ascii="Times New Roman" w:hAnsi="Times New Roman"/>
          <w:sz w:val="24"/>
          <w:szCs w:val="24"/>
        </w:rPr>
        <w:t>Persamaan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baik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jika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heterokedastisitas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B77F70A" w14:textId="77777777" w:rsidR="00450E0B" w:rsidRPr="00877139" w:rsidRDefault="00450E0B" w:rsidP="00450E0B">
      <w:pPr>
        <w:spacing w:before="0" w:beforeAutospacing="0" w:after="0" w:line="480" w:lineRule="auto"/>
        <w:ind w:left="36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menguji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heteroskedastisitas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877139">
        <w:rPr>
          <w:rFonts w:ascii="Times New Roman" w:hAnsi="Times New Roman"/>
          <w:sz w:val="24"/>
          <w:szCs w:val="24"/>
        </w:rPr>
        <w:t>satunya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melihat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penyebaran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varians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77139">
        <w:rPr>
          <w:rFonts w:ascii="Times New Roman" w:hAnsi="Times New Roman"/>
          <w:sz w:val="24"/>
          <w:szCs w:val="24"/>
        </w:rPr>
        <w:t>grafik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scatterplot</w:t>
      </w:r>
      <w:r w:rsidRPr="00877139">
        <w:rPr>
          <w:rFonts w:ascii="Times New Roman" w:hAnsi="Times New Roman"/>
          <w:sz w:val="24"/>
          <w:szCs w:val="24"/>
        </w:rPr>
        <w:t xml:space="preserve"> pada </w:t>
      </w:r>
      <w:r w:rsidRPr="00877139">
        <w:rPr>
          <w:rFonts w:ascii="Times New Roman" w:hAnsi="Times New Roman"/>
          <w:i/>
          <w:sz w:val="24"/>
          <w:szCs w:val="24"/>
        </w:rPr>
        <w:t>output</w:t>
      </w:r>
      <w:r w:rsidRPr="00877139">
        <w:rPr>
          <w:rFonts w:ascii="Times New Roman" w:hAnsi="Times New Roman"/>
          <w:sz w:val="24"/>
          <w:szCs w:val="24"/>
        </w:rPr>
        <w:t xml:space="preserve"> SPSS. Dasar </w:t>
      </w:r>
      <w:proofErr w:type="spellStart"/>
      <w:r w:rsidRPr="00877139">
        <w:rPr>
          <w:rFonts w:ascii="Times New Roman" w:hAnsi="Times New Roman"/>
          <w:sz w:val="24"/>
          <w:szCs w:val="24"/>
        </w:rPr>
        <w:t>pengambilan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keputusannya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berikut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244D1200" w14:textId="77777777" w:rsidR="00450E0B" w:rsidRPr="00877139" w:rsidRDefault="00450E0B" w:rsidP="003F50BC">
      <w:pPr>
        <w:pStyle w:val="ListParagraph"/>
        <w:numPr>
          <w:ilvl w:val="0"/>
          <w:numId w:val="22"/>
        </w:num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Jika </w:t>
      </w:r>
      <w:proofErr w:type="spellStart"/>
      <w:r w:rsidRPr="00877139">
        <w:rPr>
          <w:rFonts w:ascii="Times New Roman" w:hAnsi="Times New Roman"/>
          <w:sz w:val="24"/>
          <w:szCs w:val="24"/>
        </w:rPr>
        <w:t>pola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tertentu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seperti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titik-titik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ada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membentuk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suatu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pola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tertentu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teratur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77139">
        <w:rPr>
          <w:rFonts w:ascii="Times New Roman" w:hAnsi="Times New Roman"/>
          <w:sz w:val="24"/>
          <w:szCs w:val="24"/>
        </w:rPr>
        <w:t>bergelombang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melebar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kemudian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menyempit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terjadi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heteroskedastisitas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3BB85BE6" w14:textId="77777777" w:rsidR="00450E0B" w:rsidRPr="00877139" w:rsidRDefault="00450E0B" w:rsidP="003F50BC">
      <w:pPr>
        <w:pStyle w:val="ListParagraph"/>
        <w:numPr>
          <w:ilvl w:val="0"/>
          <w:numId w:val="22"/>
        </w:num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Jika </w:t>
      </w:r>
      <w:proofErr w:type="spellStart"/>
      <w:r w:rsidRPr="00877139">
        <w:rPr>
          <w:rFonts w:ascii="Times New Roman" w:hAnsi="Times New Roman"/>
          <w:sz w:val="24"/>
          <w:szCs w:val="24"/>
        </w:rPr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pola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jelas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serta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titik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menyebar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diatas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dibawah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angka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nol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terjadi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heteroskedastisitas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2AAA4E7D" w14:textId="77777777" w:rsidR="00450E0B" w:rsidRDefault="00450E0B" w:rsidP="00450E0B">
      <w:pPr>
        <w:spacing w:before="0" w:beforeAutospacing="0"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291D345" w14:textId="77777777" w:rsidR="00450E0B" w:rsidRPr="00877139" w:rsidRDefault="00450E0B" w:rsidP="003F50BC">
      <w:pPr>
        <w:pStyle w:val="ListParagraph"/>
        <w:numPr>
          <w:ilvl w:val="0"/>
          <w:numId w:val="19"/>
        </w:numPr>
        <w:spacing w:before="0" w:beforeAutospacing="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lastRenderedPageBreak/>
        <w:t xml:space="preserve">Uji </w:t>
      </w:r>
      <w:proofErr w:type="spellStart"/>
      <w:r w:rsidRPr="00877139">
        <w:rPr>
          <w:rFonts w:ascii="Times New Roman" w:hAnsi="Times New Roman"/>
          <w:sz w:val="24"/>
          <w:szCs w:val="24"/>
        </w:rPr>
        <w:t>Autokorelasi</w:t>
      </w:r>
      <w:proofErr w:type="spellEnd"/>
    </w:p>
    <w:p w14:paraId="0F62F14F" w14:textId="77777777" w:rsidR="00450E0B" w:rsidRPr="00877139" w:rsidRDefault="00450E0B" w:rsidP="00450E0B">
      <w:pPr>
        <w:spacing w:before="0" w:beforeAutospacing="0" w:after="0" w:line="480" w:lineRule="auto"/>
        <w:ind w:left="36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Menurut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Singgih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Santoso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(2012:241), uji </w:t>
      </w:r>
      <w:proofErr w:type="spellStart"/>
      <w:r w:rsidRPr="00877139">
        <w:rPr>
          <w:rFonts w:ascii="Times New Roman" w:hAnsi="Times New Roman"/>
          <w:sz w:val="24"/>
          <w:szCs w:val="24"/>
        </w:rPr>
        <w:t>autokorelasi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dilakukan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bertujuan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mengetahui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apakah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sebua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linear </w:t>
      </w:r>
      <w:proofErr w:type="spellStart"/>
      <w:r w:rsidRPr="00877139">
        <w:rPr>
          <w:rFonts w:ascii="Times New Roman" w:hAnsi="Times New Roman"/>
          <w:sz w:val="24"/>
          <w:szCs w:val="24"/>
        </w:rPr>
        <w:t>ada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antara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kesalahan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pengganggu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77139">
        <w:rPr>
          <w:rFonts w:ascii="Times New Roman" w:hAnsi="Times New Roman"/>
          <w:sz w:val="24"/>
          <w:szCs w:val="24"/>
        </w:rPr>
        <w:t>periode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t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kesalah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77139">
        <w:rPr>
          <w:rFonts w:ascii="Times New Roman" w:hAnsi="Times New Roman"/>
          <w:sz w:val="24"/>
          <w:szCs w:val="24"/>
        </w:rPr>
        <w:t>periode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t-l (</w:t>
      </w:r>
      <w:proofErr w:type="spellStart"/>
      <w:r w:rsidRPr="00877139">
        <w:rPr>
          <w:rFonts w:ascii="Times New Roman" w:hAnsi="Times New Roman"/>
          <w:sz w:val="24"/>
          <w:szCs w:val="24"/>
        </w:rPr>
        <w:t>sebelumnya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). Jika </w:t>
      </w:r>
      <w:proofErr w:type="spellStart"/>
      <w:r w:rsidRPr="00877139">
        <w:rPr>
          <w:rFonts w:ascii="Times New Roman" w:hAnsi="Times New Roman"/>
          <w:sz w:val="24"/>
          <w:szCs w:val="24"/>
        </w:rPr>
        <w:t>terjadi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dinamakan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problem </w:t>
      </w:r>
      <w:proofErr w:type="spellStart"/>
      <w:r w:rsidRPr="00877139">
        <w:rPr>
          <w:rFonts w:ascii="Times New Roman" w:hAnsi="Times New Roman"/>
          <w:sz w:val="24"/>
          <w:szCs w:val="24"/>
        </w:rPr>
        <w:t>autokorelasi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Model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baik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bebas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autokorelasi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61D0251C" w14:textId="77777777" w:rsidR="00450E0B" w:rsidRDefault="00450E0B" w:rsidP="00450E0B">
      <w:pPr>
        <w:spacing w:before="0" w:beforeAutospacing="0" w:after="0" w:line="480" w:lineRule="auto"/>
        <w:ind w:left="360" w:firstLine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771AE" wp14:editId="5F510B0F">
                <wp:simplePos x="0" y="0"/>
                <wp:positionH relativeFrom="column">
                  <wp:posOffset>1827807</wp:posOffset>
                </wp:positionH>
                <wp:positionV relativeFrom="paragraph">
                  <wp:posOffset>1004818</wp:posOffset>
                </wp:positionV>
                <wp:extent cx="1601194" cy="468173"/>
                <wp:effectExtent l="0" t="0" r="18415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194" cy="4681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E6031" id="Rectangle 12" o:spid="_x0000_s1026" style="position:absolute;margin-left:143.9pt;margin-top:79.1pt;width:126.1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" filled="f" strokecolor="black [3213]" strokeweight="1pt"/>
            </w:pict>
          </mc:Fallback>
        </mc:AlternateContent>
      </w:r>
      <w:r w:rsidRPr="00877139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877139">
        <w:rPr>
          <w:rFonts w:ascii="Times New Roman" w:hAnsi="Times New Roman"/>
          <w:sz w:val="24"/>
          <w:szCs w:val="24"/>
        </w:rPr>
        <w:t>pengujian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autokorelasi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uji </w:t>
      </w:r>
      <w:r w:rsidRPr="00877139">
        <w:rPr>
          <w:rFonts w:ascii="Times New Roman" w:hAnsi="Times New Roman"/>
          <w:i/>
          <w:sz w:val="24"/>
          <w:szCs w:val="24"/>
        </w:rPr>
        <w:t>Durbin-Watson</w:t>
      </w:r>
      <w:r w:rsidRPr="008771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139">
        <w:rPr>
          <w:rFonts w:ascii="Times New Roman" w:hAnsi="Times New Roman"/>
          <w:sz w:val="24"/>
          <w:szCs w:val="24"/>
        </w:rPr>
        <w:t>Menurut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Singgih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Santoso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(2012)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menghitung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 xml:space="preserve">Durbin-Watson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rumus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092C92F8" w14:textId="77777777" w:rsidR="00450E0B" w:rsidRPr="0064765A" w:rsidRDefault="00450E0B" w:rsidP="00450E0B">
      <w:pPr>
        <w:spacing w:before="0" w:beforeAutospacing="0" w:after="0" w:line="480" w:lineRule="auto"/>
        <w:ind w:left="360" w:firstLine="90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D-W=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(et-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</m:nary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</m:nary>
            </m:den>
          </m:f>
        </m:oMath>
      </m:oMathPara>
    </w:p>
    <w:p w14:paraId="0E0EE7DF" w14:textId="77777777" w:rsidR="00450E0B" w:rsidRPr="00877139" w:rsidRDefault="00450E0B" w:rsidP="00450E0B">
      <w:pPr>
        <w:spacing w:before="0" w:beforeAutospacing="0" w:after="0" w:line="480" w:lineRule="auto"/>
        <w:ind w:left="36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ketentuan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berikut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6CE21D31" w14:textId="77777777" w:rsidR="00450E0B" w:rsidRPr="00877139" w:rsidRDefault="00450E0B" w:rsidP="003F50BC">
      <w:pPr>
        <w:pStyle w:val="ListParagraph"/>
        <w:numPr>
          <w:ilvl w:val="0"/>
          <w:numId w:val="21"/>
        </w:numPr>
        <w:spacing w:before="0" w:beforeAutospacing="0"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Jika DW </w:t>
      </w:r>
      <w:proofErr w:type="spellStart"/>
      <w:r w:rsidRPr="00877139">
        <w:rPr>
          <w:rFonts w:ascii="Times New Roman" w:hAnsi="Times New Roman"/>
          <w:sz w:val="24"/>
          <w:szCs w:val="24"/>
        </w:rPr>
        <w:t>lebih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kecil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DL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lebih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besar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(4-DL),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hipotesis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nol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ditolak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877139">
        <w:rPr>
          <w:rFonts w:ascii="Times New Roman" w:hAnsi="Times New Roman"/>
          <w:sz w:val="24"/>
          <w:szCs w:val="24"/>
        </w:rPr>
        <w:t>berarti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autokorelasi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3986D012" w14:textId="77777777" w:rsidR="00450E0B" w:rsidRPr="00BC2063" w:rsidRDefault="00450E0B" w:rsidP="003F50BC">
      <w:pPr>
        <w:pStyle w:val="ListParagraph"/>
        <w:numPr>
          <w:ilvl w:val="0"/>
          <w:numId w:val="21"/>
        </w:numPr>
        <w:spacing w:before="0" w:beforeAutospacing="0"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Jika DW </w:t>
      </w:r>
      <w:proofErr w:type="spellStart"/>
      <w:r w:rsidRPr="00877139">
        <w:rPr>
          <w:rFonts w:ascii="Times New Roman" w:hAnsi="Times New Roman"/>
          <w:sz w:val="24"/>
          <w:szCs w:val="24"/>
        </w:rPr>
        <w:t>terletak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antara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DU dan (4-DU), </w:t>
      </w:r>
      <w:proofErr w:type="spellStart"/>
      <w:r w:rsidRPr="00877139">
        <w:rPr>
          <w:rFonts w:ascii="Times New Roman" w:hAnsi="Times New Roman"/>
          <w:sz w:val="24"/>
          <w:szCs w:val="24"/>
        </w:rPr>
        <w:t>maka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hipotesis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nol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diterima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877139">
        <w:rPr>
          <w:rFonts w:ascii="Times New Roman" w:hAnsi="Times New Roman"/>
          <w:sz w:val="24"/>
          <w:szCs w:val="24"/>
        </w:rPr>
        <w:t>berarti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autokorelasi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03E91257" w14:textId="77777777" w:rsidR="00450E0B" w:rsidRPr="00877139" w:rsidRDefault="00450E0B" w:rsidP="00450E0B">
      <w:pPr>
        <w:spacing w:before="0" w:beforeAutospacing="0" w:after="0" w:line="480" w:lineRule="auto"/>
        <w:ind w:left="36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Kriteria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autokorelasi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Pr="00877139">
        <w:rPr>
          <w:rFonts w:ascii="Times New Roman" w:hAnsi="Times New Roman"/>
          <w:sz w:val="24"/>
          <w:szCs w:val="24"/>
        </w:rPr>
        <w:t>yaitu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1F71583E" w14:textId="77777777" w:rsidR="00450E0B" w:rsidRPr="00877139" w:rsidRDefault="00450E0B" w:rsidP="003F50BC">
      <w:pPr>
        <w:pStyle w:val="ListParagraph"/>
        <w:numPr>
          <w:ilvl w:val="0"/>
          <w:numId w:val="20"/>
        </w:numPr>
        <w:spacing w:before="0" w:beforeAutospacing="0"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Nilai D-W di </w:t>
      </w:r>
      <w:proofErr w:type="spellStart"/>
      <w:r w:rsidRPr="00877139">
        <w:rPr>
          <w:rFonts w:ascii="Times New Roman" w:hAnsi="Times New Roman"/>
          <w:sz w:val="24"/>
          <w:szCs w:val="24"/>
        </w:rPr>
        <w:t>bawah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-2 </w:t>
      </w:r>
      <w:proofErr w:type="spellStart"/>
      <w:r w:rsidRPr="00877139">
        <w:rPr>
          <w:rFonts w:ascii="Times New Roman" w:hAnsi="Times New Roman"/>
          <w:sz w:val="24"/>
          <w:szCs w:val="24"/>
        </w:rPr>
        <w:t>berarti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diindikasikan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autokorelasi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positif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5A5304AF" w14:textId="77777777" w:rsidR="00450E0B" w:rsidRPr="00877139" w:rsidRDefault="00450E0B" w:rsidP="003F50BC">
      <w:pPr>
        <w:pStyle w:val="ListParagraph"/>
        <w:numPr>
          <w:ilvl w:val="0"/>
          <w:numId w:val="20"/>
        </w:numPr>
        <w:spacing w:before="0" w:beforeAutospacing="0"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Nilai D-W di </w:t>
      </w:r>
      <w:proofErr w:type="spellStart"/>
      <w:r w:rsidRPr="00877139">
        <w:rPr>
          <w:rFonts w:ascii="Times New Roman" w:hAnsi="Times New Roman"/>
          <w:sz w:val="24"/>
          <w:szCs w:val="24"/>
        </w:rPr>
        <w:t>antara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-2 </w:t>
      </w:r>
      <w:proofErr w:type="spellStart"/>
      <w:r w:rsidRPr="00877139">
        <w:rPr>
          <w:rFonts w:ascii="Times New Roman" w:hAnsi="Times New Roman"/>
          <w:sz w:val="24"/>
          <w:szCs w:val="24"/>
        </w:rPr>
        <w:t>sampai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877139">
        <w:rPr>
          <w:rFonts w:ascii="Times New Roman" w:hAnsi="Times New Roman"/>
          <w:sz w:val="24"/>
          <w:szCs w:val="24"/>
        </w:rPr>
        <w:t>berarti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diindikasikan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autokorelasi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3DE79653" w14:textId="77777777" w:rsidR="00450E0B" w:rsidRDefault="00450E0B" w:rsidP="003F50BC">
      <w:pPr>
        <w:pStyle w:val="ListParagraph"/>
        <w:numPr>
          <w:ilvl w:val="0"/>
          <w:numId w:val="20"/>
        </w:numPr>
        <w:spacing w:before="0" w:beforeAutospacing="0"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Nilai D-W di </w:t>
      </w:r>
      <w:proofErr w:type="spellStart"/>
      <w:r w:rsidRPr="00877139">
        <w:rPr>
          <w:rFonts w:ascii="Times New Roman" w:hAnsi="Times New Roman"/>
          <w:sz w:val="24"/>
          <w:szCs w:val="24"/>
        </w:rPr>
        <w:t>atas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877139">
        <w:rPr>
          <w:rFonts w:ascii="Times New Roman" w:hAnsi="Times New Roman"/>
          <w:sz w:val="24"/>
          <w:szCs w:val="24"/>
        </w:rPr>
        <w:t>berarti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diindikasikan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autokorelasi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negatif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787EC571" w14:textId="77777777" w:rsidR="00450E0B" w:rsidRPr="00AF292B" w:rsidRDefault="00450E0B" w:rsidP="00450E0B">
      <w:pPr>
        <w:spacing w:before="0" w:beforeAutospacing="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2697158" w14:textId="77777777" w:rsidR="00450E0B" w:rsidRDefault="00450E0B" w:rsidP="00450E0B">
      <w:pPr>
        <w:spacing w:before="0" w:beforeAutospacing="0" w:after="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22E0906" w14:textId="77777777" w:rsidR="00450E0B" w:rsidRPr="00877139" w:rsidRDefault="00450E0B" w:rsidP="003F50BC">
      <w:pPr>
        <w:pStyle w:val="ListParagraph"/>
        <w:numPr>
          <w:ilvl w:val="1"/>
          <w:numId w:val="11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lastRenderedPageBreak/>
        <w:t>Rancangan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Pengujian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Hipotesis</w:t>
      </w:r>
      <w:proofErr w:type="spellEnd"/>
    </w:p>
    <w:p w14:paraId="0B1CECAC" w14:textId="77777777" w:rsidR="00450E0B" w:rsidRPr="00877139" w:rsidRDefault="00450E0B" w:rsidP="003F50BC">
      <w:pPr>
        <w:pStyle w:val="ListParagraph"/>
        <w:numPr>
          <w:ilvl w:val="2"/>
          <w:numId w:val="11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Rancangan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Analisis</w:t>
      </w:r>
      <w:proofErr w:type="spellEnd"/>
    </w:p>
    <w:p w14:paraId="6FB02C84" w14:textId="77777777" w:rsidR="00450E0B" w:rsidRPr="00877139" w:rsidRDefault="00450E0B" w:rsidP="003F50BC">
      <w:pPr>
        <w:pStyle w:val="ListParagraph"/>
        <w:numPr>
          <w:ilvl w:val="0"/>
          <w:numId w:val="6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r w:rsidRPr="00877139">
        <w:rPr>
          <w:rFonts w:ascii="Times New Roman" w:hAnsi="Times New Roman"/>
          <w:b/>
          <w:sz w:val="24"/>
          <w:szCs w:val="24"/>
        </w:rPr>
        <w:t xml:space="preserve">Uji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Linier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Berganda</w:t>
      </w:r>
      <w:proofErr w:type="spellEnd"/>
    </w:p>
    <w:p w14:paraId="54A8C055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21930" wp14:editId="0E2D1F02">
                <wp:simplePos x="0" y="0"/>
                <wp:positionH relativeFrom="column">
                  <wp:posOffset>1645920</wp:posOffset>
                </wp:positionH>
                <wp:positionV relativeFrom="paragraph">
                  <wp:posOffset>2033270</wp:posOffset>
                </wp:positionV>
                <wp:extent cx="1762125" cy="3333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1E7D8" id="Rectangle 29" o:spid="_x0000_s1026" style="position:absolute;margin-left:129.6pt;margin-top:160.1pt;width:138.75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" filled="f" strokecolor="black [3213]" strokeweight="1pt"/>
            </w:pict>
          </mc:Fallback>
        </mc:AlternateConten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penelitian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penulis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uji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 w:rsidRPr="00877139">
        <w:rPr>
          <w:rFonts w:ascii="Times New Roman" w:hAnsi="Times New Roman"/>
          <w:sz w:val="24"/>
          <w:szCs w:val="24"/>
        </w:rPr>
        <w:t>berganda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menganalisis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besarrnya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hubungan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pengaruh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independen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(X) dan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dependen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(Y)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persamaan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matematika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mempunyai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hubungan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fungsional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sehingga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dapat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menggambarkan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besarnya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kontribusi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X </w:t>
      </w:r>
      <w:proofErr w:type="spellStart"/>
      <w:r w:rsidRPr="00877139">
        <w:rPr>
          <w:rFonts w:ascii="Times New Roman" w:hAnsi="Times New Roman"/>
          <w:sz w:val="24"/>
          <w:szCs w:val="24"/>
        </w:rPr>
        <w:t>terhadap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Y. </w:t>
      </w:r>
      <w:proofErr w:type="spellStart"/>
      <w:r w:rsidRPr="00877139">
        <w:rPr>
          <w:rFonts w:ascii="Times New Roman" w:hAnsi="Times New Roman"/>
          <w:sz w:val="24"/>
          <w:szCs w:val="24"/>
        </w:rPr>
        <w:t>Persamaan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umum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 w:rsidRPr="00877139">
        <w:rPr>
          <w:rFonts w:ascii="Times New Roman" w:hAnsi="Times New Roman"/>
          <w:sz w:val="24"/>
          <w:szCs w:val="24"/>
        </w:rPr>
        <w:t>berganda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menurut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Sugiyono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(2017:188)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berikut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68E76ACC" w14:textId="77777777" w:rsidR="00450E0B" w:rsidRPr="00FD3A75" w:rsidRDefault="00450E0B" w:rsidP="00450E0B">
      <w:pPr>
        <w:spacing w:before="0" w:beforeAutospacing="0" w:after="0" w:line="480" w:lineRule="auto"/>
        <w:jc w:val="center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Y=α+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+ε</m:t>
          </m:r>
        </m:oMath>
      </m:oMathPara>
    </w:p>
    <w:p w14:paraId="10F8FFDC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Keterangan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3B7C560A" w14:textId="77777777" w:rsidR="00450E0B" w:rsidRPr="00877139" w:rsidRDefault="00450E0B" w:rsidP="00450E0B">
      <w:pPr>
        <w:tabs>
          <w:tab w:val="left" w:pos="1620"/>
        </w:tabs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Y </w:t>
      </w:r>
      <w:r w:rsidRPr="00877139">
        <w:rPr>
          <w:rFonts w:ascii="Times New Roman" w:hAnsi="Times New Roman"/>
          <w:sz w:val="24"/>
          <w:szCs w:val="24"/>
        </w:rPr>
        <w:tab/>
        <w:t xml:space="preserve">= Nilai </w:t>
      </w:r>
      <w:proofErr w:type="spellStart"/>
      <w:r w:rsidRPr="00877139">
        <w:rPr>
          <w:rFonts w:ascii="Times New Roman" w:hAnsi="Times New Roman"/>
          <w:sz w:val="24"/>
          <w:szCs w:val="24"/>
        </w:rPr>
        <w:t>perusahaan</w:t>
      </w:r>
      <w:proofErr w:type="spellEnd"/>
    </w:p>
    <w:p w14:paraId="2BFDA389" w14:textId="77777777" w:rsidR="00450E0B" w:rsidRPr="00877139" w:rsidRDefault="00450E0B" w:rsidP="00450E0B">
      <w:pPr>
        <w:tabs>
          <w:tab w:val="left" w:pos="1620"/>
        </w:tabs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</w:t>
      </w:r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 w:rsidRPr="00877139">
        <w:rPr>
          <w:rFonts w:ascii="Times New Roman" w:hAnsi="Times New Roman"/>
          <w:sz w:val="24"/>
          <w:szCs w:val="24"/>
        </w:rPr>
        <w:t>Konstanta</w:t>
      </w:r>
      <w:proofErr w:type="spellEnd"/>
    </w:p>
    <w:p w14:paraId="3C7799CF" w14:textId="77777777" w:rsidR="00450E0B" w:rsidRPr="00877139" w:rsidRDefault="00450E0B" w:rsidP="00450E0B">
      <w:pPr>
        <w:tabs>
          <w:tab w:val="left" w:pos="1620"/>
        </w:tabs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</w:t>
      </w:r>
      <w:r w:rsidRPr="00877139">
        <w:rPr>
          <w:rFonts w:ascii="Times New Roman" w:hAnsi="Times New Roman"/>
          <w:sz w:val="24"/>
          <w:szCs w:val="24"/>
          <w:vertAlign w:val="subscript"/>
        </w:rPr>
        <w:t>1</w:t>
      </w:r>
      <w:r w:rsidRPr="00877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β</w:t>
      </w:r>
      <w:r w:rsidRPr="00877139">
        <w:rPr>
          <w:rFonts w:ascii="Times New Roman" w:hAnsi="Times New Roman"/>
          <w:sz w:val="24"/>
          <w:szCs w:val="24"/>
          <w:vertAlign w:val="subscript"/>
        </w:rPr>
        <w:t>2</w:t>
      </w:r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 w:rsidRPr="00877139">
        <w:rPr>
          <w:rFonts w:ascii="Times New Roman" w:hAnsi="Times New Roman"/>
          <w:sz w:val="24"/>
          <w:szCs w:val="24"/>
        </w:rPr>
        <w:t>Koefisien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arah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regresi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yaitu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menyatakan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perubahan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Nilai</w:t>
      </w:r>
    </w:p>
    <w:p w14:paraId="53546846" w14:textId="77777777" w:rsidR="00450E0B" w:rsidRPr="00877139" w:rsidRDefault="00450E0B" w:rsidP="00450E0B">
      <w:pPr>
        <w:tabs>
          <w:tab w:val="left" w:pos="1800"/>
        </w:tabs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ab/>
      </w:r>
      <w:proofErr w:type="spellStart"/>
      <w:r w:rsidRPr="00877139">
        <w:rPr>
          <w:rFonts w:ascii="Times New Roman" w:hAnsi="Times New Roman"/>
          <w:sz w:val="24"/>
          <w:szCs w:val="24"/>
        </w:rPr>
        <w:t>apabila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terjadi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perubahan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X</w:t>
      </w:r>
    </w:p>
    <w:p w14:paraId="6831299B" w14:textId="77777777" w:rsidR="00450E0B" w:rsidRPr="00877139" w:rsidRDefault="00450E0B" w:rsidP="00450E0B">
      <w:pPr>
        <w:tabs>
          <w:tab w:val="left" w:pos="1620"/>
        </w:tabs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X</w:t>
      </w:r>
      <w:r w:rsidRPr="00877139">
        <w:rPr>
          <w:rFonts w:ascii="Times New Roman" w:hAnsi="Times New Roman"/>
          <w:sz w:val="24"/>
          <w:szCs w:val="24"/>
          <w:vertAlign w:val="subscript"/>
        </w:rPr>
        <w:t>1</w:t>
      </w:r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Enterprise Risk Management</w:t>
      </w:r>
    </w:p>
    <w:p w14:paraId="411619E4" w14:textId="77777777" w:rsidR="00450E0B" w:rsidRPr="00877139" w:rsidRDefault="00450E0B" w:rsidP="00450E0B">
      <w:pPr>
        <w:tabs>
          <w:tab w:val="left" w:pos="1620"/>
        </w:tabs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>X</w:t>
      </w:r>
      <w:r w:rsidRPr="00877139">
        <w:rPr>
          <w:rFonts w:ascii="Times New Roman" w:hAnsi="Times New Roman"/>
          <w:sz w:val="24"/>
          <w:szCs w:val="24"/>
          <w:vertAlign w:val="subscript"/>
        </w:rPr>
        <w:t>2</w:t>
      </w:r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 w:rsidRPr="00877139">
        <w:rPr>
          <w:rFonts w:ascii="Times New Roman" w:hAnsi="Times New Roman"/>
          <w:sz w:val="24"/>
          <w:szCs w:val="24"/>
        </w:rPr>
        <w:t>Pengungkapan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Intellectual Capital</w:t>
      </w:r>
    </w:p>
    <w:p w14:paraId="07EC1FF7" w14:textId="77777777" w:rsidR="00450E0B" w:rsidRDefault="00450E0B" w:rsidP="00450E0B">
      <w:pPr>
        <w:tabs>
          <w:tab w:val="left" w:pos="1620"/>
        </w:tabs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</w:t>
      </w:r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sz w:val="24"/>
          <w:szCs w:val="24"/>
        </w:rPr>
        <w:tab/>
        <w:t>= error</w:t>
      </w:r>
    </w:p>
    <w:p w14:paraId="0892FBEF" w14:textId="77777777" w:rsidR="00450E0B" w:rsidRPr="00AF292B" w:rsidRDefault="00450E0B" w:rsidP="00450E0B">
      <w:pPr>
        <w:tabs>
          <w:tab w:val="left" w:pos="1620"/>
        </w:tabs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14:paraId="09D7B1F4" w14:textId="77777777" w:rsidR="00450E0B" w:rsidRPr="00877139" w:rsidRDefault="00450E0B" w:rsidP="003F50BC">
      <w:pPr>
        <w:pStyle w:val="ListParagraph"/>
        <w:numPr>
          <w:ilvl w:val="0"/>
          <w:numId w:val="6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Korelasi</w:t>
      </w:r>
      <w:proofErr w:type="spellEnd"/>
    </w:p>
    <w:p w14:paraId="32D2A4F9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Analisis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mengetahui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kekuatan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hubungan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antara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kedua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ukuran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dipakai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menentukan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derajat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kekuatan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hubungan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tersebut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7139">
        <w:rPr>
          <w:rFonts w:ascii="Times New Roman" w:hAnsi="Times New Roman"/>
          <w:sz w:val="24"/>
          <w:szCs w:val="24"/>
        </w:rPr>
        <w:t>Jenis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hanya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bisa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digunakan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77139">
        <w:rPr>
          <w:rFonts w:ascii="Times New Roman" w:hAnsi="Times New Roman"/>
          <w:sz w:val="24"/>
          <w:szCs w:val="24"/>
        </w:rPr>
        <w:lastRenderedPageBreak/>
        <w:t>hubungan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garis </w:t>
      </w:r>
      <w:proofErr w:type="spellStart"/>
      <w:r w:rsidRPr="00877139">
        <w:rPr>
          <w:rFonts w:ascii="Times New Roman" w:hAnsi="Times New Roman"/>
          <w:sz w:val="24"/>
          <w:szCs w:val="24"/>
        </w:rPr>
        <w:t>lurus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(linier)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Pearson Product Moment</w:t>
      </w:r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3360F">
        <w:rPr>
          <w:rFonts w:ascii="Times New Roman" w:hAnsi="Times New Roman"/>
          <w:sz w:val="24"/>
          <w:szCs w:val="24"/>
        </w:rPr>
        <w:t xml:space="preserve">(PPM). </w:t>
      </w:r>
      <w:proofErr w:type="spellStart"/>
      <w:r w:rsidRPr="0083360F">
        <w:rPr>
          <w:rFonts w:ascii="Times New Roman" w:hAnsi="Times New Roman"/>
          <w:sz w:val="24"/>
          <w:szCs w:val="24"/>
        </w:rPr>
        <w:t>Menurut</w:t>
      </w:r>
      <w:proofErr w:type="spellEnd"/>
      <w:r w:rsidRPr="00833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60F">
        <w:rPr>
          <w:rFonts w:ascii="Times New Roman" w:hAnsi="Times New Roman"/>
          <w:sz w:val="24"/>
          <w:szCs w:val="24"/>
        </w:rPr>
        <w:t>Sugiyono</w:t>
      </w:r>
      <w:proofErr w:type="spellEnd"/>
      <w:r w:rsidRPr="0083360F">
        <w:rPr>
          <w:rFonts w:ascii="Times New Roman" w:hAnsi="Times New Roman"/>
          <w:sz w:val="24"/>
          <w:szCs w:val="24"/>
        </w:rPr>
        <w:t xml:space="preserve"> (2016: 228), </w:t>
      </w:r>
      <w:proofErr w:type="spellStart"/>
      <w:r w:rsidRPr="0083360F">
        <w:rPr>
          <w:rFonts w:ascii="Times New Roman" w:hAnsi="Times New Roman"/>
          <w:sz w:val="24"/>
          <w:szCs w:val="24"/>
        </w:rPr>
        <w:t>teknik</w:t>
      </w:r>
      <w:proofErr w:type="spellEnd"/>
      <w:r w:rsidRPr="00833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60F">
        <w:rPr>
          <w:rFonts w:ascii="Times New Roman" w:hAnsi="Times New Roman"/>
          <w:sz w:val="24"/>
          <w:szCs w:val="24"/>
        </w:rPr>
        <w:t>korelasi</w:t>
      </w:r>
      <w:proofErr w:type="spellEnd"/>
      <w:r w:rsidRPr="00833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60F">
        <w:rPr>
          <w:rFonts w:ascii="Times New Roman" w:hAnsi="Times New Roman"/>
          <w:sz w:val="24"/>
          <w:szCs w:val="24"/>
        </w:rPr>
        <w:t>ini</w:t>
      </w:r>
      <w:proofErr w:type="spellEnd"/>
      <w:r w:rsidRPr="00833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60F">
        <w:rPr>
          <w:rFonts w:ascii="Times New Roman" w:hAnsi="Times New Roman"/>
          <w:sz w:val="24"/>
          <w:szCs w:val="24"/>
        </w:rPr>
        <w:t>digunakan</w:t>
      </w:r>
      <w:proofErr w:type="spellEnd"/>
      <w:r w:rsidRPr="00833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60F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mencari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hubungan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77139">
        <w:rPr>
          <w:rFonts w:ascii="Times New Roman" w:hAnsi="Times New Roman"/>
          <w:sz w:val="24"/>
          <w:szCs w:val="24"/>
        </w:rPr>
        <w:t>membuktikan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hipotesis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hubungan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dua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bila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kedua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berbentuk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interval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ratio, dan </w:t>
      </w:r>
      <w:proofErr w:type="spellStart"/>
      <w:r w:rsidRPr="00877139">
        <w:rPr>
          <w:rFonts w:ascii="Times New Roman" w:hAnsi="Times New Roman"/>
          <w:sz w:val="24"/>
          <w:szCs w:val="24"/>
        </w:rPr>
        <w:t>sumber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dua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lebih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tersebut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sama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560FBB4C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Arahnya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dinyatakan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hubungan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positif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negatif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139">
        <w:rPr>
          <w:rFonts w:ascii="Times New Roman" w:hAnsi="Times New Roman"/>
          <w:sz w:val="24"/>
          <w:szCs w:val="24"/>
        </w:rPr>
        <w:t>sedangkan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kuat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atau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lemahnya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hubungan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dinyatakan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dalam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besarnya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koefisien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mengetahui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seberapa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besar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hubungan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antara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independen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variabel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dependen</w:t>
      </w:r>
      <w:proofErr w:type="spellEnd"/>
      <w:r w:rsidRPr="00877139">
        <w:rPr>
          <w:rFonts w:ascii="Times New Roman" w:hAnsi="Times New Roman"/>
          <w:sz w:val="24"/>
          <w:szCs w:val="24"/>
        </w:rPr>
        <w:t>.</w:t>
      </w:r>
    </w:p>
    <w:p w14:paraId="34914075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B37A9" wp14:editId="6D63477A">
                <wp:simplePos x="0" y="0"/>
                <wp:positionH relativeFrom="column">
                  <wp:posOffset>1626870</wp:posOffset>
                </wp:positionH>
                <wp:positionV relativeFrom="paragraph">
                  <wp:posOffset>652145</wp:posOffset>
                </wp:positionV>
                <wp:extent cx="1762125" cy="543464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434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68EA5" id="Rectangle 13" o:spid="_x0000_s1026" style="position:absolute;margin-left:128.1pt;margin-top:51.35pt;width:138.75pt;height: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" filled="f" strokecolor="black [3213]" strokeweight="1pt"/>
            </w:pict>
          </mc:Fallback>
        </mc:AlternateContent>
      </w:r>
      <w:proofErr w:type="spellStart"/>
      <w:r w:rsidRPr="00877139">
        <w:rPr>
          <w:rFonts w:ascii="Times New Roman" w:hAnsi="Times New Roman"/>
          <w:sz w:val="24"/>
          <w:szCs w:val="24"/>
        </w:rPr>
        <w:t>Rumus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korelasi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i/>
          <w:sz w:val="24"/>
          <w:szCs w:val="24"/>
        </w:rPr>
        <w:t>Pearson Product Moment</w:t>
      </w:r>
      <w:r w:rsidRPr="00877139">
        <w:rPr>
          <w:rFonts w:ascii="Times New Roman" w:hAnsi="Times New Roman"/>
          <w:sz w:val="24"/>
          <w:szCs w:val="24"/>
        </w:rPr>
        <w:t xml:space="preserve"> (PPM) </w:t>
      </w:r>
      <w:proofErr w:type="spellStart"/>
      <w:r w:rsidRPr="00877139">
        <w:rPr>
          <w:rFonts w:ascii="Times New Roman" w:hAnsi="Times New Roman"/>
          <w:sz w:val="24"/>
          <w:szCs w:val="24"/>
        </w:rPr>
        <w:t>menurut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Sugiyono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(2016:228)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adalah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sebagai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berikut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436286EB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XY</m:t>
                  </m:r>
                </m:e>
              </m:nary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</m:e>
              </m:rad>
            </m:den>
          </m:f>
        </m:oMath>
      </m:oMathPara>
    </w:p>
    <w:p w14:paraId="35DECAFA" w14:textId="77777777" w:rsidR="00450E0B" w:rsidRDefault="00450E0B" w:rsidP="00450E0B">
      <w:pPr>
        <w:spacing w:before="0" w:beforeAutospacing="0" w:after="0" w:line="259" w:lineRule="auto"/>
        <w:rPr>
          <w:rFonts w:ascii="Times New Roman" w:hAnsi="Times New Roman"/>
          <w:sz w:val="24"/>
          <w:szCs w:val="24"/>
        </w:rPr>
      </w:pPr>
    </w:p>
    <w:p w14:paraId="3F1D97FC" w14:textId="77777777" w:rsidR="00450E0B" w:rsidRPr="00877139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Keterangan</w:t>
      </w:r>
      <w:proofErr w:type="spellEnd"/>
      <w:r w:rsidRPr="00877139">
        <w:rPr>
          <w:rFonts w:ascii="Times New Roman" w:hAnsi="Times New Roman"/>
          <w:sz w:val="24"/>
          <w:szCs w:val="24"/>
        </w:rPr>
        <w:t>:</w:t>
      </w:r>
    </w:p>
    <w:p w14:paraId="6D5C7D1B" w14:textId="77777777" w:rsidR="00450E0B" w:rsidRPr="00877139" w:rsidRDefault="00450E0B" w:rsidP="00450E0B">
      <w:pPr>
        <w:tabs>
          <w:tab w:val="left" w:pos="1260"/>
        </w:tabs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Cambria Math" w:hAnsi="Cambria Math" w:cs="Cambria Math"/>
          <w:sz w:val="24"/>
          <w:szCs w:val="24"/>
        </w:rPr>
        <w:t>𝑟</w:t>
      </w:r>
      <w:r w:rsidRPr="00877139">
        <w:rPr>
          <w:rFonts w:ascii="Cambria Math" w:hAnsi="Cambria Math" w:cs="Cambria Math"/>
          <w:sz w:val="24"/>
          <w:szCs w:val="24"/>
          <w:vertAlign w:val="subscript"/>
        </w:rPr>
        <w:t>𝑥𝑦</w:t>
      </w:r>
      <w:r w:rsidRPr="00877139">
        <w:rPr>
          <w:rFonts w:ascii="Times New Roman" w:hAnsi="Times New Roman"/>
          <w:sz w:val="24"/>
          <w:szCs w:val="24"/>
        </w:rPr>
        <w:t xml:space="preserve"> </w:t>
      </w:r>
      <w:r w:rsidRPr="00877139"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 w:rsidRPr="00877139">
        <w:rPr>
          <w:rFonts w:ascii="Times New Roman" w:hAnsi="Times New Roman"/>
          <w:sz w:val="24"/>
          <w:szCs w:val="24"/>
        </w:rPr>
        <w:t>Koefisien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Validitas</w:t>
      </w:r>
      <w:proofErr w:type="spellEnd"/>
    </w:p>
    <w:p w14:paraId="1038577E" w14:textId="77777777" w:rsidR="00450E0B" w:rsidRPr="00877139" w:rsidRDefault="00450E0B" w:rsidP="00450E0B">
      <w:pPr>
        <w:tabs>
          <w:tab w:val="left" w:pos="1260"/>
        </w:tabs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X </w:t>
      </w:r>
      <w:r w:rsidRPr="00877139">
        <w:rPr>
          <w:rFonts w:ascii="Times New Roman" w:hAnsi="Times New Roman"/>
          <w:sz w:val="24"/>
          <w:szCs w:val="24"/>
        </w:rPr>
        <w:tab/>
        <w:t xml:space="preserve">= Nilai </w:t>
      </w:r>
      <w:proofErr w:type="spellStart"/>
      <w:r w:rsidRPr="00877139">
        <w:rPr>
          <w:rFonts w:ascii="Times New Roman" w:hAnsi="Times New Roman"/>
          <w:sz w:val="24"/>
          <w:szCs w:val="24"/>
        </w:rPr>
        <w:t>Pembanding</w:t>
      </w:r>
      <w:proofErr w:type="spellEnd"/>
    </w:p>
    <w:p w14:paraId="5C8138CA" w14:textId="77777777" w:rsidR="00450E0B" w:rsidRDefault="00450E0B" w:rsidP="00450E0B">
      <w:pPr>
        <w:tabs>
          <w:tab w:val="left" w:pos="1260"/>
        </w:tabs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77139">
        <w:rPr>
          <w:rFonts w:ascii="Times New Roman" w:hAnsi="Times New Roman"/>
          <w:sz w:val="24"/>
          <w:szCs w:val="24"/>
        </w:rPr>
        <w:t xml:space="preserve">Y </w:t>
      </w:r>
      <w:r w:rsidRPr="00877139">
        <w:rPr>
          <w:rFonts w:ascii="Times New Roman" w:hAnsi="Times New Roman"/>
          <w:sz w:val="24"/>
          <w:szCs w:val="24"/>
        </w:rPr>
        <w:tab/>
        <w:t xml:space="preserve">= Nilai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instrumen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77139">
        <w:rPr>
          <w:rFonts w:ascii="Times New Roman" w:hAnsi="Times New Roman"/>
          <w:sz w:val="24"/>
          <w:szCs w:val="24"/>
        </w:rPr>
        <w:t>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dicari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Validitasnya</w:t>
      </w:r>
      <w:proofErr w:type="spellEnd"/>
    </w:p>
    <w:p w14:paraId="646C8A2D" w14:textId="77777777" w:rsidR="00450E0B" w:rsidRDefault="00450E0B" w:rsidP="00450E0B">
      <w:pPr>
        <w:tabs>
          <w:tab w:val="left" w:pos="1260"/>
        </w:tabs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39">
        <w:rPr>
          <w:rFonts w:ascii="Times New Roman" w:hAnsi="Times New Roman"/>
          <w:sz w:val="24"/>
          <w:szCs w:val="24"/>
        </w:rPr>
        <w:t>Kolerasi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PPM (</w:t>
      </w:r>
      <w:r w:rsidRPr="00877139">
        <w:rPr>
          <w:rFonts w:ascii="Times New Roman" w:hAnsi="Times New Roman"/>
          <w:i/>
          <w:sz w:val="24"/>
          <w:szCs w:val="24"/>
        </w:rPr>
        <w:t>Pearson Product Moment</w:t>
      </w:r>
      <w:r w:rsidRPr="0087713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77139">
        <w:rPr>
          <w:rFonts w:ascii="Times New Roman" w:hAnsi="Times New Roman"/>
          <w:sz w:val="24"/>
          <w:szCs w:val="24"/>
        </w:rPr>
        <w:t>dilambangkan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(r)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ketentuan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r </w:t>
      </w:r>
      <w:proofErr w:type="spellStart"/>
      <w:r w:rsidRPr="00877139">
        <w:rPr>
          <w:rFonts w:ascii="Times New Roman" w:hAnsi="Times New Roman"/>
          <w:sz w:val="24"/>
          <w:szCs w:val="24"/>
        </w:rPr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lebih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dari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harga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(-1 ≤ r ≤ + 1). </w:t>
      </w:r>
      <w:proofErr w:type="spellStart"/>
      <w:r w:rsidRPr="00877139">
        <w:rPr>
          <w:rFonts w:ascii="Times New Roman" w:hAnsi="Times New Roman"/>
          <w:sz w:val="24"/>
          <w:szCs w:val="24"/>
        </w:rPr>
        <w:t>Apabila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nilai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r = -1 </w:t>
      </w:r>
      <w:proofErr w:type="spellStart"/>
      <w:r w:rsidRPr="00877139">
        <w:rPr>
          <w:rFonts w:ascii="Times New Roman" w:hAnsi="Times New Roman"/>
          <w:sz w:val="24"/>
          <w:szCs w:val="24"/>
        </w:rPr>
        <w:t>artinya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kolerasi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negatif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sempurna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; r = 0 </w:t>
      </w:r>
      <w:proofErr w:type="spellStart"/>
      <w:r w:rsidRPr="00877139">
        <w:rPr>
          <w:rFonts w:ascii="Times New Roman" w:hAnsi="Times New Roman"/>
          <w:sz w:val="24"/>
          <w:szCs w:val="24"/>
        </w:rPr>
        <w:t>artinya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tidak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ada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kolerasi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; dan r = 1 </w:t>
      </w:r>
      <w:proofErr w:type="spellStart"/>
      <w:r w:rsidRPr="00877139">
        <w:rPr>
          <w:rFonts w:ascii="Times New Roman" w:hAnsi="Times New Roman"/>
          <w:sz w:val="24"/>
          <w:szCs w:val="24"/>
        </w:rPr>
        <w:t>berarti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kolerasi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sangat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kuat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. Arti </w:t>
      </w:r>
      <w:proofErr w:type="spellStart"/>
      <w:r w:rsidRPr="00877139">
        <w:rPr>
          <w:rFonts w:ascii="Times New Roman" w:hAnsi="Times New Roman"/>
          <w:sz w:val="24"/>
          <w:szCs w:val="24"/>
        </w:rPr>
        <w:t>harga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r </w:t>
      </w:r>
      <w:proofErr w:type="spellStart"/>
      <w:r w:rsidRPr="00877139">
        <w:rPr>
          <w:rFonts w:ascii="Times New Roman" w:hAnsi="Times New Roman"/>
          <w:sz w:val="24"/>
          <w:szCs w:val="24"/>
        </w:rPr>
        <w:t>akan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dikonsultasikan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dengan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tabel</w:t>
      </w:r>
      <w:proofErr w:type="spellEnd"/>
      <w:r w:rsidRPr="00877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sz w:val="24"/>
          <w:szCs w:val="24"/>
        </w:rPr>
        <w:t>int</w:t>
      </w:r>
      <w:r>
        <w:rPr>
          <w:rFonts w:ascii="Times New Roman" w:hAnsi="Times New Roman"/>
          <w:sz w:val="24"/>
          <w:szCs w:val="24"/>
        </w:rPr>
        <w:t>erpretasi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r pada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3.8.</w:t>
      </w:r>
    </w:p>
    <w:p w14:paraId="32FDD6A9" w14:textId="77777777" w:rsidR="00450E0B" w:rsidRPr="004C64EB" w:rsidRDefault="00450E0B" w:rsidP="00450E0B">
      <w:pPr>
        <w:tabs>
          <w:tab w:val="left" w:pos="1260"/>
        </w:tabs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14:paraId="4F20E3F7" w14:textId="77777777" w:rsidR="00450E0B" w:rsidRPr="00877139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3.8</w:t>
      </w:r>
    </w:p>
    <w:p w14:paraId="3BD65B04" w14:textId="77777777" w:rsidR="00450E0B" w:rsidRPr="00877139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Pedoman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Memberikan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Interpr</w:t>
      </w:r>
      <w:r>
        <w:rPr>
          <w:rFonts w:ascii="Times New Roman" w:hAnsi="Times New Roman"/>
          <w:b/>
          <w:sz w:val="24"/>
          <w:szCs w:val="24"/>
        </w:rPr>
        <w:t>etasi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Koefisien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Kolerasi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3"/>
        <w:gridCol w:w="3964"/>
      </w:tblGrid>
      <w:tr w:rsidR="00450E0B" w:rsidRPr="00877139" w14:paraId="1B67E3E4" w14:textId="77777777" w:rsidTr="009152C9">
        <w:tc>
          <w:tcPr>
            <w:tcW w:w="3964" w:type="dxa"/>
          </w:tcPr>
          <w:p w14:paraId="296E6B97" w14:textId="77777777" w:rsidR="00450E0B" w:rsidRPr="00877139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139">
              <w:rPr>
                <w:rFonts w:ascii="Times New Roman" w:hAnsi="Times New Roman"/>
                <w:b/>
                <w:sz w:val="24"/>
                <w:szCs w:val="24"/>
              </w:rPr>
              <w:t xml:space="preserve">Interval </w:t>
            </w:r>
            <w:proofErr w:type="spellStart"/>
            <w:r w:rsidRPr="00877139">
              <w:rPr>
                <w:rFonts w:ascii="Times New Roman" w:hAnsi="Times New Roman"/>
                <w:b/>
                <w:sz w:val="24"/>
                <w:szCs w:val="24"/>
              </w:rPr>
              <w:t>Korelasi</w:t>
            </w:r>
            <w:proofErr w:type="spellEnd"/>
          </w:p>
        </w:tc>
        <w:tc>
          <w:tcPr>
            <w:tcW w:w="3964" w:type="dxa"/>
          </w:tcPr>
          <w:p w14:paraId="0C22501B" w14:textId="77777777" w:rsidR="00450E0B" w:rsidRPr="00877139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139">
              <w:rPr>
                <w:rFonts w:ascii="Times New Roman" w:hAnsi="Times New Roman"/>
                <w:b/>
                <w:sz w:val="24"/>
                <w:szCs w:val="24"/>
              </w:rPr>
              <w:t xml:space="preserve">Tingkat </w:t>
            </w:r>
            <w:proofErr w:type="spellStart"/>
            <w:r w:rsidRPr="00877139">
              <w:rPr>
                <w:rFonts w:ascii="Times New Roman" w:hAnsi="Times New Roman"/>
                <w:b/>
                <w:sz w:val="24"/>
                <w:szCs w:val="24"/>
              </w:rPr>
              <w:t>Hubungan</w:t>
            </w:r>
            <w:proofErr w:type="spellEnd"/>
          </w:p>
        </w:tc>
      </w:tr>
      <w:tr w:rsidR="00450E0B" w:rsidRPr="00877139" w14:paraId="494A77C9" w14:textId="77777777" w:rsidTr="009152C9">
        <w:tc>
          <w:tcPr>
            <w:tcW w:w="3964" w:type="dxa"/>
          </w:tcPr>
          <w:p w14:paraId="7B9E71A0" w14:textId="77777777" w:rsidR="00450E0B" w:rsidRPr="00877139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9">
              <w:rPr>
                <w:rFonts w:ascii="Times New Roman" w:hAnsi="Times New Roman"/>
                <w:sz w:val="24"/>
                <w:szCs w:val="24"/>
              </w:rPr>
              <w:t>0.00-0.199</w:t>
            </w:r>
          </w:p>
        </w:tc>
        <w:tc>
          <w:tcPr>
            <w:tcW w:w="3964" w:type="dxa"/>
          </w:tcPr>
          <w:p w14:paraId="0879F220" w14:textId="77777777" w:rsidR="00450E0B" w:rsidRPr="00877139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Rendah</w:t>
            </w:r>
            <w:proofErr w:type="spellEnd"/>
          </w:p>
        </w:tc>
      </w:tr>
      <w:tr w:rsidR="00450E0B" w:rsidRPr="00877139" w14:paraId="459900DA" w14:textId="77777777" w:rsidTr="009152C9">
        <w:tc>
          <w:tcPr>
            <w:tcW w:w="3964" w:type="dxa"/>
          </w:tcPr>
          <w:p w14:paraId="48E242C5" w14:textId="77777777" w:rsidR="00450E0B" w:rsidRPr="00877139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0.20-0.399</w:t>
            </w:r>
          </w:p>
        </w:tc>
        <w:tc>
          <w:tcPr>
            <w:tcW w:w="3964" w:type="dxa"/>
          </w:tcPr>
          <w:p w14:paraId="2B2856DC" w14:textId="77777777" w:rsidR="00450E0B" w:rsidRPr="00877139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Rendah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0E0B" w:rsidRPr="00877139" w14:paraId="57E18A0F" w14:textId="77777777" w:rsidTr="009152C9">
        <w:tc>
          <w:tcPr>
            <w:tcW w:w="3964" w:type="dxa"/>
          </w:tcPr>
          <w:p w14:paraId="19C27740" w14:textId="77777777" w:rsidR="00450E0B" w:rsidRPr="00877139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0.40-0.599</w:t>
            </w:r>
          </w:p>
        </w:tc>
        <w:tc>
          <w:tcPr>
            <w:tcW w:w="3964" w:type="dxa"/>
          </w:tcPr>
          <w:p w14:paraId="546593BD" w14:textId="77777777" w:rsidR="00450E0B" w:rsidRPr="00877139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Kuat</w:t>
            </w:r>
            <w:proofErr w:type="spellEnd"/>
          </w:p>
        </w:tc>
      </w:tr>
      <w:tr w:rsidR="00450E0B" w:rsidRPr="00877139" w14:paraId="3BC1A38E" w14:textId="77777777" w:rsidTr="009152C9">
        <w:tc>
          <w:tcPr>
            <w:tcW w:w="3964" w:type="dxa"/>
          </w:tcPr>
          <w:p w14:paraId="027A3779" w14:textId="77777777" w:rsidR="00450E0B" w:rsidRPr="00877139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0.60-0.799</w:t>
            </w:r>
          </w:p>
        </w:tc>
        <w:tc>
          <w:tcPr>
            <w:tcW w:w="3964" w:type="dxa"/>
          </w:tcPr>
          <w:p w14:paraId="25AEBE27" w14:textId="77777777" w:rsidR="00450E0B" w:rsidRPr="00877139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0E0B" w:rsidRPr="00877139" w14:paraId="546CD8B7" w14:textId="77777777" w:rsidTr="009152C9">
        <w:tc>
          <w:tcPr>
            <w:tcW w:w="3964" w:type="dxa"/>
          </w:tcPr>
          <w:p w14:paraId="0EAC50B6" w14:textId="77777777" w:rsidR="00450E0B" w:rsidRPr="00877139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0.80-1.000</w:t>
            </w:r>
          </w:p>
        </w:tc>
        <w:tc>
          <w:tcPr>
            <w:tcW w:w="3964" w:type="dxa"/>
          </w:tcPr>
          <w:p w14:paraId="03A10C98" w14:textId="77777777" w:rsidR="00450E0B" w:rsidRPr="00877139" w:rsidRDefault="00450E0B" w:rsidP="00450E0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Kuat</w:t>
            </w:r>
            <w:proofErr w:type="spellEnd"/>
          </w:p>
        </w:tc>
      </w:tr>
    </w:tbl>
    <w:p w14:paraId="6EC2D8D7" w14:textId="77777777" w:rsidR="00450E0B" w:rsidRPr="00184CFA" w:rsidRDefault="00450E0B" w:rsidP="00450E0B">
      <w:pPr>
        <w:spacing w:before="0" w:beforeAutospacing="0" w:after="0" w:line="480" w:lineRule="auto"/>
        <w:ind w:left="18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84CFA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184CFA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184CFA">
        <w:rPr>
          <w:rFonts w:ascii="Times New Roman" w:hAnsi="Times New Roman"/>
          <w:i/>
          <w:sz w:val="24"/>
          <w:szCs w:val="24"/>
        </w:rPr>
        <w:t>Sugiyono</w:t>
      </w:r>
      <w:proofErr w:type="spellEnd"/>
      <w:r w:rsidRPr="00184CFA">
        <w:rPr>
          <w:rFonts w:ascii="Times New Roman" w:hAnsi="Times New Roman"/>
          <w:i/>
          <w:sz w:val="24"/>
          <w:szCs w:val="24"/>
        </w:rPr>
        <w:t xml:space="preserve"> (2017:184)</w:t>
      </w:r>
    </w:p>
    <w:p w14:paraId="4405B3AE" w14:textId="77777777" w:rsidR="00450E0B" w:rsidRPr="00877139" w:rsidRDefault="00450E0B" w:rsidP="00450E0B">
      <w:p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29CAF28E" w14:textId="77777777" w:rsidR="00450E0B" w:rsidRDefault="00450E0B" w:rsidP="003F50BC">
      <w:pPr>
        <w:pStyle w:val="ListParagraph"/>
        <w:numPr>
          <w:ilvl w:val="2"/>
          <w:numId w:val="11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Pengujian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Hipotesis</w:t>
      </w:r>
      <w:proofErr w:type="spellEnd"/>
    </w:p>
    <w:p w14:paraId="69C7EAFB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dependen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menetapkan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penetapan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i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alternative (</w:t>
      </w:r>
      <w:r w:rsidRPr="00B0213D">
        <w:rPr>
          <w:rFonts w:ascii="Times New Roman" w:hAnsi="Times New Roman"/>
          <w:i/>
          <w:sz w:val="24"/>
          <w:szCs w:val="24"/>
        </w:rPr>
        <w:t>H</w:t>
      </w:r>
      <w:r w:rsidRPr="00B0213D">
        <w:rPr>
          <w:rFonts w:ascii="Times New Roman" w:hAnsi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>).</w:t>
      </w:r>
    </w:p>
    <w:p w14:paraId="358E7E45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 (2017:63)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68EE3CD" w14:textId="77777777" w:rsidR="00450E0B" w:rsidRDefault="00450E0B" w:rsidP="00450E0B">
      <w:pPr>
        <w:spacing w:before="0" w:beforeAutospacing="0"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964345">
        <w:rPr>
          <w:rFonts w:ascii="Times New Roman" w:hAnsi="Times New Roman"/>
          <w:sz w:val="24"/>
          <w:szCs w:val="24"/>
        </w:rPr>
        <w:t>“</w:t>
      </w:r>
      <w:proofErr w:type="spellStart"/>
      <w:r w:rsidRPr="00964345">
        <w:rPr>
          <w:rFonts w:ascii="Times New Roman" w:hAnsi="Times New Roman"/>
          <w:sz w:val="24"/>
          <w:szCs w:val="24"/>
        </w:rPr>
        <w:t>Jawaban</w:t>
      </w:r>
      <w:proofErr w:type="spellEnd"/>
      <w:r w:rsidRPr="00964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345">
        <w:rPr>
          <w:rFonts w:ascii="Times New Roman" w:hAnsi="Times New Roman"/>
          <w:sz w:val="24"/>
          <w:szCs w:val="24"/>
        </w:rPr>
        <w:t>sementara</w:t>
      </w:r>
      <w:proofErr w:type="spellEnd"/>
      <w:r w:rsidRPr="00964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345">
        <w:rPr>
          <w:rFonts w:ascii="Times New Roman" w:hAnsi="Times New Roman"/>
          <w:sz w:val="24"/>
          <w:szCs w:val="24"/>
        </w:rPr>
        <w:t>terhadap</w:t>
      </w:r>
      <w:proofErr w:type="spellEnd"/>
      <w:r w:rsidRPr="00964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345">
        <w:rPr>
          <w:rFonts w:ascii="Times New Roman" w:hAnsi="Times New Roman"/>
          <w:sz w:val="24"/>
          <w:szCs w:val="24"/>
        </w:rPr>
        <w:t>rumusan</w:t>
      </w:r>
      <w:proofErr w:type="spellEnd"/>
      <w:r w:rsidRPr="00964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345">
        <w:rPr>
          <w:rFonts w:ascii="Times New Roman" w:hAnsi="Times New Roman"/>
          <w:sz w:val="24"/>
          <w:szCs w:val="24"/>
        </w:rPr>
        <w:t>masalah</w:t>
      </w:r>
      <w:proofErr w:type="spellEnd"/>
      <w:r w:rsidRPr="00964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345">
        <w:rPr>
          <w:rFonts w:ascii="Times New Roman" w:hAnsi="Times New Roman"/>
          <w:sz w:val="24"/>
          <w:szCs w:val="24"/>
        </w:rPr>
        <w:t>penelitian</w:t>
      </w:r>
      <w:proofErr w:type="spellEnd"/>
      <w:r w:rsidRPr="00964345">
        <w:rPr>
          <w:rFonts w:ascii="Times New Roman" w:hAnsi="Times New Roman"/>
          <w:sz w:val="24"/>
          <w:szCs w:val="24"/>
        </w:rPr>
        <w:t>,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345">
        <w:rPr>
          <w:rFonts w:ascii="Times New Roman" w:hAnsi="Times New Roman"/>
          <w:sz w:val="24"/>
          <w:szCs w:val="24"/>
        </w:rPr>
        <w:t xml:space="preserve">mana </w:t>
      </w:r>
      <w:proofErr w:type="spellStart"/>
      <w:r w:rsidRPr="00964345">
        <w:rPr>
          <w:rFonts w:ascii="Times New Roman" w:hAnsi="Times New Roman"/>
          <w:sz w:val="24"/>
          <w:szCs w:val="24"/>
        </w:rPr>
        <w:t>rumusan</w:t>
      </w:r>
      <w:proofErr w:type="spellEnd"/>
      <w:r w:rsidRPr="00964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345">
        <w:rPr>
          <w:rFonts w:ascii="Times New Roman" w:hAnsi="Times New Roman"/>
          <w:sz w:val="24"/>
          <w:szCs w:val="24"/>
        </w:rPr>
        <w:t>masalah</w:t>
      </w:r>
      <w:proofErr w:type="spellEnd"/>
      <w:r w:rsidRPr="00964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345">
        <w:rPr>
          <w:rFonts w:ascii="Times New Roman" w:hAnsi="Times New Roman"/>
          <w:sz w:val="24"/>
          <w:szCs w:val="24"/>
        </w:rPr>
        <w:t>penelitian</w:t>
      </w:r>
      <w:proofErr w:type="spellEnd"/>
      <w:r w:rsidRPr="00964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345">
        <w:rPr>
          <w:rFonts w:ascii="Times New Roman" w:hAnsi="Times New Roman"/>
          <w:sz w:val="24"/>
          <w:szCs w:val="24"/>
        </w:rPr>
        <w:t>telah</w:t>
      </w:r>
      <w:proofErr w:type="spellEnd"/>
      <w:r w:rsidRPr="00964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345">
        <w:rPr>
          <w:rFonts w:ascii="Times New Roman" w:hAnsi="Times New Roman"/>
          <w:sz w:val="24"/>
          <w:szCs w:val="24"/>
        </w:rPr>
        <w:t>dinyatakan</w:t>
      </w:r>
      <w:proofErr w:type="spellEnd"/>
      <w:r w:rsidRPr="00964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345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kalimat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>.”</w:t>
      </w:r>
    </w:p>
    <w:p w14:paraId="22C5F4EF" w14:textId="77777777" w:rsidR="00450E0B" w:rsidRDefault="00450E0B" w:rsidP="00450E0B">
      <w:pPr>
        <w:spacing w:before="0" w:beforeAutospacing="0"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1F5236EA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i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alternatif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dependen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berkaitan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enterprise risk management</w:t>
      </w:r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intellectual capital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dependennya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i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alternatif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berpasangan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bila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ditolak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yang lain </w:t>
      </w:r>
      <w:proofErr w:type="spellStart"/>
      <w:r>
        <w:rPr>
          <w:rFonts w:ascii="Times New Roman" w:hAnsi="Times New Roman"/>
          <w:sz w:val="24"/>
          <w:szCs w:val="24"/>
        </w:rPr>
        <w:t>pasti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tegas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ditolak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pasti</w:t>
      </w:r>
      <w:proofErr w:type="spellEnd"/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0116A6D" w14:textId="77777777" w:rsidR="00450E0B" w:rsidRDefault="00450E0B" w:rsidP="00450E0B">
      <w:p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72CB303" w14:textId="77777777" w:rsidR="00450E0B" w:rsidRDefault="00450E0B" w:rsidP="00450E0B">
      <w:p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0 :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≤  0 </w:t>
      </w:r>
      <w:proofErr w:type="spellStart"/>
      <w:r>
        <w:rPr>
          <w:rFonts w:ascii="Times New Roman" w:hAnsi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enterprise risk management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8DC44A4" w14:textId="77777777" w:rsidR="00450E0B" w:rsidRDefault="00450E0B" w:rsidP="00450E0B">
      <w:p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D8475A">
        <w:rPr>
          <w:rFonts w:ascii="Times New Roman" w:hAnsi="Times New Roman"/>
          <w:sz w:val="24"/>
          <w:szCs w:val="24"/>
        </w:rPr>
        <w:t xml:space="preserve"> &gt;</w:t>
      </w:r>
      <w:r>
        <w:rPr>
          <w:rFonts w:ascii="Times New Roman" w:hAnsi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enterprise risk management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423D84" w14:textId="77777777" w:rsidR="00450E0B" w:rsidRDefault="00450E0B" w:rsidP="00450E0B">
      <w:p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0 :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β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≤  0 </w:t>
      </w:r>
      <w:proofErr w:type="spellStart"/>
      <w:r>
        <w:rPr>
          <w:rFonts w:ascii="Times New Roman" w:hAnsi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intellectual capital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93EC732" w14:textId="77777777" w:rsidR="00450E0B" w:rsidRPr="00D8475A" w:rsidRDefault="00450E0B" w:rsidP="00450E0B">
      <w:p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proofErr w:type="gram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β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D8475A">
        <w:rPr>
          <w:rFonts w:ascii="Times New Roman" w:hAnsi="Times New Roman"/>
          <w:sz w:val="24"/>
          <w:szCs w:val="24"/>
        </w:rPr>
        <w:t xml:space="preserve"> &gt;</w:t>
      </w:r>
      <w:r>
        <w:rPr>
          <w:rFonts w:ascii="Times New Roman" w:hAnsi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intellectual capital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86CA5A1" w14:textId="77777777" w:rsidR="00450E0B" w:rsidRDefault="00450E0B" w:rsidP="00450E0B">
      <w:pPr>
        <w:spacing w:before="0" w:beforeAutospacing="0" w:after="0" w:line="259" w:lineRule="auto"/>
        <w:rPr>
          <w:rFonts w:ascii="Times New Roman" w:hAnsi="Times New Roman"/>
          <w:b/>
          <w:sz w:val="24"/>
          <w:szCs w:val="24"/>
        </w:rPr>
      </w:pPr>
    </w:p>
    <w:p w14:paraId="4B1ACA82" w14:textId="77777777" w:rsidR="00450E0B" w:rsidRDefault="00450E0B" w:rsidP="003F50BC">
      <w:pPr>
        <w:pStyle w:val="ListParagraph"/>
        <w:numPr>
          <w:ilvl w:val="0"/>
          <w:numId w:val="7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139">
        <w:rPr>
          <w:rFonts w:ascii="Times New Roman" w:hAnsi="Times New Roman"/>
          <w:b/>
          <w:sz w:val="24"/>
          <w:szCs w:val="24"/>
        </w:rPr>
        <w:t>Pengujian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Hipotesis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Secara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Parsial</w:t>
      </w:r>
      <w:proofErr w:type="spellEnd"/>
      <w:r w:rsidRPr="00877139">
        <w:rPr>
          <w:rFonts w:ascii="Times New Roman" w:hAnsi="Times New Roman"/>
          <w:b/>
          <w:sz w:val="24"/>
          <w:szCs w:val="24"/>
        </w:rPr>
        <w:t xml:space="preserve"> (Uji t)</w:t>
      </w:r>
    </w:p>
    <w:p w14:paraId="5DD7BFD5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A018B" wp14:editId="3ED9EC77">
                <wp:simplePos x="0" y="0"/>
                <wp:positionH relativeFrom="column">
                  <wp:posOffset>2058394</wp:posOffset>
                </wp:positionH>
                <wp:positionV relativeFrom="paragraph">
                  <wp:posOffset>1305726</wp:posOffset>
                </wp:positionV>
                <wp:extent cx="1027706" cy="681824"/>
                <wp:effectExtent l="0" t="0" r="20320" b="2349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706" cy="68182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E3956" id="Rectangle 72" o:spid="_x0000_s1026" style="position:absolute;margin-left:162.1pt;margin-top:102.8pt;width:80.9pt;height:5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" filled="f" strokecolor="windowText" strokeweight="1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Uji t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individual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Ghozali</w:t>
      </w:r>
      <w:proofErr w:type="spellEnd"/>
      <w:r>
        <w:rPr>
          <w:rFonts w:ascii="Times New Roman" w:hAnsi="Times New Roman"/>
          <w:sz w:val="24"/>
          <w:szCs w:val="24"/>
        </w:rPr>
        <w:t xml:space="preserve">, 2016:171).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uji t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significance level</w:t>
      </w:r>
      <w:r>
        <w:rPr>
          <w:rFonts w:ascii="Times New Roman" w:hAnsi="Times New Roman"/>
          <w:sz w:val="24"/>
          <w:szCs w:val="24"/>
        </w:rPr>
        <w:t xml:space="preserve"> 0,05 (α = 5%).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uji t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 (2017:184):</w:t>
      </w:r>
    </w:p>
    <w:p w14:paraId="38E729B8" w14:textId="77777777" w:rsidR="00450E0B" w:rsidRPr="00A456A3" w:rsidRDefault="00450E0B" w:rsidP="00450E0B">
      <w:pPr>
        <w:spacing w:before="0" w:beforeAutospacing="0" w:after="0"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n-2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17383B6F" w14:textId="77777777" w:rsidR="00450E0B" w:rsidRDefault="00450E0B" w:rsidP="00450E0B">
      <w:pPr>
        <w:spacing w:before="0" w:beforeAutospacing="0" w:after="0"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:</w:t>
      </w:r>
    </w:p>
    <w:p w14:paraId="634CBEA7" w14:textId="77777777" w:rsidR="00450E0B" w:rsidRDefault="00450E0B" w:rsidP="00450E0B">
      <w:pPr>
        <w:spacing w:before="0" w:beforeAutospacing="0" w:after="0"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/>
          <w:sz w:val="24"/>
          <w:szCs w:val="24"/>
        </w:rPr>
        <w:t>t</w:t>
      </w:r>
      <w:r>
        <w:rPr>
          <w:rFonts w:ascii="Times New Roman" w:eastAsiaTheme="minorEastAsia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uji t</w:t>
      </w:r>
    </w:p>
    <w:p w14:paraId="123B08C1" w14:textId="77777777" w:rsidR="00450E0B" w:rsidRPr="00A456A3" w:rsidRDefault="00450E0B" w:rsidP="00450E0B">
      <w:pPr>
        <w:spacing w:before="0" w:beforeAutospacing="0" w:after="0"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/>
          <w:sz w:val="24"/>
          <w:szCs w:val="24"/>
        </w:rPr>
        <w:t xml:space="preserve">r </w:t>
      </w:r>
      <w:r>
        <w:rPr>
          <w:rFonts w:ascii="Times New Roman" w:eastAsiaTheme="minorEastAsia" w:hAnsi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koefisien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korelasi</w:t>
      </w:r>
      <w:proofErr w:type="spellEnd"/>
    </w:p>
    <w:p w14:paraId="7DCB7FCB" w14:textId="77777777" w:rsidR="00450E0B" w:rsidRPr="00A456A3" w:rsidRDefault="00450E0B" w:rsidP="00450E0B">
      <w:pPr>
        <w:spacing w:before="0" w:beforeAutospacing="0" w:after="0"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/>
          <w:sz w:val="24"/>
          <w:szCs w:val="24"/>
        </w:rPr>
        <w:t>r</w:t>
      </w:r>
      <w:r>
        <w:rPr>
          <w:rFonts w:ascii="Times New Roman" w:eastAsiaTheme="minorEastAsia" w:hAnsi="Times New Roman"/>
          <w:i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koefisien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determinasi</w:t>
      </w:r>
      <w:proofErr w:type="spellEnd"/>
    </w:p>
    <w:p w14:paraId="02F28AFB" w14:textId="77777777" w:rsidR="00450E0B" w:rsidRDefault="00450E0B" w:rsidP="00450E0B">
      <w:pPr>
        <w:spacing w:before="0" w:beforeAutospacing="0" w:after="0"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/>
          <w:sz w:val="24"/>
          <w:szCs w:val="24"/>
        </w:rPr>
        <w:lastRenderedPageBreak/>
        <w:t>n</w:t>
      </w:r>
      <w:r>
        <w:rPr>
          <w:rFonts w:ascii="Times New Roman" w:eastAsiaTheme="minorEastAsia" w:hAnsi="Times New Roman"/>
          <w:sz w:val="24"/>
          <w:szCs w:val="24"/>
        </w:rPr>
        <w:t xml:space="preserve"> =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jumlah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sampel</w:t>
      </w:r>
      <w:proofErr w:type="spellEnd"/>
    </w:p>
    <w:p w14:paraId="2DCA78F4" w14:textId="77777777" w:rsidR="00450E0B" w:rsidRPr="004C7135" w:rsidRDefault="00450E0B" w:rsidP="00450E0B">
      <w:pPr>
        <w:spacing w:before="0" w:beforeAutospacing="0" w:after="0" w:line="48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E9081A">
        <w:rPr>
          <w:rFonts w:ascii="Times New Roman" w:eastAsiaTheme="minorEastAsia" w:hAnsi="Times New Roman"/>
          <w:noProof/>
          <w:sz w:val="24"/>
          <w:szCs w:val="24"/>
        </w:rPr>
        <w:drawing>
          <wp:inline distT="0" distB="0" distL="0" distR="0" wp14:anchorId="49516932" wp14:editId="533D8671">
            <wp:extent cx="3267986" cy="1070514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054" cy="108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F0434" w14:textId="77777777" w:rsidR="00450E0B" w:rsidRPr="004C64EB" w:rsidRDefault="00450E0B" w:rsidP="00450E0B">
      <w:pPr>
        <w:spacing w:before="0" w:beforeAutospacing="0" w:after="0" w:line="48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4C64EB">
        <w:rPr>
          <w:rFonts w:ascii="Times New Roman" w:eastAsiaTheme="minorEastAsia" w:hAnsi="Times New Roman"/>
          <w:b/>
          <w:sz w:val="24"/>
          <w:szCs w:val="24"/>
        </w:rPr>
        <w:t>Gambar 3.1</w:t>
      </w:r>
    </w:p>
    <w:p w14:paraId="48A12E62" w14:textId="77777777" w:rsidR="00450E0B" w:rsidRPr="0064765A" w:rsidRDefault="00450E0B" w:rsidP="00450E0B">
      <w:pPr>
        <w:spacing w:before="0" w:beforeAutospacing="0" w:after="0" w:line="48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 w:rsidRPr="004C64EB">
        <w:rPr>
          <w:rFonts w:ascii="Times New Roman" w:eastAsiaTheme="minorEastAsia" w:hAnsi="Times New Roman"/>
          <w:b/>
          <w:sz w:val="24"/>
          <w:szCs w:val="24"/>
        </w:rPr>
        <w:t>Kurva</w:t>
      </w:r>
      <w:proofErr w:type="spellEnd"/>
      <w:r w:rsidRPr="004C64EB">
        <w:rPr>
          <w:rFonts w:ascii="Times New Roman" w:eastAsiaTheme="minorEastAsia" w:hAnsi="Times New Roman"/>
          <w:b/>
          <w:sz w:val="24"/>
          <w:szCs w:val="24"/>
        </w:rPr>
        <w:t xml:space="preserve"> Uji t </w:t>
      </w:r>
      <w:proofErr w:type="spellStart"/>
      <w:r w:rsidRPr="004C64EB">
        <w:rPr>
          <w:rFonts w:ascii="Times New Roman" w:eastAsiaTheme="minorEastAsia" w:hAnsi="Times New Roman"/>
          <w:b/>
          <w:sz w:val="24"/>
          <w:szCs w:val="24"/>
        </w:rPr>
        <w:t>Hipotesis</w:t>
      </w:r>
      <w:proofErr w:type="spellEnd"/>
      <w:r w:rsidRPr="004C64EB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4C64EB">
        <w:rPr>
          <w:rFonts w:ascii="Times New Roman" w:eastAsiaTheme="minorEastAsia" w:hAnsi="Times New Roman"/>
          <w:b/>
          <w:sz w:val="24"/>
          <w:szCs w:val="24"/>
        </w:rPr>
        <w:t>Pertama</w:t>
      </w:r>
      <w:proofErr w:type="spellEnd"/>
    </w:p>
    <w:p w14:paraId="6A7D4A3A" w14:textId="77777777" w:rsidR="00450E0B" w:rsidRDefault="00450E0B" w:rsidP="00450E0B">
      <w:pPr>
        <w:spacing w:before="0" w:beforeAutospacing="0" w:after="0"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Rumusan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hipotesis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:</w:t>
      </w:r>
    </w:p>
    <w:p w14:paraId="63959119" w14:textId="77777777" w:rsidR="00450E0B" w:rsidRDefault="00450E0B" w:rsidP="003F50BC">
      <w:pPr>
        <w:pStyle w:val="ListParagraph"/>
        <w:numPr>
          <w:ilvl w:val="0"/>
          <w:numId w:val="25"/>
        </w:numPr>
        <w:tabs>
          <w:tab w:val="left" w:pos="1710"/>
        </w:tabs>
        <w:spacing w:before="0" w:beforeAutospacing="0" w:after="0" w:line="48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/>
          <w:sz w:val="24"/>
          <w:szCs w:val="24"/>
        </w:rPr>
        <w:t>H</w:t>
      </w:r>
      <w:proofErr w:type="gramStart"/>
      <w:r>
        <w:rPr>
          <w:rFonts w:ascii="Times New Roman" w:eastAsiaTheme="minorEastAsia" w:hAnsi="Times New Roman"/>
          <w:i/>
          <w:sz w:val="24"/>
          <w:szCs w:val="24"/>
          <w:vertAlign w:val="subscript"/>
        </w:rPr>
        <w:t xml:space="preserve">0 </w:t>
      </w:r>
      <w:r>
        <w:rPr>
          <w:rFonts w:ascii="Times New Roman" w:eastAsiaTheme="minorEastAsia" w:hAnsi="Times New Roman"/>
          <w:sz w:val="24"/>
          <w:szCs w:val="24"/>
        </w:rPr>
        <w:t>: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C7135">
        <w:rPr>
          <w:rFonts w:ascii="Times New Roman" w:eastAsiaTheme="minorEastAsia" w:hAnsi="Times New Roman"/>
          <w:i/>
          <w:sz w:val="24"/>
          <w:szCs w:val="24"/>
        </w:rPr>
        <w:t>β</w:t>
      </w:r>
      <w:r>
        <w:rPr>
          <w:rFonts w:ascii="Times New Roman" w:eastAsiaTheme="minorEastAsia" w:hAnsi="Times New Roman"/>
          <w:i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 xml:space="preserve"> ≤ 0</w:t>
      </w:r>
      <w:r>
        <w:rPr>
          <w:rFonts w:ascii="Times New Roman" w:eastAsiaTheme="minorEastAsia" w:hAnsi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pengungkapan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</w:rPr>
        <w:t>enterprise risk m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>anagement</w:t>
      </w:r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berpengaruh</w:t>
      </w:r>
      <w:proofErr w:type="spellEnd"/>
    </w:p>
    <w:p w14:paraId="7BEC59D9" w14:textId="77777777" w:rsidR="00450E0B" w:rsidRPr="006B1862" w:rsidRDefault="00450E0B" w:rsidP="00450E0B">
      <w:pPr>
        <w:pStyle w:val="ListParagraph"/>
        <w:tabs>
          <w:tab w:val="left" w:pos="1710"/>
        </w:tabs>
        <w:spacing w:before="0" w:beforeAutospacing="0" w:after="0" w:line="48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positif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signifikan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terhadap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nilai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perusahaan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>.</w:t>
      </w:r>
    </w:p>
    <w:p w14:paraId="353FDE02" w14:textId="77777777" w:rsidR="00450E0B" w:rsidRDefault="00450E0B" w:rsidP="003F50BC">
      <w:pPr>
        <w:pStyle w:val="ListParagraph"/>
        <w:numPr>
          <w:ilvl w:val="0"/>
          <w:numId w:val="25"/>
        </w:numPr>
        <w:tabs>
          <w:tab w:val="left" w:pos="1710"/>
        </w:tabs>
        <w:spacing w:before="0" w:beforeAutospacing="0" w:after="0" w:line="48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6B1862">
        <w:rPr>
          <w:rFonts w:ascii="Times New Roman" w:eastAsiaTheme="minorEastAsia" w:hAnsi="Times New Roman"/>
          <w:i/>
          <w:sz w:val="24"/>
          <w:szCs w:val="24"/>
        </w:rPr>
        <w:t>H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 xml:space="preserve">a </w:t>
      </w:r>
      <w:r w:rsidRPr="006B1862">
        <w:rPr>
          <w:rFonts w:ascii="Times New Roman" w:eastAsiaTheme="minorEastAsia" w:hAnsi="Times New Roman"/>
          <w:sz w:val="24"/>
          <w:szCs w:val="24"/>
        </w:rPr>
        <w:t>:</w:t>
      </w:r>
      <w:proofErr w:type="gram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>β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1</w:t>
      </w:r>
      <w:r w:rsidRPr="006B1862">
        <w:rPr>
          <w:rFonts w:ascii="Times New Roman" w:eastAsiaTheme="minorEastAsia" w:hAnsi="Times New Roman"/>
          <w:sz w:val="24"/>
          <w:szCs w:val="24"/>
        </w:rPr>
        <w:t xml:space="preserve"> &gt; 0</w:t>
      </w:r>
      <w:r w:rsidRPr="006B1862">
        <w:rPr>
          <w:rFonts w:ascii="Times New Roman" w:eastAsiaTheme="minorEastAsia" w:hAnsi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pengungkapan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>enterprise risk management</w:t>
      </w:r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berpengaruh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positif</w:t>
      </w:r>
      <w:proofErr w:type="spellEnd"/>
    </w:p>
    <w:p w14:paraId="6E34B616" w14:textId="77777777" w:rsidR="00450E0B" w:rsidRDefault="00450E0B" w:rsidP="00450E0B">
      <w:pPr>
        <w:pStyle w:val="ListParagraph"/>
        <w:tabs>
          <w:tab w:val="left" w:pos="1710"/>
        </w:tabs>
        <w:spacing w:before="0" w:beforeAutospacing="0" w:after="0" w:line="48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dan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signifikan</w:t>
      </w:r>
      <w:r w:rsidRPr="006B1862">
        <w:rPr>
          <w:rFonts w:ascii="Times New Roman" w:eastAsiaTheme="minorEastAsia" w:hAnsi="Times New Roman"/>
          <w:sz w:val="24"/>
          <w:szCs w:val="24"/>
        </w:rPr>
        <w:t>terhadap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nilai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perusahaan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>.</w:t>
      </w:r>
    </w:p>
    <w:p w14:paraId="773A4F24" w14:textId="77777777" w:rsidR="00450E0B" w:rsidRDefault="00450E0B" w:rsidP="00450E0B">
      <w:pPr>
        <w:tabs>
          <w:tab w:val="left" w:pos="1710"/>
        </w:tabs>
        <w:spacing w:before="0" w:beforeAutospacing="0" w:after="0"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Kriteria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pengujian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:</w:t>
      </w:r>
    </w:p>
    <w:p w14:paraId="12FB20AD" w14:textId="77777777" w:rsidR="00450E0B" w:rsidRDefault="00450E0B" w:rsidP="003F50BC">
      <w:pPr>
        <w:pStyle w:val="ListParagraph"/>
        <w:numPr>
          <w:ilvl w:val="0"/>
          <w:numId w:val="26"/>
        </w:numPr>
        <w:tabs>
          <w:tab w:val="left" w:pos="1710"/>
        </w:tabs>
        <w:spacing w:before="0" w:beforeAutospacing="0" w:after="0" w:line="48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r w:rsidRPr="006B1862">
        <w:rPr>
          <w:rFonts w:ascii="Times New Roman" w:eastAsiaTheme="minorEastAsia" w:hAnsi="Times New Roman"/>
          <w:sz w:val="24"/>
          <w:szCs w:val="24"/>
        </w:rPr>
        <w:t xml:space="preserve">Jika </w:t>
      </w:r>
      <w:proofErr w:type="spellStart"/>
      <w:r w:rsidRPr="006B1862">
        <w:rPr>
          <w:rFonts w:ascii="Times New Roman" w:eastAsiaTheme="minorEastAsia" w:hAnsi="Times New Roman"/>
          <w:i/>
          <w:sz w:val="24"/>
          <w:szCs w:val="24"/>
        </w:rPr>
        <w:t>t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hitung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&lt; </w:t>
      </w:r>
      <w:proofErr w:type="spellStart"/>
      <w:r w:rsidRPr="006B1862">
        <w:rPr>
          <w:rFonts w:ascii="Times New Roman" w:eastAsiaTheme="minorEastAsia" w:hAnsi="Times New Roman"/>
          <w:i/>
          <w:sz w:val="24"/>
          <w:szCs w:val="24"/>
        </w:rPr>
        <w:t>t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tabel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atau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 xml:space="preserve">– </w:t>
      </w:r>
      <w:proofErr w:type="spellStart"/>
      <w:r w:rsidRPr="006B1862">
        <w:rPr>
          <w:rFonts w:ascii="Times New Roman" w:eastAsiaTheme="minorEastAsia" w:hAnsi="Times New Roman"/>
          <w:i/>
          <w:sz w:val="24"/>
          <w:szCs w:val="24"/>
        </w:rPr>
        <w:t>t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hitung</w:t>
      </w:r>
      <w:proofErr w:type="spellEnd"/>
      <w:r w:rsidRPr="006B1862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Pr="006B1862">
        <w:rPr>
          <w:rFonts w:ascii="Times New Roman" w:eastAsiaTheme="minorEastAsia" w:hAnsi="Times New Roman"/>
          <w:sz w:val="24"/>
          <w:szCs w:val="24"/>
        </w:rPr>
        <w:t xml:space="preserve">&gt; </w:t>
      </w:r>
      <w:proofErr w:type="spellStart"/>
      <w:r w:rsidRPr="006B1862">
        <w:rPr>
          <w:rFonts w:ascii="Times New Roman" w:eastAsiaTheme="minorEastAsia" w:hAnsi="Times New Roman"/>
          <w:i/>
          <w:sz w:val="24"/>
          <w:szCs w:val="24"/>
        </w:rPr>
        <w:t>t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tabel</w:t>
      </w:r>
      <w:proofErr w:type="spellEnd"/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maka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>H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0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diterima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dan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>H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a</w:t>
      </w:r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ditolak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>.</w:t>
      </w:r>
    </w:p>
    <w:p w14:paraId="4721456B" w14:textId="77777777" w:rsidR="00450E0B" w:rsidRPr="0064765A" w:rsidRDefault="00450E0B" w:rsidP="003F50BC">
      <w:pPr>
        <w:pStyle w:val="ListParagraph"/>
        <w:numPr>
          <w:ilvl w:val="0"/>
          <w:numId w:val="26"/>
        </w:numPr>
        <w:tabs>
          <w:tab w:val="left" w:pos="1710"/>
        </w:tabs>
        <w:spacing w:before="0" w:beforeAutospacing="0" w:after="0" w:line="48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r w:rsidRPr="006B1862">
        <w:rPr>
          <w:rFonts w:ascii="Times New Roman" w:eastAsiaTheme="minorEastAsia" w:hAnsi="Times New Roman"/>
          <w:sz w:val="24"/>
          <w:szCs w:val="24"/>
        </w:rPr>
        <w:t xml:space="preserve">Jika </w:t>
      </w:r>
      <w:proofErr w:type="spellStart"/>
      <w:r w:rsidRPr="006B1862">
        <w:rPr>
          <w:rFonts w:ascii="Times New Roman" w:eastAsiaTheme="minorEastAsia" w:hAnsi="Times New Roman"/>
          <w:i/>
          <w:sz w:val="24"/>
          <w:szCs w:val="24"/>
        </w:rPr>
        <w:t>t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hitung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&gt; </w:t>
      </w:r>
      <w:proofErr w:type="spellStart"/>
      <w:r w:rsidRPr="006B1862">
        <w:rPr>
          <w:rFonts w:ascii="Times New Roman" w:eastAsiaTheme="minorEastAsia" w:hAnsi="Times New Roman"/>
          <w:i/>
          <w:sz w:val="24"/>
          <w:szCs w:val="24"/>
        </w:rPr>
        <w:t>t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tabel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atau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 xml:space="preserve">– </w:t>
      </w:r>
      <w:proofErr w:type="spellStart"/>
      <w:r w:rsidRPr="006B1862">
        <w:rPr>
          <w:rFonts w:ascii="Times New Roman" w:eastAsiaTheme="minorEastAsia" w:hAnsi="Times New Roman"/>
          <w:i/>
          <w:sz w:val="24"/>
          <w:szCs w:val="24"/>
        </w:rPr>
        <w:t>t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hitung</w:t>
      </w:r>
      <w:proofErr w:type="spellEnd"/>
      <w:r w:rsidRPr="006B1862">
        <w:rPr>
          <w:rFonts w:ascii="Times New Roman" w:eastAsiaTheme="minorEastAsia" w:hAnsi="Times New Roman"/>
          <w:i/>
          <w:sz w:val="24"/>
          <w:szCs w:val="24"/>
        </w:rPr>
        <w:t xml:space="preserve"> &lt;</w:t>
      </w:r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i/>
          <w:sz w:val="24"/>
          <w:szCs w:val="24"/>
        </w:rPr>
        <w:t>t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tabel</w:t>
      </w:r>
      <w:proofErr w:type="spellEnd"/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maka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>H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0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ditolak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dan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>H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a</w:t>
      </w:r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diterima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>.</w:t>
      </w:r>
    </w:p>
    <w:p w14:paraId="6270F907" w14:textId="77777777" w:rsidR="00450E0B" w:rsidRPr="004C7135" w:rsidRDefault="00450E0B" w:rsidP="00450E0B">
      <w:pPr>
        <w:spacing w:before="0" w:beforeAutospacing="0" w:after="0" w:line="48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E9081A">
        <w:rPr>
          <w:rFonts w:ascii="Times New Roman" w:eastAsiaTheme="minorEastAsia" w:hAnsi="Times New Roman"/>
          <w:noProof/>
          <w:sz w:val="24"/>
          <w:szCs w:val="24"/>
        </w:rPr>
        <w:drawing>
          <wp:inline distT="0" distB="0" distL="0" distR="0" wp14:anchorId="7A5B90BD" wp14:editId="25CC8DE2">
            <wp:extent cx="3267986" cy="1070514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054" cy="108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E759C" w14:textId="77777777" w:rsidR="00450E0B" w:rsidRDefault="00450E0B" w:rsidP="00450E0B">
      <w:pPr>
        <w:spacing w:before="0" w:beforeAutospacing="0" w:after="0" w:line="48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Gambar 3.2</w:t>
      </w:r>
    </w:p>
    <w:p w14:paraId="7CC2A302" w14:textId="77777777" w:rsidR="00450E0B" w:rsidRPr="0064765A" w:rsidRDefault="00450E0B" w:rsidP="00450E0B">
      <w:pPr>
        <w:spacing w:before="0" w:beforeAutospacing="0" w:after="0" w:line="48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b/>
          <w:sz w:val="24"/>
          <w:szCs w:val="24"/>
        </w:rPr>
        <w:t>Kurva</w:t>
      </w:r>
      <w:proofErr w:type="spellEnd"/>
      <w:r>
        <w:rPr>
          <w:rFonts w:ascii="Times New Roman" w:eastAsiaTheme="minorEastAsia" w:hAnsi="Times New Roman"/>
          <w:b/>
          <w:sz w:val="24"/>
          <w:szCs w:val="24"/>
        </w:rPr>
        <w:t xml:space="preserve"> Uji t </w:t>
      </w:r>
      <w:proofErr w:type="spellStart"/>
      <w:r>
        <w:rPr>
          <w:rFonts w:ascii="Times New Roman" w:eastAsiaTheme="minorEastAsia" w:hAnsi="Times New Roman"/>
          <w:b/>
          <w:sz w:val="24"/>
          <w:szCs w:val="24"/>
        </w:rPr>
        <w:t>Hipotesis</w:t>
      </w:r>
      <w:proofErr w:type="spellEnd"/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sz w:val="24"/>
          <w:szCs w:val="24"/>
        </w:rPr>
        <w:t>Kedua</w:t>
      </w:r>
      <w:proofErr w:type="spellEnd"/>
    </w:p>
    <w:p w14:paraId="51F46C8D" w14:textId="77777777" w:rsidR="00450E0B" w:rsidRDefault="00450E0B" w:rsidP="00450E0B">
      <w:pPr>
        <w:spacing w:before="0" w:beforeAutospacing="0" w:after="0"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Rumusan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hipotesis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:</w:t>
      </w:r>
    </w:p>
    <w:p w14:paraId="28F53B8F" w14:textId="77777777" w:rsidR="00450E0B" w:rsidRDefault="00450E0B" w:rsidP="003F50BC">
      <w:pPr>
        <w:pStyle w:val="ListParagraph"/>
        <w:numPr>
          <w:ilvl w:val="0"/>
          <w:numId w:val="27"/>
        </w:numPr>
        <w:tabs>
          <w:tab w:val="left" w:pos="1710"/>
        </w:tabs>
        <w:spacing w:before="0" w:beforeAutospacing="0" w:after="0" w:line="48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r w:rsidRPr="006B1862">
        <w:rPr>
          <w:rFonts w:ascii="Times New Roman" w:eastAsiaTheme="minorEastAsia" w:hAnsi="Times New Roman"/>
          <w:i/>
          <w:sz w:val="24"/>
          <w:szCs w:val="24"/>
        </w:rPr>
        <w:t>H</w:t>
      </w:r>
      <w:proofErr w:type="gramStart"/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 xml:space="preserve">0 </w:t>
      </w:r>
      <w:r w:rsidRPr="006B1862">
        <w:rPr>
          <w:rFonts w:ascii="Times New Roman" w:eastAsiaTheme="minorEastAsia" w:hAnsi="Times New Roman"/>
          <w:sz w:val="24"/>
          <w:szCs w:val="24"/>
        </w:rPr>
        <w:t>:</w:t>
      </w:r>
      <w:proofErr w:type="gram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>β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1</w:t>
      </w:r>
      <w:r w:rsidRPr="006B1862">
        <w:rPr>
          <w:rFonts w:ascii="Times New Roman" w:eastAsiaTheme="minorEastAsia" w:hAnsi="Times New Roman"/>
          <w:sz w:val="24"/>
          <w:szCs w:val="24"/>
        </w:rPr>
        <w:t xml:space="preserve"> ≤ 0</w:t>
      </w:r>
      <w:r w:rsidRPr="006B1862">
        <w:rPr>
          <w:rFonts w:ascii="Times New Roman" w:eastAsiaTheme="minorEastAsia" w:hAnsi="Times New Roman"/>
          <w:sz w:val="24"/>
          <w:szCs w:val="24"/>
        </w:rPr>
        <w:tab/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pengungkapan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</w:rPr>
        <w:t>intellectual capital</w:t>
      </w:r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tidak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berpengaruh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positif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dan</w:t>
      </w:r>
    </w:p>
    <w:p w14:paraId="62FAAAB9" w14:textId="77777777" w:rsidR="00450E0B" w:rsidRPr="006B1862" w:rsidRDefault="00450E0B" w:rsidP="00450E0B">
      <w:pPr>
        <w:pStyle w:val="ListParagraph"/>
        <w:tabs>
          <w:tab w:val="left" w:pos="1710"/>
        </w:tabs>
        <w:spacing w:before="0" w:beforeAutospacing="0" w:after="0" w:line="48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/>
          <w:sz w:val="24"/>
          <w:szCs w:val="24"/>
        </w:rPr>
        <w:tab/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signifikan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terhadap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nilai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perusahaan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>.</w:t>
      </w:r>
    </w:p>
    <w:p w14:paraId="457469E0" w14:textId="77777777" w:rsidR="00450E0B" w:rsidRDefault="00450E0B" w:rsidP="003F50BC">
      <w:pPr>
        <w:pStyle w:val="ListParagraph"/>
        <w:numPr>
          <w:ilvl w:val="0"/>
          <w:numId w:val="27"/>
        </w:numPr>
        <w:tabs>
          <w:tab w:val="left" w:pos="1710"/>
        </w:tabs>
        <w:spacing w:before="0" w:beforeAutospacing="0" w:after="0" w:line="48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6B1862">
        <w:rPr>
          <w:rFonts w:ascii="Times New Roman" w:eastAsiaTheme="minorEastAsia" w:hAnsi="Times New Roman"/>
          <w:i/>
          <w:sz w:val="24"/>
          <w:szCs w:val="24"/>
        </w:rPr>
        <w:lastRenderedPageBreak/>
        <w:t>H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 xml:space="preserve">a </w:t>
      </w:r>
      <w:r w:rsidRPr="006B1862">
        <w:rPr>
          <w:rFonts w:ascii="Times New Roman" w:eastAsiaTheme="minorEastAsia" w:hAnsi="Times New Roman"/>
          <w:sz w:val="24"/>
          <w:szCs w:val="24"/>
        </w:rPr>
        <w:t>:</w:t>
      </w:r>
      <w:proofErr w:type="gram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>β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1</w:t>
      </w:r>
      <w:r w:rsidRPr="006B1862">
        <w:rPr>
          <w:rFonts w:ascii="Times New Roman" w:eastAsiaTheme="minorEastAsia" w:hAnsi="Times New Roman"/>
          <w:sz w:val="24"/>
          <w:szCs w:val="24"/>
        </w:rPr>
        <w:t xml:space="preserve"> &gt; 0</w:t>
      </w:r>
      <w:r w:rsidRPr="006B1862">
        <w:rPr>
          <w:rFonts w:ascii="Times New Roman" w:eastAsiaTheme="minorEastAsia" w:hAnsi="Times New Roman"/>
          <w:sz w:val="24"/>
          <w:szCs w:val="24"/>
        </w:rPr>
        <w:tab/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pengungkapan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>intellectual capital</w:t>
      </w:r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berpengaruh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positif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1862">
        <w:rPr>
          <w:rFonts w:ascii="Times New Roman" w:eastAsiaTheme="minorEastAsia" w:hAnsi="Times New Roman"/>
          <w:sz w:val="24"/>
          <w:szCs w:val="24"/>
        </w:rPr>
        <w:t>dan</w:t>
      </w:r>
    </w:p>
    <w:p w14:paraId="1E0E9B15" w14:textId="77777777" w:rsidR="00450E0B" w:rsidRPr="006B1862" w:rsidRDefault="00450E0B" w:rsidP="00450E0B">
      <w:pPr>
        <w:pStyle w:val="ListParagraph"/>
        <w:tabs>
          <w:tab w:val="left" w:pos="1710"/>
        </w:tabs>
        <w:spacing w:before="0" w:beforeAutospacing="0" w:after="0" w:line="48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</w:t>
      </w:r>
      <w:r w:rsidRPr="006B1862">
        <w:rPr>
          <w:rFonts w:ascii="Times New Roman" w:eastAsiaTheme="minorEastAsia" w:hAnsi="Times New Roman"/>
          <w:sz w:val="24"/>
          <w:szCs w:val="24"/>
        </w:rPr>
        <w:t>ignifikan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terhadap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nilai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perusahaan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>.</w:t>
      </w:r>
    </w:p>
    <w:p w14:paraId="31602CE7" w14:textId="77777777" w:rsidR="00450E0B" w:rsidRDefault="00450E0B" w:rsidP="00450E0B">
      <w:pPr>
        <w:tabs>
          <w:tab w:val="left" w:pos="1710"/>
        </w:tabs>
        <w:spacing w:before="0" w:beforeAutospacing="0" w:after="0"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Kriteria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pengujian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:</w:t>
      </w:r>
    </w:p>
    <w:p w14:paraId="51A75D34" w14:textId="77777777" w:rsidR="00450E0B" w:rsidRPr="006B1862" w:rsidRDefault="00450E0B" w:rsidP="003F50BC">
      <w:pPr>
        <w:pStyle w:val="ListParagraph"/>
        <w:numPr>
          <w:ilvl w:val="0"/>
          <w:numId w:val="28"/>
        </w:numPr>
        <w:tabs>
          <w:tab w:val="left" w:pos="1710"/>
        </w:tabs>
        <w:spacing w:before="0" w:beforeAutospacing="0" w:after="0" w:line="48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r w:rsidRPr="006B1862">
        <w:rPr>
          <w:rFonts w:ascii="Times New Roman" w:eastAsiaTheme="minorEastAsia" w:hAnsi="Times New Roman"/>
          <w:sz w:val="24"/>
          <w:szCs w:val="24"/>
        </w:rPr>
        <w:t xml:space="preserve">Jika </w:t>
      </w:r>
      <w:proofErr w:type="spellStart"/>
      <w:r w:rsidRPr="006B1862">
        <w:rPr>
          <w:rFonts w:ascii="Times New Roman" w:eastAsiaTheme="minorEastAsia" w:hAnsi="Times New Roman"/>
          <w:i/>
          <w:sz w:val="24"/>
          <w:szCs w:val="24"/>
        </w:rPr>
        <w:t>t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hitung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&lt; </w:t>
      </w:r>
      <w:proofErr w:type="spellStart"/>
      <w:r w:rsidRPr="006B1862">
        <w:rPr>
          <w:rFonts w:ascii="Times New Roman" w:eastAsiaTheme="minorEastAsia" w:hAnsi="Times New Roman"/>
          <w:i/>
          <w:sz w:val="24"/>
          <w:szCs w:val="24"/>
        </w:rPr>
        <w:t>t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tabel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atau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 xml:space="preserve">– </w:t>
      </w:r>
      <w:proofErr w:type="spellStart"/>
      <w:r w:rsidRPr="006B1862">
        <w:rPr>
          <w:rFonts w:ascii="Times New Roman" w:eastAsiaTheme="minorEastAsia" w:hAnsi="Times New Roman"/>
          <w:i/>
          <w:sz w:val="24"/>
          <w:szCs w:val="24"/>
        </w:rPr>
        <w:t>t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hitung</w:t>
      </w:r>
      <w:proofErr w:type="spellEnd"/>
      <w:r w:rsidRPr="006B1862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Pr="006B1862">
        <w:rPr>
          <w:rFonts w:ascii="Times New Roman" w:eastAsiaTheme="minorEastAsia" w:hAnsi="Times New Roman"/>
          <w:sz w:val="24"/>
          <w:szCs w:val="24"/>
        </w:rPr>
        <w:t xml:space="preserve">&gt; </w:t>
      </w:r>
      <w:proofErr w:type="spellStart"/>
      <w:r w:rsidRPr="006B1862">
        <w:rPr>
          <w:rFonts w:ascii="Times New Roman" w:eastAsiaTheme="minorEastAsia" w:hAnsi="Times New Roman"/>
          <w:i/>
          <w:sz w:val="24"/>
          <w:szCs w:val="24"/>
        </w:rPr>
        <w:t>t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tabel</w:t>
      </w:r>
      <w:proofErr w:type="spellEnd"/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maka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>H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0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diterima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dan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>H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a</w:t>
      </w:r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ditolak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>.</w:t>
      </w:r>
    </w:p>
    <w:p w14:paraId="1CAF7214" w14:textId="77777777" w:rsidR="00450E0B" w:rsidRPr="006B1862" w:rsidRDefault="00450E0B" w:rsidP="003F50BC">
      <w:pPr>
        <w:pStyle w:val="ListParagraph"/>
        <w:numPr>
          <w:ilvl w:val="0"/>
          <w:numId w:val="28"/>
        </w:numPr>
        <w:tabs>
          <w:tab w:val="left" w:pos="1710"/>
        </w:tabs>
        <w:spacing w:before="0" w:beforeAutospacing="0" w:after="0" w:line="48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r w:rsidRPr="006B1862">
        <w:rPr>
          <w:rFonts w:ascii="Times New Roman" w:eastAsiaTheme="minorEastAsia" w:hAnsi="Times New Roman"/>
          <w:sz w:val="24"/>
          <w:szCs w:val="24"/>
        </w:rPr>
        <w:t xml:space="preserve">Jika </w:t>
      </w:r>
      <w:proofErr w:type="spellStart"/>
      <w:r w:rsidRPr="006B1862">
        <w:rPr>
          <w:rFonts w:ascii="Times New Roman" w:eastAsiaTheme="minorEastAsia" w:hAnsi="Times New Roman"/>
          <w:i/>
          <w:sz w:val="24"/>
          <w:szCs w:val="24"/>
        </w:rPr>
        <w:t>t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hitung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&gt; </w:t>
      </w:r>
      <w:proofErr w:type="spellStart"/>
      <w:r w:rsidRPr="006B1862">
        <w:rPr>
          <w:rFonts w:ascii="Times New Roman" w:eastAsiaTheme="minorEastAsia" w:hAnsi="Times New Roman"/>
          <w:i/>
          <w:sz w:val="24"/>
          <w:szCs w:val="24"/>
        </w:rPr>
        <w:t>t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tabel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atau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 xml:space="preserve">– </w:t>
      </w:r>
      <w:proofErr w:type="spellStart"/>
      <w:r w:rsidRPr="006B1862">
        <w:rPr>
          <w:rFonts w:ascii="Times New Roman" w:eastAsiaTheme="minorEastAsia" w:hAnsi="Times New Roman"/>
          <w:i/>
          <w:sz w:val="24"/>
          <w:szCs w:val="24"/>
        </w:rPr>
        <w:t>t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hitung</w:t>
      </w:r>
      <w:proofErr w:type="spellEnd"/>
      <w:r w:rsidRPr="006B1862">
        <w:rPr>
          <w:rFonts w:ascii="Times New Roman" w:eastAsiaTheme="minorEastAsia" w:hAnsi="Times New Roman"/>
          <w:i/>
          <w:sz w:val="24"/>
          <w:szCs w:val="24"/>
        </w:rPr>
        <w:t xml:space="preserve"> &lt;</w:t>
      </w:r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i/>
          <w:sz w:val="24"/>
          <w:szCs w:val="24"/>
        </w:rPr>
        <w:t>t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tabel</w:t>
      </w:r>
      <w:proofErr w:type="spellEnd"/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maka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>H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0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ditolak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 xml:space="preserve"> dan </w:t>
      </w:r>
      <w:r w:rsidRPr="006B1862">
        <w:rPr>
          <w:rFonts w:ascii="Times New Roman" w:eastAsiaTheme="minorEastAsia" w:hAnsi="Times New Roman"/>
          <w:i/>
          <w:sz w:val="24"/>
          <w:szCs w:val="24"/>
        </w:rPr>
        <w:t>H</w:t>
      </w:r>
      <w:r w:rsidRPr="006B1862">
        <w:rPr>
          <w:rFonts w:ascii="Times New Roman" w:eastAsiaTheme="minorEastAsia" w:hAnsi="Times New Roman"/>
          <w:i/>
          <w:sz w:val="24"/>
          <w:szCs w:val="24"/>
          <w:vertAlign w:val="subscript"/>
        </w:rPr>
        <w:t>a</w:t>
      </w:r>
      <w:r w:rsidRPr="006B186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B1862">
        <w:rPr>
          <w:rFonts w:ascii="Times New Roman" w:eastAsiaTheme="minorEastAsia" w:hAnsi="Times New Roman"/>
          <w:sz w:val="24"/>
          <w:szCs w:val="24"/>
        </w:rPr>
        <w:t>diterima</w:t>
      </w:r>
      <w:proofErr w:type="spellEnd"/>
      <w:r w:rsidRPr="006B1862">
        <w:rPr>
          <w:rFonts w:ascii="Times New Roman" w:eastAsiaTheme="minorEastAsia" w:hAnsi="Times New Roman"/>
          <w:sz w:val="24"/>
          <w:szCs w:val="24"/>
        </w:rPr>
        <w:t>.</w:t>
      </w:r>
    </w:p>
    <w:p w14:paraId="11B8291C" w14:textId="77777777" w:rsidR="00450E0B" w:rsidRDefault="00450E0B" w:rsidP="00450E0B">
      <w:pPr>
        <w:pStyle w:val="ListParagraph"/>
        <w:spacing w:before="0" w:beforeAutospacing="0" w:after="0" w:line="48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14:paraId="610DC15B" w14:textId="77777777" w:rsidR="00450E0B" w:rsidRDefault="00450E0B" w:rsidP="003F50BC">
      <w:pPr>
        <w:pStyle w:val="ListParagraph"/>
        <w:numPr>
          <w:ilvl w:val="2"/>
          <w:numId w:val="11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Uji </w:t>
      </w:r>
      <w:proofErr w:type="spellStart"/>
      <w:r>
        <w:rPr>
          <w:rFonts w:ascii="Times New Roman" w:hAnsi="Times New Roman"/>
          <w:b/>
          <w:sz w:val="24"/>
          <w:szCs w:val="24"/>
        </w:rPr>
        <w:t>Simultan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(Uji F</w:t>
      </w:r>
      <w:r w:rsidRPr="00E00FDB">
        <w:rPr>
          <w:rFonts w:ascii="Times New Roman" w:hAnsi="Times New Roman"/>
          <w:b/>
          <w:sz w:val="24"/>
          <w:szCs w:val="24"/>
        </w:rPr>
        <w:t>)</w:t>
      </w:r>
    </w:p>
    <w:p w14:paraId="67BFA403" w14:textId="77777777" w:rsidR="00450E0B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Ghozali</w:t>
      </w:r>
      <w:proofErr w:type="spellEnd"/>
      <w:r>
        <w:rPr>
          <w:rFonts w:ascii="Times New Roman" w:hAnsi="Times New Roman"/>
          <w:sz w:val="24"/>
          <w:szCs w:val="24"/>
        </w:rPr>
        <w:t xml:space="preserve"> (2013:98), Uji F pada </w:t>
      </w:r>
      <w:proofErr w:type="spellStart"/>
      <w:r>
        <w:rPr>
          <w:rFonts w:ascii="Times New Roman" w:hAnsi="Times New Roman"/>
          <w:sz w:val="24"/>
          <w:szCs w:val="24"/>
        </w:rPr>
        <w:t>dasarnya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dimasukkan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dependen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terikat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E03ECC5" w14:textId="77777777" w:rsidR="00450E0B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Uji F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ditetapkan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ditetapkan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membandungkan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F </w:t>
      </w:r>
      <w:proofErr w:type="spellStart"/>
      <w:r>
        <w:rPr>
          <w:rFonts w:ascii="Times New Roman" w:hAnsi="Times New Roman"/>
          <w:sz w:val="24"/>
          <w:szCs w:val="24"/>
        </w:rPr>
        <w:t>hitung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F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0,05 (α = 0,05).</w:t>
      </w:r>
    </w:p>
    <w:p w14:paraId="379F07B3" w14:textId="77777777" w:rsidR="00450E0B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BEE3F" wp14:editId="4E9FA3E1">
                <wp:simplePos x="0" y="0"/>
                <wp:positionH relativeFrom="column">
                  <wp:posOffset>1600200</wp:posOffset>
                </wp:positionH>
                <wp:positionV relativeFrom="paragraph">
                  <wp:posOffset>922655</wp:posOffset>
                </wp:positionV>
                <wp:extent cx="1828800" cy="800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46E9F" id="Rectangle 1" o:spid="_x0000_s1026" style="position:absolute;margin-left:126pt;margin-top:72.65pt;width:2in;height: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" filled="f" strokecolor="black [3213]" strokeweight="1pt"/>
            </w:pict>
          </mc:Fallback>
        </mc:AlternateConten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simultan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dependen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 uji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simultan</w:t>
      </w:r>
      <w:proofErr w:type="spellEnd"/>
      <w:r>
        <w:rPr>
          <w:rFonts w:ascii="Times New Roman" w:hAnsi="Times New Roman"/>
          <w:sz w:val="24"/>
          <w:szCs w:val="24"/>
        </w:rPr>
        <w:t xml:space="preserve"> uji F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AF73877" w14:textId="77777777" w:rsidR="00450E0B" w:rsidRPr="00E00FDB" w:rsidRDefault="00450E0B" w:rsidP="00450E0B">
      <w:pPr>
        <w:spacing w:before="0" w:beforeAutospacing="0" w:after="0" w:line="480" w:lineRule="auto"/>
        <w:jc w:val="center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F=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den>
              </m:f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n-k-1</m:t>
                  </m:r>
                </m:e>
              </m:d>
            </m:den>
          </m:f>
        </m:oMath>
      </m:oMathPara>
    </w:p>
    <w:p w14:paraId="293E104A" w14:textId="77777777" w:rsidR="00450E0B" w:rsidRDefault="00450E0B" w:rsidP="00450E0B">
      <w:pPr>
        <w:spacing w:before="0" w:beforeAutospacing="0"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D039F74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Keterangan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F09044D" w14:textId="77777777" w:rsidR="00450E0B" w:rsidRPr="0011796A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1796A"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= Nilai </w:t>
      </w:r>
      <w:r>
        <w:rPr>
          <w:rFonts w:ascii="Times New Roman" w:hAnsi="Times New Roman"/>
          <w:i/>
          <w:sz w:val="24"/>
          <w:szCs w:val="24"/>
        </w:rPr>
        <w:t xml:space="preserve">F </w:t>
      </w:r>
      <w:proofErr w:type="spellStart"/>
      <w:r>
        <w:rPr>
          <w:rFonts w:ascii="Times New Roman" w:hAnsi="Times New Roman"/>
          <w:sz w:val="24"/>
          <w:szCs w:val="24"/>
        </w:rPr>
        <w:t>hitung</w:t>
      </w:r>
      <w:proofErr w:type="spellEnd"/>
    </w:p>
    <w:p w14:paraId="37F6CBAD" w14:textId="77777777" w:rsidR="00450E0B" w:rsidRPr="0011796A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1796A"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Korelasi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ditentukan</w:t>
      </w:r>
      <w:proofErr w:type="spellEnd"/>
    </w:p>
    <w:p w14:paraId="11F06D30" w14:textId="77777777" w:rsidR="00450E0B" w:rsidRPr="0011796A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</w:p>
    <w:p w14:paraId="4F998CE6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</w:p>
    <w:p w14:paraId="50BF31D0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penolakan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ditetapkan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1E6E5BB" w14:textId="77777777" w:rsidR="00450E0B" w:rsidRDefault="00450E0B" w:rsidP="003F50BC">
      <w:pPr>
        <w:pStyle w:val="ListParagraph"/>
        <w:numPr>
          <w:ilvl w:val="0"/>
          <w:numId w:val="31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11796A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0,05</w:t>
      </w:r>
    </w:p>
    <w:p w14:paraId="220829BA" w14:textId="77777777" w:rsidR="00450E0B" w:rsidRDefault="00450E0B" w:rsidP="003F50BC">
      <w:pPr>
        <w:pStyle w:val="ListParagraph"/>
        <w:numPr>
          <w:ilvl w:val="0"/>
          <w:numId w:val="31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11796A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ditolak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0,05</w:t>
      </w:r>
    </w:p>
    <w:p w14:paraId="2E35828A" w14:textId="77777777" w:rsidR="00450E0B" w:rsidRDefault="00450E0B" w:rsidP="00450E0B">
      <w:pPr>
        <w:spacing w:before="0" w:beforeAutospacing="0"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5DDA3ED" w14:textId="77777777" w:rsidR="00450E0B" w:rsidRDefault="00450E0B" w:rsidP="003F50BC">
      <w:pPr>
        <w:pStyle w:val="ListParagraph"/>
        <w:numPr>
          <w:ilvl w:val="0"/>
          <w:numId w:val="32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/>
          <w:sz w:val="24"/>
          <w:szCs w:val="24"/>
        </w:rPr>
        <w:t xml:space="preserve"> &gt; </w:t>
      </w:r>
      <w:proofErr w:type="spellStart"/>
      <w:r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H</w:t>
      </w:r>
      <w:r w:rsidRPr="0011796A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ditolak</w:t>
      </w:r>
      <w:proofErr w:type="spellEnd"/>
    </w:p>
    <w:p w14:paraId="32E692FD" w14:textId="77777777" w:rsidR="00450E0B" w:rsidRDefault="00450E0B" w:rsidP="003F50BC">
      <w:pPr>
        <w:pStyle w:val="ListParagraph"/>
        <w:numPr>
          <w:ilvl w:val="0"/>
          <w:numId w:val="32"/>
        </w:numPr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/>
          <w:sz w:val="24"/>
          <w:szCs w:val="24"/>
        </w:rPr>
        <w:t xml:space="preserve"> &lt; </w:t>
      </w:r>
      <w:proofErr w:type="spellStart"/>
      <w:r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H</w:t>
      </w:r>
      <w:r w:rsidRPr="0011796A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</w:p>
    <w:p w14:paraId="52A1D039" w14:textId="77777777" w:rsidR="00450E0B" w:rsidRPr="0011796A" w:rsidRDefault="00450E0B" w:rsidP="00450E0B">
      <w:pPr>
        <w:pStyle w:val="ListParagraph"/>
        <w:spacing w:before="0" w:beforeAutospacing="0"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14:paraId="24BDEC28" w14:textId="77777777" w:rsidR="00450E0B" w:rsidRDefault="00450E0B" w:rsidP="003F50BC">
      <w:pPr>
        <w:pStyle w:val="ListParagraph"/>
        <w:numPr>
          <w:ilvl w:val="2"/>
          <w:numId w:val="11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Koefisien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Determinasi</w:t>
      </w:r>
      <w:proofErr w:type="spellEnd"/>
    </w:p>
    <w:p w14:paraId="25197F05" w14:textId="77777777" w:rsidR="00450E0B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menghitung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1D8F">
        <w:rPr>
          <w:rFonts w:ascii="Times New Roman" w:hAnsi="Times New Roman"/>
          <w:i/>
          <w:sz w:val="24"/>
          <w:szCs w:val="24"/>
        </w:rPr>
        <w:t>independent</w:t>
      </w:r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1D8F">
        <w:rPr>
          <w:rFonts w:ascii="Times New Roman" w:hAnsi="Times New Roman"/>
          <w:i/>
          <w:sz w:val="24"/>
          <w:szCs w:val="24"/>
        </w:rPr>
        <w:t>dependent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E2A970A" w14:textId="77777777" w:rsidR="00450E0B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 (2017:257)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2F14BA0" w14:textId="77777777" w:rsidR="00450E0B" w:rsidRPr="008F0740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×100%</m:t>
          </m:r>
        </m:oMath>
      </m:oMathPara>
    </w:p>
    <w:p w14:paraId="1DEF0FAB" w14:textId="77777777" w:rsidR="00450E0B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EC308" wp14:editId="176CF103">
                <wp:simplePos x="0" y="0"/>
                <wp:positionH relativeFrom="column">
                  <wp:posOffset>1845280</wp:posOffset>
                </wp:positionH>
                <wp:positionV relativeFrom="paragraph">
                  <wp:posOffset>-491150</wp:posOffset>
                </wp:positionV>
                <wp:extent cx="1360968" cy="425302"/>
                <wp:effectExtent l="0" t="0" r="10795" b="1333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8" cy="425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FC052" id="Rectangle 75" o:spid="_x0000_s1026" style="position:absolute;margin-left:145.3pt;margin-top:-38.65pt;width:107.15pt;height:3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5vlgIAAIYFAAAOAAAAZHJzL2Uyb0RvYy54bWysVMFu2zAMvQ/YPwi6r7bTp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" filled="f" strokecolor="black [3213]" strokeweight="1pt"/>
            </w:pict>
          </mc:Fallback>
        </mc:AlternateContent>
      </w: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738E517" w14:textId="77777777" w:rsidR="00450E0B" w:rsidRPr="005F1D8F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  <w:vertAlign w:val="subscript"/>
        </w:rPr>
        <w:t>d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determinasi</w:t>
      </w:r>
      <w:proofErr w:type="spellEnd"/>
    </w:p>
    <w:p w14:paraId="5CB9989E" w14:textId="77777777" w:rsidR="00450E0B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korelasi</w:t>
      </w:r>
      <w:proofErr w:type="spellEnd"/>
    </w:p>
    <w:p w14:paraId="5720C994" w14:textId="77777777" w:rsidR="00450E0B" w:rsidRDefault="00450E0B" w:rsidP="00450E0B">
      <w:pPr>
        <w:pStyle w:val="ListParagraph"/>
        <w:spacing w:before="0" w:beforeAutospacing="0" w:after="0" w:line="48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FE206FD" w14:textId="77777777" w:rsidR="00450E0B" w:rsidRDefault="00450E0B" w:rsidP="003F50BC">
      <w:pPr>
        <w:pStyle w:val="ListParagraph"/>
        <w:numPr>
          <w:ilvl w:val="0"/>
          <w:numId w:val="30"/>
        </w:num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  <w:vertAlign w:val="subscript"/>
        </w:rPr>
        <w:t>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mendekati</w:t>
      </w:r>
      <w:proofErr w:type="spellEnd"/>
      <w:r>
        <w:rPr>
          <w:rFonts w:ascii="Times New Roman" w:hAnsi="Times New Roman"/>
          <w:sz w:val="24"/>
          <w:szCs w:val="24"/>
        </w:rPr>
        <w:t xml:space="preserve"> 0,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1D8F">
        <w:rPr>
          <w:rFonts w:ascii="Times New Roman" w:hAnsi="Times New Roman"/>
          <w:i/>
          <w:sz w:val="24"/>
          <w:szCs w:val="24"/>
        </w:rPr>
        <w:t>independen</w:t>
      </w: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1D8F">
        <w:rPr>
          <w:rFonts w:ascii="Times New Roman" w:hAnsi="Times New Roman"/>
          <w:i/>
          <w:sz w:val="24"/>
          <w:szCs w:val="24"/>
        </w:rPr>
        <w:t>dependen</w:t>
      </w: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lemah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32D1AE" w14:textId="77777777" w:rsidR="00450E0B" w:rsidRDefault="00450E0B" w:rsidP="003F50BC">
      <w:pPr>
        <w:pStyle w:val="ListParagraph"/>
        <w:numPr>
          <w:ilvl w:val="0"/>
          <w:numId w:val="30"/>
        </w:num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  <w:vertAlign w:val="subscript"/>
        </w:rPr>
        <w:t>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mendekati</w:t>
      </w:r>
      <w:proofErr w:type="spellEnd"/>
      <w:r>
        <w:rPr>
          <w:rFonts w:ascii="Times New Roman" w:hAnsi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1D8F">
        <w:rPr>
          <w:rFonts w:ascii="Times New Roman" w:hAnsi="Times New Roman"/>
          <w:i/>
          <w:sz w:val="24"/>
          <w:szCs w:val="24"/>
        </w:rPr>
        <w:t>independent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1D8F">
        <w:rPr>
          <w:rFonts w:ascii="Times New Roman" w:hAnsi="Times New Roman"/>
          <w:i/>
          <w:sz w:val="24"/>
          <w:szCs w:val="24"/>
        </w:rPr>
        <w:t>dependent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1A2DBC6" w14:textId="77777777" w:rsidR="00450E0B" w:rsidRDefault="00450E0B" w:rsidP="00450E0B">
      <w:pPr>
        <w:spacing w:before="0" w:beforeAutospacing="0" w:after="0" w:line="259" w:lineRule="auto"/>
        <w:rPr>
          <w:rFonts w:ascii="Times New Roman" w:hAnsi="Times New Roman"/>
          <w:b/>
          <w:sz w:val="24"/>
          <w:szCs w:val="24"/>
        </w:rPr>
      </w:pPr>
    </w:p>
    <w:p w14:paraId="3FD6136C" w14:textId="77777777" w:rsidR="00450E0B" w:rsidRDefault="00450E0B" w:rsidP="003F50BC">
      <w:pPr>
        <w:pStyle w:val="ListParagraph"/>
        <w:numPr>
          <w:ilvl w:val="1"/>
          <w:numId w:val="11"/>
        </w:numPr>
        <w:spacing w:before="0" w:beforeAutospacing="0" w:after="0" w:line="48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r w:rsidRPr="00877139">
        <w:rPr>
          <w:rFonts w:ascii="Times New Roman" w:hAnsi="Times New Roman"/>
          <w:b/>
          <w:sz w:val="24"/>
          <w:szCs w:val="24"/>
        </w:rPr>
        <w:t xml:space="preserve">Model </w:t>
      </w:r>
      <w:proofErr w:type="spellStart"/>
      <w:r w:rsidRPr="00877139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12B3DD92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 (2017:42)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paradigma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diteliti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sekaligus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mencerminkan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merumuskan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947DA85" w14:textId="77777777" w:rsidR="00450E0B" w:rsidRDefault="00450E0B" w:rsidP="00450E0B">
      <w:pPr>
        <w:spacing w:before="0" w:beforeAutospacing="0" w:after="0" w:line="48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Enterprise Risk Management</w:t>
      </w:r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Intellectual Capital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Nilai Perusahaan Pada Perusahaan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Terdaftar</w:t>
      </w:r>
      <w:proofErr w:type="spellEnd"/>
      <w:r>
        <w:rPr>
          <w:rFonts w:ascii="Times New Roman" w:hAnsi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/>
          <w:sz w:val="24"/>
          <w:szCs w:val="24"/>
        </w:rPr>
        <w:t>Efek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Periode</w:t>
      </w:r>
      <w:proofErr w:type="spellEnd"/>
      <w:r>
        <w:rPr>
          <w:rFonts w:ascii="Times New Roman" w:hAnsi="Times New Roman"/>
          <w:sz w:val="24"/>
          <w:szCs w:val="24"/>
        </w:rPr>
        <w:t xml:space="preserve"> 2014-2018”,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digambarkan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496E7CC" w14:textId="77777777" w:rsidR="00450E0B" w:rsidRDefault="00450E0B" w:rsidP="00450E0B">
      <w:pPr>
        <w:spacing w:before="0" w:beforeAutospacing="0"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C4761E3" w14:textId="77777777" w:rsidR="00450E0B" w:rsidRDefault="00450E0B" w:rsidP="00450E0B">
      <w:pPr>
        <w:spacing w:before="0" w:beforeAutospacing="0" w:after="0"/>
        <w:rPr>
          <w:rFonts w:ascii="Times New Roman" w:hAnsi="Times New Roman"/>
          <w:sz w:val="24"/>
          <w:szCs w:val="24"/>
        </w:rPr>
      </w:pPr>
    </w:p>
    <w:p w14:paraId="39832725" w14:textId="77777777" w:rsidR="00450E0B" w:rsidRDefault="00450E0B" w:rsidP="00450E0B">
      <w:pPr>
        <w:spacing w:before="0" w:beforeAutospacing="0" w:after="0" w:line="480" w:lineRule="auto"/>
        <w:ind w:left="72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6B12B" wp14:editId="03A7977D">
                <wp:simplePos x="0" y="0"/>
                <wp:positionH relativeFrom="column">
                  <wp:posOffset>1475518</wp:posOffset>
                </wp:positionH>
                <wp:positionV relativeFrom="paragraph">
                  <wp:posOffset>156210</wp:posOffset>
                </wp:positionV>
                <wp:extent cx="2156032" cy="0"/>
                <wp:effectExtent l="0" t="76200" r="1587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03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4E74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16.2pt;margin-top:12.3pt;width:169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F6B5A38" wp14:editId="6470FEF1">
                <wp:simplePos x="0" y="0"/>
                <wp:positionH relativeFrom="column">
                  <wp:posOffset>568960</wp:posOffset>
                </wp:positionH>
                <wp:positionV relativeFrom="paragraph">
                  <wp:posOffset>44731</wp:posOffset>
                </wp:positionV>
                <wp:extent cx="906145" cy="285750"/>
                <wp:effectExtent l="0" t="0" r="2730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5FC66" w14:textId="77777777" w:rsidR="00450E0B" w:rsidRPr="00C424AF" w:rsidRDefault="00450E0B" w:rsidP="00450E0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B5A3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4.8pt;margin-top:3.5pt;width:71.35pt;height:22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" fillcolor="white [3201]" strokeweight=".5pt">
                <v:textbox>
                  <w:txbxContent>
                    <w:p w14:paraId="0A65FC66" w14:textId="77777777" w:rsidR="00450E0B" w:rsidRPr="00C424AF" w:rsidRDefault="00450E0B" w:rsidP="00450E0B">
                      <w:pPr>
                        <w:jc w:val="center"/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F15344" wp14:editId="0E14513D">
                <wp:simplePos x="0" y="0"/>
                <wp:positionH relativeFrom="column">
                  <wp:posOffset>3627120</wp:posOffset>
                </wp:positionH>
                <wp:positionV relativeFrom="paragraph">
                  <wp:posOffset>44731</wp:posOffset>
                </wp:positionV>
                <wp:extent cx="906145" cy="285750"/>
                <wp:effectExtent l="0" t="0" r="2730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07D72" w14:textId="77777777" w:rsidR="00450E0B" w:rsidRPr="00C424AF" w:rsidRDefault="00450E0B" w:rsidP="00450E0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15344" id="Text Box 19" o:spid="_x0000_s1027" type="#_x0000_t202" style="position:absolute;left:0;text-align:left;margin-left:285.6pt;margin-top:3.5pt;width:71.35pt;height:22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" fillcolor="white [3201]" strokeweight=".5pt">
                <v:textbox>
                  <w:txbxContent>
                    <w:p w14:paraId="05907D72" w14:textId="77777777" w:rsidR="00450E0B" w:rsidRPr="00C424AF" w:rsidRDefault="00450E0B" w:rsidP="00450E0B">
                      <w:pPr>
                        <w:jc w:val="center"/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14:paraId="77817C92" w14:textId="77777777" w:rsidR="00450E0B" w:rsidRDefault="00450E0B" w:rsidP="00450E0B">
      <w:pPr>
        <w:spacing w:before="0" w:beforeAutospacing="0" w:after="0" w:line="480" w:lineRule="auto"/>
        <w:ind w:left="5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7D5C77" wp14:editId="305109C3">
                <wp:simplePos x="0" y="0"/>
                <wp:positionH relativeFrom="column">
                  <wp:posOffset>3630930</wp:posOffset>
                </wp:positionH>
                <wp:positionV relativeFrom="paragraph">
                  <wp:posOffset>315595</wp:posOffset>
                </wp:positionV>
                <wp:extent cx="906145" cy="285750"/>
                <wp:effectExtent l="0" t="0" r="2730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92E39" w14:textId="77777777" w:rsidR="00450E0B" w:rsidRPr="00C424AF" w:rsidRDefault="00450E0B" w:rsidP="00450E0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D5C77" id="Text Box 16" o:spid="_x0000_s1028" type="#_x0000_t202" style="position:absolute;left:0;text-align:left;margin-left:285.9pt;margin-top:24.85pt;width:71.35pt;height:22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" fillcolor="white [3201]" strokeweight=".5pt">
                <v:textbox>
                  <w:txbxContent>
                    <w:p w14:paraId="13292E39" w14:textId="77777777" w:rsidR="00450E0B" w:rsidRPr="00C424AF" w:rsidRDefault="00450E0B" w:rsidP="00450E0B">
                      <w:pPr>
                        <w:jc w:val="center"/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F05116" wp14:editId="31638B44">
                <wp:simplePos x="0" y="0"/>
                <wp:positionH relativeFrom="column">
                  <wp:posOffset>568960</wp:posOffset>
                </wp:positionH>
                <wp:positionV relativeFrom="paragraph">
                  <wp:posOffset>316215</wp:posOffset>
                </wp:positionV>
                <wp:extent cx="906145" cy="285750"/>
                <wp:effectExtent l="0" t="0" r="2730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EEFD7" w14:textId="77777777" w:rsidR="00450E0B" w:rsidRPr="00202B52" w:rsidRDefault="00450E0B" w:rsidP="00450E0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05116" id="Text Box 20" o:spid="_x0000_s1029" type="#_x0000_t202" style="position:absolute;left:0;text-align:left;margin-left:44.8pt;margin-top:24.9pt;width:71.35pt;height:22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w0lgIAALoFAAAOAAAAZHJzL2Uyb0RvYy54bWysVE1PGzEQvVfqf7B8L5uEhEL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" fillcolor="white [3201]" strokeweight=".5pt">
                <v:textbox>
                  <w:txbxContent>
                    <w:p w14:paraId="2DDEEFD7" w14:textId="77777777" w:rsidR="00450E0B" w:rsidRPr="00202B52" w:rsidRDefault="00450E0B" w:rsidP="00450E0B">
                      <w:pPr>
                        <w:jc w:val="center"/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D94EDD7" w14:textId="77777777" w:rsidR="00450E0B" w:rsidRDefault="00450E0B" w:rsidP="00450E0B">
      <w:pPr>
        <w:spacing w:before="0" w:beforeAutospacing="0"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E2741D" wp14:editId="548D5027">
                <wp:simplePos x="0" y="0"/>
                <wp:positionH relativeFrom="column">
                  <wp:posOffset>1475518</wp:posOffset>
                </wp:positionH>
                <wp:positionV relativeFrom="paragraph">
                  <wp:posOffset>140970</wp:posOffset>
                </wp:positionV>
                <wp:extent cx="2156032" cy="0"/>
                <wp:effectExtent l="0" t="76200" r="1587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03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17619" id="Straight Arrow Connector 22" o:spid="_x0000_s1026" type="#_x0000_t32" style="position:absolute;margin-left:116.2pt;margin-top:11.1pt;width:169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14:paraId="1575343D" w14:textId="77777777" w:rsidR="00450E0B" w:rsidRDefault="00450E0B" w:rsidP="00450E0B">
      <w:p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8DD48" wp14:editId="225DE953">
                <wp:simplePos x="0" y="0"/>
                <wp:positionH relativeFrom="column">
                  <wp:posOffset>-994</wp:posOffset>
                </wp:positionH>
                <wp:positionV relativeFrom="paragraph">
                  <wp:posOffset>149253</wp:posOffset>
                </wp:positionV>
                <wp:extent cx="5030194" cy="7048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0194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3C83F" w14:textId="77777777" w:rsidR="00450E0B" w:rsidRDefault="00450E0B" w:rsidP="00450E0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Gambar 3.3</w:t>
                            </w:r>
                          </w:p>
                          <w:p w14:paraId="1245FB1F" w14:textId="77777777" w:rsidR="00450E0B" w:rsidRPr="00C424AF" w:rsidRDefault="00450E0B" w:rsidP="00450E0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Model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Penelitian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8DD48" id="Text Box 15" o:spid="_x0000_s1030" type="#_x0000_t202" style="position:absolute;left:0;text-align:left;margin-left:-.1pt;margin-top:11.75pt;width:396.1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" fillcolor="white [3201]" stroked="f" strokeweight=".5pt">
                <v:textbox>
                  <w:txbxContent>
                    <w:p w14:paraId="5CA3C83F" w14:textId="77777777" w:rsidR="00450E0B" w:rsidRDefault="00450E0B" w:rsidP="00450E0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Gambar 3.3</w:t>
                      </w:r>
                    </w:p>
                    <w:p w14:paraId="1245FB1F" w14:textId="77777777" w:rsidR="00450E0B" w:rsidRPr="00C424AF" w:rsidRDefault="00450E0B" w:rsidP="00450E0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Model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Penelitian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C61C78D" w14:textId="77777777" w:rsidR="00450E0B" w:rsidRDefault="00450E0B" w:rsidP="00450E0B">
      <w:p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5E313953" w14:textId="77777777" w:rsidR="00450E0B" w:rsidRDefault="00450E0B" w:rsidP="00450E0B">
      <w:p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2170FB79" w14:textId="77777777" w:rsidR="00450E0B" w:rsidRDefault="00450E0B" w:rsidP="00450E0B">
      <w:pPr>
        <w:spacing w:before="0" w:beforeAutospacing="0"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66C0E07" w14:textId="77777777" w:rsidR="00450E0B" w:rsidRPr="004E4962" w:rsidRDefault="00450E0B" w:rsidP="00450E0B">
      <w:pPr>
        <w:spacing w:before="0" w:beforeAutospacing="0"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enterprise risk management</w:t>
      </w:r>
    </w:p>
    <w:p w14:paraId="7A62D770" w14:textId="77777777" w:rsidR="00450E0B" w:rsidRPr="004E4962" w:rsidRDefault="00450E0B" w:rsidP="00450E0B">
      <w:pPr>
        <w:spacing w:before="0" w:beforeAutospacing="0"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intellectual capital</w:t>
      </w:r>
    </w:p>
    <w:p w14:paraId="212CCA7B" w14:textId="3CEFED08" w:rsidR="00011425" w:rsidRPr="00450E0B" w:rsidRDefault="00450E0B" w:rsidP="00450E0B">
      <w:pPr>
        <w:spacing w:before="0" w:beforeAutospacing="0" w:after="0" w:line="480" w:lineRule="auto"/>
      </w:pP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  <w:t xml:space="preserve">= Nilai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</w:p>
    <w:sectPr w:rsidR="00011425" w:rsidRPr="00450E0B" w:rsidSect="00450E0B">
      <w:headerReference w:type="default" r:id="rId11"/>
      <w:footerReference w:type="first" r:id="rId12"/>
      <w:pgSz w:w="11906" w:h="16838"/>
      <w:pgMar w:top="2268" w:right="1701" w:bottom="1701" w:left="2268" w:header="709" w:footer="709" w:gutter="0"/>
      <w:pgNumType w:start="6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C0DD7" w14:textId="77777777" w:rsidR="003F50BC" w:rsidRDefault="003F50BC" w:rsidP="00450E0B">
      <w:pPr>
        <w:spacing w:before="0" w:after="0" w:line="240" w:lineRule="auto"/>
      </w:pPr>
      <w:r>
        <w:separator/>
      </w:r>
    </w:p>
  </w:endnote>
  <w:endnote w:type="continuationSeparator" w:id="0">
    <w:p w14:paraId="4CB7D6D3" w14:textId="77777777" w:rsidR="003F50BC" w:rsidRDefault="003F50BC" w:rsidP="00450E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8229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81181" w14:textId="25083C86" w:rsidR="00450E0B" w:rsidRDefault="00450E0B">
        <w:pPr>
          <w:pStyle w:val="Footer"/>
          <w:jc w:val="center"/>
        </w:pPr>
        <w:r w:rsidRPr="00450E0B">
          <w:rPr>
            <w:rFonts w:ascii="Times New Roman" w:hAnsi="Times New Roman"/>
            <w:sz w:val="24"/>
            <w:szCs w:val="24"/>
          </w:rPr>
          <w:fldChar w:fldCharType="begin"/>
        </w:r>
        <w:r w:rsidRPr="00450E0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50E0B">
          <w:rPr>
            <w:rFonts w:ascii="Times New Roman" w:hAnsi="Times New Roman"/>
            <w:sz w:val="24"/>
            <w:szCs w:val="24"/>
          </w:rPr>
          <w:fldChar w:fldCharType="separate"/>
        </w:r>
        <w:r w:rsidRPr="00450E0B">
          <w:rPr>
            <w:rFonts w:ascii="Times New Roman" w:hAnsi="Times New Roman"/>
            <w:noProof/>
            <w:sz w:val="24"/>
            <w:szCs w:val="24"/>
          </w:rPr>
          <w:t>2</w:t>
        </w:r>
        <w:r w:rsidRPr="00450E0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19692A08" w14:textId="77777777" w:rsidR="00450E0B" w:rsidRDefault="00450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801B0" w14:textId="77777777" w:rsidR="003F50BC" w:rsidRDefault="003F50BC" w:rsidP="00450E0B">
      <w:pPr>
        <w:spacing w:before="0" w:after="0" w:line="240" w:lineRule="auto"/>
      </w:pPr>
      <w:r>
        <w:separator/>
      </w:r>
    </w:p>
  </w:footnote>
  <w:footnote w:type="continuationSeparator" w:id="0">
    <w:p w14:paraId="6F63187B" w14:textId="77777777" w:rsidR="003F50BC" w:rsidRDefault="003F50BC" w:rsidP="00450E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07985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7E2994" w14:textId="4E373A38" w:rsidR="00450E0B" w:rsidRDefault="00450E0B">
        <w:pPr>
          <w:pStyle w:val="Header"/>
          <w:jc w:val="right"/>
        </w:pPr>
        <w:r w:rsidRPr="00450E0B">
          <w:rPr>
            <w:rFonts w:ascii="Times New Roman" w:hAnsi="Times New Roman"/>
            <w:sz w:val="24"/>
            <w:szCs w:val="24"/>
          </w:rPr>
          <w:fldChar w:fldCharType="begin"/>
        </w:r>
        <w:r w:rsidRPr="00450E0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50E0B">
          <w:rPr>
            <w:rFonts w:ascii="Times New Roman" w:hAnsi="Times New Roman"/>
            <w:sz w:val="24"/>
            <w:szCs w:val="24"/>
          </w:rPr>
          <w:fldChar w:fldCharType="separate"/>
        </w:r>
        <w:r w:rsidRPr="00450E0B">
          <w:rPr>
            <w:rFonts w:ascii="Times New Roman" w:hAnsi="Times New Roman"/>
            <w:noProof/>
            <w:sz w:val="24"/>
            <w:szCs w:val="24"/>
          </w:rPr>
          <w:t>2</w:t>
        </w:r>
        <w:r w:rsidRPr="00450E0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822D115" w14:textId="77777777" w:rsidR="00450E0B" w:rsidRDefault="00450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8E0"/>
    <w:multiLevelType w:val="hybridMultilevel"/>
    <w:tmpl w:val="5E1856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C1027"/>
    <w:multiLevelType w:val="hybridMultilevel"/>
    <w:tmpl w:val="7792940E"/>
    <w:lvl w:ilvl="0" w:tplc="72BAEDC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1194627"/>
    <w:multiLevelType w:val="hybridMultilevel"/>
    <w:tmpl w:val="2A3A6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D49FE"/>
    <w:multiLevelType w:val="hybridMultilevel"/>
    <w:tmpl w:val="88C8F43E"/>
    <w:lvl w:ilvl="0" w:tplc="F80699AA">
      <w:start w:val="1"/>
      <w:numFmt w:val="decimal"/>
      <w:lvlText w:val="3.6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76B18"/>
    <w:multiLevelType w:val="hybridMultilevel"/>
    <w:tmpl w:val="85A8EA1A"/>
    <w:lvl w:ilvl="0" w:tplc="C6948F68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20B7F"/>
    <w:multiLevelType w:val="hybridMultilevel"/>
    <w:tmpl w:val="E598844E"/>
    <w:lvl w:ilvl="0" w:tplc="0D221F1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B360ECC"/>
    <w:multiLevelType w:val="hybridMultilevel"/>
    <w:tmpl w:val="32F66944"/>
    <w:lvl w:ilvl="0" w:tplc="7DE88F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D61504D"/>
    <w:multiLevelType w:val="hybridMultilevel"/>
    <w:tmpl w:val="FFA29B5A"/>
    <w:lvl w:ilvl="0" w:tplc="71FE8D52">
      <w:start w:val="1"/>
      <w:numFmt w:val="decimal"/>
      <w:lvlText w:val="%1."/>
      <w:lvlJc w:val="left"/>
      <w:pPr>
        <w:ind w:left="1627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347" w:hanging="360"/>
      </w:pPr>
    </w:lvl>
    <w:lvl w:ilvl="2" w:tplc="3809001B" w:tentative="1">
      <w:start w:val="1"/>
      <w:numFmt w:val="lowerRoman"/>
      <w:lvlText w:val="%3."/>
      <w:lvlJc w:val="right"/>
      <w:pPr>
        <w:ind w:left="3067" w:hanging="180"/>
      </w:pPr>
    </w:lvl>
    <w:lvl w:ilvl="3" w:tplc="3809000F" w:tentative="1">
      <w:start w:val="1"/>
      <w:numFmt w:val="decimal"/>
      <w:lvlText w:val="%4."/>
      <w:lvlJc w:val="left"/>
      <w:pPr>
        <w:ind w:left="3787" w:hanging="360"/>
      </w:pPr>
    </w:lvl>
    <w:lvl w:ilvl="4" w:tplc="38090019" w:tentative="1">
      <w:start w:val="1"/>
      <w:numFmt w:val="lowerLetter"/>
      <w:lvlText w:val="%5."/>
      <w:lvlJc w:val="left"/>
      <w:pPr>
        <w:ind w:left="4507" w:hanging="360"/>
      </w:pPr>
    </w:lvl>
    <w:lvl w:ilvl="5" w:tplc="3809001B" w:tentative="1">
      <w:start w:val="1"/>
      <w:numFmt w:val="lowerRoman"/>
      <w:lvlText w:val="%6."/>
      <w:lvlJc w:val="right"/>
      <w:pPr>
        <w:ind w:left="5227" w:hanging="180"/>
      </w:pPr>
    </w:lvl>
    <w:lvl w:ilvl="6" w:tplc="3809000F" w:tentative="1">
      <w:start w:val="1"/>
      <w:numFmt w:val="decimal"/>
      <w:lvlText w:val="%7."/>
      <w:lvlJc w:val="left"/>
      <w:pPr>
        <w:ind w:left="5947" w:hanging="360"/>
      </w:pPr>
    </w:lvl>
    <w:lvl w:ilvl="7" w:tplc="38090019" w:tentative="1">
      <w:start w:val="1"/>
      <w:numFmt w:val="lowerLetter"/>
      <w:lvlText w:val="%8."/>
      <w:lvlJc w:val="left"/>
      <w:pPr>
        <w:ind w:left="6667" w:hanging="360"/>
      </w:pPr>
    </w:lvl>
    <w:lvl w:ilvl="8" w:tplc="3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8" w15:restartNumberingAfterBreak="0">
    <w:nsid w:val="27203752"/>
    <w:multiLevelType w:val="hybridMultilevel"/>
    <w:tmpl w:val="10EEF4E2"/>
    <w:lvl w:ilvl="0" w:tplc="2206A0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C697DF2"/>
    <w:multiLevelType w:val="hybridMultilevel"/>
    <w:tmpl w:val="2136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63D72"/>
    <w:multiLevelType w:val="hybridMultilevel"/>
    <w:tmpl w:val="14D2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A36C7"/>
    <w:multiLevelType w:val="multilevel"/>
    <w:tmpl w:val="110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2" w15:restartNumberingAfterBreak="0">
    <w:nsid w:val="301423FE"/>
    <w:multiLevelType w:val="multilevel"/>
    <w:tmpl w:val="167274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314F72E7"/>
    <w:multiLevelType w:val="hybridMultilevel"/>
    <w:tmpl w:val="371233D0"/>
    <w:lvl w:ilvl="0" w:tplc="BE9E3228">
      <w:start w:val="1"/>
      <w:numFmt w:val="decimal"/>
      <w:lvlText w:val="3.3.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20B0AA0"/>
    <w:multiLevelType w:val="hybridMultilevel"/>
    <w:tmpl w:val="5A307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46DAE"/>
    <w:multiLevelType w:val="hybridMultilevel"/>
    <w:tmpl w:val="424E2C62"/>
    <w:lvl w:ilvl="0" w:tplc="55622CD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A0177"/>
    <w:multiLevelType w:val="hybridMultilevel"/>
    <w:tmpl w:val="BDDC2322"/>
    <w:lvl w:ilvl="0" w:tplc="1DF4A2B4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E3A7F"/>
    <w:multiLevelType w:val="hybridMultilevel"/>
    <w:tmpl w:val="804083DE"/>
    <w:lvl w:ilvl="0" w:tplc="E266F71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5C04FDA"/>
    <w:multiLevelType w:val="hybridMultilevel"/>
    <w:tmpl w:val="72AA68B8"/>
    <w:lvl w:ilvl="0" w:tplc="D37A8ACE">
      <w:start w:val="1"/>
      <w:numFmt w:val="decimal"/>
      <w:lvlText w:val="3.4.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B892703"/>
    <w:multiLevelType w:val="hybridMultilevel"/>
    <w:tmpl w:val="1A684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57705"/>
    <w:multiLevelType w:val="hybridMultilevel"/>
    <w:tmpl w:val="7AE043B4"/>
    <w:lvl w:ilvl="0" w:tplc="2A1617E2">
      <w:start w:val="1"/>
      <w:numFmt w:val="decimal"/>
      <w:lvlText w:val="3.3.2.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502F7108"/>
    <w:multiLevelType w:val="hybridMultilevel"/>
    <w:tmpl w:val="57F27AAE"/>
    <w:lvl w:ilvl="0" w:tplc="8632D08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8F02FA3"/>
    <w:multiLevelType w:val="hybridMultilevel"/>
    <w:tmpl w:val="88FEF686"/>
    <w:lvl w:ilvl="0" w:tplc="C90A16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9DE6EAE"/>
    <w:multiLevelType w:val="hybridMultilevel"/>
    <w:tmpl w:val="5D4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C3203"/>
    <w:multiLevelType w:val="hybridMultilevel"/>
    <w:tmpl w:val="7D2C67A2"/>
    <w:lvl w:ilvl="0" w:tplc="151C19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BFD47E6"/>
    <w:multiLevelType w:val="hybridMultilevel"/>
    <w:tmpl w:val="1CF0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1C3F"/>
    <w:multiLevelType w:val="hybridMultilevel"/>
    <w:tmpl w:val="BBD8D22E"/>
    <w:lvl w:ilvl="0" w:tplc="307A3B0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646B3014"/>
    <w:multiLevelType w:val="hybridMultilevel"/>
    <w:tmpl w:val="709A2668"/>
    <w:lvl w:ilvl="0" w:tplc="EBDCFBAA">
      <w:start w:val="1"/>
      <w:numFmt w:val="lowerLetter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9C04880"/>
    <w:multiLevelType w:val="hybridMultilevel"/>
    <w:tmpl w:val="D5CCB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3610B"/>
    <w:multiLevelType w:val="hybridMultilevel"/>
    <w:tmpl w:val="489C1518"/>
    <w:lvl w:ilvl="0" w:tplc="307A3B0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70775690"/>
    <w:multiLevelType w:val="hybridMultilevel"/>
    <w:tmpl w:val="495CCD28"/>
    <w:lvl w:ilvl="0" w:tplc="D2DE0B8C">
      <w:start w:val="1"/>
      <w:numFmt w:val="decimal"/>
      <w:lvlText w:val="3.5.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4902D3"/>
    <w:multiLevelType w:val="hybridMultilevel"/>
    <w:tmpl w:val="F2206B6A"/>
    <w:lvl w:ilvl="0" w:tplc="41EC6C52">
      <w:start w:val="1"/>
      <w:numFmt w:val="decimal"/>
      <w:lvlText w:val="3.6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8"/>
  </w:num>
  <w:num w:numId="5">
    <w:abstractNumId w:val="30"/>
  </w:num>
  <w:num w:numId="6">
    <w:abstractNumId w:val="31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28"/>
  </w:num>
  <w:num w:numId="18">
    <w:abstractNumId w:val="14"/>
  </w:num>
  <w:num w:numId="19">
    <w:abstractNumId w:val="17"/>
  </w:num>
  <w:num w:numId="20">
    <w:abstractNumId w:val="21"/>
  </w:num>
  <w:num w:numId="21">
    <w:abstractNumId w:val="27"/>
  </w:num>
  <w:num w:numId="22">
    <w:abstractNumId w:val="1"/>
  </w:num>
  <w:num w:numId="23">
    <w:abstractNumId w:val="5"/>
  </w:num>
  <w:num w:numId="24">
    <w:abstractNumId w:val="20"/>
  </w:num>
  <w:num w:numId="25">
    <w:abstractNumId w:val="22"/>
  </w:num>
  <w:num w:numId="26">
    <w:abstractNumId w:val="9"/>
  </w:num>
  <w:num w:numId="27">
    <w:abstractNumId w:val="23"/>
  </w:num>
  <w:num w:numId="28">
    <w:abstractNumId w:val="25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F0"/>
    <w:rsid w:val="00011425"/>
    <w:rsid w:val="000D4CA2"/>
    <w:rsid w:val="002B6C55"/>
    <w:rsid w:val="0035286E"/>
    <w:rsid w:val="003F50BC"/>
    <w:rsid w:val="00450E0B"/>
    <w:rsid w:val="00A264F0"/>
    <w:rsid w:val="00E3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63D7"/>
  <w15:chartTrackingRefBased/>
  <w15:docId w15:val="{5F1518A3-B57C-4A88-BFFB-FBCEBBED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F0"/>
    <w:pPr>
      <w:spacing w:before="100" w:beforeAutospacing="1" w:line="25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List Paragraph1,Body of text,spasi 2 taiiii,gambar,GAMBAR,anak bab,Char Char21,awal,HEADING 1,SUMBER,Gambar dan tabel,bagian 1"/>
    <w:basedOn w:val="Normal"/>
    <w:link w:val="ListParagraphChar"/>
    <w:uiPriority w:val="34"/>
    <w:qFormat/>
    <w:rsid w:val="002B6C55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List Paragraph1 Char,Body of text Char,spasi 2 taiiii Char,gambar Char,GAMBAR Char,anak bab Char,Char Char21 Char,awal Char,HEADING 1 Char,SUMBER Char"/>
    <w:link w:val="ListParagraph"/>
    <w:uiPriority w:val="34"/>
    <w:qFormat/>
    <w:rsid w:val="002B6C5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6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C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C55"/>
    <w:rPr>
      <w:rFonts w:ascii="Calibri" w:eastAsia="Times New Roman" w:hAnsi="Calibri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6C5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5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C5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55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B6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C5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55"/>
    <w:rPr>
      <w:rFonts w:ascii="Segoe UI" w:eastAsia="Times New Roman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C55"/>
    <w:pPr>
      <w:spacing w:before="0" w:beforeAutospacing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C55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B6C55"/>
    <w:rPr>
      <w:color w:val="808080"/>
    </w:rPr>
  </w:style>
  <w:style w:type="table" w:styleId="TableGrid">
    <w:name w:val="Table Grid"/>
    <w:basedOn w:val="TableNormal"/>
    <w:uiPriority w:val="59"/>
    <w:rsid w:val="002B6C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2B6C55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2B6C55"/>
    <w:rPr>
      <w:b/>
      <w:bCs/>
      <w:i/>
      <w:iCs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B6C55"/>
  </w:style>
  <w:style w:type="paragraph" w:styleId="BodyText">
    <w:name w:val="Body Text"/>
    <w:basedOn w:val="Normal"/>
    <w:link w:val="BodyTextChar"/>
    <w:uiPriority w:val="99"/>
    <w:semiHidden/>
    <w:unhideWhenUsed/>
    <w:rsid w:val="002B6C55"/>
    <w:pPr>
      <w:spacing w:before="0" w:beforeAutospacing="0" w:after="120" w:line="259" w:lineRule="auto"/>
    </w:pPr>
    <w:rPr>
      <w:rFonts w:asciiTheme="minorHAnsi" w:eastAsiaTheme="minorHAnsi" w:hAnsiTheme="minorHAnsi" w:cstheme="minorBidi"/>
      <w:lang w:val="en-ID"/>
    </w:rPr>
  </w:style>
  <w:style w:type="character" w:customStyle="1" w:styleId="BodyTextChar2">
    <w:name w:val="Body Text Char2"/>
    <w:basedOn w:val="DefaultParagraphFont"/>
    <w:uiPriority w:val="99"/>
    <w:semiHidden/>
    <w:rsid w:val="002B6C55"/>
    <w:rPr>
      <w:rFonts w:ascii="Calibri" w:eastAsia="Times New Roman" w:hAnsi="Calibri" w:cs="Times New Roman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2B6C55"/>
    <w:pPr>
      <w:spacing w:before="0" w:beforeAutospacing="0"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99"/>
    <w:rsid w:val="002B6C55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2B6C55"/>
    <w:pPr>
      <w:spacing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B6C55"/>
    <w:pPr>
      <w:spacing w:before="0" w:beforeAutospacing="0" w:after="120" w:line="480" w:lineRule="auto"/>
      <w:ind w:left="283"/>
    </w:pPr>
    <w:rPr>
      <w:rFonts w:asciiTheme="minorHAnsi" w:eastAsiaTheme="minorHAnsi" w:hAnsiTheme="minorHAnsi" w:cstheme="minorBidi"/>
      <w:lang w:val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B6C55"/>
    <w:rPr>
      <w:lang w:val="id-ID"/>
    </w:rPr>
  </w:style>
  <w:style w:type="paragraph" w:styleId="NoSpacing">
    <w:name w:val="No Spacing"/>
    <w:link w:val="NoSpacingChar"/>
    <w:uiPriority w:val="1"/>
    <w:qFormat/>
    <w:rsid w:val="002B6C55"/>
    <w:pPr>
      <w:spacing w:after="0" w:line="240" w:lineRule="auto"/>
    </w:pPr>
    <w:rPr>
      <w:rFonts w:ascii="Calibri" w:eastAsia="Times New Roman" w:hAnsi="Calibri" w:cs="Times New Roman"/>
      <w:lang w:val="id-ID"/>
    </w:rPr>
  </w:style>
  <w:style w:type="character" w:customStyle="1" w:styleId="NoSpacingChar">
    <w:name w:val="No Spacing Char"/>
    <w:link w:val="NoSpacing"/>
    <w:uiPriority w:val="1"/>
    <w:rsid w:val="002B6C55"/>
    <w:rPr>
      <w:rFonts w:ascii="Calibri" w:eastAsia="Times New Roman" w:hAnsi="Calibri" w:cs="Times New Roman"/>
      <w:lang w:val="id-ID"/>
    </w:rPr>
  </w:style>
  <w:style w:type="paragraph" w:customStyle="1" w:styleId="msonormal0">
    <w:name w:val="msonormal"/>
    <w:basedOn w:val="Normal"/>
    <w:rsid w:val="002B6C55"/>
    <w:pPr>
      <w:spacing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3">
    <w:name w:val="xl63"/>
    <w:basedOn w:val="Normal"/>
    <w:rsid w:val="002B6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64">
    <w:name w:val="xl64"/>
    <w:basedOn w:val="Normal"/>
    <w:rsid w:val="002B6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xl65">
    <w:name w:val="xl65"/>
    <w:basedOn w:val="Normal"/>
    <w:rsid w:val="002B6C55"/>
    <w:pPr>
      <w:spacing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66">
    <w:name w:val="xl66"/>
    <w:basedOn w:val="Normal"/>
    <w:rsid w:val="002B6C55"/>
    <w:pPr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67">
    <w:name w:val="xl67"/>
    <w:basedOn w:val="Normal"/>
    <w:rsid w:val="002B6C55"/>
    <w:pPr>
      <w:pBdr>
        <w:top w:val="single" w:sz="4" w:space="0" w:color="auto"/>
        <w:bottom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68">
    <w:name w:val="xl68"/>
    <w:basedOn w:val="Normal"/>
    <w:rsid w:val="002B6C55"/>
    <w:pPr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69">
    <w:name w:val="xl69"/>
    <w:basedOn w:val="Normal"/>
    <w:rsid w:val="002B6C55"/>
    <w:pPr>
      <w:pBdr>
        <w:top w:val="single" w:sz="4" w:space="0" w:color="auto"/>
        <w:left w:val="single" w:sz="4" w:space="0" w:color="auto"/>
        <w:right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70">
    <w:name w:val="xl70"/>
    <w:basedOn w:val="Normal"/>
    <w:rsid w:val="002B6C55"/>
    <w:pPr>
      <w:pBdr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71">
    <w:name w:val="xl71"/>
    <w:basedOn w:val="Normal"/>
    <w:rsid w:val="002B6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72">
    <w:name w:val="xl72"/>
    <w:basedOn w:val="Normal"/>
    <w:rsid w:val="002B6C55"/>
    <w:pPr>
      <w:pBdr>
        <w:top w:val="single" w:sz="4" w:space="0" w:color="auto"/>
        <w:left w:val="single" w:sz="4" w:space="0" w:color="auto"/>
        <w:right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2B6C55"/>
    <w:pPr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4">
    <w:name w:val="xl74"/>
    <w:basedOn w:val="Normal"/>
    <w:rsid w:val="002B6C55"/>
    <w:pPr>
      <w:pBdr>
        <w:top w:val="single" w:sz="4" w:space="0" w:color="auto"/>
        <w:bottom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5">
    <w:name w:val="xl75"/>
    <w:basedOn w:val="Normal"/>
    <w:rsid w:val="002B6C55"/>
    <w:pPr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6">
    <w:name w:val="xl76"/>
    <w:basedOn w:val="Normal"/>
    <w:rsid w:val="002B6C55"/>
    <w:pPr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97">
    <w:name w:val="xl97"/>
    <w:basedOn w:val="Normal"/>
    <w:rsid w:val="002B6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jc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98">
    <w:name w:val="xl98"/>
    <w:basedOn w:val="Normal"/>
    <w:rsid w:val="002B6C55"/>
    <w:pPr>
      <w:spacing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99">
    <w:name w:val="xl99"/>
    <w:basedOn w:val="Normal"/>
    <w:rsid w:val="002B6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00">
    <w:name w:val="xl100"/>
    <w:basedOn w:val="Normal"/>
    <w:rsid w:val="002B6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01">
    <w:name w:val="xl101"/>
    <w:basedOn w:val="Normal"/>
    <w:rsid w:val="002B6C55"/>
    <w:pPr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02">
    <w:name w:val="xl102"/>
    <w:basedOn w:val="Normal"/>
    <w:rsid w:val="002B6C55"/>
    <w:pPr>
      <w:pBdr>
        <w:top w:val="single" w:sz="4" w:space="0" w:color="auto"/>
        <w:bottom w:val="single" w:sz="4" w:space="0" w:color="auto"/>
      </w:pBdr>
      <w:spacing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03">
    <w:name w:val="xl103"/>
    <w:basedOn w:val="Normal"/>
    <w:uiPriority w:val="99"/>
    <w:rsid w:val="002B6C55"/>
    <w:pPr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character" w:customStyle="1" w:styleId="fontstyle01">
    <w:name w:val="fontstyle01"/>
    <w:basedOn w:val="DefaultParagraphFont"/>
    <w:rsid w:val="002B6C5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B6C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judulChar">
    <w:name w:val="judul Char"/>
    <w:basedOn w:val="DefaultParagraphFont"/>
    <w:link w:val="judul"/>
    <w:locked/>
    <w:rsid w:val="002B6C55"/>
    <w:rPr>
      <w:rFonts w:ascii="Times New Roman" w:hAnsi="Times New Roman" w:cs="Times New Roman"/>
      <w:b/>
      <w:sz w:val="28"/>
      <w:lang w:val="id-ID"/>
    </w:rPr>
  </w:style>
  <w:style w:type="paragraph" w:customStyle="1" w:styleId="judul">
    <w:name w:val="judul"/>
    <w:basedOn w:val="Normal"/>
    <w:link w:val="judulChar"/>
    <w:qFormat/>
    <w:rsid w:val="002B6C55"/>
    <w:pPr>
      <w:spacing w:before="0" w:beforeAutospacing="0" w:after="0" w:line="360" w:lineRule="auto"/>
      <w:jc w:val="center"/>
    </w:pPr>
    <w:rPr>
      <w:rFonts w:ascii="Times New Roman" w:eastAsiaTheme="minorHAnsi" w:hAnsi="Times New Roman"/>
      <w:b/>
      <w:sz w:val="28"/>
      <w:lang w:val="id-ID"/>
    </w:rPr>
  </w:style>
  <w:style w:type="paragraph" w:customStyle="1" w:styleId="TableParagraph">
    <w:name w:val="Table Paragraph"/>
    <w:basedOn w:val="Normal"/>
    <w:uiPriority w:val="1"/>
    <w:qFormat/>
    <w:rsid w:val="002B6C55"/>
    <w:pPr>
      <w:widowControl w:val="0"/>
      <w:autoSpaceDE w:val="0"/>
      <w:autoSpaceDN w:val="0"/>
      <w:spacing w:before="0" w:beforeAutospacing="0" w:after="0" w:line="240" w:lineRule="auto"/>
    </w:pPr>
    <w:rPr>
      <w:rFonts w:ascii="Times New Roman" w:hAnsi="Times New Roma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B6C55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B6C55"/>
    <w:pPr>
      <w:spacing w:before="0" w:beforeAutospacing="0" w:after="120" w:line="240" w:lineRule="auto"/>
    </w:pPr>
    <w:rPr>
      <w:rFonts w:ascii="Times New Roman" w:hAnsi="Times New Roman"/>
      <w:sz w:val="16"/>
      <w:szCs w:val="16"/>
      <w:lang w:val="en-ID"/>
    </w:rPr>
  </w:style>
  <w:style w:type="character" w:customStyle="1" w:styleId="BodyText3Char1">
    <w:name w:val="Body Text 3 Char1"/>
    <w:basedOn w:val="DefaultParagraphFont"/>
    <w:uiPriority w:val="99"/>
    <w:semiHidden/>
    <w:rsid w:val="002B6C55"/>
    <w:rPr>
      <w:rFonts w:ascii="Calibri" w:eastAsia="Times New Roman" w:hAnsi="Calibri" w:cs="Times New Roman"/>
      <w:sz w:val="16"/>
      <w:szCs w:val="16"/>
      <w:lang w:val="en-US"/>
    </w:rPr>
  </w:style>
  <w:style w:type="paragraph" w:customStyle="1" w:styleId="xl77">
    <w:name w:val="xl77"/>
    <w:basedOn w:val="Normal"/>
    <w:rsid w:val="002B6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8">
    <w:name w:val="xl78"/>
    <w:basedOn w:val="Normal"/>
    <w:rsid w:val="002B6C55"/>
    <w:pPr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9">
    <w:name w:val="xl79"/>
    <w:basedOn w:val="Normal"/>
    <w:rsid w:val="002B6C55"/>
    <w:pPr>
      <w:pBdr>
        <w:top w:val="single" w:sz="4" w:space="0" w:color="auto"/>
        <w:bottom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80">
    <w:name w:val="xl80"/>
    <w:basedOn w:val="Normal"/>
    <w:rsid w:val="002B6C55"/>
    <w:pPr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81">
    <w:name w:val="xl81"/>
    <w:basedOn w:val="Normal"/>
    <w:rsid w:val="002B6C55"/>
    <w:pPr>
      <w:pBdr>
        <w:top w:val="single" w:sz="4" w:space="0" w:color="auto"/>
        <w:left w:val="single" w:sz="4" w:space="0" w:color="auto"/>
        <w:right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rsid w:val="002B6C55"/>
    <w:pPr>
      <w:pBdr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83">
    <w:name w:val="xl83"/>
    <w:basedOn w:val="Normal"/>
    <w:rsid w:val="002B6C55"/>
    <w:pPr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84">
    <w:name w:val="xl84"/>
    <w:basedOn w:val="Normal"/>
    <w:rsid w:val="002B6C55"/>
    <w:pPr>
      <w:pBdr>
        <w:top w:val="single" w:sz="4" w:space="0" w:color="auto"/>
        <w:bottom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85">
    <w:name w:val="xl85"/>
    <w:basedOn w:val="Normal"/>
    <w:rsid w:val="002B6C55"/>
    <w:pPr>
      <w:pBdr>
        <w:top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x.c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idx.c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Mar101</b:Tag>
    <b:SourceType>Book</b:SourceType>
    <b:Guid>{7F417377-F3C0-48EC-B139-2FE3EAF71564}</b:Guid>
    <b:Title>Manajemen Keuangan</b:Title>
    <b:Year>2010</b:Year>
    <b:Author>
      <b:Author>
        <b:NameList>
          <b:Person>
            <b:Last>Harjito</b:Last>
            <b:First>Martono</b:First>
            <b:Middle>dan D. Agus</b:Middle>
          </b:Person>
        </b:NameList>
      </b:Author>
    </b:Author>
    <b:City>Yogyakarta</b:City>
    <b:Publisher>BPFE</b:Publisher>
    <b:RefOrder>1</b:RefOrder>
  </b:Source>
  <b:Source>
    <b:Tag>Hen19</b:Tag>
    <b:SourceType>Report</b:SourceType>
    <b:Guid>{23399B09-3F1B-424C-AEB3-4A55BD550ACA}</b:Guid>
    <b:Author>
      <b:Author>
        <b:NameList>
          <b:Person>
            <b:Last>Friana</b:Last>
            <b:First>Hendra</b:First>
          </b:Person>
        </b:NameList>
      </b:Author>
    </b:Author>
    <b:Title>Tahun Berat Pasar Modal: IHSG Cuma Tumbuh 1,7% Sepanjang 2019</b:Title>
    <b:Year>2019</b:Year>
    <b:Publisher>Tirto.id</b:Publisher>
    <b:City>Jakarta</b:City>
    <b:RefOrder>2</b:RefOrder>
  </b:Source>
  <b:Source>
    <b:Tag>Ihy19</b:Tag>
    <b:SourceType>Report</b:SourceType>
    <b:Guid>{77266D4C-32EE-4F5C-9359-EB11EB789370}</b:Guid>
    <b:Title>IHSG Turun 0.5 Sektor Pertambangan dan Perbankan Pimpin Penurunan</b:Title>
    <b:Year>2019</b:Year>
    <b:Author>
      <b:Author>
        <b:NameList>
          <b:Person>
            <b:Last>Aldin</b:Last>
            <b:First>Ihya</b:First>
            <b:Middle>Ulum &amp; Happy Fajrian</b:Middle>
          </b:Person>
        </b:NameList>
      </b:Author>
    </b:Author>
    <b:PublicationTitle>IHSG Turun 0.5 Sektor Pertambangan dan Perbankan Pimpin Penurunan</b:PublicationTitle>
    <b:Month>Agustus</b:Month>
    <b:Day>12</b:Day>
    <b:CountryRegion>Indonesia</b:CountryRegion>
    <b:Publisher>katadata</b:Publisher>
    <b:RefOrder>3</b:RefOrder>
  </b:Source>
  <b:Source>
    <b:Tag>Sur20</b:Tag>
    <b:SourceType>Report</b:SourceType>
    <b:Guid>{9CD66809-D2D0-4A62-B421-2D6AD023D5FB}</b:Guid>
    <b:Author>
      <b:Author>
        <b:NameList>
          <b:Person>
            <b:Last>Suryahadi</b:Last>
            <b:First>Akhmad,</b:First>
            <b:Middle>Noverius Laoli</b:Middle>
          </b:Person>
        </b:NameList>
      </b:Author>
    </b:Author>
    <b:Title>Sepanjang 2019 sektor pertambangan turun drastis, begini prospeknya di 2020</b:Title>
    <b:Year>2020</b:Year>
    <b:Publisher>Kontan.co.id</b:Publisher>
    <b:City>Jakarta</b:City>
    <b:RefOrder>4</b:RefOrder>
  </b:Source>
  <b:Source>
    <b:Tag>Yaz19</b:Tag>
    <b:SourceType>Misc</b:SourceType>
    <b:Guid>{D81287FC-AF90-4E21-BE45-5A3208F60EA1}</b:Guid>
    <b:Author>
      <b:Author>
        <b:NameList>
          <b:Person>
            <b:Last>Muamar</b:Last>
            <b:First>Yazid</b:First>
          </b:Person>
        </b:NameList>
      </b:Author>
    </b:Author>
    <b:PublicationTitle>Imbas Perang Dagang Saham MEDCO Amblas</b:PublicationTitle>
    <b:Year>2019</b:Year>
    <b:Month>Mei</b:Month>
    <b:Day>29</b:Day>
    <b:CountryRegion>Indonesia</b:CountryRegion>
    <b:Publisher>cnbc Indonesia</b:Publisher>
    <b:RefOrder>5</b:RefOrder>
  </b:Source>
  <b:Source>
    <b:Tag>NiW12</b:Tag>
    <b:SourceType>JournalArticle</b:SourceType>
    <b:Guid>{2A3C4B84-E321-43C0-8F44-3DCAE37663F6}</b:Guid>
    <b:Author>
      <b:Author>
        <b:NameList>
          <b:Person>
            <b:Last>Rustiarini</b:Last>
            <b:First>Ni</b:First>
            <b:Middle>Wayan</b:Middle>
          </b:Person>
        </b:NameList>
      </b:Author>
    </b:Author>
    <b:Title>Corporate Governance, Konsentrasi Kepemilikan dan Pengungkapan Enterprise Risk Management</b:Title>
    <b:JournalName>Jurnal Manajemen Keuangan dan Akuntabilitas</b:JournalName>
    <b:Year>2012</b:Year>
    <b:Pages>279-289</b:Pages>
    <b:RefOrder>6</b:RefOrder>
  </b:Source>
  <b:Source>
    <b:Tag>Mah13</b:Tag>
    <b:SourceType>JournalArticle</b:SourceType>
    <b:Guid>{9E8C2A47-A2E7-43C0-93BF-C748D0505E74}</b:Guid>
    <b:Author>
      <b:Author>
        <b:NameList>
          <b:Person>
            <b:Last>Maharani D</b:Last>
            <b:First>C</b:First>
            <b:Middle>Marsono</b:Middle>
          </b:Person>
        </b:NameList>
      </b:Author>
    </b:Author>
    <b:Title>Analisis Faktor-Faktor yang Mempengaruhi Intellectual Capital Disclosure dan Pengaruhnya terhadap Cost of Equity Capital</b:Title>
    <b:JournalName>Journal of Accounting</b:JournalName>
    <b:Year>2013</b:Year>
    <b:Pages>1-8</b:Pages>
    <b:RefOrder>7</b:RefOrder>
  </b:Source>
  <b:Source>
    <b:Tag>Bax13</b:Tag>
    <b:SourceType>JournalArticle</b:SourceType>
    <b:Guid>{1D0AA855-94B6-4ED2-B563-A9F08DD24C72}</b:Guid>
    <b:Title>Enterprise Risk Management Program Quality: Determinants, Value Relevance, and the Financial Crisis</b:Title>
    <b:Year>2013</b:Year>
    <b:Author>
      <b:Author>
        <b:NameList>
          <b:Person>
            <b:Last>Baxter</b:Last>
            <b:First>R.,</b:First>
            <b:Middle>J. C. Bedard, R. Hoitash, and A. Yezegel</b:Middle>
          </b:Person>
        </b:NameList>
      </b:Author>
    </b:Author>
    <b:JournalName>Contemporary Accounting Research</b:JournalName>
    <b:Pages>1264-1295</b:Pages>
    <b:RefOrder>8</b:RefOrder>
  </b:Source>
  <b:Source>
    <b:Tag>Dan14</b:Tag>
    <b:SourceType>JournalArticle</b:SourceType>
    <b:Guid>{B207CBFA-8B40-4EFE-8B8E-F567720BC7F2}</b:Guid>
    <b:Author>
      <b:Author>
        <b:NameList>
          <b:Person>
            <b:Last>Hendrawan</b:Last>
            <b:First>Daniel</b:First>
            <b:Middle>dan YB. Sigit Hutomo</b:Middle>
          </b:Person>
        </b:NameList>
      </b:Author>
    </b:Author>
    <b:Title>PENGARUH INTELLECTUAL CAPITAL TERHADAP KINERJA PERUSAHAAN YANG TERDAFTAR DI BEI TAHUN 2010 – 2012</b:Title>
    <b:JournalName>Program Studi Akuntansi, Fakultas Ekonomi, Universitas Atma Jaya Yogyakarta</b:JournalName>
    <b:Year>2014</b:Year>
    <b:RefOrder>9</b:RefOrder>
  </b:Source>
  <b:Source>
    <b:Tag>Gut00</b:Tag>
    <b:SourceType>JournalArticle</b:SourceType>
    <b:Guid>{8AD1D54E-E7F5-4B81-A5F5-BCD39A976729}</b:Guid>
    <b:Author>
      <b:Author>
        <b:NameList>
          <b:Person>
            <b:Last>Guthrie</b:Last>
            <b:First>J.</b:First>
            <b:Middle>and R. Petty</b:Middle>
          </b:Person>
        </b:NameList>
      </b:Author>
    </b:Author>
    <b:Title>Intellectual Capital: Australian Annual Reporting Practices</b:Title>
    <b:JournalName>Journal of Intellectual Capital, 1 (3)</b:JournalName>
    <b:Year>2000</b:Year>
    <b:Pages>241-251</b:Pages>
    <b:RefOrder>10</b:RefOrder>
  </b:Source>
  <b:Source>
    <b:Tag>Tan07</b:Tag>
    <b:SourceType>JournalArticle</b:SourceType>
    <b:Guid>{37D23C08-D001-4CC4-B426-373998F79908}</b:Guid>
    <b:Author>
      <b:Author>
        <b:NameList>
          <b:Person>
            <b:Last>Tan</b:Last>
            <b:First>H.P.,</b:First>
            <b:Middle>D Plowman, and P. Hancock</b:Middle>
          </b:Person>
        </b:NameList>
      </b:Author>
    </b:Author>
    <b:Title>Intellectual capital and financial returns of companies</b:Title>
    <b:JournalName>Journal of Intellectual Capital. Vol. 8 No.1</b:JournalName>
    <b:Year>2007</b:Year>
    <b:Pages>76-95</b:Pages>
    <b:RefOrder>11</b:RefOrder>
  </b:Source>
</b:Sources>
</file>

<file path=customXml/itemProps1.xml><?xml version="1.0" encoding="utf-8"?>
<ds:datastoreItem xmlns:ds="http://schemas.openxmlformats.org/officeDocument/2006/customXml" ds:itemID="{9A276AF1-0B3C-4A7A-B3C6-16005124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4817</Words>
  <Characters>27459</Characters>
  <Application>Microsoft Office Word</Application>
  <DocSecurity>0</DocSecurity>
  <Lines>228</Lines>
  <Paragraphs>64</Paragraphs>
  <ScaleCrop>false</ScaleCrop>
  <Company/>
  <LinksUpToDate>false</LinksUpToDate>
  <CharactersWithSpaces>32212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2021-04-06T13:11:00Z</cp:lastPrinted>
  <dcterms:created xsi:type="dcterms:W3CDTF">2021-04-06T13:17:00Z</dcterms:created>
  <dcterms:modified xsi:type="dcterms:W3CDTF">2021-04-06T13:17:00Z</dcterms:modified>
</cp:coreProperties>
</file>