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left w:val="none" w:sz="0" w:space="0" w:color="auto"/>
          <w:right w:val="none" w:sz="0" w:space="0" w:color="auto"/>
          <w:insideV w:val="none" w:sz="0" w:space="0" w:color="auto"/>
        </w:tblBorders>
        <w:tblLayout w:type="fixed"/>
        <w:tblLook w:val="04A0"/>
      </w:tblPr>
      <w:tblGrid>
        <w:gridCol w:w="1951"/>
        <w:gridCol w:w="7229"/>
      </w:tblGrid>
      <w:tr w:rsidR="00A04C13" w:rsidTr="008163AF">
        <w:trPr>
          <w:trHeight w:val="2112"/>
        </w:trPr>
        <w:tc>
          <w:tcPr>
            <w:tcW w:w="1951" w:type="dxa"/>
          </w:tcPr>
          <w:p w:rsidR="00A04C13" w:rsidRDefault="00A04C13" w:rsidP="000B1346">
            <w:pPr>
              <w:pStyle w:val="Header"/>
            </w:pPr>
          </w:p>
        </w:tc>
        <w:tc>
          <w:tcPr>
            <w:tcW w:w="7229" w:type="dxa"/>
          </w:tcPr>
          <w:p w:rsidR="00A04C13" w:rsidRPr="00522322" w:rsidRDefault="00A04C13" w:rsidP="008163AF">
            <w:pPr>
              <w:jc w:val="both"/>
              <w:rPr>
                <w:rFonts w:ascii="Arial" w:hAnsi="Arial" w:cs="Arial"/>
                <w:b/>
                <w:sz w:val="28"/>
                <w:szCs w:val="28"/>
              </w:rPr>
            </w:pPr>
            <w:r w:rsidRPr="00522322">
              <w:rPr>
                <w:rFonts w:ascii="Arial" w:hAnsi="Arial" w:cs="Arial"/>
                <w:b/>
                <w:sz w:val="28"/>
                <w:szCs w:val="28"/>
              </w:rPr>
              <w:t>SISTEM INFORMASI PENGADAAN BARANG PT.ADHI LUHUNG WICAKSANA MENGGUNAKAN METODOLOGI ORIENTASI OBYEK</w:t>
            </w:r>
          </w:p>
          <w:p w:rsidR="00A04C13" w:rsidRDefault="00A04C13" w:rsidP="000B1346"/>
          <w:p w:rsidR="00A04C13" w:rsidRDefault="00A04C13" w:rsidP="000B1346"/>
          <w:p w:rsidR="00A04C13" w:rsidRDefault="00A04C13" w:rsidP="000B1346"/>
          <w:p w:rsidR="008211F1" w:rsidRDefault="008211F1" w:rsidP="000B1346">
            <w:pPr>
              <w:jc w:val="center"/>
            </w:pPr>
          </w:p>
          <w:p w:rsidR="00A04C13" w:rsidRPr="00522322" w:rsidRDefault="00A04C13" w:rsidP="000B1346">
            <w:pPr>
              <w:jc w:val="center"/>
            </w:pPr>
          </w:p>
        </w:tc>
      </w:tr>
      <w:tr w:rsidR="0084207E" w:rsidTr="008163AF">
        <w:trPr>
          <w:trHeight w:val="2112"/>
        </w:trPr>
        <w:tc>
          <w:tcPr>
            <w:tcW w:w="1951" w:type="dxa"/>
          </w:tcPr>
          <w:p w:rsidR="0084207E" w:rsidRDefault="0084207E" w:rsidP="000B1346">
            <w:pPr>
              <w:pStyle w:val="Header"/>
            </w:pPr>
          </w:p>
        </w:tc>
        <w:tc>
          <w:tcPr>
            <w:tcW w:w="7229" w:type="dxa"/>
          </w:tcPr>
          <w:p w:rsidR="0084207E" w:rsidRPr="00522322" w:rsidRDefault="0084207E" w:rsidP="008163AF">
            <w:pPr>
              <w:jc w:val="both"/>
              <w:rPr>
                <w:rFonts w:ascii="Arial" w:hAnsi="Arial" w:cs="Arial"/>
                <w:b/>
                <w:sz w:val="28"/>
                <w:szCs w:val="28"/>
              </w:rPr>
            </w:pPr>
          </w:p>
        </w:tc>
      </w:tr>
    </w:tbl>
    <w:p w:rsidR="00A04C13" w:rsidRDefault="00A04C13" w:rsidP="00A04C13">
      <w:pPr>
        <w:spacing w:after="0" w:line="240" w:lineRule="auto"/>
        <w:rPr>
          <w:rFonts w:ascii="Arial" w:hAnsi="Arial" w:cs="Arial"/>
          <w:b/>
          <w:sz w:val="20"/>
          <w:szCs w:val="20"/>
        </w:rPr>
      </w:pPr>
    </w:p>
    <w:p w:rsidR="00A04C13" w:rsidRDefault="00A04C13" w:rsidP="00A04C13">
      <w:pPr>
        <w:spacing w:after="0" w:line="240" w:lineRule="auto"/>
        <w:rPr>
          <w:rFonts w:ascii="Arial" w:hAnsi="Arial" w:cs="Arial"/>
          <w:b/>
          <w:sz w:val="20"/>
          <w:szCs w:val="20"/>
        </w:rPr>
      </w:pPr>
    </w:p>
    <w:p w:rsidR="00A04C13" w:rsidRPr="004622C5" w:rsidRDefault="00A04C13" w:rsidP="00A04C13">
      <w:pPr>
        <w:spacing w:after="0" w:line="240" w:lineRule="auto"/>
        <w:rPr>
          <w:rFonts w:ascii="Arial" w:hAnsi="Arial" w:cs="Arial"/>
          <w:b/>
          <w:sz w:val="20"/>
          <w:szCs w:val="20"/>
          <w:vertAlign w:val="superscript"/>
        </w:rPr>
      </w:pPr>
      <w:r w:rsidRPr="004622C5">
        <w:rPr>
          <w:rFonts w:ascii="Arial" w:hAnsi="Arial" w:cs="Arial"/>
          <w:b/>
          <w:sz w:val="20"/>
          <w:szCs w:val="20"/>
        </w:rPr>
        <w:t>Yayan Rumdiana</w:t>
      </w:r>
    </w:p>
    <w:p w:rsidR="00A04C13" w:rsidRPr="004622C5" w:rsidRDefault="00A04C13" w:rsidP="00A04C13">
      <w:pPr>
        <w:spacing w:after="0" w:line="240" w:lineRule="auto"/>
        <w:rPr>
          <w:rFonts w:ascii="Arial" w:hAnsi="Arial" w:cs="Arial"/>
          <w:sz w:val="18"/>
          <w:szCs w:val="18"/>
        </w:rPr>
      </w:pPr>
      <w:r w:rsidRPr="004622C5">
        <w:rPr>
          <w:rFonts w:ascii="Arial" w:hAnsi="Arial" w:cs="Arial"/>
          <w:sz w:val="18"/>
          <w:szCs w:val="18"/>
        </w:rPr>
        <w:t xml:space="preserve">Program Studi </w:t>
      </w:r>
      <w:r>
        <w:rPr>
          <w:rFonts w:ascii="Arial" w:hAnsi="Arial" w:cs="Arial"/>
          <w:sz w:val="18"/>
          <w:szCs w:val="18"/>
        </w:rPr>
        <w:t>Magister Teknik Industri, Sekolah Pascasarjana</w:t>
      </w:r>
      <w:r w:rsidRPr="004622C5">
        <w:rPr>
          <w:rFonts w:ascii="Arial" w:hAnsi="Arial" w:cs="Arial"/>
          <w:sz w:val="18"/>
          <w:szCs w:val="18"/>
        </w:rPr>
        <w:t>, Universitas Pasundan</w:t>
      </w:r>
    </w:p>
    <w:p w:rsidR="00A04C13" w:rsidRPr="004622C5" w:rsidRDefault="00A04C13" w:rsidP="00A04C13">
      <w:pPr>
        <w:spacing w:line="240" w:lineRule="auto"/>
        <w:rPr>
          <w:rFonts w:ascii="Arial" w:hAnsi="Arial" w:cs="Arial"/>
          <w:sz w:val="18"/>
          <w:szCs w:val="18"/>
        </w:rPr>
      </w:pPr>
      <w:r w:rsidRPr="004622C5">
        <w:rPr>
          <w:rFonts w:ascii="Arial" w:hAnsi="Arial" w:cs="Arial"/>
          <w:sz w:val="18"/>
          <w:szCs w:val="18"/>
        </w:rPr>
        <w:t>Email: yanrumdiana@gmail.com</w:t>
      </w:r>
    </w:p>
    <w:p w:rsidR="00A04C13" w:rsidRPr="00127A7B" w:rsidRDefault="00F86870" w:rsidP="00A04C13">
      <w:pPr>
        <w:spacing w:after="0" w:line="240" w:lineRule="auto"/>
        <w:jc w:val="both"/>
        <w:rPr>
          <w:rFonts w:ascii="Arial" w:hAnsi="Arial" w:cs="Arial"/>
          <w:b/>
          <w:i/>
          <w:sz w:val="18"/>
          <w:szCs w:val="18"/>
        </w:rPr>
      </w:pPr>
      <w:r w:rsidRPr="00127A7B">
        <w:rPr>
          <w:rFonts w:ascii="Arial" w:hAnsi="Arial" w:cs="Arial"/>
          <w:b/>
          <w:i/>
          <w:sz w:val="18"/>
          <w:szCs w:val="18"/>
        </w:rPr>
        <w:t>Abstract</w:t>
      </w:r>
      <w:r w:rsidR="00A04C13" w:rsidRPr="00127A7B">
        <w:rPr>
          <w:rFonts w:ascii="Arial" w:hAnsi="Arial" w:cs="Arial"/>
          <w:b/>
          <w:i/>
          <w:sz w:val="18"/>
          <w:szCs w:val="18"/>
        </w:rPr>
        <w:t xml:space="preserve">: </w:t>
      </w:r>
      <w:r w:rsidR="00A04C13" w:rsidRPr="00127A7B">
        <w:rPr>
          <w:rFonts w:ascii="Arial" w:hAnsi="Arial" w:cs="Arial"/>
          <w:i/>
          <w:sz w:val="18"/>
          <w:szCs w:val="18"/>
        </w:rPr>
        <w:t>Rapid technological development in the current era of globalization can have many highly important influences on the procurement of goods in a company which is one of them is in the field of information expected to be able to help facilitate the procurement of goods in a company so that it can be done more effec</w:t>
      </w:r>
      <w:r w:rsidR="00A04C13">
        <w:rPr>
          <w:rFonts w:ascii="Arial" w:hAnsi="Arial" w:cs="Arial"/>
          <w:i/>
          <w:sz w:val="18"/>
          <w:szCs w:val="18"/>
        </w:rPr>
        <w:t>tively and efficiently. PT. Adhi Luhung Wicaksana</w:t>
      </w:r>
      <w:r w:rsidR="00A04C13" w:rsidRPr="00127A7B">
        <w:rPr>
          <w:rFonts w:ascii="Arial" w:hAnsi="Arial" w:cs="Arial"/>
          <w:i/>
          <w:sz w:val="18"/>
          <w:szCs w:val="18"/>
        </w:rPr>
        <w:t xml:space="preserve"> is one of the service provider companies in the field of procurement of goods in Indonesia, covering goods needed for aircraft spare parts. The procurement of goods proc</w:t>
      </w:r>
      <w:r w:rsidR="00A04C13">
        <w:rPr>
          <w:rFonts w:ascii="Arial" w:hAnsi="Arial" w:cs="Arial"/>
          <w:i/>
          <w:sz w:val="18"/>
          <w:szCs w:val="18"/>
        </w:rPr>
        <w:t>ess in PT. Adhi Luhung Wicaksana</w:t>
      </w:r>
      <w:r w:rsidR="00A04C13" w:rsidRPr="00127A7B">
        <w:rPr>
          <w:rFonts w:ascii="Arial" w:hAnsi="Arial" w:cs="Arial"/>
          <w:i/>
          <w:sz w:val="18"/>
          <w:szCs w:val="18"/>
        </w:rPr>
        <w:t xml:space="preserve"> is still manual and takes 30 working days. While based on the procurement SOP, it is targeted to be completed within 14 working days. Therefore, the company needs a computerized information procurement system so that the procurement of goods can be optimized by analyzing and designing the procurement information system using an object oriented system analysis methodology with tools in the form of entity relationship diagrams (Diagram E-R) and normalization.</w:t>
      </w:r>
    </w:p>
    <w:p w:rsidR="00A04C13" w:rsidRPr="00127A7B" w:rsidRDefault="00A04C13" w:rsidP="00A04C13">
      <w:pPr>
        <w:spacing w:after="0" w:line="240" w:lineRule="auto"/>
        <w:jc w:val="both"/>
        <w:rPr>
          <w:rFonts w:ascii="Arial" w:hAnsi="Arial" w:cs="Arial"/>
          <w:b/>
          <w:i/>
          <w:sz w:val="18"/>
          <w:szCs w:val="18"/>
        </w:rPr>
      </w:pPr>
    </w:p>
    <w:p w:rsidR="00A04C13" w:rsidRPr="00127A7B" w:rsidRDefault="000E7F45" w:rsidP="00A04C13">
      <w:pPr>
        <w:spacing w:after="0" w:line="240" w:lineRule="auto"/>
        <w:jc w:val="both"/>
        <w:rPr>
          <w:rFonts w:ascii="Arial" w:hAnsi="Arial" w:cs="Arial"/>
          <w:b/>
          <w:i/>
          <w:sz w:val="18"/>
          <w:szCs w:val="18"/>
        </w:rPr>
      </w:pPr>
      <w:r>
        <w:rPr>
          <w:rFonts w:ascii="Arial" w:hAnsi="Arial" w:cs="Arial"/>
          <w:b/>
          <w:i/>
          <w:sz w:val="18"/>
          <w:szCs w:val="18"/>
        </w:rPr>
        <w:t>Key</w:t>
      </w:r>
      <w:r w:rsidR="00A04C13">
        <w:rPr>
          <w:rFonts w:ascii="Arial" w:hAnsi="Arial" w:cs="Arial"/>
          <w:b/>
          <w:i/>
          <w:sz w:val="18"/>
          <w:szCs w:val="18"/>
        </w:rPr>
        <w:t>words</w:t>
      </w:r>
      <w:proofErr w:type="gramStart"/>
      <w:r w:rsidR="00A04C13">
        <w:rPr>
          <w:rFonts w:ascii="Arial" w:hAnsi="Arial" w:cs="Arial"/>
          <w:b/>
          <w:i/>
          <w:sz w:val="18"/>
          <w:szCs w:val="18"/>
        </w:rPr>
        <w:t>:</w:t>
      </w:r>
      <w:r w:rsidR="00A04C13" w:rsidRPr="00127A7B">
        <w:rPr>
          <w:rFonts w:ascii="Arial" w:hAnsi="Arial" w:cs="Arial"/>
          <w:i/>
          <w:sz w:val="18"/>
          <w:szCs w:val="18"/>
        </w:rPr>
        <w:t>p</w:t>
      </w:r>
      <w:r w:rsidR="00A04C13">
        <w:rPr>
          <w:rFonts w:ascii="Arial" w:hAnsi="Arial" w:cs="Arial"/>
          <w:i/>
          <w:sz w:val="18"/>
          <w:szCs w:val="18"/>
        </w:rPr>
        <w:t>rocurement</w:t>
      </w:r>
      <w:proofErr w:type="gramEnd"/>
      <w:r w:rsidR="00A04C13">
        <w:rPr>
          <w:rFonts w:ascii="Arial" w:hAnsi="Arial" w:cs="Arial"/>
          <w:i/>
          <w:sz w:val="18"/>
          <w:szCs w:val="18"/>
        </w:rPr>
        <w:t xml:space="preserve"> of goods information </w:t>
      </w:r>
      <w:r w:rsidR="00A04C13" w:rsidRPr="00127A7B">
        <w:rPr>
          <w:rFonts w:ascii="Arial" w:hAnsi="Arial" w:cs="Arial"/>
          <w:i/>
          <w:sz w:val="18"/>
          <w:szCs w:val="18"/>
        </w:rPr>
        <w:t>system, object oriented methodology</w:t>
      </w:r>
      <w:r w:rsidR="00A04C13">
        <w:rPr>
          <w:rFonts w:ascii="Arial" w:hAnsi="Arial" w:cs="Arial"/>
          <w:i/>
          <w:sz w:val="18"/>
          <w:szCs w:val="18"/>
        </w:rPr>
        <w:t>.</w:t>
      </w:r>
    </w:p>
    <w:p w:rsidR="00A04C13" w:rsidRDefault="00A04C13" w:rsidP="00A04C13">
      <w:pPr>
        <w:spacing w:after="0" w:line="240" w:lineRule="auto"/>
        <w:jc w:val="both"/>
        <w:rPr>
          <w:rFonts w:ascii="Arial" w:hAnsi="Arial" w:cs="Arial"/>
          <w:b/>
          <w:sz w:val="18"/>
          <w:szCs w:val="18"/>
        </w:rPr>
      </w:pPr>
    </w:p>
    <w:p w:rsidR="00A04C13" w:rsidRDefault="00A04C13" w:rsidP="00A04C13">
      <w:pPr>
        <w:spacing w:after="0" w:line="240" w:lineRule="auto"/>
        <w:jc w:val="both"/>
        <w:rPr>
          <w:rFonts w:ascii="Arial" w:hAnsi="Arial" w:cs="Arial"/>
          <w:sz w:val="18"/>
          <w:szCs w:val="18"/>
        </w:rPr>
      </w:pPr>
      <w:r>
        <w:rPr>
          <w:rFonts w:ascii="Arial" w:hAnsi="Arial" w:cs="Arial"/>
          <w:b/>
          <w:sz w:val="18"/>
          <w:szCs w:val="18"/>
        </w:rPr>
        <w:t xml:space="preserve">Abstrak: </w:t>
      </w:r>
      <w:r w:rsidRPr="00605E11">
        <w:rPr>
          <w:rFonts w:ascii="Arial" w:hAnsi="Arial" w:cs="Arial"/>
          <w:sz w:val="18"/>
          <w:szCs w:val="18"/>
        </w:rPr>
        <w:t>Semakin berkembangnya teknologi yang sangat pesat pada era globalisasi saat ini dapat memberikan pengaruh yang sangat penting terhadap pengadaan barang pada suatu perusahaan, salah satunya di bidang informasi yang diharapkan dapat membantu mempermudah pengadaan barang pada suatu perusahaan agar dapat dilak</w:t>
      </w:r>
      <w:r>
        <w:rPr>
          <w:rFonts w:ascii="Arial" w:hAnsi="Arial" w:cs="Arial"/>
          <w:sz w:val="18"/>
          <w:szCs w:val="18"/>
        </w:rPr>
        <w:t>ukan lebih efektif dan efisien.</w:t>
      </w:r>
      <w:r w:rsidRPr="00605E11">
        <w:rPr>
          <w:rFonts w:ascii="Arial" w:hAnsi="Arial" w:cs="Arial"/>
          <w:sz w:val="18"/>
          <w:szCs w:val="18"/>
        </w:rPr>
        <w:t xml:space="preserve"> </w:t>
      </w:r>
      <w:proofErr w:type="gramStart"/>
      <w:r w:rsidRPr="00605E11">
        <w:rPr>
          <w:rFonts w:ascii="Arial" w:hAnsi="Arial" w:cs="Arial"/>
          <w:sz w:val="18"/>
          <w:szCs w:val="18"/>
        </w:rPr>
        <w:t xml:space="preserve">PT. Adhi Luhung Wicaksana adalah salah satu perusahaan penyelenggara jasa dalam bidang pengadaan barang di Indonesia, meliputi barang-barang kebutuhan untuk </w:t>
      </w:r>
      <w:r w:rsidRPr="00900FC6">
        <w:rPr>
          <w:rFonts w:ascii="Arial" w:hAnsi="Arial" w:cs="Arial"/>
          <w:i/>
          <w:sz w:val="18"/>
          <w:szCs w:val="18"/>
        </w:rPr>
        <w:t>spare part</w:t>
      </w:r>
      <w:r w:rsidRPr="00605E11">
        <w:rPr>
          <w:rFonts w:ascii="Arial" w:hAnsi="Arial" w:cs="Arial"/>
          <w:sz w:val="18"/>
          <w:szCs w:val="18"/>
        </w:rPr>
        <w:t xml:space="preserve"> pesawat terbang.</w:t>
      </w:r>
      <w:proofErr w:type="gramEnd"/>
      <w:r w:rsidRPr="00605E11">
        <w:rPr>
          <w:rFonts w:ascii="Arial" w:hAnsi="Arial" w:cs="Arial"/>
          <w:sz w:val="18"/>
          <w:szCs w:val="18"/>
        </w:rPr>
        <w:t xml:space="preserve">  Dalam pengadaan barang PT Adhi Luhung Wicaksana pada prosesnya masih bersifat manual dan membutuhkan waktu 30 hari kerja, sedangkan berdasarkan SOP pengadaan ditargetkan selesai dalam 14 hari kerja sehingga perusahaan membutuhkan sistem informasi pengadaan barang secara komputerisasi agar pengadaan barang dapat dioptimalkan salah satunya dengan menganalisis dan merancang sistem informasi pengadaan barang menggunakan metodologi analisis sistem berorientasi obyek dengan alat bantu berupa diagram hubungan entitas (Diagram E-R) dan normalisasi.</w:t>
      </w:r>
    </w:p>
    <w:p w:rsidR="00A04C13" w:rsidRPr="00127A7B" w:rsidRDefault="00A04C13" w:rsidP="00A04C13">
      <w:pPr>
        <w:spacing w:after="0" w:line="240" w:lineRule="auto"/>
        <w:jc w:val="both"/>
        <w:rPr>
          <w:rFonts w:ascii="Arial" w:hAnsi="Arial" w:cs="Arial"/>
          <w:b/>
          <w:sz w:val="18"/>
          <w:szCs w:val="18"/>
        </w:rPr>
      </w:pPr>
    </w:p>
    <w:p w:rsidR="00A04C13" w:rsidRPr="004622C5" w:rsidRDefault="00A04C13" w:rsidP="00A04C13">
      <w:pPr>
        <w:spacing w:line="240" w:lineRule="auto"/>
        <w:jc w:val="both"/>
        <w:rPr>
          <w:rFonts w:ascii="Arial" w:hAnsi="Arial" w:cs="Arial"/>
          <w:sz w:val="18"/>
          <w:szCs w:val="18"/>
        </w:rPr>
      </w:pPr>
      <w:r w:rsidRPr="004622C5">
        <w:rPr>
          <w:rFonts w:ascii="Arial" w:hAnsi="Arial" w:cs="Arial"/>
          <w:b/>
          <w:sz w:val="18"/>
          <w:szCs w:val="18"/>
        </w:rPr>
        <w:t xml:space="preserve">Kata </w:t>
      </w:r>
      <w:proofErr w:type="gramStart"/>
      <w:r w:rsidRPr="004622C5">
        <w:rPr>
          <w:rFonts w:ascii="Arial" w:hAnsi="Arial" w:cs="Arial"/>
          <w:b/>
          <w:sz w:val="18"/>
          <w:szCs w:val="18"/>
        </w:rPr>
        <w:t>kunci</w:t>
      </w:r>
      <w:r w:rsidRPr="004622C5">
        <w:rPr>
          <w:rFonts w:ascii="Arial" w:hAnsi="Arial" w:cs="Arial"/>
          <w:sz w:val="18"/>
          <w:szCs w:val="18"/>
        </w:rPr>
        <w:t xml:space="preserve"> :</w:t>
      </w:r>
      <w:proofErr w:type="gramEnd"/>
      <w:r w:rsidRPr="004622C5">
        <w:rPr>
          <w:rFonts w:ascii="Arial" w:hAnsi="Arial" w:cs="Arial"/>
          <w:sz w:val="18"/>
          <w:szCs w:val="18"/>
        </w:rPr>
        <w:t xml:space="preserve"> Sistem informasi pengadaan barang, metodologi berorientasi obyek.</w:t>
      </w:r>
    </w:p>
    <w:p w:rsidR="00A04C13" w:rsidRDefault="00960DA6" w:rsidP="00A04C13">
      <w:pPr>
        <w:spacing w:line="240" w:lineRule="auto"/>
        <w:jc w:val="both"/>
        <w:rPr>
          <w:rFonts w:ascii="Arial" w:hAnsi="Arial" w:cs="Arial"/>
          <w:b/>
          <w:sz w:val="18"/>
          <w:szCs w:val="18"/>
        </w:rPr>
      </w:pPr>
      <w:r w:rsidRPr="00960DA6">
        <w:rPr>
          <w:rFonts w:ascii="Arial" w:hAnsi="Arial" w:cs="Arial"/>
          <w:b/>
          <w:noProof/>
          <w:sz w:val="18"/>
          <w:szCs w:val="18"/>
          <w:lang w:val="en-ID" w:eastAsia="en-ID"/>
        </w:rPr>
        <w:pict>
          <v:line id="Straight Connector 9" o:spid="_x0000_s1027"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6.05pt" to="45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" strokecolor="windowText"/>
        </w:pict>
      </w:r>
    </w:p>
    <w:p w:rsidR="00A04C13" w:rsidRPr="004622C5" w:rsidRDefault="00A04C13" w:rsidP="00A04C13">
      <w:pPr>
        <w:spacing w:line="240" w:lineRule="auto"/>
        <w:jc w:val="both"/>
        <w:rPr>
          <w:rFonts w:ascii="Arial" w:hAnsi="Arial" w:cs="Arial"/>
          <w:b/>
          <w:sz w:val="18"/>
          <w:szCs w:val="18"/>
        </w:rPr>
        <w:sectPr w:rsidR="00A04C13" w:rsidRPr="004622C5" w:rsidSect="00522322">
          <w:footerReference w:type="default" r:id="rId7"/>
          <w:pgSz w:w="11907" w:h="16839" w:code="9"/>
          <w:pgMar w:top="1440" w:right="1440" w:bottom="1440" w:left="1440" w:header="993" w:footer="708" w:gutter="0"/>
          <w:cols w:space="708"/>
          <w:docGrid w:linePitch="360"/>
        </w:sectPr>
      </w:pPr>
    </w:p>
    <w:p w:rsidR="00A04C13" w:rsidRDefault="00A04C13" w:rsidP="00A04C13">
      <w:pPr>
        <w:spacing w:after="0" w:line="240" w:lineRule="auto"/>
        <w:jc w:val="both"/>
        <w:rPr>
          <w:rFonts w:ascii="Arial" w:hAnsi="Arial" w:cs="Arial"/>
          <w:b/>
          <w:sz w:val="20"/>
          <w:szCs w:val="20"/>
        </w:rPr>
      </w:pPr>
      <w:r w:rsidRPr="00CA42BE">
        <w:rPr>
          <w:rFonts w:ascii="Arial" w:hAnsi="Arial" w:cs="Arial"/>
          <w:b/>
          <w:sz w:val="20"/>
          <w:szCs w:val="20"/>
        </w:rPr>
        <w:lastRenderedPageBreak/>
        <w:t>PENDAHULUAN</w:t>
      </w:r>
    </w:p>
    <w:p w:rsidR="00A04C13" w:rsidRPr="00CA42BE" w:rsidRDefault="0092603E" w:rsidP="00A04C13">
      <w:pPr>
        <w:spacing w:after="0" w:line="240" w:lineRule="auto"/>
        <w:jc w:val="both"/>
        <w:rPr>
          <w:rFonts w:ascii="Arial" w:hAnsi="Arial" w:cs="Arial"/>
          <w:b/>
          <w:sz w:val="20"/>
          <w:szCs w:val="20"/>
        </w:rPr>
      </w:pPr>
      <w:r>
        <w:rPr>
          <w:rFonts w:ascii="Arial" w:hAnsi="Arial" w:cs="Arial"/>
          <w:b/>
          <w:sz w:val="20"/>
          <w:szCs w:val="20"/>
        </w:rPr>
        <w:t>Latar Belakang</w:t>
      </w:r>
    </w:p>
    <w:p w:rsidR="00A04C13" w:rsidRPr="00CA42BE" w:rsidRDefault="00A04C13" w:rsidP="00A04C13">
      <w:pPr>
        <w:spacing w:after="0" w:line="240" w:lineRule="auto"/>
        <w:jc w:val="both"/>
        <w:rPr>
          <w:rFonts w:ascii="Arial" w:hAnsi="Arial" w:cs="Arial"/>
          <w:sz w:val="20"/>
          <w:szCs w:val="20"/>
        </w:rPr>
      </w:pPr>
      <w:proofErr w:type="gramStart"/>
      <w:r w:rsidRPr="00CA42BE">
        <w:rPr>
          <w:rFonts w:ascii="Arial" w:hAnsi="Arial" w:cs="Arial"/>
          <w:sz w:val="20"/>
          <w:szCs w:val="20"/>
        </w:rPr>
        <w:t>Semakin berkembangnya teknologi yang sangat pesat pada era globalisasi sekarang ini dapat memberikan pengaruh yang sangat penting terhadap pengadaan barang pada suatu perusahaan.</w:t>
      </w:r>
      <w:proofErr w:type="gramEnd"/>
      <w:r w:rsidRPr="00CA42BE">
        <w:rPr>
          <w:rFonts w:ascii="Arial" w:hAnsi="Arial" w:cs="Arial"/>
          <w:sz w:val="20"/>
          <w:szCs w:val="20"/>
        </w:rPr>
        <w:t xml:space="preserve"> Salah satu perkembangan teknologi tersebut adalah di bidang informasi (IT) yang diharapkan dapat </w:t>
      </w:r>
      <w:bookmarkStart w:id="0" w:name="_GoBack"/>
      <w:bookmarkEnd w:id="0"/>
      <w:r w:rsidRPr="00CA42BE">
        <w:rPr>
          <w:rFonts w:ascii="Arial" w:hAnsi="Arial" w:cs="Arial"/>
          <w:sz w:val="20"/>
          <w:szCs w:val="20"/>
        </w:rPr>
        <w:t xml:space="preserve">membantu mempermudah proses berbagai kegiatan, khususnya pengadaan barang pada perusahaan agar dapat dilakukan dengan lebih efektif dan efisien. Pengadaan barang merupakan suatu proses keseluruhan yang dilakukan untuk mengadakan sesuatu yang tidak ada menjadi ada, menurut peraturan yang berlaku dalam memenuhi kebutuhan barang. </w:t>
      </w:r>
      <w:proofErr w:type="gramStart"/>
      <w:r w:rsidRPr="00CA42BE">
        <w:rPr>
          <w:rFonts w:ascii="Arial" w:hAnsi="Arial" w:cs="Arial"/>
          <w:sz w:val="20"/>
          <w:szCs w:val="20"/>
        </w:rPr>
        <w:t xml:space="preserve">Pengadaan barang yang </w:t>
      </w:r>
      <w:r w:rsidRPr="00CA42BE">
        <w:rPr>
          <w:rFonts w:ascii="Arial" w:hAnsi="Arial" w:cs="Arial"/>
          <w:sz w:val="20"/>
          <w:szCs w:val="20"/>
        </w:rPr>
        <w:lastRenderedPageBreak/>
        <w:t xml:space="preserve">semula dilakukan secara manual dapat dirancang menjadi lebih cepat dan memenuhi kebutuhan </w:t>
      </w:r>
      <w:r w:rsidRPr="00CA42BE">
        <w:rPr>
          <w:rFonts w:ascii="Arial" w:hAnsi="Arial" w:cs="Arial"/>
          <w:i/>
          <w:sz w:val="20"/>
          <w:szCs w:val="20"/>
        </w:rPr>
        <w:t>customer</w:t>
      </w:r>
      <w:r w:rsidRPr="00CA42BE">
        <w:rPr>
          <w:rFonts w:ascii="Arial" w:hAnsi="Arial" w:cs="Arial"/>
          <w:sz w:val="20"/>
          <w:szCs w:val="20"/>
        </w:rPr>
        <w:t xml:space="preserve"> secara otomatis.</w:t>
      </w:r>
      <w:proofErr w:type="gramEnd"/>
    </w:p>
    <w:p w:rsidR="00A04C13" w:rsidRDefault="00A04C13" w:rsidP="00A04C13">
      <w:pPr>
        <w:spacing w:after="0" w:line="240" w:lineRule="auto"/>
        <w:jc w:val="both"/>
        <w:rPr>
          <w:rFonts w:ascii="Arial" w:hAnsi="Arial" w:cs="Arial"/>
          <w:sz w:val="20"/>
          <w:szCs w:val="20"/>
        </w:rPr>
      </w:pPr>
      <w:proofErr w:type="gramStart"/>
      <w:r w:rsidRPr="00CA42BE">
        <w:rPr>
          <w:rFonts w:ascii="Arial" w:hAnsi="Arial" w:cs="Arial"/>
          <w:sz w:val="20"/>
          <w:szCs w:val="20"/>
        </w:rPr>
        <w:t xml:space="preserve">PT. Adhi Luhung Wicaksana adalah salah satu perusahaan penyelenggara jasa dalam bidang pengadan barang di Indonesia, yang meliputi barang-barang kebutuhan </w:t>
      </w:r>
      <w:r w:rsidRPr="00CA42BE">
        <w:rPr>
          <w:rFonts w:ascii="Arial" w:hAnsi="Arial" w:cs="Arial"/>
          <w:i/>
          <w:sz w:val="20"/>
          <w:szCs w:val="20"/>
        </w:rPr>
        <w:t>spare part</w:t>
      </w:r>
      <w:r w:rsidRPr="00CA42BE">
        <w:rPr>
          <w:rFonts w:ascii="Arial" w:hAnsi="Arial" w:cs="Arial"/>
          <w:sz w:val="20"/>
          <w:szCs w:val="20"/>
        </w:rPr>
        <w:t xml:space="preserve"> pesawat terbang.</w:t>
      </w:r>
      <w:proofErr w:type="gramEnd"/>
      <w:r w:rsidRPr="00CA42BE">
        <w:rPr>
          <w:rFonts w:ascii="Arial" w:hAnsi="Arial" w:cs="Arial"/>
          <w:sz w:val="20"/>
          <w:szCs w:val="20"/>
        </w:rPr>
        <w:t xml:space="preserve"> Dalam pengadaan barang PT Adhi Luhung Wicaksana pada prosesnya masih bersifat manual dan membutuhkan waktu 30 hari kerja, sedangkan berdasarkan </w:t>
      </w:r>
      <w:r w:rsidRPr="00CA42BE">
        <w:rPr>
          <w:rFonts w:ascii="Arial" w:hAnsi="Arial" w:cs="Arial"/>
          <w:i/>
          <w:sz w:val="20"/>
          <w:szCs w:val="20"/>
        </w:rPr>
        <w:t>Standard Operational Procedure</w:t>
      </w:r>
      <w:r w:rsidRPr="00CA42BE">
        <w:rPr>
          <w:rFonts w:ascii="Arial" w:hAnsi="Arial" w:cs="Arial"/>
          <w:sz w:val="20"/>
          <w:szCs w:val="20"/>
        </w:rPr>
        <w:t xml:space="preserve"> pengadaan ditargetkan selesai dalam 14 hari kerja sehingga perusahaan membutuhkan sistem informasi pengadaan barang secara komputerisasi agar pengadaan barang dapat ditingkatkan kualitasnya, mengurangi waktu proses pengadaan barang serta kebutuhan pihak manajemen terhadap laporan pengadaan barang menjadi cepat, tepat, akurat. </w:t>
      </w:r>
    </w:p>
    <w:p w:rsidR="00A04C13" w:rsidRPr="00F37A16" w:rsidRDefault="00A04C13" w:rsidP="00A04C13">
      <w:pPr>
        <w:spacing w:after="0" w:line="240" w:lineRule="auto"/>
        <w:jc w:val="both"/>
        <w:rPr>
          <w:rFonts w:ascii="Arial" w:hAnsi="Arial" w:cs="Arial"/>
          <w:b/>
          <w:sz w:val="20"/>
          <w:szCs w:val="20"/>
        </w:rPr>
      </w:pPr>
      <w:r w:rsidRPr="00F37A16">
        <w:rPr>
          <w:rFonts w:ascii="Arial" w:hAnsi="Arial" w:cs="Arial"/>
          <w:b/>
          <w:sz w:val="20"/>
          <w:szCs w:val="20"/>
        </w:rPr>
        <w:t>Tujuan Penelitian</w:t>
      </w:r>
    </w:p>
    <w:p w:rsidR="00A04C13" w:rsidRDefault="00A04C13" w:rsidP="00A04C13">
      <w:pPr>
        <w:spacing w:after="0" w:line="240" w:lineRule="auto"/>
        <w:jc w:val="both"/>
        <w:rPr>
          <w:rFonts w:ascii="Arial" w:hAnsi="Arial" w:cs="Arial"/>
          <w:sz w:val="20"/>
          <w:szCs w:val="20"/>
        </w:rPr>
      </w:pPr>
      <w:r w:rsidRPr="00F37A16">
        <w:rPr>
          <w:rFonts w:ascii="Arial" w:hAnsi="Arial" w:cs="Arial"/>
          <w:sz w:val="20"/>
          <w:szCs w:val="20"/>
        </w:rPr>
        <w:t xml:space="preserve">Tujuan dari penelitian ini adalah agar tercapainya efisiensi dan efektifitas bagi pihak terkait dalam suatu proses pengadaan </w:t>
      </w:r>
      <w:r w:rsidRPr="00F37A16">
        <w:rPr>
          <w:rFonts w:ascii="Arial" w:hAnsi="Arial" w:cs="Arial"/>
          <w:i/>
          <w:sz w:val="20"/>
          <w:szCs w:val="20"/>
        </w:rPr>
        <w:t>spare part</w:t>
      </w:r>
      <w:r w:rsidRPr="00F37A16">
        <w:rPr>
          <w:rFonts w:ascii="Arial" w:hAnsi="Arial" w:cs="Arial"/>
          <w:sz w:val="20"/>
          <w:szCs w:val="20"/>
        </w:rPr>
        <w:t xml:space="preserve"> pesawat terbang di PT. Adhi Luhung Wicaksana.</w:t>
      </w:r>
    </w:p>
    <w:p w:rsidR="00A04C13" w:rsidRPr="00AD6C0D" w:rsidRDefault="00A04C13" w:rsidP="00A04C13">
      <w:pPr>
        <w:spacing w:after="0" w:line="240" w:lineRule="auto"/>
        <w:jc w:val="both"/>
        <w:rPr>
          <w:rFonts w:ascii="Arial" w:hAnsi="Arial" w:cs="Arial"/>
          <w:sz w:val="20"/>
          <w:szCs w:val="20"/>
        </w:rPr>
      </w:pPr>
      <w:r w:rsidRPr="00AD6C0D">
        <w:rPr>
          <w:rFonts w:ascii="Arial" w:hAnsi="Arial" w:cs="Arial"/>
          <w:b/>
          <w:sz w:val="20"/>
          <w:szCs w:val="20"/>
        </w:rPr>
        <w:t>Manfaat Penelitian</w:t>
      </w:r>
    </w:p>
    <w:p w:rsidR="00A04C13" w:rsidRPr="00AD6C0D" w:rsidRDefault="00A04C13" w:rsidP="00A04C13">
      <w:pPr>
        <w:spacing w:after="0" w:line="240" w:lineRule="auto"/>
        <w:jc w:val="both"/>
        <w:rPr>
          <w:rFonts w:ascii="Arial" w:hAnsi="Arial" w:cs="Arial"/>
          <w:sz w:val="20"/>
          <w:szCs w:val="20"/>
        </w:rPr>
      </w:pPr>
      <w:r w:rsidRPr="00AD6C0D">
        <w:rPr>
          <w:rFonts w:ascii="Arial" w:hAnsi="Arial" w:cs="Arial"/>
          <w:sz w:val="20"/>
          <w:szCs w:val="20"/>
        </w:rPr>
        <w:t xml:space="preserve">Manfaat penelitian yang dapat diperoleh perusahaan adalah sebagai </w:t>
      </w:r>
      <w:proofErr w:type="gramStart"/>
      <w:r w:rsidRPr="00AD6C0D">
        <w:rPr>
          <w:rFonts w:ascii="Arial" w:hAnsi="Arial" w:cs="Arial"/>
          <w:sz w:val="20"/>
          <w:szCs w:val="20"/>
        </w:rPr>
        <w:t>berikut :</w:t>
      </w:r>
      <w:proofErr w:type="gramEnd"/>
    </w:p>
    <w:p w:rsidR="00A04C13" w:rsidRPr="00AD6C0D" w:rsidRDefault="00A04C13" w:rsidP="00A04C13">
      <w:pPr>
        <w:numPr>
          <w:ilvl w:val="0"/>
          <w:numId w:val="1"/>
        </w:numPr>
        <w:spacing w:after="0" w:line="240" w:lineRule="auto"/>
        <w:ind w:left="426" w:hanging="426"/>
        <w:jc w:val="both"/>
        <w:rPr>
          <w:rFonts w:ascii="Arial" w:hAnsi="Arial" w:cs="Arial"/>
          <w:sz w:val="20"/>
          <w:szCs w:val="20"/>
        </w:rPr>
      </w:pPr>
      <w:r w:rsidRPr="00AD6C0D">
        <w:rPr>
          <w:rFonts w:ascii="Arial" w:hAnsi="Arial" w:cs="Arial"/>
          <w:sz w:val="20"/>
          <w:szCs w:val="20"/>
        </w:rPr>
        <w:t xml:space="preserve">Memperoleh sistem pengadaan </w:t>
      </w:r>
      <w:r w:rsidRPr="00AD6C0D">
        <w:rPr>
          <w:rFonts w:ascii="Arial" w:hAnsi="Arial" w:cs="Arial"/>
          <w:i/>
          <w:sz w:val="20"/>
          <w:szCs w:val="20"/>
        </w:rPr>
        <w:t>spare part</w:t>
      </w:r>
      <w:r w:rsidRPr="00AD6C0D">
        <w:rPr>
          <w:rFonts w:ascii="Arial" w:hAnsi="Arial" w:cs="Arial"/>
          <w:sz w:val="20"/>
          <w:szCs w:val="20"/>
        </w:rPr>
        <w:t xml:space="preserve"> pesawat terbang yang tepat untuk mengurangi waktu keterlambatan.</w:t>
      </w:r>
    </w:p>
    <w:p w:rsidR="00A04C13" w:rsidRPr="00AD6C0D" w:rsidRDefault="00A04C13" w:rsidP="00A04C13">
      <w:pPr>
        <w:numPr>
          <w:ilvl w:val="0"/>
          <w:numId w:val="1"/>
        </w:numPr>
        <w:spacing w:line="240" w:lineRule="auto"/>
        <w:ind w:left="426" w:hanging="426"/>
        <w:jc w:val="both"/>
        <w:rPr>
          <w:rFonts w:ascii="Arial" w:hAnsi="Arial" w:cs="Arial"/>
          <w:sz w:val="20"/>
          <w:szCs w:val="20"/>
        </w:rPr>
      </w:pPr>
      <w:r w:rsidRPr="00AD6C0D">
        <w:rPr>
          <w:rFonts w:ascii="Arial" w:hAnsi="Arial" w:cs="Arial"/>
          <w:sz w:val="20"/>
          <w:szCs w:val="20"/>
        </w:rPr>
        <w:t>Memperoleh langkah-langkah implementasi hasil perancangan sistem pengadaan barang yang tepat untuk mengurangi waktu keterlambatan.</w:t>
      </w:r>
    </w:p>
    <w:p w:rsidR="00A04C13" w:rsidRDefault="00A04C13" w:rsidP="00A04C13">
      <w:pPr>
        <w:spacing w:after="0" w:line="240" w:lineRule="auto"/>
        <w:jc w:val="both"/>
        <w:rPr>
          <w:rFonts w:ascii="Arial" w:hAnsi="Arial" w:cs="Arial"/>
          <w:b/>
          <w:sz w:val="20"/>
          <w:szCs w:val="20"/>
        </w:rPr>
      </w:pPr>
      <w:r>
        <w:rPr>
          <w:rFonts w:ascii="Arial" w:hAnsi="Arial" w:cs="Arial"/>
          <w:b/>
          <w:sz w:val="20"/>
          <w:szCs w:val="20"/>
        </w:rPr>
        <w:t>TINJAUAN PUSTAKA</w:t>
      </w:r>
    </w:p>
    <w:p w:rsidR="00A04C13" w:rsidRPr="00CA42BE" w:rsidRDefault="00A04C13" w:rsidP="00A04C13">
      <w:pPr>
        <w:spacing w:after="0" w:line="240" w:lineRule="auto"/>
        <w:jc w:val="both"/>
        <w:rPr>
          <w:rFonts w:ascii="Arial" w:hAnsi="Arial" w:cs="Arial"/>
          <w:b/>
          <w:sz w:val="20"/>
          <w:szCs w:val="20"/>
        </w:rPr>
      </w:pPr>
      <w:r w:rsidRPr="00CA42BE">
        <w:rPr>
          <w:rFonts w:ascii="Arial" w:hAnsi="Arial" w:cs="Arial"/>
          <w:b/>
          <w:sz w:val="20"/>
          <w:szCs w:val="20"/>
        </w:rPr>
        <w:t>PengertianPengadaan Barang dan Jasa</w:t>
      </w:r>
    </w:p>
    <w:p w:rsidR="00A04C13" w:rsidRPr="00CA42BE" w:rsidRDefault="00A04C13" w:rsidP="00A04C13">
      <w:pPr>
        <w:spacing w:after="0" w:line="240" w:lineRule="auto"/>
        <w:jc w:val="both"/>
        <w:rPr>
          <w:rFonts w:ascii="Arial" w:hAnsi="Arial" w:cs="Arial"/>
          <w:b/>
          <w:sz w:val="20"/>
          <w:szCs w:val="20"/>
        </w:rPr>
      </w:pPr>
      <w:r w:rsidRPr="00CA42BE">
        <w:rPr>
          <w:rFonts w:ascii="Arial" w:hAnsi="Arial" w:cs="Arial"/>
          <w:sz w:val="20"/>
          <w:szCs w:val="20"/>
        </w:rPr>
        <w:t xml:space="preserve">Pengadaan atau </w:t>
      </w:r>
      <w:r w:rsidRPr="00CA42BE">
        <w:rPr>
          <w:rFonts w:ascii="Arial" w:hAnsi="Arial" w:cs="Arial"/>
          <w:i/>
          <w:sz w:val="20"/>
          <w:szCs w:val="20"/>
        </w:rPr>
        <w:t>procurement</w:t>
      </w:r>
      <w:r w:rsidRPr="00CA42BE">
        <w:rPr>
          <w:rFonts w:ascii="Arial" w:hAnsi="Arial" w:cs="Arial"/>
          <w:sz w:val="20"/>
          <w:szCs w:val="20"/>
        </w:rPr>
        <w:t xml:space="preserve"> didefinisikan secara lebih luas, yaitu selain </w:t>
      </w:r>
      <w:r w:rsidRPr="00CA42BE">
        <w:rPr>
          <w:rFonts w:ascii="Arial" w:hAnsi="Arial" w:cs="Arial"/>
          <w:i/>
          <w:sz w:val="20"/>
          <w:szCs w:val="20"/>
        </w:rPr>
        <w:t>purchasing</w:t>
      </w:r>
      <w:r w:rsidRPr="00CA42BE">
        <w:rPr>
          <w:rFonts w:ascii="Arial" w:hAnsi="Arial" w:cs="Arial"/>
          <w:sz w:val="20"/>
          <w:szCs w:val="20"/>
        </w:rPr>
        <w:t xml:space="preserve"> yang berhubungan dengan pembelian bahan </w:t>
      </w:r>
      <w:proofErr w:type="gramStart"/>
      <w:r w:rsidRPr="00CA42BE">
        <w:rPr>
          <w:rFonts w:ascii="Arial" w:hAnsi="Arial" w:cs="Arial"/>
          <w:sz w:val="20"/>
          <w:szCs w:val="20"/>
        </w:rPr>
        <w:t>baku</w:t>
      </w:r>
      <w:proofErr w:type="gramEnd"/>
      <w:r w:rsidRPr="00CA42BE">
        <w:rPr>
          <w:rFonts w:ascii="Arial" w:hAnsi="Arial" w:cs="Arial"/>
          <w:sz w:val="20"/>
          <w:szCs w:val="20"/>
        </w:rPr>
        <w:t xml:space="preserve"> material, juga termasuk seluruh kegiatan yang berhubungan dengan proses pembelian, serta memasukan proses transportasi, pergudangan dan penerimaan</w:t>
      </w:r>
      <w:r>
        <w:rPr>
          <w:rFonts w:ascii="Arial" w:hAnsi="Arial" w:cs="Arial"/>
          <w:sz w:val="20"/>
          <w:szCs w:val="20"/>
        </w:rPr>
        <w:t xml:space="preserve"> (Kalakota, 1999).  Menurut Kalakota</w:t>
      </w:r>
      <w:r w:rsidRPr="00CA42BE">
        <w:rPr>
          <w:rFonts w:ascii="Arial" w:hAnsi="Arial" w:cs="Arial"/>
          <w:sz w:val="20"/>
          <w:szCs w:val="20"/>
        </w:rPr>
        <w:t xml:space="preserve">, dilakukannya proses pemindahan proses </w:t>
      </w:r>
      <w:r w:rsidRPr="00CA42BE">
        <w:rPr>
          <w:rFonts w:ascii="Arial" w:hAnsi="Arial" w:cs="Arial"/>
          <w:i/>
          <w:sz w:val="20"/>
          <w:szCs w:val="20"/>
        </w:rPr>
        <w:t>procurement</w:t>
      </w:r>
      <w:r w:rsidRPr="00CA42BE">
        <w:rPr>
          <w:rFonts w:ascii="Arial" w:hAnsi="Arial" w:cs="Arial"/>
          <w:sz w:val="20"/>
          <w:szCs w:val="20"/>
        </w:rPr>
        <w:t xml:space="preserve"> yang berbasis kertas atau tradisional menuju proses </w:t>
      </w:r>
      <w:r w:rsidRPr="00CA42BE">
        <w:rPr>
          <w:rFonts w:ascii="Arial" w:hAnsi="Arial" w:cs="Arial"/>
          <w:i/>
          <w:sz w:val="20"/>
          <w:szCs w:val="20"/>
        </w:rPr>
        <w:t>e-procurement</w:t>
      </w:r>
      <w:r w:rsidRPr="00CA42BE">
        <w:rPr>
          <w:rFonts w:ascii="Arial" w:hAnsi="Arial" w:cs="Arial"/>
          <w:sz w:val="20"/>
          <w:szCs w:val="20"/>
        </w:rPr>
        <w:t xml:space="preserve"> yang memanfaatkan teknologi bertujuan untuk dua faktor utama yaitu efisiensi dan efektifitas. </w:t>
      </w:r>
      <w:proofErr w:type="gramStart"/>
      <w:r w:rsidRPr="00CA42BE">
        <w:rPr>
          <w:rFonts w:ascii="Arial" w:hAnsi="Arial" w:cs="Arial"/>
          <w:sz w:val="20"/>
          <w:szCs w:val="20"/>
        </w:rPr>
        <w:t xml:space="preserve">Sedangkan Christopher &amp; Schooner yang dikutip oleh Badzlina menyatakan bahwa pengadaan atau </w:t>
      </w:r>
      <w:r w:rsidRPr="00CA42BE">
        <w:rPr>
          <w:rFonts w:ascii="Arial" w:hAnsi="Arial" w:cs="Arial"/>
          <w:i/>
          <w:iCs/>
          <w:sz w:val="20"/>
          <w:szCs w:val="20"/>
        </w:rPr>
        <w:t xml:space="preserve">procurement </w:t>
      </w:r>
      <w:r w:rsidRPr="00CA42BE">
        <w:rPr>
          <w:rFonts w:ascii="Arial" w:hAnsi="Arial" w:cs="Arial"/>
          <w:sz w:val="20"/>
          <w:szCs w:val="20"/>
        </w:rPr>
        <w:t>adalah kegiatan untuk mendapatkan barang atau jasa secara transparan, efektif dan efisien sesuai dengan kebutuhan dan keinginan penggunanya</w:t>
      </w:r>
      <w:r>
        <w:rPr>
          <w:rFonts w:ascii="Arial" w:hAnsi="Arial" w:cs="Arial"/>
          <w:sz w:val="20"/>
          <w:szCs w:val="20"/>
        </w:rPr>
        <w:t xml:space="preserve"> (Badzlina, 2014)</w:t>
      </w:r>
      <w:r w:rsidRPr="00CA42BE">
        <w:rPr>
          <w:rFonts w:ascii="Arial" w:hAnsi="Arial" w:cs="Arial"/>
          <w:sz w:val="20"/>
          <w:szCs w:val="20"/>
        </w:rPr>
        <w:t>.</w:t>
      </w:r>
      <w:proofErr w:type="gramEnd"/>
    </w:p>
    <w:p w:rsidR="00A04C13" w:rsidRPr="00CA42BE" w:rsidRDefault="00A04C13" w:rsidP="00A04C13">
      <w:pPr>
        <w:spacing w:after="0" w:line="240" w:lineRule="auto"/>
        <w:jc w:val="both"/>
        <w:rPr>
          <w:rFonts w:ascii="Arial" w:hAnsi="Arial" w:cs="Arial"/>
          <w:sz w:val="20"/>
          <w:szCs w:val="20"/>
        </w:rPr>
      </w:pPr>
      <w:proofErr w:type="gramStart"/>
      <w:r w:rsidRPr="00CA42BE">
        <w:rPr>
          <w:rFonts w:ascii="Arial" w:hAnsi="Arial" w:cs="Arial"/>
          <w:sz w:val="20"/>
          <w:szCs w:val="20"/>
        </w:rPr>
        <w:t xml:space="preserve">Pengertian efisiensi dalam </w:t>
      </w:r>
      <w:r w:rsidRPr="00CA42BE">
        <w:rPr>
          <w:rFonts w:ascii="Arial" w:hAnsi="Arial" w:cs="Arial"/>
          <w:i/>
          <w:sz w:val="20"/>
          <w:szCs w:val="20"/>
        </w:rPr>
        <w:t>procurement</w:t>
      </w:r>
      <w:r w:rsidRPr="00CA42BE">
        <w:rPr>
          <w:rFonts w:ascii="Arial" w:hAnsi="Arial" w:cs="Arial"/>
          <w:sz w:val="20"/>
          <w:szCs w:val="20"/>
        </w:rPr>
        <w:t xml:space="preserve"> yaitu dalam hal biaya, kecepatan waktu siklus, mengurangi pembelian yang tidak sah, informasi yang tertata lebih baik, serta fungsi pengadaan terintegrasi yang lebih ketat dengan sistem </w:t>
      </w:r>
      <w:r w:rsidRPr="00CA42BE">
        <w:rPr>
          <w:rFonts w:ascii="Arial" w:hAnsi="Arial" w:cs="Arial"/>
          <w:i/>
          <w:sz w:val="20"/>
          <w:szCs w:val="20"/>
        </w:rPr>
        <w:t>back-office</w:t>
      </w:r>
      <w:r w:rsidRPr="00CA42BE">
        <w:rPr>
          <w:rFonts w:ascii="Arial" w:hAnsi="Arial" w:cs="Arial"/>
          <w:sz w:val="20"/>
          <w:szCs w:val="20"/>
        </w:rPr>
        <w:t>.</w:t>
      </w:r>
      <w:proofErr w:type="gramEnd"/>
      <w:r w:rsidRPr="00CA42BE">
        <w:rPr>
          <w:rFonts w:ascii="Arial" w:hAnsi="Arial" w:cs="Arial"/>
          <w:sz w:val="20"/>
          <w:szCs w:val="20"/>
        </w:rPr>
        <w:t xml:space="preserve"> </w:t>
      </w:r>
      <w:proofErr w:type="gramStart"/>
      <w:r w:rsidRPr="00CA42BE">
        <w:rPr>
          <w:rFonts w:ascii="Arial" w:hAnsi="Arial" w:cs="Arial"/>
          <w:sz w:val="20"/>
          <w:szCs w:val="20"/>
        </w:rPr>
        <w:t xml:space="preserve">Sedangkan efektifitas, dalam hal ini peningkatan pengendalian melalui rantai pasok, manajemen data kunci pengadaan yang proaktif dan kualitas keputusan </w:t>
      </w:r>
      <w:r w:rsidRPr="00CA42BE">
        <w:rPr>
          <w:rFonts w:ascii="Arial" w:hAnsi="Arial" w:cs="Arial"/>
          <w:i/>
          <w:sz w:val="20"/>
          <w:szCs w:val="20"/>
        </w:rPr>
        <w:t>purchasing</w:t>
      </w:r>
      <w:r w:rsidRPr="00CA42BE">
        <w:rPr>
          <w:rFonts w:ascii="Arial" w:hAnsi="Arial" w:cs="Arial"/>
          <w:sz w:val="20"/>
          <w:szCs w:val="20"/>
        </w:rPr>
        <w:t xml:space="preserve"> yang lebih tinggi terhadap organisasi.</w:t>
      </w:r>
      <w:proofErr w:type="gramEnd"/>
      <w:r w:rsidRPr="00CA42BE">
        <w:rPr>
          <w:rFonts w:ascii="Arial" w:hAnsi="Arial" w:cs="Arial"/>
          <w:sz w:val="20"/>
          <w:szCs w:val="20"/>
        </w:rPr>
        <w:t xml:space="preserve"> </w:t>
      </w:r>
    </w:p>
    <w:p w:rsidR="00A04C13" w:rsidRPr="00CA42BE" w:rsidRDefault="00A04C13" w:rsidP="00A04C13">
      <w:pPr>
        <w:spacing w:after="0" w:line="240" w:lineRule="auto"/>
        <w:jc w:val="both"/>
        <w:rPr>
          <w:rFonts w:ascii="Arial" w:hAnsi="Arial" w:cs="Arial"/>
          <w:sz w:val="20"/>
          <w:szCs w:val="20"/>
        </w:rPr>
      </w:pPr>
      <w:r w:rsidRPr="00CA42BE">
        <w:rPr>
          <w:rFonts w:ascii="Arial" w:hAnsi="Arial" w:cs="Arial"/>
          <w:b/>
          <w:bCs/>
          <w:sz w:val="20"/>
          <w:szCs w:val="20"/>
        </w:rPr>
        <w:t xml:space="preserve">Proses Pengadaan Barang dan Jasa </w:t>
      </w:r>
    </w:p>
    <w:p w:rsidR="00A04C13" w:rsidRPr="00CA42BE" w:rsidRDefault="00A04C13" w:rsidP="00A04C13">
      <w:pPr>
        <w:spacing w:after="0" w:line="240" w:lineRule="auto"/>
        <w:jc w:val="both"/>
        <w:rPr>
          <w:rFonts w:ascii="Arial" w:hAnsi="Arial" w:cs="Arial"/>
          <w:sz w:val="20"/>
          <w:szCs w:val="20"/>
        </w:rPr>
      </w:pPr>
      <w:r w:rsidRPr="00CA42BE">
        <w:rPr>
          <w:rFonts w:ascii="Arial" w:hAnsi="Arial" w:cs="Arial"/>
          <w:sz w:val="20"/>
          <w:szCs w:val="20"/>
        </w:rPr>
        <w:t xml:space="preserve">Proses pengadaan barang dan jasa </w:t>
      </w:r>
      <w:proofErr w:type="gramStart"/>
      <w:r w:rsidRPr="00CA42BE">
        <w:rPr>
          <w:rFonts w:ascii="Arial" w:hAnsi="Arial" w:cs="Arial"/>
          <w:sz w:val="20"/>
          <w:szCs w:val="20"/>
        </w:rPr>
        <w:t>sama</w:t>
      </w:r>
      <w:proofErr w:type="gramEnd"/>
      <w:r w:rsidRPr="00CA42BE">
        <w:rPr>
          <w:rFonts w:ascii="Arial" w:hAnsi="Arial" w:cs="Arial"/>
          <w:sz w:val="20"/>
          <w:szCs w:val="20"/>
        </w:rPr>
        <w:t xml:space="preserve"> halnya dengan proses pembelian atau akuisisi pada sebuah perusahaan.  Menurut Sutedi </w:t>
      </w:r>
      <w:r>
        <w:rPr>
          <w:rFonts w:ascii="Arial" w:hAnsi="Arial" w:cs="Arial"/>
          <w:sz w:val="20"/>
          <w:szCs w:val="20"/>
        </w:rPr>
        <w:t xml:space="preserve">(2012), </w:t>
      </w:r>
      <w:r w:rsidRPr="00CA42BE">
        <w:rPr>
          <w:rFonts w:ascii="Arial" w:hAnsi="Arial" w:cs="Arial"/>
          <w:sz w:val="20"/>
          <w:szCs w:val="20"/>
        </w:rPr>
        <w:t>proses pengadaan barang dan jasa dimulai dari adanya transaksi pembelian/penjualan barang di pasar secara langsung (tunai), kemudian berkembang ke arah pembelian berjangka waktu pembayaran, dengan membuat dokumen pertanggung jawaban (pembeli dan penjual), dan pada akhirnya melalui pengadaan melalui proses pelelangan.</w:t>
      </w:r>
    </w:p>
    <w:p w:rsidR="00A04C13" w:rsidRPr="00CA42BE" w:rsidRDefault="00A04C13" w:rsidP="00A04C13">
      <w:pPr>
        <w:spacing w:after="0" w:line="240" w:lineRule="auto"/>
        <w:jc w:val="both"/>
        <w:rPr>
          <w:rFonts w:ascii="Arial" w:hAnsi="Arial" w:cs="Arial"/>
          <w:sz w:val="20"/>
          <w:szCs w:val="20"/>
        </w:rPr>
      </w:pPr>
      <w:r w:rsidRPr="00CA42BE">
        <w:rPr>
          <w:rFonts w:ascii="Arial" w:hAnsi="Arial" w:cs="Arial"/>
          <w:sz w:val="20"/>
          <w:szCs w:val="20"/>
        </w:rPr>
        <w:t xml:space="preserve">Metode atau </w:t>
      </w:r>
      <w:proofErr w:type="gramStart"/>
      <w:r w:rsidRPr="00CA42BE">
        <w:rPr>
          <w:rFonts w:ascii="Arial" w:hAnsi="Arial" w:cs="Arial"/>
          <w:sz w:val="20"/>
          <w:szCs w:val="20"/>
        </w:rPr>
        <w:t>cara</w:t>
      </w:r>
      <w:proofErr w:type="gramEnd"/>
      <w:r w:rsidRPr="00CA42BE">
        <w:rPr>
          <w:rFonts w:ascii="Arial" w:hAnsi="Arial" w:cs="Arial"/>
          <w:sz w:val="20"/>
          <w:szCs w:val="20"/>
        </w:rPr>
        <w:t xml:space="preserve"> yang digunakan dalam jual beli barang adalah cara tawar-menawar secara langsung antara pihak pembeli (pengguna) dengan pihak penjual (penyedia barang) hingga tercapai kesepakatan harga, maka dilanjutkan dengan transaksi jual beli. Banyak jumlah dan jenis barang yang </w:t>
      </w:r>
      <w:proofErr w:type="gramStart"/>
      <w:r w:rsidRPr="00CA42BE">
        <w:rPr>
          <w:rFonts w:ascii="Arial" w:hAnsi="Arial" w:cs="Arial"/>
          <w:sz w:val="20"/>
          <w:szCs w:val="20"/>
        </w:rPr>
        <w:t>akan</w:t>
      </w:r>
      <w:proofErr w:type="gramEnd"/>
      <w:r w:rsidRPr="00CA42BE">
        <w:rPr>
          <w:rFonts w:ascii="Arial" w:hAnsi="Arial" w:cs="Arial"/>
          <w:sz w:val="20"/>
          <w:szCs w:val="20"/>
        </w:rPr>
        <w:t xml:space="preserve"> dibeli tentunya akan membutuhkan waktu lama bila harus dilakukan tawar-menawar. Biasanya pengguna </w:t>
      </w:r>
      <w:proofErr w:type="gramStart"/>
      <w:r w:rsidRPr="00CA42BE">
        <w:rPr>
          <w:rFonts w:ascii="Arial" w:hAnsi="Arial" w:cs="Arial"/>
          <w:sz w:val="20"/>
          <w:szCs w:val="20"/>
        </w:rPr>
        <w:t>akan</w:t>
      </w:r>
      <w:proofErr w:type="gramEnd"/>
      <w:r w:rsidRPr="00CA42BE">
        <w:rPr>
          <w:rFonts w:ascii="Arial" w:hAnsi="Arial" w:cs="Arial"/>
          <w:sz w:val="20"/>
          <w:szCs w:val="20"/>
        </w:rPr>
        <w:t xml:space="preserve"> membuat daftar jumlah dan jenis barang yang dibeli secara tertulis, yang selanjutnya diserahkan kepada penyedia barang agar mengajukan penawaran secara tertulis pula. </w:t>
      </w:r>
    </w:p>
    <w:p w:rsidR="00A04C13" w:rsidRPr="00CA42BE" w:rsidRDefault="00A04C13" w:rsidP="00A04C13">
      <w:pPr>
        <w:spacing w:after="0" w:line="240" w:lineRule="auto"/>
        <w:jc w:val="both"/>
        <w:rPr>
          <w:rFonts w:ascii="Arial" w:hAnsi="Arial" w:cs="Arial"/>
          <w:sz w:val="20"/>
          <w:szCs w:val="20"/>
        </w:rPr>
      </w:pPr>
      <w:r w:rsidRPr="00CA42BE">
        <w:rPr>
          <w:rFonts w:ascii="Arial" w:hAnsi="Arial" w:cs="Arial"/>
          <w:sz w:val="20"/>
          <w:szCs w:val="20"/>
        </w:rPr>
        <w:t xml:space="preserve">Sutedi menyatakan bahwa pihak pengguna menyampaikan daftar barang yang </w:t>
      </w:r>
      <w:proofErr w:type="gramStart"/>
      <w:r w:rsidRPr="00CA42BE">
        <w:rPr>
          <w:rFonts w:ascii="Arial" w:hAnsi="Arial" w:cs="Arial"/>
          <w:sz w:val="20"/>
          <w:szCs w:val="20"/>
        </w:rPr>
        <w:t>akan</w:t>
      </w:r>
      <w:proofErr w:type="gramEnd"/>
      <w:r w:rsidRPr="00CA42BE">
        <w:rPr>
          <w:rFonts w:ascii="Arial" w:hAnsi="Arial" w:cs="Arial"/>
          <w:sz w:val="20"/>
          <w:szCs w:val="20"/>
        </w:rPr>
        <w:t xml:space="preserve"> dibeli tidak hanya kepada satu tetapi kepada beberapa penyedia barang. Dengan meminta penawaran kepada beberapa penyedia barang, pengguna dapat memilih harga penawaran yang paling murah dari setiap jenis barang yang </w:t>
      </w:r>
      <w:proofErr w:type="gramStart"/>
      <w:r w:rsidRPr="00CA42BE">
        <w:rPr>
          <w:rFonts w:ascii="Arial" w:hAnsi="Arial" w:cs="Arial"/>
          <w:sz w:val="20"/>
          <w:szCs w:val="20"/>
        </w:rPr>
        <w:t>akan</w:t>
      </w:r>
      <w:proofErr w:type="gramEnd"/>
      <w:r w:rsidRPr="00CA42BE">
        <w:rPr>
          <w:rFonts w:ascii="Arial" w:hAnsi="Arial" w:cs="Arial"/>
          <w:sz w:val="20"/>
          <w:szCs w:val="20"/>
        </w:rPr>
        <w:t xml:space="preserve"> dibeli. Cara yang demikian merupakan cikal-bakal pengadaan barang </w:t>
      </w:r>
      <w:r w:rsidRPr="00CA42BE">
        <w:rPr>
          <w:rFonts w:ascii="Arial" w:hAnsi="Arial" w:cs="Arial"/>
          <w:iCs/>
          <w:sz w:val="20"/>
          <w:szCs w:val="20"/>
        </w:rPr>
        <w:t xml:space="preserve">dengan </w:t>
      </w:r>
      <w:proofErr w:type="gramStart"/>
      <w:r w:rsidRPr="00CA42BE">
        <w:rPr>
          <w:rFonts w:ascii="Arial" w:hAnsi="Arial" w:cs="Arial"/>
          <w:iCs/>
          <w:sz w:val="20"/>
          <w:szCs w:val="20"/>
        </w:rPr>
        <w:t>cara</w:t>
      </w:r>
      <w:proofErr w:type="gramEnd"/>
      <w:r w:rsidRPr="00CA42BE">
        <w:rPr>
          <w:rFonts w:ascii="Arial" w:hAnsi="Arial" w:cs="Arial"/>
          <w:iCs/>
          <w:sz w:val="20"/>
          <w:szCs w:val="20"/>
        </w:rPr>
        <w:t xml:space="preserve"> lelang</w:t>
      </w:r>
      <w:r w:rsidRPr="00CA42BE">
        <w:rPr>
          <w:rFonts w:ascii="Arial" w:hAnsi="Arial" w:cs="Arial"/>
          <w:sz w:val="20"/>
          <w:szCs w:val="20"/>
        </w:rPr>
        <w:t xml:space="preserve">. </w:t>
      </w:r>
      <w:proofErr w:type="gramStart"/>
      <w:r w:rsidRPr="00CA42BE">
        <w:rPr>
          <w:rFonts w:ascii="Arial" w:hAnsi="Arial" w:cs="Arial"/>
          <w:sz w:val="20"/>
          <w:szCs w:val="20"/>
        </w:rPr>
        <w:t>Namun demikian, pembelian barang tidak terbatas pada pembelian barang yang telah ada di pasar saja, tetapi juga pembelian barang yang belum tersedia di pasar.</w:t>
      </w:r>
      <w:proofErr w:type="gramEnd"/>
      <w:r w:rsidRPr="00CA42BE">
        <w:rPr>
          <w:rFonts w:ascii="Arial" w:hAnsi="Arial" w:cs="Arial"/>
          <w:sz w:val="20"/>
          <w:szCs w:val="20"/>
        </w:rPr>
        <w:t xml:space="preserve"> Pembelian barang yang belum ada di pasar dilakukan dengan </w:t>
      </w:r>
      <w:proofErr w:type="gramStart"/>
      <w:r w:rsidRPr="00CA42BE">
        <w:rPr>
          <w:rFonts w:ascii="Arial" w:hAnsi="Arial" w:cs="Arial"/>
          <w:sz w:val="20"/>
          <w:szCs w:val="20"/>
        </w:rPr>
        <w:t>cara</w:t>
      </w:r>
      <w:proofErr w:type="gramEnd"/>
      <w:r w:rsidRPr="00CA42BE">
        <w:rPr>
          <w:rFonts w:ascii="Arial" w:hAnsi="Arial" w:cs="Arial"/>
          <w:sz w:val="20"/>
          <w:szCs w:val="20"/>
        </w:rPr>
        <w:t xml:space="preserve"> pesanan, agar barang yang dipesan dapat dibuat seperti yang diinginkan, maka pihak pemesan (pengguna) menyusun nama, jenis, jumlah barang yang dipesan beserta spesifikasinya secara tertulis dan menyerahkan kepada pihak penyedia barang. </w:t>
      </w:r>
      <w:proofErr w:type="gramStart"/>
      <w:r w:rsidRPr="00CA42BE">
        <w:rPr>
          <w:rFonts w:ascii="Arial" w:hAnsi="Arial" w:cs="Arial"/>
          <w:sz w:val="20"/>
          <w:szCs w:val="20"/>
        </w:rPr>
        <w:t>Dokumen ini selanjutnya disebut dokumen pemesanan barang yang menjadi cikal-bakal dokumen lelang.</w:t>
      </w:r>
      <w:proofErr w:type="gramEnd"/>
    </w:p>
    <w:p w:rsidR="00A04C13" w:rsidRPr="00CA42BE" w:rsidRDefault="00A04C13" w:rsidP="00A04C13">
      <w:pPr>
        <w:spacing w:after="0" w:line="240" w:lineRule="auto"/>
        <w:jc w:val="both"/>
        <w:rPr>
          <w:rFonts w:ascii="Arial" w:hAnsi="Arial" w:cs="Arial"/>
          <w:b/>
          <w:sz w:val="20"/>
          <w:szCs w:val="20"/>
        </w:rPr>
      </w:pPr>
      <w:r w:rsidRPr="00CA42BE">
        <w:rPr>
          <w:rFonts w:ascii="Arial" w:hAnsi="Arial" w:cs="Arial"/>
          <w:b/>
          <w:sz w:val="20"/>
          <w:szCs w:val="20"/>
        </w:rPr>
        <w:t>Sistem Informasi</w:t>
      </w:r>
    </w:p>
    <w:p w:rsidR="00A04C13" w:rsidRPr="00CA42BE" w:rsidRDefault="00A04C13" w:rsidP="00A04C13">
      <w:pPr>
        <w:spacing w:after="0" w:line="240" w:lineRule="auto"/>
        <w:jc w:val="both"/>
        <w:rPr>
          <w:rFonts w:ascii="Arial" w:hAnsi="Arial" w:cs="Arial"/>
          <w:b/>
          <w:sz w:val="20"/>
          <w:szCs w:val="20"/>
        </w:rPr>
      </w:pPr>
      <w:r w:rsidRPr="00CA42BE">
        <w:rPr>
          <w:rFonts w:ascii="Arial" w:hAnsi="Arial" w:cs="Arial"/>
          <w:sz w:val="20"/>
          <w:szCs w:val="20"/>
        </w:rPr>
        <w:lastRenderedPageBreak/>
        <w:t xml:space="preserve">Pengertian sistem informasi menurut </w:t>
      </w:r>
      <w:r w:rsidRPr="00CA42BE">
        <w:rPr>
          <w:rFonts w:ascii="Arial" w:hAnsi="Arial" w:cs="Arial"/>
          <w:bCs/>
          <w:sz w:val="20"/>
          <w:szCs w:val="20"/>
        </w:rPr>
        <w:t xml:space="preserve">Jogianto </w:t>
      </w:r>
      <w:r>
        <w:rPr>
          <w:rFonts w:ascii="Arial" w:hAnsi="Arial" w:cs="Arial"/>
          <w:bCs/>
          <w:sz w:val="20"/>
          <w:szCs w:val="20"/>
        </w:rPr>
        <w:t xml:space="preserve">(2005) </w:t>
      </w:r>
      <w:r w:rsidRPr="00CA42BE">
        <w:rPr>
          <w:rFonts w:ascii="Arial" w:hAnsi="Arial" w:cs="Arial"/>
          <w:bCs/>
          <w:sz w:val="20"/>
          <w:szCs w:val="20"/>
        </w:rPr>
        <w:t>adalah suatu sistem didalam organisasi yang mempertemukan kebutuhan pengolahan transaksi harian, mendukung operasional, bersifat manajerial dan kegiatan strategi dari suatu organisasi dan menyediakan pihak luar laporan-laporan yang diperlukan.Sedangkan menurut Richardus</w:t>
      </w:r>
      <w:r>
        <w:rPr>
          <w:rFonts w:ascii="Arial" w:hAnsi="Arial" w:cs="Arial"/>
          <w:bCs/>
          <w:sz w:val="20"/>
          <w:szCs w:val="20"/>
        </w:rPr>
        <w:t xml:space="preserve"> (2002)</w:t>
      </w:r>
      <w:r w:rsidRPr="00CA42BE">
        <w:rPr>
          <w:rFonts w:ascii="Arial" w:hAnsi="Arial" w:cs="Arial"/>
          <w:bCs/>
          <w:sz w:val="20"/>
          <w:szCs w:val="20"/>
        </w:rPr>
        <w:t>, Sistem informasi merupakan suatu kumpulan dari komponen-komponen dalam perusahaan atau organisasi yang berhubungan dengan proses penciptaan dan pengaliran informasi.</w:t>
      </w:r>
    </w:p>
    <w:p w:rsidR="00A04C13" w:rsidRPr="00CA42BE" w:rsidRDefault="00A04C13" w:rsidP="00A04C13">
      <w:pPr>
        <w:spacing w:after="0" w:line="240" w:lineRule="auto"/>
        <w:jc w:val="both"/>
        <w:rPr>
          <w:rFonts w:ascii="Arial" w:hAnsi="Arial" w:cs="Arial"/>
          <w:b/>
          <w:sz w:val="20"/>
          <w:szCs w:val="20"/>
        </w:rPr>
      </w:pPr>
      <w:r w:rsidRPr="00CA42BE">
        <w:rPr>
          <w:rFonts w:ascii="Arial" w:hAnsi="Arial" w:cs="Arial"/>
          <w:bCs/>
          <w:sz w:val="20"/>
          <w:szCs w:val="20"/>
        </w:rPr>
        <w:t>Berdasarkan pengertian diatas menurut beberapa ahli, dapat disimpulkan bahwa sistem informasi adalah suatu kumpulan dari komponen-komponen dalam perusahaan atau organisasi yang mempertemukan kebutuhan pengolahan transaksi harian, mendukung operasional, bersifat manajerial dan kegiatan strategi dari suatu organisasi yang bilamana dieksekusi akan menyediakan informasi yang mendukung pengambilan keputusan dan pengendalian di dalam perusahaan atau organisasi.</w:t>
      </w:r>
    </w:p>
    <w:p w:rsidR="00A04C13" w:rsidRPr="00CA42BE" w:rsidRDefault="00A04C13" w:rsidP="00A04C13">
      <w:pPr>
        <w:spacing w:after="0" w:line="240" w:lineRule="auto"/>
        <w:jc w:val="both"/>
        <w:rPr>
          <w:rFonts w:ascii="Arial" w:hAnsi="Arial" w:cs="Arial"/>
          <w:b/>
          <w:sz w:val="20"/>
          <w:szCs w:val="20"/>
        </w:rPr>
      </w:pPr>
      <w:r w:rsidRPr="00CA42BE">
        <w:rPr>
          <w:rFonts w:ascii="Arial" w:hAnsi="Arial" w:cs="Arial"/>
          <w:sz w:val="20"/>
          <w:szCs w:val="20"/>
        </w:rPr>
        <w:t xml:space="preserve">Tujuan Sistem Informasi </w:t>
      </w:r>
      <w:proofErr w:type="gramStart"/>
      <w:r w:rsidRPr="00CA42BE">
        <w:rPr>
          <w:rFonts w:ascii="Arial" w:hAnsi="Arial" w:cs="Arial"/>
          <w:sz w:val="20"/>
          <w:szCs w:val="20"/>
        </w:rPr>
        <w:t>diantaranya :</w:t>
      </w:r>
      <w:proofErr w:type="gramEnd"/>
    </w:p>
    <w:p w:rsidR="00A04C13" w:rsidRDefault="00A04C13" w:rsidP="00A04C13">
      <w:pPr>
        <w:numPr>
          <w:ilvl w:val="0"/>
          <w:numId w:val="2"/>
        </w:numPr>
        <w:spacing w:after="0" w:line="240" w:lineRule="auto"/>
        <w:ind w:left="426" w:hanging="426"/>
        <w:jc w:val="both"/>
        <w:rPr>
          <w:rFonts w:ascii="Arial" w:hAnsi="Arial" w:cs="Arial"/>
          <w:sz w:val="20"/>
          <w:szCs w:val="20"/>
        </w:rPr>
      </w:pPr>
      <w:r w:rsidRPr="00CA42BE">
        <w:rPr>
          <w:rFonts w:ascii="Arial" w:hAnsi="Arial" w:cs="Arial"/>
          <w:sz w:val="20"/>
          <w:szCs w:val="20"/>
        </w:rPr>
        <w:t>Menyediakan informasi untuk membantu pengambilan keputusan manajemen</w:t>
      </w:r>
    </w:p>
    <w:p w:rsidR="00A04C13" w:rsidRDefault="00A04C13" w:rsidP="00A04C13">
      <w:pPr>
        <w:numPr>
          <w:ilvl w:val="0"/>
          <w:numId w:val="2"/>
        </w:numPr>
        <w:spacing w:after="0" w:line="240" w:lineRule="auto"/>
        <w:ind w:left="426" w:hanging="426"/>
        <w:jc w:val="both"/>
        <w:rPr>
          <w:rFonts w:ascii="Arial" w:hAnsi="Arial" w:cs="Arial"/>
          <w:sz w:val="20"/>
          <w:szCs w:val="20"/>
        </w:rPr>
      </w:pPr>
      <w:r w:rsidRPr="00CA42BE">
        <w:rPr>
          <w:rFonts w:ascii="Arial" w:hAnsi="Arial" w:cs="Arial"/>
          <w:sz w:val="20"/>
          <w:szCs w:val="20"/>
        </w:rPr>
        <w:t>Membantu petugas didalam melaksanakan operasi perusahaan dari hari ke hari</w:t>
      </w:r>
    </w:p>
    <w:p w:rsidR="00A04C13" w:rsidRDefault="00A04C13" w:rsidP="00A04C13">
      <w:pPr>
        <w:numPr>
          <w:ilvl w:val="0"/>
          <w:numId w:val="2"/>
        </w:numPr>
        <w:spacing w:after="0" w:line="240" w:lineRule="auto"/>
        <w:ind w:left="426" w:hanging="426"/>
        <w:jc w:val="both"/>
        <w:rPr>
          <w:rFonts w:ascii="Arial" w:hAnsi="Arial" w:cs="Arial"/>
          <w:sz w:val="20"/>
          <w:szCs w:val="20"/>
        </w:rPr>
      </w:pPr>
      <w:r w:rsidRPr="00CA42BE">
        <w:rPr>
          <w:rFonts w:ascii="Arial" w:hAnsi="Arial" w:cs="Arial"/>
          <w:sz w:val="20"/>
          <w:szCs w:val="20"/>
        </w:rPr>
        <w:t>Menyediakan informasi yang layak untuk pemakai pihak luar perusahaan.</w:t>
      </w:r>
    </w:p>
    <w:p w:rsidR="00A04C13" w:rsidRPr="00663A74" w:rsidRDefault="00A04C13" w:rsidP="00A04C13">
      <w:pPr>
        <w:spacing w:after="0" w:line="240" w:lineRule="auto"/>
        <w:ind w:left="426"/>
        <w:jc w:val="both"/>
        <w:rPr>
          <w:rFonts w:ascii="Arial" w:hAnsi="Arial" w:cs="Arial"/>
          <w:sz w:val="20"/>
          <w:szCs w:val="20"/>
        </w:rPr>
      </w:pPr>
    </w:p>
    <w:p w:rsidR="00A04C13" w:rsidRDefault="00A04C13" w:rsidP="00A04C13">
      <w:pPr>
        <w:spacing w:after="0" w:line="240" w:lineRule="auto"/>
        <w:jc w:val="both"/>
        <w:rPr>
          <w:rFonts w:ascii="Arial" w:hAnsi="Arial" w:cs="Arial"/>
          <w:b/>
          <w:sz w:val="20"/>
          <w:szCs w:val="20"/>
        </w:rPr>
      </w:pPr>
      <w:r w:rsidRPr="00F736C9">
        <w:rPr>
          <w:rFonts w:ascii="Arial" w:hAnsi="Arial" w:cs="Arial"/>
          <w:b/>
          <w:sz w:val="20"/>
          <w:szCs w:val="20"/>
        </w:rPr>
        <w:t>METODOLOGI PENELITIAN</w:t>
      </w:r>
    </w:p>
    <w:p w:rsidR="00A04C13" w:rsidRDefault="00A04C13" w:rsidP="00A04C13">
      <w:pPr>
        <w:spacing w:after="0" w:line="240" w:lineRule="auto"/>
        <w:jc w:val="both"/>
        <w:rPr>
          <w:rFonts w:ascii="Arial" w:hAnsi="Arial" w:cs="Arial"/>
          <w:sz w:val="20"/>
          <w:szCs w:val="20"/>
        </w:rPr>
      </w:pPr>
      <w:proofErr w:type="gramStart"/>
      <w:r>
        <w:rPr>
          <w:rFonts w:ascii="Arial" w:hAnsi="Arial" w:cs="Arial"/>
          <w:sz w:val="20"/>
          <w:szCs w:val="20"/>
        </w:rPr>
        <w:t xml:space="preserve">Penelitian yang dilakukan bersifat deskriptif kualitatif untuk menggambarkan </w:t>
      </w:r>
      <w:r w:rsidRPr="00705E17">
        <w:rPr>
          <w:rFonts w:ascii="Arial" w:hAnsi="Arial" w:cs="Arial"/>
          <w:sz w:val="20"/>
          <w:szCs w:val="20"/>
        </w:rPr>
        <w:t>sistem informasi pengadaan barang</w:t>
      </w:r>
      <w:r>
        <w:rPr>
          <w:rFonts w:ascii="Arial" w:hAnsi="Arial" w:cs="Arial"/>
          <w:sz w:val="20"/>
          <w:szCs w:val="20"/>
        </w:rPr>
        <w:t xml:space="preserve"> di PT.Adhi Luhung W</w:t>
      </w:r>
      <w:r w:rsidRPr="00705E17">
        <w:rPr>
          <w:rFonts w:ascii="Arial" w:hAnsi="Arial" w:cs="Arial"/>
          <w:sz w:val="20"/>
          <w:szCs w:val="20"/>
        </w:rPr>
        <w:t>icaksana</w:t>
      </w:r>
      <w:r>
        <w:rPr>
          <w:rFonts w:ascii="Arial" w:hAnsi="Arial" w:cs="Arial"/>
          <w:sz w:val="20"/>
          <w:szCs w:val="20"/>
        </w:rPr>
        <w:t>.</w:t>
      </w:r>
      <w:proofErr w:type="gramEnd"/>
      <w:r>
        <w:rPr>
          <w:rFonts w:ascii="Arial" w:hAnsi="Arial" w:cs="Arial"/>
          <w:sz w:val="20"/>
          <w:szCs w:val="20"/>
        </w:rPr>
        <w:t xml:space="preserve"> </w:t>
      </w:r>
      <w:proofErr w:type="gramStart"/>
      <w:r>
        <w:rPr>
          <w:rFonts w:ascii="Arial" w:hAnsi="Arial" w:cs="Arial"/>
          <w:sz w:val="20"/>
          <w:szCs w:val="20"/>
        </w:rPr>
        <w:t xml:space="preserve">Pada tahapan penelitian yang dilakukan, </w:t>
      </w:r>
      <w:r w:rsidRPr="005711D6">
        <w:rPr>
          <w:rFonts w:ascii="Arial" w:hAnsi="Arial" w:cs="Arial"/>
          <w:sz w:val="20"/>
          <w:szCs w:val="20"/>
        </w:rPr>
        <w:t>proses pengumpulan data dimulai dengan melakukan observasi dan wawancara.</w:t>
      </w:r>
      <w:proofErr w:type="gramEnd"/>
      <w:r w:rsidRPr="005711D6">
        <w:rPr>
          <w:rFonts w:ascii="Arial" w:hAnsi="Arial" w:cs="Arial"/>
          <w:sz w:val="20"/>
          <w:szCs w:val="20"/>
        </w:rPr>
        <w:t xml:space="preserve"> </w:t>
      </w:r>
      <w:r>
        <w:rPr>
          <w:rFonts w:ascii="Arial" w:hAnsi="Arial" w:cs="Arial"/>
          <w:sz w:val="20"/>
          <w:szCs w:val="20"/>
        </w:rPr>
        <w:t xml:space="preserve">Dalam tahap observasi </w:t>
      </w:r>
      <w:r w:rsidRPr="00ED37E3">
        <w:rPr>
          <w:rFonts w:ascii="Arial" w:hAnsi="Arial" w:cs="Arial"/>
          <w:sz w:val="20"/>
          <w:szCs w:val="20"/>
        </w:rPr>
        <w:t xml:space="preserve">peneliti mengobservasi proses pengadaan barang yang meliputi proses pada bagian pembelian dan pengiriman.Peneliti mengambil data pengadaan barang tahun 2016 yang sudah dikirim ke </w:t>
      </w:r>
      <w:r w:rsidRPr="00ED37E3">
        <w:rPr>
          <w:rFonts w:ascii="Arial" w:hAnsi="Arial" w:cs="Arial"/>
          <w:i/>
          <w:sz w:val="20"/>
          <w:szCs w:val="20"/>
        </w:rPr>
        <w:t>customer</w:t>
      </w:r>
      <w:r w:rsidRPr="00ED37E3">
        <w:rPr>
          <w:rFonts w:ascii="Arial" w:hAnsi="Arial" w:cs="Arial"/>
          <w:sz w:val="20"/>
          <w:szCs w:val="20"/>
        </w:rPr>
        <w:t xml:space="preserve">, dalam data tersebut terdiri dari beberapa data yaitu data </w:t>
      </w:r>
      <w:r w:rsidRPr="00ED37E3">
        <w:rPr>
          <w:rFonts w:ascii="Arial" w:hAnsi="Arial" w:cs="Arial"/>
          <w:i/>
          <w:sz w:val="20"/>
          <w:szCs w:val="20"/>
        </w:rPr>
        <w:t>customer</w:t>
      </w:r>
      <w:r w:rsidRPr="00ED37E3">
        <w:rPr>
          <w:rFonts w:ascii="Arial" w:hAnsi="Arial" w:cs="Arial"/>
          <w:sz w:val="20"/>
          <w:szCs w:val="20"/>
        </w:rPr>
        <w:t xml:space="preserve">, data jumlah barang, data jumlah banyaknya barang, jumlah barang yang tidak tepat waktu pengiriman kepada </w:t>
      </w:r>
      <w:r w:rsidRPr="00ED37E3">
        <w:rPr>
          <w:rFonts w:ascii="Arial" w:hAnsi="Arial" w:cs="Arial"/>
          <w:i/>
          <w:sz w:val="20"/>
          <w:szCs w:val="20"/>
        </w:rPr>
        <w:t>customer</w:t>
      </w:r>
      <w:r w:rsidRPr="00ED37E3">
        <w:rPr>
          <w:rFonts w:ascii="Arial" w:hAnsi="Arial" w:cs="Arial"/>
          <w:sz w:val="20"/>
          <w:szCs w:val="20"/>
        </w:rPr>
        <w:t xml:space="preserve">, uraian kegiatan proses pengadaan barang, durasi pengadaan barang dan rata-rata durasi pengadaan barang. Dan hasil ini </w:t>
      </w:r>
      <w:proofErr w:type="gramStart"/>
      <w:r w:rsidRPr="00ED37E3">
        <w:rPr>
          <w:rFonts w:ascii="Arial" w:hAnsi="Arial" w:cs="Arial"/>
          <w:sz w:val="20"/>
          <w:szCs w:val="20"/>
        </w:rPr>
        <w:t>akan</w:t>
      </w:r>
      <w:proofErr w:type="gramEnd"/>
      <w:r w:rsidRPr="00ED37E3">
        <w:rPr>
          <w:rFonts w:ascii="Arial" w:hAnsi="Arial" w:cs="Arial"/>
          <w:sz w:val="20"/>
          <w:szCs w:val="20"/>
        </w:rPr>
        <w:t xml:space="preserve"> menjadi masukan dalam proses perancangan sistem pengadaan barang berikutnya.Data-data tersebut diambil dari PT. Adhi Luhung Wicaksana yang mengadakan barang-barang </w:t>
      </w:r>
      <w:r w:rsidRPr="00ED37E3">
        <w:rPr>
          <w:rFonts w:ascii="Arial" w:hAnsi="Arial" w:cs="Arial"/>
          <w:i/>
          <w:sz w:val="20"/>
          <w:szCs w:val="20"/>
        </w:rPr>
        <w:t>(spare part</w:t>
      </w:r>
      <w:r w:rsidRPr="00ED37E3">
        <w:rPr>
          <w:rFonts w:ascii="Arial" w:hAnsi="Arial" w:cs="Arial"/>
          <w:sz w:val="20"/>
          <w:szCs w:val="20"/>
        </w:rPr>
        <w:t xml:space="preserve">) pesawat terbang. </w:t>
      </w:r>
      <w:proofErr w:type="gramStart"/>
      <w:r w:rsidRPr="005711D6">
        <w:rPr>
          <w:rFonts w:ascii="Arial" w:hAnsi="Arial" w:cs="Arial"/>
          <w:sz w:val="20"/>
          <w:szCs w:val="20"/>
        </w:rPr>
        <w:t>Sementara untuk tahap pengolahan data menggunakan</w:t>
      </w:r>
      <w:r w:rsidRPr="00ED37E3">
        <w:rPr>
          <w:rFonts w:ascii="Arial" w:hAnsi="Arial" w:cs="Arial"/>
          <w:sz w:val="20"/>
          <w:szCs w:val="20"/>
        </w:rPr>
        <w:t>.</w:t>
      </w:r>
      <w:proofErr w:type="gramEnd"/>
      <w:r w:rsidRPr="00ED37E3">
        <w:rPr>
          <w:rFonts w:ascii="Arial" w:hAnsi="Arial" w:cs="Arial"/>
          <w:sz w:val="20"/>
          <w:szCs w:val="20"/>
        </w:rPr>
        <w:t xml:space="preserve"> </w:t>
      </w:r>
      <w:proofErr w:type="gramStart"/>
      <w:r w:rsidRPr="005711D6">
        <w:rPr>
          <w:rFonts w:ascii="Arial" w:hAnsi="Arial" w:cs="Arial"/>
          <w:sz w:val="20"/>
          <w:szCs w:val="20"/>
        </w:rPr>
        <w:t>metodologi</w:t>
      </w:r>
      <w:proofErr w:type="gramEnd"/>
      <w:r w:rsidRPr="005711D6">
        <w:rPr>
          <w:rFonts w:ascii="Arial" w:hAnsi="Arial" w:cs="Arial"/>
          <w:sz w:val="20"/>
          <w:szCs w:val="20"/>
        </w:rPr>
        <w:t xml:space="preserve"> analisis sistem berorientasi obyek dengan alat bantu berupa diagram hubungan entitas (Diagram ER-D) dan normalisasi.</w:t>
      </w:r>
    </w:p>
    <w:p w:rsidR="00A04C13" w:rsidRPr="00CA42BE" w:rsidRDefault="00A04C13" w:rsidP="00A04C13">
      <w:pPr>
        <w:spacing w:after="0" w:line="240" w:lineRule="auto"/>
        <w:jc w:val="both"/>
        <w:rPr>
          <w:rFonts w:ascii="Arial" w:hAnsi="Arial" w:cs="Arial"/>
          <w:b/>
          <w:sz w:val="20"/>
          <w:szCs w:val="20"/>
        </w:rPr>
      </w:pPr>
      <w:r w:rsidRPr="00CA42BE">
        <w:rPr>
          <w:rFonts w:ascii="Arial" w:hAnsi="Arial" w:cs="Arial"/>
          <w:b/>
          <w:sz w:val="20"/>
          <w:szCs w:val="20"/>
        </w:rPr>
        <w:t>Metodologi Berorientasi Objek</w:t>
      </w:r>
    </w:p>
    <w:p w:rsidR="00A04C13" w:rsidRPr="00CA42BE" w:rsidRDefault="00A04C13" w:rsidP="00A04C13">
      <w:pPr>
        <w:spacing w:after="0" w:line="240" w:lineRule="auto"/>
        <w:jc w:val="both"/>
        <w:rPr>
          <w:rFonts w:ascii="Arial" w:hAnsi="Arial" w:cs="Arial"/>
          <w:sz w:val="20"/>
          <w:szCs w:val="20"/>
        </w:rPr>
      </w:pPr>
      <w:proofErr w:type="gramStart"/>
      <w:r w:rsidRPr="00CA42BE">
        <w:rPr>
          <w:rFonts w:ascii="Arial" w:hAnsi="Arial" w:cs="Arial"/>
          <w:sz w:val="20"/>
          <w:szCs w:val="20"/>
        </w:rPr>
        <w:t>Metodologi adalah kesatuan metode-metode, prosedur-prosedur, konsep-konsep, pekerjaan, aturan-aturan yang digunakan oleh suatu ilmu pengetahuan, seni atau disiplin lainnya.</w:t>
      </w:r>
      <w:proofErr w:type="gramEnd"/>
      <w:r w:rsidRPr="00CA42BE">
        <w:rPr>
          <w:rFonts w:ascii="Arial" w:hAnsi="Arial" w:cs="Arial"/>
          <w:sz w:val="20"/>
          <w:szCs w:val="20"/>
        </w:rPr>
        <w:t xml:space="preserve"> </w:t>
      </w:r>
      <w:proofErr w:type="gramStart"/>
      <w:r w:rsidRPr="00CA42BE">
        <w:rPr>
          <w:rFonts w:ascii="Arial" w:hAnsi="Arial" w:cs="Arial"/>
          <w:sz w:val="20"/>
          <w:szCs w:val="20"/>
        </w:rPr>
        <w:t>Sedangkan metodologi berorientasi obyek adalah metode penyelesaian masalah dengan menggunakan pendekatan berorientasi obyek.</w:t>
      </w:r>
      <w:proofErr w:type="gramEnd"/>
    </w:p>
    <w:p w:rsidR="00A04C13" w:rsidRDefault="00A04C13" w:rsidP="00A04C13">
      <w:pPr>
        <w:spacing w:after="0" w:line="240" w:lineRule="auto"/>
        <w:jc w:val="both"/>
        <w:rPr>
          <w:rFonts w:ascii="Arial" w:hAnsi="Arial" w:cs="Arial"/>
          <w:sz w:val="20"/>
          <w:szCs w:val="20"/>
        </w:rPr>
      </w:pPr>
      <w:r w:rsidRPr="00CA42BE">
        <w:rPr>
          <w:rFonts w:ascii="Arial" w:hAnsi="Arial" w:cs="Arial"/>
          <w:sz w:val="20"/>
          <w:szCs w:val="20"/>
        </w:rPr>
        <w:t>Analisa berorientasi obyek mempunyai beberapa konsep dasar yang berguna untuk mempermudah pemahaman yaitu:</w:t>
      </w:r>
    </w:p>
    <w:p w:rsidR="00A04C13" w:rsidRDefault="00A04C13" w:rsidP="00A04C13">
      <w:pPr>
        <w:pStyle w:val="ListParagraph"/>
        <w:numPr>
          <w:ilvl w:val="0"/>
          <w:numId w:val="3"/>
        </w:numPr>
        <w:spacing w:after="0" w:line="240" w:lineRule="auto"/>
        <w:ind w:left="426" w:hanging="426"/>
        <w:jc w:val="both"/>
        <w:rPr>
          <w:rFonts w:ascii="Arial" w:hAnsi="Arial" w:cs="Arial"/>
          <w:sz w:val="20"/>
          <w:szCs w:val="20"/>
        </w:rPr>
      </w:pPr>
      <w:r w:rsidRPr="00F736C9">
        <w:rPr>
          <w:rFonts w:ascii="Arial" w:hAnsi="Arial" w:cs="Arial"/>
          <w:sz w:val="20"/>
          <w:szCs w:val="20"/>
        </w:rPr>
        <w:t>Pengkapsulan yaitu penyatuan antara proses-proses yang terjadi dan sejumlah data yang dikelola ke dalam suatu bentuk kelompok tertentu.</w:t>
      </w:r>
    </w:p>
    <w:p w:rsidR="00A04C13" w:rsidRDefault="00A04C13" w:rsidP="00A04C13">
      <w:pPr>
        <w:pStyle w:val="ListParagraph"/>
        <w:numPr>
          <w:ilvl w:val="0"/>
          <w:numId w:val="3"/>
        </w:numPr>
        <w:spacing w:after="0" w:line="240" w:lineRule="auto"/>
        <w:ind w:left="426" w:hanging="426"/>
        <w:jc w:val="both"/>
        <w:rPr>
          <w:rFonts w:ascii="Arial" w:hAnsi="Arial" w:cs="Arial"/>
          <w:sz w:val="20"/>
          <w:szCs w:val="20"/>
        </w:rPr>
      </w:pPr>
      <w:r w:rsidRPr="00F736C9">
        <w:rPr>
          <w:rFonts w:ascii="Arial" w:hAnsi="Arial" w:cs="Arial"/>
          <w:sz w:val="20"/>
          <w:szCs w:val="20"/>
        </w:rPr>
        <w:t xml:space="preserve">Abstraksi yaitu dalam mengembangkan perangkat lunak, seorang </w:t>
      </w:r>
      <w:r w:rsidRPr="00F736C9">
        <w:rPr>
          <w:rFonts w:ascii="Arial" w:hAnsi="Arial" w:cs="Arial"/>
          <w:i/>
          <w:iCs/>
          <w:sz w:val="20"/>
          <w:szCs w:val="20"/>
        </w:rPr>
        <w:t xml:space="preserve">programmer </w:t>
      </w:r>
      <w:proofErr w:type="gramStart"/>
      <w:r w:rsidRPr="00F736C9">
        <w:rPr>
          <w:rFonts w:ascii="Arial" w:hAnsi="Arial" w:cs="Arial"/>
          <w:sz w:val="20"/>
          <w:szCs w:val="20"/>
        </w:rPr>
        <w:t>akan</w:t>
      </w:r>
      <w:proofErr w:type="gramEnd"/>
      <w:r w:rsidRPr="00F736C9">
        <w:rPr>
          <w:rFonts w:ascii="Arial" w:hAnsi="Arial" w:cs="Arial"/>
          <w:sz w:val="20"/>
          <w:szCs w:val="20"/>
        </w:rPr>
        <w:t xml:space="preserve"> menggunakan/menciptakan sejumlah obyek, dimana obyek tersebut akan ada dan berperilaku pada sistem.</w:t>
      </w:r>
    </w:p>
    <w:p w:rsidR="00A04C13" w:rsidRDefault="00A04C13" w:rsidP="00A04C13">
      <w:pPr>
        <w:pStyle w:val="ListParagraph"/>
        <w:numPr>
          <w:ilvl w:val="0"/>
          <w:numId w:val="3"/>
        </w:numPr>
        <w:spacing w:after="0" w:line="240" w:lineRule="auto"/>
        <w:ind w:left="426" w:hanging="426"/>
        <w:jc w:val="both"/>
        <w:rPr>
          <w:rFonts w:ascii="Arial" w:hAnsi="Arial" w:cs="Arial"/>
          <w:sz w:val="20"/>
          <w:szCs w:val="20"/>
        </w:rPr>
      </w:pPr>
      <w:r w:rsidRPr="00F736C9">
        <w:rPr>
          <w:rFonts w:ascii="Arial" w:hAnsi="Arial" w:cs="Arial"/>
          <w:sz w:val="20"/>
          <w:szCs w:val="20"/>
        </w:rPr>
        <w:t xml:space="preserve">Pewarisan yaitu konsep dimana suatu obyek memiliki sejumlah perilaku yang dimiliki oleh obyek </w:t>
      </w:r>
      <w:proofErr w:type="gramStart"/>
      <w:r w:rsidRPr="00F736C9">
        <w:rPr>
          <w:rFonts w:ascii="Arial" w:hAnsi="Arial" w:cs="Arial"/>
          <w:sz w:val="20"/>
          <w:szCs w:val="20"/>
        </w:rPr>
        <w:t>lain</w:t>
      </w:r>
      <w:proofErr w:type="gramEnd"/>
      <w:r w:rsidRPr="00F736C9">
        <w:rPr>
          <w:rFonts w:ascii="Arial" w:hAnsi="Arial" w:cs="Arial"/>
          <w:sz w:val="20"/>
          <w:szCs w:val="20"/>
        </w:rPr>
        <w:t xml:space="preserve"> dalam suatu hirarki tertentu.</w:t>
      </w:r>
    </w:p>
    <w:p w:rsidR="00A04C13" w:rsidRPr="00F736C9" w:rsidRDefault="00A04C13" w:rsidP="00A04C13">
      <w:pPr>
        <w:pStyle w:val="ListParagraph"/>
        <w:numPr>
          <w:ilvl w:val="0"/>
          <w:numId w:val="3"/>
        </w:numPr>
        <w:spacing w:after="0" w:line="240" w:lineRule="auto"/>
        <w:ind w:left="426" w:hanging="426"/>
        <w:jc w:val="both"/>
        <w:rPr>
          <w:rFonts w:ascii="Arial" w:hAnsi="Arial" w:cs="Arial"/>
          <w:sz w:val="20"/>
          <w:szCs w:val="20"/>
        </w:rPr>
      </w:pPr>
      <w:r w:rsidRPr="00F736C9">
        <w:rPr>
          <w:rFonts w:ascii="Arial" w:hAnsi="Arial" w:cs="Arial"/>
          <w:i/>
          <w:iCs/>
          <w:sz w:val="20"/>
          <w:szCs w:val="20"/>
        </w:rPr>
        <w:t xml:space="preserve">Polymorphisme </w:t>
      </w:r>
      <w:r w:rsidRPr="00F736C9">
        <w:rPr>
          <w:rFonts w:ascii="Arial" w:hAnsi="Arial" w:cs="Arial"/>
          <w:sz w:val="20"/>
          <w:szCs w:val="20"/>
        </w:rPr>
        <w:t xml:space="preserve">yaitu konsep dimana beberapa obyek dapat memiliki metode yang </w:t>
      </w:r>
      <w:proofErr w:type="gramStart"/>
      <w:r w:rsidRPr="00F736C9">
        <w:rPr>
          <w:rFonts w:ascii="Arial" w:hAnsi="Arial" w:cs="Arial"/>
          <w:sz w:val="20"/>
          <w:szCs w:val="20"/>
        </w:rPr>
        <w:t>sama</w:t>
      </w:r>
      <w:proofErr w:type="gramEnd"/>
      <w:r w:rsidRPr="00F736C9">
        <w:rPr>
          <w:rFonts w:ascii="Arial" w:hAnsi="Arial" w:cs="Arial"/>
          <w:sz w:val="20"/>
          <w:szCs w:val="20"/>
        </w:rPr>
        <w:t xml:space="preserve"> dengan aksi yang berbeda.</w:t>
      </w:r>
    </w:p>
    <w:p w:rsidR="00A04C13" w:rsidRPr="00CA42BE" w:rsidRDefault="00A04C13" w:rsidP="00A04C13">
      <w:pPr>
        <w:spacing w:after="0" w:line="240" w:lineRule="auto"/>
        <w:jc w:val="both"/>
        <w:rPr>
          <w:rFonts w:ascii="Arial" w:hAnsi="Arial" w:cs="Arial"/>
          <w:sz w:val="20"/>
          <w:szCs w:val="20"/>
        </w:rPr>
      </w:pPr>
      <w:proofErr w:type="gramStart"/>
      <w:r w:rsidRPr="00CA42BE">
        <w:rPr>
          <w:rFonts w:ascii="Arial" w:hAnsi="Arial" w:cs="Arial"/>
          <w:sz w:val="20"/>
          <w:szCs w:val="20"/>
        </w:rPr>
        <w:t>Tujuan dari analisa berorientasi obyek yaitu untuk menentukan kebutuhan pemakai secara akurat.</w:t>
      </w:r>
      <w:proofErr w:type="gramEnd"/>
    </w:p>
    <w:p w:rsidR="00A04C13" w:rsidRPr="00CA42BE" w:rsidRDefault="00A04C13" w:rsidP="00A04C13">
      <w:pPr>
        <w:spacing w:after="0" w:line="240" w:lineRule="auto"/>
        <w:jc w:val="both"/>
        <w:rPr>
          <w:rFonts w:ascii="Arial" w:hAnsi="Arial" w:cs="Arial"/>
          <w:sz w:val="20"/>
          <w:szCs w:val="20"/>
        </w:rPr>
      </w:pPr>
      <w:r w:rsidRPr="00CA42BE">
        <w:rPr>
          <w:rFonts w:ascii="Arial" w:hAnsi="Arial" w:cs="Arial"/>
          <w:b/>
          <w:bCs/>
          <w:sz w:val="20"/>
          <w:szCs w:val="20"/>
        </w:rPr>
        <w:t>Perancangan Sistem berorientasi obyek</w:t>
      </w:r>
    </w:p>
    <w:p w:rsidR="00A04C13" w:rsidRPr="00CA42BE" w:rsidRDefault="00A04C13" w:rsidP="00A04C13">
      <w:pPr>
        <w:spacing w:after="0" w:line="240" w:lineRule="auto"/>
        <w:jc w:val="both"/>
        <w:rPr>
          <w:rFonts w:ascii="Arial" w:hAnsi="Arial" w:cs="Arial"/>
          <w:sz w:val="20"/>
          <w:szCs w:val="20"/>
        </w:rPr>
      </w:pPr>
      <w:proofErr w:type="gramStart"/>
      <w:r w:rsidRPr="00CA42BE">
        <w:rPr>
          <w:rFonts w:ascii="Arial" w:hAnsi="Arial" w:cs="Arial"/>
          <w:sz w:val="20"/>
          <w:szCs w:val="20"/>
        </w:rPr>
        <w:t>Perancangan berorientasi obyek adalah suatu pendekatan yang digunakan untuk menspesifikasi kebutuhan-kebutuhan sistem dengan mengkolaborasikan obyek-obyek, atribut-atribut dan metode-metode yang ada.</w:t>
      </w:r>
      <w:proofErr w:type="gramEnd"/>
    </w:p>
    <w:p w:rsidR="00A04C13" w:rsidRPr="00CA42BE" w:rsidRDefault="00A04C13" w:rsidP="00A04C13">
      <w:pPr>
        <w:spacing w:after="0" w:line="240" w:lineRule="auto"/>
        <w:jc w:val="both"/>
        <w:rPr>
          <w:rFonts w:ascii="Arial" w:hAnsi="Arial" w:cs="Arial"/>
          <w:sz w:val="20"/>
          <w:szCs w:val="20"/>
        </w:rPr>
      </w:pPr>
      <w:proofErr w:type="gramStart"/>
      <w:r w:rsidRPr="00CA42BE">
        <w:rPr>
          <w:rFonts w:ascii="Arial" w:hAnsi="Arial" w:cs="Arial"/>
          <w:sz w:val="20"/>
          <w:szCs w:val="20"/>
        </w:rPr>
        <w:t xml:space="preserve">Tujuan perancangan sistem itu untuk memahami kebutuhan kepada pemakai sistem </w:t>
      </w:r>
      <w:r w:rsidRPr="00CA42BE">
        <w:rPr>
          <w:rFonts w:ascii="Arial" w:hAnsi="Arial" w:cs="Arial"/>
          <w:i/>
          <w:iCs/>
          <w:sz w:val="20"/>
          <w:szCs w:val="20"/>
        </w:rPr>
        <w:t xml:space="preserve">(user) </w:t>
      </w:r>
      <w:r w:rsidRPr="00CA42BE">
        <w:rPr>
          <w:rFonts w:ascii="Arial" w:hAnsi="Arial" w:cs="Arial"/>
          <w:sz w:val="20"/>
          <w:szCs w:val="20"/>
        </w:rPr>
        <w:t>dan memberikan gambaran yang jelas serta rancang bangun yang lengkap.</w:t>
      </w:r>
      <w:proofErr w:type="gramEnd"/>
      <w:r w:rsidRPr="00CA42BE">
        <w:rPr>
          <w:rFonts w:ascii="Arial" w:hAnsi="Arial" w:cs="Arial"/>
          <w:sz w:val="20"/>
          <w:szCs w:val="20"/>
        </w:rPr>
        <w:t xml:space="preserve"> Perancangan berorientasi obyek bertujuan </w:t>
      </w:r>
      <w:proofErr w:type="gramStart"/>
      <w:r w:rsidRPr="00CA42BE">
        <w:rPr>
          <w:rFonts w:ascii="Arial" w:hAnsi="Arial" w:cs="Arial"/>
          <w:sz w:val="20"/>
          <w:szCs w:val="20"/>
        </w:rPr>
        <w:t>untuk :</w:t>
      </w:r>
      <w:proofErr w:type="gramEnd"/>
    </w:p>
    <w:p w:rsidR="00A04C13" w:rsidRDefault="00A04C13" w:rsidP="00A04C13">
      <w:pPr>
        <w:numPr>
          <w:ilvl w:val="0"/>
          <w:numId w:val="4"/>
        </w:numPr>
        <w:spacing w:after="0" w:line="240" w:lineRule="auto"/>
        <w:ind w:left="426" w:hanging="426"/>
        <w:jc w:val="both"/>
        <w:rPr>
          <w:rFonts w:ascii="Arial" w:hAnsi="Arial" w:cs="Arial"/>
          <w:sz w:val="20"/>
          <w:szCs w:val="20"/>
        </w:rPr>
      </w:pPr>
      <w:r w:rsidRPr="00CA42BE">
        <w:rPr>
          <w:rFonts w:ascii="Arial" w:hAnsi="Arial" w:cs="Arial"/>
          <w:sz w:val="20"/>
          <w:szCs w:val="20"/>
        </w:rPr>
        <w:t xml:space="preserve">Sitematika proses </w:t>
      </w:r>
      <w:r w:rsidRPr="00CA42BE">
        <w:rPr>
          <w:rFonts w:ascii="Arial" w:hAnsi="Arial" w:cs="Arial"/>
          <w:i/>
          <w:sz w:val="20"/>
          <w:szCs w:val="20"/>
        </w:rPr>
        <w:t>design</w:t>
      </w:r>
      <w:r>
        <w:rPr>
          <w:rFonts w:ascii="Arial" w:hAnsi="Arial" w:cs="Arial"/>
          <w:i/>
          <w:sz w:val="20"/>
          <w:szCs w:val="20"/>
        </w:rPr>
        <w:t>.</w:t>
      </w:r>
    </w:p>
    <w:p w:rsidR="00A04C13" w:rsidRDefault="00A04C13" w:rsidP="00A04C13">
      <w:pPr>
        <w:numPr>
          <w:ilvl w:val="0"/>
          <w:numId w:val="4"/>
        </w:numPr>
        <w:spacing w:after="0" w:line="240" w:lineRule="auto"/>
        <w:ind w:left="426" w:hanging="426"/>
        <w:jc w:val="both"/>
        <w:rPr>
          <w:rFonts w:ascii="Arial" w:hAnsi="Arial" w:cs="Arial"/>
          <w:sz w:val="20"/>
          <w:szCs w:val="20"/>
        </w:rPr>
      </w:pPr>
      <w:r w:rsidRPr="00F736C9">
        <w:rPr>
          <w:rFonts w:ascii="Arial" w:hAnsi="Arial" w:cs="Arial"/>
          <w:sz w:val="20"/>
          <w:szCs w:val="20"/>
        </w:rPr>
        <w:t xml:space="preserve">Menghasilkan </w:t>
      </w:r>
      <w:r w:rsidRPr="00F736C9">
        <w:rPr>
          <w:rFonts w:ascii="Arial" w:hAnsi="Arial" w:cs="Arial"/>
          <w:i/>
          <w:sz w:val="20"/>
          <w:szCs w:val="20"/>
        </w:rPr>
        <w:t>design</w:t>
      </w:r>
      <w:r w:rsidRPr="00F736C9">
        <w:rPr>
          <w:rFonts w:ascii="Arial" w:hAnsi="Arial" w:cs="Arial"/>
          <w:sz w:val="20"/>
          <w:szCs w:val="20"/>
        </w:rPr>
        <w:t xml:space="preserve"> model program</w:t>
      </w:r>
      <w:r>
        <w:rPr>
          <w:rFonts w:ascii="Arial" w:hAnsi="Arial" w:cs="Arial"/>
          <w:sz w:val="20"/>
          <w:szCs w:val="20"/>
        </w:rPr>
        <w:t>.</w:t>
      </w:r>
    </w:p>
    <w:p w:rsidR="00A04C13" w:rsidRPr="00F736C9" w:rsidRDefault="00A04C13" w:rsidP="00A04C13">
      <w:pPr>
        <w:numPr>
          <w:ilvl w:val="0"/>
          <w:numId w:val="4"/>
        </w:numPr>
        <w:spacing w:after="0" w:line="240" w:lineRule="auto"/>
        <w:ind w:left="426" w:hanging="426"/>
        <w:jc w:val="both"/>
        <w:rPr>
          <w:rFonts w:ascii="Arial" w:hAnsi="Arial" w:cs="Arial"/>
          <w:sz w:val="20"/>
          <w:szCs w:val="20"/>
        </w:rPr>
      </w:pPr>
      <w:r w:rsidRPr="00F736C9">
        <w:rPr>
          <w:rFonts w:ascii="Arial" w:hAnsi="Arial" w:cs="Arial"/>
          <w:sz w:val="20"/>
          <w:szCs w:val="20"/>
        </w:rPr>
        <w:t>Memberikan gambaran pemecahan masukkan dengan efektif</w:t>
      </w:r>
      <w:r>
        <w:rPr>
          <w:rFonts w:ascii="Arial" w:hAnsi="Arial" w:cs="Arial"/>
          <w:sz w:val="20"/>
          <w:szCs w:val="20"/>
        </w:rPr>
        <w:t>.</w:t>
      </w:r>
    </w:p>
    <w:p w:rsidR="00A04C13" w:rsidRPr="00CA42BE" w:rsidRDefault="00A04C13" w:rsidP="00A04C13">
      <w:pPr>
        <w:spacing w:after="0" w:line="240" w:lineRule="auto"/>
        <w:jc w:val="both"/>
        <w:rPr>
          <w:rFonts w:ascii="Arial" w:hAnsi="Arial" w:cs="Arial"/>
          <w:sz w:val="20"/>
          <w:szCs w:val="20"/>
        </w:rPr>
      </w:pPr>
      <w:r w:rsidRPr="00CA42BE">
        <w:rPr>
          <w:rFonts w:ascii="Arial" w:hAnsi="Arial" w:cs="Arial"/>
          <w:b/>
          <w:i/>
          <w:iCs/>
          <w:sz w:val="20"/>
          <w:szCs w:val="20"/>
        </w:rPr>
        <w:t xml:space="preserve">Entity Relationship Diagram </w:t>
      </w:r>
      <w:r w:rsidRPr="00CA42BE">
        <w:rPr>
          <w:rFonts w:ascii="Arial" w:hAnsi="Arial" w:cs="Arial"/>
          <w:b/>
          <w:sz w:val="20"/>
          <w:szCs w:val="20"/>
        </w:rPr>
        <w:t>(ER-D)</w:t>
      </w:r>
    </w:p>
    <w:p w:rsidR="00A04C13" w:rsidRPr="00CA42BE" w:rsidRDefault="00A04C13" w:rsidP="00A04C13">
      <w:pPr>
        <w:spacing w:after="0" w:line="240" w:lineRule="auto"/>
        <w:jc w:val="both"/>
        <w:rPr>
          <w:rFonts w:ascii="Arial" w:hAnsi="Arial" w:cs="Arial"/>
          <w:sz w:val="20"/>
          <w:szCs w:val="20"/>
        </w:rPr>
      </w:pPr>
      <w:r w:rsidRPr="00CA42BE">
        <w:rPr>
          <w:rFonts w:ascii="Arial" w:hAnsi="Arial" w:cs="Arial"/>
          <w:sz w:val="20"/>
          <w:szCs w:val="20"/>
        </w:rPr>
        <w:lastRenderedPageBreak/>
        <w:t xml:space="preserve">Model </w:t>
      </w:r>
      <w:r w:rsidRPr="00CA42BE">
        <w:rPr>
          <w:rFonts w:ascii="Arial" w:hAnsi="Arial" w:cs="Arial"/>
          <w:i/>
          <w:iCs/>
          <w:sz w:val="20"/>
          <w:szCs w:val="20"/>
        </w:rPr>
        <w:t xml:space="preserve">Entity–Relationship </w:t>
      </w:r>
      <w:r w:rsidRPr="00CA42BE">
        <w:rPr>
          <w:rFonts w:ascii="Arial" w:hAnsi="Arial" w:cs="Arial"/>
          <w:sz w:val="20"/>
          <w:szCs w:val="20"/>
        </w:rPr>
        <w:t xml:space="preserve">berisi komponen Relasi yang masing–masing dilengkapi dengan atribut ‘dunia nyata’ yang kita tinjau, dapat digambarkan dengan lebih sistematis dengan menggunakan Diagram </w:t>
      </w:r>
      <w:r w:rsidRPr="00CA42BE">
        <w:rPr>
          <w:rFonts w:ascii="Arial" w:hAnsi="Arial" w:cs="Arial"/>
          <w:i/>
          <w:iCs/>
          <w:sz w:val="20"/>
          <w:szCs w:val="20"/>
        </w:rPr>
        <w:t>Entity–Relationship</w:t>
      </w:r>
      <w:r w:rsidRPr="00CA42BE">
        <w:rPr>
          <w:rFonts w:ascii="Arial" w:hAnsi="Arial" w:cs="Arial"/>
          <w:sz w:val="20"/>
          <w:szCs w:val="20"/>
        </w:rPr>
        <w:t>.</w:t>
      </w:r>
    </w:p>
    <w:p w:rsidR="00A04C13" w:rsidRDefault="00A04C13" w:rsidP="00A04C13">
      <w:pPr>
        <w:spacing w:after="0" w:line="240" w:lineRule="auto"/>
        <w:jc w:val="both"/>
        <w:rPr>
          <w:rFonts w:ascii="Arial" w:hAnsi="Arial" w:cs="Arial"/>
          <w:sz w:val="20"/>
          <w:szCs w:val="20"/>
        </w:rPr>
      </w:pPr>
      <w:r w:rsidRPr="00CA42BE">
        <w:rPr>
          <w:rFonts w:ascii="Arial" w:hAnsi="Arial" w:cs="Arial"/>
          <w:i/>
          <w:sz w:val="20"/>
          <w:szCs w:val="20"/>
        </w:rPr>
        <w:t>Entity Relationship</w:t>
      </w:r>
      <w:r w:rsidRPr="00CA42BE">
        <w:rPr>
          <w:rFonts w:ascii="Arial" w:hAnsi="Arial" w:cs="Arial"/>
          <w:sz w:val="20"/>
          <w:szCs w:val="20"/>
        </w:rPr>
        <w:t xml:space="preserve"> diagram (ER-D) merupakan teknik yang digunakan untuk memodelkan kebutuhan data dari suatu organisasi, biasanya oleh </w:t>
      </w:r>
      <w:r w:rsidRPr="00CA42BE">
        <w:rPr>
          <w:rFonts w:ascii="Arial" w:hAnsi="Arial" w:cs="Arial"/>
          <w:i/>
          <w:sz w:val="20"/>
          <w:szCs w:val="20"/>
        </w:rPr>
        <w:t>System Analys</w:t>
      </w:r>
      <w:r w:rsidRPr="00CA42BE">
        <w:rPr>
          <w:rFonts w:ascii="Arial" w:hAnsi="Arial" w:cs="Arial"/>
          <w:sz w:val="20"/>
          <w:szCs w:val="20"/>
        </w:rPr>
        <w:t xml:space="preserve"> dalam tahap analisis persyaratan proyek pengembangan sistem. Sementara teknik diagram atau alat peraga memberikan dasar untuk desain database relasional yang mendasari sistem informasi yang dikembangkan. ERD bersama-sama dengan detail pendukung merupakan model data yang pada gilirannya digunakan seb</w:t>
      </w:r>
      <w:r>
        <w:rPr>
          <w:rFonts w:ascii="Arial" w:hAnsi="Arial" w:cs="Arial"/>
          <w:sz w:val="20"/>
          <w:szCs w:val="20"/>
        </w:rPr>
        <w:t>agai spesifikasi untuk database (Brady, 2010).</w:t>
      </w:r>
    </w:p>
    <w:p w:rsidR="00A04C13" w:rsidRDefault="00A04C13" w:rsidP="00A04C13">
      <w:pPr>
        <w:spacing w:line="240" w:lineRule="auto"/>
        <w:jc w:val="both"/>
        <w:rPr>
          <w:rFonts w:ascii="Arial" w:hAnsi="Arial" w:cs="Arial"/>
          <w:b/>
          <w:sz w:val="20"/>
          <w:szCs w:val="20"/>
        </w:rPr>
      </w:pPr>
      <w:r w:rsidRPr="005678BE">
        <w:rPr>
          <w:rFonts w:ascii="Arial" w:hAnsi="Arial" w:cs="Arial"/>
          <w:b/>
          <w:sz w:val="20"/>
          <w:szCs w:val="20"/>
        </w:rPr>
        <w:t>Alur Kerangka Pemecahan Masalah</w:t>
      </w:r>
    </w:p>
    <w:p w:rsidR="00A04C13" w:rsidRDefault="00A04C13" w:rsidP="00A04C13">
      <w:pPr>
        <w:spacing w:line="240" w:lineRule="auto"/>
        <w:jc w:val="center"/>
        <w:rPr>
          <w:rFonts w:ascii="Arial" w:hAnsi="Arial" w:cs="Arial"/>
          <w:b/>
          <w:sz w:val="20"/>
          <w:szCs w:val="20"/>
        </w:rPr>
      </w:pPr>
      <w:r>
        <w:rPr>
          <w:rFonts w:ascii="Arial" w:hAnsi="Arial" w:cs="Arial"/>
          <w:b/>
          <w:noProof/>
          <w:sz w:val="20"/>
          <w:szCs w:val="20"/>
        </w:rPr>
        <w:drawing>
          <wp:inline distT="0" distB="0" distL="0" distR="0">
            <wp:extent cx="3431263" cy="30510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28839" cy="3048863"/>
                    </a:xfrm>
                    <a:prstGeom prst="rect">
                      <a:avLst/>
                    </a:prstGeom>
                    <a:noFill/>
                  </pic:spPr>
                </pic:pic>
              </a:graphicData>
            </a:graphic>
          </wp:inline>
        </w:drawing>
      </w:r>
    </w:p>
    <w:p w:rsidR="00A04C13" w:rsidRPr="006229BC" w:rsidRDefault="00A04C13" w:rsidP="00A04C13">
      <w:pPr>
        <w:spacing w:line="240" w:lineRule="auto"/>
        <w:jc w:val="center"/>
        <w:rPr>
          <w:rFonts w:ascii="Arial" w:hAnsi="Arial" w:cs="Arial"/>
          <w:sz w:val="18"/>
          <w:szCs w:val="18"/>
        </w:rPr>
      </w:pPr>
      <w:proofErr w:type="gramStart"/>
      <w:r w:rsidRPr="006229BC">
        <w:rPr>
          <w:rFonts w:ascii="Arial" w:hAnsi="Arial" w:cs="Arial"/>
          <w:b/>
          <w:sz w:val="18"/>
          <w:szCs w:val="18"/>
        </w:rPr>
        <w:t>Gambar 1.</w:t>
      </w:r>
      <w:proofErr w:type="gramEnd"/>
      <w:r w:rsidRPr="006229BC">
        <w:rPr>
          <w:rFonts w:ascii="Arial" w:hAnsi="Arial" w:cs="Arial"/>
          <w:sz w:val="18"/>
          <w:szCs w:val="18"/>
        </w:rPr>
        <w:t xml:space="preserve"> Alur Kerangka Pemecahan Masalah</w:t>
      </w:r>
    </w:p>
    <w:p w:rsidR="00A04C13" w:rsidRDefault="00A04C13" w:rsidP="00A04C13">
      <w:pPr>
        <w:spacing w:after="0" w:line="240" w:lineRule="auto"/>
        <w:jc w:val="both"/>
        <w:rPr>
          <w:rFonts w:ascii="Arial" w:hAnsi="Arial" w:cs="Arial"/>
          <w:b/>
          <w:sz w:val="20"/>
          <w:szCs w:val="20"/>
        </w:rPr>
      </w:pPr>
      <w:r w:rsidRPr="00CA42BE">
        <w:rPr>
          <w:rFonts w:ascii="Arial" w:hAnsi="Arial" w:cs="Arial"/>
          <w:b/>
          <w:sz w:val="20"/>
          <w:szCs w:val="20"/>
        </w:rPr>
        <w:t>HASIL PENELITIAN DAN PEMBAHASAN</w:t>
      </w:r>
    </w:p>
    <w:p w:rsidR="00A04C13" w:rsidRDefault="00A04C13" w:rsidP="00A04C13">
      <w:pPr>
        <w:spacing w:after="0" w:line="240" w:lineRule="auto"/>
        <w:jc w:val="both"/>
        <w:rPr>
          <w:rFonts w:ascii="Arial" w:hAnsi="Arial" w:cs="Arial"/>
          <w:b/>
          <w:sz w:val="20"/>
          <w:szCs w:val="20"/>
        </w:rPr>
      </w:pPr>
      <w:r w:rsidRPr="00CA42BE">
        <w:rPr>
          <w:rFonts w:ascii="Arial" w:hAnsi="Arial" w:cs="Arial"/>
          <w:b/>
          <w:sz w:val="20"/>
          <w:szCs w:val="20"/>
        </w:rPr>
        <w:t>Analisa Sistem</w:t>
      </w:r>
    </w:p>
    <w:p w:rsidR="00A04C13" w:rsidRDefault="00A04C13" w:rsidP="00A04C13">
      <w:pPr>
        <w:spacing w:after="0" w:line="240" w:lineRule="auto"/>
        <w:jc w:val="both"/>
        <w:rPr>
          <w:rFonts w:ascii="Arial" w:hAnsi="Arial" w:cs="Arial"/>
          <w:b/>
          <w:sz w:val="20"/>
          <w:szCs w:val="20"/>
        </w:rPr>
      </w:pPr>
      <w:r w:rsidRPr="00CA42BE">
        <w:rPr>
          <w:rFonts w:ascii="Arial" w:hAnsi="Arial" w:cs="Arial"/>
          <w:b/>
          <w:sz w:val="20"/>
          <w:szCs w:val="20"/>
        </w:rPr>
        <w:t>Tentang Organisasi</w:t>
      </w:r>
    </w:p>
    <w:p w:rsidR="00A04C13" w:rsidRPr="000D79A2" w:rsidRDefault="00A04C13" w:rsidP="00A04C13">
      <w:pPr>
        <w:spacing w:line="240" w:lineRule="auto"/>
        <w:jc w:val="both"/>
        <w:rPr>
          <w:rFonts w:ascii="Arial" w:hAnsi="Arial" w:cs="Arial"/>
          <w:b/>
          <w:sz w:val="20"/>
          <w:szCs w:val="20"/>
        </w:rPr>
      </w:pPr>
      <w:proofErr w:type="gramStart"/>
      <w:r w:rsidRPr="00CA42BE">
        <w:rPr>
          <w:rFonts w:ascii="Arial" w:hAnsi="Arial" w:cs="Arial"/>
          <w:sz w:val="20"/>
          <w:szCs w:val="20"/>
        </w:rPr>
        <w:t xml:space="preserve">PT. Adhi Luhung Wicaksana adalah salah satu perusahaan penyelenggara jasa dalam bidang pengadaan barang di Indonesia, yang meliputi barang-barang kebutuhan </w:t>
      </w:r>
      <w:r w:rsidRPr="00CA42BE">
        <w:rPr>
          <w:rFonts w:ascii="Arial" w:hAnsi="Arial" w:cs="Arial"/>
          <w:i/>
          <w:sz w:val="20"/>
          <w:szCs w:val="20"/>
        </w:rPr>
        <w:t>spare part</w:t>
      </w:r>
      <w:r w:rsidRPr="00CA42BE">
        <w:rPr>
          <w:rFonts w:ascii="Arial" w:hAnsi="Arial" w:cs="Arial"/>
          <w:sz w:val="20"/>
          <w:szCs w:val="20"/>
        </w:rPr>
        <w:t xml:space="preserve"> pesawat terbang.</w:t>
      </w:r>
      <w:proofErr w:type="gramEnd"/>
      <w:r w:rsidRPr="00CA42BE">
        <w:rPr>
          <w:rFonts w:ascii="Arial" w:hAnsi="Arial" w:cs="Arial"/>
          <w:sz w:val="20"/>
          <w:szCs w:val="20"/>
        </w:rPr>
        <w:t xml:space="preserve">  </w:t>
      </w:r>
    </w:p>
    <w:p w:rsidR="00A04C13" w:rsidRPr="00CA42BE" w:rsidRDefault="00A04C13" w:rsidP="00A04C13">
      <w:pPr>
        <w:spacing w:line="240" w:lineRule="auto"/>
        <w:jc w:val="center"/>
        <w:rPr>
          <w:rFonts w:ascii="Arial" w:hAnsi="Arial" w:cs="Arial"/>
          <w:sz w:val="20"/>
          <w:szCs w:val="20"/>
        </w:rPr>
      </w:pPr>
      <w:r w:rsidRPr="00CA42BE">
        <w:rPr>
          <w:rFonts w:ascii="Arial" w:hAnsi="Arial" w:cs="Arial"/>
          <w:noProof/>
          <w:sz w:val="20"/>
          <w:szCs w:val="20"/>
        </w:rPr>
        <w:drawing>
          <wp:inline distT="0" distB="0" distL="0" distR="0">
            <wp:extent cx="2596085" cy="2486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02518" cy="2492186"/>
                    </a:xfrm>
                    <a:prstGeom prst="rect">
                      <a:avLst/>
                    </a:prstGeom>
                    <a:noFill/>
                  </pic:spPr>
                </pic:pic>
              </a:graphicData>
            </a:graphic>
          </wp:inline>
        </w:drawing>
      </w:r>
    </w:p>
    <w:p w:rsidR="00A04C13" w:rsidRPr="006229BC" w:rsidRDefault="00A04C13" w:rsidP="00A04C13">
      <w:pPr>
        <w:spacing w:line="240" w:lineRule="auto"/>
        <w:jc w:val="center"/>
        <w:rPr>
          <w:rFonts w:ascii="Arial" w:hAnsi="Arial" w:cs="Arial"/>
          <w:sz w:val="18"/>
          <w:szCs w:val="18"/>
        </w:rPr>
      </w:pPr>
      <w:proofErr w:type="gramStart"/>
      <w:r w:rsidRPr="006229BC">
        <w:rPr>
          <w:rFonts w:ascii="Arial" w:hAnsi="Arial" w:cs="Arial"/>
          <w:b/>
          <w:sz w:val="18"/>
          <w:szCs w:val="18"/>
        </w:rPr>
        <w:t>Gambar 2</w:t>
      </w:r>
      <w:r w:rsidRPr="006229BC">
        <w:rPr>
          <w:rFonts w:ascii="Arial" w:hAnsi="Arial" w:cs="Arial"/>
          <w:sz w:val="18"/>
          <w:szCs w:val="18"/>
        </w:rPr>
        <w:t>.</w:t>
      </w:r>
      <w:proofErr w:type="gramEnd"/>
      <w:r w:rsidRPr="006229BC">
        <w:rPr>
          <w:rFonts w:ascii="Arial" w:hAnsi="Arial" w:cs="Arial"/>
          <w:sz w:val="18"/>
          <w:szCs w:val="18"/>
        </w:rPr>
        <w:t xml:space="preserve"> Struktur Organisasi Unit Fungsional</w:t>
      </w:r>
    </w:p>
    <w:p w:rsidR="00A04C13" w:rsidRPr="00CA42BE" w:rsidRDefault="00A04C13" w:rsidP="00A04C13">
      <w:pPr>
        <w:spacing w:after="0" w:line="240" w:lineRule="auto"/>
        <w:jc w:val="both"/>
        <w:rPr>
          <w:rFonts w:ascii="Arial" w:hAnsi="Arial" w:cs="Arial"/>
          <w:b/>
          <w:sz w:val="20"/>
          <w:szCs w:val="20"/>
        </w:rPr>
      </w:pPr>
      <w:r w:rsidRPr="00CA42BE">
        <w:rPr>
          <w:rFonts w:ascii="Arial" w:hAnsi="Arial" w:cs="Arial"/>
          <w:b/>
          <w:sz w:val="20"/>
          <w:szCs w:val="20"/>
        </w:rPr>
        <w:lastRenderedPageBreak/>
        <w:t>Analisa Proses</w:t>
      </w:r>
    </w:p>
    <w:p w:rsidR="00A04C13" w:rsidRPr="00CA42BE" w:rsidRDefault="00A04C13" w:rsidP="00A04C13">
      <w:pPr>
        <w:spacing w:line="240" w:lineRule="auto"/>
        <w:jc w:val="both"/>
        <w:rPr>
          <w:rFonts w:ascii="Arial" w:hAnsi="Arial" w:cs="Arial"/>
          <w:sz w:val="20"/>
          <w:szCs w:val="20"/>
        </w:rPr>
      </w:pPr>
      <w:r w:rsidRPr="00CA42BE">
        <w:rPr>
          <w:rFonts w:ascii="Arial" w:hAnsi="Arial" w:cs="Arial"/>
          <w:sz w:val="20"/>
          <w:szCs w:val="20"/>
        </w:rPr>
        <w:t xml:space="preserve">Analisa proses yaitu menganalisa proses bisnis dan aktivitas yang sedang berjalan pada PT. Adhi Luhung Wicaksana alat yang digunakan untuk melakukan analisa proses adalah </w:t>
      </w:r>
      <w:r w:rsidRPr="00CA42BE">
        <w:rPr>
          <w:rFonts w:ascii="Arial" w:hAnsi="Arial" w:cs="Arial"/>
          <w:i/>
          <w:sz w:val="20"/>
          <w:szCs w:val="20"/>
        </w:rPr>
        <w:t>Entity Relationship</w:t>
      </w:r>
      <w:r w:rsidRPr="00CA42BE">
        <w:rPr>
          <w:rFonts w:ascii="Arial" w:hAnsi="Arial" w:cs="Arial"/>
          <w:sz w:val="20"/>
          <w:szCs w:val="20"/>
        </w:rPr>
        <w:t xml:space="preserve"> diagram.</w:t>
      </w:r>
    </w:p>
    <w:p w:rsidR="00A04C13" w:rsidRPr="00CA42BE" w:rsidRDefault="00A04C13" w:rsidP="00A04C13">
      <w:pPr>
        <w:spacing w:line="240" w:lineRule="auto"/>
        <w:jc w:val="both"/>
        <w:rPr>
          <w:rFonts w:ascii="Arial" w:hAnsi="Arial" w:cs="Arial"/>
          <w:sz w:val="20"/>
          <w:szCs w:val="20"/>
        </w:rPr>
      </w:pPr>
    </w:p>
    <w:p w:rsidR="00A04C13" w:rsidRPr="00CA42BE" w:rsidRDefault="00A04C13" w:rsidP="00A04C13">
      <w:pPr>
        <w:spacing w:line="240" w:lineRule="auto"/>
        <w:jc w:val="both"/>
        <w:rPr>
          <w:rFonts w:ascii="Arial" w:hAnsi="Arial" w:cs="Arial"/>
          <w:sz w:val="20"/>
          <w:szCs w:val="20"/>
        </w:rPr>
        <w:sectPr w:rsidR="00A04C13" w:rsidRPr="00CA42BE" w:rsidSect="00EE5B8C">
          <w:type w:val="continuous"/>
          <w:pgSz w:w="11907" w:h="16839" w:code="9"/>
          <w:pgMar w:top="1440" w:right="1440" w:bottom="1440" w:left="1440" w:header="993" w:footer="708" w:gutter="0"/>
          <w:cols w:space="708"/>
          <w:docGrid w:linePitch="360"/>
        </w:sectPr>
      </w:pPr>
    </w:p>
    <w:p w:rsidR="00A04C13" w:rsidRPr="00CA42BE" w:rsidRDefault="00A04C13" w:rsidP="006229BC">
      <w:pPr>
        <w:spacing w:after="0" w:line="240" w:lineRule="auto"/>
        <w:jc w:val="center"/>
        <w:rPr>
          <w:rFonts w:ascii="Arial" w:hAnsi="Arial" w:cs="Arial"/>
          <w:sz w:val="20"/>
          <w:szCs w:val="20"/>
        </w:rPr>
      </w:pPr>
      <w:r w:rsidRPr="00CA42BE">
        <w:rPr>
          <w:rFonts w:ascii="Arial" w:hAnsi="Arial" w:cs="Arial"/>
          <w:noProof/>
          <w:sz w:val="20"/>
          <w:szCs w:val="20"/>
        </w:rPr>
        <w:lastRenderedPageBreak/>
        <w:drawing>
          <wp:inline distT="0" distB="0" distL="0" distR="0">
            <wp:extent cx="2790269" cy="3152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96029" cy="3159283"/>
                    </a:xfrm>
                    <a:prstGeom prst="rect">
                      <a:avLst/>
                    </a:prstGeom>
                    <a:noFill/>
                  </pic:spPr>
                </pic:pic>
              </a:graphicData>
            </a:graphic>
          </wp:inline>
        </w:drawing>
      </w:r>
    </w:p>
    <w:p w:rsidR="00A04C13" w:rsidRPr="006229BC" w:rsidRDefault="00A04C13" w:rsidP="00A04C13">
      <w:pPr>
        <w:spacing w:line="240" w:lineRule="auto"/>
        <w:jc w:val="center"/>
        <w:rPr>
          <w:rFonts w:ascii="Arial" w:hAnsi="Arial" w:cs="Arial"/>
          <w:sz w:val="18"/>
          <w:szCs w:val="18"/>
        </w:rPr>
      </w:pPr>
      <w:proofErr w:type="gramStart"/>
      <w:r w:rsidRPr="006229BC">
        <w:rPr>
          <w:rFonts w:ascii="Arial" w:hAnsi="Arial" w:cs="Arial"/>
          <w:b/>
          <w:sz w:val="18"/>
          <w:szCs w:val="18"/>
        </w:rPr>
        <w:t>Gambar 3</w:t>
      </w:r>
      <w:r w:rsidRPr="006229BC">
        <w:rPr>
          <w:rFonts w:ascii="Arial" w:hAnsi="Arial" w:cs="Arial"/>
          <w:sz w:val="18"/>
          <w:szCs w:val="18"/>
        </w:rPr>
        <w:t>.</w:t>
      </w:r>
      <w:proofErr w:type="gramEnd"/>
      <w:r w:rsidRPr="006229BC">
        <w:rPr>
          <w:rFonts w:ascii="Arial" w:hAnsi="Arial" w:cs="Arial"/>
          <w:sz w:val="18"/>
          <w:szCs w:val="18"/>
        </w:rPr>
        <w:t xml:space="preserve"> Proses Pengadaan </w:t>
      </w:r>
      <w:r w:rsidRPr="006229BC">
        <w:rPr>
          <w:rFonts w:ascii="Arial" w:hAnsi="Arial" w:cs="Arial"/>
          <w:i/>
          <w:sz w:val="18"/>
          <w:szCs w:val="18"/>
        </w:rPr>
        <w:t>SparePart</w:t>
      </w:r>
      <w:r w:rsidRPr="006229BC">
        <w:rPr>
          <w:rFonts w:ascii="Arial" w:hAnsi="Arial" w:cs="Arial"/>
          <w:sz w:val="18"/>
          <w:szCs w:val="18"/>
        </w:rPr>
        <w:t xml:space="preserve"> Pesawat Terbang</w:t>
      </w:r>
    </w:p>
    <w:p w:rsidR="00A04C13" w:rsidRPr="00CA42BE" w:rsidRDefault="00A04C13" w:rsidP="00A04C13">
      <w:pPr>
        <w:spacing w:after="0" w:line="240" w:lineRule="auto"/>
        <w:jc w:val="both"/>
        <w:rPr>
          <w:rFonts w:ascii="Arial" w:hAnsi="Arial" w:cs="Arial"/>
          <w:sz w:val="20"/>
          <w:szCs w:val="20"/>
        </w:rPr>
      </w:pPr>
      <w:r w:rsidRPr="00CA42BE">
        <w:rPr>
          <w:rFonts w:ascii="Arial" w:hAnsi="Arial" w:cs="Arial"/>
          <w:sz w:val="20"/>
          <w:szCs w:val="20"/>
        </w:rPr>
        <w:t xml:space="preserve">Proses dan prosedur sistem pengadaan </w:t>
      </w:r>
      <w:r w:rsidRPr="00CA42BE">
        <w:rPr>
          <w:rFonts w:ascii="Arial" w:hAnsi="Arial" w:cs="Arial"/>
          <w:i/>
          <w:sz w:val="20"/>
          <w:szCs w:val="20"/>
        </w:rPr>
        <w:t>spare part</w:t>
      </w:r>
      <w:r w:rsidRPr="00CA42BE">
        <w:rPr>
          <w:rFonts w:ascii="Arial" w:hAnsi="Arial" w:cs="Arial"/>
          <w:sz w:val="20"/>
          <w:szCs w:val="20"/>
        </w:rPr>
        <w:t xml:space="preserve"> pesawat terbang pada PT.Adhi Luhung Wicaksana dengan </w:t>
      </w:r>
      <w:r w:rsidRPr="00CA42BE">
        <w:rPr>
          <w:rFonts w:ascii="Arial" w:hAnsi="Arial" w:cs="Arial"/>
          <w:i/>
          <w:sz w:val="20"/>
          <w:szCs w:val="20"/>
        </w:rPr>
        <w:t>customer</w:t>
      </w:r>
      <w:r w:rsidRPr="00CA42BE">
        <w:rPr>
          <w:rFonts w:ascii="Arial" w:hAnsi="Arial" w:cs="Arial"/>
          <w:sz w:val="20"/>
          <w:szCs w:val="20"/>
        </w:rPr>
        <w:t xml:space="preserve"> </w:t>
      </w:r>
      <w:proofErr w:type="gramStart"/>
      <w:r w:rsidRPr="00CA42BE">
        <w:rPr>
          <w:rFonts w:ascii="Arial" w:hAnsi="Arial" w:cs="Arial"/>
          <w:sz w:val="20"/>
          <w:szCs w:val="20"/>
        </w:rPr>
        <w:t>adalah :</w:t>
      </w:r>
      <w:proofErr w:type="gramEnd"/>
    </w:p>
    <w:p w:rsidR="00A04C13" w:rsidRPr="00CA42BE" w:rsidRDefault="00A04C13" w:rsidP="00A04C13">
      <w:pPr>
        <w:numPr>
          <w:ilvl w:val="0"/>
          <w:numId w:val="9"/>
        </w:numPr>
        <w:spacing w:after="0" w:line="240" w:lineRule="auto"/>
        <w:ind w:left="426" w:hanging="426"/>
        <w:jc w:val="both"/>
        <w:rPr>
          <w:rFonts w:ascii="Arial" w:hAnsi="Arial" w:cs="Arial"/>
          <w:sz w:val="20"/>
          <w:szCs w:val="20"/>
        </w:rPr>
      </w:pPr>
      <w:r w:rsidRPr="00CA42BE">
        <w:rPr>
          <w:rFonts w:ascii="Arial" w:hAnsi="Arial" w:cs="Arial"/>
          <w:sz w:val="20"/>
          <w:szCs w:val="20"/>
        </w:rPr>
        <w:t xml:space="preserve">Peserta menerima undangan dari </w:t>
      </w:r>
      <w:r w:rsidRPr="00CA42BE">
        <w:rPr>
          <w:rFonts w:ascii="Arial" w:hAnsi="Arial" w:cs="Arial"/>
          <w:i/>
          <w:sz w:val="20"/>
          <w:szCs w:val="20"/>
        </w:rPr>
        <w:t>customer</w:t>
      </w:r>
      <w:r w:rsidRPr="00CA42BE">
        <w:rPr>
          <w:rFonts w:ascii="Arial" w:hAnsi="Arial" w:cs="Arial"/>
          <w:sz w:val="20"/>
          <w:szCs w:val="20"/>
        </w:rPr>
        <w:t>.</w:t>
      </w:r>
    </w:p>
    <w:p w:rsidR="00A04C13" w:rsidRPr="00CA42BE" w:rsidRDefault="00A04C13" w:rsidP="00A04C13">
      <w:pPr>
        <w:numPr>
          <w:ilvl w:val="0"/>
          <w:numId w:val="9"/>
        </w:numPr>
        <w:spacing w:after="0" w:line="240" w:lineRule="auto"/>
        <w:ind w:left="426" w:hanging="426"/>
        <w:jc w:val="both"/>
        <w:rPr>
          <w:rFonts w:ascii="Arial" w:hAnsi="Arial" w:cs="Arial"/>
          <w:sz w:val="20"/>
          <w:szCs w:val="20"/>
        </w:rPr>
      </w:pPr>
      <w:r w:rsidRPr="00CA42BE">
        <w:rPr>
          <w:rFonts w:ascii="Arial" w:hAnsi="Arial" w:cs="Arial"/>
          <w:sz w:val="20"/>
          <w:szCs w:val="20"/>
        </w:rPr>
        <w:t>Peserta pengadaan datang memenuhi undangan sesuai waktu yang telah ditentukan untuk rapat penjelasan prakualifikasi membahas tentang :</w:t>
      </w:r>
    </w:p>
    <w:p w:rsidR="00A04C13" w:rsidRDefault="00A04C13" w:rsidP="00A04C13">
      <w:pPr>
        <w:numPr>
          <w:ilvl w:val="1"/>
          <w:numId w:val="8"/>
        </w:numPr>
        <w:spacing w:after="0" w:line="240" w:lineRule="auto"/>
        <w:ind w:left="851" w:hanging="425"/>
        <w:jc w:val="both"/>
        <w:rPr>
          <w:rFonts w:ascii="Arial" w:hAnsi="Arial" w:cs="Arial"/>
          <w:sz w:val="20"/>
          <w:szCs w:val="20"/>
        </w:rPr>
      </w:pPr>
      <w:r w:rsidRPr="00CA42BE">
        <w:rPr>
          <w:rFonts w:ascii="Arial" w:hAnsi="Arial" w:cs="Arial"/>
          <w:sz w:val="20"/>
          <w:szCs w:val="20"/>
        </w:rPr>
        <w:t>Persyaratan umum pengadaan, berisikan data perusahaan yang harus dipenuhi (legalitas perusahaan, SIUP, Jaminan Bank Garansi)</w:t>
      </w:r>
    </w:p>
    <w:p w:rsidR="00A04C13" w:rsidRDefault="00A04C13" w:rsidP="00A04C13">
      <w:pPr>
        <w:numPr>
          <w:ilvl w:val="1"/>
          <w:numId w:val="8"/>
        </w:numPr>
        <w:spacing w:after="0" w:line="240" w:lineRule="auto"/>
        <w:ind w:left="851" w:hanging="425"/>
        <w:jc w:val="both"/>
        <w:rPr>
          <w:rFonts w:ascii="Arial" w:hAnsi="Arial" w:cs="Arial"/>
          <w:sz w:val="20"/>
          <w:szCs w:val="20"/>
        </w:rPr>
      </w:pPr>
      <w:r w:rsidRPr="000D79A2">
        <w:rPr>
          <w:rFonts w:ascii="Arial" w:hAnsi="Arial" w:cs="Arial"/>
          <w:sz w:val="20"/>
          <w:szCs w:val="20"/>
        </w:rPr>
        <w:t xml:space="preserve">Penjelasan tentang spesifikasi teknik </w:t>
      </w:r>
      <w:r w:rsidRPr="000D79A2">
        <w:rPr>
          <w:rFonts w:ascii="Arial" w:hAnsi="Arial" w:cs="Arial"/>
          <w:i/>
          <w:sz w:val="20"/>
          <w:szCs w:val="20"/>
        </w:rPr>
        <w:t>spare part</w:t>
      </w:r>
      <w:r w:rsidRPr="000D79A2">
        <w:rPr>
          <w:rFonts w:ascii="Arial" w:hAnsi="Arial" w:cs="Arial"/>
          <w:sz w:val="20"/>
          <w:szCs w:val="20"/>
        </w:rPr>
        <w:t xml:space="preserve"> yang </w:t>
      </w:r>
      <w:proofErr w:type="gramStart"/>
      <w:r w:rsidRPr="000D79A2">
        <w:rPr>
          <w:rFonts w:ascii="Arial" w:hAnsi="Arial" w:cs="Arial"/>
          <w:sz w:val="20"/>
          <w:szCs w:val="20"/>
        </w:rPr>
        <w:t>akan</w:t>
      </w:r>
      <w:proofErr w:type="gramEnd"/>
      <w:r w:rsidRPr="000D79A2">
        <w:rPr>
          <w:rFonts w:ascii="Arial" w:hAnsi="Arial" w:cs="Arial"/>
          <w:sz w:val="20"/>
          <w:szCs w:val="20"/>
        </w:rPr>
        <w:t xml:space="preserve"> dilakukan pengadaan.</w:t>
      </w:r>
    </w:p>
    <w:p w:rsidR="00A04C13" w:rsidRDefault="00A04C13" w:rsidP="00A04C13">
      <w:pPr>
        <w:numPr>
          <w:ilvl w:val="1"/>
          <w:numId w:val="8"/>
        </w:numPr>
        <w:spacing w:after="0" w:line="240" w:lineRule="auto"/>
        <w:ind w:left="851" w:hanging="425"/>
        <w:jc w:val="both"/>
        <w:rPr>
          <w:rFonts w:ascii="Arial" w:hAnsi="Arial" w:cs="Arial"/>
          <w:sz w:val="20"/>
          <w:szCs w:val="20"/>
        </w:rPr>
      </w:pPr>
      <w:r w:rsidRPr="000D79A2">
        <w:rPr>
          <w:rFonts w:ascii="Arial" w:hAnsi="Arial" w:cs="Arial"/>
          <w:sz w:val="20"/>
          <w:szCs w:val="20"/>
        </w:rPr>
        <w:t xml:space="preserve">Penyesuaian presepsi tentang </w:t>
      </w:r>
      <w:r w:rsidRPr="000D79A2">
        <w:rPr>
          <w:rFonts w:ascii="Arial" w:hAnsi="Arial" w:cs="Arial"/>
          <w:i/>
          <w:sz w:val="20"/>
          <w:szCs w:val="20"/>
        </w:rPr>
        <w:t>no. spare part</w:t>
      </w:r>
      <w:r w:rsidRPr="000D79A2">
        <w:rPr>
          <w:rFonts w:ascii="Arial" w:hAnsi="Arial" w:cs="Arial"/>
          <w:sz w:val="20"/>
          <w:szCs w:val="20"/>
        </w:rPr>
        <w:t xml:space="preserve"> bila terjadi perubahan </w:t>
      </w:r>
      <w:r w:rsidRPr="000D79A2">
        <w:rPr>
          <w:rFonts w:ascii="Arial" w:hAnsi="Arial" w:cs="Arial"/>
          <w:i/>
          <w:sz w:val="20"/>
          <w:szCs w:val="20"/>
        </w:rPr>
        <w:t>no. part</w:t>
      </w:r>
      <w:r w:rsidRPr="000D79A2">
        <w:rPr>
          <w:rFonts w:ascii="Arial" w:hAnsi="Arial" w:cs="Arial"/>
          <w:sz w:val="20"/>
          <w:szCs w:val="20"/>
        </w:rPr>
        <w:t xml:space="preserve"> atau ada alternatif </w:t>
      </w:r>
      <w:r w:rsidRPr="000D79A2">
        <w:rPr>
          <w:rFonts w:ascii="Arial" w:hAnsi="Arial" w:cs="Arial"/>
          <w:i/>
          <w:sz w:val="20"/>
          <w:szCs w:val="20"/>
        </w:rPr>
        <w:t>part</w:t>
      </w:r>
      <w:r w:rsidRPr="000D79A2">
        <w:rPr>
          <w:rFonts w:ascii="Arial" w:hAnsi="Arial" w:cs="Arial"/>
          <w:sz w:val="20"/>
          <w:szCs w:val="20"/>
        </w:rPr>
        <w:t xml:space="preserve"> pengganti.</w:t>
      </w:r>
    </w:p>
    <w:p w:rsidR="00A04C13" w:rsidRDefault="00A04C13" w:rsidP="00A04C13">
      <w:pPr>
        <w:numPr>
          <w:ilvl w:val="1"/>
          <w:numId w:val="8"/>
        </w:numPr>
        <w:spacing w:after="0" w:line="240" w:lineRule="auto"/>
        <w:ind w:left="851" w:hanging="425"/>
        <w:jc w:val="both"/>
        <w:rPr>
          <w:rFonts w:ascii="Arial" w:hAnsi="Arial" w:cs="Arial"/>
          <w:sz w:val="20"/>
          <w:szCs w:val="20"/>
        </w:rPr>
      </w:pPr>
      <w:r w:rsidRPr="000D79A2">
        <w:rPr>
          <w:rFonts w:ascii="Arial" w:hAnsi="Arial" w:cs="Arial"/>
          <w:sz w:val="20"/>
          <w:szCs w:val="20"/>
        </w:rPr>
        <w:t xml:space="preserve">Penjelasan dan diskusi tentang harga </w:t>
      </w:r>
      <w:r w:rsidRPr="000D79A2">
        <w:rPr>
          <w:rFonts w:ascii="Arial" w:hAnsi="Arial" w:cs="Arial"/>
          <w:i/>
          <w:sz w:val="20"/>
          <w:szCs w:val="20"/>
        </w:rPr>
        <w:t>spare part</w:t>
      </w:r>
      <w:r w:rsidRPr="000D79A2">
        <w:rPr>
          <w:rFonts w:ascii="Arial" w:hAnsi="Arial" w:cs="Arial"/>
          <w:sz w:val="20"/>
          <w:szCs w:val="20"/>
        </w:rPr>
        <w:t xml:space="preserve"> bila terjadi harga penawaran pengadaan yang diajukan </w:t>
      </w:r>
      <w:r w:rsidRPr="000D79A2">
        <w:rPr>
          <w:rFonts w:ascii="Arial" w:hAnsi="Arial" w:cs="Arial"/>
          <w:i/>
          <w:sz w:val="20"/>
          <w:szCs w:val="20"/>
        </w:rPr>
        <w:t>customer</w:t>
      </w:r>
      <w:r w:rsidRPr="000D79A2">
        <w:rPr>
          <w:rFonts w:ascii="Arial" w:hAnsi="Arial" w:cs="Arial"/>
          <w:sz w:val="20"/>
          <w:szCs w:val="20"/>
        </w:rPr>
        <w:t xml:space="preserve"> dibawah harga pasar bila terjadi perubahan harga.</w:t>
      </w:r>
    </w:p>
    <w:p w:rsidR="00A04C13" w:rsidRPr="000D79A2" w:rsidRDefault="00A04C13" w:rsidP="00A04C13">
      <w:pPr>
        <w:numPr>
          <w:ilvl w:val="1"/>
          <w:numId w:val="8"/>
        </w:numPr>
        <w:spacing w:after="0" w:line="240" w:lineRule="auto"/>
        <w:ind w:left="851" w:hanging="425"/>
        <w:jc w:val="both"/>
        <w:rPr>
          <w:rFonts w:ascii="Arial" w:hAnsi="Arial" w:cs="Arial"/>
          <w:sz w:val="20"/>
          <w:szCs w:val="20"/>
        </w:rPr>
      </w:pPr>
      <w:r w:rsidRPr="000D79A2">
        <w:rPr>
          <w:rFonts w:ascii="Arial" w:hAnsi="Arial" w:cs="Arial"/>
          <w:sz w:val="20"/>
          <w:szCs w:val="20"/>
        </w:rPr>
        <w:t xml:space="preserve">Penjelasan batas waktu pengiriman setelah didapat spektek PT.Adhi Luhung Wicaksana ke </w:t>
      </w:r>
      <w:r w:rsidRPr="000D79A2">
        <w:rPr>
          <w:rFonts w:ascii="Arial" w:hAnsi="Arial" w:cs="Arial"/>
          <w:i/>
          <w:sz w:val="20"/>
          <w:szCs w:val="20"/>
        </w:rPr>
        <w:t>vendor</w:t>
      </w:r>
      <w:r w:rsidRPr="000D79A2">
        <w:rPr>
          <w:rFonts w:ascii="Arial" w:hAnsi="Arial" w:cs="Arial"/>
          <w:sz w:val="20"/>
          <w:szCs w:val="20"/>
        </w:rPr>
        <w:t>.</w:t>
      </w:r>
    </w:p>
    <w:p w:rsidR="00A04C13" w:rsidRDefault="00A04C13" w:rsidP="00A04C13">
      <w:pPr>
        <w:numPr>
          <w:ilvl w:val="0"/>
          <w:numId w:val="9"/>
        </w:numPr>
        <w:spacing w:after="0" w:line="240" w:lineRule="auto"/>
        <w:ind w:left="426" w:hanging="426"/>
        <w:jc w:val="both"/>
        <w:rPr>
          <w:rFonts w:ascii="Arial" w:hAnsi="Arial" w:cs="Arial"/>
          <w:sz w:val="20"/>
          <w:szCs w:val="20"/>
        </w:rPr>
      </w:pPr>
      <w:r w:rsidRPr="00CA42BE">
        <w:rPr>
          <w:rFonts w:ascii="Arial" w:hAnsi="Arial" w:cs="Arial"/>
          <w:sz w:val="20"/>
          <w:szCs w:val="20"/>
        </w:rPr>
        <w:t xml:space="preserve">Mengirimkan </w:t>
      </w:r>
      <w:r w:rsidRPr="00CA42BE">
        <w:rPr>
          <w:rFonts w:ascii="Arial" w:hAnsi="Arial" w:cs="Arial"/>
          <w:i/>
          <w:sz w:val="20"/>
          <w:szCs w:val="20"/>
        </w:rPr>
        <w:t xml:space="preserve">Request </w:t>
      </w:r>
      <w:proofErr w:type="gramStart"/>
      <w:r w:rsidRPr="00CA42BE">
        <w:rPr>
          <w:rFonts w:ascii="Arial" w:hAnsi="Arial" w:cs="Arial"/>
          <w:i/>
          <w:sz w:val="20"/>
          <w:szCs w:val="20"/>
        </w:rPr>
        <w:t>For</w:t>
      </w:r>
      <w:proofErr w:type="gramEnd"/>
      <w:r w:rsidRPr="00CA42BE">
        <w:rPr>
          <w:rFonts w:ascii="Arial" w:hAnsi="Arial" w:cs="Arial"/>
          <w:i/>
          <w:sz w:val="20"/>
          <w:szCs w:val="20"/>
        </w:rPr>
        <w:t xml:space="preserve"> Quatation</w:t>
      </w:r>
      <w:r w:rsidRPr="00CA42BE">
        <w:rPr>
          <w:rFonts w:ascii="Arial" w:hAnsi="Arial" w:cs="Arial"/>
          <w:sz w:val="20"/>
          <w:szCs w:val="20"/>
        </w:rPr>
        <w:t xml:space="preserve"> (RFQ) meminta informasi tentang harga barang, minimum jumlah pembelian dan lama waktu pengiriman sampai barang diterima oleh PT.Adhi Luhung Wicaksana.</w:t>
      </w:r>
    </w:p>
    <w:p w:rsidR="00A04C13" w:rsidRPr="000D79A2" w:rsidRDefault="00A04C13" w:rsidP="00A04C13">
      <w:pPr>
        <w:numPr>
          <w:ilvl w:val="0"/>
          <w:numId w:val="9"/>
        </w:numPr>
        <w:spacing w:after="0" w:line="240" w:lineRule="auto"/>
        <w:ind w:left="426" w:hanging="426"/>
        <w:jc w:val="both"/>
        <w:rPr>
          <w:rFonts w:ascii="Arial" w:hAnsi="Arial" w:cs="Arial"/>
          <w:sz w:val="20"/>
          <w:szCs w:val="20"/>
        </w:rPr>
      </w:pPr>
      <w:r w:rsidRPr="000D79A2">
        <w:rPr>
          <w:rFonts w:ascii="Arial" w:hAnsi="Arial" w:cs="Arial"/>
          <w:i/>
          <w:sz w:val="20"/>
          <w:szCs w:val="20"/>
        </w:rPr>
        <w:t>Vendor</w:t>
      </w:r>
      <w:r w:rsidRPr="000D79A2">
        <w:rPr>
          <w:rFonts w:ascii="Arial" w:hAnsi="Arial" w:cs="Arial"/>
          <w:sz w:val="20"/>
          <w:szCs w:val="20"/>
        </w:rPr>
        <w:t xml:space="preserve"> memberikan informasi sesuai permintaan </w:t>
      </w:r>
      <w:r w:rsidRPr="000D79A2">
        <w:rPr>
          <w:rFonts w:ascii="Arial" w:hAnsi="Arial" w:cs="Arial"/>
          <w:i/>
          <w:sz w:val="20"/>
          <w:szCs w:val="20"/>
        </w:rPr>
        <w:t>Quatation Form</w:t>
      </w:r>
      <w:r w:rsidRPr="000D79A2">
        <w:rPr>
          <w:rFonts w:ascii="Arial" w:hAnsi="Arial" w:cs="Arial"/>
          <w:sz w:val="20"/>
          <w:szCs w:val="20"/>
        </w:rPr>
        <w:t xml:space="preserve"> (QF).</w:t>
      </w:r>
    </w:p>
    <w:p w:rsidR="00A04C13" w:rsidRPr="00CA42BE" w:rsidRDefault="00A04C13" w:rsidP="00A04C13">
      <w:pPr>
        <w:numPr>
          <w:ilvl w:val="0"/>
          <w:numId w:val="9"/>
        </w:numPr>
        <w:spacing w:after="0" w:line="240" w:lineRule="auto"/>
        <w:jc w:val="both"/>
        <w:rPr>
          <w:rFonts w:ascii="Arial" w:hAnsi="Arial" w:cs="Arial"/>
          <w:sz w:val="20"/>
          <w:szCs w:val="20"/>
        </w:rPr>
      </w:pPr>
      <w:r w:rsidRPr="00CA42BE">
        <w:rPr>
          <w:rFonts w:ascii="Arial" w:hAnsi="Arial" w:cs="Arial"/>
          <w:sz w:val="20"/>
          <w:szCs w:val="20"/>
        </w:rPr>
        <w:t xml:space="preserve">Pengiriman dokumentasi pra pengadaan sesuai dengan persyaratan setelah mendapat informasi harga barang dari </w:t>
      </w:r>
      <w:r w:rsidRPr="00CA42BE">
        <w:rPr>
          <w:rFonts w:ascii="Arial" w:hAnsi="Arial" w:cs="Arial"/>
          <w:i/>
          <w:sz w:val="20"/>
          <w:szCs w:val="20"/>
        </w:rPr>
        <w:t>vendor</w:t>
      </w:r>
      <w:r w:rsidRPr="00CA42BE">
        <w:rPr>
          <w:rFonts w:ascii="Arial" w:hAnsi="Arial" w:cs="Arial"/>
          <w:sz w:val="20"/>
          <w:szCs w:val="20"/>
        </w:rPr>
        <w:t>.</w:t>
      </w:r>
    </w:p>
    <w:p w:rsidR="00A04C13" w:rsidRPr="00CA42BE" w:rsidRDefault="00A04C13" w:rsidP="00A04C13">
      <w:pPr>
        <w:numPr>
          <w:ilvl w:val="0"/>
          <w:numId w:val="9"/>
        </w:numPr>
        <w:spacing w:after="0" w:line="240" w:lineRule="auto"/>
        <w:jc w:val="both"/>
        <w:rPr>
          <w:rFonts w:ascii="Arial" w:hAnsi="Arial" w:cs="Arial"/>
          <w:sz w:val="20"/>
          <w:szCs w:val="20"/>
        </w:rPr>
      </w:pPr>
      <w:r w:rsidRPr="00CA42BE">
        <w:rPr>
          <w:rFonts w:ascii="Arial" w:hAnsi="Arial" w:cs="Arial"/>
          <w:i/>
          <w:sz w:val="20"/>
          <w:szCs w:val="20"/>
        </w:rPr>
        <w:t>Customer</w:t>
      </w:r>
      <w:r w:rsidRPr="00CA42BE">
        <w:rPr>
          <w:rFonts w:ascii="Arial" w:hAnsi="Arial" w:cs="Arial"/>
          <w:sz w:val="20"/>
          <w:szCs w:val="20"/>
        </w:rPr>
        <w:t xml:space="preserve"> mengirimkan undangan untuk pembukaan pengadaan</w:t>
      </w:r>
    </w:p>
    <w:p w:rsidR="00A04C13" w:rsidRPr="00CA42BE" w:rsidRDefault="00A04C13" w:rsidP="00A04C13">
      <w:pPr>
        <w:numPr>
          <w:ilvl w:val="0"/>
          <w:numId w:val="9"/>
        </w:numPr>
        <w:spacing w:after="0" w:line="240" w:lineRule="auto"/>
        <w:jc w:val="both"/>
        <w:rPr>
          <w:rFonts w:ascii="Arial" w:hAnsi="Arial" w:cs="Arial"/>
          <w:sz w:val="20"/>
          <w:szCs w:val="20"/>
        </w:rPr>
      </w:pPr>
      <w:r w:rsidRPr="00CA42BE">
        <w:rPr>
          <w:rFonts w:ascii="Arial" w:hAnsi="Arial" w:cs="Arial"/>
          <w:sz w:val="20"/>
          <w:szCs w:val="20"/>
        </w:rPr>
        <w:t>Rapat pengumuman pembukaan dan pemenang pengadaan dihadiri seluruh peserta pengadaan.</w:t>
      </w:r>
    </w:p>
    <w:p w:rsidR="00A04C13" w:rsidRPr="00CA42BE" w:rsidRDefault="00A04C13" w:rsidP="00A04C13">
      <w:pPr>
        <w:numPr>
          <w:ilvl w:val="0"/>
          <w:numId w:val="9"/>
        </w:numPr>
        <w:spacing w:after="0" w:line="240" w:lineRule="auto"/>
        <w:jc w:val="both"/>
        <w:rPr>
          <w:rFonts w:ascii="Arial" w:hAnsi="Arial" w:cs="Arial"/>
          <w:sz w:val="20"/>
          <w:szCs w:val="20"/>
        </w:rPr>
      </w:pPr>
      <w:r w:rsidRPr="00CA42BE">
        <w:rPr>
          <w:rFonts w:ascii="Arial" w:hAnsi="Arial" w:cs="Arial"/>
          <w:sz w:val="20"/>
          <w:szCs w:val="20"/>
        </w:rPr>
        <w:t xml:space="preserve">Mengirimkan informasi kepada </w:t>
      </w:r>
      <w:r w:rsidRPr="00CA42BE">
        <w:rPr>
          <w:rFonts w:ascii="Arial" w:hAnsi="Arial" w:cs="Arial"/>
          <w:i/>
          <w:sz w:val="20"/>
          <w:szCs w:val="20"/>
        </w:rPr>
        <w:t>vendor</w:t>
      </w:r>
      <w:r w:rsidRPr="00CA42BE">
        <w:rPr>
          <w:rFonts w:ascii="Arial" w:hAnsi="Arial" w:cs="Arial"/>
          <w:sz w:val="20"/>
          <w:szCs w:val="20"/>
        </w:rPr>
        <w:t xml:space="preserve"> bila PT.Adhi Luhung Wicaksana gagal memenangkan pengadaan.</w:t>
      </w:r>
    </w:p>
    <w:p w:rsidR="00A04C13" w:rsidRPr="00CA42BE" w:rsidRDefault="00A04C13" w:rsidP="00A04C13">
      <w:pPr>
        <w:numPr>
          <w:ilvl w:val="0"/>
          <w:numId w:val="9"/>
        </w:numPr>
        <w:spacing w:after="0" w:line="240" w:lineRule="auto"/>
        <w:jc w:val="both"/>
        <w:rPr>
          <w:rFonts w:ascii="Arial" w:hAnsi="Arial" w:cs="Arial"/>
          <w:sz w:val="20"/>
          <w:szCs w:val="20"/>
        </w:rPr>
      </w:pPr>
      <w:r w:rsidRPr="00CA42BE">
        <w:rPr>
          <w:rFonts w:ascii="Arial" w:hAnsi="Arial" w:cs="Arial"/>
          <w:sz w:val="20"/>
          <w:szCs w:val="20"/>
        </w:rPr>
        <w:t xml:space="preserve">Tanda tangan kontrak dengan </w:t>
      </w:r>
      <w:r w:rsidRPr="00CA42BE">
        <w:rPr>
          <w:rFonts w:ascii="Arial" w:hAnsi="Arial" w:cs="Arial"/>
          <w:i/>
          <w:sz w:val="20"/>
          <w:szCs w:val="20"/>
        </w:rPr>
        <w:t>customer</w:t>
      </w:r>
      <w:r w:rsidRPr="00CA42BE">
        <w:rPr>
          <w:rFonts w:ascii="Arial" w:hAnsi="Arial" w:cs="Arial"/>
          <w:sz w:val="20"/>
          <w:szCs w:val="20"/>
        </w:rPr>
        <w:t xml:space="preserve"> bila PT.Adhi Luhung Wicaksana menang dalam pengadaan terbuka. PT.Adhi Luhung Wicaksana mengirimkan </w:t>
      </w:r>
      <w:r w:rsidRPr="00CA42BE">
        <w:rPr>
          <w:rFonts w:ascii="Arial" w:hAnsi="Arial" w:cs="Arial"/>
          <w:i/>
          <w:sz w:val="20"/>
          <w:szCs w:val="20"/>
        </w:rPr>
        <w:t>Form Purchase Order</w:t>
      </w:r>
      <w:r w:rsidRPr="00CA42BE">
        <w:rPr>
          <w:rFonts w:ascii="Arial" w:hAnsi="Arial" w:cs="Arial"/>
          <w:sz w:val="20"/>
          <w:szCs w:val="20"/>
        </w:rPr>
        <w:t xml:space="preserve"> (PO) ke </w:t>
      </w:r>
      <w:r w:rsidRPr="00CA42BE">
        <w:rPr>
          <w:rFonts w:ascii="Arial" w:hAnsi="Arial" w:cs="Arial"/>
          <w:i/>
          <w:sz w:val="20"/>
          <w:szCs w:val="20"/>
        </w:rPr>
        <w:t>vendor</w:t>
      </w:r>
      <w:r w:rsidRPr="00CA42BE">
        <w:rPr>
          <w:rFonts w:ascii="Arial" w:hAnsi="Arial" w:cs="Arial"/>
          <w:sz w:val="20"/>
          <w:szCs w:val="20"/>
        </w:rPr>
        <w:t>.</w:t>
      </w:r>
    </w:p>
    <w:p w:rsidR="00A04C13" w:rsidRPr="00CA42BE" w:rsidRDefault="00A04C13" w:rsidP="00A04C13">
      <w:pPr>
        <w:numPr>
          <w:ilvl w:val="0"/>
          <w:numId w:val="9"/>
        </w:numPr>
        <w:spacing w:after="0" w:line="240" w:lineRule="auto"/>
        <w:jc w:val="both"/>
        <w:rPr>
          <w:rFonts w:ascii="Arial" w:hAnsi="Arial" w:cs="Arial"/>
          <w:sz w:val="20"/>
          <w:szCs w:val="20"/>
        </w:rPr>
      </w:pPr>
      <w:r w:rsidRPr="00CA42BE">
        <w:rPr>
          <w:rFonts w:ascii="Arial" w:hAnsi="Arial" w:cs="Arial"/>
          <w:i/>
          <w:sz w:val="20"/>
          <w:szCs w:val="20"/>
        </w:rPr>
        <w:t>Vendor</w:t>
      </w:r>
      <w:r w:rsidRPr="00CA42BE">
        <w:rPr>
          <w:rFonts w:ascii="Arial" w:hAnsi="Arial" w:cs="Arial"/>
          <w:sz w:val="20"/>
          <w:szCs w:val="20"/>
        </w:rPr>
        <w:t xml:space="preserve"> mengirimkan </w:t>
      </w:r>
      <w:r w:rsidRPr="00CA42BE">
        <w:rPr>
          <w:rFonts w:ascii="Arial" w:hAnsi="Arial" w:cs="Arial"/>
          <w:i/>
          <w:sz w:val="20"/>
          <w:szCs w:val="20"/>
        </w:rPr>
        <w:t>performa invoice</w:t>
      </w:r>
      <w:r w:rsidRPr="00CA42BE">
        <w:rPr>
          <w:rFonts w:ascii="Arial" w:hAnsi="Arial" w:cs="Arial"/>
          <w:sz w:val="20"/>
          <w:szCs w:val="20"/>
        </w:rPr>
        <w:t>.</w:t>
      </w:r>
    </w:p>
    <w:p w:rsidR="00A04C13" w:rsidRPr="00CA42BE" w:rsidRDefault="00A04C13" w:rsidP="00A04C13">
      <w:pPr>
        <w:numPr>
          <w:ilvl w:val="0"/>
          <w:numId w:val="9"/>
        </w:numPr>
        <w:spacing w:after="0" w:line="240" w:lineRule="auto"/>
        <w:jc w:val="both"/>
        <w:rPr>
          <w:rFonts w:ascii="Arial" w:hAnsi="Arial" w:cs="Arial"/>
          <w:sz w:val="20"/>
          <w:szCs w:val="20"/>
        </w:rPr>
      </w:pPr>
      <w:r w:rsidRPr="00CA42BE">
        <w:rPr>
          <w:rFonts w:ascii="Arial" w:hAnsi="Arial" w:cs="Arial"/>
          <w:sz w:val="20"/>
          <w:szCs w:val="20"/>
        </w:rPr>
        <w:t xml:space="preserve">Pembayaran pembelian </w:t>
      </w:r>
      <w:r w:rsidRPr="00CA42BE">
        <w:rPr>
          <w:rFonts w:ascii="Arial" w:hAnsi="Arial" w:cs="Arial"/>
          <w:i/>
          <w:sz w:val="20"/>
          <w:szCs w:val="20"/>
        </w:rPr>
        <w:t>spare part</w:t>
      </w:r>
      <w:r w:rsidRPr="00CA42BE">
        <w:rPr>
          <w:rFonts w:ascii="Arial" w:hAnsi="Arial" w:cs="Arial"/>
          <w:sz w:val="20"/>
          <w:szCs w:val="20"/>
        </w:rPr>
        <w:t xml:space="preserve"> melalui transfer sesuai dengan </w:t>
      </w:r>
      <w:r w:rsidRPr="00CA42BE">
        <w:rPr>
          <w:rFonts w:ascii="Arial" w:hAnsi="Arial" w:cs="Arial"/>
          <w:i/>
          <w:sz w:val="20"/>
          <w:szCs w:val="20"/>
        </w:rPr>
        <w:t>performa invoice</w:t>
      </w:r>
      <w:r w:rsidRPr="00CA42BE">
        <w:rPr>
          <w:rFonts w:ascii="Arial" w:hAnsi="Arial" w:cs="Arial"/>
          <w:sz w:val="20"/>
          <w:szCs w:val="20"/>
        </w:rPr>
        <w:t>.</w:t>
      </w:r>
    </w:p>
    <w:p w:rsidR="00A04C13" w:rsidRPr="00CA42BE" w:rsidRDefault="00A04C13" w:rsidP="00A04C13">
      <w:pPr>
        <w:numPr>
          <w:ilvl w:val="0"/>
          <w:numId w:val="9"/>
        </w:numPr>
        <w:spacing w:after="0" w:line="240" w:lineRule="auto"/>
        <w:jc w:val="both"/>
        <w:rPr>
          <w:rFonts w:ascii="Arial" w:hAnsi="Arial" w:cs="Arial"/>
          <w:sz w:val="20"/>
          <w:szCs w:val="20"/>
        </w:rPr>
      </w:pPr>
      <w:r w:rsidRPr="00CA42BE">
        <w:rPr>
          <w:rFonts w:ascii="Arial" w:hAnsi="Arial" w:cs="Arial"/>
          <w:sz w:val="20"/>
          <w:szCs w:val="20"/>
        </w:rPr>
        <w:lastRenderedPageBreak/>
        <w:t xml:space="preserve">Menerima </w:t>
      </w:r>
      <w:r w:rsidRPr="00CA42BE">
        <w:rPr>
          <w:rFonts w:ascii="Arial" w:hAnsi="Arial" w:cs="Arial"/>
          <w:i/>
          <w:sz w:val="20"/>
          <w:szCs w:val="20"/>
        </w:rPr>
        <w:t>spare part</w:t>
      </w:r>
      <w:r w:rsidRPr="00CA42BE">
        <w:rPr>
          <w:rFonts w:ascii="Arial" w:hAnsi="Arial" w:cs="Arial"/>
          <w:sz w:val="20"/>
          <w:szCs w:val="20"/>
        </w:rPr>
        <w:t xml:space="preserve"> dari </w:t>
      </w:r>
      <w:r w:rsidRPr="00CA42BE">
        <w:rPr>
          <w:rFonts w:ascii="Arial" w:hAnsi="Arial" w:cs="Arial"/>
          <w:i/>
          <w:sz w:val="20"/>
          <w:szCs w:val="20"/>
        </w:rPr>
        <w:t>vendor</w:t>
      </w:r>
      <w:r w:rsidRPr="00CA42BE">
        <w:rPr>
          <w:rFonts w:ascii="Arial" w:hAnsi="Arial" w:cs="Arial"/>
          <w:sz w:val="20"/>
          <w:szCs w:val="20"/>
        </w:rPr>
        <w:t xml:space="preserve"> sesuai perjanjian kontrak dan perjanjian pembelian.</w:t>
      </w:r>
    </w:p>
    <w:p w:rsidR="00A04C13" w:rsidRPr="00CA42BE" w:rsidRDefault="00A04C13" w:rsidP="00A04C13">
      <w:pPr>
        <w:numPr>
          <w:ilvl w:val="0"/>
          <w:numId w:val="9"/>
        </w:numPr>
        <w:spacing w:after="0" w:line="240" w:lineRule="auto"/>
        <w:jc w:val="both"/>
        <w:rPr>
          <w:rFonts w:ascii="Arial" w:hAnsi="Arial" w:cs="Arial"/>
          <w:sz w:val="20"/>
          <w:szCs w:val="20"/>
        </w:rPr>
      </w:pPr>
      <w:r w:rsidRPr="00CA42BE">
        <w:rPr>
          <w:rFonts w:ascii="Arial" w:hAnsi="Arial" w:cs="Arial"/>
          <w:i/>
          <w:sz w:val="20"/>
          <w:szCs w:val="20"/>
        </w:rPr>
        <w:t>Delivery spare part</w:t>
      </w:r>
      <w:r w:rsidRPr="00CA42BE">
        <w:rPr>
          <w:rFonts w:ascii="Arial" w:hAnsi="Arial" w:cs="Arial"/>
          <w:sz w:val="20"/>
          <w:szCs w:val="20"/>
        </w:rPr>
        <w:t xml:space="preserve"> ke </w:t>
      </w:r>
      <w:r w:rsidRPr="00CA42BE">
        <w:rPr>
          <w:rFonts w:ascii="Arial" w:hAnsi="Arial" w:cs="Arial"/>
          <w:i/>
          <w:sz w:val="20"/>
          <w:szCs w:val="20"/>
        </w:rPr>
        <w:t>customer</w:t>
      </w:r>
      <w:r w:rsidRPr="00CA42BE">
        <w:rPr>
          <w:rFonts w:ascii="Arial" w:hAnsi="Arial" w:cs="Arial"/>
          <w:sz w:val="20"/>
          <w:szCs w:val="20"/>
        </w:rPr>
        <w:t xml:space="preserve"> yang ditandatangani sesuai </w:t>
      </w:r>
      <w:r w:rsidRPr="00CA42BE">
        <w:rPr>
          <w:rFonts w:ascii="Arial" w:hAnsi="Arial" w:cs="Arial"/>
          <w:i/>
          <w:sz w:val="20"/>
          <w:szCs w:val="20"/>
        </w:rPr>
        <w:t>warranty</w:t>
      </w:r>
      <w:r w:rsidRPr="00CA42BE">
        <w:rPr>
          <w:rFonts w:ascii="Arial" w:hAnsi="Arial" w:cs="Arial"/>
          <w:sz w:val="20"/>
          <w:szCs w:val="20"/>
        </w:rPr>
        <w:t xml:space="preserve"> dengan kontrak.</w:t>
      </w:r>
    </w:p>
    <w:p w:rsidR="00A04C13" w:rsidRDefault="00A04C13" w:rsidP="00A04C13">
      <w:pPr>
        <w:spacing w:after="0" w:line="240" w:lineRule="auto"/>
        <w:jc w:val="both"/>
        <w:rPr>
          <w:rFonts w:ascii="Arial" w:hAnsi="Arial" w:cs="Arial"/>
          <w:sz w:val="20"/>
          <w:szCs w:val="20"/>
        </w:rPr>
      </w:pPr>
      <w:r w:rsidRPr="00CA42BE">
        <w:rPr>
          <w:rFonts w:ascii="Arial" w:hAnsi="Arial" w:cs="Arial"/>
          <w:sz w:val="20"/>
          <w:szCs w:val="20"/>
        </w:rPr>
        <w:tab/>
      </w:r>
      <w:proofErr w:type="gramStart"/>
      <w:r w:rsidRPr="00CA42BE">
        <w:rPr>
          <w:rFonts w:ascii="Arial" w:hAnsi="Arial" w:cs="Arial"/>
          <w:sz w:val="20"/>
          <w:szCs w:val="20"/>
        </w:rPr>
        <w:t>Beberapa tahapan kegiatan yaitu pra pengadaan, inti pengadaan dan pasca pengadaan merupakan suatu rangkaian yang terdiri dari masukan (</w:t>
      </w:r>
      <w:r w:rsidRPr="00CA42BE">
        <w:rPr>
          <w:rFonts w:ascii="Arial" w:hAnsi="Arial" w:cs="Arial"/>
          <w:i/>
          <w:sz w:val="20"/>
          <w:szCs w:val="20"/>
        </w:rPr>
        <w:t>input</w:t>
      </w:r>
      <w:r w:rsidRPr="00CA42BE">
        <w:rPr>
          <w:rFonts w:ascii="Arial" w:hAnsi="Arial" w:cs="Arial"/>
          <w:sz w:val="20"/>
          <w:szCs w:val="20"/>
        </w:rPr>
        <w:t>) dan keluaran (</w:t>
      </w:r>
      <w:r w:rsidRPr="00CA42BE">
        <w:rPr>
          <w:rFonts w:ascii="Arial" w:hAnsi="Arial" w:cs="Arial"/>
          <w:i/>
          <w:sz w:val="20"/>
          <w:szCs w:val="20"/>
        </w:rPr>
        <w:t>output</w:t>
      </w:r>
      <w:r w:rsidRPr="00CA42BE">
        <w:rPr>
          <w:rFonts w:ascii="Arial" w:hAnsi="Arial" w:cs="Arial"/>
          <w:sz w:val="20"/>
          <w:szCs w:val="20"/>
        </w:rPr>
        <w:t>).</w:t>
      </w:r>
      <w:proofErr w:type="gramEnd"/>
    </w:p>
    <w:p w:rsidR="008211F1" w:rsidRDefault="008211F1" w:rsidP="00A04C13">
      <w:pPr>
        <w:spacing w:after="0" w:line="240" w:lineRule="auto"/>
        <w:jc w:val="both"/>
        <w:rPr>
          <w:rFonts w:ascii="Arial" w:hAnsi="Arial" w:cs="Arial"/>
          <w:b/>
          <w:sz w:val="20"/>
          <w:szCs w:val="20"/>
        </w:rPr>
      </w:pPr>
    </w:p>
    <w:p w:rsidR="00A04C13" w:rsidRPr="00CA42BE" w:rsidRDefault="00A04C13" w:rsidP="00A04C13">
      <w:pPr>
        <w:spacing w:after="0" w:line="240" w:lineRule="auto"/>
        <w:jc w:val="both"/>
        <w:rPr>
          <w:rFonts w:ascii="Arial" w:hAnsi="Arial" w:cs="Arial"/>
          <w:b/>
          <w:sz w:val="20"/>
          <w:szCs w:val="20"/>
        </w:rPr>
      </w:pPr>
      <w:r w:rsidRPr="00CA42BE">
        <w:rPr>
          <w:rFonts w:ascii="Arial" w:hAnsi="Arial" w:cs="Arial"/>
          <w:b/>
          <w:sz w:val="20"/>
          <w:szCs w:val="20"/>
        </w:rPr>
        <w:t>Rancangan Sistem</w:t>
      </w:r>
    </w:p>
    <w:p w:rsidR="00A04C13" w:rsidRPr="00CA42BE" w:rsidRDefault="00A04C13" w:rsidP="00A04C13">
      <w:pPr>
        <w:spacing w:line="240" w:lineRule="auto"/>
        <w:jc w:val="both"/>
        <w:rPr>
          <w:rFonts w:ascii="Arial" w:hAnsi="Arial" w:cs="Arial"/>
          <w:b/>
          <w:sz w:val="20"/>
          <w:szCs w:val="20"/>
        </w:rPr>
      </w:pPr>
      <w:r w:rsidRPr="00CA42BE">
        <w:rPr>
          <w:rFonts w:ascii="Arial" w:hAnsi="Arial" w:cs="Arial"/>
          <w:b/>
          <w:i/>
          <w:sz w:val="20"/>
          <w:szCs w:val="20"/>
        </w:rPr>
        <w:t>Entity Relationship Diagram</w:t>
      </w:r>
      <w:r w:rsidRPr="00CA42BE">
        <w:rPr>
          <w:rFonts w:ascii="Arial" w:hAnsi="Arial" w:cs="Arial"/>
          <w:b/>
          <w:sz w:val="20"/>
          <w:szCs w:val="20"/>
        </w:rPr>
        <w:t xml:space="preserve"> (ER-D)</w:t>
      </w:r>
    </w:p>
    <w:p w:rsidR="00A04C13" w:rsidRPr="00CA42BE" w:rsidRDefault="00A04C13" w:rsidP="006229BC">
      <w:pPr>
        <w:spacing w:after="0" w:line="240" w:lineRule="auto"/>
        <w:jc w:val="center"/>
        <w:rPr>
          <w:rFonts w:ascii="Arial" w:hAnsi="Arial" w:cs="Arial"/>
          <w:sz w:val="20"/>
          <w:szCs w:val="20"/>
        </w:rPr>
      </w:pPr>
      <w:r w:rsidRPr="00CA42BE">
        <w:rPr>
          <w:rFonts w:ascii="Arial" w:hAnsi="Arial" w:cs="Arial"/>
          <w:noProof/>
          <w:sz w:val="20"/>
          <w:szCs w:val="20"/>
        </w:rPr>
        <w:drawing>
          <wp:inline distT="0" distB="0" distL="0" distR="0">
            <wp:extent cx="2923931" cy="3409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30168" cy="3417224"/>
                    </a:xfrm>
                    <a:prstGeom prst="rect">
                      <a:avLst/>
                    </a:prstGeom>
                    <a:noFill/>
                  </pic:spPr>
                </pic:pic>
              </a:graphicData>
            </a:graphic>
          </wp:inline>
        </w:drawing>
      </w:r>
    </w:p>
    <w:p w:rsidR="00A04C13" w:rsidRPr="006229BC" w:rsidRDefault="00A04C13" w:rsidP="00A04C13">
      <w:pPr>
        <w:spacing w:line="240" w:lineRule="auto"/>
        <w:jc w:val="center"/>
        <w:rPr>
          <w:rFonts w:ascii="Arial" w:hAnsi="Arial" w:cs="Arial"/>
          <w:i/>
          <w:sz w:val="18"/>
          <w:szCs w:val="18"/>
        </w:rPr>
      </w:pPr>
      <w:proofErr w:type="gramStart"/>
      <w:r w:rsidRPr="006229BC">
        <w:rPr>
          <w:rFonts w:ascii="Arial" w:hAnsi="Arial" w:cs="Arial"/>
          <w:b/>
          <w:sz w:val="18"/>
          <w:szCs w:val="18"/>
        </w:rPr>
        <w:t>Gambar 4</w:t>
      </w:r>
      <w:r w:rsidRPr="006229BC">
        <w:rPr>
          <w:rFonts w:ascii="Arial" w:hAnsi="Arial" w:cs="Arial"/>
          <w:sz w:val="18"/>
          <w:szCs w:val="18"/>
        </w:rPr>
        <w:t>.</w:t>
      </w:r>
      <w:proofErr w:type="gramEnd"/>
      <w:r w:rsidRPr="006229BC">
        <w:rPr>
          <w:rFonts w:ascii="Arial" w:hAnsi="Arial" w:cs="Arial"/>
          <w:sz w:val="18"/>
          <w:szCs w:val="18"/>
        </w:rPr>
        <w:t xml:space="preserve"> Diagram Hubungan Entitas antara Peserta Pengadaan dan </w:t>
      </w:r>
      <w:r w:rsidRPr="006229BC">
        <w:rPr>
          <w:rFonts w:ascii="Arial" w:hAnsi="Arial" w:cs="Arial"/>
          <w:i/>
          <w:sz w:val="18"/>
          <w:szCs w:val="18"/>
        </w:rPr>
        <w:t>Procurement Process Officer</w:t>
      </w:r>
    </w:p>
    <w:p w:rsidR="00A04C13" w:rsidRPr="00CA42BE" w:rsidRDefault="00A04C13" w:rsidP="00A04C13">
      <w:pPr>
        <w:spacing w:line="240" w:lineRule="auto"/>
        <w:jc w:val="both"/>
        <w:rPr>
          <w:rFonts w:ascii="Arial" w:hAnsi="Arial" w:cs="Arial"/>
          <w:i/>
          <w:sz w:val="20"/>
          <w:szCs w:val="20"/>
        </w:rPr>
      </w:pPr>
      <w:proofErr w:type="gramStart"/>
      <w:r w:rsidRPr="00CA42BE">
        <w:rPr>
          <w:rFonts w:ascii="Arial" w:hAnsi="Arial" w:cs="Arial"/>
          <w:sz w:val="20"/>
          <w:szCs w:val="20"/>
        </w:rPr>
        <w:t>Pada gambar 4.</w:t>
      </w:r>
      <w:proofErr w:type="gramEnd"/>
      <w:r w:rsidRPr="00CA42BE">
        <w:rPr>
          <w:rFonts w:ascii="Arial" w:hAnsi="Arial" w:cs="Arial"/>
          <w:sz w:val="20"/>
          <w:szCs w:val="20"/>
        </w:rPr>
        <w:t xml:space="preserve"> Menjelaskan hubungan entitas antara peserta pengadaan dengan </w:t>
      </w:r>
      <w:r w:rsidRPr="00CA42BE">
        <w:rPr>
          <w:rFonts w:ascii="Arial" w:hAnsi="Arial" w:cs="Arial"/>
          <w:i/>
          <w:sz w:val="20"/>
          <w:szCs w:val="20"/>
        </w:rPr>
        <w:t xml:space="preserve">Procurement Process Officer </w:t>
      </w:r>
      <w:proofErr w:type="gramStart"/>
      <w:r w:rsidRPr="00CA42BE">
        <w:rPr>
          <w:rFonts w:ascii="Arial" w:hAnsi="Arial" w:cs="Arial"/>
          <w:sz w:val="20"/>
          <w:szCs w:val="20"/>
        </w:rPr>
        <w:t>yang</w:t>
      </w:r>
      <w:proofErr w:type="gramEnd"/>
      <w:r w:rsidRPr="00CA42BE">
        <w:rPr>
          <w:rFonts w:ascii="Arial" w:hAnsi="Arial" w:cs="Arial"/>
          <w:sz w:val="20"/>
          <w:szCs w:val="20"/>
        </w:rPr>
        <w:t xml:space="preserve"> dimulai dengan menyerahkan dokumen SPH oleh peserta pengadaan/peserta lelang untuk selanjutnya diperiksa oleh </w:t>
      </w:r>
      <w:r w:rsidRPr="00CA42BE">
        <w:rPr>
          <w:rFonts w:ascii="Arial" w:hAnsi="Arial" w:cs="Arial"/>
          <w:i/>
          <w:sz w:val="20"/>
          <w:szCs w:val="20"/>
        </w:rPr>
        <w:t>Procurement Process Officer.</w:t>
      </w:r>
    </w:p>
    <w:p w:rsidR="00A04C13" w:rsidRPr="00CA42BE" w:rsidRDefault="00A04C13" w:rsidP="00A04C13">
      <w:pPr>
        <w:spacing w:line="240" w:lineRule="auto"/>
        <w:jc w:val="center"/>
        <w:rPr>
          <w:rFonts w:ascii="Arial" w:hAnsi="Arial" w:cs="Arial"/>
          <w:sz w:val="20"/>
          <w:szCs w:val="20"/>
        </w:rPr>
      </w:pPr>
      <w:r w:rsidRPr="00CA42BE">
        <w:rPr>
          <w:rFonts w:ascii="Arial" w:hAnsi="Arial" w:cs="Arial"/>
          <w:noProof/>
          <w:sz w:val="20"/>
          <w:szCs w:val="20"/>
        </w:rPr>
        <w:drawing>
          <wp:inline distT="0" distB="0" distL="0" distR="0">
            <wp:extent cx="2943225" cy="320992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44289" cy="3211085"/>
                    </a:xfrm>
                    <a:prstGeom prst="rect">
                      <a:avLst/>
                    </a:prstGeom>
                    <a:noFill/>
                  </pic:spPr>
                </pic:pic>
              </a:graphicData>
            </a:graphic>
          </wp:inline>
        </w:drawing>
      </w:r>
    </w:p>
    <w:p w:rsidR="00A04C13" w:rsidRPr="006229BC" w:rsidRDefault="00A04C13" w:rsidP="00A04C13">
      <w:pPr>
        <w:spacing w:line="240" w:lineRule="auto"/>
        <w:jc w:val="center"/>
        <w:rPr>
          <w:rFonts w:ascii="Arial" w:hAnsi="Arial" w:cs="Arial"/>
          <w:sz w:val="18"/>
          <w:szCs w:val="18"/>
        </w:rPr>
      </w:pPr>
      <w:proofErr w:type="gramStart"/>
      <w:r w:rsidRPr="006229BC">
        <w:rPr>
          <w:rFonts w:ascii="Arial" w:hAnsi="Arial" w:cs="Arial"/>
          <w:b/>
          <w:sz w:val="18"/>
          <w:szCs w:val="18"/>
        </w:rPr>
        <w:lastRenderedPageBreak/>
        <w:t>Gambar 5.</w:t>
      </w:r>
      <w:proofErr w:type="gramEnd"/>
      <w:r w:rsidRPr="006229BC">
        <w:rPr>
          <w:rFonts w:ascii="Arial" w:hAnsi="Arial" w:cs="Arial"/>
          <w:sz w:val="18"/>
          <w:szCs w:val="18"/>
        </w:rPr>
        <w:t xml:space="preserve"> Diagram Hubungan Entitas antara </w:t>
      </w:r>
      <w:r w:rsidRPr="006229BC">
        <w:rPr>
          <w:rFonts w:ascii="Arial" w:hAnsi="Arial" w:cs="Arial"/>
          <w:i/>
          <w:sz w:val="18"/>
          <w:szCs w:val="18"/>
        </w:rPr>
        <w:t>Procurement Process Officer</w:t>
      </w:r>
      <w:r w:rsidRPr="006229BC">
        <w:rPr>
          <w:rFonts w:ascii="Arial" w:hAnsi="Arial" w:cs="Arial"/>
          <w:sz w:val="18"/>
          <w:szCs w:val="18"/>
        </w:rPr>
        <w:t xml:space="preserve"> dan </w:t>
      </w:r>
      <w:r w:rsidRPr="006229BC">
        <w:rPr>
          <w:rFonts w:ascii="Arial" w:hAnsi="Arial" w:cs="Arial"/>
          <w:i/>
          <w:sz w:val="18"/>
          <w:szCs w:val="18"/>
        </w:rPr>
        <w:t>Procurement Administration</w:t>
      </w:r>
      <w:r w:rsidRPr="006229BC">
        <w:rPr>
          <w:rFonts w:ascii="Arial" w:hAnsi="Arial" w:cs="Arial"/>
          <w:sz w:val="18"/>
          <w:szCs w:val="18"/>
        </w:rPr>
        <w:t>/Admin Pengadaan</w:t>
      </w:r>
    </w:p>
    <w:p w:rsidR="00A04C13" w:rsidRDefault="00A04C13" w:rsidP="00A04C13">
      <w:pPr>
        <w:spacing w:after="0" w:line="240" w:lineRule="auto"/>
        <w:jc w:val="both"/>
        <w:rPr>
          <w:rFonts w:ascii="Arial" w:hAnsi="Arial" w:cs="Arial"/>
          <w:i/>
          <w:sz w:val="20"/>
          <w:szCs w:val="20"/>
        </w:rPr>
      </w:pPr>
      <w:r w:rsidRPr="00CA42BE">
        <w:rPr>
          <w:rFonts w:ascii="Arial" w:hAnsi="Arial" w:cs="Arial"/>
          <w:sz w:val="20"/>
          <w:szCs w:val="20"/>
        </w:rPr>
        <w:t xml:space="preserve">Pada gambar 5 menjelaskan hubungan entitas antara </w:t>
      </w:r>
      <w:r w:rsidRPr="00CA42BE">
        <w:rPr>
          <w:rFonts w:ascii="Arial" w:hAnsi="Arial" w:cs="Arial"/>
          <w:i/>
          <w:sz w:val="20"/>
          <w:szCs w:val="20"/>
        </w:rPr>
        <w:t>Procurement Process Officer</w:t>
      </w:r>
      <w:r w:rsidRPr="00CA42BE">
        <w:rPr>
          <w:rFonts w:ascii="Arial" w:hAnsi="Arial" w:cs="Arial"/>
          <w:sz w:val="20"/>
          <w:szCs w:val="20"/>
        </w:rPr>
        <w:t xml:space="preserve"> dan </w:t>
      </w:r>
      <w:r w:rsidRPr="00CA42BE">
        <w:rPr>
          <w:rFonts w:ascii="Arial" w:hAnsi="Arial" w:cs="Arial"/>
          <w:i/>
          <w:sz w:val="20"/>
          <w:szCs w:val="20"/>
        </w:rPr>
        <w:t>Procurement Administration</w:t>
      </w:r>
      <w:r w:rsidRPr="00CA42BE">
        <w:rPr>
          <w:rFonts w:ascii="Arial" w:hAnsi="Arial" w:cs="Arial"/>
          <w:sz w:val="20"/>
          <w:szCs w:val="20"/>
        </w:rPr>
        <w:t xml:space="preserve"> yang dimulai dari </w:t>
      </w:r>
      <w:r w:rsidRPr="00CA42BE">
        <w:rPr>
          <w:rFonts w:ascii="Arial" w:hAnsi="Arial" w:cs="Arial"/>
          <w:i/>
          <w:sz w:val="20"/>
          <w:szCs w:val="20"/>
        </w:rPr>
        <w:t xml:space="preserve">Procurement Process Officer </w:t>
      </w:r>
      <w:r w:rsidRPr="00CA42BE">
        <w:rPr>
          <w:rFonts w:ascii="Arial" w:hAnsi="Arial" w:cs="Arial"/>
          <w:sz w:val="20"/>
          <w:szCs w:val="20"/>
        </w:rPr>
        <w:t>memasukan transaksi harga pembukaan, harga referensi beserta anggaran ke bagian kontrol pengadaan untuk diperiksa yang selanjutnya dibuat laporan daftar barang dengan mencantumkan data berupa ID Officer, nama perusahaan, nama harga referensi, nama anggaran, nama lelang, dan ID admin yang selanjutnya diserahkan kepada admin lelang/</w:t>
      </w:r>
      <w:r w:rsidRPr="00CA42BE">
        <w:rPr>
          <w:rFonts w:ascii="Arial" w:hAnsi="Arial" w:cs="Arial"/>
          <w:i/>
          <w:sz w:val="20"/>
          <w:szCs w:val="20"/>
        </w:rPr>
        <w:t>Procurement Administration.</w:t>
      </w:r>
    </w:p>
    <w:p w:rsidR="00A04C13" w:rsidRDefault="00A04C13" w:rsidP="00A04C13">
      <w:pPr>
        <w:spacing w:after="0" w:line="240" w:lineRule="auto"/>
        <w:jc w:val="both"/>
        <w:rPr>
          <w:rFonts w:ascii="Arial" w:hAnsi="Arial" w:cs="Arial"/>
          <w:i/>
          <w:sz w:val="20"/>
          <w:szCs w:val="20"/>
        </w:rPr>
      </w:pPr>
    </w:p>
    <w:p w:rsidR="00A04C13" w:rsidRDefault="00A04C13" w:rsidP="00A04C13">
      <w:pPr>
        <w:spacing w:after="0" w:line="240" w:lineRule="auto"/>
        <w:jc w:val="center"/>
        <w:rPr>
          <w:rFonts w:ascii="Arial" w:hAnsi="Arial" w:cs="Arial"/>
          <w:i/>
          <w:sz w:val="20"/>
          <w:szCs w:val="20"/>
        </w:rPr>
      </w:pPr>
      <w:r>
        <w:rPr>
          <w:rFonts w:ascii="Arial" w:hAnsi="Arial" w:cs="Arial"/>
          <w:i/>
          <w:noProof/>
          <w:sz w:val="20"/>
          <w:szCs w:val="20"/>
        </w:rPr>
        <w:drawing>
          <wp:inline distT="0" distB="0" distL="0" distR="0">
            <wp:extent cx="5499100" cy="356616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99100" cy="3566160"/>
                    </a:xfrm>
                    <a:prstGeom prst="rect">
                      <a:avLst/>
                    </a:prstGeom>
                    <a:noFill/>
                  </pic:spPr>
                </pic:pic>
              </a:graphicData>
            </a:graphic>
          </wp:inline>
        </w:drawing>
      </w:r>
    </w:p>
    <w:p w:rsidR="00A04C13" w:rsidRPr="006229BC" w:rsidRDefault="00A04C13" w:rsidP="00A04C13">
      <w:pPr>
        <w:spacing w:after="0" w:line="240" w:lineRule="auto"/>
        <w:jc w:val="center"/>
        <w:rPr>
          <w:rFonts w:ascii="Arial" w:hAnsi="Arial" w:cs="Arial"/>
          <w:i/>
          <w:sz w:val="18"/>
          <w:szCs w:val="18"/>
        </w:rPr>
      </w:pPr>
      <w:proofErr w:type="gramStart"/>
      <w:r w:rsidRPr="006229BC">
        <w:rPr>
          <w:rFonts w:ascii="Arial" w:hAnsi="Arial" w:cs="Arial"/>
          <w:b/>
          <w:i/>
          <w:sz w:val="18"/>
          <w:szCs w:val="18"/>
        </w:rPr>
        <w:t>Gambar 6</w:t>
      </w:r>
      <w:r w:rsidRPr="006229BC">
        <w:rPr>
          <w:rFonts w:ascii="Arial" w:hAnsi="Arial" w:cs="Arial"/>
          <w:i/>
          <w:sz w:val="18"/>
          <w:szCs w:val="18"/>
        </w:rPr>
        <w:t>.</w:t>
      </w:r>
      <w:proofErr w:type="gramEnd"/>
      <w:r w:rsidRPr="006229BC">
        <w:rPr>
          <w:rFonts w:ascii="Arial" w:hAnsi="Arial" w:cs="Arial"/>
          <w:i/>
          <w:sz w:val="18"/>
          <w:szCs w:val="18"/>
        </w:rPr>
        <w:t xml:space="preserve"> Diagram Hubungan Entitas Administrator Pengadaan dengan Peserta Pengadaan</w:t>
      </w:r>
    </w:p>
    <w:p w:rsidR="00A04C13" w:rsidRDefault="00A04C13" w:rsidP="00A04C13">
      <w:pPr>
        <w:spacing w:after="0" w:line="240" w:lineRule="auto"/>
        <w:jc w:val="both"/>
        <w:rPr>
          <w:rFonts w:ascii="Arial" w:hAnsi="Arial" w:cs="Arial"/>
          <w:sz w:val="20"/>
          <w:szCs w:val="20"/>
        </w:rPr>
      </w:pPr>
    </w:p>
    <w:p w:rsidR="00A04C13" w:rsidRPr="00CA42BE" w:rsidRDefault="00A04C13" w:rsidP="00A04C13">
      <w:pPr>
        <w:spacing w:after="0" w:line="240" w:lineRule="auto"/>
        <w:jc w:val="both"/>
        <w:rPr>
          <w:rFonts w:ascii="Arial" w:hAnsi="Arial" w:cs="Arial"/>
          <w:sz w:val="20"/>
          <w:szCs w:val="20"/>
        </w:rPr>
      </w:pPr>
      <w:r w:rsidRPr="00CA42BE">
        <w:rPr>
          <w:rFonts w:ascii="Arial" w:hAnsi="Arial" w:cs="Arial"/>
          <w:sz w:val="20"/>
          <w:szCs w:val="20"/>
        </w:rPr>
        <w:t xml:space="preserve">Hubungan entitas antara Administrator Pengadaan dapat dilihat pada gambar 6 yang menjelaskan bahwa Peserta Pengadaan dimulai dari admin pengadaan/admin lelang membuka transaksi lelang melalui </w:t>
      </w:r>
      <w:r w:rsidRPr="00CA42BE">
        <w:rPr>
          <w:rFonts w:ascii="Arial" w:hAnsi="Arial" w:cs="Arial"/>
          <w:i/>
          <w:sz w:val="20"/>
          <w:szCs w:val="20"/>
        </w:rPr>
        <w:t>dashboard</w:t>
      </w:r>
      <w:r w:rsidRPr="00CA42BE">
        <w:rPr>
          <w:rFonts w:ascii="Arial" w:hAnsi="Arial" w:cs="Arial"/>
          <w:sz w:val="20"/>
          <w:szCs w:val="20"/>
        </w:rPr>
        <w:t xml:space="preserve"> admin, kemudian diakses oleh peserta pengadaan/peserta lelang yang memasukan transaksi harga lelang berisi harga penawaran, harga penutupan serta waktu transaksi. </w:t>
      </w:r>
      <w:proofErr w:type="gramStart"/>
      <w:r w:rsidRPr="00CA42BE">
        <w:rPr>
          <w:rFonts w:ascii="Arial" w:hAnsi="Arial" w:cs="Arial"/>
          <w:sz w:val="20"/>
          <w:szCs w:val="20"/>
        </w:rPr>
        <w:t>Transaksi harga lelang tersebut termonitor langsung oleh administrator lelang dan menghasilkan laporan lelang.</w:t>
      </w:r>
      <w:proofErr w:type="gramEnd"/>
    </w:p>
    <w:p w:rsidR="00A04C13" w:rsidRDefault="00A04C13" w:rsidP="00A04C13">
      <w:pPr>
        <w:spacing w:after="0" w:line="240" w:lineRule="auto"/>
        <w:jc w:val="both"/>
        <w:rPr>
          <w:rFonts w:ascii="Arial" w:hAnsi="Arial" w:cs="Arial"/>
          <w:b/>
          <w:sz w:val="20"/>
          <w:szCs w:val="20"/>
        </w:rPr>
      </w:pPr>
      <w:r w:rsidRPr="00CA42BE">
        <w:rPr>
          <w:rFonts w:ascii="Arial" w:hAnsi="Arial" w:cs="Arial"/>
          <w:b/>
          <w:sz w:val="20"/>
          <w:szCs w:val="20"/>
        </w:rPr>
        <w:t>Perancangan Sistem Database</w:t>
      </w:r>
    </w:p>
    <w:p w:rsidR="00A04C13" w:rsidRPr="00CA42BE" w:rsidRDefault="00A04C13" w:rsidP="00A04C13">
      <w:pPr>
        <w:spacing w:after="0" w:line="240" w:lineRule="auto"/>
        <w:jc w:val="both"/>
        <w:rPr>
          <w:rFonts w:ascii="Arial" w:hAnsi="Arial" w:cs="Arial"/>
          <w:sz w:val="20"/>
          <w:szCs w:val="20"/>
        </w:rPr>
      </w:pPr>
      <w:r w:rsidRPr="00CA42BE">
        <w:rPr>
          <w:rFonts w:ascii="Arial" w:hAnsi="Arial" w:cs="Arial"/>
          <w:sz w:val="20"/>
          <w:szCs w:val="20"/>
        </w:rPr>
        <w:t xml:space="preserve">Database merupakan sumber utama informasi dari data yang </w:t>
      </w:r>
      <w:proofErr w:type="gramStart"/>
      <w:r w:rsidRPr="00CA42BE">
        <w:rPr>
          <w:rFonts w:ascii="Arial" w:hAnsi="Arial" w:cs="Arial"/>
          <w:sz w:val="20"/>
          <w:szCs w:val="20"/>
        </w:rPr>
        <w:t>akan</w:t>
      </w:r>
      <w:proofErr w:type="gramEnd"/>
      <w:r w:rsidRPr="00CA42BE">
        <w:rPr>
          <w:rFonts w:ascii="Arial" w:hAnsi="Arial" w:cs="Arial"/>
          <w:sz w:val="20"/>
          <w:szCs w:val="20"/>
        </w:rPr>
        <w:t xml:space="preserve"> dipakai oleh beberapa pemakai dalam menjalankan suatu aplikasi.  </w:t>
      </w:r>
      <w:proofErr w:type="gramStart"/>
      <w:r w:rsidRPr="00CA42BE">
        <w:rPr>
          <w:rFonts w:ascii="Arial" w:hAnsi="Arial" w:cs="Arial"/>
          <w:sz w:val="20"/>
          <w:szCs w:val="20"/>
        </w:rPr>
        <w:t xml:space="preserve">Database tersusun atas empat elemen utama yang terdiri dari </w:t>
      </w:r>
      <w:r w:rsidRPr="00CA42BE">
        <w:rPr>
          <w:rFonts w:ascii="Arial" w:hAnsi="Arial" w:cs="Arial"/>
          <w:i/>
          <w:sz w:val="20"/>
          <w:szCs w:val="20"/>
        </w:rPr>
        <w:t>user data</w:t>
      </w:r>
      <w:r w:rsidRPr="00CA42BE">
        <w:rPr>
          <w:rFonts w:ascii="Arial" w:hAnsi="Arial" w:cs="Arial"/>
          <w:sz w:val="20"/>
          <w:szCs w:val="20"/>
        </w:rPr>
        <w:t>, metadata, indeks dan metadata aplikasi.</w:t>
      </w:r>
      <w:proofErr w:type="gramEnd"/>
      <w:r w:rsidRPr="00CA42BE">
        <w:rPr>
          <w:rFonts w:ascii="Arial" w:hAnsi="Arial" w:cs="Arial"/>
          <w:sz w:val="20"/>
          <w:szCs w:val="20"/>
        </w:rPr>
        <w:t xml:space="preserve"> </w:t>
      </w:r>
      <w:proofErr w:type="gramStart"/>
      <w:r w:rsidRPr="00CA42BE">
        <w:rPr>
          <w:rFonts w:ascii="Arial" w:hAnsi="Arial" w:cs="Arial"/>
          <w:sz w:val="20"/>
          <w:szCs w:val="20"/>
        </w:rPr>
        <w:t>Elemen tersebut memungkinkan dilakukannya pembuatan, modifikasi dan perubahan serta pengumpulan data.</w:t>
      </w:r>
      <w:proofErr w:type="gramEnd"/>
    </w:p>
    <w:p w:rsidR="00A04C13" w:rsidRPr="00CA42BE" w:rsidRDefault="00A04C13" w:rsidP="00A04C13">
      <w:pPr>
        <w:spacing w:after="0" w:line="240" w:lineRule="auto"/>
        <w:jc w:val="both"/>
        <w:rPr>
          <w:rFonts w:ascii="Arial" w:hAnsi="Arial" w:cs="Arial"/>
          <w:sz w:val="20"/>
          <w:szCs w:val="20"/>
        </w:rPr>
      </w:pPr>
      <w:r w:rsidRPr="00CA42BE">
        <w:rPr>
          <w:rFonts w:ascii="Arial" w:hAnsi="Arial" w:cs="Arial"/>
          <w:sz w:val="20"/>
          <w:szCs w:val="20"/>
        </w:rPr>
        <w:t xml:space="preserve">Database yang </w:t>
      </w:r>
      <w:proofErr w:type="gramStart"/>
      <w:r w:rsidRPr="00CA42BE">
        <w:rPr>
          <w:rFonts w:ascii="Arial" w:hAnsi="Arial" w:cs="Arial"/>
          <w:sz w:val="20"/>
          <w:szCs w:val="20"/>
        </w:rPr>
        <w:t>akan</w:t>
      </w:r>
      <w:proofErr w:type="gramEnd"/>
      <w:r w:rsidRPr="00CA42BE">
        <w:rPr>
          <w:rFonts w:ascii="Arial" w:hAnsi="Arial" w:cs="Arial"/>
          <w:sz w:val="20"/>
          <w:szCs w:val="20"/>
        </w:rPr>
        <w:t xml:space="preserve"> terbentuk dalam perancangan sistem pengadaan elektronik ini terdiri dari 15 entitas seperti yang telah ditunjukkan dalam gambar 4, 5 dan 6, dimana nama entitas tersebut akan dipergunakan sebagai </w:t>
      </w:r>
      <w:r w:rsidRPr="00CA42BE">
        <w:rPr>
          <w:rFonts w:ascii="Arial" w:hAnsi="Arial" w:cs="Arial"/>
          <w:i/>
          <w:sz w:val="20"/>
          <w:szCs w:val="20"/>
        </w:rPr>
        <w:t>database file</w:t>
      </w:r>
      <w:r w:rsidRPr="00CA42BE">
        <w:rPr>
          <w:rFonts w:ascii="Arial" w:hAnsi="Arial" w:cs="Arial"/>
          <w:sz w:val="20"/>
          <w:szCs w:val="20"/>
        </w:rPr>
        <w:t xml:space="preserve"> dari entitas tersebut. </w:t>
      </w:r>
      <w:proofErr w:type="gramStart"/>
      <w:r w:rsidRPr="00CA42BE">
        <w:rPr>
          <w:rFonts w:ascii="Arial" w:hAnsi="Arial" w:cs="Arial"/>
          <w:sz w:val="20"/>
          <w:szCs w:val="20"/>
        </w:rPr>
        <w:t xml:space="preserve">Dari setiap entitas terdapat </w:t>
      </w:r>
      <w:r w:rsidRPr="00CA42BE">
        <w:rPr>
          <w:rFonts w:ascii="Arial" w:hAnsi="Arial" w:cs="Arial"/>
          <w:i/>
          <w:sz w:val="20"/>
          <w:szCs w:val="20"/>
        </w:rPr>
        <w:t>primary key</w:t>
      </w:r>
      <w:r w:rsidRPr="00CA42BE">
        <w:rPr>
          <w:rFonts w:ascii="Arial" w:hAnsi="Arial" w:cs="Arial"/>
          <w:sz w:val="20"/>
          <w:szCs w:val="20"/>
        </w:rPr>
        <w:t xml:space="preserve"> yang memungkinkan terjadi hubungan entitas tersebut.</w:t>
      </w:r>
      <w:proofErr w:type="gramEnd"/>
      <w:r w:rsidRPr="00CA42BE">
        <w:rPr>
          <w:rFonts w:ascii="Arial" w:hAnsi="Arial" w:cs="Arial"/>
          <w:sz w:val="20"/>
          <w:szCs w:val="20"/>
        </w:rPr>
        <w:t xml:space="preserve"> Adapun susunan entitas dan atribut dari sistem pengadaan elektronik beserta </w:t>
      </w:r>
      <w:r w:rsidRPr="00CA42BE">
        <w:rPr>
          <w:rFonts w:ascii="Arial" w:hAnsi="Arial" w:cs="Arial"/>
          <w:i/>
          <w:sz w:val="20"/>
          <w:szCs w:val="20"/>
        </w:rPr>
        <w:t>primary key</w:t>
      </w:r>
      <w:r w:rsidRPr="00CA42BE">
        <w:rPr>
          <w:rFonts w:ascii="Arial" w:hAnsi="Arial" w:cs="Arial"/>
          <w:sz w:val="20"/>
          <w:szCs w:val="20"/>
        </w:rPr>
        <w:t xml:space="preserve"> adalah sebagai </w:t>
      </w:r>
      <w:proofErr w:type="gramStart"/>
      <w:r w:rsidRPr="00CA42BE">
        <w:rPr>
          <w:rFonts w:ascii="Arial" w:hAnsi="Arial" w:cs="Arial"/>
          <w:sz w:val="20"/>
          <w:szCs w:val="20"/>
        </w:rPr>
        <w:t>berikut :</w:t>
      </w:r>
      <w:proofErr w:type="gramEnd"/>
    </w:p>
    <w:p w:rsidR="00A04C13" w:rsidRDefault="00A04C13" w:rsidP="00A04C13">
      <w:pPr>
        <w:numPr>
          <w:ilvl w:val="0"/>
          <w:numId w:val="5"/>
        </w:numPr>
        <w:spacing w:after="0" w:line="240" w:lineRule="auto"/>
        <w:ind w:left="426" w:hanging="426"/>
        <w:jc w:val="both"/>
        <w:rPr>
          <w:rFonts w:ascii="Arial" w:hAnsi="Arial" w:cs="Arial"/>
          <w:sz w:val="20"/>
          <w:szCs w:val="20"/>
        </w:rPr>
      </w:pPr>
      <w:r w:rsidRPr="00CA42BE">
        <w:rPr>
          <w:rFonts w:ascii="Arial" w:hAnsi="Arial" w:cs="Arial"/>
          <w:sz w:val="20"/>
          <w:szCs w:val="20"/>
        </w:rPr>
        <w:t>Info_rekanan (</w:t>
      </w:r>
      <w:r w:rsidRPr="00CA42BE">
        <w:rPr>
          <w:rFonts w:ascii="Arial" w:hAnsi="Arial" w:cs="Arial"/>
          <w:sz w:val="20"/>
          <w:szCs w:val="20"/>
          <w:u w:val="single"/>
        </w:rPr>
        <w:t>id_rekanan</w:t>
      </w:r>
      <w:r w:rsidRPr="00CA42BE">
        <w:rPr>
          <w:rFonts w:ascii="Arial" w:hAnsi="Arial" w:cs="Arial"/>
          <w:sz w:val="20"/>
          <w:szCs w:val="20"/>
        </w:rPr>
        <w:t>, nama_perusahaan, bentuk_perusahaan, alamat_perusahaan, kota_perusahaan, negara_perusahaan, kode_pos, no_telp, no_fak, no_npwp, tahun_berdiri, bidang_usaha_umum, bidang_usaha_khusus, nama_sertifikat, tgl_berlaku_sertifikat, penerbit, kualifikasi).</w:t>
      </w:r>
    </w:p>
    <w:p w:rsidR="00A04C13" w:rsidRDefault="00A04C13" w:rsidP="00A04C13">
      <w:pPr>
        <w:numPr>
          <w:ilvl w:val="0"/>
          <w:numId w:val="5"/>
        </w:numPr>
        <w:spacing w:after="0" w:line="240" w:lineRule="auto"/>
        <w:ind w:left="426" w:hanging="426"/>
        <w:jc w:val="both"/>
        <w:rPr>
          <w:rFonts w:ascii="Arial" w:hAnsi="Arial" w:cs="Arial"/>
          <w:sz w:val="20"/>
          <w:szCs w:val="20"/>
        </w:rPr>
      </w:pPr>
      <w:r w:rsidRPr="000D79A2">
        <w:rPr>
          <w:rFonts w:ascii="Arial" w:hAnsi="Arial" w:cs="Arial"/>
          <w:sz w:val="20"/>
          <w:szCs w:val="20"/>
        </w:rPr>
        <w:t>Penanggungjawab_rekanan (</w:t>
      </w:r>
      <w:r w:rsidRPr="000D79A2">
        <w:rPr>
          <w:rFonts w:ascii="Arial" w:hAnsi="Arial" w:cs="Arial"/>
          <w:sz w:val="20"/>
          <w:szCs w:val="20"/>
          <w:u w:val="single"/>
        </w:rPr>
        <w:t>id_penanggungjawab</w:t>
      </w:r>
      <w:r w:rsidRPr="000D79A2">
        <w:rPr>
          <w:rFonts w:ascii="Arial" w:hAnsi="Arial" w:cs="Arial"/>
          <w:sz w:val="20"/>
          <w:szCs w:val="20"/>
        </w:rPr>
        <w:t>, id_rekanan, nama_penanggungjawab, jabatan, e_mail)</w:t>
      </w:r>
    </w:p>
    <w:p w:rsidR="00A04C13" w:rsidRDefault="00A04C13" w:rsidP="00A04C13">
      <w:pPr>
        <w:numPr>
          <w:ilvl w:val="0"/>
          <w:numId w:val="5"/>
        </w:numPr>
        <w:spacing w:after="0" w:line="240" w:lineRule="auto"/>
        <w:ind w:left="426" w:hanging="426"/>
        <w:jc w:val="both"/>
        <w:rPr>
          <w:rFonts w:ascii="Arial" w:hAnsi="Arial" w:cs="Arial"/>
          <w:sz w:val="20"/>
          <w:szCs w:val="20"/>
        </w:rPr>
      </w:pPr>
      <w:r w:rsidRPr="000D79A2">
        <w:rPr>
          <w:rFonts w:ascii="Arial" w:hAnsi="Arial" w:cs="Arial"/>
          <w:sz w:val="20"/>
          <w:szCs w:val="20"/>
        </w:rPr>
        <w:t>Surat_penawaran_harga (</w:t>
      </w:r>
      <w:r w:rsidRPr="000D79A2">
        <w:rPr>
          <w:rFonts w:ascii="Arial" w:hAnsi="Arial" w:cs="Arial"/>
          <w:sz w:val="20"/>
          <w:szCs w:val="20"/>
          <w:u w:val="single"/>
        </w:rPr>
        <w:t>nama_perusahaan</w:t>
      </w:r>
      <w:r w:rsidRPr="000D79A2">
        <w:rPr>
          <w:rFonts w:ascii="Arial" w:hAnsi="Arial" w:cs="Arial"/>
          <w:sz w:val="20"/>
          <w:szCs w:val="20"/>
        </w:rPr>
        <w:t>, no_sph, nama_pengadaan, harga_penawaran)</w:t>
      </w:r>
    </w:p>
    <w:p w:rsidR="00A04C13" w:rsidRDefault="00A04C13" w:rsidP="00A04C13">
      <w:pPr>
        <w:numPr>
          <w:ilvl w:val="0"/>
          <w:numId w:val="5"/>
        </w:numPr>
        <w:spacing w:after="0" w:line="240" w:lineRule="auto"/>
        <w:ind w:left="426" w:hanging="426"/>
        <w:jc w:val="both"/>
        <w:rPr>
          <w:rFonts w:ascii="Arial" w:hAnsi="Arial" w:cs="Arial"/>
          <w:sz w:val="20"/>
          <w:szCs w:val="20"/>
        </w:rPr>
      </w:pPr>
      <w:r w:rsidRPr="000D79A2">
        <w:rPr>
          <w:rFonts w:ascii="Arial" w:hAnsi="Arial" w:cs="Arial"/>
          <w:sz w:val="20"/>
          <w:szCs w:val="20"/>
        </w:rPr>
        <w:lastRenderedPageBreak/>
        <w:t>Transaksi_pengadaan (</w:t>
      </w:r>
      <w:r w:rsidRPr="000D79A2">
        <w:rPr>
          <w:rFonts w:ascii="Arial" w:hAnsi="Arial" w:cs="Arial"/>
          <w:sz w:val="20"/>
          <w:szCs w:val="20"/>
          <w:u w:val="single"/>
        </w:rPr>
        <w:t>id_pengadaan</w:t>
      </w:r>
      <w:r w:rsidRPr="000D79A2">
        <w:rPr>
          <w:rFonts w:ascii="Arial" w:hAnsi="Arial" w:cs="Arial"/>
          <w:sz w:val="20"/>
          <w:szCs w:val="20"/>
        </w:rPr>
        <w:t>, nama_departemen, nama_pengadaan, waktu_mulai_pengadaan, waktu_selesai_pengadaan, interval_waktu, banyak_perpanjangan_waktu, kenaikan_penurunan_penawaran)</w:t>
      </w:r>
    </w:p>
    <w:p w:rsidR="00A04C13" w:rsidRDefault="00A04C13" w:rsidP="00A04C13">
      <w:pPr>
        <w:numPr>
          <w:ilvl w:val="0"/>
          <w:numId w:val="5"/>
        </w:numPr>
        <w:spacing w:after="0" w:line="240" w:lineRule="auto"/>
        <w:ind w:left="426" w:hanging="426"/>
        <w:jc w:val="both"/>
        <w:rPr>
          <w:rFonts w:ascii="Arial" w:hAnsi="Arial" w:cs="Arial"/>
          <w:sz w:val="20"/>
          <w:szCs w:val="20"/>
        </w:rPr>
      </w:pPr>
      <w:r w:rsidRPr="000D79A2">
        <w:rPr>
          <w:rFonts w:ascii="Arial" w:hAnsi="Arial" w:cs="Arial"/>
          <w:sz w:val="20"/>
          <w:szCs w:val="20"/>
        </w:rPr>
        <w:t>Jenis_pengadaan (</w:t>
      </w:r>
      <w:r w:rsidRPr="000D79A2">
        <w:rPr>
          <w:rFonts w:ascii="Arial" w:hAnsi="Arial" w:cs="Arial"/>
          <w:sz w:val="20"/>
          <w:szCs w:val="20"/>
          <w:u w:val="single"/>
        </w:rPr>
        <w:t>kode_jenis_pengadaan</w:t>
      </w:r>
      <w:r w:rsidRPr="000D79A2">
        <w:rPr>
          <w:rFonts w:ascii="Arial" w:hAnsi="Arial" w:cs="Arial"/>
          <w:sz w:val="20"/>
          <w:szCs w:val="20"/>
        </w:rPr>
        <w:t>, nama_jenis_pengadaan, tipe_pengadaan, kategori_pengadaan, mata_uang_pengadaan)</w:t>
      </w:r>
    </w:p>
    <w:p w:rsidR="00A04C13" w:rsidRDefault="00A04C13" w:rsidP="00A04C13">
      <w:pPr>
        <w:numPr>
          <w:ilvl w:val="0"/>
          <w:numId w:val="5"/>
        </w:numPr>
        <w:spacing w:after="0" w:line="240" w:lineRule="auto"/>
        <w:ind w:left="426" w:hanging="426"/>
        <w:jc w:val="both"/>
        <w:rPr>
          <w:rFonts w:ascii="Arial" w:hAnsi="Arial" w:cs="Arial"/>
          <w:sz w:val="20"/>
          <w:szCs w:val="20"/>
        </w:rPr>
      </w:pPr>
      <w:r w:rsidRPr="000D79A2">
        <w:rPr>
          <w:rFonts w:ascii="Arial" w:hAnsi="Arial" w:cs="Arial"/>
          <w:sz w:val="20"/>
          <w:szCs w:val="20"/>
        </w:rPr>
        <w:t>Transaksi_harga_pengadaan (</w:t>
      </w:r>
      <w:r w:rsidRPr="000D79A2">
        <w:rPr>
          <w:rFonts w:ascii="Arial" w:hAnsi="Arial" w:cs="Arial"/>
          <w:sz w:val="20"/>
          <w:szCs w:val="20"/>
          <w:u w:val="single"/>
        </w:rPr>
        <w:t>kode_transaksi_awal</w:t>
      </w:r>
      <w:r w:rsidRPr="000D79A2">
        <w:rPr>
          <w:rFonts w:ascii="Arial" w:hAnsi="Arial" w:cs="Arial"/>
          <w:sz w:val="20"/>
          <w:szCs w:val="20"/>
        </w:rPr>
        <w:t>, id_rekanan, id_pengadaan, harga_pembukaan)</w:t>
      </w:r>
    </w:p>
    <w:p w:rsidR="00A04C13" w:rsidRDefault="00A04C13" w:rsidP="00A04C13">
      <w:pPr>
        <w:numPr>
          <w:ilvl w:val="0"/>
          <w:numId w:val="5"/>
        </w:numPr>
        <w:spacing w:after="0" w:line="240" w:lineRule="auto"/>
        <w:ind w:left="426" w:hanging="426"/>
        <w:jc w:val="both"/>
        <w:rPr>
          <w:rFonts w:ascii="Arial" w:hAnsi="Arial" w:cs="Arial"/>
          <w:sz w:val="20"/>
          <w:szCs w:val="20"/>
        </w:rPr>
      </w:pPr>
      <w:r w:rsidRPr="000D79A2">
        <w:rPr>
          <w:rFonts w:ascii="Arial" w:hAnsi="Arial" w:cs="Arial"/>
          <w:sz w:val="20"/>
          <w:szCs w:val="20"/>
        </w:rPr>
        <w:t>Transaksi_harga_pengadaan (</w:t>
      </w:r>
      <w:r w:rsidRPr="000D79A2">
        <w:rPr>
          <w:rFonts w:ascii="Arial" w:hAnsi="Arial" w:cs="Arial"/>
          <w:sz w:val="20"/>
          <w:szCs w:val="20"/>
          <w:u w:val="single"/>
        </w:rPr>
        <w:t>kode_transaksi_ulang</w:t>
      </w:r>
      <w:r w:rsidRPr="000D79A2">
        <w:rPr>
          <w:rFonts w:ascii="Arial" w:hAnsi="Arial" w:cs="Arial"/>
          <w:sz w:val="20"/>
          <w:szCs w:val="20"/>
        </w:rPr>
        <w:t>, id_rekanan, id_pengadaan, harga_penawaran_ulang, harga_penutupan, waktu_transaksi)</w:t>
      </w:r>
    </w:p>
    <w:p w:rsidR="00A04C13" w:rsidRDefault="00A04C13" w:rsidP="00A04C13">
      <w:pPr>
        <w:numPr>
          <w:ilvl w:val="0"/>
          <w:numId w:val="5"/>
        </w:numPr>
        <w:spacing w:after="0" w:line="240" w:lineRule="auto"/>
        <w:ind w:left="426" w:hanging="426"/>
        <w:jc w:val="both"/>
        <w:rPr>
          <w:rFonts w:ascii="Arial" w:hAnsi="Arial" w:cs="Arial"/>
          <w:sz w:val="20"/>
          <w:szCs w:val="20"/>
        </w:rPr>
      </w:pPr>
      <w:r w:rsidRPr="000D79A2">
        <w:rPr>
          <w:rFonts w:ascii="Arial" w:hAnsi="Arial" w:cs="Arial"/>
          <w:sz w:val="20"/>
          <w:szCs w:val="20"/>
        </w:rPr>
        <w:t>Kontrol_transaksi (id_kontrol, kode_jenis_pengadaan, harga_pembukaan, harga_referensi, anggaran)</w:t>
      </w:r>
    </w:p>
    <w:p w:rsidR="00A04C13" w:rsidRDefault="00A04C13" w:rsidP="00A04C13">
      <w:pPr>
        <w:numPr>
          <w:ilvl w:val="0"/>
          <w:numId w:val="5"/>
        </w:numPr>
        <w:spacing w:after="0" w:line="240" w:lineRule="auto"/>
        <w:ind w:left="426" w:hanging="426"/>
        <w:jc w:val="both"/>
        <w:rPr>
          <w:rFonts w:ascii="Arial" w:hAnsi="Arial" w:cs="Arial"/>
          <w:sz w:val="20"/>
          <w:szCs w:val="20"/>
        </w:rPr>
      </w:pPr>
      <w:r w:rsidRPr="000D79A2">
        <w:rPr>
          <w:rFonts w:ascii="Arial" w:hAnsi="Arial" w:cs="Arial"/>
          <w:sz w:val="20"/>
          <w:szCs w:val="20"/>
        </w:rPr>
        <w:t>Harga_referensi (</w:t>
      </w:r>
      <w:r w:rsidRPr="000D79A2">
        <w:rPr>
          <w:rFonts w:ascii="Arial" w:hAnsi="Arial" w:cs="Arial"/>
          <w:sz w:val="20"/>
          <w:szCs w:val="20"/>
          <w:u w:val="single"/>
        </w:rPr>
        <w:t>id_harga_referensi</w:t>
      </w:r>
      <w:r w:rsidRPr="000D79A2">
        <w:rPr>
          <w:rFonts w:ascii="Arial" w:hAnsi="Arial" w:cs="Arial"/>
          <w:sz w:val="20"/>
          <w:szCs w:val="20"/>
        </w:rPr>
        <w:t>, nama_harga_referensi, no_penetapan, harga_referensi)</w:t>
      </w:r>
    </w:p>
    <w:p w:rsidR="00A04C13" w:rsidRDefault="00A04C13" w:rsidP="00A04C13">
      <w:pPr>
        <w:numPr>
          <w:ilvl w:val="0"/>
          <w:numId w:val="5"/>
        </w:numPr>
        <w:spacing w:after="0" w:line="240" w:lineRule="auto"/>
        <w:ind w:left="426" w:hanging="426"/>
        <w:jc w:val="both"/>
        <w:rPr>
          <w:rFonts w:ascii="Arial" w:hAnsi="Arial" w:cs="Arial"/>
          <w:sz w:val="20"/>
          <w:szCs w:val="20"/>
        </w:rPr>
      </w:pPr>
      <w:r w:rsidRPr="000D79A2">
        <w:rPr>
          <w:rFonts w:ascii="Arial" w:hAnsi="Arial" w:cs="Arial"/>
          <w:sz w:val="20"/>
          <w:szCs w:val="20"/>
        </w:rPr>
        <w:t>Kontrol_anggaran (</w:t>
      </w:r>
      <w:r w:rsidRPr="000D79A2">
        <w:rPr>
          <w:rFonts w:ascii="Arial" w:hAnsi="Arial" w:cs="Arial"/>
          <w:sz w:val="20"/>
          <w:szCs w:val="20"/>
          <w:u w:val="single"/>
        </w:rPr>
        <w:t>kode_anggaran</w:t>
      </w:r>
      <w:r w:rsidRPr="000D79A2">
        <w:rPr>
          <w:rFonts w:ascii="Arial" w:hAnsi="Arial" w:cs="Arial"/>
          <w:sz w:val="20"/>
          <w:szCs w:val="20"/>
        </w:rPr>
        <w:t>, nama_anggaran, nama_kegiatan, mo_mata_anggaran, jenis_anggaran, anggaran_tersedia)</w:t>
      </w:r>
    </w:p>
    <w:p w:rsidR="00A04C13" w:rsidRDefault="00A04C13" w:rsidP="00A04C13">
      <w:pPr>
        <w:numPr>
          <w:ilvl w:val="0"/>
          <w:numId w:val="5"/>
        </w:numPr>
        <w:spacing w:after="0" w:line="240" w:lineRule="auto"/>
        <w:ind w:left="426" w:hanging="426"/>
        <w:jc w:val="both"/>
        <w:rPr>
          <w:rFonts w:ascii="Arial" w:hAnsi="Arial" w:cs="Arial"/>
          <w:sz w:val="20"/>
          <w:szCs w:val="20"/>
        </w:rPr>
      </w:pPr>
      <w:r w:rsidRPr="000D79A2">
        <w:rPr>
          <w:rFonts w:ascii="Arial" w:hAnsi="Arial" w:cs="Arial"/>
          <w:sz w:val="20"/>
          <w:szCs w:val="20"/>
        </w:rPr>
        <w:t>Dashboard_admin (</w:t>
      </w:r>
      <w:r w:rsidRPr="000D79A2">
        <w:rPr>
          <w:rFonts w:ascii="Arial" w:hAnsi="Arial" w:cs="Arial"/>
          <w:sz w:val="20"/>
          <w:szCs w:val="20"/>
          <w:u w:val="single"/>
        </w:rPr>
        <w:t>id_pengadaan</w:t>
      </w:r>
      <w:r w:rsidRPr="000D79A2">
        <w:rPr>
          <w:rFonts w:ascii="Arial" w:hAnsi="Arial" w:cs="Arial"/>
          <w:sz w:val="20"/>
          <w:szCs w:val="20"/>
        </w:rPr>
        <w:t>, nama_pengadaan, penanggungjawab_pengadaan, waktu_mulai_pengadaab, waktu_berakhir_pengadaan, waktu_total, pemenang_tender, harga_penawaran_terbaik,nama_perusahaan_penawar_terbaik,banyak_transaksi_penawaran)</w:t>
      </w:r>
    </w:p>
    <w:p w:rsidR="00A04C13" w:rsidRDefault="00A04C13" w:rsidP="00A04C13">
      <w:pPr>
        <w:numPr>
          <w:ilvl w:val="0"/>
          <w:numId w:val="5"/>
        </w:numPr>
        <w:spacing w:after="0" w:line="240" w:lineRule="auto"/>
        <w:ind w:left="426" w:hanging="426"/>
        <w:jc w:val="both"/>
        <w:rPr>
          <w:rFonts w:ascii="Arial" w:hAnsi="Arial" w:cs="Arial"/>
          <w:sz w:val="20"/>
          <w:szCs w:val="20"/>
        </w:rPr>
      </w:pPr>
      <w:r w:rsidRPr="000D79A2">
        <w:rPr>
          <w:rFonts w:ascii="Arial" w:hAnsi="Arial" w:cs="Arial"/>
          <w:sz w:val="20"/>
          <w:szCs w:val="20"/>
        </w:rPr>
        <w:t>Dashboard_peserta_pengadaan (</w:t>
      </w:r>
      <w:r w:rsidRPr="000D79A2">
        <w:rPr>
          <w:rFonts w:ascii="Arial" w:hAnsi="Arial" w:cs="Arial"/>
          <w:sz w:val="20"/>
          <w:szCs w:val="20"/>
          <w:u w:val="single"/>
        </w:rPr>
        <w:t>nama_perusahaan</w:t>
      </w:r>
      <w:r w:rsidRPr="000D79A2">
        <w:rPr>
          <w:rFonts w:ascii="Arial" w:hAnsi="Arial" w:cs="Arial"/>
          <w:sz w:val="20"/>
          <w:szCs w:val="20"/>
        </w:rPr>
        <w:t>, flag_harga_terendah, status_waktu, harga_penawaran_ulang)</w:t>
      </w:r>
    </w:p>
    <w:p w:rsidR="00A04C13" w:rsidRDefault="00A04C13" w:rsidP="00A04C13">
      <w:pPr>
        <w:numPr>
          <w:ilvl w:val="0"/>
          <w:numId w:val="5"/>
        </w:numPr>
        <w:spacing w:after="0" w:line="240" w:lineRule="auto"/>
        <w:ind w:left="426" w:hanging="426"/>
        <w:jc w:val="both"/>
        <w:rPr>
          <w:rFonts w:ascii="Arial" w:hAnsi="Arial" w:cs="Arial"/>
          <w:sz w:val="20"/>
          <w:szCs w:val="20"/>
        </w:rPr>
      </w:pPr>
      <w:r w:rsidRPr="000D79A2">
        <w:rPr>
          <w:rFonts w:ascii="Arial" w:hAnsi="Arial" w:cs="Arial"/>
          <w:sz w:val="20"/>
          <w:szCs w:val="20"/>
        </w:rPr>
        <w:t xml:space="preserve">Laporan_pengadaan </w:t>
      </w:r>
      <w:r w:rsidRPr="000D79A2">
        <w:rPr>
          <w:rFonts w:ascii="Arial" w:hAnsi="Arial" w:cs="Arial"/>
          <w:sz w:val="20"/>
          <w:szCs w:val="20"/>
          <w:u w:val="single"/>
        </w:rPr>
        <w:t>(id_laporan</w:t>
      </w:r>
      <w:r w:rsidRPr="000D79A2">
        <w:rPr>
          <w:rFonts w:ascii="Arial" w:hAnsi="Arial" w:cs="Arial"/>
          <w:sz w:val="20"/>
          <w:szCs w:val="20"/>
        </w:rPr>
        <w:t>, id_pengadaan, harga_pembukaan, harga_referensi, naik_turun_penawaran, interval_waktu, maksimal_perpanjangan, harga_penawaran_terbaik, nama_perusahaan_penawar_terbaik)</w:t>
      </w:r>
    </w:p>
    <w:p w:rsidR="00A04C13" w:rsidRDefault="00A04C13" w:rsidP="00A04C13">
      <w:pPr>
        <w:numPr>
          <w:ilvl w:val="0"/>
          <w:numId w:val="5"/>
        </w:numPr>
        <w:spacing w:after="0" w:line="240" w:lineRule="auto"/>
        <w:ind w:left="426" w:hanging="426"/>
        <w:jc w:val="both"/>
        <w:rPr>
          <w:rFonts w:ascii="Arial" w:hAnsi="Arial" w:cs="Arial"/>
          <w:sz w:val="20"/>
          <w:szCs w:val="20"/>
        </w:rPr>
      </w:pPr>
      <w:r w:rsidRPr="000D79A2">
        <w:rPr>
          <w:rFonts w:ascii="Arial" w:hAnsi="Arial" w:cs="Arial"/>
          <w:sz w:val="20"/>
          <w:szCs w:val="20"/>
        </w:rPr>
        <w:t>Procurement_process_officer (id_officer, nama_officer, jabatan, departemen, no_telp)</w:t>
      </w:r>
    </w:p>
    <w:p w:rsidR="00A04C13" w:rsidRPr="00A176D9" w:rsidRDefault="00A04C13" w:rsidP="00A04C13">
      <w:pPr>
        <w:numPr>
          <w:ilvl w:val="0"/>
          <w:numId w:val="5"/>
        </w:numPr>
        <w:spacing w:after="0" w:line="240" w:lineRule="auto"/>
        <w:ind w:left="426" w:hanging="426"/>
        <w:jc w:val="both"/>
        <w:rPr>
          <w:rFonts w:ascii="Arial" w:hAnsi="Arial" w:cs="Arial"/>
          <w:sz w:val="20"/>
          <w:szCs w:val="20"/>
        </w:rPr>
      </w:pPr>
      <w:r w:rsidRPr="00A176D9">
        <w:rPr>
          <w:rFonts w:ascii="Arial" w:hAnsi="Arial" w:cs="Arial"/>
          <w:sz w:val="20"/>
          <w:szCs w:val="20"/>
        </w:rPr>
        <w:t>Admin_paengadaan (</w:t>
      </w:r>
      <w:r w:rsidRPr="00A176D9">
        <w:rPr>
          <w:rFonts w:ascii="Arial" w:hAnsi="Arial" w:cs="Arial"/>
          <w:sz w:val="20"/>
          <w:szCs w:val="20"/>
          <w:u w:val="single"/>
        </w:rPr>
        <w:t>id_admin</w:t>
      </w:r>
      <w:r w:rsidRPr="00A176D9">
        <w:rPr>
          <w:rFonts w:ascii="Arial" w:hAnsi="Arial" w:cs="Arial"/>
          <w:sz w:val="20"/>
          <w:szCs w:val="20"/>
        </w:rPr>
        <w:t>, nama_admin, jabatan, departemen, no_telp)</w:t>
      </w:r>
    </w:p>
    <w:p w:rsidR="00A04C13" w:rsidRPr="002E471A" w:rsidRDefault="00A04C13" w:rsidP="00A04C13">
      <w:pPr>
        <w:spacing w:line="240" w:lineRule="auto"/>
        <w:jc w:val="both"/>
        <w:rPr>
          <w:rFonts w:ascii="Arial" w:hAnsi="Arial" w:cs="Arial"/>
          <w:sz w:val="20"/>
          <w:szCs w:val="20"/>
        </w:rPr>
      </w:pPr>
      <w:r w:rsidRPr="00CA42BE">
        <w:rPr>
          <w:rFonts w:ascii="Arial" w:hAnsi="Arial" w:cs="Arial"/>
          <w:sz w:val="20"/>
          <w:szCs w:val="20"/>
        </w:rPr>
        <w:t xml:space="preserve">Setelah dilakukan penentuan </w:t>
      </w:r>
      <w:r w:rsidRPr="00CA42BE">
        <w:rPr>
          <w:rFonts w:ascii="Arial" w:hAnsi="Arial" w:cs="Arial"/>
          <w:i/>
          <w:sz w:val="20"/>
          <w:szCs w:val="20"/>
        </w:rPr>
        <w:t>primary key</w:t>
      </w:r>
      <w:r w:rsidRPr="00CA42BE">
        <w:rPr>
          <w:rFonts w:ascii="Arial" w:hAnsi="Arial" w:cs="Arial"/>
          <w:sz w:val="20"/>
          <w:szCs w:val="20"/>
        </w:rPr>
        <w:t xml:space="preserve">, maka selanjutnya dilakukan normalisasi yang merupakan proses analisis data agar struktur database menjadi lebih efisien. </w:t>
      </w:r>
      <w:proofErr w:type="gramStart"/>
      <w:r w:rsidRPr="00CA42BE">
        <w:rPr>
          <w:rFonts w:ascii="Arial" w:hAnsi="Arial" w:cs="Arial"/>
          <w:sz w:val="20"/>
          <w:szCs w:val="20"/>
        </w:rPr>
        <w:t>Terdapat beberapa tingkat normalisasi, yaitu pada normalisasi tingkat pertama dengan menghilangkan pengulangan didalam kelompok entitas itu sendiri.</w:t>
      </w:r>
      <w:proofErr w:type="gramEnd"/>
      <w:r w:rsidRPr="00CA42BE">
        <w:rPr>
          <w:rFonts w:ascii="Arial" w:hAnsi="Arial" w:cs="Arial"/>
          <w:sz w:val="20"/>
          <w:szCs w:val="20"/>
        </w:rPr>
        <w:t xml:space="preserve"> </w:t>
      </w:r>
      <w:proofErr w:type="gramStart"/>
      <w:r w:rsidRPr="00CA42BE">
        <w:rPr>
          <w:rFonts w:ascii="Arial" w:hAnsi="Arial" w:cs="Arial"/>
          <w:sz w:val="20"/>
          <w:szCs w:val="20"/>
        </w:rPr>
        <w:t xml:space="preserve">Selanjutnya dilakukan normalisasi tingkat dua dengan membentuk </w:t>
      </w:r>
      <w:r w:rsidRPr="00CA42BE">
        <w:rPr>
          <w:rFonts w:ascii="Arial" w:hAnsi="Arial" w:cs="Arial"/>
          <w:i/>
          <w:sz w:val="20"/>
          <w:szCs w:val="20"/>
        </w:rPr>
        <w:t>primary key</w:t>
      </w:r>
      <w:r w:rsidRPr="00CA42BE">
        <w:rPr>
          <w:rFonts w:ascii="Arial" w:hAnsi="Arial" w:cs="Arial"/>
          <w:sz w:val="20"/>
          <w:szCs w:val="20"/>
        </w:rPr>
        <w:t xml:space="preserve">, sehingga atribut-atribut </w:t>
      </w:r>
      <w:r w:rsidRPr="00CA42BE">
        <w:rPr>
          <w:rFonts w:ascii="Arial" w:hAnsi="Arial" w:cs="Arial"/>
          <w:i/>
          <w:sz w:val="20"/>
          <w:szCs w:val="20"/>
        </w:rPr>
        <w:t>non-key</w:t>
      </w:r>
      <w:r w:rsidRPr="00CA42BE">
        <w:rPr>
          <w:rFonts w:ascii="Arial" w:hAnsi="Arial" w:cs="Arial"/>
          <w:sz w:val="20"/>
          <w:szCs w:val="20"/>
        </w:rPr>
        <w:t xml:space="preserve"> bergantung semuanya pada </w:t>
      </w:r>
      <w:r w:rsidRPr="00CA42BE">
        <w:rPr>
          <w:rFonts w:ascii="Arial" w:hAnsi="Arial" w:cs="Arial"/>
          <w:i/>
          <w:sz w:val="20"/>
          <w:szCs w:val="20"/>
        </w:rPr>
        <w:t>primary key</w:t>
      </w:r>
      <w:r w:rsidRPr="00CA42BE">
        <w:rPr>
          <w:rFonts w:ascii="Arial" w:hAnsi="Arial" w:cs="Arial"/>
          <w:sz w:val="20"/>
          <w:szCs w:val="20"/>
        </w:rPr>
        <w:t>secara fungsional.</w:t>
      </w:r>
      <w:proofErr w:type="gramEnd"/>
      <w:r w:rsidRPr="00CA42BE">
        <w:rPr>
          <w:rFonts w:ascii="Arial" w:hAnsi="Arial" w:cs="Arial"/>
          <w:sz w:val="20"/>
          <w:szCs w:val="20"/>
        </w:rPr>
        <w:t xml:space="preserve"> </w:t>
      </w:r>
      <w:proofErr w:type="gramStart"/>
      <w:r w:rsidRPr="00CA42BE">
        <w:rPr>
          <w:rFonts w:ascii="Arial" w:hAnsi="Arial" w:cs="Arial"/>
          <w:sz w:val="20"/>
          <w:szCs w:val="20"/>
        </w:rPr>
        <w:t xml:space="preserve">Pada normalisasi tingkat tida dilakukan pengurangan atribut </w:t>
      </w:r>
      <w:r w:rsidRPr="00CA42BE">
        <w:rPr>
          <w:rFonts w:ascii="Arial" w:hAnsi="Arial" w:cs="Arial"/>
          <w:i/>
          <w:sz w:val="20"/>
          <w:szCs w:val="20"/>
        </w:rPr>
        <w:t>non-key</w:t>
      </w:r>
      <w:r w:rsidRPr="00CA42BE">
        <w:rPr>
          <w:rFonts w:ascii="Arial" w:hAnsi="Arial" w:cs="Arial"/>
          <w:sz w:val="20"/>
          <w:szCs w:val="20"/>
        </w:rPr>
        <w:t xml:space="preserve"> terhadap atribut-atribut yang ada ketergantungan dengan atribut </w:t>
      </w:r>
      <w:r w:rsidRPr="00CA42BE">
        <w:rPr>
          <w:rFonts w:ascii="Arial" w:hAnsi="Arial" w:cs="Arial"/>
          <w:i/>
          <w:sz w:val="20"/>
          <w:szCs w:val="20"/>
        </w:rPr>
        <w:t xml:space="preserve">non-key </w:t>
      </w:r>
      <w:r w:rsidRPr="00CA42BE">
        <w:rPr>
          <w:rFonts w:ascii="Arial" w:hAnsi="Arial" w:cs="Arial"/>
          <w:sz w:val="20"/>
          <w:szCs w:val="20"/>
        </w:rPr>
        <w:t>lainnya atau atribut kunci.</w:t>
      </w:r>
      <w:proofErr w:type="gramEnd"/>
    </w:p>
    <w:p w:rsidR="00A04C13" w:rsidRPr="00CA42BE" w:rsidRDefault="00A04C13" w:rsidP="00A04C13">
      <w:pPr>
        <w:spacing w:after="0" w:line="240" w:lineRule="auto"/>
        <w:jc w:val="both"/>
        <w:rPr>
          <w:rFonts w:ascii="Arial" w:hAnsi="Arial" w:cs="Arial"/>
          <w:b/>
          <w:sz w:val="20"/>
          <w:szCs w:val="20"/>
        </w:rPr>
      </w:pPr>
      <w:r w:rsidRPr="00CA42BE">
        <w:rPr>
          <w:rFonts w:ascii="Arial" w:hAnsi="Arial" w:cs="Arial"/>
          <w:b/>
          <w:sz w:val="20"/>
          <w:szCs w:val="20"/>
        </w:rPr>
        <w:t xml:space="preserve">KESIMPULAN </w:t>
      </w:r>
    </w:p>
    <w:p w:rsidR="00A04C13" w:rsidRPr="00CA42BE" w:rsidRDefault="00A04C13" w:rsidP="00A04C13">
      <w:pPr>
        <w:spacing w:after="0" w:line="240" w:lineRule="auto"/>
        <w:jc w:val="both"/>
        <w:rPr>
          <w:rFonts w:ascii="Arial" w:hAnsi="Arial" w:cs="Arial"/>
          <w:sz w:val="20"/>
          <w:szCs w:val="20"/>
        </w:rPr>
      </w:pPr>
      <w:r w:rsidRPr="00CA42BE">
        <w:rPr>
          <w:rFonts w:ascii="Arial" w:hAnsi="Arial" w:cs="Arial"/>
          <w:sz w:val="20"/>
          <w:szCs w:val="20"/>
        </w:rPr>
        <w:t xml:space="preserve">Kesimpulan yang dapat diambil dalam sistem informasi pengadaan barang PT. Adhi Luhung Wicaksana menggunakan metodologi orientasi obyek dengan alat bantu berupa diagram hubungan entitas (Diagram E-R) dan normalisasi adalah sebagai </w:t>
      </w:r>
      <w:proofErr w:type="gramStart"/>
      <w:r w:rsidRPr="00CA42BE">
        <w:rPr>
          <w:rFonts w:ascii="Arial" w:hAnsi="Arial" w:cs="Arial"/>
          <w:sz w:val="20"/>
          <w:szCs w:val="20"/>
        </w:rPr>
        <w:t>berikut :</w:t>
      </w:r>
      <w:proofErr w:type="gramEnd"/>
    </w:p>
    <w:p w:rsidR="00A04C13" w:rsidRDefault="00A04C13" w:rsidP="00A04C13">
      <w:pPr>
        <w:numPr>
          <w:ilvl w:val="0"/>
          <w:numId w:val="6"/>
        </w:numPr>
        <w:spacing w:after="0" w:line="240" w:lineRule="auto"/>
        <w:ind w:left="426" w:hanging="426"/>
        <w:jc w:val="both"/>
        <w:rPr>
          <w:rFonts w:ascii="Arial" w:hAnsi="Arial" w:cs="Arial"/>
          <w:sz w:val="20"/>
          <w:szCs w:val="20"/>
        </w:rPr>
      </w:pPr>
      <w:r w:rsidRPr="00CA42BE">
        <w:rPr>
          <w:rFonts w:ascii="Arial" w:hAnsi="Arial" w:cs="Arial"/>
          <w:sz w:val="20"/>
          <w:szCs w:val="20"/>
        </w:rPr>
        <w:t xml:space="preserve">Sistem pengadaan barang di PT. Adhi Luhung Wicaksana masih dilakukan secara manual atau konvensional dengan memanfaatkan tenaga manusia yang menyebabkan inefisiensi dan inefektifitas dalam proses pengadaan barang baik yang dialami perusahaan dan </w:t>
      </w:r>
      <w:r w:rsidRPr="00CA42BE">
        <w:rPr>
          <w:rFonts w:ascii="Arial" w:hAnsi="Arial" w:cs="Arial"/>
          <w:i/>
          <w:sz w:val="20"/>
          <w:szCs w:val="20"/>
        </w:rPr>
        <w:t>customer</w:t>
      </w:r>
      <w:r w:rsidRPr="00CA42BE">
        <w:rPr>
          <w:rFonts w:ascii="Arial" w:hAnsi="Arial" w:cs="Arial"/>
          <w:sz w:val="20"/>
          <w:szCs w:val="20"/>
        </w:rPr>
        <w:t>.</w:t>
      </w:r>
    </w:p>
    <w:p w:rsidR="00A04C13" w:rsidRDefault="00A04C13" w:rsidP="00A04C13">
      <w:pPr>
        <w:numPr>
          <w:ilvl w:val="0"/>
          <w:numId w:val="6"/>
        </w:numPr>
        <w:spacing w:after="0" w:line="240" w:lineRule="auto"/>
        <w:ind w:left="426" w:hanging="426"/>
        <w:jc w:val="both"/>
        <w:rPr>
          <w:rFonts w:ascii="Arial" w:hAnsi="Arial" w:cs="Arial"/>
          <w:sz w:val="20"/>
          <w:szCs w:val="20"/>
        </w:rPr>
      </w:pPr>
      <w:r w:rsidRPr="00A176D9">
        <w:rPr>
          <w:rFonts w:ascii="Arial" w:hAnsi="Arial" w:cs="Arial"/>
          <w:sz w:val="20"/>
          <w:szCs w:val="20"/>
        </w:rPr>
        <w:t xml:space="preserve">Perancangan sistem informasi dibuat dengan merancang sistem database pengadaan elektronik dari entitas yang dipergunakan sebagai </w:t>
      </w:r>
      <w:r w:rsidRPr="00A176D9">
        <w:rPr>
          <w:rFonts w:ascii="Arial" w:hAnsi="Arial" w:cs="Arial"/>
          <w:i/>
          <w:sz w:val="20"/>
          <w:szCs w:val="20"/>
        </w:rPr>
        <w:t>database file</w:t>
      </w:r>
      <w:r w:rsidRPr="00A176D9">
        <w:rPr>
          <w:rFonts w:ascii="Arial" w:hAnsi="Arial" w:cs="Arial"/>
          <w:sz w:val="20"/>
          <w:szCs w:val="20"/>
        </w:rPr>
        <w:t xml:space="preserve">. Dari setiap entitas ditentukan </w:t>
      </w:r>
      <w:r w:rsidRPr="00A176D9">
        <w:rPr>
          <w:rFonts w:ascii="Arial" w:hAnsi="Arial" w:cs="Arial"/>
          <w:i/>
          <w:sz w:val="20"/>
          <w:szCs w:val="20"/>
        </w:rPr>
        <w:t>primary key</w:t>
      </w:r>
      <w:r w:rsidRPr="00A176D9">
        <w:rPr>
          <w:rFonts w:ascii="Arial" w:hAnsi="Arial" w:cs="Arial"/>
          <w:sz w:val="20"/>
          <w:szCs w:val="20"/>
        </w:rPr>
        <w:t xml:space="preserve"> yang memungkinkan terjadi hubungan entitas, selanjutnya dilakukan normalisasi yang merupakan proses analisis data agar struktur database menjadi lebih efisien. </w:t>
      </w:r>
    </w:p>
    <w:p w:rsidR="00A04C13" w:rsidRPr="00A176D9" w:rsidRDefault="00A04C13" w:rsidP="00A04C13">
      <w:pPr>
        <w:numPr>
          <w:ilvl w:val="0"/>
          <w:numId w:val="6"/>
        </w:numPr>
        <w:spacing w:after="0" w:line="240" w:lineRule="auto"/>
        <w:ind w:left="426" w:hanging="426"/>
        <w:jc w:val="both"/>
        <w:rPr>
          <w:rFonts w:ascii="Arial" w:hAnsi="Arial" w:cs="Arial"/>
          <w:sz w:val="20"/>
          <w:szCs w:val="20"/>
        </w:rPr>
      </w:pPr>
      <w:r w:rsidRPr="00A176D9">
        <w:rPr>
          <w:rFonts w:ascii="Arial" w:hAnsi="Arial" w:cs="Arial"/>
          <w:sz w:val="20"/>
          <w:szCs w:val="20"/>
        </w:rPr>
        <w:t>Sistem komputerisasi dapat mempermudah proses pengadaan barang, mempercepat pengolahan data dan mempercepat pembuatan laporan.</w:t>
      </w:r>
    </w:p>
    <w:p w:rsidR="00A04C13" w:rsidRPr="00CA42BE" w:rsidRDefault="00A04C13" w:rsidP="00A04C13">
      <w:pPr>
        <w:spacing w:after="0" w:line="240" w:lineRule="auto"/>
        <w:jc w:val="both"/>
        <w:rPr>
          <w:rFonts w:ascii="Arial" w:hAnsi="Arial" w:cs="Arial"/>
          <w:sz w:val="20"/>
          <w:szCs w:val="20"/>
        </w:rPr>
      </w:pPr>
      <w:r w:rsidRPr="00CA42BE">
        <w:rPr>
          <w:rFonts w:ascii="Arial" w:hAnsi="Arial" w:cs="Arial"/>
          <w:sz w:val="20"/>
          <w:szCs w:val="20"/>
        </w:rPr>
        <w:t>Ber</w:t>
      </w:r>
      <w:r>
        <w:rPr>
          <w:rFonts w:ascii="Arial" w:hAnsi="Arial" w:cs="Arial"/>
          <w:sz w:val="20"/>
          <w:szCs w:val="20"/>
        </w:rPr>
        <w:t xml:space="preserve">dasarkan analisa </w:t>
      </w:r>
      <w:r w:rsidRPr="00CA42BE">
        <w:rPr>
          <w:rFonts w:ascii="Arial" w:hAnsi="Arial" w:cs="Arial"/>
          <w:sz w:val="20"/>
          <w:szCs w:val="20"/>
        </w:rPr>
        <w:t xml:space="preserve">yang telah dilakukan, maka saran yang perlu disampaikan kepada PT. Adhi Luhung Wicaksana dan instansi yang </w:t>
      </w:r>
      <w:proofErr w:type="gramStart"/>
      <w:r w:rsidRPr="00CA42BE">
        <w:rPr>
          <w:rFonts w:ascii="Arial" w:hAnsi="Arial" w:cs="Arial"/>
          <w:sz w:val="20"/>
          <w:szCs w:val="20"/>
        </w:rPr>
        <w:t>terkait :</w:t>
      </w:r>
      <w:proofErr w:type="gramEnd"/>
    </w:p>
    <w:p w:rsidR="00A04C13" w:rsidRDefault="00A04C13" w:rsidP="00A04C13">
      <w:pPr>
        <w:numPr>
          <w:ilvl w:val="0"/>
          <w:numId w:val="7"/>
        </w:numPr>
        <w:spacing w:after="0" w:line="240" w:lineRule="auto"/>
        <w:ind w:left="426" w:hanging="426"/>
        <w:jc w:val="both"/>
        <w:rPr>
          <w:rFonts w:ascii="Arial" w:hAnsi="Arial" w:cs="Arial"/>
          <w:sz w:val="20"/>
          <w:szCs w:val="20"/>
        </w:rPr>
      </w:pPr>
      <w:r w:rsidRPr="00CA42BE">
        <w:rPr>
          <w:rFonts w:ascii="Arial" w:hAnsi="Arial" w:cs="Arial"/>
          <w:sz w:val="20"/>
          <w:szCs w:val="20"/>
        </w:rPr>
        <w:t xml:space="preserve">Pemahaman mengenai pentingnya teknologi informasi diharapkan dapat dipahami oleh semua karyawan atau pekerja pada departemen </w:t>
      </w:r>
      <w:r w:rsidRPr="00CA42BE">
        <w:rPr>
          <w:rFonts w:ascii="Arial" w:hAnsi="Arial" w:cs="Arial"/>
          <w:i/>
          <w:sz w:val="20"/>
          <w:szCs w:val="20"/>
        </w:rPr>
        <w:t>procurement</w:t>
      </w:r>
      <w:r w:rsidRPr="00CA42BE">
        <w:rPr>
          <w:rFonts w:ascii="Arial" w:hAnsi="Arial" w:cs="Arial"/>
          <w:sz w:val="20"/>
          <w:szCs w:val="20"/>
        </w:rPr>
        <w:t xml:space="preserve"> sehingga harus diadakan bimbingan dan pelatihan mengenai penggunaan sistem.</w:t>
      </w:r>
    </w:p>
    <w:p w:rsidR="00A04C13" w:rsidRDefault="00A04C13" w:rsidP="00A04C13">
      <w:pPr>
        <w:numPr>
          <w:ilvl w:val="0"/>
          <w:numId w:val="7"/>
        </w:numPr>
        <w:spacing w:after="0" w:line="240" w:lineRule="auto"/>
        <w:ind w:left="426" w:hanging="426"/>
        <w:jc w:val="both"/>
        <w:rPr>
          <w:rFonts w:ascii="Arial" w:hAnsi="Arial" w:cs="Arial"/>
          <w:sz w:val="20"/>
          <w:szCs w:val="20"/>
        </w:rPr>
      </w:pPr>
      <w:r w:rsidRPr="00A176D9">
        <w:rPr>
          <w:rFonts w:ascii="Arial" w:hAnsi="Arial" w:cs="Arial"/>
          <w:sz w:val="20"/>
          <w:szCs w:val="20"/>
        </w:rPr>
        <w:t xml:space="preserve">PT.Adhi Luhung Wicaksana diharapkan dapat membuat sebuah </w:t>
      </w:r>
      <w:r w:rsidRPr="00A176D9">
        <w:rPr>
          <w:rFonts w:ascii="Arial" w:hAnsi="Arial" w:cs="Arial"/>
          <w:i/>
          <w:sz w:val="20"/>
          <w:szCs w:val="20"/>
        </w:rPr>
        <w:t>database online</w:t>
      </w:r>
      <w:r w:rsidRPr="00A176D9">
        <w:rPr>
          <w:rFonts w:ascii="Arial" w:hAnsi="Arial" w:cs="Arial"/>
          <w:sz w:val="20"/>
          <w:szCs w:val="20"/>
        </w:rPr>
        <w:t xml:space="preserve"> yang dapat mengintegrasikan setiap proes dari berbagai pihak sehingga proses dapat mengurangi waktu keterlambatan pengadaan </w:t>
      </w:r>
      <w:r w:rsidRPr="00A176D9">
        <w:rPr>
          <w:rFonts w:ascii="Arial" w:hAnsi="Arial" w:cs="Arial"/>
          <w:i/>
          <w:sz w:val="20"/>
          <w:szCs w:val="20"/>
        </w:rPr>
        <w:t>spare part</w:t>
      </w:r>
      <w:r w:rsidRPr="00A176D9">
        <w:rPr>
          <w:rFonts w:ascii="Arial" w:hAnsi="Arial" w:cs="Arial"/>
          <w:sz w:val="20"/>
          <w:szCs w:val="20"/>
        </w:rPr>
        <w:t xml:space="preserve"> pesawat terbang.</w:t>
      </w:r>
    </w:p>
    <w:p w:rsidR="00A04C13" w:rsidRPr="00A176D9" w:rsidRDefault="00A04C13" w:rsidP="00A04C13">
      <w:pPr>
        <w:numPr>
          <w:ilvl w:val="0"/>
          <w:numId w:val="7"/>
        </w:numPr>
        <w:spacing w:line="240" w:lineRule="auto"/>
        <w:ind w:left="426" w:hanging="426"/>
        <w:jc w:val="both"/>
        <w:rPr>
          <w:rFonts w:ascii="Arial" w:hAnsi="Arial" w:cs="Arial"/>
          <w:sz w:val="20"/>
          <w:szCs w:val="20"/>
        </w:rPr>
      </w:pPr>
      <w:r w:rsidRPr="00A176D9">
        <w:rPr>
          <w:rFonts w:ascii="Arial" w:hAnsi="Arial" w:cs="Arial"/>
          <w:sz w:val="20"/>
          <w:szCs w:val="20"/>
        </w:rPr>
        <w:t xml:space="preserve">Mempercepat aliran informasi dari pihak intern PT.Adhi Luhung Wicaksana dengan </w:t>
      </w:r>
      <w:r w:rsidRPr="00A176D9">
        <w:rPr>
          <w:rFonts w:ascii="Arial" w:hAnsi="Arial" w:cs="Arial"/>
          <w:i/>
          <w:sz w:val="20"/>
          <w:szCs w:val="20"/>
        </w:rPr>
        <w:t xml:space="preserve">customer </w:t>
      </w:r>
      <w:r w:rsidRPr="00A176D9">
        <w:rPr>
          <w:rFonts w:ascii="Arial" w:hAnsi="Arial" w:cs="Arial"/>
          <w:sz w:val="20"/>
          <w:szCs w:val="20"/>
        </w:rPr>
        <w:t xml:space="preserve">sehingga tidak ada keterlambatan dalam pengadaan </w:t>
      </w:r>
      <w:r w:rsidRPr="00A176D9">
        <w:rPr>
          <w:rFonts w:ascii="Arial" w:hAnsi="Arial" w:cs="Arial"/>
          <w:i/>
          <w:sz w:val="20"/>
          <w:szCs w:val="20"/>
        </w:rPr>
        <w:t>spare part</w:t>
      </w:r>
      <w:r w:rsidRPr="00A176D9">
        <w:rPr>
          <w:rFonts w:ascii="Arial" w:hAnsi="Arial" w:cs="Arial"/>
          <w:sz w:val="20"/>
          <w:szCs w:val="20"/>
        </w:rPr>
        <w:t xml:space="preserve"> pesawat terbang.</w:t>
      </w:r>
    </w:p>
    <w:p w:rsidR="00A04C13" w:rsidRPr="00CA42BE" w:rsidRDefault="00A04C13" w:rsidP="00A04C13">
      <w:pPr>
        <w:spacing w:after="0" w:line="240" w:lineRule="auto"/>
        <w:jc w:val="both"/>
        <w:rPr>
          <w:rFonts w:ascii="Arial" w:hAnsi="Arial" w:cs="Arial"/>
          <w:sz w:val="20"/>
          <w:szCs w:val="20"/>
        </w:rPr>
        <w:sectPr w:rsidR="00A04C13" w:rsidRPr="00CA42BE" w:rsidSect="00EE5B8C">
          <w:footerReference w:type="default" r:id="rId14"/>
          <w:type w:val="continuous"/>
          <w:pgSz w:w="11907" w:h="16839" w:code="9"/>
          <w:pgMar w:top="1440" w:right="1440" w:bottom="1440" w:left="1440" w:header="708" w:footer="708" w:gutter="0"/>
          <w:cols w:space="708"/>
          <w:docGrid w:linePitch="360"/>
        </w:sectPr>
      </w:pPr>
    </w:p>
    <w:p w:rsidR="00A04C13" w:rsidRPr="00CA42BE" w:rsidRDefault="00A04C13" w:rsidP="00A04C13">
      <w:pPr>
        <w:spacing w:after="0" w:line="240" w:lineRule="auto"/>
        <w:jc w:val="both"/>
        <w:rPr>
          <w:rFonts w:ascii="Arial" w:hAnsi="Arial" w:cs="Arial"/>
          <w:b/>
          <w:sz w:val="20"/>
          <w:szCs w:val="20"/>
        </w:rPr>
      </w:pPr>
      <w:r w:rsidRPr="00944EF7">
        <w:rPr>
          <w:rFonts w:ascii="Arial" w:hAnsi="Arial" w:cs="Arial"/>
          <w:b/>
          <w:sz w:val="20"/>
          <w:szCs w:val="20"/>
        </w:rPr>
        <w:lastRenderedPageBreak/>
        <w:t>DAFTAR PUSTAKA</w:t>
      </w:r>
    </w:p>
    <w:p w:rsidR="00A04C13" w:rsidRPr="000B2AEF" w:rsidRDefault="00A04C13" w:rsidP="00A04C13">
      <w:pPr>
        <w:spacing w:after="0" w:line="240" w:lineRule="auto"/>
        <w:jc w:val="both"/>
        <w:rPr>
          <w:rFonts w:ascii="Arial" w:hAnsi="Arial" w:cs="Arial"/>
          <w:sz w:val="18"/>
          <w:szCs w:val="18"/>
        </w:rPr>
      </w:pPr>
      <w:r w:rsidRPr="000B2AEF">
        <w:rPr>
          <w:rFonts w:ascii="Arial" w:hAnsi="Arial" w:cs="Arial"/>
          <w:sz w:val="18"/>
          <w:szCs w:val="18"/>
        </w:rPr>
        <w:t>Brady, M.</w:t>
      </w:r>
      <w:proofErr w:type="gramStart"/>
      <w:r w:rsidRPr="000B2AEF">
        <w:rPr>
          <w:rFonts w:ascii="Arial" w:hAnsi="Arial" w:cs="Arial"/>
          <w:sz w:val="18"/>
          <w:szCs w:val="18"/>
        </w:rPr>
        <w:t>,&amp;</w:t>
      </w:r>
      <w:proofErr w:type="gramEnd"/>
      <w:r w:rsidRPr="000B2AEF">
        <w:rPr>
          <w:rFonts w:ascii="Arial" w:hAnsi="Arial" w:cs="Arial"/>
          <w:sz w:val="18"/>
          <w:szCs w:val="18"/>
        </w:rPr>
        <w:t xml:space="preserve"> Loonam, J. (2010). </w:t>
      </w:r>
      <w:proofErr w:type="gramStart"/>
      <w:r w:rsidRPr="000B2AEF">
        <w:rPr>
          <w:rFonts w:ascii="Arial" w:hAnsi="Arial" w:cs="Arial"/>
          <w:i/>
          <w:iCs/>
          <w:sz w:val="18"/>
          <w:szCs w:val="18"/>
        </w:rPr>
        <w:t>Exploring the use of entity-relationship diagramming as</w:t>
      </w:r>
      <w:r w:rsidRPr="000B2AEF">
        <w:rPr>
          <w:rFonts w:ascii="Arial" w:hAnsi="Arial" w:cs="Arial"/>
          <w:i/>
          <w:iCs/>
          <w:sz w:val="18"/>
          <w:szCs w:val="18"/>
        </w:rPr>
        <w:tab/>
        <w:t>a technique to support</w:t>
      </w:r>
      <w:r w:rsidRPr="000B2AEF">
        <w:rPr>
          <w:rFonts w:ascii="Arial" w:hAnsi="Arial" w:cs="Arial"/>
          <w:i/>
          <w:iCs/>
          <w:sz w:val="18"/>
          <w:szCs w:val="18"/>
        </w:rPr>
        <w:tab/>
        <w:t>grounded theory inquiry.</w:t>
      </w:r>
      <w:proofErr w:type="gramEnd"/>
      <w:r w:rsidRPr="000B2AEF">
        <w:rPr>
          <w:rFonts w:ascii="Arial" w:hAnsi="Arial" w:cs="Arial"/>
          <w:sz w:val="18"/>
          <w:szCs w:val="18"/>
        </w:rPr>
        <w:t xml:space="preserve"> Bradford: Emerald Group Publishing.</w:t>
      </w:r>
    </w:p>
    <w:p w:rsidR="00A04C13" w:rsidRPr="000B2AEF" w:rsidRDefault="00A04C13" w:rsidP="00A04C13">
      <w:pPr>
        <w:spacing w:after="0" w:line="240" w:lineRule="auto"/>
        <w:jc w:val="both"/>
        <w:rPr>
          <w:rFonts w:ascii="Arial" w:hAnsi="Arial" w:cs="Arial"/>
          <w:sz w:val="18"/>
          <w:szCs w:val="18"/>
        </w:rPr>
      </w:pPr>
      <w:proofErr w:type="gramStart"/>
      <w:r>
        <w:rPr>
          <w:rFonts w:ascii="Arial" w:hAnsi="Arial" w:cs="Arial"/>
          <w:sz w:val="18"/>
          <w:szCs w:val="18"/>
        </w:rPr>
        <w:t>Christopher,</w:t>
      </w:r>
      <w:proofErr w:type="gramEnd"/>
      <w:r>
        <w:rPr>
          <w:rFonts w:ascii="Arial" w:hAnsi="Arial" w:cs="Arial"/>
          <w:sz w:val="18"/>
          <w:szCs w:val="18"/>
        </w:rPr>
        <w:t xml:space="preserve"> and Schooner. </w:t>
      </w:r>
      <w:r w:rsidRPr="000B2AEF">
        <w:rPr>
          <w:rFonts w:ascii="Arial" w:hAnsi="Arial" w:cs="Arial"/>
          <w:sz w:val="18"/>
          <w:szCs w:val="18"/>
        </w:rPr>
        <w:t xml:space="preserve">(2007). </w:t>
      </w:r>
      <w:r>
        <w:rPr>
          <w:rFonts w:ascii="Arial" w:hAnsi="Arial" w:cs="Arial"/>
          <w:i/>
          <w:sz w:val="18"/>
          <w:szCs w:val="18"/>
        </w:rPr>
        <w:t>Incrementalism: Eroding the Impediments to a GlobalPublic Procurement</w:t>
      </w:r>
      <w:r>
        <w:rPr>
          <w:rFonts w:ascii="Arial" w:hAnsi="Arial" w:cs="Arial"/>
          <w:i/>
          <w:sz w:val="18"/>
          <w:szCs w:val="18"/>
        </w:rPr>
        <w:tab/>
      </w:r>
      <w:r w:rsidRPr="000B2AEF">
        <w:rPr>
          <w:rFonts w:ascii="Arial" w:hAnsi="Arial" w:cs="Arial"/>
          <w:i/>
          <w:sz w:val="18"/>
          <w:szCs w:val="18"/>
        </w:rPr>
        <w:t>Market</w:t>
      </w:r>
      <w:r w:rsidRPr="000B2AEF">
        <w:rPr>
          <w:rFonts w:ascii="Arial" w:hAnsi="Arial" w:cs="Arial"/>
          <w:sz w:val="18"/>
          <w:szCs w:val="18"/>
        </w:rPr>
        <w:t xml:space="preserve">. </w:t>
      </w:r>
      <w:proofErr w:type="gramStart"/>
      <w:r w:rsidRPr="000B2AEF">
        <w:rPr>
          <w:rFonts w:ascii="Arial" w:hAnsi="Arial" w:cs="Arial"/>
          <w:sz w:val="18"/>
          <w:szCs w:val="18"/>
        </w:rPr>
        <w:t>Journal of International Law, 159.</w:t>
      </w:r>
      <w:proofErr w:type="gramEnd"/>
    </w:p>
    <w:p w:rsidR="00A04C13" w:rsidRPr="000B2AEF" w:rsidRDefault="00A04C13" w:rsidP="00A04C13">
      <w:pPr>
        <w:spacing w:after="0" w:line="240" w:lineRule="auto"/>
        <w:jc w:val="both"/>
        <w:rPr>
          <w:rFonts w:ascii="Arial" w:hAnsi="Arial" w:cs="Arial"/>
          <w:sz w:val="18"/>
          <w:szCs w:val="18"/>
        </w:rPr>
      </w:pPr>
      <w:r w:rsidRPr="000B2AEF">
        <w:rPr>
          <w:rFonts w:ascii="Arial" w:hAnsi="Arial" w:cs="Arial"/>
          <w:sz w:val="18"/>
          <w:szCs w:val="18"/>
        </w:rPr>
        <w:lastRenderedPageBreak/>
        <w:t xml:space="preserve">Indrajit, Richardus Eko. </w:t>
      </w:r>
      <w:proofErr w:type="gramStart"/>
      <w:r w:rsidRPr="000B2AEF">
        <w:rPr>
          <w:rFonts w:ascii="Arial" w:hAnsi="Arial" w:cs="Arial"/>
          <w:sz w:val="18"/>
          <w:szCs w:val="18"/>
        </w:rPr>
        <w:t>(2002)</w:t>
      </w:r>
      <w:r>
        <w:rPr>
          <w:rFonts w:ascii="Arial" w:hAnsi="Arial" w:cs="Arial"/>
          <w:sz w:val="18"/>
          <w:szCs w:val="18"/>
        </w:rPr>
        <w:t xml:space="preserve">. </w:t>
      </w:r>
      <w:r w:rsidRPr="000B2AEF">
        <w:rPr>
          <w:rFonts w:ascii="Arial" w:hAnsi="Arial" w:cs="Arial"/>
          <w:i/>
          <w:sz w:val="18"/>
          <w:szCs w:val="18"/>
        </w:rPr>
        <w:t>Membangun Aplikasi E-Government</w:t>
      </w:r>
      <w:r w:rsidRPr="000B2AEF">
        <w:rPr>
          <w:rFonts w:ascii="Arial" w:hAnsi="Arial" w:cs="Arial"/>
          <w:sz w:val="18"/>
          <w:szCs w:val="18"/>
        </w:rPr>
        <w:t>.</w:t>
      </w:r>
      <w:proofErr w:type="gramEnd"/>
      <w:r w:rsidRPr="000B2AEF">
        <w:rPr>
          <w:rFonts w:ascii="Arial" w:hAnsi="Arial" w:cs="Arial"/>
          <w:sz w:val="18"/>
          <w:szCs w:val="18"/>
        </w:rPr>
        <w:t xml:space="preserve"> Jakarta: PT Elek Media Komputindo.</w:t>
      </w:r>
    </w:p>
    <w:p w:rsidR="00A04C13" w:rsidRPr="000B2AEF" w:rsidRDefault="00A04C13" w:rsidP="00A04C13">
      <w:pPr>
        <w:spacing w:after="0" w:line="240" w:lineRule="auto"/>
        <w:jc w:val="both"/>
        <w:rPr>
          <w:rFonts w:ascii="Arial" w:hAnsi="Arial" w:cs="Arial"/>
          <w:sz w:val="18"/>
          <w:szCs w:val="18"/>
        </w:rPr>
      </w:pPr>
      <w:r w:rsidRPr="000B2AEF">
        <w:rPr>
          <w:rFonts w:ascii="Arial" w:hAnsi="Arial" w:cs="Arial"/>
          <w:sz w:val="18"/>
          <w:szCs w:val="18"/>
        </w:rPr>
        <w:t xml:space="preserve">Jogiyanto, H.M. (2005). </w:t>
      </w:r>
      <w:proofErr w:type="gramStart"/>
      <w:r w:rsidRPr="000B2AEF">
        <w:rPr>
          <w:rFonts w:ascii="Arial" w:hAnsi="Arial" w:cs="Arial"/>
          <w:i/>
          <w:iCs/>
          <w:sz w:val="18"/>
          <w:szCs w:val="18"/>
        </w:rPr>
        <w:t>Analisa dan Desain Sistem Informasi Pendekatan TerstrukturTeori dan Praktik</w:t>
      </w:r>
      <w:r w:rsidRPr="000B2AEF">
        <w:rPr>
          <w:rFonts w:ascii="Arial" w:hAnsi="Arial" w:cs="Arial"/>
          <w:i/>
          <w:iCs/>
          <w:sz w:val="18"/>
          <w:szCs w:val="18"/>
        </w:rPr>
        <w:tab/>
        <w:t>Aplikasi Bisnis.</w:t>
      </w:r>
      <w:proofErr w:type="gramEnd"/>
      <w:r w:rsidRPr="000B2AEF">
        <w:rPr>
          <w:rFonts w:ascii="Arial" w:hAnsi="Arial" w:cs="Arial"/>
          <w:i/>
          <w:iCs/>
          <w:sz w:val="18"/>
          <w:szCs w:val="18"/>
        </w:rPr>
        <w:t xml:space="preserve"> </w:t>
      </w:r>
      <w:r w:rsidRPr="000B2AEF">
        <w:rPr>
          <w:rFonts w:ascii="Arial" w:hAnsi="Arial" w:cs="Arial"/>
          <w:sz w:val="18"/>
          <w:szCs w:val="18"/>
        </w:rPr>
        <w:t>Yogyakarta: ANDI.</w:t>
      </w:r>
    </w:p>
    <w:p w:rsidR="00A04C13" w:rsidRPr="000B2AEF" w:rsidRDefault="00A04C13" w:rsidP="00A04C13">
      <w:pPr>
        <w:spacing w:after="0" w:line="240" w:lineRule="auto"/>
        <w:jc w:val="both"/>
        <w:rPr>
          <w:rFonts w:ascii="Arial" w:hAnsi="Arial" w:cs="Arial"/>
          <w:sz w:val="18"/>
          <w:szCs w:val="18"/>
        </w:rPr>
      </w:pPr>
      <w:proofErr w:type="gramStart"/>
      <w:r w:rsidRPr="000B2AEF">
        <w:rPr>
          <w:rFonts w:ascii="Arial" w:hAnsi="Arial" w:cs="Arial"/>
          <w:sz w:val="18"/>
          <w:szCs w:val="18"/>
        </w:rPr>
        <w:t>Kalakota, R and Robinson, M. (1999).</w:t>
      </w:r>
      <w:proofErr w:type="gramEnd"/>
      <w:r w:rsidRPr="000B2AEF">
        <w:rPr>
          <w:rFonts w:ascii="Arial" w:hAnsi="Arial" w:cs="Arial"/>
          <w:sz w:val="18"/>
          <w:szCs w:val="18"/>
        </w:rPr>
        <w:t xml:space="preserve"> </w:t>
      </w:r>
      <w:proofErr w:type="gramStart"/>
      <w:r w:rsidRPr="000B2AEF">
        <w:rPr>
          <w:rFonts w:ascii="Arial" w:hAnsi="Arial" w:cs="Arial"/>
          <w:i/>
          <w:sz w:val="18"/>
          <w:szCs w:val="18"/>
        </w:rPr>
        <w:t>e-Business</w:t>
      </w:r>
      <w:proofErr w:type="gramEnd"/>
      <w:r w:rsidRPr="000B2AEF">
        <w:rPr>
          <w:rFonts w:ascii="Arial" w:hAnsi="Arial" w:cs="Arial"/>
          <w:i/>
          <w:sz w:val="18"/>
          <w:szCs w:val="18"/>
        </w:rPr>
        <w:t xml:space="preserve"> Roadmap for Success</w:t>
      </w:r>
      <w:r w:rsidRPr="000B2AEF">
        <w:rPr>
          <w:rFonts w:ascii="Arial" w:hAnsi="Arial" w:cs="Arial"/>
          <w:sz w:val="18"/>
          <w:szCs w:val="18"/>
        </w:rPr>
        <w:t>. Massachusetts: Addison Wesley</w:t>
      </w:r>
      <w:r w:rsidRPr="000B2AEF">
        <w:rPr>
          <w:rFonts w:ascii="Arial" w:hAnsi="Arial" w:cs="Arial"/>
          <w:sz w:val="18"/>
          <w:szCs w:val="18"/>
        </w:rPr>
        <w:tab/>
        <w:t>Longman Inc.</w:t>
      </w:r>
    </w:p>
    <w:p w:rsidR="00A04C13" w:rsidRPr="000B2AEF" w:rsidRDefault="00A04C13" w:rsidP="00A04C13">
      <w:pPr>
        <w:spacing w:after="0" w:line="240" w:lineRule="auto"/>
        <w:jc w:val="both"/>
        <w:rPr>
          <w:rFonts w:ascii="Arial" w:hAnsi="Arial" w:cs="Arial"/>
          <w:sz w:val="18"/>
          <w:szCs w:val="18"/>
        </w:rPr>
      </w:pPr>
      <w:r w:rsidRPr="000B2AEF">
        <w:rPr>
          <w:rFonts w:ascii="Arial" w:hAnsi="Arial" w:cs="Arial"/>
          <w:sz w:val="18"/>
          <w:szCs w:val="18"/>
        </w:rPr>
        <w:t xml:space="preserve">Novitaningrum, Badzlina Daroyani. (2014). </w:t>
      </w:r>
      <w:r w:rsidRPr="000B2AEF">
        <w:rPr>
          <w:rFonts w:ascii="Arial" w:hAnsi="Arial" w:cs="Arial"/>
          <w:i/>
          <w:sz w:val="18"/>
          <w:szCs w:val="18"/>
        </w:rPr>
        <w:t>Akuntabil</w:t>
      </w:r>
      <w:r>
        <w:rPr>
          <w:rFonts w:ascii="Arial" w:hAnsi="Arial" w:cs="Arial"/>
          <w:i/>
          <w:sz w:val="18"/>
          <w:szCs w:val="18"/>
        </w:rPr>
        <w:t>itas dan Transparansi Pengadaan</w:t>
      </w:r>
      <w:r w:rsidRPr="000B2AEF">
        <w:rPr>
          <w:rFonts w:ascii="Arial" w:hAnsi="Arial" w:cs="Arial"/>
          <w:i/>
          <w:sz w:val="18"/>
          <w:szCs w:val="18"/>
        </w:rPr>
        <w:t xml:space="preserve"> Barang dan Jasa</w:t>
      </w:r>
      <w:r w:rsidRPr="000B2AEF">
        <w:rPr>
          <w:rFonts w:ascii="Arial" w:hAnsi="Arial" w:cs="Arial"/>
          <w:i/>
          <w:sz w:val="18"/>
          <w:szCs w:val="18"/>
        </w:rPr>
        <w:tab/>
        <w:t>Pemerintah Melalui Electronic Procurement (Best Practice di</w:t>
      </w:r>
      <w:r w:rsidRPr="000B2AEF">
        <w:rPr>
          <w:rFonts w:ascii="Arial" w:hAnsi="Arial" w:cs="Arial"/>
          <w:i/>
          <w:sz w:val="18"/>
          <w:szCs w:val="18"/>
        </w:rPr>
        <w:tab/>
        <w:t>Pemerintah Kota Surabaya)</w:t>
      </w:r>
      <w:r w:rsidRPr="000B2AEF">
        <w:rPr>
          <w:rFonts w:ascii="Arial" w:hAnsi="Arial" w:cs="Arial"/>
          <w:sz w:val="18"/>
          <w:szCs w:val="18"/>
        </w:rPr>
        <w:t xml:space="preserve">. </w:t>
      </w:r>
      <w:proofErr w:type="gramStart"/>
      <w:r w:rsidRPr="000B2AEF">
        <w:rPr>
          <w:rFonts w:ascii="Arial" w:hAnsi="Arial" w:cs="Arial"/>
          <w:sz w:val="18"/>
          <w:szCs w:val="18"/>
        </w:rPr>
        <w:t>Kebijakan</w:t>
      </w:r>
      <w:r w:rsidRPr="000B2AEF">
        <w:rPr>
          <w:rFonts w:ascii="Arial" w:hAnsi="Arial" w:cs="Arial"/>
          <w:sz w:val="18"/>
          <w:szCs w:val="18"/>
        </w:rPr>
        <w:tab/>
        <w:t>dan Manajemen Publik, 2(1).</w:t>
      </w:r>
      <w:proofErr w:type="gramEnd"/>
      <w:r w:rsidRPr="000B2AEF">
        <w:rPr>
          <w:rFonts w:ascii="Arial" w:hAnsi="Arial" w:cs="Arial"/>
          <w:sz w:val="18"/>
          <w:szCs w:val="18"/>
        </w:rPr>
        <w:t xml:space="preserve"> Januari 2014, ISSN 2303 - 341X.</w:t>
      </w:r>
    </w:p>
    <w:p w:rsidR="00A04C13" w:rsidRPr="000B2AEF" w:rsidRDefault="00A04C13" w:rsidP="00A04C13">
      <w:pPr>
        <w:spacing w:after="0" w:line="240" w:lineRule="auto"/>
        <w:jc w:val="both"/>
        <w:rPr>
          <w:rFonts w:ascii="Arial" w:hAnsi="Arial" w:cs="Arial"/>
          <w:sz w:val="18"/>
          <w:szCs w:val="18"/>
        </w:rPr>
      </w:pPr>
      <w:r w:rsidRPr="000B2AEF">
        <w:rPr>
          <w:rFonts w:ascii="Arial" w:hAnsi="Arial" w:cs="Arial"/>
          <w:sz w:val="18"/>
          <w:szCs w:val="18"/>
        </w:rPr>
        <w:t xml:space="preserve">Sutedi, Adrian. </w:t>
      </w:r>
      <w:proofErr w:type="gramStart"/>
      <w:r w:rsidRPr="000B2AEF">
        <w:rPr>
          <w:rFonts w:ascii="Arial" w:hAnsi="Arial" w:cs="Arial"/>
          <w:sz w:val="18"/>
          <w:szCs w:val="18"/>
        </w:rPr>
        <w:t xml:space="preserve">(2012). </w:t>
      </w:r>
      <w:r w:rsidRPr="000B2AEF">
        <w:rPr>
          <w:rFonts w:ascii="Arial" w:hAnsi="Arial" w:cs="Arial"/>
          <w:i/>
          <w:iCs/>
          <w:sz w:val="18"/>
          <w:szCs w:val="18"/>
        </w:rPr>
        <w:t>Good Corporate Governance.</w:t>
      </w:r>
      <w:proofErr w:type="gramEnd"/>
      <w:r w:rsidRPr="000B2AEF">
        <w:rPr>
          <w:rFonts w:ascii="Arial" w:hAnsi="Arial" w:cs="Arial"/>
          <w:sz w:val="18"/>
          <w:szCs w:val="18"/>
        </w:rPr>
        <w:t xml:space="preserve"> Jakarta: Sinar Grafika.</w:t>
      </w:r>
    </w:p>
    <w:p w:rsidR="00A04C13" w:rsidRPr="00CA42BE" w:rsidRDefault="00A04C13" w:rsidP="00A04C13">
      <w:pPr>
        <w:spacing w:line="240" w:lineRule="auto"/>
        <w:jc w:val="both"/>
        <w:rPr>
          <w:rFonts w:ascii="Arial" w:hAnsi="Arial" w:cs="Arial"/>
          <w:sz w:val="20"/>
          <w:szCs w:val="20"/>
        </w:rPr>
      </w:pPr>
    </w:p>
    <w:sectPr w:rsidR="00A04C13" w:rsidRPr="00CA42BE" w:rsidSect="002C5EEA">
      <w:type w:val="continuous"/>
      <w:pgSz w:w="11907" w:h="16839"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776" w:rsidRDefault="00D46776">
      <w:pPr>
        <w:spacing w:after="0" w:line="240" w:lineRule="auto"/>
      </w:pPr>
      <w:r>
        <w:separator/>
      </w:r>
    </w:p>
  </w:endnote>
  <w:endnote w:type="continuationSeparator" w:id="1">
    <w:p w:rsidR="00D46776" w:rsidRDefault="00D467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id w:val="-2029777582"/>
      <w:docPartObj>
        <w:docPartGallery w:val="Page Numbers (Bottom of Page)"/>
        <w:docPartUnique/>
      </w:docPartObj>
    </w:sdtPr>
    <w:sdtEndPr>
      <w:rPr>
        <w:noProof/>
      </w:rPr>
    </w:sdtEndPr>
    <w:sdtContent>
      <w:p w:rsidR="00EE5B8C" w:rsidRPr="00EE5B8C" w:rsidRDefault="00960DA6">
        <w:pPr>
          <w:pStyle w:val="Footer"/>
          <w:jc w:val="right"/>
          <w:rPr>
            <w:rFonts w:ascii="Arial" w:hAnsi="Arial" w:cs="Arial"/>
            <w:sz w:val="20"/>
            <w:szCs w:val="20"/>
          </w:rPr>
        </w:pPr>
        <w:r w:rsidRPr="00EE5B8C">
          <w:rPr>
            <w:rFonts w:ascii="Arial" w:hAnsi="Arial" w:cs="Arial"/>
            <w:sz w:val="20"/>
            <w:szCs w:val="20"/>
          </w:rPr>
          <w:fldChar w:fldCharType="begin"/>
        </w:r>
        <w:r w:rsidR="00A04C13" w:rsidRPr="00EE5B8C">
          <w:rPr>
            <w:rFonts w:ascii="Arial" w:hAnsi="Arial" w:cs="Arial"/>
            <w:sz w:val="20"/>
            <w:szCs w:val="20"/>
          </w:rPr>
          <w:instrText xml:space="preserve"> PAGE   \* MERGEFORMAT </w:instrText>
        </w:r>
        <w:r w:rsidRPr="00EE5B8C">
          <w:rPr>
            <w:rFonts w:ascii="Arial" w:hAnsi="Arial" w:cs="Arial"/>
            <w:sz w:val="20"/>
            <w:szCs w:val="20"/>
          </w:rPr>
          <w:fldChar w:fldCharType="separate"/>
        </w:r>
        <w:r w:rsidR="0084207E">
          <w:rPr>
            <w:rFonts w:ascii="Arial" w:hAnsi="Arial" w:cs="Arial"/>
            <w:noProof/>
            <w:sz w:val="20"/>
            <w:szCs w:val="20"/>
          </w:rPr>
          <w:t>5</w:t>
        </w:r>
        <w:r w:rsidRPr="00EE5B8C">
          <w:rPr>
            <w:rFonts w:ascii="Arial" w:hAnsi="Arial" w:cs="Arial"/>
            <w:noProof/>
            <w:sz w:val="20"/>
            <w:szCs w:val="20"/>
          </w:rPr>
          <w:fldChar w:fldCharType="end"/>
        </w:r>
      </w:p>
    </w:sdtContent>
  </w:sdt>
  <w:p w:rsidR="00EE5B8C" w:rsidRPr="00EE5B8C" w:rsidRDefault="0084207E" w:rsidP="00EE5B8C">
    <w:pPr>
      <w:jc w:val="center"/>
      <w:rPr>
        <w:rFonts w:ascii="Arial" w:hAnsi="Arial" w:cs="Arial"/>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id w:val="-585846987"/>
      <w:docPartObj>
        <w:docPartGallery w:val="Page Numbers (Bottom of Page)"/>
        <w:docPartUnique/>
      </w:docPartObj>
    </w:sdtPr>
    <w:sdtEndPr>
      <w:rPr>
        <w:noProof/>
      </w:rPr>
    </w:sdtEndPr>
    <w:sdtContent>
      <w:p w:rsidR="00EE5B8C" w:rsidRPr="00EE5B8C" w:rsidRDefault="00960DA6">
        <w:pPr>
          <w:pStyle w:val="Footer"/>
          <w:jc w:val="right"/>
          <w:rPr>
            <w:rFonts w:ascii="Arial" w:hAnsi="Arial" w:cs="Arial"/>
            <w:sz w:val="20"/>
            <w:szCs w:val="20"/>
          </w:rPr>
        </w:pPr>
        <w:r w:rsidRPr="00EE5B8C">
          <w:rPr>
            <w:rFonts w:ascii="Arial" w:hAnsi="Arial" w:cs="Arial"/>
            <w:sz w:val="20"/>
            <w:szCs w:val="20"/>
          </w:rPr>
          <w:fldChar w:fldCharType="begin"/>
        </w:r>
        <w:r w:rsidR="00A04C13" w:rsidRPr="00EE5B8C">
          <w:rPr>
            <w:rFonts w:ascii="Arial" w:hAnsi="Arial" w:cs="Arial"/>
            <w:sz w:val="20"/>
            <w:szCs w:val="20"/>
          </w:rPr>
          <w:instrText xml:space="preserve"> PAGE   \* MERGEFORMAT </w:instrText>
        </w:r>
        <w:r w:rsidRPr="00EE5B8C">
          <w:rPr>
            <w:rFonts w:ascii="Arial" w:hAnsi="Arial" w:cs="Arial"/>
            <w:sz w:val="20"/>
            <w:szCs w:val="20"/>
          </w:rPr>
          <w:fldChar w:fldCharType="separate"/>
        </w:r>
        <w:r w:rsidR="0084207E">
          <w:rPr>
            <w:rFonts w:ascii="Arial" w:hAnsi="Arial" w:cs="Arial"/>
            <w:noProof/>
            <w:sz w:val="20"/>
            <w:szCs w:val="20"/>
          </w:rPr>
          <w:t>9</w:t>
        </w:r>
        <w:r w:rsidRPr="00EE5B8C">
          <w:rPr>
            <w:rFonts w:ascii="Arial" w:hAnsi="Arial" w:cs="Arial"/>
            <w:noProof/>
            <w:sz w:val="20"/>
            <w:szCs w:val="20"/>
          </w:rPr>
          <w:fldChar w:fldCharType="end"/>
        </w:r>
      </w:p>
    </w:sdtContent>
  </w:sdt>
  <w:p w:rsidR="00BF7C61" w:rsidRPr="00EE5B8C" w:rsidRDefault="0084207E" w:rsidP="00BF7C61">
    <w:pPr>
      <w:pStyle w:val="Footer"/>
      <w:jc w:val="right"/>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776" w:rsidRDefault="00D46776">
      <w:pPr>
        <w:spacing w:after="0" w:line="240" w:lineRule="auto"/>
      </w:pPr>
      <w:r>
        <w:separator/>
      </w:r>
    </w:p>
  </w:footnote>
  <w:footnote w:type="continuationSeparator" w:id="1">
    <w:p w:rsidR="00D46776" w:rsidRDefault="00D467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82201"/>
    <w:multiLevelType w:val="hybridMultilevel"/>
    <w:tmpl w:val="49CA55CA"/>
    <w:lvl w:ilvl="0" w:tplc="4A7016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C6792A"/>
    <w:multiLevelType w:val="hybridMultilevel"/>
    <w:tmpl w:val="805CB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E31CB8"/>
    <w:multiLevelType w:val="multilevel"/>
    <w:tmpl w:val="4570313A"/>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DA52CAE"/>
    <w:multiLevelType w:val="multilevel"/>
    <w:tmpl w:val="0FBE5C52"/>
    <w:lvl w:ilvl="0">
      <w:start w:val="1"/>
      <w:numFmt w:val="decimal"/>
      <w:lvlText w:val="%1."/>
      <w:lvlJc w:val="left"/>
      <w:pPr>
        <w:tabs>
          <w:tab w:val="num" w:pos="720"/>
        </w:tabs>
        <w:ind w:left="720" w:hanging="360"/>
      </w:pPr>
      <w:rPr>
        <w:rFonts w:ascii="Times New Roman" w:eastAsiaTheme="minorHAnsi" w:hAnsi="Times New Roman" w:cs="Times New Roman"/>
        <w:sz w:val="24"/>
        <w:szCs w:val="24"/>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1B2158"/>
    <w:multiLevelType w:val="multilevel"/>
    <w:tmpl w:val="76F067E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46240751"/>
    <w:multiLevelType w:val="hybridMultilevel"/>
    <w:tmpl w:val="3A682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3748C9"/>
    <w:multiLevelType w:val="multilevel"/>
    <w:tmpl w:val="9E6ACD04"/>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7">
    <w:nsid w:val="59457580"/>
    <w:multiLevelType w:val="hybridMultilevel"/>
    <w:tmpl w:val="A574F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58648E"/>
    <w:multiLevelType w:val="hybridMultilevel"/>
    <w:tmpl w:val="74648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4"/>
  </w:num>
  <w:num w:numId="5">
    <w:abstractNumId w:val="8"/>
  </w:num>
  <w:num w:numId="6">
    <w:abstractNumId w:val="5"/>
  </w:num>
  <w:num w:numId="7">
    <w:abstractNumId w:val="1"/>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0"/>
    <w:footnote w:id="1"/>
  </w:footnotePr>
  <w:endnotePr>
    <w:endnote w:id="0"/>
    <w:endnote w:id="1"/>
  </w:endnotePr>
  <w:compat/>
  <w:rsids>
    <w:rsidRoot w:val="00A04C13"/>
    <w:rsid w:val="000E7F45"/>
    <w:rsid w:val="000F32F4"/>
    <w:rsid w:val="000F4FE0"/>
    <w:rsid w:val="006229BC"/>
    <w:rsid w:val="008163AF"/>
    <w:rsid w:val="008211F1"/>
    <w:rsid w:val="0084207E"/>
    <w:rsid w:val="0089062C"/>
    <w:rsid w:val="00900FC6"/>
    <w:rsid w:val="0092603E"/>
    <w:rsid w:val="00960DA6"/>
    <w:rsid w:val="00A04C13"/>
    <w:rsid w:val="00D46776"/>
    <w:rsid w:val="00DE61B8"/>
    <w:rsid w:val="00E747A9"/>
    <w:rsid w:val="00F868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C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C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C13"/>
  </w:style>
  <w:style w:type="paragraph" w:styleId="ListParagraph">
    <w:name w:val="List Paragraph"/>
    <w:basedOn w:val="Normal"/>
    <w:uiPriority w:val="34"/>
    <w:qFormat/>
    <w:rsid w:val="00A04C13"/>
    <w:pPr>
      <w:ind w:left="720"/>
      <w:contextualSpacing/>
    </w:pPr>
  </w:style>
  <w:style w:type="paragraph" w:styleId="Footer">
    <w:name w:val="footer"/>
    <w:basedOn w:val="Normal"/>
    <w:link w:val="FooterChar"/>
    <w:uiPriority w:val="99"/>
    <w:unhideWhenUsed/>
    <w:rsid w:val="00A04C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C13"/>
  </w:style>
  <w:style w:type="table" w:styleId="TableGrid">
    <w:name w:val="Table Grid"/>
    <w:basedOn w:val="TableNormal"/>
    <w:uiPriority w:val="59"/>
    <w:rsid w:val="00A04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04C13"/>
    <w:rPr>
      <w:color w:val="0000FF" w:themeColor="hyperlink"/>
      <w:u w:val="single"/>
    </w:rPr>
  </w:style>
  <w:style w:type="paragraph" w:styleId="BalloonText">
    <w:name w:val="Balloon Text"/>
    <w:basedOn w:val="Normal"/>
    <w:link w:val="BalloonTextChar"/>
    <w:uiPriority w:val="99"/>
    <w:semiHidden/>
    <w:unhideWhenUsed/>
    <w:rsid w:val="00A04C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Pages>
  <Words>3442</Words>
  <Characters>19623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dc:creator>
  <cp:lastModifiedBy>Toshiba</cp:lastModifiedBy>
  <cp:revision>10</cp:revision>
  <dcterms:created xsi:type="dcterms:W3CDTF">2019-01-05T12:17:00Z</dcterms:created>
  <dcterms:modified xsi:type="dcterms:W3CDTF">2021-03-25T04:09:00Z</dcterms:modified>
  <cp:contentStatus/>
</cp:coreProperties>
</file>