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5D56" w14:textId="77777777" w:rsidR="00A93421" w:rsidRPr="00BD61EB" w:rsidRDefault="00A93421" w:rsidP="00A9342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61EB">
        <w:rPr>
          <w:rFonts w:ascii="Times New Roman" w:hAnsi="Times New Roman" w:cs="Times New Roman"/>
          <w:b/>
          <w:bCs/>
          <w:sz w:val="28"/>
          <w:szCs w:val="28"/>
        </w:rPr>
        <w:t>BAB III</w:t>
      </w:r>
    </w:p>
    <w:p w14:paraId="05905BFA" w14:textId="77777777" w:rsidR="00A93421" w:rsidRPr="00BD61EB" w:rsidRDefault="00A93421" w:rsidP="00A9342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1EB">
        <w:rPr>
          <w:rFonts w:ascii="Times New Roman" w:hAnsi="Times New Roman" w:cs="Times New Roman"/>
          <w:b/>
          <w:bCs/>
          <w:sz w:val="28"/>
          <w:szCs w:val="28"/>
        </w:rPr>
        <w:t>METODE PENELITIAN</w:t>
      </w:r>
    </w:p>
    <w:p w14:paraId="0E252DFC" w14:textId="77777777" w:rsidR="00A93421" w:rsidRPr="00BD61EB" w:rsidRDefault="00A93421" w:rsidP="00A9342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361DDCF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1C87300F" w14:textId="77777777" w:rsidR="00A93421" w:rsidRPr="00BD61EB" w:rsidRDefault="00A93421" w:rsidP="00A934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94B6B78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“Cara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.”.</w:t>
      </w:r>
    </w:p>
    <w:p w14:paraId="2D66A107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(2013:203)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53C597E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“Cara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”</w:t>
      </w:r>
    </w:p>
    <w:p w14:paraId="07420959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survey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urvey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D5541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survey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kausal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C61BF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EED2FF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216F28" w14:textId="77777777" w:rsidR="00167171" w:rsidRDefault="00167171" w:rsidP="00A934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167171" w:rsidSect="000A31E0">
          <w:footerReference w:type="default" r:id="rId7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14:paraId="52B2284C" w14:textId="77777777" w:rsidR="00A93421" w:rsidRPr="00BD61EB" w:rsidRDefault="00A93421" w:rsidP="00A934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(2018:80)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survey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17C0D27D" w14:textId="77777777" w:rsidR="00A93421" w:rsidRPr="00BD61EB" w:rsidRDefault="00A93421" w:rsidP="00A93421">
      <w:pPr>
        <w:spacing w:after="0"/>
        <w:ind w:left="7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survey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kejadian-kejadian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hubungan-hubungan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5B57C7F2" w14:textId="77777777" w:rsidR="00A93421" w:rsidRPr="00BD61EB" w:rsidRDefault="00A93421" w:rsidP="00A93421">
      <w:pPr>
        <w:tabs>
          <w:tab w:val="left" w:pos="6179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BD61EB">
        <w:rPr>
          <w:rFonts w:ascii="Times New Roman" w:hAnsi="Times New Roman" w:cs="Times New Roman"/>
        </w:rPr>
        <w:tab/>
      </w:r>
    </w:p>
    <w:p w14:paraId="519E7424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survey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A7221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5928CA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3.1.1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87EAE32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Cooper &amp; Schindler (2014:248)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7EED5B59" w14:textId="77777777" w:rsidR="00A93421" w:rsidRPr="00BD61EB" w:rsidRDefault="00A93421" w:rsidP="00A93421">
      <w:pPr>
        <w:spacing w:after="0" w:line="48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”.</w:t>
      </w:r>
    </w:p>
    <w:p w14:paraId="72D66575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(2018:24)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FF2AB9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valid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)”.</w:t>
      </w:r>
    </w:p>
    <w:p w14:paraId="4916C05E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08DEA2BB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158579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AE4CDF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3.1.2 Unit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DC7DFA8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Barat.  </w:t>
      </w:r>
    </w:p>
    <w:p w14:paraId="17DBDEF0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046BC9" w14:textId="77777777" w:rsidR="00A93421" w:rsidRPr="00BD61EB" w:rsidRDefault="00A93421" w:rsidP="00A9342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3.1.3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69A7EC9D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6A2D20C5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(2018:178)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604F0852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</w:t>
      </w:r>
      <w:proofErr w:type="spellEnd"/>
      <w:r w:rsidRPr="00BD61EB">
        <w:rPr>
          <w:rFonts w:ascii="Times New Roman" w:hAnsi="Times New Roman" w:cs="Times New Roman"/>
          <w:sz w:val="24"/>
          <w:szCs w:val="24"/>
          <w:lang w:val="id-ID"/>
        </w:rPr>
        <w:t>h suatu alat yang digunakan mengukur fenomena alam maupun sosial yang diamati”.</w:t>
      </w:r>
    </w:p>
    <w:p w14:paraId="52FF1B10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data, dan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1FBE1685" w14:textId="77777777" w:rsidR="00A93421" w:rsidRPr="00BD61EB" w:rsidRDefault="00A93421" w:rsidP="00B312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2C0C2" w14:textId="77777777" w:rsidR="00A93421" w:rsidRPr="00BD61EB" w:rsidRDefault="00A93421" w:rsidP="00B312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Indikator-indikator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7F59C783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</w:t>
      </w:r>
      <w:r w:rsidRPr="00BD61EB">
        <w:rPr>
          <w:rFonts w:ascii="Times New Roman" w:hAnsi="Times New Roman" w:cs="Times New Roman"/>
          <w:sz w:val="24"/>
          <w:szCs w:val="24"/>
          <w:lang w:val="id-ID"/>
        </w:rPr>
        <w:t>8:167</w:t>
      </w:r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3247E227" w14:textId="77777777" w:rsidR="00A93421" w:rsidRPr="00BD61EB" w:rsidRDefault="00A93421" w:rsidP="00A93421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61EB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nominal,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ordinal,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interval,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BD61EB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0ABBCBDC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ordinal. Skala ordinal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ordinal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 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Skala Likert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61887AA8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likert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checklist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penyekoran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Skala Likert</w:t>
      </w:r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4BD660AA" w14:textId="77777777" w:rsidR="00A93421" w:rsidRPr="00BD61EB" w:rsidRDefault="00A93421" w:rsidP="00A934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</w:p>
    <w:p w14:paraId="7A47273B" w14:textId="77777777" w:rsidR="00A93421" w:rsidRPr="00BD61EB" w:rsidRDefault="00A93421" w:rsidP="00A934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Skala Likert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964"/>
      </w:tblGrid>
      <w:tr w:rsidR="00A93421" w:rsidRPr="00BD61EB" w14:paraId="6CCEF400" w14:textId="77777777" w:rsidTr="00A93421">
        <w:trPr>
          <w:jc w:val="center"/>
        </w:trPr>
        <w:tc>
          <w:tcPr>
            <w:tcW w:w="2125" w:type="dxa"/>
            <w:shd w:val="clear" w:color="auto" w:fill="auto"/>
          </w:tcPr>
          <w:p w14:paraId="16B8FB98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3964" w:type="dxa"/>
            <w:shd w:val="clear" w:color="auto" w:fill="auto"/>
          </w:tcPr>
          <w:p w14:paraId="5198C51E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proofErr w:type="spellEnd"/>
          </w:p>
        </w:tc>
      </w:tr>
      <w:tr w:rsidR="00A93421" w:rsidRPr="00BD61EB" w14:paraId="63743FF0" w14:textId="77777777" w:rsidTr="00A93421">
        <w:trPr>
          <w:jc w:val="center"/>
        </w:trPr>
        <w:tc>
          <w:tcPr>
            <w:tcW w:w="2125" w:type="dxa"/>
          </w:tcPr>
          <w:p w14:paraId="5A73979D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14:paraId="1F8C465E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421" w:rsidRPr="00BD61EB" w14:paraId="59DE183B" w14:textId="77777777" w:rsidTr="00A93421">
        <w:trPr>
          <w:jc w:val="center"/>
        </w:trPr>
        <w:tc>
          <w:tcPr>
            <w:tcW w:w="2125" w:type="dxa"/>
          </w:tcPr>
          <w:p w14:paraId="7DC5D870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14:paraId="2A0D435D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421" w:rsidRPr="00BD61EB" w14:paraId="137DC805" w14:textId="77777777" w:rsidTr="00A93421">
        <w:trPr>
          <w:jc w:val="center"/>
        </w:trPr>
        <w:tc>
          <w:tcPr>
            <w:tcW w:w="2125" w:type="dxa"/>
          </w:tcPr>
          <w:p w14:paraId="38547A48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1BE3F6BF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Ragu-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421" w:rsidRPr="00BD61EB" w14:paraId="07122693" w14:textId="77777777" w:rsidTr="00A93421">
        <w:trPr>
          <w:jc w:val="center"/>
        </w:trPr>
        <w:tc>
          <w:tcPr>
            <w:tcW w:w="2125" w:type="dxa"/>
          </w:tcPr>
          <w:p w14:paraId="5B6F17FE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4FF8639C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A93421" w:rsidRPr="00BD61EB" w14:paraId="41A9CD8E" w14:textId="77777777" w:rsidTr="00A93421">
        <w:trPr>
          <w:jc w:val="center"/>
        </w:trPr>
        <w:tc>
          <w:tcPr>
            <w:tcW w:w="2125" w:type="dxa"/>
          </w:tcPr>
          <w:p w14:paraId="5E5E9324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6D3FBFB1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</w:tbl>
    <w:p w14:paraId="2A3F9BED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( 2018 : 168)</w:t>
      </w:r>
    </w:p>
    <w:p w14:paraId="654D96AE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A8B44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3.1.4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7FDDABC8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76141010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(2018:147)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7AB9321E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”.</w:t>
      </w:r>
    </w:p>
    <w:p w14:paraId="2DC48FED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D247A5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1368E5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Nazir (2011:91)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ABFEDF" w14:textId="77777777" w:rsidR="00A93421" w:rsidRPr="00BD61EB" w:rsidRDefault="00A93421" w:rsidP="00A934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kausalitas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”.</w:t>
      </w:r>
    </w:p>
    <w:p w14:paraId="0E5D7726" w14:textId="77777777" w:rsidR="00A93421" w:rsidRPr="00BD61EB" w:rsidRDefault="00A93421" w:rsidP="00A934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B0A0E2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kausal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saksama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sz w:val="24"/>
          <w:szCs w:val="24"/>
        </w:rPr>
        <w:lastRenderedPageBreak/>
        <w:t xml:space="preserve">data primer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Data-data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3D18BACB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KBB,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KBB,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KBB.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ditelaah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78C2DC87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31EA0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3.1.5 Model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50ADC6F" w14:textId="77777777" w:rsidR="00A93421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abstraksi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fenomena-fenomena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   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”,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7CB74EE9" w14:textId="77777777" w:rsidR="00A93421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5B3084" w14:textId="77777777" w:rsidR="00A93421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60F2C7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4E5FF6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C42586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9337C" wp14:editId="16090F4A">
                <wp:simplePos x="0" y="0"/>
                <wp:positionH relativeFrom="column">
                  <wp:posOffset>4516483</wp:posOffset>
                </wp:positionH>
                <wp:positionV relativeFrom="paragraph">
                  <wp:posOffset>447312</wp:posOffset>
                </wp:positionV>
                <wp:extent cx="0" cy="287383"/>
                <wp:effectExtent l="76200" t="38100" r="57150" b="1778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0D4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4" o:spid="_x0000_s1026" type="#_x0000_t32" style="position:absolute;margin-left:355.65pt;margin-top:35.2pt;width:0;height:22.6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BD61E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C4B4B" wp14:editId="2B016C0A">
                <wp:simplePos x="0" y="0"/>
                <wp:positionH relativeFrom="column">
                  <wp:posOffset>519249</wp:posOffset>
                </wp:positionH>
                <wp:positionV relativeFrom="paragraph">
                  <wp:posOffset>447312</wp:posOffset>
                </wp:positionV>
                <wp:extent cx="0" cy="287383"/>
                <wp:effectExtent l="0" t="0" r="38100" b="3683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8F1D5E" id="Straight Connector 19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35.2pt" to="40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D61E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A95C5" wp14:editId="7570941C">
                <wp:simplePos x="0" y="0"/>
                <wp:positionH relativeFrom="margin">
                  <wp:posOffset>-119380</wp:posOffset>
                </wp:positionH>
                <wp:positionV relativeFrom="paragraph">
                  <wp:posOffset>-294871</wp:posOffset>
                </wp:positionV>
                <wp:extent cx="1320223" cy="729673"/>
                <wp:effectExtent l="0" t="0" r="1333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223" cy="729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3F32" w14:textId="77777777" w:rsidR="00A93421" w:rsidRPr="004576AB" w:rsidRDefault="00A93421" w:rsidP="00A934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6A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E-government 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4204F0" id="Rectangle 14" o:spid="_x0000_s1026" style="position:absolute;left:0;text-align:left;margin-left:-9.4pt;margin-top:-23.2pt;width:103.9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" fillcolor="white [3201]" strokecolor="black [3200]" strokeweight="1pt">
                <v:textbox>
                  <w:txbxContent>
                    <w:p w:rsidR="00A93421" w:rsidRPr="004576AB" w:rsidRDefault="00A93421" w:rsidP="00A934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576A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E-government (X)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61E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EE596" wp14:editId="39EAAF97">
                <wp:simplePos x="0" y="0"/>
                <wp:positionH relativeFrom="column">
                  <wp:posOffset>3112770</wp:posOffset>
                </wp:positionH>
                <wp:positionV relativeFrom="paragraph">
                  <wp:posOffset>85148</wp:posOffset>
                </wp:positionV>
                <wp:extent cx="748723" cy="8890"/>
                <wp:effectExtent l="0" t="76200" r="13335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723" cy="8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40DB82" id="Straight Arrow Connector 18" o:spid="_x0000_s1026" type="#_x0000_t32" style="position:absolute;margin-left:245.1pt;margin-top:6.7pt;width:58.95pt;height: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BD61E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F16AF" wp14:editId="09F627D2">
                <wp:simplePos x="0" y="0"/>
                <wp:positionH relativeFrom="column">
                  <wp:posOffset>1210022</wp:posOffset>
                </wp:positionH>
                <wp:positionV relativeFrom="paragraph">
                  <wp:posOffset>64770</wp:posOffset>
                </wp:positionV>
                <wp:extent cx="711777" cy="9237"/>
                <wp:effectExtent l="0" t="57150" r="31750" b="863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777" cy="9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414B1D" id="Straight Arrow Connector 17" o:spid="_x0000_s1026" type="#_x0000_t32" style="position:absolute;margin-left:95.3pt;margin-top:5.1pt;width:56.0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BD61E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25AA9" wp14:editId="2F3CE827">
                <wp:simplePos x="0" y="0"/>
                <wp:positionH relativeFrom="margin">
                  <wp:align>center</wp:align>
                </wp:positionH>
                <wp:positionV relativeFrom="paragraph">
                  <wp:posOffset>-295737</wp:posOffset>
                </wp:positionV>
                <wp:extent cx="1200727" cy="683491"/>
                <wp:effectExtent l="0" t="0" r="1905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27" cy="683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3D8A" w14:textId="77777777" w:rsidR="00A93421" w:rsidRPr="004576AB" w:rsidRDefault="00A93421" w:rsidP="00A934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6A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Knowledge Sharing (Y)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ADBF29" id="Rectangle 15" o:spid="_x0000_s1027" style="position:absolute;left:0;text-align:left;margin-left:0;margin-top:-23.3pt;width:94.55pt;height:53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" fillcolor="white [3201]" strokecolor="black [3200]" strokeweight="1pt">
                <v:textbox>
                  <w:txbxContent>
                    <w:p w:rsidR="00A93421" w:rsidRPr="004576AB" w:rsidRDefault="00A93421" w:rsidP="00A934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576A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Knowledge Sharing (Y)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61E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2E314" wp14:editId="59EE57F9">
                <wp:simplePos x="0" y="0"/>
                <wp:positionH relativeFrom="margin">
                  <wp:posOffset>3870729</wp:posOffset>
                </wp:positionH>
                <wp:positionV relativeFrom="paragraph">
                  <wp:posOffset>-294871</wp:posOffset>
                </wp:positionV>
                <wp:extent cx="1200150" cy="701964"/>
                <wp:effectExtent l="0" t="0" r="1905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019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BA758" w14:textId="77777777" w:rsidR="00A93421" w:rsidRPr="00781CBC" w:rsidRDefault="00A93421" w:rsidP="00A934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1C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Kinerja Staf Pengelola Keuangan (Z)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C0F480" id="Rectangle 16" o:spid="_x0000_s1028" style="position:absolute;left:0;text-align:left;margin-left:304.8pt;margin-top:-23.2pt;width:94.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" fillcolor="white [3201]" strokecolor="black [3200]" strokeweight="1pt">
                <v:textbox>
                  <w:txbxContent>
                    <w:p w:rsidR="00A93421" w:rsidRPr="00781CBC" w:rsidRDefault="00A93421" w:rsidP="00A934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1C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Kinerja Staf Pengelola Keuangan (Z)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E0789F" w14:textId="77777777" w:rsidR="00A93421" w:rsidRPr="00BD61EB" w:rsidRDefault="00A93421" w:rsidP="00A93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0044249"/>
    </w:p>
    <w:p w14:paraId="748037D0" w14:textId="77777777" w:rsidR="00A93421" w:rsidRPr="00BD61EB" w:rsidRDefault="00A93421" w:rsidP="00A93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1BFE7" wp14:editId="691BCF97">
                <wp:simplePos x="0" y="0"/>
                <wp:positionH relativeFrom="column">
                  <wp:posOffset>519248</wp:posOffset>
                </wp:positionH>
                <wp:positionV relativeFrom="paragraph">
                  <wp:posOffset>106952</wp:posOffset>
                </wp:positionV>
                <wp:extent cx="3984171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4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4740E9" id="Straight Connector 19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8.4pt" to="354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5EA0E69" w14:textId="77777777" w:rsidR="00A93421" w:rsidRPr="00BD61EB" w:rsidRDefault="00A93421" w:rsidP="00A93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7C90F" w14:textId="77777777" w:rsidR="00A93421" w:rsidRPr="00BD61EB" w:rsidRDefault="00A93421" w:rsidP="00A93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>Gambar 3.1</w:t>
      </w:r>
    </w:p>
    <w:p w14:paraId="0A29021E" w14:textId="77777777" w:rsidR="00A93421" w:rsidRPr="00BD61EB" w:rsidRDefault="00A93421" w:rsidP="00A9342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"/>
      <w:proofErr w:type="spellEnd"/>
    </w:p>
    <w:p w14:paraId="6242FF2E" w14:textId="77777777" w:rsidR="00A93421" w:rsidRPr="00BD61EB" w:rsidRDefault="00A93421" w:rsidP="00A9342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47016" w14:textId="77777777" w:rsidR="00A93421" w:rsidRPr="00BD61EB" w:rsidRDefault="00A93421" w:rsidP="00A9342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</w:p>
    <w:p w14:paraId="3F8CD6CE" w14:textId="77777777" w:rsidR="00A93421" w:rsidRPr="00BD61EB" w:rsidRDefault="00A93421" w:rsidP="00A9342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3.2.1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</w:p>
    <w:p w14:paraId="19197C5F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01C512B2" w14:textId="77777777" w:rsidR="00A93421" w:rsidRPr="00BD61EB" w:rsidRDefault="00A93421" w:rsidP="00A934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(2018:95)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AE367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1FA28465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(X),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intervening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(Y)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dependent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(Z).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penjelasannya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38BDD3FA" w14:textId="77777777" w:rsidR="00A93421" w:rsidRPr="00BD61EB" w:rsidRDefault="00A93421" w:rsidP="00B3122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(Independent variable)</w:t>
      </w:r>
      <w:r w:rsidRPr="00BD61EB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6579FAD8" w14:textId="77777777" w:rsidR="00A93421" w:rsidRPr="00BD61EB" w:rsidRDefault="00A93421" w:rsidP="00A9342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stimulus,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predictor,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antecedent.  </w:t>
      </w:r>
    </w:p>
    <w:p w14:paraId="13990A89" w14:textId="77777777" w:rsidR="00A93421" w:rsidRPr="00BD61EB" w:rsidRDefault="00A93421" w:rsidP="00A93421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(2018:96): </w:t>
      </w:r>
    </w:p>
    <w:p w14:paraId="7135E9FB" w14:textId="77777777" w:rsidR="00A93421" w:rsidRPr="00BD61EB" w:rsidRDefault="00A93421" w:rsidP="00A93421">
      <w:pPr>
        <w:spacing w:after="0" w:line="48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)”. </w:t>
      </w:r>
    </w:p>
    <w:p w14:paraId="3C5E3593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Narimawati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(2010:27)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3A17C1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stimulus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dimanipulasi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diobeservasi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lain”. </w:t>
      </w:r>
    </w:p>
    <w:p w14:paraId="20AE084E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814CDC" w14:textId="77777777" w:rsidR="00A93421" w:rsidRPr="00BD61EB" w:rsidRDefault="00A93421" w:rsidP="00A9342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Independent Variable</w:t>
      </w:r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Kominfo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Hardiansyah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, (2011: 107):</w:t>
      </w:r>
    </w:p>
    <w:p w14:paraId="2E6E7A6D" w14:textId="77777777" w:rsidR="00A93421" w:rsidRPr="00BD61EB" w:rsidRDefault="00A93421" w:rsidP="00A934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“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internet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badan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BD61EB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5F5B6DA7" w14:textId="77777777" w:rsidR="00A93421" w:rsidRPr="00BD61EB" w:rsidRDefault="00A93421" w:rsidP="00A934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8A9980" w14:textId="77777777" w:rsidR="00A93421" w:rsidRPr="00BD61EB" w:rsidRDefault="00A93421" w:rsidP="00B3122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Intervening (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Intervening Variable</w:t>
      </w:r>
      <w:r w:rsidRPr="00BD61EB">
        <w:rPr>
          <w:rFonts w:ascii="Times New Roman" w:hAnsi="Times New Roman" w:cs="Times New Roman"/>
          <w:sz w:val="24"/>
          <w:szCs w:val="24"/>
        </w:rPr>
        <w:t>) Y</w:t>
      </w:r>
    </w:p>
    <w:p w14:paraId="4D2FAAAD" w14:textId="77777777" w:rsidR="00A93421" w:rsidRPr="00BD61EB" w:rsidRDefault="00A93421" w:rsidP="00A9342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(2018:98),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intervening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38B38D42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intervening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penyela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berubahnya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5B3EF1B8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CC0A65" w14:textId="77777777" w:rsidR="00A93421" w:rsidRPr="00BD61EB" w:rsidRDefault="00A93421" w:rsidP="00A93421">
      <w:pPr>
        <w:spacing w:after="0"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(intervening variable)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Sharing.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Gurteen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Yusup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(2012:36),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6B78368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Knowledge sharing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293907E5" w14:textId="77777777" w:rsidR="00A93421" w:rsidRPr="00BD61EB" w:rsidRDefault="00A93421" w:rsidP="00A9342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Cummings J.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Kusumawijaya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dimensi-dimensi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F0B13D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1. “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Relational</w:t>
      </w:r>
    </w:p>
    <w:p w14:paraId="2BCC2ADB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2.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Knowledge  </w:t>
      </w:r>
    </w:p>
    <w:p w14:paraId="5294E827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3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. Recipient </w:t>
      </w:r>
    </w:p>
    <w:p w14:paraId="359AFCC8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4.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Source </w:t>
      </w:r>
    </w:p>
    <w:p w14:paraId="15E04B9E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5.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Environment.”</w:t>
      </w:r>
    </w:p>
    <w:p w14:paraId="58C1A066" w14:textId="77777777" w:rsidR="00A93421" w:rsidRPr="00BD61EB" w:rsidRDefault="00A93421" w:rsidP="00A934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334525" w14:textId="77777777" w:rsidR="00A93421" w:rsidRPr="00BD61EB" w:rsidRDefault="00A93421" w:rsidP="00B3122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Dependent Variable</w:t>
      </w:r>
      <w:r w:rsidRPr="00BD61EB">
        <w:rPr>
          <w:rFonts w:ascii="Times New Roman" w:hAnsi="Times New Roman" w:cs="Times New Roman"/>
          <w:sz w:val="24"/>
          <w:szCs w:val="24"/>
        </w:rPr>
        <w:t>) Z</w:t>
      </w:r>
    </w:p>
    <w:p w14:paraId="24F058FC" w14:textId="77777777" w:rsidR="00A93421" w:rsidRPr="00BD61EB" w:rsidRDefault="00A93421" w:rsidP="00A9342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output,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Konsekuen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(2018:97)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928C65" w14:textId="77777777" w:rsidR="00A93421" w:rsidRPr="00BD61EB" w:rsidRDefault="00A93421" w:rsidP="00A934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1820D829" w14:textId="77777777" w:rsidR="00A93421" w:rsidRPr="00BD61EB" w:rsidRDefault="00A93421" w:rsidP="00A9342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(dependent variable)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Abdul Halim (2004: 68),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F114BBA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penyeimbangan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1592E634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96253E" w14:textId="77777777" w:rsidR="00A93421" w:rsidRPr="00BD61EB" w:rsidRDefault="00A93421" w:rsidP="00A93421">
      <w:pPr>
        <w:spacing w:after="0" w:line="48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Ramdhani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(2011:27),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E1F98E1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1. 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8FC62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36ECD5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867D2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39EDC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220E8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Tim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Sama</w:t>
      </w:r>
    </w:p>
    <w:p w14:paraId="7B054CF4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orang lain</w:t>
      </w:r>
    </w:p>
    <w:p w14:paraId="15662354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)”.</w:t>
      </w:r>
    </w:p>
    <w:p w14:paraId="0A661C92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62B25B" w14:textId="77777777" w:rsidR="00A93421" w:rsidRPr="00BD61EB" w:rsidRDefault="00A93421" w:rsidP="00A93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611212" w14:textId="77777777" w:rsidR="00A93421" w:rsidRPr="00BD61EB" w:rsidRDefault="00A93421" w:rsidP="00A9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EFB2E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3.2.2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</w:p>
    <w:p w14:paraId="1DF6E7DC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E-government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,</w:t>
      </w:r>
    </w:p>
    <w:p w14:paraId="242995BA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6A61B9E3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1.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(X) </w:t>
      </w:r>
    </w:p>
    <w:p w14:paraId="422537F2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2.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Knowledge Sharing </w:t>
      </w:r>
      <w:r w:rsidRPr="00BD61EB">
        <w:rPr>
          <w:rFonts w:ascii="Times New Roman" w:hAnsi="Times New Roman" w:cs="Times New Roman"/>
          <w:sz w:val="24"/>
          <w:szCs w:val="24"/>
        </w:rPr>
        <w:t xml:space="preserve">(Y) </w:t>
      </w:r>
    </w:p>
    <w:p w14:paraId="28E009C5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(Z)</w:t>
      </w:r>
    </w:p>
    <w:p w14:paraId="35E38FA7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BF46" w14:textId="77777777" w:rsidR="00A93421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1558D6D2" w14:textId="77777777" w:rsidR="00A93421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5E978" w14:textId="77777777" w:rsidR="00A93421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5665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12434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0044327"/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3.2</w:t>
      </w:r>
    </w:p>
    <w:p w14:paraId="0136AB9F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Operasionalisasi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62A63D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Independent: </w:t>
      </w:r>
      <w:r w:rsidRPr="00BD6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(X)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800"/>
        <w:gridCol w:w="2020"/>
        <w:gridCol w:w="2559"/>
        <w:gridCol w:w="1134"/>
        <w:gridCol w:w="1276"/>
      </w:tblGrid>
      <w:tr w:rsidR="00A93421" w:rsidRPr="00BD61EB" w14:paraId="124F1F73" w14:textId="77777777" w:rsidTr="00A93421">
        <w:trPr>
          <w:trHeight w:val="63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489043D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Variabel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74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Dimensi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EF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7FA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38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Kuesioner</w:t>
            </w:r>
            <w:proofErr w:type="spellEnd"/>
          </w:p>
        </w:tc>
      </w:tr>
      <w:tr w:rsidR="00A93421" w:rsidRPr="00BD61EB" w14:paraId="1516CA32" w14:textId="77777777" w:rsidTr="00A93421">
        <w:trPr>
          <w:trHeight w:val="94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2D3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E-government</w:t>
            </w:r>
            <w:r w:rsidRPr="00BD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0B221F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CCD483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4A590CB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E-government</w:t>
            </w:r>
          </w:p>
          <w:p w14:paraId="554AEB41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adalah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teknologi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berbasis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internet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digital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lainnya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dikelola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pemerintah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keperluan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penyampaian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pemerintah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bisnis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pegawai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badan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usaha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lembaga-lembaga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lainnya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online. 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DB9" w14:textId="77777777" w:rsidR="00A93421" w:rsidRPr="00BD61EB" w:rsidRDefault="00A93421" w:rsidP="00A93421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Ease of Use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kemudahan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penggunaan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6544" w14:textId="77777777" w:rsidR="00A93421" w:rsidRPr="00BD61EB" w:rsidRDefault="00A93421" w:rsidP="00A93421">
            <w:pPr>
              <w:pStyle w:val="ListParagraph"/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Kemudahan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bagi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berinteraksi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D15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F8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93421" w:rsidRPr="00BD61EB" w14:paraId="38943616" w14:textId="77777777" w:rsidTr="00A93421">
        <w:trPr>
          <w:trHeight w:val="288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A85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288F" w14:textId="77777777" w:rsidR="00A93421" w:rsidRPr="00BD61EB" w:rsidRDefault="00A93421" w:rsidP="00A93421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Trust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kepercayaan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B676" w14:textId="77777777" w:rsidR="00A93421" w:rsidRPr="00BD61EB" w:rsidRDefault="00A93421" w:rsidP="00A93421">
            <w:pPr>
              <w:pStyle w:val="ListParagraph"/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Kepercayaan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mengenai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kebebasan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risiko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bahaya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keraguan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selama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online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B5C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056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2 - 4</w:t>
            </w:r>
          </w:p>
        </w:tc>
      </w:tr>
      <w:tr w:rsidR="00A93421" w:rsidRPr="00BD61EB" w14:paraId="61882E92" w14:textId="77777777" w:rsidTr="00A93421">
        <w:trPr>
          <w:trHeight w:val="382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BDD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9E65" w14:textId="77777777" w:rsidR="00A93421" w:rsidRPr="00BD61EB" w:rsidRDefault="00A93421" w:rsidP="00A93421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Functionality  of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the  Interaction  Environment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fungsional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interaksi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lingkungan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78DC" w14:textId="77777777" w:rsidR="00A93421" w:rsidRPr="00BD61EB" w:rsidRDefault="00A93421" w:rsidP="00A93421">
            <w:pPr>
              <w:pStyle w:val="ListParagraph"/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Memiliki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integral pada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e-government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memungkinka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pengguna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berkomunikasi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pengumpulan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yang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diperlukan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penggunaan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mengirimkan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online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669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74F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5 - 7</w:t>
            </w:r>
          </w:p>
        </w:tc>
      </w:tr>
      <w:tr w:rsidR="00A93421" w:rsidRPr="00BD61EB" w14:paraId="48131C8D" w14:textId="77777777" w:rsidTr="00A93421">
        <w:trPr>
          <w:trHeight w:val="282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7BE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C667" w14:textId="77777777" w:rsidR="00A93421" w:rsidRPr="00BD61EB" w:rsidRDefault="00A93421" w:rsidP="00A93421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Reability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keandalan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1877" w14:textId="77777777" w:rsidR="00A93421" w:rsidRPr="00BD61EB" w:rsidRDefault="00A93421" w:rsidP="00A93421">
            <w:pPr>
              <w:pStyle w:val="ListParagraph"/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Kepercayaan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terhadap</w:t>
            </w:r>
            <w:proofErr w:type="spellEnd"/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e-government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mengenai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pengiriman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benar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tepat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waktu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5C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A8A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8 - 10</w:t>
            </w:r>
          </w:p>
        </w:tc>
      </w:tr>
      <w:tr w:rsidR="00A93421" w:rsidRPr="00BD61EB" w14:paraId="13981862" w14:textId="77777777" w:rsidTr="00A93421">
        <w:trPr>
          <w:trHeight w:val="274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34E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2A90" w14:textId="77777777" w:rsidR="00A93421" w:rsidRPr="00BD61EB" w:rsidRDefault="00A93421" w:rsidP="00A93421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Content and Appearance of Information 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tampilan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8E35" w14:textId="77777777" w:rsidR="00A93421" w:rsidRPr="00BD61EB" w:rsidRDefault="00A93421" w:rsidP="00A93421">
            <w:pPr>
              <w:pStyle w:val="ListParagraph"/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Kepercayaan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kualitas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serta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penyajiannya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penggunaan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yang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tepat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warna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grafis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ukuran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halaman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746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461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11 - 12</w:t>
            </w:r>
          </w:p>
        </w:tc>
      </w:tr>
      <w:tr w:rsidR="00A93421" w:rsidRPr="00BD61EB" w14:paraId="64D2D876" w14:textId="77777777" w:rsidTr="00A93421">
        <w:trPr>
          <w:trHeight w:val="183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365A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DF0DE" w14:textId="77777777" w:rsidR="00A93421" w:rsidRPr="00BD61EB" w:rsidRDefault="00A93421" w:rsidP="00A93421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Citizen Support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pendukung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E23C7" w14:textId="77777777" w:rsidR="00A93421" w:rsidRPr="00BD61EB" w:rsidRDefault="00A93421" w:rsidP="00A93421">
            <w:pPr>
              <w:pStyle w:val="ListParagraph"/>
              <w:spacing w:after="0" w:line="240" w:lineRule="auto"/>
              <w:ind w:lef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Adanya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bantuan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diberikan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pemerintah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masyarakat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pencarian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bertransaksi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CCC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B058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A93421" w:rsidRPr="00BD61EB" w14:paraId="56DE2A91" w14:textId="77777777" w:rsidTr="00A93421">
        <w:trPr>
          <w:trHeight w:val="18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7256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Hardiansyah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(2011: 107)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3720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Mohhamed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Ateeq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Alanezi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Ahmed Kamil,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Shuib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(2010)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6A6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2413D039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7E27D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0044419"/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3.3</w:t>
      </w:r>
    </w:p>
    <w:p w14:paraId="4028AFB3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Operasionalisasi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</w:p>
    <w:p w14:paraId="73E93B25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Intervening</w:t>
      </w: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D6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Knowledge Sharing (</w:t>
      </w:r>
      <w:r w:rsidRPr="00BD61EB">
        <w:rPr>
          <w:rFonts w:ascii="Times New Roman" w:hAnsi="Times New Roman" w:cs="Times New Roman"/>
          <w:b/>
          <w:bCs/>
          <w:sz w:val="24"/>
          <w:szCs w:val="24"/>
        </w:rPr>
        <w:t>Y)</w:t>
      </w:r>
    </w:p>
    <w:tbl>
      <w:tblPr>
        <w:tblW w:w="8530" w:type="dxa"/>
        <w:tblInd w:w="-5" w:type="dxa"/>
        <w:tblLook w:val="04A0" w:firstRow="1" w:lastRow="0" w:firstColumn="1" w:lastColumn="0" w:noHBand="0" w:noVBand="1"/>
      </w:tblPr>
      <w:tblGrid>
        <w:gridCol w:w="1766"/>
        <w:gridCol w:w="1636"/>
        <w:gridCol w:w="2638"/>
        <w:gridCol w:w="1220"/>
        <w:gridCol w:w="1270"/>
      </w:tblGrid>
      <w:tr w:rsidR="00A93421" w:rsidRPr="00BD61EB" w14:paraId="545A3290" w14:textId="77777777" w:rsidTr="00A93421">
        <w:trPr>
          <w:trHeight w:val="750"/>
          <w:tblHeader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14:paraId="558EE178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Variabel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92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Dimensi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0E0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E9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Skala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69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Kuesioner</w:t>
            </w:r>
            <w:proofErr w:type="spellEnd"/>
          </w:p>
        </w:tc>
      </w:tr>
      <w:tr w:rsidR="00A93421" w:rsidRPr="00BD61EB" w14:paraId="2C2DD2AC" w14:textId="77777777" w:rsidTr="00A93421">
        <w:trPr>
          <w:trHeight w:val="180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A17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Knowledge Sharing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gambaran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tentang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interaksi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berbentuk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komunikasi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terjadi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51C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Relational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18F0" w14:textId="77777777" w:rsidR="00A93421" w:rsidRPr="00BD61EB" w:rsidRDefault="00A93421" w:rsidP="00B312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Organizational distance,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mampu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mendistribusika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pengetahuannya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lebih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efektif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diantara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anggota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dibandingkan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orang di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luar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·</w:t>
            </w:r>
          </w:p>
          <w:p w14:paraId="62C48581" w14:textId="77777777" w:rsidR="00A93421" w:rsidRPr="00BD61EB" w:rsidRDefault="00A93421" w:rsidP="00B312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Physical distance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membutuhkan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waktu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lebih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banyak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mengadakan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pertemuan</w:t>
            </w:r>
            <w:proofErr w:type="spellEnd"/>
          </w:p>
          <w:p w14:paraId="2842894B" w14:textId="77777777" w:rsidR="00A93421" w:rsidRPr="00BD61EB" w:rsidRDefault="00A93421" w:rsidP="00B312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Institutional distance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keserasian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hubungan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diantara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bagian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departemen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</w:p>
          <w:p w14:paraId="1B99DD83" w14:textId="77777777" w:rsidR="00A93421" w:rsidRPr="00BD61EB" w:rsidRDefault="00A93421" w:rsidP="00B312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Knowledge distance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kemampuan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menyerap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bagian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menerima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pengetahuan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</w:p>
          <w:p w14:paraId="78D3A734" w14:textId="77777777" w:rsidR="00A93421" w:rsidRPr="00BD61EB" w:rsidRDefault="00A93421" w:rsidP="00B312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Relationship distance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lamanya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suatu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bagian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melakukan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(knowledge sharing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741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Ordinal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BE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1 - 5</w:t>
            </w:r>
          </w:p>
        </w:tc>
      </w:tr>
      <w:tr w:rsidR="00A93421" w:rsidRPr="00BD61EB" w14:paraId="0A870CFB" w14:textId="77777777" w:rsidTr="00A93421">
        <w:trPr>
          <w:trHeight w:val="750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F7D49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A3A954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DAC0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BCC6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874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3421" w:rsidRPr="00BD61EB" w14:paraId="2515E558" w14:textId="77777777" w:rsidTr="00A93421">
        <w:trPr>
          <w:trHeight w:val="441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09AD8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1F8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Knowledge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D968" w14:textId="77777777" w:rsidR="00A93421" w:rsidRPr="00BD61EB" w:rsidRDefault="00A93421" w:rsidP="00B312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Knowledge explicitness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pengetahuan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dinyatakan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tertulis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diartikulasikan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mudah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didistribusikan</w:t>
            </w:r>
            <w:proofErr w:type="spellEnd"/>
          </w:p>
          <w:p w14:paraId="2A262514" w14:textId="77777777" w:rsidR="00A93421" w:rsidRPr="00BD61EB" w:rsidRDefault="00A93421" w:rsidP="00B312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Knowledge embeddedness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pengetahuan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ditransfer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penerima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pengetahuan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2FE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ACB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6 - 9</w:t>
            </w:r>
          </w:p>
        </w:tc>
      </w:tr>
      <w:tr w:rsidR="00A93421" w:rsidRPr="00BD61EB" w14:paraId="6974BD34" w14:textId="77777777" w:rsidTr="00A93421">
        <w:trPr>
          <w:trHeight w:val="126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0C1F29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389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2CBEAB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Recipient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7ED2" w14:textId="77777777" w:rsidR="00A93421" w:rsidRPr="00BD61EB" w:rsidRDefault="00A93421" w:rsidP="00B312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Penerima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pengetahuan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lebih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termotivasi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menyerap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pengetahuan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B8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FA50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93421" w:rsidRPr="00BD61EB" w14:paraId="606DA0A9" w14:textId="77777777" w:rsidTr="00A93421">
        <w:trPr>
          <w:trHeight w:val="126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B748B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CD9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 Source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E711" w14:textId="77777777" w:rsidR="00A93421" w:rsidRPr="00BD61EB" w:rsidRDefault="00A93421" w:rsidP="00B312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Kemampuan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penerima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pengetahuan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meminimalisir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learning disabilities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14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A8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A93421" w:rsidRPr="00BD61EB" w14:paraId="21E04ABA" w14:textId="77777777" w:rsidTr="00A93421">
        <w:trPr>
          <w:trHeight w:val="315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95F84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28EA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.Environment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86A4E" w14:textId="77777777" w:rsidR="00A93421" w:rsidRPr="00BD61EB" w:rsidRDefault="00A93421" w:rsidP="00B312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lingkungan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seperti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anggota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memiliki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jiwa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entrepreneur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kemampuan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inovasi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anggota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meningkatkan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efektivitas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D6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knowledge sharing</w:t>
            </w: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0F3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C6B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12 - 13</w:t>
            </w:r>
          </w:p>
        </w:tc>
      </w:tr>
      <w:tr w:rsidR="00A93421" w:rsidRPr="00BD61EB" w14:paraId="1E878EFA" w14:textId="77777777" w:rsidTr="00A93421">
        <w:trPr>
          <w:trHeight w:val="126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78CB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Yusup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(2012:36)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9D890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Cummings J.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Ida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Ketut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Kusumawijay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(2010) 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FDD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5184C218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6F22D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591EC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BE208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AF17A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7B04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1FA93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6917A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7D17B" w14:textId="77777777" w:rsidR="00A93421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C008D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DE2C9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30044590"/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3.4</w:t>
      </w:r>
    </w:p>
    <w:p w14:paraId="5E921062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Operasionalisasi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8B77DD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(Z)</w:t>
      </w:r>
    </w:p>
    <w:tbl>
      <w:tblPr>
        <w:tblW w:w="8679" w:type="dxa"/>
        <w:tblInd w:w="-5" w:type="dxa"/>
        <w:tblLook w:val="04A0" w:firstRow="1" w:lastRow="0" w:firstColumn="1" w:lastColumn="0" w:noHBand="0" w:noVBand="1"/>
      </w:tblPr>
      <w:tblGrid>
        <w:gridCol w:w="1776"/>
        <w:gridCol w:w="2052"/>
        <w:gridCol w:w="2244"/>
        <w:gridCol w:w="1220"/>
        <w:gridCol w:w="1387"/>
      </w:tblGrid>
      <w:tr w:rsidR="00A93421" w:rsidRPr="00BD61EB" w14:paraId="2CB852FE" w14:textId="77777777" w:rsidTr="00A93421">
        <w:trPr>
          <w:trHeight w:val="825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14:paraId="15822138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Konsep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233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Dimensi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752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AC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Skala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AA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Kuesioner</w:t>
            </w:r>
            <w:proofErr w:type="spellEnd"/>
          </w:p>
        </w:tc>
      </w:tr>
      <w:tr w:rsidR="00A93421" w:rsidRPr="00BD61EB" w14:paraId="0001FF02" w14:textId="77777777" w:rsidTr="00A93421">
        <w:trPr>
          <w:trHeight w:val="693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A17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Kinerja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Pengelola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Keuangan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Pengelola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Keuangan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adalah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pencapaian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pelaksanaan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suatu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kegiat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mewujudkan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sasaran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tujuan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koma,visi</w:t>
            </w:r>
            <w:proofErr w:type="spellEnd"/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dilakukan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oleh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pegawai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pengelola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kuangan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CE68" w14:textId="77777777" w:rsidR="00A93421" w:rsidRPr="00BD61EB" w:rsidRDefault="00A93421" w:rsidP="00A93421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1.Pemahaman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Pekerjaan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/Ko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mpetensi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61DE" w14:textId="77777777" w:rsidR="00A93421" w:rsidRPr="00BD61EB" w:rsidRDefault="00A93421" w:rsidP="00B312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Menunjukkan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pemahaman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keterampilan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sangat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diperlukan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pencapaian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efektivitas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</w:p>
          <w:p w14:paraId="2D3865AE" w14:textId="77777777" w:rsidR="00A93421" w:rsidRPr="00BD61EB" w:rsidRDefault="00A93421" w:rsidP="00B312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Memahami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harapan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pekerjaan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tetap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melaksanaka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nnya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sesuai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perkembanga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wilayah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tanggung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jawabnya</w:t>
            </w:r>
            <w:proofErr w:type="spellEnd"/>
          </w:p>
          <w:p w14:paraId="67A18A7E" w14:textId="77777777" w:rsidR="00A93421" w:rsidRPr="00BD61EB" w:rsidRDefault="00A93421" w:rsidP="00B312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Menunjukkan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tanggung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jawab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sesuai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prosedur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kebijakan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pekerjaan</w:t>
            </w:r>
            <w:proofErr w:type="spellEnd"/>
          </w:p>
          <w:p w14:paraId="3B4AEC26" w14:textId="77777777" w:rsidR="00A93421" w:rsidRPr="00BD61EB" w:rsidRDefault="00A93421" w:rsidP="00B312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Bertindak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sebagai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narasumber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orangorang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bergantung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mendapatkan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bantuan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89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B4E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1-7</w:t>
            </w:r>
          </w:p>
        </w:tc>
      </w:tr>
      <w:tr w:rsidR="00A93421" w:rsidRPr="00BD61EB" w14:paraId="0E2F5AE7" w14:textId="77777777" w:rsidTr="00A93421">
        <w:trPr>
          <w:trHeight w:val="5985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9C7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1F3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Kualitas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Kuant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E867" w14:textId="77777777" w:rsidR="00A93421" w:rsidRPr="00BD61EB" w:rsidRDefault="00A93421" w:rsidP="00B312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Menyelesaikan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tugas-tugas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teliti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akurat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tepat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waktu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sehingga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mencapai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diharapkan</w:t>
            </w:r>
            <w:proofErr w:type="spellEnd"/>
          </w:p>
          <w:p w14:paraId="28ECA171" w14:textId="77777777" w:rsidR="00A93421" w:rsidRPr="00BD61EB" w:rsidRDefault="00A93421" w:rsidP="00B312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Menunjukkan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perhatian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tujuan-tujuan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kebutuhan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departemenn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departemen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lain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bergantung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pelayanan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hasil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kerjanya</w:t>
            </w:r>
            <w:proofErr w:type="spellEnd"/>
          </w:p>
          <w:p w14:paraId="18FA46B7" w14:textId="77777777" w:rsidR="00A93421" w:rsidRPr="00BD61EB" w:rsidRDefault="00A93421" w:rsidP="00B312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Menangani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berbagai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tanggung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jawab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efektif</w:t>
            </w:r>
            <w:proofErr w:type="spellEnd"/>
          </w:p>
          <w:p w14:paraId="5477AC14" w14:textId="77777777" w:rsidR="00A93421" w:rsidRPr="00BD61EB" w:rsidRDefault="00A93421" w:rsidP="00B312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Menggunakan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jam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produktif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DB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B4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8 - 15</w:t>
            </w:r>
          </w:p>
        </w:tc>
      </w:tr>
      <w:tr w:rsidR="00A93421" w:rsidRPr="00BD61EB" w14:paraId="41B4684E" w14:textId="77777777" w:rsidTr="00A93421">
        <w:trPr>
          <w:trHeight w:val="70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F90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5D36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Perencanaan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B343" w14:textId="77777777" w:rsidR="00A93421" w:rsidRPr="00BD61EB" w:rsidRDefault="00A93421" w:rsidP="00B312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Menetapkan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sasaran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jelas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mengorganis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kewajiban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bagi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sendiri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berdasarkan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tujuan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departemen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divisi,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pusat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manajemen</w:t>
            </w:r>
            <w:proofErr w:type="spellEnd"/>
          </w:p>
          <w:p w14:paraId="42AAF897" w14:textId="77777777" w:rsidR="00A93421" w:rsidRPr="00BD61EB" w:rsidRDefault="00A93421" w:rsidP="00B312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Mengidentifi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daya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dibutuhkan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mencapai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tujuan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sasaran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</w:p>
          <w:p w14:paraId="340F9E3C" w14:textId="77777777" w:rsidR="00A93421" w:rsidRPr="00BD61EB" w:rsidRDefault="00A93421" w:rsidP="00B312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Mencari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pedoman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terdapat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ketidakjelasan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tujuan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346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Ordinal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7CA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16 - 22</w:t>
            </w:r>
          </w:p>
        </w:tc>
      </w:tr>
      <w:tr w:rsidR="00A93421" w:rsidRPr="00BD61EB" w14:paraId="1A40B928" w14:textId="77777777" w:rsidTr="00A93421">
        <w:trPr>
          <w:trHeight w:val="441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3EF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7B20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4.Inisiatif/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itmen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6732" w14:textId="77777777" w:rsidR="00A93421" w:rsidRPr="00BD61EB" w:rsidRDefault="00A93421" w:rsidP="00B312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Menunjukkan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tanggung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jawab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pribadi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ketika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melaksanaka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kewajiban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pekerjaan</w:t>
            </w:r>
            <w:proofErr w:type="spellEnd"/>
          </w:p>
          <w:p w14:paraId="7682CAA5" w14:textId="77777777" w:rsidR="00A93421" w:rsidRPr="00BD61EB" w:rsidRDefault="00A93421" w:rsidP="00B312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Menawarkan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bantuan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mendukung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tujuan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sasaran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departemen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divisi ·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pengawasan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minimal</w:t>
            </w:r>
          </w:p>
          <w:p w14:paraId="12A501D9" w14:textId="77777777" w:rsidR="00A93421" w:rsidRPr="00BD61EB" w:rsidRDefault="00A93421" w:rsidP="00B312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Menunjukkan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keseuaian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jadwal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68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C74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23 - 29</w:t>
            </w:r>
          </w:p>
        </w:tc>
      </w:tr>
      <w:tr w:rsidR="00A93421" w:rsidRPr="00BD61EB" w14:paraId="318C4137" w14:textId="77777777" w:rsidTr="00A93421">
        <w:trPr>
          <w:trHeight w:val="3465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E16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731A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Penyelesaian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masalah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kreati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vitas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61A4" w14:textId="77777777" w:rsidR="00A93421" w:rsidRPr="00BD61EB" w:rsidRDefault="00A93421" w:rsidP="00B312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Mengidentifi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menganalisis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masalah</w:t>
            </w:r>
            <w:proofErr w:type="spellEnd"/>
          </w:p>
          <w:p w14:paraId="6A2CCF6E" w14:textId="77777777" w:rsidR="00A93421" w:rsidRPr="00BD61EB" w:rsidRDefault="00A93421" w:rsidP="00B312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4" w:hanging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Merumuskan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alternatif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pemecahan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masalah</w:t>
            </w:r>
            <w:proofErr w:type="spellEnd"/>
          </w:p>
          <w:p w14:paraId="541E9CBB" w14:textId="77777777" w:rsidR="00A93421" w:rsidRPr="00BD61EB" w:rsidRDefault="00A93421" w:rsidP="00B312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4" w:hanging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Melakukan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merekomend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tindakan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sesuai</w:t>
            </w:r>
            <w:proofErr w:type="spellEnd"/>
          </w:p>
          <w:p w14:paraId="356F8FBF" w14:textId="77777777" w:rsidR="00A93421" w:rsidRPr="00BD61EB" w:rsidRDefault="00A93421" w:rsidP="00B312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4" w:hanging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Menindaklan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juti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memastikan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masalah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diselesaikan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55C0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58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30 -34</w:t>
            </w:r>
          </w:p>
        </w:tc>
      </w:tr>
      <w:tr w:rsidR="00A93421" w:rsidRPr="00BD61EB" w14:paraId="1D2EB1B1" w14:textId="77777777" w:rsidTr="00A93421">
        <w:trPr>
          <w:trHeight w:val="4095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ABE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9D5B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Tim dan </w:t>
            </w:r>
            <w:proofErr w:type="spellStart"/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Sama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56D7" w14:textId="77777777" w:rsidR="00A93421" w:rsidRPr="00BD61EB" w:rsidRDefault="00A93421" w:rsidP="00B31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Menjaga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keharmonisan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efektivitas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hubungan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dan/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atau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bawahan</w:t>
            </w:r>
            <w:proofErr w:type="spellEnd"/>
          </w:p>
          <w:p w14:paraId="4B7A6B71" w14:textId="77777777" w:rsidR="00A93421" w:rsidRPr="00BD61EB" w:rsidRDefault="00A93421" w:rsidP="00B31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Beradaptasi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perubahan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prioritas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kebutuhan</w:t>
            </w:r>
            <w:proofErr w:type="spellEnd"/>
          </w:p>
          <w:p w14:paraId="3278B920" w14:textId="77777777" w:rsidR="00A93421" w:rsidRPr="00BD61EB" w:rsidRDefault="00A93421" w:rsidP="00B31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Berbagi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pihak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lain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meningkatkan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hubungan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positif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kolaboratif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C9C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D5B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35 - 44</w:t>
            </w:r>
          </w:p>
        </w:tc>
      </w:tr>
      <w:tr w:rsidR="00A93421" w:rsidRPr="00BD61EB" w14:paraId="13FD645A" w14:textId="77777777" w:rsidTr="00A93421">
        <w:trPr>
          <w:trHeight w:val="945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9AB6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EF91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Kemampuan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berhubungan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orang lain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10A" w14:textId="77777777" w:rsidR="00A93421" w:rsidRPr="00BD61EB" w:rsidRDefault="00A93421" w:rsidP="00B312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Menunjukkan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rasa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menghargai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kepada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setiap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individu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AB6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3050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A93421" w:rsidRPr="00BD61EB" w14:paraId="3DFA2086" w14:textId="77777777" w:rsidTr="00A93421">
        <w:trPr>
          <w:trHeight w:val="2835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8AC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524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tulisan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035F2" w14:textId="77777777" w:rsidR="00A93421" w:rsidRPr="00BD61EB" w:rsidRDefault="00A93421" w:rsidP="00B312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3" w:hanging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Menyampaikan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ide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secara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efektif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maupun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tulisan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EF2820A" w14:textId="77777777" w:rsidR="00A93421" w:rsidRPr="00BD61EB" w:rsidRDefault="00A93421" w:rsidP="00B312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6" w:hanging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Mendengar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hati-hati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mencari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klarifikasi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memastikan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pemahaman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70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01BA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  -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49</w:t>
            </w:r>
          </w:p>
        </w:tc>
      </w:tr>
      <w:tr w:rsidR="00A93421" w:rsidRPr="00BD61EB" w14:paraId="30F66C3C" w14:textId="77777777" w:rsidTr="00A93421">
        <w:trPr>
          <w:trHeight w:val="94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9A5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Abdul Indra Bastian (2007:67)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4818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Dessler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Arif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Ramdhani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(2011:27)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F0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78A31894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2DD5A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29BA4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9A32B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5721F" w14:textId="77777777" w:rsidR="00A93421" w:rsidRPr="00BD61EB" w:rsidRDefault="00A93421" w:rsidP="00B3122E">
      <w:pPr>
        <w:pStyle w:val="ListParagraph"/>
        <w:numPr>
          <w:ilvl w:val="1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4E816BC" w14:textId="77777777" w:rsidR="00A93421" w:rsidRPr="00BD61EB" w:rsidRDefault="00A93421" w:rsidP="00B3122E">
      <w:pPr>
        <w:pStyle w:val="ListParagraph"/>
        <w:numPr>
          <w:ilvl w:val="2"/>
          <w:numId w:val="13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46BCED5C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AABB3" w14:textId="77777777" w:rsidR="00A93421" w:rsidRPr="00BD61EB" w:rsidRDefault="00A93421" w:rsidP="00A93421">
      <w:pPr>
        <w:spacing w:line="480" w:lineRule="auto"/>
        <w:ind w:left="720" w:firstLin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(2018:148)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 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”.</w:t>
      </w:r>
    </w:p>
    <w:p w14:paraId="3DC9E498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146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Barat. </w:t>
      </w:r>
    </w:p>
    <w:p w14:paraId="05536AA6" w14:textId="77777777" w:rsidR="00A93421" w:rsidRPr="00BD61EB" w:rsidRDefault="00A93421" w:rsidP="00A934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30044702"/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3.5</w:t>
      </w:r>
    </w:p>
    <w:p w14:paraId="6C2F0418" w14:textId="77777777" w:rsidR="00A93421" w:rsidRPr="00BD61EB" w:rsidRDefault="00A93421" w:rsidP="00A934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5"/>
      <w:proofErr w:type="spellEnd"/>
    </w:p>
    <w:p w14:paraId="62BD09D9" w14:textId="77777777" w:rsidR="00A93421" w:rsidRPr="00BD61EB" w:rsidRDefault="00A93421" w:rsidP="00A93421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580"/>
        <w:gridCol w:w="4220"/>
        <w:gridCol w:w="2283"/>
      </w:tblGrid>
      <w:tr w:rsidR="00A93421" w:rsidRPr="00BD61EB" w14:paraId="7734F1A5" w14:textId="77777777" w:rsidTr="00A93421">
        <w:trPr>
          <w:trHeight w:val="315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B0D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86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7A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Pengelola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Keuangan</w:t>
            </w:r>
            <w:proofErr w:type="spellEnd"/>
          </w:p>
        </w:tc>
      </w:tr>
      <w:tr w:rsidR="00A93421" w:rsidRPr="00BD61EB" w14:paraId="09928D6B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331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1C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Pendidikan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78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93421" w:rsidRPr="00BD61EB" w14:paraId="4950C49F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E4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51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59E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93421" w:rsidRPr="00BD61EB" w14:paraId="657B7FB7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D45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D98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2A2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93421" w:rsidRPr="00BD61EB" w14:paraId="5BD9A5A6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8B1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62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Pekerjaan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Umum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Penataan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54F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93421" w:rsidRPr="00BD61EB" w14:paraId="3661C374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40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CB8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Perumahan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Pemungkiman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76EA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93421" w:rsidRPr="00BD61EB" w14:paraId="605C044A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7D0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C20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Perhubungan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13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93421" w:rsidRPr="00BD61EB" w14:paraId="63518B74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0A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A5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Kependudukan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Pencatatan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Sipil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FBB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93421" w:rsidRPr="00BD61EB" w14:paraId="33AAEE5B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BC6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E66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Lingkungan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Hidup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86D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93421" w:rsidRPr="00BD61EB" w14:paraId="44741EBD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EEB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3A78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Pemberdayaan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Masyarakat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E79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93421" w:rsidRPr="00BD61EB" w14:paraId="128940A8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09C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92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Kepemudaan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Olahraga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980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93421" w:rsidRPr="00BD61EB" w14:paraId="00E9AE33" w14:textId="77777777" w:rsidTr="00A93421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24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2E40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Pengendalian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Penduduk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Keluarga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Berencana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Pemberdayaan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Perempuan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Perlindungan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Anak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150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93421" w:rsidRPr="00BD61EB" w14:paraId="0CE148FF" w14:textId="77777777" w:rsidTr="00A93421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94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7630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Informatika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Statistika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C50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A93421" w:rsidRPr="00BD61EB" w14:paraId="2F812268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227C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7F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Tenaga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Transmigrasi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8FC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93421" w:rsidRPr="00BD61EB" w14:paraId="2A5ED5F0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A7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490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Kearsipan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Perpustakaan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CA8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93421" w:rsidRPr="00BD61EB" w14:paraId="00CA369B" w14:textId="77777777" w:rsidTr="00A93421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239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412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Penanaman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Modal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Pelayanan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Terpadu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Satu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Pintu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2A7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93421" w:rsidRPr="00BD61EB" w14:paraId="6934DF09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993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88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Pertanian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Ketahanan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Pangan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C89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93421" w:rsidRPr="00BD61EB" w14:paraId="54F8DDE2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389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D8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Perikanan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Peternakan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002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A93421" w:rsidRPr="00BD61EB" w14:paraId="1B5FC2B5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168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9FA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Perindustrian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Perdagangan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579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93421" w:rsidRPr="00BD61EB" w14:paraId="42A62A07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54B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52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Pariwisata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Kebudayaan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1C4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93421" w:rsidRPr="00BD61EB" w14:paraId="35F2044C" w14:textId="77777777" w:rsidTr="00A93421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39C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B4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Koperasi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Usaha Kecil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Menengah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929A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93421" w:rsidRPr="00BD61EB" w14:paraId="3AEF6C63" w14:textId="77777777" w:rsidTr="00A93421">
        <w:trPr>
          <w:trHeight w:val="36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619" w14:textId="77777777" w:rsidR="00A93421" w:rsidRPr="00B3122E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31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26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146</w:t>
            </w:r>
          </w:p>
        </w:tc>
      </w:tr>
    </w:tbl>
    <w:p w14:paraId="0E1DF76C" w14:textId="77777777" w:rsidR="00A93421" w:rsidRPr="00BD61EB" w:rsidRDefault="00A93421" w:rsidP="00A9342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99B77" w14:textId="77777777" w:rsidR="00A93421" w:rsidRPr="00BD61EB" w:rsidRDefault="00A93421" w:rsidP="00A9342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DE4AB" w14:textId="77777777" w:rsidR="00A93421" w:rsidRPr="00BD61EB" w:rsidRDefault="00A93421" w:rsidP="00A9342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A560D" w14:textId="77777777" w:rsidR="00A93421" w:rsidRPr="00BD61EB" w:rsidRDefault="00A93421" w:rsidP="00B3122E">
      <w:pPr>
        <w:pStyle w:val="ListParagraph"/>
        <w:numPr>
          <w:ilvl w:val="2"/>
          <w:numId w:val="13"/>
        </w:numPr>
        <w:spacing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64C41A12" w14:textId="77777777" w:rsidR="00A93421" w:rsidRPr="00BD61EB" w:rsidRDefault="00A93421" w:rsidP="00A9342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90D5D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(2018:149)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BF2870C" w14:textId="77777777" w:rsidR="00A93421" w:rsidRPr="00BD61EB" w:rsidRDefault="00A93421" w:rsidP="00A9342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72339E2A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/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representative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sub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Wilayah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Barat.  </w:t>
      </w:r>
    </w:p>
    <w:p w14:paraId="4147A40C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Nazir (2011:271)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penetuan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6D44AF" w14:textId="77777777" w:rsidR="00A93421" w:rsidRPr="00BD61EB" w:rsidRDefault="00A93421" w:rsidP="00A9342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10-15%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20-25%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dana,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dana,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resikonya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1EF0F619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100%,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146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1D1DCEC3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       n = N x e </w:t>
      </w:r>
    </w:p>
    <w:p w14:paraId="1B91D2BA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sz w:val="24"/>
          <w:szCs w:val="24"/>
        </w:rPr>
        <w:tab/>
        <w:t xml:space="preserve">         = 146 x 25% </w:t>
      </w:r>
    </w:p>
    <w:p w14:paraId="444DF2C6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        = 36,5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37</w:t>
      </w:r>
    </w:p>
    <w:p w14:paraId="7D678186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Badan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Daerah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 Bandung Barat.</w:t>
      </w:r>
    </w:p>
    <w:p w14:paraId="06E0EB98" w14:textId="77777777" w:rsidR="00A93421" w:rsidRPr="00BD61EB" w:rsidRDefault="00A93421" w:rsidP="00A934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3.6</w:t>
      </w:r>
    </w:p>
    <w:p w14:paraId="7DBAC7B5" w14:textId="77777777" w:rsidR="00A93421" w:rsidRPr="00BD61EB" w:rsidRDefault="00A93421" w:rsidP="00A934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18C7261" w14:textId="77777777" w:rsidR="00A93421" w:rsidRPr="00BD61EB" w:rsidRDefault="00A93421" w:rsidP="00A934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416"/>
        <w:gridCol w:w="580"/>
        <w:gridCol w:w="2620"/>
        <w:gridCol w:w="1097"/>
        <w:gridCol w:w="2304"/>
        <w:gridCol w:w="977"/>
      </w:tblGrid>
      <w:tr w:rsidR="00A93421" w:rsidRPr="00BD61EB" w14:paraId="598B2D38" w14:textId="77777777" w:rsidTr="00A93421">
        <w:trPr>
          <w:trHeight w:val="315"/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E0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Instansi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B2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DBC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BE8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Populasi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1B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Perhitungan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C5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Sampel</w:t>
            </w:r>
            <w:proofErr w:type="spellEnd"/>
          </w:p>
        </w:tc>
      </w:tr>
      <w:tr w:rsidR="00A93421" w:rsidRPr="00BD61EB" w14:paraId="1391E87A" w14:textId="77777777" w:rsidTr="00A93421">
        <w:trPr>
          <w:trHeight w:val="31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CD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Pemerintah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Kabupaten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Bandung Barat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25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7E2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Pendidikan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21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6B6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8 x 25% = 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F77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63E5F828" w14:textId="77777777" w:rsidTr="00A93421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4C09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EC8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E40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4E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46D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6 x 25% = 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489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3BB8CEC4" w14:textId="77777777" w:rsidTr="00A93421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FEA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457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6B9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FC2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74B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5 x 25% = 1,25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2C3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1D176F16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0E71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EBB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2C6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Pekerjaan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Umum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Penataan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9D3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48BA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5 x 25% = 1,25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DEF0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089A8023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66E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53F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D13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Perumahan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Pemungkiman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1F4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966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= </w:t>
            </w:r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 x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25% = 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C78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021DD480" w14:textId="77777777" w:rsidTr="00A93421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614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F0B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E710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Perhubungan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F0BC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1E4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7 x 25% = 1,75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E8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32644FD6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E1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A714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58A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Kependudukan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Pencatatan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Sipil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9C7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4C7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8 x 25% = 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3E0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264AF3BF" w14:textId="77777777" w:rsidTr="00A93421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8E8C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677A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8C4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Lingkungan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Hidup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B11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061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10 x 25% = 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2F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93421" w:rsidRPr="00BD61EB" w14:paraId="6EE64F5B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9D16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1F6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4DB1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Pemberdayaan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Masyarakat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DA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0411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4 x 25% = 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F7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93421" w:rsidRPr="00BD61EB" w14:paraId="0A584FDB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5B6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711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48E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Kepemudaan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Olahraga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E10C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7C9A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= </w:t>
            </w:r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 x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25% = 1,75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E15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2F89D0AF" w14:textId="77777777" w:rsidTr="00A93421">
        <w:trPr>
          <w:trHeight w:val="126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385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26C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D8A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Pengendalian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Penduduk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Keluarga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Berencana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Pemberdayaan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Perempuan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Perlindungan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Anak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5C6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E2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8 x 25% = 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874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70241279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9E04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F47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4FA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Informatika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Statistika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E1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BAB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9 x 25% = 2,25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44E0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93421" w:rsidRPr="00BD61EB" w14:paraId="449FE0FD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A8A4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58A5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8D34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Tenaga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Transmigrasi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E6D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0D4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10 x 25% = 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2A5C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93421" w:rsidRPr="00BD61EB" w14:paraId="555CFC11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346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71B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3259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Kearsipan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Perpustakaan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7B5E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828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5 x 25% = 1,25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D2B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5EBF80EC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17D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360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A0DB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Penanaman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Modal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Pelayanan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Terpadu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Satu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Pintu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C422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064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6 x 25% = 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E90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1377F911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CC40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B06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604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Pertanian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Ketahanan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Pangan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E141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848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7 x 25% = 1,75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870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3F27F5EE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59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9AA8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0FA7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Perikanan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Peternakan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D5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55B9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= </w:t>
            </w:r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 x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25% = 2,75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D99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93421" w:rsidRPr="00BD61EB" w14:paraId="5C67D066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30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B4F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C165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Perindustrian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Perdagangan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3316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7BFA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= </w:t>
            </w:r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 x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25% = 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0D5F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93421" w:rsidRPr="00BD61EB" w14:paraId="294C6AB7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BF8F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70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FB3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Pariwisata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Kebudayaan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45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C03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= </w:t>
            </w:r>
            <w:proofErr w:type="gram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 x</w:t>
            </w:r>
            <w:proofErr w:type="gram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25% = 1,75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EA33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59218057" w14:textId="77777777" w:rsidTr="00A93421">
        <w:trPr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AD31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247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A2D6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Dinas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Koperasi</w:t>
            </w:r>
            <w:proofErr w:type="spellEnd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Usaha Kecil dan </w:t>
            </w:r>
            <w:proofErr w:type="spellStart"/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Menengah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CBCD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4C12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= 5 x 25% = 1,25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04C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93421" w:rsidRPr="00BD61EB" w14:paraId="5E3D5077" w14:textId="77777777" w:rsidTr="00A93421">
        <w:trPr>
          <w:trHeight w:val="36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63F8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430" w14:textId="77777777" w:rsidR="00A93421" w:rsidRPr="00B3122E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31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28EB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AAE" w14:textId="77777777" w:rsidR="00A93421" w:rsidRPr="00BD61EB" w:rsidRDefault="00A93421" w:rsidP="00A9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859A" w14:textId="77777777" w:rsidR="00A93421" w:rsidRPr="00BD61EB" w:rsidRDefault="00A93421" w:rsidP="00A9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</w:tr>
    </w:tbl>
    <w:p w14:paraId="7144D82B" w14:textId="77777777" w:rsidR="00A93421" w:rsidRPr="00BD61EB" w:rsidRDefault="00A93421" w:rsidP="00A9342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25DBE2" w14:textId="77777777" w:rsidR="00A93421" w:rsidRPr="00BD61EB" w:rsidRDefault="00A93421" w:rsidP="00A93421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716D74" w14:textId="77777777" w:rsidR="00A93421" w:rsidRPr="00BD61EB" w:rsidRDefault="00A93421" w:rsidP="00A9342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>3.3.3 Teknik Sampling</w:t>
      </w:r>
    </w:p>
    <w:p w14:paraId="6680DAD2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Teknik sampling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Teknik sampling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Probability Sampling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Nonprobability Sampling</w:t>
      </w:r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7857A8C4" w14:textId="77777777" w:rsidR="00A93421" w:rsidRPr="00BD61EB" w:rsidRDefault="00A93421" w:rsidP="00A9342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(2018:151)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sampling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55F2586B" w14:textId="77777777" w:rsidR="00A93421" w:rsidRPr="00BD61EB" w:rsidRDefault="00A93421" w:rsidP="00B3122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Probability Sampling </w:t>
      </w:r>
    </w:p>
    <w:p w14:paraId="4D36EC65" w14:textId="77777777" w:rsidR="00A93421" w:rsidRPr="00BD61EB" w:rsidRDefault="00A93421" w:rsidP="00A934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Probability Sampling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simple  random sampling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proportionate stratified random sampling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disproportionate stratified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random sampling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sampling area </w:t>
      </w:r>
      <w:r w:rsidRPr="00BD61EB">
        <w:rPr>
          <w:rFonts w:ascii="Times New Roman" w:hAnsi="Times New Roman" w:cs="Times New Roman"/>
          <w:sz w:val="24"/>
          <w:szCs w:val="24"/>
        </w:rPr>
        <w:t>(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cluster</w:t>
      </w:r>
      <w:r w:rsidRPr="00BD61EB">
        <w:rPr>
          <w:rFonts w:ascii="Times New Roman" w:hAnsi="Times New Roman" w:cs="Times New Roman"/>
          <w:sz w:val="24"/>
          <w:szCs w:val="24"/>
        </w:rPr>
        <w:t>).</w:t>
      </w:r>
    </w:p>
    <w:p w14:paraId="4F17AB44" w14:textId="77777777" w:rsidR="00A93421" w:rsidRPr="00BD61EB" w:rsidRDefault="00A93421" w:rsidP="00B3122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Non Probability Sampling </w:t>
      </w:r>
    </w:p>
    <w:p w14:paraId="5A1241F8" w14:textId="77777777" w:rsidR="00A93421" w:rsidRPr="00BD61EB" w:rsidRDefault="00A93421" w:rsidP="00A934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i/>
          <w:iCs/>
          <w:sz w:val="24"/>
          <w:szCs w:val="24"/>
        </w:rPr>
        <w:t>Non Probability Sampling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sampling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aksidental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purposive</w:t>
      </w:r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snowball.</w:t>
      </w:r>
    </w:p>
    <w:p w14:paraId="0979A103" w14:textId="77777777" w:rsidR="00A93421" w:rsidRPr="00BD61EB" w:rsidRDefault="00A93421" w:rsidP="00A934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2A25F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sampling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Probability Sampling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Propability</w:t>
      </w:r>
      <w:proofErr w:type="spellEnd"/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sampling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Proporsional</w:t>
      </w:r>
      <w:proofErr w:type="spellEnd"/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random sampling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BC56B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916878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61B230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3897274"/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(2018:152):</w:t>
      </w:r>
    </w:p>
    <w:p w14:paraId="4EFDB92C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74A29">
        <w:rPr>
          <w:rFonts w:ascii="Times New Roman" w:hAnsi="Times New Roman" w:cs="Times New Roman"/>
          <w:i/>
          <w:iCs/>
          <w:sz w:val="24"/>
          <w:szCs w:val="24"/>
        </w:rPr>
        <w:t>Proporsial</w:t>
      </w:r>
      <w:proofErr w:type="spellEnd"/>
      <w:r w:rsidRPr="00D74A29">
        <w:rPr>
          <w:rFonts w:ascii="Times New Roman" w:hAnsi="Times New Roman" w:cs="Times New Roman"/>
          <w:i/>
          <w:iCs/>
          <w:sz w:val="24"/>
          <w:szCs w:val="24"/>
        </w:rPr>
        <w:t xml:space="preserve"> Random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strata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bookmarkEnd w:id="6"/>
    <w:p w14:paraId="76B5AFBD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CEEF" w14:textId="77777777" w:rsidR="00A93421" w:rsidRPr="00BD61EB" w:rsidRDefault="00A93421" w:rsidP="00B3122E">
      <w:pPr>
        <w:pStyle w:val="ListParagraph"/>
        <w:numPr>
          <w:ilvl w:val="1"/>
          <w:numId w:val="1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Data dan Teknik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7FC6889A" w14:textId="77777777" w:rsidR="00A93421" w:rsidRPr="00BD61EB" w:rsidRDefault="00A93421" w:rsidP="00B3122E">
      <w:pPr>
        <w:pStyle w:val="ListParagraph"/>
        <w:numPr>
          <w:ilvl w:val="2"/>
          <w:numId w:val="1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7E737DB8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AAECC3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 data primer.</w:t>
      </w:r>
    </w:p>
    <w:p w14:paraId="4B49C47D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(2018:223)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6803CC78" w14:textId="77777777" w:rsidR="00A93421" w:rsidRPr="00BD61EB" w:rsidRDefault="00A93421" w:rsidP="00A9342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”.</w:t>
      </w:r>
    </w:p>
    <w:p w14:paraId="74C8085C" w14:textId="77777777" w:rsidR="00A93421" w:rsidRPr="00BD61EB" w:rsidRDefault="00A93421" w:rsidP="00A93421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SKPD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Data primer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38F5996C" w14:textId="77777777" w:rsidR="00A93421" w:rsidRPr="00BD61EB" w:rsidRDefault="00A93421" w:rsidP="00A9342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(2018:224)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410BA292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lastRenderedPageBreak/>
        <w:t xml:space="preserve">“Teknik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data”.  </w:t>
      </w:r>
    </w:p>
    <w:p w14:paraId="766888D0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(field research).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)</w:t>
      </w:r>
    </w:p>
    <w:p w14:paraId="2355823C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 : 230)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  </w:t>
      </w:r>
    </w:p>
    <w:p w14:paraId="2271F637" w14:textId="77777777" w:rsidR="00A93421" w:rsidRPr="00BD61EB" w:rsidRDefault="00A93421" w:rsidP="00A9342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dijawabnya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”.   </w:t>
      </w:r>
    </w:p>
    <w:p w14:paraId="08FF5B39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primer,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survey</w:t>
      </w:r>
      <w:r w:rsidRPr="00BD61EB">
        <w:rPr>
          <w:rFonts w:ascii="Times New Roman" w:hAnsi="Times New Roman" w:cs="Times New Roman"/>
          <w:sz w:val="24"/>
          <w:szCs w:val="24"/>
        </w:rPr>
        <w:t xml:space="preserve">. Data primer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Dinas-Dinas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Bandung Barat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5B58DF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keterangan-keterangan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).</w:t>
      </w:r>
    </w:p>
    <w:p w14:paraId="166D4193" w14:textId="77777777" w:rsidR="00A93421" w:rsidRDefault="00A93421" w:rsidP="00A9342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87960B7" w14:textId="77777777" w:rsidR="00A93421" w:rsidRDefault="00A93421" w:rsidP="00A9342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805526" w14:textId="77777777" w:rsidR="00A93421" w:rsidRDefault="00A93421" w:rsidP="00A9342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4F78A2" w14:textId="77777777" w:rsidR="00A93421" w:rsidRPr="00BD61EB" w:rsidRDefault="00A93421" w:rsidP="00A9342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CD3B2EB" w14:textId="77777777" w:rsidR="00A93421" w:rsidRPr="00BD61EB" w:rsidRDefault="00A93421" w:rsidP="00B3122E">
      <w:pPr>
        <w:pStyle w:val="ListParagraph"/>
        <w:numPr>
          <w:ilvl w:val="1"/>
          <w:numId w:val="1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Metode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Data dan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Hipotesis</w:t>
      </w:r>
      <w:proofErr w:type="spellEnd"/>
    </w:p>
    <w:p w14:paraId="6083D9EE" w14:textId="77777777" w:rsidR="00A93421" w:rsidRPr="00BD61EB" w:rsidRDefault="00A93421" w:rsidP="00B3122E">
      <w:pPr>
        <w:pStyle w:val="ListParagraph"/>
        <w:numPr>
          <w:ilvl w:val="2"/>
          <w:numId w:val="1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Deskriptif</w:t>
      </w:r>
      <w:proofErr w:type="spellEnd"/>
    </w:p>
    <w:p w14:paraId="3D4C6357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deskripftif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368BDF51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(2018:238)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02F0AE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mentabulasi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”.</w:t>
      </w:r>
    </w:p>
    <w:p w14:paraId="1ED81D47" w14:textId="77777777" w:rsidR="00A93421" w:rsidRPr="00BD61EB" w:rsidRDefault="00A93421" w:rsidP="00A934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E7ED01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menganalis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537C32C1" w14:textId="77777777" w:rsidR="00A93421" w:rsidRPr="00BD61EB" w:rsidRDefault="00A93421" w:rsidP="00A9342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Narimawati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(2010:41),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 </w:t>
      </w:r>
    </w:p>
    <w:p w14:paraId="5EB3E576" w14:textId="77777777" w:rsidR="00A93421" w:rsidRPr="00BD61EB" w:rsidRDefault="00A93421" w:rsidP="00A9342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unitunit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sintesa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orang lain”.</w:t>
      </w:r>
    </w:p>
    <w:p w14:paraId="3676C76B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terkumpulkan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mengolahnya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05CD2EC3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87AEFB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3.5.1.1Metode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F50993F" w14:textId="77777777" w:rsidR="00A93421" w:rsidRPr="00BD61EB" w:rsidRDefault="00A93421" w:rsidP="00A9342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(2018:206)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2213B2FF" w14:textId="77777777" w:rsidR="00A93421" w:rsidRPr="00BD61EB" w:rsidRDefault="00A93421" w:rsidP="00A9342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unit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yangada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data.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”.  </w:t>
      </w:r>
    </w:p>
    <w:p w14:paraId="68C6A173" w14:textId="77777777" w:rsidR="00A93421" w:rsidRPr="00BD61EB" w:rsidRDefault="00A93421" w:rsidP="00A9342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2C9730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menganalis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0E12E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40BB8C42" w14:textId="77777777" w:rsidR="00A93421" w:rsidRPr="00BD61EB" w:rsidRDefault="00A93421" w:rsidP="00B312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7600A534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Auditor Internal.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mendapatkan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11CEA4F1" w14:textId="77777777" w:rsidR="00A93421" w:rsidRPr="00BD61EB" w:rsidRDefault="00A93421" w:rsidP="00B312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3F9A7E81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disebar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24F3E33F" w14:textId="77777777" w:rsidR="00A93421" w:rsidRPr="00BD61EB" w:rsidRDefault="00A93421" w:rsidP="00B312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skor</w:t>
      </w:r>
      <w:proofErr w:type="spellEnd"/>
    </w:p>
    <w:p w14:paraId="3B61AD32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E31AE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604A3DF" w14:textId="77777777" w:rsidR="00A93421" w:rsidRPr="00BD61EB" w:rsidRDefault="00A93421" w:rsidP="00A93421">
      <w:pPr>
        <w:pStyle w:val="ListParagraph"/>
        <w:tabs>
          <w:tab w:val="left" w:pos="239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30045928"/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 3.7</w:t>
      </w:r>
    </w:p>
    <w:p w14:paraId="3B0F7CAD" w14:textId="77777777" w:rsidR="00A93421" w:rsidRPr="00BD61EB" w:rsidRDefault="00A93421" w:rsidP="00A93421">
      <w:pPr>
        <w:pStyle w:val="ListParagraph"/>
        <w:tabs>
          <w:tab w:val="left" w:pos="239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545"/>
      </w:tblGrid>
      <w:tr w:rsidR="00A93421" w:rsidRPr="00BD61EB" w14:paraId="07326918" w14:textId="77777777" w:rsidTr="00A93421">
        <w:trPr>
          <w:tblHeader/>
        </w:trPr>
        <w:tc>
          <w:tcPr>
            <w:tcW w:w="2692" w:type="dxa"/>
            <w:shd w:val="clear" w:color="auto" w:fill="FFFFFF" w:themeFill="background1"/>
          </w:tcPr>
          <w:bookmarkEnd w:id="7"/>
          <w:p w14:paraId="5C2ECA71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</w:t>
            </w:r>
            <w:proofErr w:type="spellEnd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Nilai </w:t>
            </w: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Kuesioner</w:t>
            </w:r>
            <w:proofErr w:type="spellEnd"/>
          </w:p>
        </w:tc>
        <w:tc>
          <w:tcPr>
            <w:tcW w:w="3545" w:type="dxa"/>
            <w:shd w:val="clear" w:color="auto" w:fill="FFFFFF" w:themeFill="background1"/>
          </w:tcPr>
          <w:p w14:paraId="0A1949D7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Kuesioner</w:t>
            </w:r>
            <w:proofErr w:type="spellEnd"/>
          </w:p>
        </w:tc>
      </w:tr>
      <w:tr w:rsidR="00A93421" w:rsidRPr="00BD61EB" w14:paraId="5F1D823B" w14:textId="77777777" w:rsidTr="00A93421">
        <w:tc>
          <w:tcPr>
            <w:tcW w:w="2692" w:type="dxa"/>
          </w:tcPr>
          <w:p w14:paraId="33F662BC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E3695CD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A93421" w:rsidRPr="00BD61EB" w14:paraId="0087075B" w14:textId="77777777" w:rsidTr="00A93421">
        <w:tc>
          <w:tcPr>
            <w:tcW w:w="2692" w:type="dxa"/>
          </w:tcPr>
          <w:p w14:paraId="0A1A0A72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240F784E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A93421" w:rsidRPr="00BD61EB" w14:paraId="15E2F15B" w14:textId="77777777" w:rsidTr="00A93421">
        <w:tc>
          <w:tcPr>
            <w:tcW w:w="2692" w:type="dxa"/>
          </w:tcPr>
          <w:p w14:paraId="5731D851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2E44865A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Ragu-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ragu</w:t>
            </w:r>
            <w:proofErr w:type="spellEnd"/>
          </w:p>
        </w:tc>
      </w:tr>
      <w:tr w:rsidR="00A93421" w:rsidRPr="00BD61EB" w14:paraId="7BC2265D" w14:textId="77777777" w:rsidTr="00A93421">
        <w:tc>
          <w:tcPr>
            <w:tcW w:w="2692" w:type="dxa"/>
          </w:tcPr>
          <w:p w14:paraId="3E51EE8D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68395D6E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A93421" w:rsidRPr="00BD61EB" w14:paraId="351D81F5" w14:textId="77777777" w:rsidTr="00A93421">
        <w:tc>
          <w:tcPr>
            <w:tcW w:w="2692" w:type="dxa"/>
          </w:tcPr>
          <w:p w14:paraId="6246C315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FB6DBDD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</w:tbl>
    <w:p w14:paraId="480F5138" w14:textId="77777777" w:rsidR="00A93421" w:rsidRDefault="00A93421" w:rsidP="00A9342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2018 : 94 </w:t>
      </w:r>
    </w:p>
    <w:p w14:paraId="0EABBA8C" w14:textId="77777777" w:rsidR="00B3122E" w:rsidRDefault="00B3122E" w:rsidP="00A9342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D20413B" w14:textId="77777777" w:rsidR="00B3122E" w:rsidRPr="00BD61EB" w:rsidRDefault="00B3122E" w:rsidP="00A9342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973735E" w14:textId="77777777" w:rsidR="00A93421" w:rsidRPr="00BD61EB" w:rsidRDefault="00A93421" w:rsidP="00B312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Menjumlahkan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1D853D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X, Y, Z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rata-rata (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mean</w:t>
      </w:r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Nilai rata-rata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menjumlahkan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608D2F74" w14:textId="77777777" w:rsidR="00A93421" w:rsidRPr="00BD61EB" w:rsidRDefault="00F1766F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Nilai Tertinggi-Nilai Terendah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Kriteria</m:t>
              </m:r>
            </m:den>
          </m:f>
        </m:oMath>
      </m:oMathPara>
    </w:p>
    <w:p w14:paraId="23625B1F" w14:textId="77777777" w:rsidR="00A93421" w:rsidRPr="00BD61EB" w:rsidRDefault="00A93421" w:rsidP="00A9342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4E6FE8" w14:textId="77777777" w:rsidR="00A93421" w:rsidRPr="00BD61EB" w:rsidRDefault="00A93421" w:rsidP="00A93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4F27E13C" w14:textId="77777777" w:rsidR="00A93421" w:rsidRPr="00BD61EB" w:rsidRDefault="00A93421" w:rsidP="00B312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(5 x 13 = 65),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(1 x 13 = 13).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65-13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BD61EB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10,4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  <w:bookmarkStart w:id="8" w:name="_Hlk30046046"/>
    </w:p>
    <w:p w14:paraId="47F89F5A" w14:textId="77777777" w:rsidR="00A93421" w:rsidRPr="00BD61EB" w:rsidRDefault="00A93421" w:rsidP="00A9342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3.8</w:t>
      </w:r>
    </w:p>
    <w:p w14:paraId="28061065" w14:textId="77777777" w:rsidR="00A93421" w:rsidRPr="00BD61EB" w:rsidRDefault="00A93421" w:rsidP="00A9342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E-government</w:t>
      </w:r>
    </w:p>
    <w:bookmarkEnd w:id="8"/>
    <w:p w14:paraId="0BAFBE39" w14:textId="77777777" w:rsidR="00A93421" w:rsidRPr="00BD61EB" w:rsidRDefault="00A93421" w:rsidP="00A9342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624"/>
      </w:tblGrid>
      <w:tr w:rsidR="00A93421" w:rsidRPr="00BD61EB" w14:paraId="668EA3AD" w14:textId="77777777" w:rsidTr="00A93421">
        <w:trPr>
          <w:tblHeader/>
          <w:jc w:val="center"/>
        </w:trPr>
        <w:tc>
          <w:tcPr>
            <w:tcW w:w="2323" w:type="dxa"/>
          </w:tcPr>
          <w:p w14:paraId="702147C7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3624" w:type="dxa"/>
          </w:tcPr>
          <w:p w14:paraId="47CB8A8A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</w:tr>
      <w:tr w:rsidR="00A93421" w:rsidRPr="00BD61EB" w14:paraId="7AF1C46E" w14:textId="77777777" w:rsidTr="00A93421">
        <w:trPr>
          <w:jc w:val="center"/>
        </w:trPr>
        <w:tc>
          <w:tcPr>
            <w:tcW w:w="2323" w:type="dxa"/>
          </w:tcPr>
          <w:p w14:paraId="092A11FF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13 – 23.4</w:t>
            </w:r>
          </w:p>
        </w:tc>
        <w:tc>
          <w:tcPr>
            <w:tcW w:w="3624" w:type="dxa"/>
          </w:tcPr>
          <w:p w14:paraId="2E011790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93421" w:rsidRPr="00BD61EB" w14:paraId="716CC475" w14:textId="77777777" w:rsidTr="00A93421">
        <w:trPr>
          <w:jc w:val="center"/>
        </w:trPr>
        <w:tc>
          <w:tcPr>
            <w:tcW w:w="2323" w:type="dxa"/>
          </w:tcPr>
          <w:p w14:paraId="280996FD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23.4 – 33.8</w:t>
            </w:r>
          </w:p>
        </w:tc>
        <w:tc>
          <w:tcPr>
            <w:tcW w:w="3624" w:type="dxa"/>
          </w:tcPr>
          <w:p w14:paraId="12F23876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93421" w:rsidRPr="00BD61EB" w14:paraId="72AACAA3" w14:textId="77777777" w:rsidTr="00A93421">
        <w:trPr>
          <w:jc w:val="center"/>
        </w:trPr>
        <w:tc>
          <w:tcPr>
            <w:tcW w:w="2323" w:type="dxa"/>
          </w:tcPr>
          <w:p w14:paraId="74B9A22E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33.8 – 44.2</w:t>
            </w:r>
          </w:p>
        </w:tc>
        <w:tc>
          <w:tcPr>
            <w:tcW w:w="3624" w:type="dxa"/>
          </w:tcPr>
          <w:p w14:paraId="108FAB49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93421" w:rsidRPr="00BD61EB" w14:paraId="786F3742" w14:textId="77777777" w:rsidTr="00A93421">
        <w:trPr>
          <w:jc w:val="center"/>
        </w:trPr>
        <w:tc>
          <w:tcPr>
            <w:tcW w:w="2323" w:type="dxa"/>
          </w:tcPr>
          <w:p w14:paraId="1D2CB51F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44.2 – 54.6</w:t>
            </w:r>
          </w:p>
        </w:tc>
        <w:tc>
          <w:tcPr>
            <w:tcW w:w="3624" w:type="dxa"/>
          </w:tcPr>
          <w:p w14:paraId="572D1AEF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93421" w:rsidRPr="00BD61EB" w14:paraId="29B1B2C6" w14:textId="77777777" w:rsidTr="00A93421">
        <w:trPr>
          <w:trHeight w:val="68"/>
          <w:jc w:val="center"/>
        </w:trPr>
        <w:tc>
          <w:tcPr>
            <w:tcW w:w="2323" w:type="dxa"/>
          </w:tcPr>
          <w:p w14:paraId="5DA7E984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54.6 – 65</w:t>
            </w:r>
          </w:p>
        </w:tc>
        <w:tc>
          <w:tcPr>
            <w:tcW w:w="3624" w:type="dxa"/>
          </w:tcPr>
          <w:p w14:paraId="0DB6679D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14:paraId="21242D60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6E61" w14:textId="77777777" w:rsidR="00A93421" w:rsidRPr="00BD61EB" w:rsidRDefault="00A93421" w:rsidP="00B312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(5 x 13 = 65) 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(1 x 13 = 13).</w:t>
      </w:r>
      <w:r w:rsidRPr="00BD61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Knowledge Sharing </w:t>
      </w:r>
      <w:r w:rsidRPr="00BD61EB">
        <w:rPr>
          <w:rFonts w:ascii="Times New Roman" w:hAnsi="Times New Roman" w:cs="Times New Roman"/>
          <w:sz w:val="24"/>
          <w:szCs w:val="24"/>
        </w:rPr>
        <w:t xml:space="preserve">(Y)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65-13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BD61EB">
        <w:rPr>
          <w:rFonts w:ascii="Times New Roman" w:hAnsi="Times New Roman" w:cs="Times New Roman"/>
          <w:sz w:val="24"/>
          <w:szCs w:val="24"/>
        </w:rPr>
        <w:t xml:space="preserve"> = 10,4 maka penulis menentukan pedoman untuk menilai kriteria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Knowledge Sharing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B0430C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30046081"/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3.9</w:t>
      </w:r>
    </w:p>
    <w:p w14:paraId="73090BF5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Knowledge Sharing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964"/>
      </w:tblGrid>
      <w:tr w:rsidR="00A93421" w:rsidRPr="00BD61EB" w14:paraId="39EF9D6A" w14:textId="77777777" w:rsidTr="00A93421">
        <w:trPr>
          <w:jc w:val="center"/>
        </w:trPr>
        <w:tc>
          <w:tcPr>
            <w:tcW w:w="2125" w:type="dxa"/>
          </w:tcPr>
          <w:bookmarkEnd w:id="9"/>
          <w:p w14:paraId="3D1CA5B9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3964" w:type="dxa"/>
          </w:tcPr>
          <w:p w14:paraId="0F0E7D75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</w:tr>
      <w:tr w:rsidR="00A93421" w:rsidRPr="00BD61EB" w14:paraId="2284E806" w14:textId="77777777" w:rsidTr="00A93421">
        <w:trPr>
          <w:jc w:val="center"/>
        </w:trPr>
        <w:tc>
          <w:tcPr>
            <w:tcW w:w="2125" w:type="dxa"/>
          </w:tcPr>
          <w:p w14:paraId="3876AFEB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13  – 23.4</w:t>
            </w:r>
          </w:p>
        </w:tc>
        <w:tc>
          <w:tcPr>
            <w:tcW w:w="3964" w:type="dxa"/>
          </w:tcPr>
          <w:p w14:paraId="3C479DFE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A93421" w:rsidRPr="00BD61EB" w14:paraId="357D4528" w14:textId="77777777" w:rsidTr="00A93421">
        <w:trPr>
          <w:jc w:val="center"/>
        </w:trPr>
        <w:tc>
          <w:tcPr>
            <w:tcW w:w="2125" w:type="dxa"/>
          </w:tcPr>
          <w:p w14:paraId="5FC60458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23.4  – 33.8</w:t>
            </w:r>
          </w:p>
        </w:tc>
        <w:tc>
          <w:tcPr>
            <w:tcW w:w="3964" w:type="dxa"/>
          </w:tcPr>
          <w:p w14:paraId="4AA19FD3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A93421" w:rsidRPr="00BD61EB" w14:paraId="52683F38" w14:textId="77777777" w:rsidTr="00A93421">
        <w:trPr>
          <w:jc w:val="center"/>
        </w:trPr>
        <w:tc>
          <w:tcPr>
            <w:tcW w:w="2125" w:type="dxa"/>
          </w:tcPr>
          <w:p w14:paraId="21D2F1C4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33.8  – 44.2</w:t>
            </w:r>
          </w:p>
        </w:tc>
        <w:tc>
          <w:tcPr>
            <w:tcW w:w="3964" w:type="dxa"/>
          </w:tcPr>
          <w:p w14:paraId="3491A4B3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A93421" w:rsidRPr="00BD61EB" w14:paraId="7B4F0B79" w14:textId="77777777" w:rsidTr="00A93421">
        <w:trPr>
          <w:jc w:val="center"/>
        </w:trPr>
        <w:tc>
          <w:tcPr>
            <w:tcW w:w="2125" w:type="dxa"/>
          </w:tcPr>
          <w:p w14:paraId="044E192B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44.2  – 54.6</w:t>
            </w:r>
          </w:p>
        </w:tc>
        <w:tc>
          <w:tcPr>
            <w:tcW w:w="3964" w:type="dxa"/>
          </w:tcPr>
          <w:p w14:paraId="43284796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A93421" w:rsidRPr="00BD61EB" w14:paraId="74461A65" w14:textId="77777777" w:rsidTr="00A93421">
        <w:trPr>
          <w:jc w:val="center"/>
        </w:trPr>
        <w:tc>
          <w:tcPr>
            <w:tcW w:w="2125" w:type="dxa"/>
          </w:tcPr>
          <w:p w14:paraId="227813D3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54.6 –   65</w:t>
            </w:r>
          </w:p>
        </w:tc>
        <w:tc>
          <w:tcPr>
            <w:tcW w:w="3964" w:type="dxa"/>
          </w:tcPr>
          <w:p w14:paraId="739D4AA9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</w:tbl>
    <w:p w14:paraId="406F8F33" w14:textId="77777777" w:rsidR="00A93421" w:rsidRPr="00BD61EB" w:rsidRDefault="00A93421" w:rsidP="00A93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D570C5" w14:textId="77777777" w:rsidR="00A93421" w:rsidRDefault="00A93421" w:rsidP="00B312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(Z)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(5 x 49 = 245),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(1 x 49 = 49).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(Z)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245-49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BD61EB">
        <w:rPr>
          <w:rFonts w:ascii="Times New Roman" w:hAnsi="Times New Roman" w:cs="Times New Roman"/>
          <w:sz w:val="24"/>
          <w:szCs w:val="24"/>
        </w:rPr>
        <w:t xml:space="preserve">-4 = 39,2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2153F5DB" w14:textId="77777777" w:rsidR="00A93421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BA68E" w14:textId="77777777" w:rsidR="00A93421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60D1" w14:textId="77777777" w:rsidR="00A93421" w:rsidRPr="007157A7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BF37D" w14:textId="77777777" w:rsidR="00A93421" w:rsidRPr="00BD61EB" w:rsidRDefault="00A93421" w:rsidP="00A9342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30046140"/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3.10</w:t>
      </w:r>
    </w:p>
    <w:p w14:paraId="34E8D9C7" w14:textId="77777777" w:rsidR="00A93421" w:rsidRPr="00BD61EB" w:rsidRDefault="00A93421" w:rsidP="00A9342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622"/>
      </w:tblGrid>
      <w:tr w:rsidR="00A93421" w:rsidRPr="00BD61EB" w14:paraId="66B53228" w14:textId="77777777" w:rsidTr="00A93421">
        <w:tc>
          <w:tcPr>
            <w:tcW w:w="3963" w:type="dxa"/>
          </w:tcPr>
          <w:bookmarkEnd w:id="10"/>
          <w:p w14:paraId="63F77930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3964" w:type="dxa"/>
          </w:tcPr>
          <w:p w14:paraId="27F114BC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</w:tr>
      <w:tr w:rsidR="00A93421" w:rsidRPr="00BD61EB" w14:paraId="1917C567" w14:textId="77777777" w:rsidTr="00A93421">
        <w:tc>
          <w:tcPr>
            <w:tcW w:w="3963" w:type="dxa"/>
          </w:tcPr>
          <w:p w14:paraId="50521BC5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49 – 88.2</w:t>
            </w:r>
          </w:p>
        </w:tc>
        <w:tc>
          <w:tcPr>
            <w:tcW w:w="3964" w:type="dxa"/>
          </w:tcPr>
          <w:p w14:paraId="79003C57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proofErr w:type="spellEnd"/>
          </w:p>
        </w:tc>
      </w:tr>
      <w:tr w:rsidR="00A93421" w:rsidRPr="00BD61EB" w14:paraId="0E02843E" w14:textId="77777777" w:rsidTr="00A93421">
        <w:tc>
          <w:tcPr>
            <w:tcW w:w="3963" w:type="dxa"/>
          </w:tcPr>
          <w:p w14:paraId="3FFCB432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88.2  – 127.4</w:t>
            </w:r>
          </w:p>
        </w:tc>
        <w:tc>
          <w:tcPr>
            <w:tcW w:w="3964" w:type="dxa"/>
          </w:tcPr>
          <w:p w14:paraId="5C99A958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93421" w:rsidRPr="00BD61EB" w14:paraId="3AA9B7A3" w14:textId="77777777" w:rsidTr="00A93421">
        <w:tc>
          <w:tcPr>
            <w:tcW w:w="3963" w:type="dxa"/>
          </w:tcPr>
          <w:p w14:paraId="1197E7E3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127.4 – 166.6</w:t>
            </w:r>
          </w:p>
        </w:tc>
        <w:tc>
          <w:tcPr>
            <w:tcW w:w="3964" w:type="dxa"/>
          </w:tcPr>
          <w:p w14:paraId="0BA7AD22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proofErr w:type="spellEnd"/>
          </w:p>
        </w:tc>
      </w:tr>
      <w:tr w:rsidR="00A93421" w:rsidRPr="00BD61EB" w14:paraId="0AD1B6A4" w14:textId="77777777" w:rsidTr="00A93421">
        <w:tc>
          <w:tcPr>
            <w:tcW w:w="3963" w:type="dxa"/>
          </w:tcPr>
          <w:p w14:paraId="1BF6AA3B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166.6 – 205.8</w:t>
            </w:r>
          </w:p>
        </w:tc>
        <w:tc>
          <w:tcPr>
            <w:tcW w:w="3964" w:type="dxa"/>
          </w:tcPr>
          <w:p w14:paraId="60ED4DE2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proofErr w:type="spellEnd"/>
          </w:p>
        </w:tc>
      </w:tr>
      <w:tr w:rsidR="00A93421" w:rsidRPr="00BD61EB" w14:paraId="7BCCC7B7" w14:textId="77777777" w:rsidTr="00A93421">
        <w:tc>
          <w:tcPr>
            <w:tcW w:w="3963" w:type="dxa"/>
          </w:tcPr>
          <w:p w14:paraId="2A585565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205.8 – 245</w:t>
            </w:r>
          </w:p>
        </w:tc>
        <w:tc>
          <w:tcPr>
            <w:tcW w:w="3964" w:type="dxa"/>
          </w:tcPr>
          <w:p w14:paraId="19D0D6CA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proofErr w:type="spellEnd"/>
          </w:p>
        </w:tc>
      </w:tr>
    </w:tbl>
    <w:p w14:paraId="7A16AA7E" w14:textId="77777777" w:rsidR="00A93421" w:rsidRPr="00BD61EB" w:rsidRDefault="00A93421" w:rsidP="00A93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979D15" w14:textId="77777777" w:rsidR="00A93421" w:rsidRPr="00BD61EB" w:rsidRDefault="00A93421" w:rsidP="00B3122E">
      <w:pPr>
        <w:pStyle w:val="ListParagraph"/>
        <w:numPr>
          <w:ilvl w:val="2"/>
          <w:numId w:val="12"/>
        </w:numPr>
        <w:spacing w:line="48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</w:p>
    <w:p w14:paraId="1D720B78" w14:textId="77777777" w:rsidR="00A93421" w:rsidRPr="00BD61EB" w:rsidRDefault="00A93421" w:rsidP="00A9342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realiabilitas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kesahan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(valid) </w:t>
      </w:r>
      <w:r w:rsidRPr="00BD61E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(reliable)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data.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pula.</w:t>
      </w:r>
    </w:p>
    <w:p w14:paraId="3B2EB018" w14:textId="77777777" w:rsidR="00A93421" w:rsidRPr="00BD61EB" w:rsidRDefault="00A93421" w:rsidP="00B3122E">
      <w:pPr>
        <w:pStyle w:val="ListParagraph"/>
        <w:numPr>
          <w:ilvl w:val="3"/>
          <w:numId w:val="12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</w:p>
    <w:p w14:paraId="092656B9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Cooper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Narimawati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.(2010:42),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1ED9AE0F" w14:textId="77777777" w:rsidR="00A93421" w:rsidRPr="00BD61EB" w:rsidRDefault="00A93421" w:rsidP="00A93421">
      <w:pPr>
        <w:spacing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”Validity is a characteristic of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measuraenment</w:t>
      </w:r>
      <w:proofErr w:type="spellEnd"/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concerned with the extent that a test measures what the researcher actually wishes to measure”.</w:t>
      </w:r>
    </w:p>
    <w:p w14:paraId="1FF7276E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(2018:202)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7B0605B" w14:textId="77777777" w:rsidR="00A93421" w:rsidRPr="00BD61EB" w:rsidRDefault="00A93421" w:rsidP="00A93421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Valid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sesungguhya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”.   </w:t>
      </w:r>
    </w:p>
    <w:p w14:paraId="746D6224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pengertian-pengertian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keabsahannya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item.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test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235AEC2D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(2018:218)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233FCE" w14:textId="77777777" w:rsidR="00A93421" w:rsidRPr="00BD61EB" w:rsidRDefault="00A93421" w:rsidP="00A934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r&gt;0,30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valid, </w:t>
      </w:r>
    </w:p>
    <w:p w14:paraId="4D53AA49" w14:textId="77777777" w:rsidR="00A93421" w:rsidRPr="00BD61EB" w:rsidRDefault="00A93421" w:rsidP="00A934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r&lt;0,30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valid. </w:t>
      </w:r>
    </w:p>
    <w:p w14:paraId="1DB89474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relavansi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23E920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3594C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Pearson Product Moment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75AF4B" w14:textId="77777777" w:rsidR="00A93421" w:rsidRPr="00BD61EB" w:rsidRDefault="00A93421" w:rsidP="00A93421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AF7C96A" wp14:editId="3EF6E77C">
            <wp:extent cx="2876550" cy="561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C5A9" w14:textId="77777777" w:rsidR="00A93421" w:rsidRPr="00BD61EB" w:rsidRDefault="00A93421" w:rsidP="00A93421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</w:rPr>
      </w:pPr>
      <w:proofErr w:type="spellStart"/>
      <w:r w:rsidRPr="00BD61EB">
        <w:rPr>
          <w:rFonts w:ascii="Times New Roman" w:hAnsi="Times New Roman" w:cs="Times New Roman"/>
        </w:rPr>
        <w:t>Sumber</w:t>
      </w:r>
      <w:proofErr w:type="spellEnd"/>
      <w:r w:rsidRPr="00BD61EB">
        <w:rPr>
          <w:rFonts w:ascii="Times New Roman" w:hAnsi="Times New Roman" w:cs="Times New Roman"/>
        </w:rPr>
        <w:t xml:space="preserve">: </w:t>
      </w:r>
      <w:proofErr w:type="spellStart"/>
      <w:r w:rsidRPr="00BD61EB">
        <w:rPr>
          <w:rFonts w:ascii="Times New Roman" w:hAnsi="Times New Roman" w:cs="Times New Roman"/>
        </w:rPr>
        <w:t>Sugiyono</w:t>
      </w:r>
      <w:proofErr w:type="spellEnd"/>
      <w:r w:rsidRPr="00BD61EB">
        <w:rPr>
          <w:rFonts w:ascii="Times New Roman" w:hAnsi="Times New Roman" w:cs="Times New Roman"/>
        </w:rPr>
        <w:t xml:space="preserve"> (2018:286)</w:t>
      </w:r>
    </w:p>
    <w:p w14:paraId="35F5B026" w14:textId="77777777" w:rsidR="00A93421" w:rsidRPr="00BD61EB" w:rsidRDefault="00A93421" w:rsidP="00A93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D736DC9" w14:textId="77777777" w:rsidR="00A93421" w:rsidRPr="00BD61EB" w:rsidRDefault="00A93421" w:rsidP="00A934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r</w:t>
      </w:r>
      <w:r w:rsidRPr="00BD61E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kolerasi</w:t>
      </w:r>
      <w:proofErr w:type="spellEnd"/>
    </w:p>
    <w:p w14:paraId="4047728A" w14:textId="77777777" w:rsidR="00A93421" w:rsidRPr="00BD61EB" w:rsidRDefault="00A93421" w:rsidP="00A9342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∑</m:t>
        </m:r>
      </m:oMath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xy</w:t>
      </w: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perkalian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x dan y</w:t>
      </w:r>
    </w:p>
    <w:p w14:paraId="1001ECA8" w14:textId="77777777" w:rsidR="00A93421" w:rsidRPr="00BD61EB" w:rsidRDefault="00A93421" w:rsidP="00A9342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∑x</w:t>
      </w: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perkalian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14:paraId="34E09850" w14:textId="77777777" w:rsidR="00A93421" w:rsidRPr="00BD61EB" w:rsidRDefault="00A93421" w:rsidP="00A9342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1EB">
        <w:rPr>
          <w:rFonts w:ascii="Times New Roman" w:eastAsiaTheme="minorEastAsia" w:hAnsi="Times New Roman" w:cs="Times New Roman"/>
          <w:sz w:val="24"/>
          <w:szCs w:val="24"/>
        </w:rPr>
        <w:t>∑y</w:t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perkalian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</w:p>
    <w:p w14:paraId="27400024" w14:textId="77777777" w:rsidR="00A93421" w:rsidRPr="00BD61EB" w:rsidRDefault="00A93421" w:rsidP="00A9342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1EB">
        <w:rPr>
          <w:rFonts w:ascii="Times New Roman" w:eastAsiaTheme="minorEastAsia" w:hAnsi="Times New Roman" w:cs="Times New Roman"/>
          <w:sz w:val="24"/>
          <w:szCs w:val="24"/>
        </w:rPr>
        <w:t>∑</w:t>
      </w: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pangkat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14:paraId="5D523F11" w14:textId="77777777" w:rsidR="00A93421" w:rsidRPr="00BD61EB" w:rsidRDefault="00A93421" w:rsidP="00A93421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1EB">
        <w:rPr>
          <w:rFonts w:ascii="Times New Roman" w:eastAsiaTheme="minorEastAsia" w:hAnsi="Times New Roman" w:cs="Times New Roman"/>
          <w:sz w:val="24"/>
          <w:szCs w:val="24"/>
        </w:rPr>
        <w:t>∑</w:t>
      </w: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y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pangkat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</w:p>
    <w:p w14:paraId="374A4EC9" w14:textId="77777777" w:rsidR="00A93421" w:rsidRPr="00BD61EB" w:rsidRDefault="00A93421" w:rsidP="00A934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</w:p>
    <w:p w14:paraId="38BD462B" w14:textId="77777777" w:rsidR="00A93421" w:rsidRPr="00BD61EB" w:rsidRDefault="00A93421" w:rsidP="00A9342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9AE98" w14:textId="77777777" w:rsidR="00A93421" w:rsidRPr="00BD61EB" w:rsidRDefault="00A93421" w:rsidP="00B3122E">
      <w:pPr>
        <w:pStyle w:val="ListParagraph"/>
        <w:numPr>
          <w:ilvl w:val="3"/>
          <w:numId w:val="12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</w:p>
    <w:p w14:paraId="4FEBE84A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283B4E61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3A9D82" w14:textId="77777777" w:rsidR="00A93421" w:rsidRPr="00BD61EB" w:rsidRDefault="00A93421" w:rsidP="00A9342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(2018:204)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11B93588" w14:textId="77777777" w:rsidR="00A93421" w:rsidRPr="00BD61EB" w:rsidRDefault="00A93421" w:rsidP="00A93421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094769D1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berbeda.Uji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valid.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13B32E60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cronbach</w:t>
      </w:r>
      <w:proofErr w:type="spellEnd"/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alpha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reliable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cronbach</w:t>
      </w:r>
      <w:proofErr w:type="spellEnd"/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alpha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0,6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5C06DC3C" w14:textId="77777777" w:rsidR="00A93421" w:rsidRPr="00BD61EB" w:rsidRDefault="00A93421" w:rsidP="00A93421">
      <w:pPr>
        <w:spacing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11B632E" wp14:editId="32B89B1A">
            <wp:extent cx="22098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CEF4" w14:textId="77777777" w:rsidR="00A93421" w:rsidRPr="00BD61EB" w:rsidRDefault="00A93421" w:rsidP="00A93421">
      <w:pPr>
        <w:spacing w:line="240" w:lineRule="auto"/>
        <w:ind w:firstLine="360"/>
        <w:jc w:val="center"/>
        <w:rPr>
          <w:rFonts w:ascii="Times New Roman" w:hAnsi="Times New Roman" w:cs="Times New Roman"/>
        </w:rPr>
      </w:pPr>
      <w:proofErr w:type="spellStart"/>
      <w:r w:rsidRPr="00BD61EB">
        <w:rPr>
          <w:rFonts w:ascii="Times New Roman" w:hAnsi="Times New Roman" w:cs="Times New Roman"/>
        </w:rPr>
        <w:t>Sumber</w:t>
      </w:r>
      <w:proofErr w:type="spellEnd"/>
      <w:r w:rsidRPr="00BD61EB">
        <w:rPr>
          <w:rFonts w:ascii="Times New Roman" w:hAnsi="Times New Roman" w:cs="Times New Roman"/>
        </w:rPr>
        <w:t xml:space="preserve"> : </w:t>
      </w:r>
      <w:proofErr w:type="spellStart"/>
      <w:r w:rsidRPr="00BD61EB">
        <w:rPr>
          <w:rFonts w:ascii="Times New Roman" w:hAnsi="Times New Roman" w:cs="Times New Roman"/>
        </w:rPr>
        <w:t>Sugiyono</w:t>
      </w:r>
      <w:proofErr w:type="spellEnd"/>
      <w:r w:rsidRPr="00BD61EB">
        <w:rPr>
          <w:rFonts w:ascii="Times New Roman" w:hAnsi="Times New Roman" w:cs="Times New Roman"/>
        </w:rPr>
        <w:t xml:space="preserve"> (2018:220)</w:t>
      </w:r>
    </w:p>
    <w:p w14:paraId="277F225C" w14:textId="77777777" w:rsidR="00A93421" w:rsidRPr="00BD61EB" w:rsidRDefault="00A93421" w:rsidP="00A9342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55F458" w14:textId="77777777" w:rsidR="00A93421" w:rsidRPr="00BD61EB" w:rsidRDefault="00A93421" w:rsidP="00A9342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BB467" w14:textId="77777777" w:rsidR="00A93421" w:rsidRPr="00BD61EB" w:rsidRDefault="00A93421" w:rsidP="00A9342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4A47E" w14:textId="77777777" w:rsidR="00A93421" w:rsidRPr="00BD61EB" w:rsidRDefault="00A93421" w:rsidP="00A9342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r = Rata – rata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item </w:t>
      </w:r>
    </w:p>
    <w:p w14:paraId="7E773DC7" w14:textId="77777777" w:rsidR="00A93421" w:rsidRPr="00BD61EB" w:rsidRDefault="00A93421" w:rsidP="00A934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1 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konstan</w:t>
      </w:r>
      <w:proofErr w:type="spellEnd"/>
    </w:p>
    <w:p w14:paraId="3F89EA7D" w14:textId="77777777" w:rsidR="00A93421" w:rsidRPr="00BD61EB" w:rsidRDefault="00A93421" w:rsidP="00A934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8F5862B" w14:textId="77777777" w:rsidR="00A93421" w:rsidRPr="00BD61EB" w:rsidRDefault="00A93421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8E168" w14:textId="77777777" w:rsidR="00A93421" w:rsidRDefault="00A93421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C3F0E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BC1B2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299B1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ECE7B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3FA7C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D3610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FB8D3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250E7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692C5" w14:textId="77777777" w:rsidR="00B3122E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97C23" w14:textId="77777777" w:rsidR="00B3122E" w:rsidRPr="00BD61EB" w:rsidRDefault="00B3122E" w:rsidP="00A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C2C33" w14:textId="77777777" w:rsidR="00A93421" w:rsidRPr="00BD61EB" w:rsidRDefault="00A93421" w:rsidP="00B3122E">
      <w:pPr>
        <w:pStyle w:val="ListParagraph"/>
        <w:numPr>
          <w:ilvl w:val="1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Analisis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Verifikatif</w:t>
      </w:r>
      <w:proofErr w:type="spellEnd"/>
    </w:p>
    <w:p w14:paraId="09986012" w14:textId="77777777" w:rsidR="00A93421" w:rsidRPr="00BD61EB" w:rsidRDefault="00A93421" w:rsidP="00A9342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4737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(2018:35)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607AD70E" w14:textId="77777777" w:rsidR="00A93421" w:rsidRPr="00BD61EB" w:rsidRDefault="00A93421" w:rsidP="00A9342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positivisme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”.   </w:t>
      </w:r>
    </w:p>
    <w:p w14:paraId="63991843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path analysis</w:t>
      </w:r>
      <w:r w:rsidRPr="00BD61E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Foster, et al, (2009:90)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0344BCED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1089DD" w14:textId="77777777" w:rsidR="00A93421" w:rsidRPr="00BD61EB" w:rsidRDefault="00A93421" w:rsidP="00A9342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3.6.1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Transformasi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Data Ordinal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Interval</w:t>
      </w:r>
    </w:p>
    <w:p w14:paraId="3885E537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Mentrasformasi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ordinal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interval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mana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interval. Teknik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MSI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(Method of Successive Interval).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Sambas Ali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Muhidin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(2011: 28)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ordinal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interval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Methode</w:t>
      </w:r>
      <w:proofErr w:type="spellEnd"/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Of Successive Interval</w:t>
      </w:r>
      <w:r w:rsidRPr="00BD61EB">
        <w:rPr>
          <w:rFonts w:ascii="Times New Roman" w:hAnsi="Times New Roman" w:cs="Times New Roman"/>
          <w:sz w:val="24"/>
          <w:szCs w:val="24"/>
        </w:rPr>
        <w:t xml:space="preserve"> (MSI)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3B73830" w14:textId="77777777" w:rsidR="00A93421" w:rsidRPr="00BD61EB" w:rsidRDefault="00A93421" w:rsidP="00B312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Perhatikan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34EAC" w14:textId="77777777" w:rsidR="00A93421" w:rsidRPr="00BD61EB" w:rsidRDefault="00A93421" w:rsidP="00B312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(n),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DF007" w14:textId="77777777" w:rsidR="00A93421" w:rsidRPr="00BD61EB" w:rsidRDefault="00A93421" w:rsidP="00B312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E2AB1" w14:textId="77777777" w:rsidR="00A93421" w:rsidRPr="00BD61EB" w:rsidRDefault="00A93421" w:rsidP="00B312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87C3A" w14:textId="77777777" w:rsidR="00A93421" w:rsidRPr="00BD61EB" w:rsidRDefault="00A93421" w:rsidP="00B312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6F929230" w14:textId="77777777" w:rsidR="00A93421" w:rsidRPr="00BD61EB" w:rsidRDefault="00A93421" w:rsidP="00A93421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F23018B" wp14:editId="2CFF2E2E">
            <wp:extent cx="4391025" cy="419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4102" w:tblpY="571"/>
        <w:tblW w:w="0" w:type="auto"/>
        <w:tblLook w:val="04A0" w:firstRow="1" w:lastRow="0" w:firstColumn="1" w:lastColumn="0" w:noHBand="0" w:noVBand="1"/>
      </w:tblPr>
      <w:tblGrid>
        <w:gridCol w:w="4804"/>
      </w:tblGrid>
      <w:tr w:rsidR="00A93421" w:rsidRPr="00BD61EB" w14:paraId="2AD9FFC8" w14:textId="77777777" w:rsidTr="00A93421">
        <w:tc>
          <w:tcPr>
            <w:tcW w:w="4804" w:type="dxa"/>
          </w:tcPr>
          <w:p w14:paraId="64FF2276" w14:textId="77777777" w:rsidR="00A93421" w:rsidRPr="00BD61EB" w:rsidRDefault="00A93421" w:rsidP="00A93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= Nilai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– Nilai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minimum + 1</w:t>
            </w:r>
          </w:p>
        </w:tc>
      </w:tr>
    </w:tbl>
    <w:p w14:paraId="08365940" w14:textId="77777777" w:rsidR="00A93421" w:rsidRPr="00BD61EB" w:rsidRDefault="00A93421" w:rsidP="00B312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280AAB91" w14:textId="77777777" w:rsidR="00A93421" w:rsidRPr="00BD61EB" w:rsidRDefault="00A93421" w:rsidP="00B3122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3C649FCF" w14:textId="77777777" w:rsidR="00A93421" w:rsidRPr="00BD61EB" w:rsidRDefault="00A93421" w:rsidP="00A9342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3A2A2" w14:textId="77777777" w:rsidR="00A93421" w:rsidRPr="00BD61EB" w:rsidRDefault="00A93421" w:rsidP="00A934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3.6.2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Merancang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Diagram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Jalur</w:t>
      </w:r>
      <w:proofErr w:type="spellEnd"/>
    </w:p>
    <w:p w14:paraId="52932A45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72C977FF" w14:textId="77777777" w:rsidR="00A93421" w:rsidRPr="00BD61EB" w:rsidRDefault="00A93421" w:rsidP="00A93421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49B57C7" wp14:editId="6683488E">
            <wp:extent cx="2660716" cy="960578"/>
            <wp:effectExtent l="0" t="0" r="635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0496" cy="9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1E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835291" wp14:editId="2A035C7E">
                <wp:simplePos x="0" y="0"/>
                <wp:positionH relativeFrom="column">
                  <wp:posOffset>3244215</wp:posOffset>
                </wp:positionH>
                <wp:positionV relativeFrom="paragraph">
                  <wp:posOffset>265148</wp:posOffset>
                </wp:positionV>
                <wp:extent cx="541655" cy="304165"/>
                <wp:effectExtent l="0" t="0" r="0" b="6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96F5" w14:textId="77777777" w:rsidR="00A93421" w:rsidRPr="00CD138F" w:rsidRDefault="00A93421" w:rsidP="00A934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7DC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55.45pt;margin-top:20.9pt;width:42.65pt;height:2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" stroked="f">
                <v:textbox>
                  <w:txbxContent>
                    <w:p w:rsidR="00A93421" w:rsidRPr="00CD138F" w:rsidRDefault="00A93421" w:rsidP="00A934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1" w:name="_Hlk30046226"/>
    </w:p>
    <w:p w14:paraId="360D7729" w14:textId="77777777" w:rsidR="00A93421" w:rsidRPr="00BD61EB" w:rsidRDefault="00A93421" w:rsidP="00A93421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>Gambar 3.2</w:t>
      </w:r>
    </w:p>
    <w:p w14:paraId="3DA12DBF" w14:textId="77777777" w:rsidR="00A93421" w:rsidRPr="00BD61EB" w:rsidRDefault="00A93421" w:rsidP="00A93421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Diagram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bookmarkEnd w:id="11"/>
    <w:p w14:paraId="6B64C7A9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Gambar diagram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C7EFB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61EB">
        <w:rPr>
          <w:rFonts w:ascii="Times New Roman" w:hAnsi="Times New Roman" w:cs="Times New Roman"/>
          <w:sz w:val="24"/>
          <w:szCs w:val="24"/>
        </w:rPr>
        <w:tab/>
      </w:r>
      <w:r w:rsidRPr="00BD61EB">
        <w:rPr>
          <w:rFonts w:ascii="Times New Roman" w:hAnsi="Times New Roman" w:cs="Times New Roman"/>
          <w:sz w:val="20"/>
          <w:szCs w:val="20"/>
        </w:rPr>
        <w:t xml:space="preserve">Y </w:t>
      </w:r>
      <w:r w:rsidRPr="00BD61EB">
        <w:rPr>
          <w:rFonts w:ascii="Times New Roman" w:hAnsi="Times New Roman" w:cs="Times New Roman"/>
          <w:sz w:val="20"/>
          <w:szCs w:val="20"/>
        </w:rPr>
        <w:tab/>
        <w:t>=</w:t>
      </w:r>
      <w:proofErr w:type="spellStart"/>
      <w:r w:rsidRPr="00BD61EB">
        <w:rPr>
          <w:rFonts w:ascii="Times New Roman" w:hAnsi="Times New Roman" w:cs="Times New Roman"/>
          <w:sz w:val="20"/>
          <w:szCs w:val="20"/>
        </w:rPr>
        <w:t>ρy</w:t>
      </w:r>
      <w:proofErr w:type="spellEnd"/>
      <w:r w:rsidRPr="00BD61EB">
        <w:rPr>
          <w:rFonts w:ascii="Times New Roman" w:hAnsi="Times New Roman" w:cs="Times New Roman"/>
          <w:sz w:val="20"/>
          <w:szCs w:val="20"/>
        </w:rPr>
        <w:t xml:space="preserve"> X+ ρyε1 </w:t>
      </w:r>
    </w:p>
    <w:p w14:paraId="55B01BE7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61EB">
        <w:rPr>
          <w:rFonts w:ascii="Times New Roman" w:hAnsi="Times New Roman" w:cs="Times New Roman"/>
          <w:sz w:val="20"/>
          <w:szCs w:val="20"/>
        </w:rPr>
        <w:t xml:space="preserve">  </w:t>
      </w:r>
      <w:r w:rsidRPr="00BD61E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61EB">
        <w:rPr>
          <w:rFonts w:ascii="Times New Roman" w:hAnsi="Times New Roman" w:cs="Times New Roman"/>
          <w:sz w:val="20"/>
          <w:szCs w:val="20"/>
        </w:rPr>
        <w:tab/>
        <w:t xml:space="preserve"> Z </w:t>
      </w:r>
      <w:r w:rsidRPr="00BD61EB">
        <w:rPr>
          <w:rFonts w:ascii="Times New Roman" w:hAnsi="Times New Roman" w:cs="Times New Roman"/>
          <w:sz w:val="20"/>
          <w:szCs w:val="20"/>
        </w:rPr>
        <w:tab/>
        <w:t>=</w:t>
      </w:r>
      <w:proofErr w:type="spellStart"/>
      <w:r w:rsidRPr="00BD61EB">
        <w:rPr>
          <w:rFonts w:ascii="Times New Roman" w:hAnsi="Times New Roman" w:cs="Times New Roman"/>
          <w:sz w:val="20"/>
          <w:szCs w:val="20"/>
        </w:rPr>
        <w:t>ρzyY</w:t>
      </w:r>
      <w:proofErr w:type="spellEnd"/>
      <w:r w:rsidRPr="00BD61EB">
        <w:rPr>
          <w:rFonts w:ascii="Times New Roman" w:hAnsi="Times New Roman" w:cs="Times New Roman"/>
          <w:sz w:val="20"/>
          <w:szCs w:val="20"/>
        </w:rPr>
        <w:t xml:space="preserve"> + ρzε2</w:t>
      </w:r>
    </w:p>
    <w:p w14:paraId="602B5A03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7A2910E9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X </w:t>
      </w:r>
      <w:r w:rsidRPr="00BD61EB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</w:p>
    <w:p w14:paraId="147AA319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Y</w:t>
      </w:r>
      <w:r w:rsidRPr="00BD61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</w:p>
    <w:p w14:paraId="3FCFB1A6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Z</w:t>
      </w:r>
      <w:r w:rsidRPr="00BD61EB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1DDF16A8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i/>
          <w:iCs/>
          <w:sz w:val="20"/>
          <w:szCs w:val="20"/>
        </w:rPr>
        <w:t>Ρyx</w:t>
      </w:r>
      <w:proofErr w:type="spellEnd"/>
      <w:r w:rsidRPr="00BD61EB">
        <w:rPr>
          <w:rFonts w:ascii="Times New Roman" w:hAnsi="Times New Roman" w:cs="Times New Roman"/>
          <w:sz w:val="20"/>
          <w:szCs w:val="20"/>
        </w:rPr>
        <w:t xml:space="preserve"> </w:t>
      </w:r>
      <w:r w:rsidRPr="00BD61EB">
        <w:rPr>
          <w:rFonts w:ascii="Times New Roman" w:hAnsi="Times New Roman" w:cs="Times New Roman"/>
          <w:sz w:val="20"/>
          <w:szCs w:val="20"/>
        </w:rPr>
        <w:tab/>
      </w:r>
      <w:r w:rsidRPr="00BD61EB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E-government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</w:t>
      </w:r>
    </w:p>
    <w:p w14:paraId="1274ED59" w14:textId="77777777" w:rsidR="00A93421" w:rsidRPr="00BD61EB" w:rsidRDefault="00A93421" w:rsidP="00A93421">
      <w:pPr>
        <w:spacing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   Sharing</w:t>
      </w:r>
    </w:p>
    <w:p w14:paraId="2AC2194B" w14:textId="77777777" w:rsidR="00A93421" w:rsidRPr="00BD61EB" w:rsidRDefault="00A93421" w:rsidP="00A934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0"/>
          <w:szCs w:val="20"/>
        </w:rPr>
        <w:t>Ρ</w:t>
      </w:r>
      <w:r w:rsidRPr="00BD61EB">
        <w:rPr>
          <w:rFonts w:ascii="Times New Roman" w:hAnsi="Times New Roman" w:cs="Times New Roman"/>
          <w:i/>
          <w:iCs/>
          <w:sz w:val="20"/>
          <w:szCs w:val="20"/>
        </w:rPr>
        <w:t>zy</w:t>
      </w:r>
      <w:proofErr w:type="spellEnd"/>
      <w:r w:rsidRPr="00BD61E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Knowledge Sharing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7351214B" w14:textId="77777777" w:rsidR="00A93421" w:rsidRPr="00BD61EB" w:rsidRDefault="00A93421" w:rsidP="00A934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0"/>
          <w:szCs w:val="20"/>
        </w:rPr>
        <w:t>P</w:t>
      </w:r>
      <w:r w:rsidRPr="00BD61EB">
        <w:rPr>
          <w:rFonts w:ascii="Times New Roman" w:hAnsi="Times New Roman" w:cs="Times New Roman"/>
          <w:i/>
          <w:iCs/>
          <w:sz w:val="20"/>
          <w:szCs w:val="20"/>
        </w:rPr>
        <w:t>zx</w:t>
      </w:r>
      <w:proofErr w:type="spellEnd"/>
      <w:r w:rsidRPr="00BD61E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D61E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72C4A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  ε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=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18EAD80B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EEA94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D54E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8EB41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5CEE4" w14:textId="77777777" w:rsidR="00A93421" w:rsidRPr="00BD61EB" w:rsidRDefault="00A93421" w:rsidP="00A93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ED619" w14:textId="77777777" w:rsidR="00A93421" w:rsidRPr="00BD61EB" w:rsidRDefault="00A93421" w:rsidP="00B312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D84BAF" w14:textId="77777777" w:rsidR="00A93421" w:rsidRPr="00BD61EB" w:rsidRDefault="00A93421" w:rsidP="00A9342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parametik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parametik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normal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Everitt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2006: 293). Karena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parametik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data.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Kolmogorov-Smirnov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program SPSS 22.</w:t>
      </w:r>
    </w:p>
    <w:p w14:paraId="74DC40CD" w14:textId="77777777" w:rsidR="00A93421" w:rsidRPr="00BD61EB" w:rsidRDefault="00A93421" w:rsidP="00B3122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&gt; 0,05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normal. </w:t>
      </w:r>
    </w:p>
    <w:p w14:paraId="40AEFC92" w14:textId="77777777" w:rsidR="00A93421" w:rsidRPr="00BD61EB" w:rsidRDefault="00A93421" w:rsidP="00B3122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≤ 0,05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normal </w:t>
      </w:r>
    </w:p>
    <w:p w14:paraId="141C4FDF" w14:textId="77777777" w:rsidR="00A93421" w:rsidRPr="00BD61EB" w:rsidRDefault="00A93421" w:rsidP="00A9342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juga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normal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probability plots</w:t>
      </w:r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(2012:393)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1D30E7E5" w14:textId="77777777" w:rsidR="00A93421" w:rsidRPr="00BD61EB" w:rsidRDefault="00A93421" w:rsidP="00B3122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diagonal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diagonal,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783CF369" w14:textId="77777777" w:rsidR="00A93421" w:rsidRPr="00BD61EB" w:rsidRDefault="00A93421" w:rsidP="00B3122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diagonal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diagonal,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5552FE53" w14:textId="77777777" w:rsidR="00A93421" w:rsidRPr="00BD61EB" w:rsidRDefault="00A93421" w:rsidP="00A934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F3A7AB" w14:textId="77777777" w:rsidR="00A93421" w:rsidRPr="00BD61EB" w:rsidRDefault="00A93421" w:rsidP="00B3122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Struktural</w:t>
      </w:r>
      <w:proofErr w:type="spellEnd"/>
    </w:p>
    <w:p w14:paraId="7D742C13" w14:textId="77777777" w:rsidR="00A93421" w:rsidRPr="00BD61EB" w:rsidRDefault="00A93421" w:rsidP="00A93421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diagram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r w:rsidRPr="00BD61EB">
        <w:rPr>
          <w:rFonts w:ascii="Times New Roman" w:hAnsi="Times New Roman" w:cs="Times New Roman"/>
          <w:sz w:val="24"/>
          <w:szCs w:val="24"/>
        </w:rPr>
        <w:lastRenderedPageBreak/>
        <w:t xml:space="preserve">Gambar 3.2 di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CBD6E7" w14:textId="77777777" w:rsidR="00A93421" w:rsidRPr="00BD61EB" w:rsidRDefault="00A93421" w:rsidP="00B3122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substruktur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ke-pertama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63003B73" w14:textId="77777777" w:rsidR="00A93421" w:rsidRPr="00BD61EB" w:rsidRDefault="00A93421" w:rsidP="00A93421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E00231E" wp14:editId="46500B77">
            <wp:extent cx="3486150" cy="167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59B66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30046292"/>
      <w:r w:rsidRPr="00BD61EB">
        <w:rPr>
          <w:rFonts w:ascii="Times New Roman" w:hAnsi="Times New Roman" w:cs="Times New Roman"/>
          <w:b/>
          <w:bCs/>
          <w:sz w:val="24"/>
          <w:szCs w:val="24"/>
        </w:rPr>
        <w:t>Gambar 3.3</w:t>
      </w:r>
    </w:p>
    <w:p w14:paraId="5B574BC1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Sub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Ke-Pertama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 : Diagram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 Y</w:t>
      </w:r>
    </w:p>
    <w:bookmarkEnd w:id="12"/>
    <w:p w14:paraId="3F0211B1" w14:textId="77777777" w:rsidR="00A93421" w:rsidRPr="00BD61EB" w:rsidRDefault="00A93421" w:rsidP="00A93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D8054" w14:textId="77777777" w:rsidR="00A93421" w:rsidRPr="00BD61EB" w:rsidRDefault="00A93421" w:rsidP="00B3122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substruktur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ke-dua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7CE0E5DC" w14:textId="77777777" w:rsidR="00A93421" w:rsidRPr="00BD61EB" w:rsidRDefault="00A93421" w:rsidP="00A9342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DF36D6" w14:textId="77777777" w:rsidR="00A93421" w:rsidRPr="00BD61EB" w:rsidRDefault="00A93421" w:rsidP="00A93421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7D4BEB5" wp14:editId="07A4DD81">
            <wp:extent cx="3429000" cy="1695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78AC8" w14:textId="77777777" w:rsidR="00A93421" w:rsidRPr="00BD61EB" w:rsidRDefault="00A93421" w:rsidP="00A93421">
      <w:pPr>
        <w:pStyle w:val="ListParagraph"/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30046357"/>
    </w:p>
    <w:p w14:paraId="13A3E8BC" w14:textId="77777777" w:rsidR="00A93421" w:rsidRPr="00BD61EB" w:rsidRDefault="00A93421" w:rsidP="00A93421">
      <w:pPr>
        <w:pStyle w:val="ListParagraph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>Gambar 3.4</w:t>
      </w:r>
    </w:p>
    <w:p w14:paraId="1224321E" w14:textId="77777777" w:rsidR="00A93421" w:rsidRPr="00BD61EB" w:rsidRDefault="00A93421" w:rsidP="00A93421">
      <w:pPr>
        <w:pStyle w:val="ListParagraph"/>
        <w:spacing w:line="276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Sub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Ke-dua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: Diagram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bookmarkEnd w:id="13"/>
    </w:p>
    <w:p w14:paraId="11A356C2" w14:textId="77777777" w:rsidR="00A93421" w:rsidRPr="00BD61EB" w:rsidRDefault="00A93421" w:rsidP="00A934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40A3F" w14:textId="77777777" w:rsidR="00A93421" w:rsidRPr="00BD61EB" w:rsidRDefault="00A93421" w:rsidP="00A934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9EE73" w14:textId="77777777" w:rsidR="00A93421" w:rsidRPr="00BD61EB" w:rsidRDefault="00A93421" w:rsidP="00A934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D8A44" w14:textId="77777777" w:rsidR="00A93421" w:rsidRPr="00BD61EB" w:rsidRDefault="00A93421" w:rsidP="00A934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E4067" w14:textId="77777777" w:rsidR="00A93421" w:rsidRPr="00BD61EB" w:rsidRDefault="00A93421" w:rsidP="00A934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95FE6" w14:textId="77777777" w:rsidR="00A93421" w:rsidRPr="00BD61EB" w:rsidRDefault="00A93421" w:rsidP="00B3122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substruktur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ke-tiga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0EA0C20A" w14:textId="77777777" w:rsidR="00A93421" w:rsidRPr="00BD61EB" w:rsidRDefault="00A93421" w:rsidP="00A93421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D256BC" wp14:editId="52563EF7">
            <wp:extent cx="2571750" cy="16383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1E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A6D4F" wp14:editId="780058E5">
                <wp:simplePos x="0" y="0"/>
                <wp:positionH relativeFrom="page">
                  <wp:posOffset>3602298</wp:posOffset>
                </wp:positionH>
                <wp:positionV relativeFrom="page">
                  <wp:posOffset>8242895</wp:posOffset>
                </wp:positionV>
                <wp:extent cx="1298222" cy="0"/>
                <wp:effectExtent l="0" t="76200" r="1651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2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CB6D62" id="Straight Arrow Connector 29" o:spid="_x0000_s1026" type="#_x0000_t32" style="position:absolute;margin-left:283.65pt;margin-top:649.05pt;width:102.2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" strokecolor="black [3200]" strokeweight=".5pt">
                <v:stroke endarrow="block" joinstyle="miter"/>
                <w10:wrap anchorx="page" anchory="page"/>
              </v:shape>
            </w:pict>
          </mc:Fallback>
        </mc:AlternateContent>
      </w:r>
    </w:p>
    <w:p w14:paraId="4840B80C" w14:textId="77777777" w:rsidR="00A93421" w:rsidRPr="00BD61EB" w:rsidRDefault="00A93421" w:rsidP="00A93421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>Gambar 3.5</w:t>
      </w:r>
    </w:p>
    <w:p w14:paraId="75E189F6" w14:textId="77777777" w:rsidR="00A93421" w:rsidRPr="00BD61EB" w:rsidRDefault="00A93421" w:rsidP="00A93421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Sub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Ke-tiga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: Diagram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</w:p>
    <w:p w14:paraId="687687E5" w14:textId="77777777" w:rsidR="00A93421" w:rsidRPr="00BD61EB" w:rsidRDefault="00A93421" w:rsidP="00A93421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83AD4" w14:textId="77777777" w:rsidR="00A93421" w:rsidRPr="00BD61EB" w:rsidRDefault="00A93421" w:rsidP="00B3122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substruktur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ke-empat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3C059A4D" w14:textId="77777777" w:rsidR="00A93421" w:rsidRPr="00BD61EB" w:rsidRDefault="00A93421" w:rsidP="00A9342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FD5A28" w14:textId="77777777" w:rsidR="00A93421" w:rsidRPr="00BD61EB" w:rsidRDefault="00A93421" w:rsidP="00A93421">
      <w:pPr>
        <w:pStyle w:val="ListParagraph"/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05F4A4B" wp14:editId="22B1F7E3">
            <wp:extent cx="34290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96BC" w14:textId="77777777" w:rsidR="00A93421" w:rsidRPr="00BD61EB" w:rsidRDefault="00A93421" w:rsidP="00A93421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>Gambar 3.6</w:t>
      </w:r>
    </w:p>
    <w:p w14:paraId="1C3B7AD9" w14:textId="77777777" w:rsidR="00A93421" w:rsidRPr="00BD61EB" w:rsidRDefault="00A93421" w:rsidP="00A93421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Sub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Ke-tempat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: Diagram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melalu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Y</w:t>
      </w:r>
    </w:p>
    <w:p w14:paraId="30E4946D" w14:textId="77777777" w:rsidR="00A93421" w:rsidRPr="00BD61EB" w:rsidRDefault="00A93421" w:rsidP="00A934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1ED8E9" w14:textId="77777777" w:rsidR="00A93421" w:rsidRPr="00BD61EB" w:rsidRDefault="00A93421" w:rsidP="00B3122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</w:p>
    <w:p w14:paraId="56744F24" w14:textId="77777777" w:rsidR="00A93421" w:rsidRPr="00BD61EB" w:rsidRDefault="00A93421" w:rsidP="00A9342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Pearson (product moment)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CF284" w14:textId="77777777" w:rsidR="00A93421" w:rsidRPr="00BD61EB" w:rsidRDefault="00A93421" w:rsidP="00A93421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07F94BC" wp14:editId="5979BEE5">
            <wp:extent cx="3552825" cy="800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9502" w14:textId="77777777" w:rsidR="00A93421" w:rsidRPr="00BD61EB" w:rsidRDefault="00A93421" w:rsidP="00A93421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(2018:285)</w:t>
      </w:r>
    </w:p>
    <w:p w14:paraId="35214C83" w14:textId="77777777" w:rsidR="00A93421" w:rsidRPr="00BD61EB" w:rsidRDefault="00A93421" w:rsidP="00A93421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lastRenderedPageBreak/>
        <w:t xml:space="preserve">Nilai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diinterpretasikan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sz w:val="24"/>
          <w:szCs w:val="24"/>
          <w:lang w:val="id-ID"/>
        </w:rPr>
        <w:t>3.11</w:t>
      </w:r>
      <w:r w:rsidRPr="00BD61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9810ED0" w14:textId="77777777" w:rsidR="00A93421" w:rsidRPr="00BD61EB" w:rsidRDefault="00A93421" w:rsidP="00A93421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bookmarkStart w:id="14" w:name="_Hlk30046399"/>
      <w:proofErr w:type="spellStart"/>
      <w:r w:rsidRPr="00BD61EB">
        <w:rPr>
          <w:rFonts w:ascii="Times New Roman" w:hAnsi="Times New Roman" w:cs="Times New Roman"/>
          <w:b/>
          <w:bCs/>
        </w:rPr>
        <w:t>Tabel</w:t>
      </w:r>
      <w:proofErr w:type="spellEnd"/>
      <w:r w:rsidRPr="00BD61EB">
        <w:rPr>
          <w:rFonts w:ascii="Times New Roman" w:hAnsi="Times New Roman" w:cs="Times New Roman"/>
          <w:b/>
          <w:bCs/>
        </w:rPr>
        <w:t xml:space="preserve"> 3.11</w:t>
      </w:r>
    </w:p>
    <w:p w14:paraId="47221781" w14:textId="77777777" w:rsidR="00A93421" w:rsidRPr="00BD61EB" w:rsidRDefault="00A93421" w:rsidP="00A93421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D61EB">
        <w:rPr>
          <w:rFonts w:ascii="Times New Roman" w:hAnsi="Times New Roman" w:cs="Times New Roman"/>
          <w:b/>
          <w:bCs/>
        </w:rPr>
        <w:t>Interpretasi</w:t>
      </w:r>
      <w:proofErr w:type="spellEnd"/>
      <w:r w:rsidRPr="00BD61EB">
        <w:rPr>
          <w:rFonts w:ascii="Times New Roman" w:hAnsi="Times New Roman" w:cs="Times New Roman"/>
          <w:b/>
          <w:bCs/>
        </w:rPr>
        <w:t xml:space="preserve"> Nilai </w:t>
      </w:r>
      <w:proofErr w:type="spellStart"/>
      <w:r w:rsidRPr="00BD61EB">
        <w:rPr>
          <w:rFonts w:ascii="Times New Roman" w:hAnsi="Times New Roman" w:cs="Times New Roman"/>
          <w:b/>
          <w:bCs/>
        </w:rPr>
        <w:t>Koefesien</w:t>
      </w:r>
      <w:proofErr w:type="spellEnd"/>
      <w:r w:rsidRPr="00BD61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</w:rPr>
        <w:t>Korelasi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964"/>
      </w:tblGrid>
      <w:tr w:rsidR="00A93421" w:rsidRPr="00BD61EB" w14:paraId="1DA4F213" w14:textId="77777777" w:rsidTr="00A93421">
        <w:trPr>
          <w:jc w:val="center"/>
        </w:trPr>
        <w:tc>
          <w:tcPr>
            <w:tcW w:w="2692" w:type="dxa"/>
          </w:tcPr>
          <w:bookmarkEnd w:id="14"/>
          <w:p w14:paraId="01EC96D2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Interval </w:t>
            </w: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Koefesien</w:t>
            </w:r>
            <w:proofErr w:type="spellEnd"/>
          </w:p>
        </w:tc>
        <w:tc>
          <w:tcPr>
            <w:tcW w:w="3964" w:type="dxa"/>
          </w:tcPr>
          <w:p w14:paraId="6C62996E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Tingkat </w:t>
            </w: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Keeratan</w:t>
            </w:r>
            <w:proofErr w:type="spellEnd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Hubungan</w:t>
            </w:r>
            <w:proofErr w:type="spellEnd"/>
          </w:p>
        </w:tc>
      </w:tr>
      <w:tr w:rsidR="00A93421" w:rsidRPr="00BD61EB" w14:paraId="516EC399" w14:textId="77777777" w:rsidTr="00A93421">
        <w:trPr>
          <w:jc w:val="center"/>
        </w:trPr>
        <w:tc>
          <w:tcPr>
            <w:tcW w:w="2692" w:type="dxa"/>
          </w:tcPr>
          <w:p w14:paraId="5BE776AD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0,00 – 0,199</w:t>
            </w:r>
          </w:p>
        </w:tc>
        <w:tc>
          <w:tcPr>
            <w:tcW w:w="3964" w:type="dxa"/>
          </w:tcPr>
          <w:p w14:paraId="59C0B864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lemah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</w:p>
        </w:tc>
      </w:tr>
      <w:tr w:rsidR="00A93421" w:rsidRPr="00BD61EB" w14:paraId="261AD46F" w14:textId="77777777" w:rsidTr="00A93421">
        <w:trPr>
          <w:jc w:val="center"/>
        </w:trPr>
        <w:tc>
          <w:tcPr>
            <w:tcW w:w="2692" w:type="dxa"/>
          </w:tcPr>
          <w:p w14:paraId="2152944F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0,20 – 0,399</w:t>
            </w:r>
          </w:p>
        </w:tc>
        <w:tc>
          <w:tcPr>
            <w:tcW w:w="3964" w:type="dxa"/>
          </w:tcPr>
          <w:p w14:paraId="7810585D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  <w:tr w:rsidR="00A93421" w:rsidRPr="00BD61EB" w14:paraId="2B377A8D" w14:textId="77777777" w:rsidTr="00A93421">
        <w:trPr>
          <w:jc w:val="center"/>
        </w:trPr>
        <w:tc>
          <w:tcPr>
            <w:tcW w:w="2692" w:type="dxa"/>
          </w:tcPr>
          <w:p w14:paraId="6E54687C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0,40 – 0,599</w:t>
            </w:r>
          </w:p>
        </w:tc>
        <w:tc>
          <w:tcPr>
            <w:tcW w:w="3964" w:type="dxa"/>
          </w:tcPr>
          <w:p w14:paraId="373945CC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A93421" w:rsidRPr="00BD61EB" w14:paraId="7E9F7DDB" w14:textId="77777777" w:rsidTr="00A93421">
        <w:trPr>
          <w:jc w:val="center"/>
        </w:trPr>
        <w:tc>
          <w:tcPr>
            <w:tcW w:w="2692" w:type="dxa"/>
          </w:tcPr>
          <w:p w14:paraId="0A654C17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0,60 – 0,799</w:t>
            </w:r>
          </w:p>
        </w:tc>
        <w:tc>
          <w:tcPr>
            <w:tcW w:w="3964" w:type="dxa"/>
          </w:tcPr>
          <w:p w14:paraId="6B24D22A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</w:p>
        </w:tc>
      </w:tr>
      <w:tr w:rsidR="00A93421" w:rsidRPr="00BD61EB" w14:paraId="256D86E8" w14:textId="77777777" w:rsidTr="00A93421">
        <w:trPr>
          <w:trHeight w:val="77"/>
          <w:jc w:val="center"/>
        </w:trPr>
        <w:tc>
          <w:tcPr>
            <w:tcW w:w="2692" w:type="dxa"/>
          </w:tcPr>
          <w:p w14:paraId="47AC2A47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0,80 – 1,000</w:t>
            </w:r>
          </w:p>
        </w:tc>
        <w:tc>
          <w:tcPr>
            <w:tcW w:w="3964" w:type="dxa"/>
          </w:tcPr>
          <w:p w14:paraId="32DEB90A" w14:textId="77777777" w:rsidR="00A93421" w:rsidRPr="00BD61EB" w:rsidRDefault="00A93421" w:rsidP="00A9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Korelasi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EB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</w:p>
        </w:tc>
      </w:tr>
    </w:tbl>
    <w:p w14:paraId="75DD36B0" w14:textId="77777777" w:rsidR="00A93421" w:rsidRPr="00BD61EB" w:rsidRDefault="00A93421" w:rsidP="00A93421">
      <w:pPr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r w:rsidRPr="00BD61EB">
        <w:rPr>
          <w:rFonts w:ascii="Times New Roman" w:hAnsi="Times New Roman" w:cs="Times New Roman"/>
        </w:rPr>
        <w:t>Sumber</w:t>
      </w:r>
      <w:proofErr w:type="spellEnd"/>
      <w:r w:rsidRPr="00BD61EB">
        <w:rPr>
          <w:rFonts w:ascii="Times New Roman" w:hAnsi="Times New Roman" w:cs="Times New Roman"/>
        </w:rPr>
        <w:t xml:space="preserve">: </w:t>
      </w:r>
      <w:proofErr w:type="spellStart"/>
      <w:r w:rsidRPr="00BD61EB">
        <w:rPr>
          <w:rFonts w:ascii="Times New Roman" w:hAnsi="Times New Roman" w:cs="Times New Roman"/>
        </w:rPr>
        <w:t>Sugiyono</w:t>
      </w:r>
      <w:proofErr w:type="spellEnd"/>
      <w:r w:rsidRPr="00BD61EB">
        <w:rPr>
          <w:rFonts w:ascii="Times New Roman" w:hAnsi="Times New Roman" w:cs="Times New Roman"/>
        </w:rPr>
        <w:t xml:space="preserve"> (2018:187)</w:t>
      </w:r>
    </w:p>
    <w:p w14:paraId="4287F7EC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kerumitan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sz w:val="24"/>
          <w:szCs w:val="24"/>
        </w:rPr>
        <w:t>software</w:t>
      </w:r>
      <w:r w:rsidRPr="00BD61EB">
        <w:rPr>
          <w:rFonts w:ascii="Times New Roman" w:hAnsi="Times New Roman" w:cs="Times New Roman"/>
          <w:sz w:val="24"/>
          <w:szCs w:val="24"/>
        </w:rPr>
        <w:t xml:space="preserve"> SPSS.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Pr="00BD61EB">
        <w:rPr>
          <w:rFonts w:ascii="Times New Roman" w:hAnsi="Times New Roman" w:cs="Times New Roman"/>
          <w:sz w:val="24"/>
          <w:szCs w:val="24"/>
        </w:rPr>
        <w:t xml:space="preserve">SPSS,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standardized </w:t>
      </w:r>
      <w:proofErr w:type="spellStart"/>
      <w:r w:rsidRPr="00BD61EB">
        <w:rPr>
          <w:rFonts w:ascii="Times New Roman" w:hAnsi="Times New Roman" w:cs="Times New Roman"/>
          <w:i/>
          <w:iCs/>
          <w:sz w:val="24"/>
          <w:szCs w:val="24"/>
        </w:rPr>
        <w:t>cofficients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753EE77B" w14:textId="77777777" w:rsidR="00A93421" w:rsidRPr="00BD61EB" w:rsidRDefault="00A93421" w:rsidP="00A934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435638" w14:textId="77777777" w:rsidR="00A93421" w:rsidRPr="00BD61EB" w:rsidRDefault="00A93421" w:rsidP="00B3122E">
      <w:pPr>
        <w:pStyle w:val="ListParagraph"/>
        <w:numPr>
          <w:ilvl w:val="2"/>
          <w:numId w:val="4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Hipotesis</w:t>
      </w:r>
      <w:proofErr w:type="spellEnd"/>
    </w:p>
    <w:p w14:paraId="774F519F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(2018:134)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38FB3234" w14:textId="77777777" w:rsidR="00A93421" w:rsidRPr="00BD61EB" w:rsidRDefault="00A93421" w:rsidP="00A9342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17C1CF08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(Ho)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(Ha).</w:t>
      </w:r>
    </w:p>
    <w:p w14:paraId="01302D18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(Ho)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(Ha)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(uji t).</w:t>
      </w:r>
    </w:p>
    <w:p w14:paraId="303E9443" w14:textId="77777777" w:rsidR="00A93421" w:rsidRPr="00BD61EB" w:rsidRDefault="00A93421" w:rsidP="00B3122E">
      <w:pPr>
        <w:pStyle w:val="ListParagraph"/>
        <w:numPr>
          <w:ilvl w:val="0"/>
          <w:numId w:val="10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Parsial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(Uji t)</w:t>
      </w:r>
    </w:p>
    <w:p w14:paraId="6BCA9E10" w14:textId="77777777" w:rsidR="00A93421" w:rsidRPr="00BD61EB" w:rsidRDefault="00A93421" w:rsidP="00A93421">
      <w:pPr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juga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individual.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571EBB58" w14:textId="77777777" w:rsidR="00A93421" w:rsidRPr="00BD61EB" w:rsidRDefault="00A93421" w:rsidP="00A934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E9D45C9" wp14:editId="628B0DC1">
            <wp:extent cx="3295650" cy="1333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F403" w14:textId="77777777" w:rsidR="00A93421" w:rsidRPr="00BD61EB" w:rsidRDefault="00A93421" w:rsidP="00A934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(2016: 250)</w:t>
      </w:r>
    </w:p>
    <w:p w14:paraId="6C6EF725" w14:textId="77777777" w:rsidR="00A93421" w:rsidRPr="00BD61EB" w:rsidRDefault="00A93421" w:rsidP="00A934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C4165" w14:textId="77777777" w:rsidR="00A93421" w:rsidRPr="00BD61EB" w:rsidRDefault="00A93421" w:rsidP="00A934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5C2BF" w14:textId="77777777" w:rsidR="00A93421" w:rsidRPr="00BD61EB" w:rsidRDefault="00A93421" w:rsidP="00A934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CC105" w14:textId="77777777" w:rsidR="00A93421" w:rsidRPr="00BD61EB" w:rsidRDefault="00A93421" w:rsidP="00A934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5E064" w14:textId="77777777" w:rsidR="00A93421" w:rsidRPr="00BD61EB" w:rsidRDefault="00A93421" w:rsidP="00A93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37E34AB" w14:textId="77777777" w:rsidR="00A93421" w:rsidRPr="00BD61EB" w:rsidRDefault="00A93421" w:rsidP="00A93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B9B87DF" wp14:editId="68B838EC">
            <wp:extent cx="5039995" cy="1404620"/>
            <wp:effectExtent l="0" t="0" r="825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2BB763E2" w14:textId="77777777" w:rsidR="00A93421" w:rsidRPr="00BD61EB" w:rsidRDefault="00A93421" w:rsidP="00B3122E">
      <w:pPr>
        <w:pStyle w:val="ListParagraph"/>
        <w:numPr>
          <w:ilvl w:val="0"/>
          <w:numId w:val="1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Ho:    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hAnsi="Times New Roman" w:cs="Times New Roman"/>
          <w:i/>
          <w:iCs/>
          <w:sz w:val="24"/>
          <w:szCs w:val="24"/>
        </w:rPr>
        <w:t>yx</w:t>
      </w:r>
      <w:r w:rsidRPr="00BD61EB">
        <w:rPr>
          <w:rFonts w:ascii="Times New Roman" w:hAnsi="Times New Roman" w:cs="Times New Roman"/>
          <w:sz w:val="24"/>
          <w:szCs w:val="24"/>
        </w:rPr>
        <w:t xml:space="preserve"> = 0: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  sharing</w:t>
      </w:r>
    </w:p>
    <w:p w14:paraId="357F8DD3" w14:textId="77777777" w:rsidR="00A93421" w:rsidRPr="00BD61EB" w:rsidRDefault="00A93421" w:rsidP="00A93421">
      <w:pPr>
        <w:spacing w:line="480" w:lineRule="auto"/>
        <w:ind w:left="284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Ha:  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yx </w:t>
      </w:r>
      <w:r w:rsidRPr="00BD61EB">
        <w:rPr>
          <w:rFonts w:ascii="Times New Roman" w:hAnsi="Times New Roman" w:cs="Times New Roman"/>
          <w:sz w:val="24"/>
          <w:szCs w:val="24"/>
        </w:rPr>
        <w:t xml:space="preserve">≠ 0: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</w:p>
    <w:p w14:paraId="79709E62" w14:textId="77777777" w:rsidR="00A93421" w:rsidRPr="00BD61EB" w:rsidRDefault="00A93421" w:rsidP="00B3122E">
      <w:pPr>
        <w:pStyle w:val="ListParagraph"/>
        <w:numPr>
          <w:ilvl w:val="0"/>
          <w:numId w:val="1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Ho:    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hAnsi="Times New Roman" w:cs="Times New Roman"/>
          <w:sz w:val="24"/>
          <w:szCs w:val="24"/>
        </w:rPr>
        <w:t xml:space="preserve">zy= 0: Tidak terdapat pengaruh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9016C" w14:textId="77777777" w:rsidR="00A93421" w:rsidRPr="00BD61EB" w:rsidRDefault="00A93421" w:rsidP="00A93421">
      <w:pPr>
        <w:spacing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Ha:    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hAnsi="Times New Roman" w:cs="Times New Roman"/>
          <w:sz w:val="24"/>
          <w:szCs w:val="24"/>
        </w:rPr>
        <w:t xml:space="preserve">zy≠ 0: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knowledge sharing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3874C2" w14:textId="77777777" w:rsidR="00A93421" w:rsidRPr="00BD61EB" w:rsidRDefault="00A93421" w:rsidP="00A93421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29E41F4E" w14:textId="77777777" w:rsidR="00A93421" w:rsidRPr="00BD61EB" w:rsidRDefault="00A93421" w:rsidP="00B3122E">
      <w:pPr>
        <w:pStyle w:val="ListParagraph"/>
        <w:numPr>
          <w:ilvl w:val="0"/>
          <w:numId w:val="11"/>
        </w:numPr>
        <w:spacing w:line="48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Ho:   </w:t>
      </w:r>
      <m:oMath>
        <m:r>
          <w:rPr>
            <w:rFonts w:ascii="Cambria Math" w:hAnsi="Cambria Math" w:cs="Times New Roman"/>
            <w:sz w:val="24"/>
            <w:szCs w:val="24"/>
          </w:rPr>
          <m:t>ρzx</m:t>
        </m:r>
      </m:oMath>
      <w:r w:rsidRPr="00BD61EB">
        <w:rPr>
          <w:rFonts w:ascii="Times New Roman" w:hAnsi="Times New Roman" w:cs="Times New Roman"/>
          <w:sz w:val="24"/>
          <w:szCs w:val="24"/>
        </w:rPr>
        <w:t xml:space="preserve"> = 0: Tidak terdapat pengaruh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F91AB4F" w14:textId="77777777" w:rsidR="00A93421" w:rsidRPr="00BD61EB" w:rsidRDefault="00A93421" w:rsidP="00A93421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Ha:   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hAnsi="Times New Roman" w:cs="Times New Roman"/>
          <w:sz w:val="24"/>
          <w:szCs w:val="24"/>
        </w:rPr>
        <w:t xml:space="preserve">zx ≠ 0 : Terdapat pengaruh 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265C37B" w14:textId="77777777" w:rsidR="00A93421" w:rsidRPr="00BD61EB" w:rsidRDefault="00A93421" w:rsidP="00B3122E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1EB">
        <w:rPr>
          <w:rFonts w:ascii="Times New Roman" w:hAnsi="Times New Roman" w:cs="Times New Roman"/>
          <w:i/>
          <w:iCs/>
          <w:sz w:val="24"/>
          <w:szCs w:val="24"/>
        </w:rPr>
        <w:t>Ho: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zy.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yx </w:t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= 0: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e-government</w:t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knowledge sharing.</w:t>
      </w:r>
    </w:p>
    <w:p w14:paraId="1508E7A1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lastRenderedPageBreak/>
        <w:t>Ha:</w:t>
      </w:r>
      <w:r w:rsidRPr="00BD61E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>zy.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yx =</w:t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0: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e-government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61EB">
        <w:rPr>
          <w:rFonts w:ascii="Times New Roman" w:eastAsiaTheme="minorEastAsia" w:hAnsi="Times New Roman" w:cs="Times New Roman"/>
          <w:i/>
          <w:iCs/>
          <w:sz w:val="24"/>
          <w:szCs w:val="24"/>
        </w:rPr>
        <w:t>knowledge sharing.</w:t>
      </w:r>
    </w:p>
    <w:p w14:paraId="11AAC9D6" w14:textId="77777777" w:rsidR="00A93421" w:rsidRPr="00BD61EB" w:rsidRDefault="00A93421" w:rsidP="00A9342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600DBFA7" w14:textId="77777777" w:rsidR="00A93421" w:rsidRPr="00BD61EB" w:rsidRDefault="00A93421" w:rsidP="00B3122E">
      <w:pPr>
        <w:pStyle w:val="ListParagraph"/>
        <w:numPr>
          <w:ilvl w:val="0"/>
          <w:numId w:val="10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Nilai t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hitung</w:t>
      </w:r>
      <w:proofErr w:type="spellEnd"/>
    </w:p>
    <w:p w14:paraId="0A7E4A41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kolerasi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(2012:229)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29F35843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t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-r2</m:t>
              </m:r>
            </m:den>
          </m:f>
        </m:oMath>
      </m:oMathPara>
    </w:p>
    <w:p w14:paraId="778DC21A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45C4F64" w14:textId="77777777" w:rsidR="00A93421" w:rsidRPr="00BD61EB" w:rsidRDefault="00A93421" w:rsidP="00A934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t (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)</w:t>
      </w:r>
      <w:r w:rsidRPr="00BD61E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n-2</w:t>
      </w:r>
    </w:p>
    <w:p w14:paraId="345E7131" w14:textId="77777777" w:rsidR="00A93421" w:rsidRPr="00BD61EB" w:rsidRDefault="00A93421" w:rsidP="00A934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r</w:t>
      </w:r>
      <w:r w:rsidRPr="00BD61EB">
        <w:rPr>
          <w:rFonts w:ascii="Times New Roman" w:hAnsi="Times New Roman" w:cs="Times New Roman"/>
          <w:sz w:val="24"/>
          <w:szCs w:val="24"/>
        </w:rPr>
        <w:tab/>
      </w:r>
      <w:r w:rsidRPr="00BD61E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kolerasi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931AE" w14:textId="77777777" w:rsidR="00A93421" w:rsidRPr="00BD61EB" w:rsidRDefault="00A93421" w:rsidP="00A934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n</w:t>
      </w:r>
      <w:r w:rsidRPr="00BD61EB">
        <w:rPr>
          <w:rFonts w:ascii="Times New Roman" w:hAnsi="Times New Roman" w:cs="Times New Roman"/>
          <w:sz w:val="24"/>
          <w:szCs w:val="24"/>
        </w:rPr>
        <w:tab/>
      </w:r>
      <w:r w:rsidRPr="00BD61EB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14:paraId="1563A1A0" w14:textId="77777777" w:rsidR="00A93421" w:rsidRPr="00BD61EB" w:rsidRDefault="00A93421" w:rsidP="00A934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C408E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0,05</w:t>
      </w:r>
    </w:p>
    <w:p w14:paraId="648561B9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E6C9770" wp14:editId="26FA9E7F">
            <wp:extent cx="5729468" cy="1816735"/>
            <wp:effectExtent l="0" t="0" r="508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46537" cy="18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E3C0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keputusan</w:t>
      </w:r>
      <w:proofErr w:type="spellEnd"/>
    </w:p>
    <w:p w14:paraId="45E82C05" w14:textId="77777777" w:rsidR="00A93421" w:rsidRPr="00BD61EB" w:rsidRDefault="00A93421" w:rsidP="00A93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Ho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76ED8B9D" w14:textId="77777777" w:rsidR="00A93421" w:rsidRPr="00BD61EB" w:rsidRDefault="00A93421" w:rsidP="00B3122E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0,05 maka Ho diterima, artinya tidak ada hubungan yang signifikan</w:t>
      </w:r>
    </w:p>
    <w:p w14:paraId="1211F109" w14:textId="77777777" w:rsidR="00A93421" w:rsidRPr="00BD61EB" w:rsidRDefault="00A93421" w:rsidP="00B3122E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signifikansi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0,05 maka Ho ditolak, artinya adanya hubungan yang tidak signifikan</w:t>
      </w:r>
    </w:p>
    <w:p w14:paraId="5558A86E" w14:textId="77777777" w:rsidR="00A93421" w:rsidRPr="00BD61EB" w:rsidRDefault="00A93421" w:rsidP="00B3122E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Ho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ditolak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 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&gt;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signifikansi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>0,05</w:t>
      </w:r>
    </w:p>
    <w:p w14:paraId="45426CB6" w14:textId="77777777" w:rsidR="00A93421" w:rsidRPr="00BD61EB" w:rsidRDefault="00A93421" w:rsidP="00B3122E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Ho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diterima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&gt;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&lt;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eastAsiaTheme="minorEastAsia" w:hAnsi="Times New Roman" w:cs="Times New Roman"/>
          <w:sz w:val="24"/>
          <w:szCs w:val="24"/>
        </w:rPr>
        <w:t>signifikansi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BD61EB">
        <w:rPr>
          <w:rFonts w:ascii="Times New Roman" w:eastAsiaTheme="minorEastAsia" w:hAnsi="Times New Roman" w:cs="Times New Roman"/>
          <w:sz w:val="24"/>
          <w:szCs w:val="24"/>
        </w:rPr>
        <w:t>0,05</w:t>
      </w:r>
    </w:p>
    <w:p w14:paraId="20515969" w14:textId="77777777" w:rsidR="00A93421" w:rsidRPr="00BD61EB" w:rsidRDefault="00A93421" w:rsidP="00A9342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DFDC12" w14:textId="77777777" w:rsidR="00A93421" w:rsidRPr="00BD61EB" w:rsidRDefault="00A93421" w:rsidP="00B3122E">
      <w:pPr>
        <w:pStyle w:val="ListParagraph"/>
        <w:numPr>
          <w:ilvl w:val="1"/>
          <w:numId w:val="12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Rancangan</w:t>
      </w:r>
      <w:proofErr w:type="spellEnd"/>
      <w:r w:rsidRPr="00BD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</w:p>
    <w:p w14:paraId="060A90F5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(2018:230)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:</w:t>
      </w:r>
    </w:p>
    <w:p w14:paraId="5E67C891" w14:textId="77777777" w:rsidR="00A93421" w:rsidRPr="00BD61EB" w:rsidRDefault="00A93421" w:rsidP="00A9342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.”</w:t>
      </w:r>
    </w:p>
    <w:p w14:paraId="4E863A0B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lastRenderedPageBreak/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bias juga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>.</w:t>
      </w:r>
    </w:p>
    <w:p w14:paraId="0E6D89E5" w14:textId="77777777" w:rsidR="00A93421" w:rsidRPr="00BD61EB" w:rsidRDefault="00A93421" w:rsidP="00A93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Bandung Barat.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e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>-government</w:t>
      </w:r>
      <w:r w:rsidRPr="00BD61EB">
        <w:rPr>
          <w:rFonts w:ascii="Times New Roman" w:hAnsi="Times New Roman" w:cs="Times New Roman"/>
          <w:sz w:val="24"/>
          <w:szCs w:val="24"/>
        </w:rPr>
        <w:t xml:space="preserve"> (X), 13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k</w:t>
      </w:r>
      <w:r w:rsidRPr="00BD61EB">
        <w:rPr>
          <w:rFonts w:ascii="Times New Roman" w:hAnsi="Times New Roman" w:cs="Times New Roman"/>
          <w:i/>
          <w:iCs/>
          <w:sz w:val="24"/>
          <w:szCs w:val="24"/>
        </w:rPr>
        <w:t xml:space="preserve">nowledge sharing </w:t>
      </w:r>
      <w:r w:rsidRPr="00BD61EB">
        <w:rPr>
          <w:rFonts w:ascii="Times New Roman" w:hAnsi="Times New Roman" w:cs="Times New Roman"/>
          <w:sz w:val="24"/>
          <w:szCs w:val="24"/>
        </w:rPr>
        <w:t xml:space="preserve">(Y) dan 49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E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D61EB">
        <w:rPr>
          <w:rFonts w:ascii="Times New Roman" w:hAnsi="Times New Roman" w:cs="Times New Roman"/>
          <w:sz w:val="24"/>
          <w:szCs w:val="24"/>
        </w:rPr>
        <w:t xml:space="preserve"> (Z).</w:t>
      </w:r>
      <w:r w:rsidRPr="00BD61EB">
        <w:rPr>
          <w:rFonts w:ascii="Times New Roman" w:hAnsi="Times New Roman" w:cs="Times New Roman"/>
          <w:sz w:val="24"/>
          <w:szCs w:val="24"/>
        </w:rPr>
        <w:tab/>
      </w:r>
    </w:p>
    <w:p w14:paraId="1B4FDE20" w14:textId="77777777" w:rsidR="00A93421" w:rsidRPr="00A93421" w:rsidRDefault="00A93421" w:rsidP="00A93421"/>
    <w:sectPr w:rsidR="00A93421" w:rsidRPr="00A93421" w:rsidSect="00167171">
      <w:headerReference w:type="default" r:id="rId20"/>
      <w:footerReference w:type="default" r:id="rId21"/>
      <w:pgSz w:w="11907" w:h="16839" w:code="9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FC53" w14:textId="77777777" w:rsidR="00F1766F" w:rsidRDefault="00F1766F" w:rsidP="00167171">
      <w:pPr>
        <w:spacing w:after="0" w:line="240" w:lineRule="auto"/>
      </w:pPr>
      <w:r>
        <w:separator/>
      </w:r>
    </w:p>
  </w:endnote>
  <w:endnote w:type="continuationSeparator" w:id="0">
    <w:p w14:paraId="1B671792" w14:textId="77777777" w:rsidR="00F1766F" w:rsidRDefault="00F1766F" w:rsidP="0016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9EE2" w14:textId="77777777" w:rsidR="00167171" w:rsidRDefault="00167171" w:rsidP="00167171">
    <w:pPr>
      <w:pStyle w:val="Footer"/>
      <w:jc w:val="center"/>
    </w:pPr>
    <w:r>
      <w:t>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1C2A" w14:textId="77777777" w:rsidR="00167171" w:rsidRDefault="0016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BBBE" w14:textId="77777777" w:rsidR="00F1766F" w:rsidRDefault="00F1766F" w:rsidP="00167171">
      <w:pPr>
        <w:spacing w:after="0" w:line="240" w:lineRule="auto"/>
      </w:pPr>
      <w:r>
        <w:separator/>
      </w:r>
    </w:p>
  </w:footnote>
  <w:footnote w:type="continuationSeparator" w:id="0">
    <w:p w14:paraId="2B440321" w14:textId="77777777" w:rsidR="00F1766F" w:rsidRDefault="00F1766F" w:rsidP="0016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560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C47511" w14:textId="77777777" w:rsidR="00167171" w:rsidRDefault="001671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BBE7A" w14:textId="77777777" w:rsidR="00167171" w:rsidRDefault="0016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FBC"/>
    <w:multiLevelType w:val="hybridMultilevel"/>
    <w:tmpl w:val="B2085DB8"/>
    <w:lvl w:ilvl="0" w:tplc="BCA0FC46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6" w:hanging="360"/>
      </w:pPr>
    </w:lvl>
    <w:lvl w:ilvl="2" w:tplc="3809001B" w:tentative="1">
      <w:start w:val="1"/>
      <w:numFmt w:val="lowerRoman"/>
      <w:lvlText w:val="%3."/>
      <w:lvlJc w:val="right"/>
      <w:pPr>
        <w:ind w:left="1976" w:hanging="180"/>
      </w:pPr>
    </w:lvl>
    <w:lvl w:ilvl="3" w:tplc="3809000F" w:tentative="1">
      <w:start w:val="1"/>
      <w:numFmt w:val="decimal"/>
      <w:lvlText w:val="%4."/>
      <w:lvlJc w:val="left"/>
      <w:pPr>
        <w:ind w:left="2696" w:hanging="360"/>
      </w:pPr>
    </w:lvl>
    <w:lvl w:ilvl="4" w:tplc="38090019" w:tentative="1">
      <w:start w:val="1"/>
      <w:numFmt w:val="lowerLetter"/>
      <w:lvlText w:val="%5."/>
      <w:lvlJc w:val="left"/>
      <w:pPr>
        <w:ind w:left="3416" w:hanging="360"/>
      </w:pPr>
    </w:lvl>
    <w:lvl w:ilvl="5" w:tplc="3809001B" w:tentative="1">
      <w:start w:val="1"/>
      <w:numFmt w:val="lowerRoman"/>
      <w:lvlText w:val="%6."/>
      <w:lvlJc w:val="right"/>
      <w:pPr>
        <w:ind w:left="4136" w:hanging="180"/>
      </w:pPr>
    </w:lvl>
    <w:lvl w:ilvl="6" w:tplc="3809000F" w:tentative="1">
      <w:start w:val="1"/>
      <w:numFmt w:val="decimal"/>
      <w:lvlText w:val="%7."/>
      <w:lvlJc w:val="left"/>
      <w:pPr>
        <w:ind w:left="4856" w:hanging="360"/>
      </w:pPr>
    </w:lvl>
    <w:lvl w:ilvl="7" w:tplc="38090019" w:tentative="1">
      <w:start w:val="1"/>
      <w:numFmt w:val="lowerLetter"/>
      <w:lvlText w:val="%8."/>
      <w:lvlJc w:val="left"/>
      <w:pPr>
        <w:ind w:left="5576" w:hanging="360"/>
      </w:pPr>
    </w:lvl>
    <w:lvl w:ilvl="8" w:tplc="3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3DD71DB"/>
    <w:multiLevelType w:val="hybridMultilevel"/>
    <w:tmpl w:val="411C524E"/>
    <w:lvl w:ilvl="0" w:tplc="CE4CF62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CF4"/>
    <w:multiLevelType w:val="hybridMultilevel"/>
    <w:tmpl w:val="8D821D84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4891"/>
    <w:multiLevelType w:val="hybridMultilevel"/>
    <w:tmpl w:val="0A4448BE"/>
    <w:lvl w:ilvl="0" w:tplc="DE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C681D"/>
    <w:multiLevelType w:val="hybridMultilevel"/>
    <w:tmpl w:val="2848D0D4"/>
    <w:lvl w:ilvl="0" w:tplc="4E42A4BC">
      <w:start w:val="1"/>
      <w:numFmt w:val="lowerLetter"/>
      <w:lvlText w:val="%1."/>
      <w:lvlJc w:val="left"/>
      <w:pPr>
        <w:ind w:left="1091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758" w:hanging="360"/>
      </w:pPr>
    </w:lvl>
    <w:lvl w:ilvl="2" w:tplc="3809001B" w:tentative="1">
      <w:start w:val="1"/>
      <w:numFmt w:val="lowerRoman"/>
      <w:lvlText w:val="%3."/>
      <w:lvlJc w:val="right"/>
      <w:pPr>
        <w:ind w:left="2478" w:hanging="180"/>
      </w:pPr>
    </w:lvl>
    <w:lvl w:ilvl="3" w:tplc="3809000F" w:tentative="1">
      <w:start w:val="1"/>
      <w:numFmt w:val="decimal"/>
      <w:lvlText w:val="%4."/>
      <w:lvlJc w:val="left"/>
      <w:pPr>
        <w:ind w:left="3198" w:hanging="360"/>
      </w:pPr>
    </w:lvl>
    <w:lvl w:ilvl="4" w:tplc="38090019" w:tentative="1">
      <w:start w:val="1"/>
      <w:numFmt w:val="lowerLetter"/>
      <w:lvlText w:val="%5."/>
      <w:lvlJc w:val="left"/>
      <w:pPr>
        <w:ind w:left="3918" w:hanging="360"/>
      </w:pPr>
    </w:lvl>
    <w:lvl w:ilvl="5" w:tplc="3809001B" w:tentative="1">
      <w:start w:val="1"/>
      <w:numFmt w:val="lowerRoman"/>
      <w:lvlText w:val="%6."/>
      <w:lvlJc w:val="right"/>
      <w:pPr>
        <w:ind w:left="4638" w:hanging="180"/>
      </w:pPr>
    </w:lvl>
    <w:lvl w:ilvl="6" w:tplc="3809000F" w:tentative="1">
      <w:start w:val="1"/>
      <w:numFmt w:val="decimal"/>
      <w:lvlText w:val="%7."/>
      <w:lvlJc w:val="left"/>
      <w:pPr>
        <w:ind w:left="5358" w:hanging="360"/>
      </w:pPr>
    </w:lvl>
    <w:lvl w:ilvl="7" w:tplc="38090019" w:tentative="1">
      <w:start w:val="1"/>
      <w:numFmt w:val="lowerLetter"/>
      <w:lvlText w:val="%8."/>
      <w:lvlJc w:val="left"/>
      <w:pPr>
        <w:ind w:left="6078" w:hanging="360"/>
      </w:pPr>
    </w:lvl>
    <w:lvl w:ilvl="8" w:tplc="3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2EE6AC3"/>
    <w:multiLevelType w:val="multilevel"/>
    <w:tmpl w:val="0E90F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45815EA"/>
    <w:multiLevelType w:val="hybridMultilevel"/>
    <w:tmpl w:val="CF1609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3DD"/>
    <w:multiLevelType w:val="hybridMultilevel"/>
    <w:tmpl w:val="C93C7C4C"/>
    <w:lvl w:ilvl="0" w:tplc="D8EA19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346D0"/>
    <w:multiLevelType w:val="hybridMultilevel"/>
    <w:tmpl w:val="864488F2"/>
    <w:lvl w:ilvl="0" w:tplc="342E24A4">
      <w:start w:val="1"/>
      <w:numFmt w:val="lowerLetter"/>
      <w:lvlText w:val="%1.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B64030F"/>
    <w:multiLevelType w:val="hybridMultilevel"/>
    <w:tmpl w:val="571A16C0"/>
    <w:lvl w:ilvl="0" w:tplc="727EC6D4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6" w:hanging="360"/>
      </w:pPr>
    </w:lvl>
    <w:lvl w:ilvl="2" w:tplc="3809001B" w:tentative="1">
      <w:start w:val="1"/>
      <w:numFmt w:val="lowerRoman"/>
      <w:lvlText w:val="%3."/>
      <w:lvlJc w:val="right"/>
      <w:pPr>
        <w:ind w:left="1976" w:hanging="180"/>
      </w:pPr>
    </w:lvl>
    <w:lvl w:ilvl="3" w:tplc="3809000F" w:tentative="1">
      <w:start w:val="1"/>
      <w:numFmt w:val="decimal"/>
      <w:lvlText w:val="%4."/>
      <w:lvlJc w:val="left"/>
      <w:pPr>
        <w:ind w:left="2696" w:hanging="360"/>
      </w:pPr>
    </w:lvl>
    <w:lvl w:ilvl="4" w:tplc="38090019" w:tentative="1">
      <w:start w:val="1"/>
      <w:numFmt w:val="lowerLetter"/>
      <w:lvlText w:val="%5."/>
      <w:lvlJc w:val="left"/>
      <w:pPr>
        <w:ind w:left="3416" w:hanging="360"/>
      </w:pPr>
    </w:lvl>
    <w:lvl w:ilvl="5" w:tplc="3809001B" w:tentative="1">
      <w:start w:val="1"/>
      <w:numFmt w:val="lowerRoman"/>
      <w:lvlText w:val="%6."/>
      <w:lvlJc w:val="right"/>
      <w:pPr>
        <w:ind w:left="4136" w:hanging="180"/>
      </w:pPr>
    </w:lvl>
    <w:lvl w:ilvl="6" w:tplc="3809000F" w:tentative="1">
      <w:start w:val="1"/>
      <w:numFmt w:val="decimal"/>
      <w:lvlText w:val="%7."/>
      <w:lvlJc w:val="left"/>
      <w:pPr>
        <w:ind w:left="4856" w:hanging="360"/>
      </w:pPr>
    </w:lvl>
    <w:lvl w:ilvl="7" w:tplc="38090019" w:tentative="1">
      <w:start w:val="1"/>
      <w:numFmt w:val="lowerLetter"/>
      <w:lvlText w:val="%8."/>
      <w:lvlJc w:val="left"/>
      <w:pPr>
        <w:ind w:left="5576" w:hanging="360"/>
      </w:pPr>
    </w:lvl>
    <w:lvl w:ilvl="8" w:tplc="3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FCA3AE3"/>
    <w:multiLevelType w:val="hybridMultilevel"/>
    <w:tmpl w:val="2FC60C12"/>
    <w:lvl w:ilvl="0" w:tplc="F9EA233C">
      <w:start w:val="1"/>
      <w:numFmt w:val="lowerLetter"/>
      <w:lvlText w:val="%1."/>
      <w:lvlJc w:val="left"/>
      <w:pPr>
        <w:ind w:left="54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3" w:hanging="360"/>
      </w:pPr>
    </w:lvl>
    <w:lvl w:ilvl="2" w:tplc="3809001B" w:tentative="1">
      <w:start w:val="1"/>
      <w:numFmt w:val="lowerRoman"/>
      <w:lvlText w:val="%3."/>
      <w:lvlJc w:val="right"/>
      <w:pPr>
        <w:ind w:left="1983" w:hanging="180"/>
      </w:pPr>
    </w:lvl>
    <w:lvl w:ilvl="3" w:tplc="3809000F" w:tentative="1">
      <w:start w:val="1"/>
      <w:numFmt w:val="decimal"/>
      <w:lvlText w:val="%4."/>
      <w:lvlJc w:val="left"/>
      <w:pPr>
        <w:ind w:left="2703" w:hanging="360"/>
      </w:pPr>
    </w:lvl>
    <w:lvl w:ilvl="4" w:tplc="38090019" w:tentative="1">
      <w:start w:val="1"/>
      <w:numFmt w:val="lowerLetter"/>
      <w:lvlText w:val="%5."/>
      <w:lvlJc w:val="left"/>
      <w:pPr>
        <w:ind w:left="3423" w:hanging="360"/>
      </w:pPr>
    </w:lvl>
    <w:lvl w:ilvl="5" w:tplc="3809001B" w:tentative="1">
      <w:start w:val="1"/>
      <w:numFmt w:val="lowerRoman"/>
      <w:lvlText w:val="%6."/>
      <w:lvlJc w:val="right"/>
      <w:pPr>
        <w:ind w:left="4143" w:hanging="180"/>
      </w:pPr>
    </w:lvl>
    <w:lvl w:ilvl="6" w:tplc="3809000F" w:tentative="1">
      <w:start w:val="1"/>
      <w:numFmt w:val="decimal"/>
      <w:lvlText w:val="%7."/>
      <w:lvlJc w:val="left"/>
      <w:pPr>
        <w:ind w:left="4863" w:hanging="360"/>
      </w:pPr>
    </w:lvl>
    <w:lvl w:ilvl="7" w:tplc="38090019" w:tentative="1">
      <w:start w:val="1"/>
      <w:numFmt w:val="lowerLetter"/>
      <w:lvlText w:val="%8."/>
      <w:lvlJc w:val="left"/>
      <w:pPr>
        <w:ind w:left="5583" w:hanging="360"/>
      </w:pPr>
    </w:lvl>
    <w:lvl w:ilvl="8" w:tplc="3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1" w15:restartNumberingAfterBreak="0">
    <w:nsid w:val="1FD908E0"/>
    <w:multiLevelType w:val="hybridMultilevel"/>
    <w:tmpl w:val="7AE04872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710DF8"/>
    <w:multiLevelType w:val="hybridMultilevel"/>
    <w:tmpl w:val="5A0AA6B4"/>
    <w:lvl w:ilvl="0" w:tplc="DA404FAE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6" w:hanging="360"/>
      </w:pPr>
    </w:lvl>
    <w:lvl w:ilvl="2" w:tplc="3809001B" w:tentative="1">
      <w:start w:val="1"/>
      <w:numFmt w:val="lowerRoman"/>
      <w:lvlText w:val="%3."/>
      <w:lvlJc w:val="right"/>
      <w:pPr>
        <w:ind w:left="1976" w:hanging="180"/>
      </w:pPr>
    </w:lvl>
    <w:lvl w:ilvl="3" w:tplc="3809000F" w:tentative="1">
      <w:start w:val="1"/>
      <w:numFmt w:val="decimal"/>
      <w:lvlText w:val="%4."/>
      <w:lvlJc w:val="left"/>
      <w:pPr>
        <w:ind w:left="2696" w:hanging="360"/>
      </w:pPr>
    </w:lvl>
    <w:lvl w:ilvl="4" w:tplc="38090019" w:tentative="1">
      <w:start w:val="1"/>
      <w:numFmt w:val="lowerLetter"/>
      <w:lvlText w:val="%5."/>
      <w:lvlJc w:val="left"/>
      <w:pPr>
        <w:ind w:left="3416" w:hanging="360"/>
      </w:pPr>
    </w:lvl>
    <w:lvl w:ilvl="5" w:tplc="3809001B" w:tentative="1">
      <w:start w:val="1"/>
      <w:numFmt w:val="lowerRoman"/>
      <w:lvlText w:val="%6."/>
      <w:lvlJc w:val="right"/>
      <w:pPr>
        <w:ind w:left="4136" w:hanging="180"/>
      </w:pPr>
    </w:lvl>
    <w:lvl w:ilvl="6" w:tplc="3809000F" w:tentative="1">
      <w:start w:val="1"/>
      <w:numFmt w:val="decimal"/>
      <w:lvlText w:val="%7."/>
      <w:lvlJc w:val="left"/>
      <w:pPr>
        <w:ind w:left="4856" w:hanging="360"/>
      </w:pPr>
    </w:lvl>
    <w:lvl w:ilvl="7" w:tplc="38090019" w:tentative="1">
      <w:start w:val="1"/>
      <w:numFmt w:val="lowerLetter"/>
      <w:lvlText w:val="%8."/>
      <w:lvlJc w:val="left"/>
      <w:pPr>
        <w:ind w:left="5576" w:hanging="360"/>
      </w:pPr>
    </w:lvl>
    <w:lvl w:ilvl="8" w:tplc="3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2FFE6CA4"/>
    <w:multiLevelType w:val="hybridMultilevel"/>
    <w:tmpl w:val="3F2E26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52888"/>
    <w:multiLevelType w:val="hybridMultilevel"/>
    <w:tmpl w:val="01383840"/>
    <w:lvl w:ilvl="0" w:tplc="4E42A4BC">
      <w:start w:val="1"/>
      <w:numFmt w:val="lowerLetter"/>
      <w:lvlText w:val="%1.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34ED32C2"/>
    <w:multiLevelType w:val="multilevel"/>
    <w:tmpl w:val="9D622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7B05BAF"/>
    <w:multiLevelType w:val="hybridMultilevel"/>
    <w:tmpl w:val="243A2F86"/>
    <w:lvl w:ilvl="0" w:tplc="8248924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450B5"/>
    <w:multiLevelType w:val="hybridMultilevel"/>
    <w:tmpl w:val="84E81F32"/>
    <w:lvl w:ilvl="0" w:tplc="4D2C10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223A2"/>
    <w:multiLevelType w:val="hybridMultilevel"/>
    <w:tmpl w:val="3250AE34"/>
    <w:lvl w:ilvl="0" w:tplc="81C6FC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2DB3"/>
    <w:multiLevelType w:val="hybridMultilevel"/>
    <w:tmpl w:val="0A5E17CE"/>
    <w:lvl w:ilvl="0" w:tplc="EF52C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E54E8"/>
    <w:multiLevelType w:val="hybridMultilevel"/>
    <w:tmpl w:val="3C2014B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52237"/>
    <w:multiLevelType w:val="hybridMultilevel"/>
    <w:tmpl w:val="861433D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54694"/>
    <w:multiLevelType w:val="multilevel"/>
    <w:tmpl w:val="D2882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4536C1F"/>
    <w:multiLevelType w:val="hybridMultilevel"/>
    <w:tmpl w:val="BCC0BBF0"/>
    <w:lvl w:ilvl="0" w:tplc="8E8045B8">
      <w:start w:val="1"/>
      <w:numFmt w:val="lowerLetter"/>
      <w:lvlText w:val="%1.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6DB7F85"/>
    <w:multiLevelType w:val="hybridMultilevel"/>
    <w:tmpl w:val="053C20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B6834"/>
    <w:multiLevelType w:val="multilevel"/>
    <w:tmpl w:val="2C18D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7B913D1E"/>
    <w:multiLevelType w:val="hybridMultilevel"/>
    <w:tmpl w:val="4A9E0C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D702C"/>
    <w:multiLevelType w:val="hybridMultilevel"/>
    <w:tmpl w:val="0764FE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25"/>
  </w:num>
  <w:num w:numId="5">
    <w:abstractNumId w:val="6"/>
  </w:num>
  <w:num w:numId="6">
    <w:abstractNumId w:val="2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22"/>
  </w:num>
  <w:num w:numId="13">
    <w:abstractNumId w:val="15"/>
  </w:num>
  <w:num w:numId="14">
    <w:abstractNumId w:val="14"/>
  </w:num>
  <w:num w:numId="15">
    <w:abstractNumId w:val="16"/>
  </w:num>
  <w:num w:numId="16">
    <w:abstractNumId w:val="18"/>
  </w:num>
  <w:num w:numId="17">
    <w:abstractNumId w:val="17"/>
  </w:num>
  <w:num w:numId="18">
    <w:abstractNumId w:val="23"/>
  </w:num>
  <w:num w:numId="19">
    <w:abstractNumId w:val="7"/>
  </w:num>
  <w:num w:numId="20">
    <w:abstractNumId w:val="8"/>
  </w:num>
  <w:num w:numId="21">
    <w:abstractNumId w:val="1"/>
  </w:num>
  <w:num w:numId="22">
    <w:abstractNumId w:val="4"/>
  </w:num>
  <w:num w:numId="23">
    <w:abstractNumId w:val="12"/>
  </w:num>
  <w:num w:numId="24">
    <w:abstractNumId w:val="9"/>
  </w:num>
  <w:num w:numId="25">
    <w:abstractNumId w:val="0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A3"/>
    <w:rsid w:val="000A31E0"/>
    <w:rsid w:val="000E4699"/>
    <w:rsid w:val="00167171"/>
    <w:rsid w:val="007C1C1A"/>
    <w:rsid w:val="009F575A"/>
    <w:rsid w:val="00A93421"/>
    <w:rsid w:val="00B06C88"/>
    <w:rsid w:val="00B20BC8"/>
    <w:rsid w:val="00B3122E"/>
    <w:rsid w:val="00DB350E"/>
    <w:rsid w:val="00DF50A3"/>
    <w:rsid w:val="00E04BDB"/>
    <w:rsid w:val="00F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8BF8D"/>
  <w15:chartTrackingRefBased/>
  <w15:docId w15:val="{BD9E37DF-E5DA-44A1-8410-DB8A45BB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21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1E0"/>
    <w:pPr>
      <w:keepNext/>
      <w:keepLines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8"/>
      <w:lang w:val="en-US" w:eastAsia="id-ID"/>
    </w:rPr>
  </w:style>
  <w:style w:type="paragraph" w:styleId="Heading2">
    <w:name w:val="heading 2"/>
    <w:basedOn w:val="Normal"/>
    <w:link w:val="Heading2Char"/>
    <w:uiPriority w:val="9"/>
    <w:qFormat/>
    <w:rsid w:val="000A3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9"/>
    <w:qFormat/>
    <w:rsid w:val="000A3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50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 w:eastAsia="id-ID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350E"/>
    <w:pPr>
      <w:keepNext/>
      <w:keepLines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eastAsia="id-ID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350E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1E0"/>
    <w:rPr>
      <w:rFonts w:ascii="Times New Roman" w:eastAsia="Times New Roman" w:hAnsi="Times New Roman" w:cs="Times New Roman"/>
      <w:b/>
      <w:bCs/>
      <w:color w:val="000000"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A31E0"/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9"/>
    <w:rsid w:val="000A31E0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ListParagraph">
    <w:name w:val="List Paragraph"/>
    <w:aliases w:val="skripsi,Body Text Char1,Char Char2,List Paragraph2,List Paragraph1,spasi 2 taiiii,Body of text,gambar,anak bab 4,GAMBAR,anak bab"/>
    <w:basedOn w:val="Normal"/>
    <w:link w:val="ListParagraphChar"/>
    <w:uiPriority w:val="34"/>
    <w:qFormat/>
    <w:rsid w:val="000A31E0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,gambar Char,anak bab 4 Char,GAMBAR Char,anak bab Char"/>
    <w:link w:val="ListParagraph"/>
    <w:uiPriority w:val="34"/>
    <w:qFormat/>
    <w:rsid w:val="000A31E0"/>
    <w:rPr>
      <w:lang w:val="en-ID"/>
    </w:rPr>
  </w:style>
  <w:style w:type="character" w:styleId="Hyperlink">
    <w:name w:val="Hyperlink"/>
    <w:basedOn w:val="DefaultParagraphFont"/>
    <w:uiPriority w:val="99"/>
    <w:unhideWhenUsed/>
    <w:rsid w:val="000A31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50E"/>
    <w:rPr>
      <w:rFonts w:asciiTheme="majorHAnsi" w:eastAsiaTheme="majorEastAsia" w:hAnsiTheme="majorHAnsi" w:cstheme="majorBidi"/>
      <w:b/>
      <w:bCs/>
      <w:i/>
      <w:iCs/>
      <w:color w:val="5B9BD5" w:themeColor="accent1"/>
      <w:lang w:val="id-ID" w:eastAsia="id-ID"/>
    </w:rPr>
  </w:style>
  <w:style w:type="character" w:customStyle="1" w:styleId="Heading6Char">
    <w:name w:val="Heading 6 Char"/>
    <w:basedOn w:val="DefaultParagraphFont"/>
    <w:link w:val="Heading6"/>
    <w:semiHidden/>
    <w:rsid w:val="00DB350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d-ID"/>
    </w:rPr>
  </w:style>
  <w:style w:type="character" w:customStyle="1" w:styleId="Heading8Char">
    <w:name w:val="Heading 8 Char"/>
    <w:basedOn w:val="DefaultParagraphFont"/>
    <w:link w:val="Heading8"/>
    <w:semiHidden/>
    <w:rsid w:val="00DB35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customStyle="1" w:styleId="toclevel-1">
    <w:name w:val="toclevel-1"/>
    <w:basedOn w:val="Normal"/>
    <w:rsid w:val="00DB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tocnumber">
    <w:name w:val="tocnumber"/>
    <w:basedOn w:val="DefaultParagraphFont"/>
    <w:rsid w:val="00DB350E"/>
  </w:style>
  <w:style w:type="character" w:customStyle="1" w:styleId="toctext">
    <w:name w:val="toctext"/>
    <w:basedOn w:val="DefaultParagraphFont"/>
    <w:rsid w:val="00DB350E"/>
  </w:style>
  <w:style w:type="paragraph" w:customStyle="1" w:styleId="toclevel-2">
    <w:name w:val="toclevel-2"/>
    <w:basedOn w:val="Normal"/>
    <w:rsid w:val="00DB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mw-headline">
    <w:name w:val="mw-headline"/>
    <w:basedOn w:val="DefaultParagraphFont"/>
    <w:rsid w:val="00DB350E"/>
  </w:style>
  <w:style w:type="character" w:customStyle="1" w:styleId="mw-editsection">
    <w:name w:val="mw-editsection"/>
    <w:basedOn w:val="DefaultParagraphFont"/>
    <w:rsid w:val="00DB350E"/>
  </w:style>
  <w:style w:type="character" w:customStyle="1" w:styleId="mw-editsection-bracket">
    <w:name w:val="mw-editsection-bracket"/>
    <w:basedOn w:val="DefaultParagraphFont"/>
    <w:rsid w:val="00DB350E"/>
  </w:style>
  <w:style w:type="character" w:customStyle="1" w:styleId="mw-editsection-divider">
    <w:name w:val="mw-editsection-divider"/>
    <w:basedOn w:val="DefaultParagraphFont"/>
    <w:rsid w:val="00DB350E"/>
  </w:style>
  <w:style w:type="character" w:customStyle="1" w:styleId="reference-text">
    <w:name w:val="reference-text"/>
    <w:basedOn w:val="DefaultParagraphFont"/>
    <w:rsid w:val="00DB350E"/>
  </w:style>
  <w:style w:type="table" w:styleId="TableGrid">
    <w:name w:val="Table Grid"/>
    <w:basedOn w:val="TableNormal"/>
    <w:uiPriority w:val="39"/>
    <w:rsid w:val="00DB350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 Char"/>
    <w:basedOn w:val="Normal"/>
    <w:link w:val="HeaderChar"/>
    <w:uiPriority w:val="99"/>
    <w:unhideWhenUsed/>
    <w:rsid w:val="00DB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 Char"/>
    <w:basedOn w:val="DefaultParagraphFont"/>
    <w:link w:val="Header"/>
    <w:uiPriority w:val="99"/>
    <w:rsid w:val="00DB350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B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0E"/>
    <w:rPr>
      <w:lang w:val="en-ID"/>
    </w:rPr>
  </w:style>
  <w:style w:type="character" w:customStyle="1" w:styleId="a">
    <w:name w:val="_"/>
    <w:basedOn w:val="DefaultParagraphFont"/>
    <w:rsid w:val="00DB350E"/>
  </w:style>
  <w:style w:type="character" w:customStyle="1" w:styleId="ff5">
    <w:name w:val="ff5"/>
    <w:basedOn w:val="DefaultParagraphFont"/>
    <w:rsid w:val="00DB350E"/>
  </w:style>
  <w:style w:type="character" w:customStyle="1" w:styleId="ls10">
    <w:name w:val="ls10"/>
    <w:basedOn w:val="DefaultParagraphFont"/>
    <w:rsid w:val="00DB350E"/>
  </w:style>
  <w:style w:type="paragraph" w:styleId="BalloonText">
    <w:name w:val="Balloon Text"/>
    <w:basedOn w:val="Normal"/>
    <w:link w:val="BalloonTextChar"/>
    <w:uiPriority w:val="99"/>
    <w:unhideWhenUsed/>
    <w:rsid w:val="00DB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350E"/>
    <w:rPr>
      <w:rFonts w:ascii="Segoe UI" w:hAnsi="Segoe UI" w:cs="Segoe UI"/>
      <w:sz w:val="18"/>
      <w:szCs w:val="18"/>
      <w:lang w:val="en-ID"/>
    </w:rPr>
  </w:style>
  <w:style w:type="character" w:styleId="PlaceholderText">
    <w:name w:val="Placeholder Text"/>
    <w:basedOn w:val="DefaultParagraphFont"/>
    <w:uiPriority w:val="99"/>
    <w:semiHidden/>
    <w:rsid w:val="00DB350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DB350E"/>
    <w:rPr>
      <w:i/>
      <w:iCs/>
      <w:color w:val="404040" w:themeColor="text1" w:themeTint="BF"/>
    </w:rPr>
  </w:style>
  <w:style w:type="paragraph" w:customStyle="1" w:styleId="Default">
    <w:name w:val="Default"/>
    <w:rsid w:val="00DB35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customStyle="1" w:styleId="Pa3">
    <w:name w:val="Pa3"/>
    <w:basedOn w:val="Default"/>
    <w:next w:val="Default"/>
    <w:uiPriority w:val="99"/>
    <w:rsid w:val="00DB350E"/>
    <w:pPr>
      <w:spacing w:line="241" w:lineRule="atLeast"/>
    </w:pPr>
    <w:rPr>
      <w:rFonts w:ascii="Frutiger 45 Light" w:hAnsi="Frutiger 45 Light" w:cstheme="minorBidi"/>
      <w:color w:val="auto"/>
    </w:rPr>
  </w:style>
  <w:style w:type="character" w:styleId="Strong">
    <w:name w:val="Strong"/>
    <w:basedOn w:val="DefaultParagraphFont"/>
    <w:uiPriority w:val="22"/>
    <w:qFormat/>
    <w:rsid w:val="00DB350E"/>
    <w:rPr>
      <w:b/>
      <w:bCs/>
    </w:rPr>
  </w:style>
  <w:style w:type="character" w:styleId="Emphasis">
    <w:name w:val="Emphasis"/>
    <w:basedOn w:val="DefaultParagraphFont"/>
    <w:uiPriority w:val="20"/>
    <w:qFormat/>
    <w:rsid w:val="00DB350E"/>
    <w:rPr>
      <w:i/>
      <w:iCs/>
    </w:rPr>
  </w:style>
  <w:style w:type="paragraph" w:styleId="BodyText">
    <w:name w:val="Body Text"/>
    <w:basedOn w:val="Normal"/>
    <w:link w:val="BodyTextChar"/>
    <w:rsid w:val="00DB3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B350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B350E"/>
    <w:pPr>
      <w:spacing w:after="120" w:line="276" w:lineRule="auto"/>
      <w:ind w:left="283"/>
    </w:pPr>
    <w:rPr>
      <w:rFonts w:eastAsiaTheme="minorEastAsia"/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350E"/>
    <w:rPr>
      <w:rFonts w:eastAsiaTheme="minorEastAsia"/>
      <w:lang w:val="id-ID" w:eastAsia="id-ID"/>
    </w:rPr>
  </w:style>
  <w:style w:type="paragraph" w:styleId="BodyText2">
    <w:name w:val="Body Text 2"/>
    <w:basedOn w:val="Normal"/>
    <w:link w:val="BodyText2Char"/>
    <w:uiPriority w:val="99"/>
    <w:unhideWhenUsed/>
    <w:rsid w:val="00DB350E"/>
    <w:pPr>
      <w:spacing w:after="120" w:line="480" w:lineRule="auto"/>
    </w:pPr>
    <w:rPr>
      <w:rFonts w:eastAsiaTheme="minorEastAsia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DB350E"/>
    <w:rPr>
      <w:rFonts w:eastAsiaTheme="minorEastAsia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350E"/>
    <w:rPr>
      <w:rFonts w:eastAsiaTheme="minorEastAsia"/>
      <w:lang w:val="id-ID"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350E"/>
    <w:pPr>
      <w:spacing w:after="120" w:line="480" w:lineRule="auto"/>
      <w:ind w:left="283"/>
    </w:pPr>
    <w:rPr>
      <w:rFonts w:eastAsiaTheme="minorEastAsia"/>
      <w:lang w:val="id-ID" w:eastAsia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DB350E"/>
    <w:rPr>
      <w:lang w:val="en-ID"/>
    </w:rPr>
  </w:style>
  <w:style w:type="paragraph" w:styleId="Caption">
    <w:name w:val="caption"/>
    <w:basedOn w:val="Normal"/>
    <w:next w:val="Normal"/>
    <w:uiPriority w:val="35"/>
    <w:qFormat/>
    <w:rsid w:val="00DB350E"/>
    <w:pPr>
      <w:spacing w:before="120" w:after="0" w:line="48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DB350E"/>
    <w:pPr>
      <w:spacing w:after="0" w:line="240" w:lineRule="auto"/>
      <w:ind w:left="851" w:hanging="851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B350E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B350E"/>
    <w:pPr>
      <w:spacing w:after="120" w:line="276" w:lineRule="auto"/>
    </w:pPr>
    <w:rPr>
      <w:rFonts w:ascii="Calibri" w:eastAsia="Calibri" w:hAnsi="Calibri" w:cs="Times New Roman"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rsid w:val="00DB350E"/>
    <w:rPr>
      <w:rFonts w:ascii="Calibri" w:eastAsia="Calibri" w:hAnsi="Calibri" w:cs="Times New Roman"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350E"/>
    <w:rPr>
      <w:rFonts w:ascii="Courier New" w:eastAsiaTheme="minorEastAsia" w:hAnsi="Courier New" w:cs="Courier New"/>
      <w:color w:val="000000"/>
      <w:sz w:val="16"/>
      <w:szCs w:val="16"/>
      <w:lang w:eastAsia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350E"/>
    <w:pPr>
      <w:autoSpaceDE w:val="0"/>
      <w:autoSpaceDN w:val="0"/>
      <w:adjustRightInd w:val="0"/>
      <w:spacing w:after="120" w:line="240" w:lineRule="auto"/>
      <w:ind w:left="360"/>
    </w:pPr>
    <w:rPr>
      <w:rFonts w:ascii="Courier New" w:eastAsiaTheme="minorEastAsia" w:hAnsi="Courier New" w:cs="Courier New"/>
      <w:color w:val="000000"/>
      <w:sz w:val="16"/>
      <w:szCs w:val="16"/>
      <w:lang w:val="en-US" w:eastAsia="id-ID"/>
    </w:rPr>
  </w:style>
  <w:style w:type="character" w:customStyle="1" w:styleId="BodyTextIndent3Char1">
    <w:name w:val="Body Text Indent 3 Char1"/>
    <w:basedOn w:val="DefaultParagraphFont"/>
    <w:uiPriority w:val="99"/>
    <w:semiHidden/>
    <w:rsid w:val="00DB350E"/>
    <w:rPr>
      <w:sz w:val="16"/>
      <w:szCs w:val="16"/>
      <w:lang w:val="en-ID"/>
    </w:rPr>
  </w:style>
  <w:style w:type="paragraph" w:customStyle="1" w:styleId="NoSpacing1">
    <w:name w:val="No Spacing1"/>
    <w:uiPriority w:val="1"/>
    <w:qFormat/>
    <w:rsid w:val="00DB350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B350E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id-ID"/>
    </w:rPr>
  </w:style>
  <w:style w:type="character" w:customStyle="1" w:styleId="TitleChar">
    <w:name w:val="Title Char"/>
    <w:basedOn w:val="DefaultParagraphFont"/>
    <w:link w:val="Title"/>
    <w:rsid w:val="00DB350E"/>
    <w:rPr>
      <w:rFonts w:ascii="Times New Roman" w:eastAsia="Times New Roman" w:hAnsi="Times New Roman" w:cs="Times New Roman"/>
      <w:b/>
      <w:bCs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350E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DB350E"/>
    <w:pPr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B350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B350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DB350E"/>
    <w:pPr>
      <w:spacing w:after="100"/>
      <w:ind w:left="220"/>
    </w:pPr>
  </w:style>
  <w:style w:type="character" w:customStyle="1" w:styleId="A28">
    <w:name w:val="A28"/>
    <w:uiPriority w:val="99"/>
    <w:rsid w:val="00DB350E"/>
    <w:rPr>
      <w:rFonts w:cs="Frutiger 45 Light"/>
      <w:color w:val="000000"/>
      <w:sz w:val="14"/>
      <w:szCs w:val="14"/>
    </w:rPr>
  </w:style>
  <w:style w:type="character" w:customStyle="1" w:styleId="A19">
    <w:name w:val="A19"/>
    <w:uiPriority w:val="99"/>
    <w:rsid w:val="00DB350E"/>
    <w:rPr>
      <w:rFonts w:cs="Frutiger 45 Light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DB350E"/>
    <w:rPr>
      <w:color w:val="954F72"/>
      <w:u w:val="single"/>
    </w:rPr>
  </w:style>
  <w:style w:type="paragraph" w:customStyle="1" w:styleId="xl65">
    <w:name w:val="xl65"/>
    <w:basedOn w:val="Normal"/>
    <w:rsid w:val="00DB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0">
    <w:name w:val="default"/>
    <w:basedOn w:val="Normal"/>
    <w:uiPriority w:val="99"/>
    <w:rsid w:val="00DB350E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d-ID"/>
    </w:rPr>
  </w:style>
  <w:style w:type="paragraph" w:customStyle="1" w:styleId="OmniPage2">
    <w:name w:val="OmniPage #2"/>
    <w:basedOn w:val="Normal"/>
    <w:rsid w:val="00DB350E"/>
    <w:pPr>
      <w:autoSpaceDE w:val="0"/>
      <w:autoSpaceDN w:val="0"/>
      <w:adjustRightInd w:val="0"/>
      <w:spacing w:after="0" w:line="240" w:lineRule="auto"/>
      <w:ind w:left="333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id-ID"/>
    </w:rPr>
  </w:style>
  <w:style w:type="character" w:customStyle="1" w:styleId="apple-converted-space">
    <w:name w:val="apple-converted-space"/>
    <w:basedOn w:val="DefaultParagraphFont"/>
    <w:rsid w:val="00DB350E"/>
  </w:style>
  <w:style w:type="character" w:customStyle="1" w:styleId="a0">
    <w:name w:val="a"/>
    <w:basedOn w:val="DefaultParagraphFont"/>
    <w:rsid w:val="00DB350E"/>
  </w:style>
  <w:style w:type="character" w:customStyle="1" w:styleId="l6">
    <w:name w:val="l6"/>
    <w:basedOn w:val="DefaultParagraphFont"/>
    <w:rsid w:val="00DB350E"/>
  </w:style>
  <w:style w:type="character" w:customStyle="1" w:styleId="fontstyle01">
    <w:name w:val="fontstyle01"/>
    <w:basedOn w:val="DefaultParagraphFont"/>
    <w:rsid w:val="00DB35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74">
    <w:name w:val="xl74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5">
    <w:name w:val="xl75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6">
    <w:name w:val="xl76"/>
    <w:basedOn w:val="Normal"/>
    <w:rsid w:val="00DB3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7263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Septian Cahyo Wibowo</dc:creator>
  <cp:keywords/>
  <dc:description/>
  <cp:lastModifiedBy>windows</cp:lastModifiedBy>
  <cp:revision>2</cp:revision>
  <dcterms:created xsi:type="dcterms:W3CDTF">2021-03-27T01:59:00Z</dcterms:created>
  <dcterms:modified xsi:type="dcterms:W3CDTF">2021-03-27T01:59:00Z</dcterms:modified>
</cp:coreProperties>
</file>