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0334" w14:textId="77777777" w:rsidR="00881240" w:rsidRPr="007F301E" w:rsidRDefault="00881240" w:rsidP="00881240">
      <w:pPr>
        <w:pStyle w:val="Heading1"/>
        <w:spacing w:line="480" w:lineRule="auto"/>
        <w:ind w:left="0"/>
        <w:jc w:val="center"/>
      </w:pPr>
      <w:r w:rsidRPr="007F301E">
        <w:t>DAFTAR PUSTAKA</w:t>
      </w:r>
    </w:p>
    <w:p w14:paraId="29B8DEDF" w14:textId="77777777" w:rsidR="00881240" w:rsidRPr="0083127F" w:rsidRDefault="00881240" w:rsidP="00881240">
      <w:pPr>
        <w:spacing w:before="1" w:line="480" w:lineRule="auto"/>
        <w:rPr>
          <w:rFonts w:ascii="Times New Roman" w:hAnsi="Times New Roman" w:cs="Times New Roman"/>
          <w:sz w:val="24"/>
        </w:rPr>
      </w:pPr>
    </w:p>
    <w:p w14:paraId="344AE9F4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sz w:val="24"/>
          <w:szCs w:val="24"/>
          <w:lang w:val="en-US"/>
        </w:rPr>
        <w:fldChar w:fldCharType="begin"/>
      </w:r>
      <w:r w:rsidRPr="0083127F">
        <w:rPr>
          <w:sz w:val="24"/>
          <w:szCs w:val="24"/>
          <w:lang w:val="en-US"/>
        </w:rPr>
        <w:instrText xml:space="preserve"> BIBLIOGRAPHY  \l 1033 </w:instrText>
      </w:r>
      <w:r w:rsidRPr="0083127F">
        <w:rPr>
          <w:sz w:val="24"/>
          <w:szCs w:val="24"/>
          <w:lang w:val="en-US"/>
        </w:rPr>
        <w:fldChar w:fldCharType="separate"/>
      </w:r>
      <w:r w:rsidRPr="0083127F">
        <w:rPr>
          <w:noProof/>
          <w:sz w:val="24"/>
          <w:szCs w:val="24"/>
        </w:rPr>
        <w:t xml:space="preserve">A.A Anwar Prabu , M. (2012). </w:t>
      </w:r>
      <w:r w:rsidRPr="0083127F">
        <w:rPr>
          <w:i/>
          <w:iCs/>
          <w:noProof/>
          <w:sz w:val="24"/>
          <w:szCs w:val="24"/>
        </w:rPr>
        <w:t>Evaluasi Kinerja Sumber Daya Manusia.</w:t>
      </w:r>
      <w:r w:rsidRPr="0083127F">
        <w:rPr>
          <w:noProof/>
          <w:sz w:val="24"/>
          <w:szCs w:val="24"/>
        </w:rPr>
        <w:t xml:space="preserve"> Bandung: PT Refika Aditama.</w:t>
      </w:r>
    </w:p>
    <w:p w14:paraId="38FE006B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A.A Anwar Prabu, M. (2001). </w:t>
      </w:r>
      <w:r w:rsidRPr="0083127F">
        <w:rPr>
          <w:i/>
          <w:iCs/>
          <w:noProof/>
          <w:sz w:val="24"/>
          <w:szCs w:val="24"/>
        </w:rPr>
        <w:t>Manajemen Sumber Daya Manusia Perusahaan .</w:t>
      </w:r>
      <w:r w:rsidRPr="0083127F">
        <w:rPr>
          <w:noProof/>
          <w:sz w:val="24"/>
          <w:szCs w:val="24"/>
        </w:rPr>
        <w:t xml:space="preserve"> Bandung: Remaja Rosdakarya.</w:t>
      </w:r>
    </w:p>
    <w:p w14:paraId="0362ED5B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Dharma, A. (2003). </w:t>
      </w:r>
      <w:r w:rsidRPr="0083127F">
        <w:rPr>
          <w:i/>
          <w:iCs/>
          <w:noProof/>
          <w:sz w:val="24"/>
          <w:szCs w:val="24"/>
        </w:rPr>
        <w:t>Manajemen Supervisi Petunjuk Praktis Bagi Para Supervisor.</w:t>
      </w:r>
      <w:r w:rsidRPr="0083127F">
        <w:rPr>
          <w:noProof/>
          <w:sz w:val="24"/>
          <w:szCs w:val="24"/>
        </w:rPr>
        <w:t xml:space="preserve"> Jakarta: Raja Grafindo Persada.</w:t>
      </w:r>
    </w:p>
    <w:p w14:paraId="05385F6E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Edi Sutrisno. (2011). </w:t>
      </w:r>
      <w:r w:rsidRPr="0083127F">
        <w:rPr>
          <w:i/>
          <w:iCs/>
          <w:noProof/>
          <w:sz w:val="24"/>
          <w:szCs w:val="24"/>
        </w:rPr>
        <w:t>Manajemen Sumber Daya Manusia .</w:t>
      </w:r>
      <w:r w:rsidRPr="0083127F">
        <w:rPr>
          <w:noProof/>
          <w:sz w:val="24"/>
          <w:szCs w:val="24"/>
        </w:rPr>
        <w:t xml:space="preserve"> Jakarta: Kencana.</w:t>
      </w:r>
    </w:p>
    <w:p w14:paraId="5EB1A83F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Hamdan Mansoer. (1989). </w:t>
      </w:r>
      <w:r w:rsidRPr="0083127F">
        <w:rPr>
          <w:i/>
          <w:iCs/>
          <w:noProof/>
          <w:sz w:val="24"/>
          <w:szCs w:val="24"/>
        </w:rPr>
        <w:t>Pengantar Manajemen.</w:t>
      </w:r>
      <w:r w:rsidRPr="0083127F">
        <w:rPr>
          <w:noProof/>
          <w:sz w:val="24"/>
          <w:szCs w:val="24"/>
        </w:rPr>
        <w:t xml:space="preserve"> Jakarta: Departemen Pendidikan dan Kebudayaan.</w:t>
      </w:r>
    </w:p>
    <w:p w14:paraId="609055F2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Handayaningrat , S. (1990). </w:t>
      </w:r>
      <w:r w:rsidRPr="0083127F">
        <w:rPr>
          <w:i/>
          <w:iCs/>
          <w:noProof/>
          <w:sz w:val="24"/>
          <w:szCs w:val="24"/>
        </w:rPr>
        <w:t>Pengantar Studi Ilmu Administrasi dan Manajemen .</w:t>
      </w:r>
      <w:r w:rsidRPr="0083127F">
        <w:rPr>
          <w:noProof/>
          <w:sz w:val="24"/>
          <w:szCs w:val="24"/>
        </w:rPr>
        <w:t xml:space="preserve"> Jakarta: Haji Masagung.</w:t>
      </w:r>
    </w:p>
    <w:p w14:paraId="1C3E15AF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Handayaningrat, S. (1985). </w:t>
      </w:r>
      <w:r w:rsidRPr="0083127F">
        <w:rPr>
          <w:i/>
          <w:iCs/>
          <w:noProof/>
          <w:sz w:val="24"/>
          <w:szCs w:val="24"/>
        </w:rPr>
        <w:t>Pengantar Studi Ilmu Administrasi dan Manajemen. Cetakan Keenam.</w:t>
      </w:r>
      <w:r w:rsidRPr="0083127F">
        <w:rPr>
          <w:noProof/>
          <w:sz w:val="24"/>
          <w:szCs w:val="24"/>
        </w:rPr>
        <w:t xml:space="preserve"> Jakarta: PT Gunung Agung.</w:t>
      </w:r>
    </w:p>
    <w:p w14:paraId="14D29C37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Handoko, T. (2014). </w:t>
      </w:r>
      <w:r w:rsidRPr="0083127F">
        <w:rPr>
          <w:i/>
          <w:iCs/>
          <w:noProof/>
          <w:sz w:val="24"/>
          <w:szCs w:val="24"/>
        </w:rPr>
        <w:t>Manajemen Edisi 2.</w:t>
      </w:r>
      <w:r w:rsidRPr="0083127F">
        <w:rPr>
          <w:noProof/>
          <w:sz w:val="24"/>
          <w:szCs w:val="24"/>
        </w:rPr>
        <w:t xml:space="preserve"> Yogyakarta: BPPE.</w:t>
      </w:r>
    </w:p>
    <w:p w14:paraId="6EBFA1F3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Hasibuan, M. (2005). </w:t>
      </w:r>
      <w:r w:rsidRPr="0083127F">
        <w:rPr>
          <w:i/>
          <w:iCs/>
          <w:noProof/>
          <w:sz w:val="24"/>
          <w:szCs w:val="24"/>
        </w:rPr>
        <w:t>Manajemen Sumber Daya Manusia Edisi Revisi.</w:t>
      </w:r>
      <w:r w:rsidRPr="0083127F">
        <w:rPr>
          <w:noProof/>
          <w:sz w:val="24"/>
          <w:szCs w:val="24"/>
        </w:rPr>
        <w:t xml:space="preserve"> Jakarta: Bumi Aksara.</w:t>
      </w:r>
    </w:p>
    <w:p w14:paraId="48B4DB6A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Silalahi, U. (1989). </w:t>
      </w:r>
      <w:r w:rsidRPr="0083127F">
        <w:rPr>
          <w:i/>
          <w:iCs/>
          <w:noProof/>
          <w:sz w:val="24"/>
          <w:szCs w:val="24"/>
        </w:rPr>
        <w:t>Studi Tentang Ilmu Administrasi.</w:t>
      </w:r>
      <w:r w:rsidRPr="0083127F">
        <w:rPr>
          <w:noProof/>
          <w:sz w:val="24"/>
          <w:szCs w:val="24"/>
        </w:rPr>
        <w:t xml:space="preserve"> Bandung: CV Sinar Jaya.</w:t>
      </w:r>
    </w:p>
    <w:p w14:paraId="5D526053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Silalahi, U. (1992). </w:t>
      </w:r>
      <w:r w:rsidRPr="0083127F">
        <w:rPr>
          <w:i/>
          <w:iCs/>
          <w:noProof/>
          <w:sz w:val="24"/>
          <w:szCs w:val="24"/>
        </w:rPr>
        <w:t>Studi Tentang Ilmu Administrasi Konsep, Teori dan Dimensi.</w:t>
      </w:r>
      <w:r w:rsidRPr="0083127F">
        <w:rPr>
          <w:noProof/>
          <w:sz w:val="24"/>
          <w:szCs w:val="24"/>
        </w:rPr>
        <w:t xml:space="preserve"> Bandung: CV Sinar Baru.</w:t>
      </w:r>
    </w:p>
    <w:p w14:paraId="3C4642CB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lastRenderedPageBreak/>
        <w:t xml:space="preserve">Silalahi, U. (2003). </w:t>
      </w:r>
      <w:r w:rsidRPr="0083127F">
        <w:rPr>
          <w:i/>
          <w:iCs/>
          <w:noProof/>
          <w:sz w:val="24"/>
          <w:szCs w:val="24"/>
        </w:rPr>
        <w:t>Studi Tentang Ilmu Administrasi .</w:t>
      </w:r>
      <w:r w:rsidRPr="0083127F">
        <w:rPr>
          <w:noProof/>
          <w:sz w:val="24"/>
          <w:szCs w:val="24"/>
        </w:rPr>
        <w:t xml:space="preserve"> Bandung: Sinar Baru Aglesindo.</w:t>
      </w:r>
    </w:p>
    <w:p w14:paraId="6E7D3C23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Simnolon, M. M. (2004). </w:t>
      </w:r>
      <w:r w:rsidRPr="0083127F">
        <w:rPr>
          <w:i/>
          <w:iCs/>
          <w:noProof/>
          <w:sz w:val="24"/>
          <w:szCs w:val="24"/>
        </w:rPr>
        <w:t>Dasar - Dasar dan Administrasi Manajemen.</w:t>
      </w:r>
      <w:r w:rsidRPr="0083127F">
        <w:rPr>
          <w:noProof/>
          <w:sz w:val="24"/>
          <w:szCs w:val="24"/>
        </w:rPr>
        <w:t xml:space="preserve"> Jakarta: Ghalia Indonesia.</w:t>
      </w:r>
    </w:p>
    <w:p w14:paraId="5578F51D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Sondang P. Siagian. (1999). </w:t>
      </w:r>
      <w:r w:rsidRPr="0083127F">
        <w:rPr>
          <w:i/>
          <w:iCs/>
          <w:noProof/>
          <w:sz w:val="24"/>
          <w:szCs w:val="24"/>
        </w:rPr>
        <w:t>Manajemen Sumber Daya Manusia.</w:t>
      </w:r>
      <w:r w:rsidRPr="0083127F">
        <w:rPr>
          <w:noProof/>
          <w:sz w:val="24"/>
          <w:szCs w:val="24"/>
        </w:rPr>
        <w:t xml:space="preserve"> Jakarta : Bumi Aksara.</w:t>
      </w:r>
    </w:p>
    <w:p w14:paraId="1C6030AE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Sugiyono. (2005). </w:t>
      </w:r>
      <w:r w:rsidRPr="0083127F">
        <w:rPr>
          <w:i/>
          <w:iCs/>
          <w:noProof/>
          <w:sz w:val="24"/>
          <w:szCs w:val="24"/>
        </w:rPr>
        <w:t>Metode Penelitian Administrasi .</w:t>
      </w:r>
      <w:r w:rsidRPr="0083127F">
        <w:rPr>
          <w:noProof/>
          <w:sz w:val="24"/>
          <w:szCs w:val="24"/>
        </w:rPr>
        <w:t xml:space="preserve"> Bandung: Alphabeta.</w:t>
      </w:r>
    </w:p>
    <w:p w14:paraId="31384034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Sugiyono. (2014). </w:t>
      </w:r>
      <w:r w:rsidRPr="0083127F">
        <w:rPr>
          <w:i/>
          <w:iCs/>
          <w:noProof/>
          <w:sz w:val="24"/>
          <w:szCs w:val="24"/>
        </w:rPr>
        <w:t>Metode Penelitian Administrasi .</w:t>
      </w:r>
      <w:r w:rsidRPr="0083127F">
        <w:rPr>
          <w:noProof/>
          <w:sz w:val="24"/>
          <w:szCs w:val="24"/>
        </w:rPr>
        <w:t xml:space="preserve"> Bandung: Alphabeta.</w:t>
      </w:r>
    </w:p>
    <w:p w14:paraId="5603DF2F" w14:textId="77777777" w:rsidR="00881240" w:rsidRPr="0083127F" w:rsidRDefault="00881240" w:rsidP="00881240">
      <w:pPr>
        <w:pStyle w:val="Bibliography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83127F">
        <w:rPr>
          <w:noProof/>
          <w:sz w:val="24"/>
          <w:szCs w:val="24"/>
        </w:rPr>
        <w:t xml:space="preserve">Terry , G. W. (1986). </w:t>
      </w:r>
      <w:r w:rsidRPr="0083127F">
        <w:rPr>
          <w:i/>
          <w:iCs/>
          <w:noProof/>
          <w:sz w:val="24"/>
          <w:szCs w:val="24"/>
        </w:rPr>
        <w:t>Asas - Asas Manajemen .</w:t>
      </w:r>
      <w:r w:rsidRPr="0083127F">
        <w:rPr>
          <w:noProof/>
          <w:sz w:val="24"/>
          <w:szCs w:val="24"/>
        </w:rPr>
        <w:t xml:space="preserve"> Bandung : Alumni.</w:t>
      </w:r>
    </w:p>
    <w:p w14:paraId="7844697B" w14:textId="77777777" w:rsidR="009D4D38" w:rsidRDefault="00881240" w:rsidP="00881240">
      <w:pPr>
        <w:spacing w:before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7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F3729BF" w14:textId="77777777" w:rsidR="009D4D38" w:rsidRDefault="009D4D38" w:rsidP="009D4D38">
      <w:pPr>
        <w:pStyle w:val="Bibliography"/>
        <w:ind w:left="720" w:hanging="720"/>
        <w:rPr>
          <w:noProof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BIBLIOGRAPHY  \l 1033 </w:instrText>
      </w:r>
      <w:r>
        <w:rPr>
          <w:sz w:val="24"/>
          <w:szCs w:val="24"/>
        </w:rPr>
        <w:fldChar w:fldCharType="separate"/>
      </w:r>
      <w:r>
        <w:rPr>
          <w:noProof/>
          <w:lang w:val="en-US"/>
        </w:rPr>
        <w:t xml:space="preserve">Muliawaty, L. (2017). </w:t>
      </w:r>
      <w:r>
        <w:rPr>
          <w:i/>
          <w:iCs/>
          <w:noProof/>
          <w:lang w:val="en-US"/>
        </w:rPr>
        <w:t>pengaruh gaya kepemimpinan situasional terhadap kinerja pegawai Dinas Perindustrian dan perdagangan dan koperasi di Kota Banjar.</w:t>
      </w:r>
      <w:r>
        <w:rPr>
          <w:noProof/>
          <w:lang w:val="en-US"/>
        </w:rPr>
        <w:t xml:space="preserve"> Bandung: program doktor ilmu sosial unpas.</w:t>
      </w:r>
    </w:p>
    <w:p w14:paraId="6D95F52C" w14:textId="324969D7" w:rsidR="00881240" w:rsidRDefault="009D4D38" w:rsidP="009D4D38">
      <w:pPr>
        <w:spacing w:before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EB96CA" w14:textId="77777777" w:rsidR="0079185A" w:rsidRDefault="0079185A"/>
    <w:sectPr w:rsidR="0079185A" w:rsidSect="0088124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40"/>
    <w:rsid w:val="0079185A"/>
    <w:rsid w:val="00881240"/>
    <w:rsid w:val="009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E6ED"/>
  <w15:chartTrackingRefBased/>
  <w15:docId w15:val="{76CB3F40-7635-49D4-AB92-D3D0155C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24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881240"/>
    <w:pPr>
      <w:widowControl w:val="0"/>
      <w:autoSpaceDE w:val="0"/>
      <w:autoSpaceDN w:val="0"/>
      <w:spacing w:after="0" w:line="240" w:lineRule="auto"/>
      <w:ind w:left="1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124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881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Lia17</b:Tag>
    <b:SourceType>Book</b:SourceType>
    <b:Guid>{4EF7F349-6F01-4063-B3F7-1859513C4DF6}</b:Guid>
    <b:Author>
      <b:Author>
        <b:NameList>
          <b:Person>
            <b:Last>Muliawaty</b:Last>
            <b:First>Lia</b:First>
          </b:Person>
        </b:NameList>
      </b:Author>
    </b:Author>
    <b:Title>pengaruh gaya kepemimpinan situasional terhadap kinerja pegawai Dinas Perindustrian dan perdagangan dan koperasi di Kota Banjar</b:Title>
    <b:Year>2017</b:Year>
    <b:City>Bandung</b:City>
    <b:Publisher>program doktor ilmu sosial unpas</b:Publisher>
    <b:RefOrder>1</b:RefOrder>
  </b:Source>
</b:Sources>
</file>

<file path=customXml/itemProps1.xml><?xml version="1.0" encoding="utf-8"?>
<ds:datastoreItem xmlns:ds="http://schemas.openxmlformats.org/officeDocument/2006/customXml" ds:itemID="{9BA68156-0579-4047-A06D-C0355A2E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Host</cp:lastModifiedBy>
  <cp:revision>2</cp:revision>
  <dcterms:created xsi:type="dcterms:W3CDTF">2021-03-22T12:01:00Z</dcterms:created>
  <dcterms:modified xsi:type="dcterms:W3CDTF">2023-10-31T06:40:00Z</dcterms:modified>
</cp:coreProperties>
</file>