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76" w:lineRule="auto"/>
        <w:jc w:val="center"/>
        <w:rPr>
          <w:rFonts w:cs="Times New Roman"/>
          <w:b/>
          <w:sz w:val="28"/>
          <w:szCs w:val="28"/>
          <w:lang w:val="en-US"/>
        </w:rPr>
      </w:pPr>
      <w:r>
        <w:rPr>
          <w:rFonts w:cs="Times New Roman"/>
          <w:b/>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-684530</wp:posOffset>
                </wp:positionH>
                <wp:positionV relativeFrom="paragraph">
                  <wp:posOffset>313055</wp:posOffset>
                </wp:positionV>
                <wp:extent cx="6626225" cy="0"/>
                <wp:effectExtent l="0" t="19050" r="22225" b="19050"/>
                <wp:wrapNone/>
                <wp:docPr id="2" name="Straight Connector 2"/>
                <wp:cNvGraphicFramePr/>
                <a:graphic xmlns:a="http://schemas.openxmlformats.org/drawingml/2006/main">
                  <a:graphicData uri="http://schemas.microsoft.com/office/word/2010/wordprocessingShape">
                    <wps:wsp>
                      <wps:cNvCnPr/>
                      <wps:spPr>
                        <a:xfrm>
                          <a:off x="0" y="0"/>
                          <a:ext cx="6626431" cy="0"/>
                        </a:xfrm>
                        <a:prstGeom prst="line">
                          <a:avLst/>
                        </a:prstGeom>
                        <a:ln w="28575">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53.9pt;margin-top:24.65pt;height:0pt;width:521.75pt;z-index:251658240;mso-width-relative:page;mso-height-relative:page;" filled="f" stroked="t" coordsize="21600,21600" o:gfxdata="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dbqQnXAAAACgEAAA8AAAAAAAAAAQAgAAAAIgAAAGRycy9kb3ducmV2LnhtbFBLAQIUABQA&#10;AAAIAIdO4kBIRI7kuAEAAGcDAAAOAAAAAAAAAAEAIAAAACYBAABkcnMvZTJvRG9jLnhtbFBLBQYA&#10;AAAABgAGAFkBAABQBQAAAAA=&#10;">
                <v:fill on="f" focussize="0,0"/>
                <v:stroke weight="2.25pt" color="#000000 [3213]" miterlimit="8" joinstyle="miter"/>
                <v:imagedata o:title=""/>
                <o:lock v:ext="edit" aspectratio="f"/>
              </v:line>
            </w:pict>
          </mc:Fallback>
        </mc:AlternateContent>
      </w:r>
      <w:r>
        <w:rPr>
          <w:rFonts w:cs="Times New Roman"/>
          <w:b/>
          <w:sz w:val="28"/>
          <w:szCs w:val="28"/>
          <w:lang w:val="en-US"/>
        </w:rPr>
        <w:t>JURNAL</w:t>
      </w:r>
    </w:p>
    <w:p>
      <w:pPr>
        <w:pStyle w:val="11"/>
        <w:spacing w:line="276" w:lineRule="auto"/>
        <w:jc w:val="center"/>
        <w:rPr>
          <w:rFonts w:cs="Times New Roman"/>
          <w:b/>
          <w:sz w:val="28"/>
          <w:szCs w:val="28"/>
          <w:lang w:val="en-US"/>
        </w:rPr>
      </w:pPr>
    </w:p>
    <w:p>
      <w:pPr>
        <w:pStyle w:val="11"/>
        <w:spacing w:line="276" w:lineRule="auto"/>
        <w:jc w:val="center"/>
        <w:rPr>
          <w:rFonts w:cs="Times New Roman"/>
          <w:b/>
          <w:sz w:val="28"/>
          <w:szCs w:val="28"/>
          <w:lang w:val="en-US"/>
        </w:rPr>
      </w:pPr>
      <w:r>
        <w:rPr>
          <w:rFonts w:cs="Times New Roman"/>
          <w:b/>
          <w:sz w:val="28"/>
          <w:szCs w:val="28"/>
          <w:lang w:val="en-US"/>
        </w:rPr>
        <w:t>ANALISIS IMPLEMENTASI STRATEGI PEMASARAN</w:t>
      </w:r>
    </w:p>
    <w:p>
      <w:pPr>
        <w:pStyle w:val="11"/>
        <w:spacing w:line="276" w:lineRule="auto"/>
        <w:jc w:val="center"/>
        <w:rPr>
          <w:rFonts w:cs="Times New Roman"/>
          <w:b/>
          <w:sz w:val="28"/>
          <w:szCs w:val="28"/>
          <w:lang w:val="en-US"/>
        </w:rPr>
      </w:pPr>
      <w:r>
        <w:rPr>
          <w:rFonts w:cs="Times New Roman"/>
          <w:b/>
          <w:sz w:val="28"/>
          <w:szCs w:val="28"/>
          <w:lang w:val="en-US"/>
        </w:rPr>
        <w:t>KREDIT PEMILIKAN RUMAH (KPR)</w:t>
      </w:r>
    </w:p>
    <w:p>
      <w:pPr>
        <w:pStyle w:val="11"/>
        <w:spacing w:line="276" w:lineRule="auto"/>
        <w:jc w:val="center"/>
        <w:rPr>
          <w:rFonts w:cs="Times New Roman"/>
          <w:b/>
          <w:sz w:val="28"/>
          <w:szCs w:val="28"/>
          <w:lang w:val="en-US"/>
        </w:rPr>
      </w:pPr>
      <w:r>
        <w:rPr>
          <w:rFonts w:cs="Times New Roman"/>
          <w:b/>
          <w:sz w:val="28"/>
          <w:szCs w:val="28"/>
          <w:lang w:val="en-US"/>
        </w:rPr>
        <w:t>BANK BJB CABANG SOREANG</w:t>
      </w:r>
    </w:p>
    <w:p>
      <w:pPr>
        <w:pStyle w:val="11"/>
        <w:spacing w:line="276" w:lineRule="auto"/>
        <w:jc w:val="center"/>
        <w:rPr>
          <w:rFonts w:cs="Times New Roman"/>
          <w:b/>
          <w:sz w:val="28"/>
          <w:szCs w:val="28"/>
          <w:lang w:val="en-US"/>
        </w:rPr>
      </w:pPr>
      <w:r>
        <w:rPr>
          <w:rFonts w:cs="Times New Roman"/>
          <w:b/>
          <w:sz w:val="28"/>
          <w:szCs w:val="28"/>
          <w:lang w:val="en-US"/>
        </w:rPr>
        <w:t>DALAM UPAYA MENINGKATKAN PENJUALAN</w:t>
      </w:r>
    </w:p>
    <w:p>
      <w:pPr>
        <w:pStyle w:val="11"/>
        <w:spacing w:line="276" w:lineRule="auto"/>
        <w:jc w:val="center"/>
        <w:rPr>
          <w:rFonts w:cs="Times New Roman"/>
          <w:b/>
          <w:szCs w:val="24"/>
        </w:rPr>
      </w:pPr>
    </w:p>
    <w:p>
      <w:pPr>
        <w:pStyle w:val="11"/>
        <w:spacing w:line="276" w:lineRule="auto"/>
        <w:jc w:val="center"/>
        <w:rPr>
          <w:rFonts w:cs="Times New Roman"/>
          <w:b/>
          <w:szCs w:val="24"/>
        </w:rPr>
      </w:pPr>
      <w:r>
        <w:rPr>
          <w:rFonts w:cs="Times New Roman"/>
          <w:b/>
          <w:szCs w:val="24"/>
        </w:rPr>
        <w:t xml:space="preserve">AJI MUNAWAR RIZKIANSYAH </w:t>
      </w:r>
    </w:p>
    <w:p>
      <w:pPr>
        <w:spacing w:line="276" w:lineRule="auto"/>
        <w:jc w:val="center"/>
        <w:rPr>
          <w:rFonts w:cs="Times New Roman"/>
          <w:b/>
          <w:szCs w:val="24"/>
        </w:rPr>
      </w:pPr>
      <w:r>
        <w:rPr>
          <w:rFonts w:cs="Times New Roman"/>
          <w:b/>
          <w:szCs w:val="24"/>
        </w:rPr>
        <w:t xml:space="preserve"> 168 020 059</w:t>
      </w:r>
    </w:p>
    <w:p>
      <w:pPr>
        <w:pStyle w:val="11"/>
        <w:spacing w:line="276" w:lineRule="auto"/>
        <w:jc w:val="center"/>
        <w:rPr>
          <w:rFonts w:cs="Times New Roman"/>
          <w:b/>
          <w:szCs w:val="24"/>
        </w:rPr>
      </w:pPr>
    </w:p>
    <w:p>
      <w:pPr>
        <w:spacing w:line="276" w:lineRule="auto"/>
        <w:jc w:val="center"/>
        <w:rPr>
          <w:rFonts w:cs="Times New Roman"/>
          <w:szCs w:val="24"/>
        </w:rPr>
      </w:pPr>
    </w:p>
    <w:p>
      <w:pPr>
        <w:spacing w:line="276" w:lineRule="auto"/>
        <w:jc w:val="center"/>
        <w:rPr>
          <w:rFonts w:cs="Times New Roman"/>
          <w:b/>
          <w:szCs w:val="24"/>
          <w:lang w:val="en-US"/>
        </w:rPr>
      </w:pPr>
      <w:r>
        <w:rPr>
          <w:rFonts w:cs="Times New Roman"/>
          <w:b/>
          <w:szCs w:val="24"/>
          <w:lang w:val="en-US"/>
        </w:rPr>
        <w:drawing>
          <wp:inline distT="0" distB="0" distL="0" distR="0">
            <wp:extent cx="2379345" cy="2409190"/>
            <wp:effectExtent l="0" t="0" r="1905" b="0"/>
            <wp:docPr id="1" name="Picture 2" descr="Description: C:\Users\ASUS X1015E\Downloads\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C:\Users\ASUS X1015E\Downloads\logo-unpa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89636" cy="2419757"/>
                    </a:xfrm>
                    <a:prstGeom prst="rect">
                      <a:avLst/>
                    </a:prstGeom>
                    <a:noFill/>
                    <a:ln>
                      <a:noFill/>
                    </a:ln>
                  </pic:spPr>
                </pic:pic>
              </a:graphicData>
            </a:graphic>
          </wp:inline>
        </w:drawing>
      </w:r>
      <w:r>
        <w:rPr>
          <w:rFonts w:cs="Times New Roman"/>
          <w:b/>
          <w:szCs w:val="24"/>
          <w:lang w:val="en-US"/>
        </w:rPr>
        <w:t xml:space="preserve">     </w:t>
      </w:r>
    </w:p>
    <w:p>
      <w:pPr>
        <w:spacing w:line="276" w:lineRule="auto"/>
        <w:jc w:val="center"/>
        <w:rPr>
          <w:rFonts w:cs="Times New Roman"/>
          <w:b/>
          <w:szCs w:val="24"/>
        </w:rPr>
      </w:pPr>
    </w:p>
    <w:p>
      <w:pPr>
        <w:pStyle w:val="11"/>
        <w:spacing w:line="276" w:lineRule="auto"/>
        <w:jc w:val="center"/>
        <w:rPr>
          <w:rFonts w:cs="Times New Roman"/>
          <w:b/>
          <w:szCs w:val="24"/>
          <w:lang w:eastAsia="zh-CN"/>
        </w:rPr>
      </w:pPr>
    </w:p>
    <w:p>
      <w:pPr>
        <w:spacing w:line="276" w:lineRule="auto"/>
        <w:jc w:val="center"/>
        <w:rPr>
          <w:rFonts w:cs="Times New Roman"/>
          <w:b/>
          <w:szCs w:val="24"/>
          <w:lang w:eastAsia="zh-CN"/>
        </w:rPr>
      </w:pPr>
    </w:p>
    <w:p>
      <w:pPr>
        <w:spacing w:line="276" w:lineRule="auto"/>
        <w:jc w:val="center"/>
        <w:rPr>
          <w:rFonts w:cs="Times New Roman"/>
          <w:b/>
          <w:szCs w:val="24"/>
          <w:lang w:eastAsia="zh-CN"/>
        </w:rPr>
      </w:pPr>
    </w:p>
    <w:p>
      <w:pPr>
        <w:spacing w:line="276" w:lineRule="auto"/>
        <w:jc w:val="center"/>
        <w:rPr>
          <w:rFonts w:cs="Times New Roman"/>
          <w:b/>
          <w:szCs w:val="24"/>
          <w:lang w:eastAsia="zh-CN"/>
        </w:rPr>
      </w:pPr>
    </w:p>
    <w:p>
      <w:pPr>
        <w:spacing w:line="276" w:lineRule="auto"/>
        <w:jc w:val="center"/>
        <w:rPr>
          <w:rFonts w:hint="eastAsia" w:cs="Times New Roman"/>
          <w:b/>
          <w:szCs w:val="24"/>
          <w:lang w:eastAsia="zh-CN"/>
        </w:rPr>
      </w:pPr>
    </w:p>
    <w:p>
      <w:pPr>
        <w:spacing w:line="276" w:lineRule="auto"/>
        <w:jc w:val="center"/>
        <w:rPr>
          <w:rFonts w:cs="Times New Roman"/>
          <w:b/>
          <w:szCs w:val="24"/>
        </w:rPr>
      </w:pPr>
      <w:r>
        <w:rPr>
          <w:rFonts w:cs="Times New Roman"/>
          <w:b/>
          <w:szCs w:val="24"/>
        </w:rPr>
        <w:t>PROGRAM STUDI MAGISTER MANAJEMEN</w:t>
      </w:r>
    </w:p>
    <w:p>
      <w:pPr>
        <w:spacing w:line="276" w:lineRule="auto"/>
        <w:jc w:val="center"/>
        <w:rPr>
          <w:rFonts w:cs="Times New Roman"/>
          <w:b/>
          <w:szCs w:val="24"/>
          <w:lang w:val="en-US"/>
        </w:rPr>
      </w:pPr>
      <w:r>
        <w:rPr>
          <w:rFonts w:cs="Times New Roman"/>
          <w:b/>
          <w:szCs w:val="24"/>
          <w:lang w:val="en-US"/>
        </w:rPr>
        <w:t xml:space="preserve">FAKULTAS </w:t>
      </w:r>
      <w:r>
        <w:rPr>
          <w:rFonts w:cs="Times New Roman"/>
          <w:b/>
          <w:szCs w:val="24"/>
        </w:rPr>
        <w:t>PASCA SARJANA</w:t>
      </w:r>
    </w:p>
    <w:p>
      <w:pPr>
        <w:spacing w:line="276" w:lineRule="auto"/>
        <w:jc w:val="center"/>
        <w:rPr>
          <w:rFonts w:cs="Times New Roman"/>
          <w:b/>
          <w:szCs w:val="24"/>
        </w:rPr>
      </w:pPr>
      <w:r>
        <w:rPr>
          <w:rFonts w:cs="Times New Roman"/>
          <w:b/>
          <w:szCs w:val="24"/>
        </w:rPr>
        <w:t>UNIVERSITAS PASUNDAN</w:t>
      </w:r>
    </w:p>
    <w:p>
      <w:pPr>
        <w:spacing w:line="276" w:lineRule="auto"/>
        <w:jc w:val="center"/>
        <w:rPr>
          <w:rFonts w:cs="Times New Roman"/>
          <w:b/>
          <w:szCs w:val="24"/>
          <w:lang w:val="en-US"/>
        </w:rPr>
      </w:pPr>
      <w:r>
        <w:rPr>
          <w:rFonts w:cs="Times New Roman"/>
          <w:b/>
          <w:szCs w:val="24"/>
          <w:lang w:val="en-US"/>
        </w:rPr>
        <w:t>BANDUNG</w:t>
      </w:r>
    </w:p>
    <w:p>
      <w:pPr>
        <w:spacing w:line="276" w:lineRule="auto"/>
        <w:jc w:val="center"/>
        <w:rPr>
          <w:rFonts w:cs="Times New Roman"/>
          <w:b/>
          <w:szCs w:val="24"/>
          <w:lang w:val="en-US"/>
        </w:rPr>
      </w:pPr>
      <w:r>
        <w:rPr>
          <w:rFonts w:cs="Times New Roman"/>
          <w:b/>
          <w:szCs w:val="24"/>
        </w:rPr>
        <w:t>202</w:t>
      </w:r>
      <w:r>
        <w:rPr>
          <w:rFonts w:cs="Times New Roman"/>
          <w:b/>
          <w:szCs w:val="24"/>
          <w:lang w:val="en-US"/>
        </w:rPr>
        <w:t xml:space="preserve">1 </w:t>
      </w:r>
    </w:p>
    <w:p>
      <w:pPr>
        <w:spacing w:line="276" w:lineRule="auto"/>
        <w:rPr>
          <w:rFonts w:cs="Times New Roman"/>
          <w:lang w:eastAsia="zh-CN"/>
        </w:rPr>
      </w:pPr>
    </w:p>
    <w:p>
      <w:pPr>
        <w:spacing w:line="276" w:lineRule="auto"/>
        <w:rPr>
          <w:rFonts w:cs="Times New Roman"/>
          <w:lang w:eastAsia="zh-CN"/>
        </w:rPr>
      </w:pPr>
    </w:p>
    <w:p>
      <w:pPr>
        <w:pStyle w:val="13"/>
        <w:rPr>
          <w:rFonts w:hint="eastAsia" w:ascii="Times New Roman" w:hAnsi="Times New Roman" w:eastAsia="DengXian" w:cs="Times New Roman"/>
          <w:lang w:eastAsia="zh-CN"/>
        </w:rPr>
        <w:sectPr>
          <w:headerReference r:id="rId3" w:type="default"/>
          <w:pgSz w:w="12240" w:h="15840"/>
          <w:pgMar w:top="2275" w:right="1699" w:bottom="1699" w:left="2275" w:header="720" w:footer="720" w:gutter="0"/>
          <w:cols w:space="720" w:num="1"/>
          <w:docGrid w:linePitch="360" w:charSpace="0"/>
        </w:sectPr>
      </w:pPr>
    </w:p>
    <w:p>
      <w:pPr>
        <w:pStyle w:val="13"/>
        <w:rPr>
          <w:rFonts w:ascii="Times New Roman" w:hAnsi="Times New Roman" w:cs="Times New Roman"/>
          <w:sz w:val="22"/>
          <w:lang w:val="en-US"/>
        </w:rPr>
      </w:pPr>
      <w:r>
        <w:rPr>
          <w:rFonts w:ascii="Times New Roman" w:hAnsi="Times New Roman" w:cs="Times New Roman"/>
        </w:rPr>
        <w:t>A</w:t>
      </w:r>
      <w:r>
        <w:rPr>
          <w:rFonts w:ascii="Times New Roman" w:hAnsi="Times New Roman" w:cs="Times New Roman"/>
          <w:lang w:val="en-US"/>
        </w:rPr>
        <w:t>BSTRA</w:t>
      </w:r>
      <w:r>
        <w:rPr>
          <w:rFonts w:ascii="Times New Roman" w:hAnsi="Times New Roman" w:cs="Times New Roman"/>
        </w:rPr>
        <w:t>K</w:t>
      </w:r>
    </w:p>
    <w:p>
      <w:pPr>
        <w:spacing w:line="276" w:lineRule="auto"/>
        <w:jc w:val="center"/>
        <w:rPr>
          <w:rFonts w:cs="Times New Roman"/>
          <w:b/>
          <w:bCs/>
        </w:rPr>
      </w:pPr>
      <w:r>
        <w:rPr>
          <w:rFonts w:cs="Times New Roman"/>
          <w:b/>
          <w:bCs/>
        </w:rPr>
        <w:t xml:space="preserve"> </w:t>
      </w:r>
    </w:p>
    <w:p>
      <w:pPr>
        <w:spacing w:line="276" w:lineRule="auto"/>
        <w:rPr>
          <w:rFonts w:cs="Times New Roman"/>
        </w:rPr>
      </w:pPr>
      <w:r>
        <w:rPr>
          <w:rFonts w:cs="Times New Roman"/>
          <w:b/>
          <w:bCs/>
        </w:rPr>
        <w:tab/>
      </w:r>
      <w:r>
        <w:rPr>
          <w:rFonts w:cs="Times New Roman"/>
        </w:rPr>
        <w:t xml:space="preserve">Penelitian ini bertujuan untuk menelaah dan memperoleh data empiris mengenai </w:t>
      </w:r>
      <w:r>
        <w:rPr>
          <w:rFonts w:cs="Times New Roman"/>
          <w:i/>
          <w:iCs/>
        </w:rPr>
        <w:t>“Analisis implemetasi strategi pemasaran kredit pemilikan rumah (KPR) Bank BJB Cabang Soreang dalam Upaya Meningkatkan Penjualan.”</w:t>
      </w:r>
      <w:r>
        <w:rPr>
          <w:rFonts w:cs="Times New Roman"/>
        </w:rPr>
        <w:t xml:space="preserve">. Melalui penelitian ini diharapkan dapat diketahui sejauh mana pelaksanaan strategi pemasaran yang dilakukan oleh perusahaan, kinerja, yang dicapai, hambatan yang dialami, yang kemudian dikaji serta dievaluasi untuk diberikan </w:t>
      </w:r>
      <w:r>
        <w:rPr>
          <w:rFonts w:cs="Times New Roman"/>
          <w:i/>
          <w:iCs/>
        </w:rPr>
        <w:t>improvement</w:t>
      </w:r>
      <w:r>
        <w:rPr>
          <w:rFonts w:cs="Times New Roman"/>
        </w:rPr>
        <w:t xml:space="preserve"> demi mencapai perfoma bisnis yang lebih  baik.</w:t>
      </w:r>
    </w:p>
    <w:p>
      <w:pPr>
        <w:spacing w:line="276" w:lineRule="auto"/>
        <w:rPr>
          <w:rFonts w:cs="Times New Roman"/>
        </w:rPr>
      </w:pPr>
      <w:r>
        <w:rPr>
          <w:rFonts w:cs="Times New Roman"/>
        </w:rPr>
        <w:tab/>
      </w:r>
      <w:r>
        <w:rPr>
          <w:rFonts w:cs="Times New Roman"/>
        </w:rPr>
        <w:t>Metode penelitian yang digunakan adalah analisis deskriptif kualitatif. Pengumpulan data yang dilakukan adalah wawancara, obersevasi dan dokumentasi. Pengumpulan data di lapangan dilaksanakan pada tahun 2020. Teknis analisis data menggunakan analisis SWOT.</w:t>
      </w:r>
    </w:p>
    <w:p>
      <w:pPr>
        <w:spacing w:line="276" w:lineRule="auto"/>
        <w:rPr>
          <w:rFonts w:cs="Times New Roman"/>
        </w:rPr>
      </w:pPr>
      <w:r>
        <w:rPr>
          <w:rFonts w:cs="Times New Roman"/>
        </w:rPr>
        <w:tab/>
      </w:r>
      <w:r>
        <w:rPr>
          <w:rFonts w:cs="Times New Roman"/>
        </w:rPr>
        <w:t xml:space="preserve">Hasil penelitian menunjukan bahwa strategi pemasaran KPR Bank BJB Cabang Soreang tidak diimplementasikan dengan optimal, pelaksanaanya tidak terstruktur dan masih berorientasi dengan cara konvensional yakni menjual produk saja tanpa melihat peta potensi dan sumber daya yang lebih besar, sehingga hal tersebut berimbas kepada kinerja yang belum memuaskan. Kendati begitu, sumber daya serta kekuatan internal dan peluang eskternal yang dimiliki mampu digambarkan dengan baik sehingga dalam menyusun strategi pemasaran untuk meningkatkan penjualan, perusahan tinggal melakuan evaluasi dan improvisasi yang lebih terstruktur dan menyeluruh dengan memosisikan keunggulan produk dan </w:t>
      </w:r>
      <w:r>
        <w:rPr>
          <w:rFonts w:cs="Times New Roman"/>
          <w:i/>
          <w:iCs/>
        </w:rPr>
        <w:t xml:space="preserve">brand image </w:t>
      </w:r>
      <w:r>
        <w:rPr>
          <w:rFonts w:cs="Times New Roman"/>
        </w:rPr>
        <w:t>perusahaan kepada para konsumen.</w:t>
      </w:r>
    </w:p>
    <w:p>
      <w:pPr>
        <w:spacing w:line="276" w:lineRule="auto"/>
        <w:rPr>
          <w:rFonts w:cs="Times New Roman"/>
        </w:rPr>
      </w:pPr>
      <w:r>
        <w:rPr>
          <w:rFonts w:cs="Times New Roman"/>
        </w:rPr>
        <w:t xml:space="preserve"> </w:t>
      </w:r>
    </w:p>
    <w:p>
      <w:pPr>
        <w:spacing w:line="276" w:lineRule="auto"/>
        <w:rPr>
          <w:rFonts w:cs="Times New Roman"/>
        </w:rPr>
      </w:pPr>
      <w:r>
        <w:rPr>
          <w:rFonts w:cs="Times New Roman"/>
        </w:rPr>
        <w:t>Kata kunci: strategi pemasaran, bauran pemasaran, strategi posisi pasar</w:t>
      </w:r>
    </w:p>
    <w:p>
      <w:pPr>
        <w:spacing w:line="276" w:lineRule="auto"/>
        <w:rPr>
          <w:rFonts w:cs="Times New Roman"/>
        </w:rPr>
      </w:pPr>
      <w:r>
        <w:rPr>
          <w:rFonts w:cs="Times New Roman"/>
        </w:rPr>
        <w:t xml:space="preserve"> </w:t>
      </w:r>
    </w:p>
    <w:p>
      <w:pPr>
        <w:spacing w:line="276" w:lineRule="auto"/>
        <w:rPr>
          <w:rFonts w:cs="Times New Roman"/>
          <w:lang w:eastAsia="zh-CN"/>
        </w:rPr>
      </w:pPr>
      <w:r>
        <w:rPr>
          <w:rFonts w:cs="Times New Roman"/>
        </w:rPr>
        <w:t xml:space="preserve"> </w:t>
      </w: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lang w:eastAsia="zh-CN"/>
        </w:rPr>
      </w:pPr>
    </w:p>
    <w:p>
      <w:pPr>
        <w:spacing w:line="276" w:lineRule="auto"/>
        <w:rPr>
          <w:rFonts w:cs="Times New Roman"/>
        </w:rPr>
      </w:pPr>
      <w:r>
        <w:rPr>
          <w:rFonts w:cs="Times New Roman"/>
        </w:rPr>
        <w:t xml:space="preserve"> </w:t>
      </w:r>
    </w:p>
    <w:p>
      <w:pPr>
        <w:spacing w:line="276" w:lineRule="auto"/>
        <w:rPr>
          <w:rFonts w:cs="Times New Roman"/>
        </w:rPr>
      </w:pPr>
      <w:r>
        <w:rPr>
          <w:rFonts w:cs="Times New Roman"/>
        </w:rPr>
        <w:t xml:space="preserve"> </w:t>
      </w:r>
    </w:p>
    <w:p>
      <w:pPr>
        <w:pStyle w:val="13"/>
        <w:rPr>
          <w:rFonts w:ascii="Times New Roman" w:hAnsi="Times New Roman" w:cs="Times New Roman"/>
          <w:i/>
          <w:iCs/>
        </w:rPr>
      </w:pPr>
      <w:r>
        <w:rPr>
          <w:rFonts w:ascii="Times New Roman" w:hAnsi="Times New Roman" w:cs="Times New Roman"/>
          <w:i/>
          <w:iCs/>
        </w:rPr>
        <w:t>ABSTRACT</w:t>
      </w:r>
    </w:p>
    <w:p>
      <w:pPr>
        <w:spacing w:line="276" w:lineRule="auto"/>
        <w:rPr>
          <w:rFonts w:cs="Times New Roman"/>
          <w:i/>
          <w:iCs/>
        </w:rPr>
      </w:pPr>
      <w:r>
        <w:rPr>
          <w:rFonts w:cs="Times New Roman"/>
          <w:i/>
          <w:iCs/>
        </w:rPr>
        <w:t xml:space="preserve"> </w:t>
      </w:r>
    </w:p>
    <w:p>
      <w:pPr>
        <w:spacing w:line="276" w:lineRule="auto"/>
        <w:ind w:firstLine="720"/>
        <w:rPr>
          <w:rFonts w:eastAsia="Times New Roman" w:cs="SimSun"/>
          <w:i/>
          <w:iCs/>
          <w:sz w:val="22"/>
          <w:lang w:val="en-US"/>
        </w:rPr>
      </w:pPr>
      <w:r>
        <w:rPr>
          <w:i/>
          <w:iCs/>
        </w:rPr>
        <w:t>This study aims to examine and obtain empirical data regarding "Analysis of the implementation of the Soreang Branch of Bank BJB Housing Loan (KPR) Marketing Strategy in an Effort to Increase Sales." Through this research, it is expected to know the extent to which the company's marketing strategy has been implemented, the performance achieved, the obstacles experienced, which are then reviewed and evaluated for improvement in order to achieve better business performance.</w:t>
      </w:r>
    </w:p>
    <w:p>
      <w:pPr>
        <w:spacing w:line="276" w:lineRule="auto"/>
        <w:ind w:firstLine="720"/>
        <w:rPr>
          <w:i/>
          <w:iCs/>
        </w:rPr>
      </w:pPr>
      <w:r>
        <w:rPr>
          <w:i/>
          <w:iCs/>
        </w:rPr>
        <w:t>The research method used is descriptive qualitative analysis. The data were collected by interviews, observations and documentation. Data collection in the field was carried out in 2020. The data analysis technique used was SWOT analysis.</w:t>
      </w:r>
    </w:p>
    <w:p>
      <w:pPr>
        <w:spacing w:line="276" w:lineRule="auto"/>
        <w:ind w:firstLine="720"/>
        <w:rPr>
          <w:i/>
          <w:iCs/>
        </w:rPr>
      </w:pPr>
      <w:r>
        <w:rPr>
          <w:i/>
          <w:iCs/>
        </w:rPr>
        <w:t>The results showed that the marketing strategy for the KPR Bank BJB Soreang Branch was not implemented optimally, the implementation was unstructured and still oriented in a conventional way, namely selling products only without looking at the map of greater potential and resources, so this resulted in unsatisfactory performance. Even so, the internal resources and strengths and external opportunities they have can be well described so that in a formulating marketing strategy to increase sales, the company only needs to do a more structured and comprehensive evaluation and improvisation by positioning the advantages of the company's products and brand image to consumers.</w:t>
      </w:r>
    </w:p>
    <w:p>
      <w:pPr>
        <w:spacing w:line="276" w:lineRule="auto"/>
        <w:rPr>
          <w:i/>
          <w:iCs/>
        </w:rPr>
      </w:pPr>
      <w:r>
        <w:rPr>
          <w:i/>
          <w:iCs/>
        </w:rPr>
        <w:t xml:space="preserve"> </w:t>
      </w:r>
    </w:p>
    <w:p>
      <w:pPr>
        <w:spacing w:line="276" w:lineRule="auto"/>
        <w:rPr>
          <w:i/>
          <w:iCs/>
        </w:rPr>
      </w:pPr>
      <w:r>
        <w:rPr>
          <w:i/>
          <w:iCs/>
        </w:rPr>
        <w:t>Keywords: marketing strategy, marketing mix, market positioning strategy</w:t>
      </w:r>
    </w:p>
    <w:p>
      <w:pPr>
        <w:spacing w:line="276" w:lineRule="auto"/>
        <w:rPr>
          <w:rFonts w:cs="Times New Roman"/>
          <w:i/>
          <w:iCs/>
        </w:rPr>
      </w:pPr>
      <w:r>
        <w:rPr>
          <w:rFonts w:cs="Times New Roman"/>
          <w:i/>
          <w:iCs/>
        </w:rPr>
        <w:t xml:space="preserve"> </w:t>
      </w:r>
    </w:p>
    <w:p>
      <w:pPr>
        <w:spacing w:line="276" w:lineRule="auto"/>
        <w:rPr>
          <w:rFonts w:cs="Times New Roman"/>
          <w:i/>
          <w:iCs/>
        </w:rPr>
      </w:pPr>
      <w:r>
        <w:rPr>
          <w:rFonts w:cs="Times New Roman"/>
          <w:i/>
          <w:iCs/>
        </w:rPr>
        <w:t xml:space="preserve"> </w:t>
      </w:r>
    </w:p>
    <w:p>
      <w:pPr>
        <w:spacing w:line="276" w:lineRule="auto"/>
        <w:rPr>
          <w:rFonts w:cs="Times New Roman"/>
          <w:i/>
          <w:iCs/>
        </w:rPr>
      </w:pPr>
    </w:p>
    <w:p>
      <w:pPr>
        <w:spacing w:line="276" w:lineRule="auto"/>
        <w:rPr>
          <w:rFonts w:cs="Times New Roman"/>
        </w:rPr>
      </w:pPr>
    </w:p>
    <w:p>
      <w:pPr>
        <w:spacing w:line="276" w:lineRule="auto"/>
        <w:rPr>
          <w:rFonts w:cs="Times New Roman"/>
        </w:rPr>
      </w:pPr>
    </w:p>
    <w:p>
      <w:pPr>
        <w:spacing w:line="276" w:lineRule="auto"/>
        <w:rPr>
          <w:rFonts w:cs="Times New Roman"/>
        </w:rPr>
      </w:pPr>
    </w:p>
    <w:p>
      <w:pPr>
        <w:spacing w:line="276" w:lineRule="auto"/>
        <w:rPr>
          <w:rFonts w:cs="Times New Roman"/>
        </w:rPr>
      </w:pPr>
    </w:p>
    <w:p>
      <w:pPr>
        <w:spacing w:line="276" w:lineRule="auto"/>
        <w:rPr>
          <w:rFonts w:cs="Times New Roman"/>
        </w:rPr>
      </w:pPr>
    </w:p>
    <w:p>
      <w:pPr>
        <w:spacing w:line="276" w:lineRule="auto"/>
        <w:rPr>
          <w:rFonts w:cs="Times New Roman"/>
        </w:rPr>
      </w:pPr>
    </w:p>
    <w:p>
      <w:pPr>
        <w:spacing w:line="276" w:lineRule="auto"/>
        <w:rPr>
          <w:rFonts w:cs="Times New Roman"/>
        </w:rPr>
      </w:pPr>
    </w:p>
    <w:p>
      <w:pPr>
        <w:spacing w:line="276" w:lineRule="auto"/>
        <w:rPr>
          <w:rFonts w:cs="Times New Roman"/>
        </w:rPr>
      </w:pPr>
    </w:p>
    <w:p>
      <w:pPr>
        <w:spacing w:line="276" w:lineRule="auto"/>
        <w:rPr>
          <w:rFonts w:cs="Times New Roman"/>
        </w:rPr>
      </w:pPr>
      <w:r>
        <w:rPr>
          <w:rFonts w:cs="Times New Roman"/>
        </w:rPr>
        <w:t xml:space="preserve"> </w:t>
      </w:r>
    </w:p>
    <w:p>
      <w:pPr>
        <w:spacing w:line="276" w:lineRule="auto"/>
        <w:rPr>
          <w:rFonts w:cs="Times New Roman"/>
        </w:rPr>
      </w:pPr>
      <w:r>
        <w:rPr>
          <w:rFonts w:cs="Times New Roman"/>
        </w:rPr>
        <w:t xml:space="preserve"> </w:t>
      </w:r>
    </w:p>
    <w:p>
      <w:pPr>
        <w:spacing w:line="276" w:lineRule="auto"/>
        <w:rPr>
          <w:rFonts w:cs="Times New Roman"/>
        </w:rPr>
      </w:pPr>
      <w:r>
        <w:rPr>
          <w:rFonts w:cs="Times New Roman"/>
        </w:rPr>
        <w:t xml:space="preserve"> </w:t>
      </w:r>
    </w:p>
    <w:p>
      <w:pPr>
        <w:pStyle w:val="13"/>
        <w:rPr>
          <w:rFonts w:ascii="Times New Roman" w:hAnsi="Times New Roman" w:cs="Times New Roman"/>
          <w:lang w:val="en-US" w:eastAsia="zh-CN"/>
        </w:rPr>
      </w:pPr>
      <w:r>
        <w:rPr>
          <w:rFonts w:ascii="Times New Roman" w:hAnsi="Times New Roman" w:cs="Times New Roman"/>
          <w:lang w:val="en-US" w:eastAsia="zh-CN"/>
        </w:rPr>
        <w:t>I. PENDAHULUAN</w:t>
      </w:r>
    </w:p>
    <w:p>
      <w:pPr>
        <w:spacing w:line="276" w:lineRule="auto"/>
        <w:rPr>
          <w:rFonts w:cs="Times New Roman"/>
          <w:b/>
          <w:bCs/>
          <w:lang w:val="en-US" w:eastAsia="zh-CN"/>
        </w:rPr>
      </w:pPr>
      <w:r>
        <w:rPr>
          <w:rFonts w:cs="Times New Roman"/>
          <w:b/>
          <w:bCs/>
          <w:lang w:val="en-US" w:eastAsia="zh-CN"/>
        </w:rPr>
        <w:t>Latar Belakang Penelitian</w:t>
      </w:r>
    </w:p>
    <w:p>
      <w:pPr>
        <w:spacing w:line="276" w:lineRule="auto"/>
        <w:ind w:firstLine="709"/>
        <w:rPr>
          <w:rFonts w:cs="Times New Roman"/>
        </w:rPr>
      </w:pPr>
      <w:r>
        <w:rPr>
          <w:rFonts w:cs="Times New Roman"/>
        </w:rPr>
        <w:t>Rumah merupakan kebutuhan primer bagi kehidupan manusia, namun masih banyak juga anggota masyarakat yang belum memiliki rumah. Harga rumah yang mahal menimbulkan masalah yang serius mengingat rumah merupakan dalam golongan kebutuhan primer manusia yang bagaimanapun caranya manusia harus memiliki rumah untuk bertempat tinggal. Berdasarkan hal tersebut, maka saat ini banyak juga masyarakat yang membeli rumah dengan cara dikredit dengan jangka waktu pelunasan tertentu, hal ini di karenakan mereka merasa lebih ringan bila membeli dengan cara dicicil atau dikredit.</w:t>
      </w:r>
    </w:p>
    <w:p>
      <w:pPr>
        <w:spacing w:line="276" w:lineRule="auto"/>
        <w:ind w:firstLine="709"/>
        <w:rPr>
          <w:rFonts w:cs="Times New Roman"/>
        </w:rPr>
      </w:pPr>
      <w:r>
        <w:rPr>
          <w:rFonts w:cs="Times New Roman"/>
        </w:rPr>
        <w:t xml:space="preserve">Lembaga perbankan ikut dalam membantu pengadaan perumahan bagi masyarakat sangat penting karena merupakan bagian dari progam pemerintah untuk membantu pengadaan perumahan bagi masyarakat. Bank sebagai lembaga keuangan, menjalankan fungsinya membantu pemerintah meningkatkan pembangunan dan membantu mengurangi kesulitan ekonomi masyarakat. Kata bank tidak asing lagi bagi kita, terutama yang hidup di perkotaan. Bahkan di pedesaan saat ini kata bank bukan merupakan kata yang asing dan aneh. Bank merupakan perusahaan yang bergerak dalam bidang keuangan, artinya usaha perbankan selalu berkaitan dengan keuangan. </w:t>
      </w:r>
    </w:p>
    <w:p>
      <w:pPr>
        <w:spacing w:line="276" w:lineRule="auto"/>
        <w:ind w:firstLine="709"/>
        <w:rPr>
          <w:rFonts w:cs="Times New Roman"/>
        </w:rPr>
      </w:pPr>
      <w:r>
        <w:rPr>
          <w:rFonts w:cs="Times New Roman"/>
        </w:rPr>
        <w:t xml:space="preserve">Perbankan memiliki tiga kegiatan utama yaitu menghimpun dana, menyalurkan dana dan memberikan jasa bank lainnya. Selanjutnya, dalam kegiatan jasa bank lainnya terdapat salah satu jasa yaitu tentang pemberian kredit. Pemberian kredit digunakan untuk berbagai macam hal. Salah satu pemberian kredit dalam kegiatan jasa bank lainnya adalah program KPR. </w:t>
      </w:r>
    </w:p>
    <w:p>
      <w:pPr>
        <w:spacing w:line="276" w:lineRule="auto"/>
        <w:ind w:firstLine="709"/>
        <w:rPr>
          <w:rFonts w:cs="Times New Roman"/>
        </w:rPr>
      </w:pPr>
      <w:r>
        <w:rPr>
          <w:rFonts w:cs="Times New Roman"/>
        </w:rPr>
        <w:t>KPR pada prinsipnya juga sama dengan kredit pada umumnya yang obyeknya adalah dana/uang yang kemudian diberikan rumah. Dari rumusan tersebut dapat diketahui, bahwa kredit itu merupakan perjanjian pinjam meminjam uang antara bank sebagai kreditur dengan nasabah sebagai debitur. Dalam perjanjian ini bank sebagai pemberi kredit percaya terhadap nasabahnya dalam jangka waktu yang disepakatinya akan dikembalikan (dibayar) lunas.</w:t>
      </w:r>
    </w:p>
    <w:p>
      <w:pPr>
        <w:spacing w:line="276" w:lineRule="auto"/>
        <w:ind w:firstLine="709"/>
        <w:rPr>
          <w:rFonts w:cs="Times New Roman"/>
        </w:rPr>
      </w:pPr>
      <w:r>
        <w:rPr>
          <w:rFonts w:cs="Times New Roman"/>
        </w:rPr>
        <w:t>Program KPR dibentuk bertujuan untuk membantu dan membiayai masyarakat, terutama masyarakat yang perekonomiannya lemah untuk mendapatkan kebutuhan atau konsumsi tahan lama seperti rumah dengan cara yang mudah karena pembayaran terhadap suatu rumah dapat dibayar secara kredit atau angsuran, tidak harus dibayar lunas. Kredit Pemilikan Rumah (KPR) adalah solusi yang sangat diharapkan bagi sebagian besar masyarakat. KPR yang dapat digunakan untuk membeli rumah dengan berhutang pada bank terbukti cukup efektif membantu masyarakat. Masyarakat bisa mendapatkan rumah lebih mudah dari sebelumnya (Ikatan Bankir Indonesia, 2012).</w:t>
      </w:r>
    </w:p>
    <w:p>
      <w:pPr>
        <w:spacing w:line="276" w:lineRule="auto"/>
        <w:ind w:firstLine="709"/>
        <w:rPr>
          <w:rFonts w:cs="Times New Roman"/>
        </w:rPr>
      </w:pPr>
      <w:r>
        <w:rPr>
          <w:rFonts w:cs="Times New Roman"/>
        </w:rPr>
        <w:t>Pihak yang terlibat dalam transaksi pengadaan rumah melalui KPR adalah konsumen (debitur) sebagai pembeli, membeli rumah dengan pengembang (</w:t>
      </w:r>
      <w:r>
        <w:rPr>
          <w:rFonts w:cs="Times New Roman"/>
          <w:i/>
          <w:iCs/>
        </w:rPr>
        <w:t>developer</w:t>
      </w:r>
      <w:r>
        <w:rPr>
          <w:rFonts w:cs="Times New Roman"/>
        </w:rPr>
        <w:t>) dengan cara membayar uang muka (sebagian dari total harga rumah) sebesar 30% dari harga jual rumah secara keseluruhan, sedangkan sisa 70% konsumen meminjam/kredit melalui bank (kreditor), oleh bank pinjaman/kredit konsumen tersebut kemudian disalurkan/dicairkan kepada pengembang sebagai pelunasan pembelian rumah.</w:t>
      </w:r>
    </w:p>
    <w:p>
      <w:pPr>
        <w:spacing w:line="276" w:lineRule="auto"/>
        <w:ind w:firstLine="709"/>
        <w:rPr>
          <w:rFonts w:cs="Times New Roman"/>
        </w:rPr>
      </w:pPr>
      <w:r>
        <w:rPr>
          <w:rFonts w:cs="Times New Roman"/>
        </w:rPr>
        <w:t xml:space="preserve">Debitur hanya tinggal membayar angsuran atau KPR tersebut kepada pihak bank (kreditor). Kredit pengembang dengan cara kredit melalui bank jumlahnya relatif cukup besar. Mengantisipasi hal tersebut antara pengembang dan bank biasanya dalam praktek membuat perjanjian kerjasama pemberian fasilitas kredit pemilikan rumah (Ikatan Bankir Indonesia, 2012). </w:t>
      </w:r>
    </w:p>
    <w:p>
      <w:pPr>
        <w:spacing w:line="276" w:lineRule="auto"/>
        <w:ind w:firstLine="709"/>
        <w:rPr>
          <w:rFonts w:cs="Times New Roman"/>
        </w:rPr>
      </w:pPr>
      <w:r>
        <w:rPr>
          <w:rFonts w:cs="Times New Roman"/>
        </w:rPr>
        <w:t>KPR menjadi daya tarik sendiri baik bagi pihak perbankan yang senantiasa berupaya menyalurkan dananya kepada masyarakat dengan nilai pengembalian yang menguntungkan ketimbang kredit produktif yang rawan terhadap gagal bayar lantaran iklim usaha yang tidak menentu, sementara itu bagi nasabah, KPR menjadi salah satu solusi ketika daya beli untuk memperoleh barang jasa konsumtif tidak mencukupi.</w:t>
      </w:r>
    </w:p>
    <w:p>
      <w:pPr>
        <w:spacing w:line="276" w:lineRule="auto"/>
        <w:ind w:firstLine="709"/>
        <w:rPr>
          <w:rFonts w:cs="Times New Roman"/>
        </w:rPr>
      </w:pPr>
      <w:r>
        <w:rPr>
          <w:rFonts w:cs="Times New Roman"/>
        </w:rPr>
        <w:t xml:space="preserve">KPR saat ini sedang giat-giatnya dipasarkan oleh Bank BJB baik yang ditujukan pada keperluan pribadi atau konsumtif atas kepemilikan rumah. Fasilitas kredit yang tujuan penyalurannya bersifat keperluan pribadi atau konsumtif atas pembelian rumah, fasilitas kredit ini diberikan kepada nasabah yang sistem </w:t>
      </w:r>
      <w:r>
        <w:rPr>
          <w:rFonts w:cs="Times New Roman"/>
          <w:i/>
          <w:iCs/>
        </w:rPr>
        <w:t>payroll</w:t>
      </w:r>
      <w:r>
        <w:rPr>
          <w:rFonts w:cs="Times New Roman"/>
        </w:rPr>
        <w:t xml:space="preserve"> atau penggajiannya telah dilakukan bank BJB atau melakukan melakukan pembayaran secara mandiri dengan menyimpan sejumlah dana di rekening Bank BJB setiap bulannya.</w:t>
      </w:r>
    </w:p>
    <w:p>
      <w:pPr>
        <w:spacing w:line="276" w:lineRule="auto"/>
        <w:ind w:firstLine="709"/>
        <w:rPr>
          <w:rFonts w:cs="Times New Roman"/>
          <w:lang w:val="en-US"/>
        </w:rPr>
      </w:pPr>
      <w:r>
        <w:rPr>
          <w:rFonts w:cs="Times New Roman"/>
        </w:rPr>
        <w:t>Bank BJB mempunyai visi yaitu “</w:t>
      </w:r>
      <w:r>
        <w:rPr>
          <w:rFonts w:cs="Times New Roman"/>
          <w:b/>
          <w:bCs/>
        </w:rPr>
        <w:t>Menjadi 10 bank terbesar dan berkinerja baik di Indonesia</w:t>
      </w:r>
      <w:r>
        <w:rPr>
          <w:rFonts w:cs="Times New Roman"/>
        </w:rPr>
        <w:t xml:space="preserve">”, yang ditopang dengan nilai-nilai budaya perusahaan </w:t>
      </w:r>
      <w:r>
        <w:rPr>
          <w:rFonts w:cs="Times New Roman"/>
          <w:i/>
          <w:iCs/>
        </w:rPr>
        <w:t>(corporate values)</w:t>
      </w:r>
      <w:r>
        <w:rPr>
          <w:rFonts w:cs="Times New Roman"/>
        </w:rPr>
        <w:t xml:space="preserve"> yang telah dirumuskan yaitu </w:t>
      </w:r>
      <w:r>
        <w:rPr>
          <w:rFonts w:cs="Times New Roman"/>
          <w:b/>
          <w:bCs/>
          <w:i/>
          <w:iCs/>
        </w:rPr>
        <w:t>GO SPIRIT</w:t>
      </w:r>
      <w:r>
        <w:rPr>
          <w:rFonts w:cs="Times New Roman"/>
        </w:rPr>
        <w:t xml:space="preserve"> yang merupakan perwujudan dari </w:t>
      </w:r>
      <w:r>
        <w:rPr>
          <w:rFonts w:cs="Times New Roman"/>
          <w:b/>
          <w:bCs/>
          <w:i/>
          <w:iCs/>
        </w:rPr>
        <w:t>Service Excellence, Professionalism, Integrity, Respect, Intelligence, Trust</w:t>
      </w:r>
      <w:r>
        <w:rPr>
          <w:rFonts w:cs="Times New Roman"/>
        </w:rPr>
        <w:t>. Sebagai bank yang berangkat dari level bank daerah atau BPD menjadi nasional, bank BJB telah mengembangka jaringan dan kualitas layanannya yang mulai tersebar di Indonesia</w:t>
      </w:r>
      <w:r>
        <w:rPr>
          <w:rFonts w:cs="Times New Roman"/>
          <w:lang w:val="en-US"/>
        </w:rPr>
        <w:t>.</w:t>
      </w:r>
    </w:p>
    <w:p>
      <w:pPr>
        <w:spacing w:line="276" w:lineRule="auto"/>
        <w:ind w:firstLine="720"/>
        <w:rPr>
          <w:rFonts w:cs="Times New Roman"/>
          <w:lang w:eastAsia="zh-CN"/>
        </w:rPr>
      </w:pPr>
      <w:r>
        <w:rPr>
          <w:rFonts w:cs="Times New Roman"/>
        </w:rPr>
        <w:t>KPR merupakan produk unggulan yang dikeluarkan oleh Bank BJB, hal tersebut menjadi salah satu komponen penunjang laba Bank BJB. Kantor Wilayah I menjadi panutan bagi kanwil ketiga lainnya, dan Cabang Soreang merupakan kantor cabang penghasil KPR andalan. Berikut merupakan pencapaian KPR Cabang Soreang:</w:t>
      </w:r>
    </w:p>
    <w:p>
      <w:pPr>
        <w:spacing w:line="276" w:lineRule="auto"/>
        <w:ind w:firstLine="720"/>
        <w:rPr>
          <w:rFonts w:cs="Times New Roman"/>
          <w:lang w:eastAsia="zh-CN"/>
        </w:rPr>
      </w:pPr>
    </w:p>
    <w:p>
      <w:pPr>
        <w:spacing w:line="276" w:lineRule="auto"/>
        <w:ind w:firstLine="720"/>
        <w:rPr>
          <w:rFonts w:hint="eastAsia" w:cs="Times New Roman"/>
          <w:lang w:eastAsia="zh-CN"/>
        </w:rPr>
      </w:pPr>
    </w:p>
    <w:p>
      <w:pPr>
        <w:pStyle w:val="17"/>
        <w:spacing w:line="276" w:lineRule="auto"/>
        <w:rPr>
          <w:rFonts w:ascii="Times New Roman" w:hAnsi="Times New Roman" w:cs="Times New Roman"/>
          <w:lang w:val="en-US" w:eastAsia="zh-CN"/>
        </w:rPr>
      </w:pPr>
      <w:bookmarkStart w:id="0" w:name="_Toc59664050"/>
      <w:bookmarkEnd w:id="0"/>
      <w:bookmarkStart w:id="1" w:name="_Toc63234874"/>
      <w:r>
        <w:rPr>
          <w:rFonts w:ascii="Times New Roman" w:hAnsi="Times New Roman" w:cs="Times New Roman"/>
          <w:lang w:val="en-US" w:eastAsia="zh-CN"/>
        </w:rPr>
        <w:t>Tabel 1</w:t>
      </w:r>
    </w:p>
    <w:p>
      <w:pPr>
        <w:pStyle w:val="17"/>
        <w:spacing w:line="276" w:lineRule="auto"/>
        <w:rPr>
          <w:rFonts w:ascii="Times New Roman" w:hAnsi="Times New Roman" w:cs="Times New Roman"/>
        </w:rPr>
      </w:pPr>
      <w:r>
        <w:rPr>
          <w:rFonts w:ascii="Times New Roman" w:hAnsi="Times New Roman" w:cs="Times New Roman"/>
        </w:rPr>
        <w:t>Laporan Pencapaian penjualan KPR</w:t>
      </w:r>
      <w:bookmarkEnd w:id="1"/>
    </w:p>
    <w:p>
      <w:pPr>
        <w:pStyle w:val="17"/>
        <w:spacing w:line="276" w:lineRule="auto"/>
        <w:rPr>
          <w:rFonts w:ascii="Times New Roman" w:hAnsi="Times New Roman" w:cs="Times New Roman"/>
        </w:rPr>
      </w:pPr>
      <w:bookmarkStart w:id="2" w:name="_Toc59664051"/>
      <w:bookmarkEnd w:id="2"/>
      <w:bookmarkStart w:id="3" w:name="_Toc63234875"/>
      <w:r>
        <w:rPr>
          <w:rFonts w:ascii="Times New Roman" w:hAnsi="Times New Roman" w:cs="Times New Roman"/>
        </w:rPr>
        <w:t>Cabang Soreang dalam Hitungan Rupiah</w:t>
      </w:r>
      <w:bookmarkEnd w:id="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359"/>
        <w:gridCol w:w="1690"/>
        <w:gridCol w:w="1461"/>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Header/>
          <w:jc w:val="center"/>
        </w:trPr>
        <w:tc>
          <w:tcPr>
            <w:tcW w:w="429" w:type="dxa"/>
            <w:tcBorders>
              <w:top w:val="single" w:color="auto" w:sz="4" w:space="0"/>
              <w:left w:val="single" w:color="auto" w:sz="4" w:space="0"/>
              <w:bottom w:val="single" w:color="auto" w:sz="4" w:space="0"/>
              <w:right w:val="single" w:color="auto" w:sz="4" w:space="0"/>
            </w:tcBorders>
          </w:tcPr>
          <w:p>
            <w:pPr>
              <w:pStyle w:val="19"/>
              <w:spacing w:line="276" w:lineRule="auto"/>
              <w:ind w:left="0"/>
              <w:jc w:val="center"/>
              <w:rPr>
                <w:rFonts w:ascii="Times New Roman" w:hAnsi="Times New Roman" w:cs="Times New Roman"/>
                <w:b/>
                <w:bCs/>
              </w:rPr>
            </w:pPr>
            <w:r>
              <w:rPr>
                <w:rFonts w:ascii="Times New Roman" w:hAnsi="Times New Roman" w:cs="Times New Roman"/>
                <w:b/>
                <w:bCs/>
              </w:rPr>
              <w:t>No</w:t>
            </w:r>
          </w:p>
        </w:tc>
        <w:tc>
          <w:tcPr>
            <w:tcW w:w="1359"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b/>
                <w:bCs/>
              </w:rPr>
            </w:pPr>
            <w:r>
              <w:rPr>
                <w:rFonts w:ascii="Times New Roman" w:hAnsi="Times New Roman" w:cs="Times New Roman"/>
                <w:b/>
                <w:bCs/>
              </w:rPr>
              <w:t>Tahun</w:t>
            </w:r>
          </w:p>
        </w:tc>
        <w:tc>
          <w:tcPr>
            <w:tcW w:w="1690"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b/>
                <w:bCs/>
              </w:rPr>
            </w:pPr>
            <w:r>
              <w:rPr>
                <w:rFonts w:ascii="Times New Roman" w:hAnsi="Times New Roman" w:cs="Times New Roman"/>
                <w:b/>
                <w:bCs/>
              </w:rPr>
              <w:t>Pencapaian</w:t>
            </w:r>
          </w:p>
        </w:tc>
        <w:tc>
          <w:tcPr>
            <w:tcW w:w="1461"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b/>
                <w:bCs/>
              </w:rPr>
            </w:pPr>
            <w:r>
              <w:rPr>
                <w:rFonts w:ascii="Times New Roman" w:hAnsi="Times New Roman" w:cs="Times New Roman"/>
                <w:b/>
                <w:bCs/>
              </w:rPr>
              <w:t>Target</w:t>
            </w:r>
          </w:p>
        </w:tc>
        <w:tc>
          <w:tcPr>
            <w:tcW w:w="1113"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b/>
                <w:bCs/>
              </w:rPr>
            </w:pPr>
            <w:r>
              <w:rPr>
                <w:rFonts w:ascii="Times New Roman" w:hAnsi="Times New Roman" w:cs="Times New Roman"/>
                <w:b/>
                <w:bCs/>
              </w:rPr>
              <w:t>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29" w:type="dxa"/>
            <w:tcBorders>
              <w:top w:val="single" w:color="auto" w:sz="4" w:space="0"/>
              <w:left w:val="single" w:color="auto" w:sz="4" w:space="0"/>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w:t>
            </w:r>
          </w:p>
        </w:tc>
        <w:tc>
          <w:tcPr>
            <w:tcW w:w="1359"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2015</w:t>
            </w:r>
          </w:p>
        </w:tc>
        <w:tc>
          <w:tcPr>
            <w:tcW w:w="1690"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88.434</w:t>
            </w:r>
          </w:p>
        </w:tc>
        <w:tc>
          <w:tcPr>
            <w:tcW w:w="1461"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90.802</w:t>
            </w:r>
          </w:p>
        </w:tc>
        <w:tc>
          <w:tcPr>
            <w:tcW w:w="1113"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29" w:type="dxa"/>
            <w:tcBorders>
              <w:top w:val="single" w:color="auto" w:sz="4" w:space="0"/>
              <w:left w:val="single" w:color="auto" w:sz="4" w:space="0"/>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2</w:t>
            </w:r>
          </w:p>
        </w:tc>
        <w:tc>
          <w:tcPr>
            <w:tcW w:w="1359"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2016</w:t>
            </w:r>
          </w:p>
        </w:tc>
        <w:tc>
          <w:tcPr>
            <w:tcW w:w="1690"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97.266</w:t>
            </w:r>
          </w:p>
        </w:tc>
        <w:tc>
          <w:tcPr>
            <w:tcW w:w="1461"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97.037</w:t>
            </w:r>
          </w:p>
        </w:tc>
        <w:tc>
          <w:tcPr>
            <w:tcW w:w="1113"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29" w:type="dxa"/>
            <w:tcBorders>
              <w:top w:val="single" w:color="auto" w:sz="4" w:space="0"/>
              <w:left w:val="single" w:color="auto" w:sz="4" w:space="0"/>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3</w:t>
            </w:r>
          </w:p>
        </w:tc>
        <w:tc>
          <w:tcPr>
            <w:tcW w:w="1359"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2017</w:t>
            </w:r>
          </w:p>
        </w:tc>
        <w:tc>
          <w:tcPr>
            <w:tcW w:w="1690"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118.123</w:t>
            </w:r>
          </w:p>
        </w:tc>
        <w:tc>
          <w:tcPr>
            <w:tcW w:w="1461"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115.486</w:t>
            </w:r>
          </w:p>
        </w:tc>
        <w:tc>
          <w:tcPr>
            <w:tcW w:w="1113"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29" w:type="dxa"/>
            <w:tcBorders>
              <w:top w:val="single" w:color="auto" w:sz="4" w:space="0"/>
              <w:left w:val="single" w:color="auto" w:sz="4" w:space="0"/>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4</w:t>
            </w:r>
          </w:p>
        </w:tc>
        <w:tc>
          <w:tcPr>
            <w:tcW w:w="1359"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2018</w:t>
            </w:r>
          </w:p>
        </w:tc>
        <w:tc>
          <w:tcPr>
            <w:tcW w:w="1690"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128.841</w:t>
            </w:r>
          </w:p>
        </w:tc>
        <w:tc>
          <w:tcPr>
            <w:tcW w:w="1461"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130.892</w:t>
            </w:r>
          </w:p>
        </w:tc>
        <w:tc>
          <w:tcPr>
            <w:tcW w:w="1113"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29" w:type="dxa"/>
            <w:tcBorders>
              <w:top w:val="single" w:color="auto" w:sz="4" w:space="0"/>
              <w:left w:val="single" w:color="auto" w:sz="4" w:space="0"/>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5</w:t>
            </w:r>
          </w:p>
        </w:tc>
        <w:tc>
          <w:tcPr>
            <w:tcW w:w="1359"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2019</w:t>
            </w:r>
          </w:p>
        </w:tc>
        <w:tc>
          <w:tcPr>
            <w:tcW w:w="1690"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134.038</w:t>
            </w:r>
          </w:p>
        </w:tc>
        <w:tc>
          <w:tcPr>
            <w:tcW w:w="1461"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142.918</w:t>
            </w:r>
          </w:p>
        </w:tc>
        <w:tc>
          <w:tcPr>
            <w:tcW w:w="1113" w:type="dxa"/>
            <w:tcBorders>
              <w:top w:val="single" w:color="auto" w:sz="4" w:space="0"/>
              <w:left w:val="nil"/>
              <w:bottom w:val="single" w:color="auto" w:sz="4" w:space="0"/>
              <w:right w:val="single" w:color="auto" w:sz="4" w:space="0"/>
            </w:tcBorders>
          </w:tcPr>
          <w:p>
            <w:pPr>
              <w:pStyle w:val="19"/>
              <w:spacing w:line="276" w:lineRule="auto"/>
              <w:ind w:left="0"/>
              <w:jc w:val="center"/>
              <w:rPr>
                <w:rFonts w:ascii="Times New Roman" w:hAnsi="Times New Roman" w:cs="Times New Roman"/>
              </w:rPr>
            </w:pPr>
            <w:r>
              <w:rPr>
                <w:rFonts w:ascii="Times New Roman" w:hAnsi="Times New Roman" w:cs="Times New Roman"/>
              </w:rPr>
              <w:t>93.8%</w:t>
            </w:r>
          </w:p>
        </w:tc>
      </w:tr>
    </w:tbl>
    <w:p>
      <w:pPr>
        <w:spacing w:line="276" w:lineRule="auto"/>
        <w:ind w:left="142"/>
        <w:jc w:val="center"/>
        <w:rPr>
          <w:rFonts w:cs="Times New Roman"/>
        </w:rPr>
      </w:pPr>
      <w:r>
        <w:rPr>
          <w:rFonts w:cs="Times New Roman"/>
        </w:rPr>
        <w:t>Sumber: laporan BSC BJB Cabang Soreang (2020)</w:t>
      </w:r>
    </w:p>
    <w:p>
      <w:pPr>
        <w:spacing w:line="276" w:lineRule="auto"/>
        <w:ind w:firstLine="720"/>
        <w:rPr>
          <w:rFonts w:cs="Times New Roman"/>
        </w:rPr>
      </w:pPr>
      <w:r>
        <w:rPr>
          <w:rFonts w:cs="Times New Roman"/>
        </w:rPr>
        <w:t>Berdasarkan data di atas dapat dilihat bahwa pencapaian penjualan KPR Bank BJB Cabang Soreang dalam kurun waktu lima tahun terakhir. Pada tahun 2015 pencapaian sebesar 97.4 % dengan kata lain tidak tercapai, dari target 90,8 miliar rupiah yang tercapai 88,4 miliar rupiah, pada tahun 2016 dan 2017 penjualan tercapai dengan persentase 100.2% dan 102.3%, tetapi pencapaian tersebut terbilang  tipis yakni hanya 0,2 % dan 2,3%, kemudian dua tahun setelahnya hal serupa terulang, pada tahun 2018 pencapaian penjualan 98,4% dengan nominal 128,8 miliar rupiah dari target 130,8 miliar rupiah, terakhir pada tahun 2019 merupukan persentase penjualan paling rendah yaitu 93,8% dengan nominal 134 miliar sementara target yang ditetapkan untuk penjualan KPR sebesar  142,9 miliar rupiah.</w:t>
      </w:r>
    </w:p>
    <w:p>
      <w:pPr>
        <w:spacing w:line="276" w:lineRule="auto"/>
        <w:ind w:firstLine="720"/>
        <w:rPr>
          <w:rFonts w:cs="Times New Roman"/>
        </w:rPr>
      </w:pPr>
      <w:r>
        <w:rPr>
          <w:rFonts w:cs="Times New Roman"/>
        </w:rPr>
        <w:t>P</w:t>
      </w:r>
      <w:r>
        <w:rPr>
          <w:rFonts w:cs="Times New Roman"/>
          <w:lang w:val="en-US"/>
        </w:rPr>
        <w:t>ersentase</w:t>
      </w:r>
      <w:r>
        <w:rPr>
          <w:rFonts w:cs="Times New Roman"/>
        </w:rPr>
        <w:t xml:space="preserve"> penjualan KPR Bank BJB Cabang Soreang dalam dua tahun terakhir belum mencapai 100%, sehingga perlu dikaji mengenai strategi pemasarannya.  Strategi pemasaran merupakan faktor terpenting dalam sebuah perusahaan yang berperan terhadap perkembangan dan kelangsungan hidupnya. Strategi pemasaran adalah suatu system keseluruhan dari kegiatan usaha yang ditujukan merencanakan, menentukan harga, mempromosikan, mendistribusikan barang dan jasa yang dapat memuaskan kebutuhan para pembeli yang ada maupun pembeli potensial.</w:t>
      </w:r>
    </w:p>
    <w:p>
      <w:pPr>
        <w:spacing w:line="276" w:lineRule="auto"/>
        <w:ind w:firstLine="720"/>
        <w:rPr>
          <w:rFonts w:cs="Times New Roman"/>
        </w:rPr>
      </w:pPr>
      <w:r>
        <w:rPr>
          <w:rFonts w:cs="Times New Roman"/>
        </w:rPr>
        <w:t xml:space="preserve">Produk KPR kini memang tengah menjadi primadona, kebutuhan akan rumah menjadikan hampir semua bank, baik bank konvensional maupun bank syariah, sehingga menjadikan KPR sebagai produk unggulan. Namun, pemasaran dari Bank BJB yang kurang gencar menjadikan sebagian masyarakat belum banyak yang mengetahui keunggulan KPR Bank BJB, untuk menarik nasabah agar dapat mengajukan KPR-nya di Bank BJB diperlukan pelayanan yang baik serta dapat memahami dan mengetahui apa yang diinginkan konsumen, karena tidak banyak konsumen yang mengeluhkan dari sisi pelayanan bank yang dirasa konsumen sangat sulit, tidak ramah, prosedur yang panjang dan lain sebagainya.  </w:t>
      </w:r>
    </w:p>
    <w:p>
      <w:pPr>
        <w:spacing w:line="276" w:lineRule="auto"/>
        <w:ind w:firstLine="720"/>
        <w:rPr>
          <w:rFonts w:cs="Times New Roman"/>
          <w:lang w:eastAsia="zh-CN"/>
        </w:rPr>
      </w:pPr>
      <w:r>
        <w:rPr>
          <w:rFonts w:cs="Times New Roman"/>
        </w:rPr>
        <w:t xml:space="preserve">Analisis SWOT merupakan salah salah satu langkah yang tepat untuk dapat mengetahui poin-poin penting yang menjadi tolak ukur dalan sebuah metode perencanaan strategis. Menurut Freddy Rangkuti (2015:19) banyak penelitian menunjukan bahwa kinerja perusahaan dapat ditentukan oleh kombinasi faktor lingkungan internal dan eksternal. Kedua faktor tersebut harus dipertimbangkan dalam analisis SWOT. Perusahaan perlu menerapkan manajemen risiko untuk meminimalisir kemungkinan yang terjadi di masa yang akan datang. Salah satunya, dengan menerapkan analisis SWOT </w:t>
      </w:r>
      <w:r>
        <w:rPr>
          <w:rFonts w:cs="Times New Roman"/>
          <w:i/>
          <w:iCs/>
        </w:rPr>
        <w:t xml:space="preserve">(strength, weakness, opportunity, threat). </w:t>
      </w:r>
      <w:r>
        <w:rPr>
          <w:rFonts w:cs="Times New Roman"/>
        </w:rPr>
        <w:t xml:space="preserve">Penggunaan teknik analisis SWOT terhadap produk KPR Bank BJB dapat mengetahui keunggulan bersaing dari masing-masing. </w:t>
      </w:r>
    </w:p>
    <w:p>
      <w:pPr>
        <w:spacing w:line="276" w:lineRule="auto"/>
        <w:jc w:val="center"/>
        <w:rPr>
          <w:rFonts w:cs="Times New Roman"/>
          <w:b/>
          <w:bCs/>
          <w:lang w:val="en-US" w:eastAsia="zh-CN"/>
        </w:rPr>
      </w:pPr>
      <w:r>
        <w:rPr>
          <w:rFonts w:cs="Times New Roman"/>
          <w:b/>
          <w:bCs/>
          <w:lang w:val="en-US" w:eastAsia="zh-CN"/>
        </w:rPr>
        <w:t>Tabel 2</w:t>
      </w:r>
    </w:p>
    <w:p>
      <w:pPr>
        <w:pStyle w:val="17"/>
        <w:spacing w:line="276" w:lineRule="auto"/>
        <w:rPr>
          <w:rFonts w:ascii="Times New Roman" w:hAnsi="Times New Roman" w:cs="Times New Roman"/>
        </w:rPr>
      </w:pPr>
      <w:bookmarkStart w:id="4" w:name="_Toc59664052"/>
      <w:bookmarkStart w:id="5" w:name="_Toc63234876"/>
      <w:r>
        <w:rPr>
          <w:rFonts w:ascii="Times New Roman" w:hAnsi="Times New Roman" w:cs="Times New Roman"/>
        </w:rPr>
        <w:t>Analisis Awal SWOT KPR Cabang Soreang</w:t>
      </w:r>
      <w:bookmarkEnd w:id="4"/>
      <w:bookmarkEnd w:id="5"/>
    </w:p>
    <w:tbl>
      <w:tblPr>
        <w:tblStyle w:val="10"/>
        <w:tblW w:w="7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2"/>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842" w:type="dxa"/>
            <w:tcBorders>
              <w:top w:val="single" w:color="auto" w:sz="4" w:space="0"/>
              <w:left w:val="single" w:color="auto" w:sz="4" w:space="0"/>
              <w:bottom w:val="single" w:color="auto" w:sz="4" w:space="0"/>
              <w:right w:val="single" w:color="auto" w:sz="4" w:space="0"/>
            </w:tcBorders>
            <w:shd w:val="clear" w:color="auto" w:fill="FFFFFF"/>
          </w:tcPr>
          <w:p>
            <w:pPr>
              <w:widowControl w:val="0"/>
              <w:spacing w:line="240" w:lineRule="auto"/>
              <w:ind w:left="360"/>
              <w:jc w:val="center"/>
              <w:rPr>
                <w:rFonts w:cs="Times New Roman"/>
                <w:b/>
                <w:bCs/>
                <w:i/>
                <w:iCs/>
                <w:sz w:val="20"/>
                <w:szCs w:val="20"/>
              </w:rPr>
            </w:pPr>
            <w:r>
              <w:rPr>
                <w:rFonts w:cs="Times New Roman"/>
                <w:b/>
                <w:bCs/>
                <w:i/>
                <w:iCs/>
                <w:sz w:val="20"/>
                <w:szCs w:val="20"/>
              </w:rPr>
              <w:t>STRENGTH</w:t>
            </w:r>
          </w:p>
        </w:tc>
        <w:tc>
          <w:tcPr>
            <w:tcW w:w="3824" w:type="dxa"/>
            <w:tcBorders>
              <w:top w:val="single" w:color="auto" w:sz="4" w:space="0"/>
              <w:left w:val="nil"/>
              <w:bottom w:val="single" w:color="auto" w:sz="4" w:space="0"/>
              <w:right w:val="single" w:color="auto" w:sz="4" w:space="0"/>
            </w:tcBorders>
            <w:shd w:val="clear" w:color="auto" w:fill="FFFFFF"/>
          </w:tcPr>
          <w:p>
            <w:pPr>
              <w:widowControl w:val="0"/>
              <w:spacing w:line="240" w:lineRule="auto"/>
              <w:ind w:left="360"/>
              <w:jc w:val="center"/>
              <w:rPr>
                <w:rFonts w:cs="Times New Roman"/>
                <w:b/>
                <w:bCs/>
                <w:i/>
                <w:iCs/>
                <w:sz w:val="20"/>
                <w:szCs w:val="20"/>
              </w:rPr>
            </w:pPr>
            <w:r>
              <w:rPr>
                <w:rFonts w:cs="Times New Roman"/>
                <w:b/>
                <w:bCs/>
                <w:i/>
                <w:iCs/>
                <w:sz w:val="20"/>
                <w:szCs w:val="20"/>
              </w:rPr>
              <w:t>WEAKNESS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3842" w:type="dxa"/>
            <w:tcBorders>
              <w:top w:val="single" w:color="auto" w:sz="4" w:space="0"/>
              <w:left w:val="single" w:color="auto" w:sz="4" w:space="0"/>
              <w:bottom w:val="single" w:color="auto" w:sz="4" w:space="0"/>
              <w:right w:val="single" w:color="auto" w:sz="4" w:space="0"/>
            </w:tcBorders>
            <w:shd w:val="clear" w:color="auto" w:fill="FFFFFF"/>
          </w:tcPr>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 xml:space="preserve">Memiliki </w:t>
            </w:r>
            <w:r>
              <w:rPr>
                <w:rFonts w:ascii="Times New Roman" w:hAnsi="Times New Roman" w:cs="Times New Roman"/>
                <w:i/>
                <w:iCs/>
                <w:sz w:val="20"/>
                <w:szCs w:val="20"/>
              </w:rPr>
              <w:t xml:space="preserve">database </w:t>
            </w:r>
            <w:r>
              <w:rPr>
                <w:rFonts w:ascii="Times New Roman" w:hAnsi="Times New Roman" w:cs="Times New Roman"/>
                <w:sz w:val="20"/>
                <w:szCs w:val="20"/>
              </w:rPr>
              <w:t>konsumen yang komprehensif.</w:t>
            </w:r>
          </w:p>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Jangkauan dan akses produk kepada konsumen luas.</w:t>
            </w:r>
          </w:p>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Tarif kompetitif</w:t>
            </w:r>
          </w:p>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i/>
                <w:iCs/>
                <w:sz w:val="20"/>
                <w:szCs w:val="20"/>
              </w:rPr>
              <w:t>Brand image</w:t>
            </w:r>
            <w:r>
              <w:rPr>
                <w:rFonts w:ascii="Times New Roman" w:hAnsi="Times New Roman" w:cs="Times New Roman"/>
                <w:sz w:val="20"/>
                <w:szCs w:val="20"/>
              </w:rPr>
              <w:t xml:space="preserve"> Bank BJB Cabang Soreang baik.</w:t>
            </w:r>
          </w:p>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Keunggulan debet otomatis</w:t>
            </w:r>
            <w:r>
              <w:rPr>
                <w:rFonts w:ascii="Times New Roman" w:hAnsi="Times New Roman" w:cs="Times New Roman"/>
                <w:i/>
                <w:iCs/>
                <w:sz w:val="20"/>
                <w:szCs w:val="20"/>
              </w:rPr>
              <w:t>.</w:t>
            </w:r>
          </w:p>
        </w:tc>
        <w:tc>
          <w:tcPr>
            <w:tcW w:w="3824" w:type="dxa"/>
            <w:tcBorders>
              <w:top w:val="single" w:color="auto" w:sz="4" w:space="0"/>
              <w:left w:val="nil"/>
              <w:bottom w:val="single" w:color="auto" w:sz="4" w:space="0"/>
              <w:right w:val="single" w:color="auto" w:sz="4" w:space="0"/>
            </w:tcBorders>
            <w:shd w:val="clear" w:color="auto" w:fill="FFFFFF"/>
          </w:tcPr>
          <w:p>
            <w:pPr>
              <w:pStyle w:val="19"/>
              <w:widowControl w:val="0"/>
              <w:numPr>
                <w:ilvl w:val="0"/>
                <w:numId w:val="1"/>
              </w:numPr>
              <w:spacing w:before="100" w:beforeAutospacing="1" w:after="100" w:afterAutospacing="1" w:line="240" w:lineRule="auto"/>
              <w:ind w:left="330" w:hanging="270"/>
              <w:rPr>
                <w:rFonts w:ascii="Times New Roman" w:hAnsi="Times New Roman" w:cs="Times New Roman"/>
                <w:sz w:val="20"/>
                <w:szCs w:val="20"/>
              </w:rPr>
            </w:pPr>
            <w:r>
              <w:rPr>
                <w:rFonts w:ascii="Times New Roman" w:hAnsi="Times New Roman" w:cs="Times New Roman"/>
                <w:sz w:val="20"/>
                <w:szCs w:val="20"/>
              </w:rPr>
              <w:t>Program promo KPR tersentralisasi dari pusat sehingga perlu waktu lebih untuk sampai pada konsumen.</w:t>
            </w:r>
          </w:p>
          <w:p>
            <w:pPr>
              <w:pStyle w:val="19"/>
              <w:widowControl w:val="0"/>
              <w:numPr>
                <w:ilvl w:val="0"/>
                <w:numId w:val="1"/>
              </w:numPr>
              <w:spacing w:before="100" w:beforeAutospacing="1" w:after="100" w:afterAutospacing="1" w:line="240" w:lineRule="auto"/>
              <w:ind w:left="330" w:hanging="270"/>
              <w:rPr>
                <w:rFonts w:ascii="Times New Roman" w:hAnsi="Times New Roman" w:cs="Times New Roman"/>
                <w:sz w:val="20"/>
                <w:szCs w:val="20"/>
              </w:rPr>
            </w:pPr>
            <w:r>
              <w:rPr>
                <w:rFonts w:ascii="Times New Roman" w:hAnsi="Times New Roman" w:cs="Times New Roman"/>
                <w:sz w:val="20"/>
                <w:szCs w:val="20"/>
              </w:rPr>
              <w:t>Mekanisme pengajuan KPR dari pada tahap awal hingga akseptasi tidak efektif.</w:t>
            </w:r>
          </w:p>
          <w:p>
            <w:pPr>
              <w:pStyle w:val="19"/>
              <w:widowControl w:val="0"/>
              <w:numPr>
                <w:ilvl w:val="0"/>
                <w:numId w:val="1"/>
              </w:numPr>
              <w:spacing w:before="100" w:beforeAutospacing="1" w:after="100" w:afterAutospacing="1" w:line="240" w:lineRule="auto"/>
              <w:ind w:left="330" w:hanging="270"/>
              <w:rPr>
                <w:rFonts w:ascii="Times New Roman" w:hAnsi="Times New Roman" w:cs="Times New Roman"/>
                <w:sz w:val="20"/>
                <w:szCs w:val="20"/>
              </w:rPr>
            </w:pPr>
            <w:r>
              <w:rPr>
                <w:rFonts w:ascii="Times New Roman" w:hAnsi="Times New Roman" w:cs="Times New Roman"/>
                <w:sz w:val="20"/>
                <w:szCs w:val="20"/>
              </w:rPr>
              <w:t>Produk bersinggungan dengan lini produk kredit konsumer sejenis.</w:t>
            </w:r>
          </w:p>
          <w:p>
            <w:pPr>
              <w:pStyle w:val="19"/>
              <w:widowControl w:val="0"/>
              <w:numPr>
                <w:ilvl w:val="0"/>
                <w:numId w:val="1"/>
              </w:numPr>
              <w:spacing w:before="100" w:beforeAutospacing="1" w:after="100" w:afterAutospacing="1" w:line="240" w:lineRule="auto"/>
              <w:ind w:left="330" w:hanging="270"/>
              <w:rPr>
                <w:rFonts w:ascii="Times New Roman" w:hAnsi="Times New Roman" w:cs="Times New Roman"/>
                <w:sz w:val="20"/>
                <w:szCs w:val="20"/>
              </w:rPr>
            </w:pPr>
            <w:r>
              <w:rPr>
                <w:rFonts w:ascii="Times New Roman" w:hAnsi="Times New Roman" w:cs="Times New Roman"/>
                <w:sz w:val="20"/>
                <w:szCs w:val="20"/>
              </w:rPr>
              <w:t>Belum adanya inovasi teknologi di bidang KPR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842" w:type="dxa"/>
            <w:tcBorders>
              <w:top w:val="single" w:color="auto" w:sz="4" w:space="0"/>
              <w:left w:val="single" w:color="auto" w:sz="4" w:space="0"/>
              <w:bottom w:val="single" w:color="auto" w:sz="4" w:space="0"/>
              <w:right w:val="single" w:color="auto" w:sz="4" w:space="0"/>
            </w:tcBorders>
            <w:shd w:val="clear" w:color="auto" w:fill="FFFFFF"/>
          </w:tcPr>
          <w:p>
            <w:pPr>
              <w:widowControl w:val="0"/>
              <w:spacing w:line="240" w:lineRule="auto"/>
              <w:ind w:left="360"/>
              <w:jc w:val="center"/>
              <w:rPr>
                <w:rFonts w:cs="Times New Roman"/>
                <w:b/>
                <w:bCs/>
                <w:i/>
                <w:iCs/>
                <w:sz w:val="20"/>
                <w:szCs w:val="20"/>
              </w:rPr>
            </w:pPr>
            <w:r>
              <w:rPr>
                <w:rFonts w:cs="Times New Roman"/>
                <w:b/>
                <w:bCs/>
                <w:i/>
                <w:iCs/>
                <w:sz w:val="20"/>
                <w:szCs w:val="20"/>
              </w:rPr>
              <w:t>OPPORTUNITIES</w:t>
            </w:r>
          </w:p>
        </w:tc>
        <w:tc>
          <w:tcPr>
            <w:tcW w:w="3824" w:type="dxa"/>
            <w:tcBorders>
              <w:top w:val="single" w:color="auto" w:sz="4" w:space="0"/>
              <w:left w:val="nil"/>
              <w:bottom w:val="single" w:color="auto" w:sz="4" w:space="0"/>
              <w:right w:val="single" w:color="auto" w:sz="4" w:space="0"/>
            </w:tcBorders>
            <w:shd w:val="clear" w:color="auto" w:fill="FFFFFF"/>
          </w:tcPr>
          <w:p>
            <w:pPr>
              <w:widowControl w:val="0"/>
              <w:spacing w:line="240" w:lineRule="auto"/>
              <w:ind w:left="360"/>
              <w:jc w:val="center"/>
              <w:rPr>
                <w:rFonts w:cs="Times New Roman"/>
                <w:b/>
                <w:bCs/>
                <w:i/>
                <w:iCs/>
                <w:sz w:val="20"/>
                <w:szCs w:val="20"/>
              </w:rPr>
            </w:pPr>
            <w:r>
              <w:rPr>
                <w:rFonts w:cs="Times New Roman"/>
                <w:b/>
                <w:bCs/>
                <w:i/>
                <w:iCs/>
                <w:sz w:val="20"/>
                <w:szCs w:val="20"/>
              </w:rPr>
              <w:t>THREAT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3842" w:type="dxa"/>
            <w:tcBorders>
              <w:top w:val="single" w:color="auto" w:sz="4" w:space="0"/>
              <w:left w:val="single" w:color="auto" w:sz="4" w:space="0"/>
              <w:bottom w:val="single" w:color="auto" w:sz="4" w:space="0"/>
              <w:right w:val="single" w:color="auto" w:sz="4" w:space="0"/>
            </w:tcBorders>
            <w:shd w:val="clear" w:color="auto" w:fill="FFFFFF"/>
          </w:tcPr>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Tingginya permintaan formulir dan konsultasi terkait KPR.</w:t>
            </w:r>
          </w:p>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Adanya program promosi dari BJB Pusat.</w:t>
            </w:r>
          </w:p>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Kepercayaan masyarakat cukup tinggi terhadap Bank BJB.</w:t>
            </w:r>
          </w:p>
          <w:p>
            <w:pPr>
              <w:pStyle w:val="19"/>
              <w:widowControl w:val="0"/>
              <w:numPr>
                <w:ilvl w:val="0"/>
                <w:numId w:val="1"/>
              </w:numPr>
              <w:spacing w:before="100" w:beforeAutospacing="1" w:after="100" w:afterAutospacing="1" w:line="240" w:lineRule="auto"/>
              <w:ind w:left="390" w:hanging="270"/>
              <w:rPr>
                <w:rFonts w:ascii="Times New Roman" w:hAnsi="Times New Roman" w:cs="Times New Roman"/>
                <w:sz w:val="20"/>
                <w:szCs w:val="20"/>
              </w:rPr>
            </w:pPr>
            <w:r>
              <w:rPr>
                <w:rFonts w:ascii="Times New Roman" w:hAnsi="Times New Roman" w:cs="Times New Roman"/>
                <w:sz w:val="20"/>
                <w:szCs w:val="20"/>
              </w:rPr>
              <w:t xml:space="preserve">Pembangunan rumah oleh </w:t>
            </w:r>
            <w:r>
              <w:rPr>
                <w:rFonts w:ascii="Times New Roman" w:hAnsi="Times New Roman" w:cs="Times New Roman"/>
                <w:i/>
                <w:iCs/>
                <w:sz w:val="20"/>
                <w:szCs w:val="20"/>
              </w:rPr>
              <w:t>develover</w:t>
            </w:r>
            <w:r>
              <w:rPr>
                <w:rFonts w:ascii="Times New Roman" w:hAnsi="Times New Roman" w:cs="Times New Roman"/>
                <w:sz w:val="20"/>
                <w:szCs w:val="20"/>
              </w:rPr>
              <w:t xml:space="preserve"> berkembang pesat di wilayah soreang dan sekitarnya.</w:t>
            </w:r>
          </w:p>
        </w:tc>
        <w:tc>
          <w:tcPr>
            <w:tcW w:w="3824" w:type="dxa"/>
            <w:tcBorders>
              <w:top w:val="single" w:color="auto" w:sz="4" w:space="0"/>
              <w:left w:val="nil"/>
              <w:bottom w:val="single" w:color="auto" w:sz="4" w:space="0"/>
              <w:right w:val="single" w:color="auto" w:sz="4" w:space="0"/>
            </w:tcBorders>
            <w:shd w:val="clear" w:color="auto" w:fill="FFFFFF"/>
          </w:tcPr>
          <w:p>
            <w:pPr>
              <w:pStyle w:val="19"/>
              <w:widowControl w:val="0"/>
              <w:numPr>
                <w:ilvl w:val="0"/>
                <w:numId w:val="1"/>
              </w:numPr>
              <w:spacing w:before="100" w:beforeAutospacing="1" w:after="100" w:afterAutospacing="1" w:line="240" w:lineRule="auto"/>
              <w:ind w:left="330" w:hanging="270"/>
              <w:rPr>
                <w:rFonts w:ascii="Times New Roman" w:hAnsi="Times New Roman" w:cs="Times New Roman"/>
                <w:sz w:val="20"/>
                <w:szCs w:val="20"/>
              </w:rPr>
            </w:pPr>
            <w:r>
              <w:rPr>
                <w:rFonts w:ascii="Times New Roman" w:hAnsi="Times New Roman" w:cs="Times New Roman"/>
                <w:sz w:val="20"/>
                <w:szCs w:val="20"/>
              </w:rPr>
              <w:t>Hadirnya Bank lain yang melakukan penetrasi pasar di wilayah soreang dan sekitarnya.</w:t>
            </w:r>
          </w:p>
          <w:p>
            <w:pPr>
              <w:pStyle w:val="19"/>
              <w:widowControl w:val="0"/>
              <w:numPr>
                <w:ilvl w:val="0"/>
                <w:numId w:val="1"/>
              </w:numPr>
              <w:spacing w:before="100" w:beforeAutospacing="1" w:after="100" w:afterAutospacing="1" w:line="240" w:lineRule="auto"/>
              <w:ind w:left="330" w:hanging="270"/>
              <w:rPr>
                <w:rFonts w:ascii="Times New Roman" w:hAnsi="Times New Roman" w:cs="Times New Roman"/>
                <w:sz w:val="20"/>
                <w:szCs w:val="20"/>
              </w:rPr>
            </w:pPr>
            <w:r>
              <w:rPr>
                <w:rFonts w:ascii="Times New Roman" w:hAnsi="Times New Roman" w:cs="Times New Roman"/>
                <w:i/>
                <w:iCs/>
                <w:sz w:val="20"/>
                <w:szCs w:val="20"/>
              </w:rPr>
              <w:t>Developer</w:t>
            </w:r>
            <w:r>
              <w:rPr>
                <w:rFonts w:ascii="Times New Roman" w:hAnsi="Times New Roman" w:cs="Times New Roman"/>
                <w:sz w:val="20"/>
                <w:szCs w:val="20"/>
              </w:rPr>
              <w:t xml:space="preserve"> perumahan yang bekerjasama tidak sepenuhnya kooperatif  dalam memberikan </w:t>
            </w:r>
            <w:r>
              <w:rPr>
                <w:rFonts w:ascii="Times New Roman" w:hAnsi="Times New Roman" w:cs="Times New Roman"/>
                <w:i/>
                <w:iCs/>
                <w:sz w:val="20"/>
                <w:szCs w:val="20"/>
              </w:rPr>
              <w:t>references</w:t>
            </w:r>
            <w:r>
              <w:rPr>
                <w:rFonts w:ascii="Times New Roman" w:hAnsi="Times New Roman" w:cs="Times New Roman"/>
                <w:sz w:val="20"/>
                <w:szCs w:val="20"/>
              </w:rPr>
              <w:t>.</w:t>
            </w:r>
          </w:p>
          <w:p>
            <w:pPr>
              <w:pStyle w:val="19"/>
              <w:widowControl w:val="0"/>
              <w:numPr>
                <w:ilvl w:val="0"/>
                <w:numId w:val="1"/>
              </w:numPr>
              <w:spacing w:before="100" w:beforeAutospacing="1" w:after="100" w:afterAutospacing="1" w:line="240" w:lineRule="auto"/>
              <w:ind w:left="330" w:hanging="270"/>
              <w:rPr>
                <w:rFonts w:ascii="Times New Roman" w:hAnsi="Times New Roman" w:cs="Times New Roman"/>
                <w:sz w:val="20"/>
                <w:szCs w:val="20"/>
              </w:rPr>
            </w:pPr>
            <w:r>
              <w:rPr>
                <w:rFonts w:ascii="Times New Roman" w:hAnsi="Times New Roman" w:cs="Times New Roman"/>
                <w:sz w:val="20"/>
                <w:szCs w:val="20"/>
              </w:rPr>
              <w:t>Kondisi ekonomi yang sedang tidak stabil.</w:t>
            </w:r>
          </w:p>
        </w:tc>
      </w:tr>
    </w:tbl>
    <w:p>
      <w:pPr>
        <w:spacing w:line="276" w:lineRule="auto"/>
        <w:ind w:left="142"/>
        <w:jc w:val="center"/>
        <w:rPr>
          <w:rFonts w:cs="Times New Roman"/>
        </w:rPr>
      </w:pPr>
      <w:r>
        <w:rPr>
          <w:rFonts w:cs="Times New Roman"/>
        </w:rPr>
        <w:t>Sumber: pengolahan oleh peneliti (2020)</w:t>
      </w:r>
    </w:p>
    <w:p>
      <w:pPr>
        <w:spacing w:line="276" w:lineRule="auto"/>
        <w:ind w:firstLine="720"/>
        <w:rPr>
          <w:rFonts w:cs="Times New Roman"/>
        </w:rPr>
      </w:pPr>
      <w:r>
        <w:rPr>
          <w:rFonts w:cs="Times New Roman"/>
        </w:rPr>
        <w:t xml:space="preserve">Teknik analisis SWOT di awal penelitian telah dilakukan di Bank BJB Cabang Soreang terkait produk KPR. Pada bagian </w:t>
      </w:r>
      <w:r>
        <w:rPr>
          <w:rFonts w:cs="Times New Roman"/>
          <w:i/>
          <w:iCs/>
        </w:rPr>
        <w:t>strength</w:t>
      </w:r>
      <w:r>
        <w:rPr>
          <w:rFonts w:cs="Times New Roman"/>
        </w:rPr>
        <w:t xml:space="preserve"> menunjukan bahwa Bank BJB memiliki pangsa pasar potensial yang terkait dengan </w:t>
      </w:r>
      <w:r>
        <w:rPr>
          <w:rFonts w:cs="Times New Roman"/>
          <w:i/>
          <w:iCs/>
        </w:rPr>
        <w:t xml:space="preserve">database, </w:t>
      </w:r>
      <w:r>
        <w:rPr>
          <w:rFonts w:cs="Times New Roman"/>
        </w:rPr>
        <w:t xml:space="preserve">hal tersebut dikarenakan Bank BJB Cabang Soreang mengelola gaji banyak pegawai utamanya para Pegawai Negeri Sipil yang berada di bawah naungan Pemerintah Daerah Kabupaten Bandung, termasuk satuan dinas yang tersebar di setiap kecamatan, sekolah-sekolah, BUMD serta rumah sakit. Kekuatan selanjutnya pada jangkauan Bank BJB Cabang Soreang yang cukup luas, karena memiliki 8 kantor cabang pembantu dan 8 kantor kas, sehingga akses konsumen untuk berkonsultasi dengan Bank BJB Cabang Soreang relatif mudah, </w:t>
      </w:r>
      <w:r>
        <w:rPr>
          <w:rFonts w:cs="Times New Roman"/>
          <w:i/>
          <w:iCs/>
        </w:rPr>
        <w:t>brand image</w:t>
      </w:r>
      <w:r>
        <w:rPr>
          <w:rFonts w:cs="Times New Roman"/>
        </w:rPr>
        <w:t xml:space="preserve"> Bank BJB Cabang Soreang baik pun dikenal baik di masyarakat.</w:t>
      </w:r>
    </w:p>
    <w:p>
      <w:pPr>
        <w:spacing w:line="276" w:lineRule="auto"/>
        <w:ind w:firstLine="720"/>
        <w:rPr>
          <w:rFonts w:cs="Times New Roman"/>
        </w:rPr>
      </w:pPr>
      <w:r>
        <w:rPr>
          <w:rFonts w:cs="Times New Roman"/>
        </w:rPr>
        <w:t xml:space="preserve">Aspek </w:t>
      </w:r>
      <w:r>
        <w:rPr>
          <w:rFonts w:cs="Times New Roman"/>
          <w:i/>
          <w:iCs/>
        </w:rPr>
        <w:t>Weakness</w:t>
      </w:r>
      <w:r>
        <w:rPr>
          <w:rFonts w:cs="Times New Roman"/>
        </w:rPr>
        <w:t xml:space="preserve">, Bank BJB Cabang Soreang memiliki kesulitan untuk memasarkan produk KPR-nya dikarenakan belum optimalnya pemanfaatan </w:t>
      </w:r>
      <w:r>
        <w:rPr>
          <w:rFonts w:cs="Times New Roman"/>
          <w:i/>
          <w:iCs/>
        </w:rPr>
        <w:t xml:space="preserve">database </w:t>
      </w:r>
      <w:r>
        <w:rPr>
          <w:rFonts w:cs="Times New Roman"/>
        </w:rPr>
        <w:t>konsumen, selain itu strategi dan program pemasaran yang digunakan pun hanya terpaku dari kantor pusat, sehingga perlu proses sebelum sampai kepada konsumen. Mekanisme dan inovasi pengajuan kredit pun kurang efektif, sehingga staf selain memasarkan juga harus fokus pada pengerjaan analisis dengan alur yang panjang.</w:t>
      </w:r>
    </w:p>
    <w:p>
      <w:pPr>
        <w:spacing w:line="276" w:lineRule="auto"/>
        <w:ind w:firstLine="720"/>
        <w:rPr>
          <w:rFonts w:cs="Times New Roman"/>
        </w:rPr>
      </w:pPr>
      <w:r>
        <w:rPr>
          <w:rFonts w:cs="Times New Roman"/>
        </w:rPr>
        <w:t xml:space="preserve">Aspek </w:t>
      </w:r>
      <w:r>
        <w:rPr>
          <w:rFonts w:cs="Times New Roman"/>
          <w:i/>
          <w:iCs/>
        </w:rPr>
        <w:t xml:space="preserve">Opportunity, </w:t>
      </w:r>
      <w:r>
        <w:rPr>
          <w:rFonts w:cs="Times New Roman"/>
        </w:rPr>
        <w:t xml:space="preserve">Bank BJB Cabang Soreang memiliki potensi untuk memasarkan produk tersebut kepada para konsumenya, karena secara legal telah mempunyai MoU pemberian fasilitas kredit, serta memiliki </w:t>
      </w:r>
      <w:r>
        <w:rPr>
          <w:rFonts w:cs="Times New Roman"/>
          <w:i/>
          <w:iCs/>
        </w:rPr>
        <w:t>data base</w:t>
      </w:r>
      <w:r>
        <w:rPr>
          <w:rFonts w:cs="Times New Roman"/>
        </w:rPr>
        <w:t xml:space="preserve"> yang dapat menjaring informasi untuk disampaikan pada sasaran, faktor pengelolaan gaji pun membuat Bank BJB Cabang Soreang dapat lebih meminimalisir gagal bayar sebab tiap bulannya angsuran dapat langsung dipotong dari gaji yang dikelola </w:t>
      </w:r>
      <w:r>
        <w:rPr>
          <w:rFonts w:cs="Times New Roman"/>
          <w:i/>
          <w:iCs/>
        </w:rPr>
        <w:t>(auto debet)</w:t>
      </w:r>
      <w:r>
        <w:rPr>
          <w:rFonts w:cs="Times New Roman"/>
        </w:rPr>
        <w:t xml:space="preserve">. Program-progam KPR pun digelontorkan dari kantor pusat selalu menarik perhatian konsumen, seperti diskon bunga, potongan premi, </w:t>
      </w:r>
      <w:r>
        <w:rPr>
          <w:rFonts w:cs="Times New Roman"/>
          <w:i/>
          <w:iCs/>
        </w:rPr>
        <w:t>cash back</w:t>
      </w:r>
      <w:r>
        <w:rPr>
          <w:rFonts w:cs="Times New Roman"/>
        </w:rPr>
        <w:t xml:space="preserve"> dan lainnya. Kepercayaan masyarakat pun cukup tinggi terhadap Bank BJB sehingga banyak konsultasi, di samping itu pembangunan perumahan oleh para </w:t>
      </w:r>
      <w:r>
        <w:rPr>
          <w:rFonts w:cs="Times New Roman"/>
          <w:i/>
          <w:iCs/>
        </w:rPr>
        <w:t xml:space="preserve">developer </w:t>
      </w:r>
      <w:r>
        <w:rPr>
          <w:rFonts w:cs="Times New Roman"/>
        </w:rPr>
        <w:t>di kawasan Soreang gencar dilakukan, karena wilayah itu dianggap sebagai alternatif hunian di masa mendatang.</w:t>
      </w:r>
    </w:p>
    <w:p>
      <w:pPr>
        <w:spacing w:line="276" w:lineRule="auto"/>
        <w:ind w:firstLine="720"/>
        <w:rPr>
          <w:rFonts w:cs="Times New Roman"/>
        </w:rPr>
      </w:pPr>
      <w:r>
        <w:rPr>
          <w:rFonts w:cs="Times New Roman"/>
        </w:rPr>
        <w:t xml:space="preserve">Aspek </w:t>
      </w:r>
      <w:r>
        <w:rPr>
          <w:rFonts w:cs="Times New Roman"/>
          <w:i/>
          <w:iCs/>
        </w:rPr>
        <w:t>threat</w:t>
      </w:r>
      <w:r>
        <w:rPr>
          <w:rFonts w:cs="Times New Roman"/>
        </w:rPr>
        <w:t xml:space="preserve">, belum optimalnya pemasaran menjadikan kurang teredukasinya nasabah bahwa Bank BJB Cabang Soreang memiliki produk KPR yang unggul dengan segala kemudahannya termasuk </w:t>
      </w:r>
      <w:r>
        <w:rPr>
          <w:rFonts w:cs="Times New Roman"/>
          <w:i/>
          <w:iCs/>
        </w:rPr>
        <w:t>auto debet</w:t>
      </w:r>
      <w:r>
        <w:rPr>
          <w:rFonts w:cs="Times New Roman"/>
        </w:rPr>
        <w:t xml:space="preserve">, selain itu pesaing KPR dari seperti Bank BRI, Mandiri, BTN, BNI dan lainnya tak luput jadi ancaman, sebab wilayah Soreang yang sedang berkembang pesat menjadi hunian alternatif strategis ini. Di samping itu, konsumen pun sulit mendapatkan aksepktasi karena terkendala memiliki kredit lainnya, ditambah dengan kondisi ekonomi yang sedang tidak stabil membuat konsumen berpikir ulang untuk mengambil KPR. Terakhir, </w:t>
      </w:r>
      <w:r>
        <w:rPr>
          <w:rFonts w:cs="Times New Roman"/>
          <w:i/>
          <w:iCs/>
        </w:rPr>
        <w:t>stakeholder</w:t>
      </w:r>
      <w:r>
        <w:rPr>
          <w:rFonts w:cs="Times New Roman"/>
        </w:rPr>
        <w:t xml:space="preserve"> yang dalam hal ini </w:t>
      </w:r>
      <w:r>
        <w:rPr>
          <w:rFonts w:cs="Times New Roman"/>
          <w:i/>
          <w:iCs/>
        </w:rPr>
        <w:t>developer</w:t>
      </w:r>
      <w:r>
        <w:rPr>
          <w:rFonts w:cs="Times New Roman"/>
        </w:rPr>
        <w:t xml:space="preserve"> perumahan tidak sepenuhnya kooperatif dalam memberikan </w:t>
      </w:r>
      <w:r>
        <w:rPr>
          <w:rFonts w:cs="Times New Roman"/>
          <w:i/>
          <w:iCs/>
        </w:rPr>
        <w:t>references</w:t>
      </w:r>
      <w:r>
        <w:rPr>
          <w:rFonts w:cs="Times New Roman"/>
        </w:rPr>
        <w:t>, mereka terkadang memberikan berkas konsumen kepada bank pesaing.</w:t>
      </w:r>
    </w:p>
    <w:p>
      <w:pPr>
        <w:spacing w:line="276" w:lineRule="auto"/>
        <w:ind w:firstLine="720"/>
        <w:rPr>
          <w:rFonts w:cs="Times New Roman"/>
        </w:rPr>
      </w:pPr>
      <w:r>
        <w:rPr>
          <w:rFonts w:cs="Times New Roman"/>
          <w:lang w:val="en-US"/>
        </w:rPr>
        <w:t>K</w:t>
      </w:r>
      <w:r>
        <w:rPr>
          <w:rFonts w:cs="Times New Roman"/>
        </w:rPr>
        <w:t>ekuatan, kelemahan, peluang dan ancaman</w:t>
      </w:r>
      <w:r>
        <w:rPr>
          <w:rFonts w:cs="Times New Roman"/>
          <w:lang w:val="en-US"/>
        </w:rPr>
        <w:t xml:space="preserve"> merupakan </w:t>
      </w:r>
      <w:r>
        <w:rPr>
          <w:rFonts w:cs="Times New Roman"/>
          <w:lang w:val="en-US"/>
        </w:rPr>
        <w:pgNum/>
      </w:r>
      <w:r>
        <w:rPr>
          <w:rFonts w:cs="Times New Roman"/>
          <w:lang w:val="en-US"/>
        </w:rPr>
        <w:t>actor penting, tetapi di samping itu</w:t>
      </w:r>
      <w:r>
        <w:rPr>
          <w:rFonts w:cs="Times New Roman"/>
        </w:rPr>
        <w:t xml:space="preserve"> strategi pemasaran</w:t>
      </w:r>
      <w:r>
        <w:rPr>
          <w:rFonts w:cs="Times New Roman"/>
          <w:lang w:val="en-US"/>
        </w:rPr>
        <w:t xml:space="preserve"> </w:t>
      </w:r>
      <w:r>
        <w:rPr>
          <w:rFonts w:cs="Times New Roman"/>
        </w:rPr>
        <w:t>menjadi kunci penting dalam pencapaian tujuan bisnis. Menurut Fathonah (dalam Labaso, 2018:293), strategi pemasaran meliputi aktivitas untuk mengembangkan misi yang jelas, mendukung tujuan dan sasaran lembaga, strategi yang logis, serta pelaksanaan yang tepat. Oleh karenanya, pengkajian terhadap strategi pemasaran KPR Bank BJB Cabang Soreang perlu digalakan, sebab strategi pemasaran dan tata cara pemasaran merupakan intrumen serta faktor yang secara langsung berimbas pada penjualan produk perusahaan.</w:t>
      </w:r>
    </w:p>
    <w:p>
      <w:pPr>
        <w:spacing w:line="276" w:lineRule="auto"/>
        <w:ind w:firstLine="720"/>
        <w:rPr>
          <w:rFonts w:cs="Times New Roman"/>
        </w:rPr>
      </w:pPr>
      <w:r>
        <w:rPr>
          <w:rFonts w:cs="Times New Roman"/>
        </w:rPr>
        <w:t>Berdasarkan hal tersebut, maka Bank BJB membutuhkan strategi pemasaran yang efisien dan efektif untuk meningkatkan penjualan. Tujuan dari strategi pemasaran adalah memahami keinginan dan kebutuhan konsumen sehingga apa yang diiinginkan konsumen dapat terpenuhi, dengan demikian peneliti tertarik untuk melakukan penelitian dengan judul “</w:t>
      </w:r>
      <w:r>
        <w:rPr>
          <w:rFonts w:cs="Times New Roman"/>
          <w:b/>
          <w:bCs/>
        </w:rPr>
        <w:t xml:space="preserve">ANALISIS IMPLEMENTASI STRATEGI PEMASARAN KREDIT PEMILIKAN RUMAH (KPR)  BANK BJB CABANG SOREANG DALAM UPAYA MENINGKATKAN PENJUALAN”. </w:t>
      </w:r>
    </w:p>
    <w:p>
      <w:pPr>
        <w:pStyle w:val="3"/>
        <w:keepLines w:val="0"/>
        <w:spacing w:before="240" w:after="60" w:line="276" w:lineRule="auto"/>
        <w:rPr>
          <w:rFonts w:ascii="Times New Roman" w:hAnsi="Times New Roman" w:cs="Times New Roman"/>
          <w:b/>
          <w:bCs/>
          <w:color w:val="auto"/>
        </w:rPr>
      </w:pPr>
      <w:bookmarkStart w:id="6" w:name="_Toc59664075"/>
      <w:bookmarkEnd w:id="6"/>
      <w:r>
        <w:rPr>
          <w:rFonts w:ascii="Times New Roman" w:hAnsi="Times New Roman" w:cs="Times New Roman"/>
          <w:b/>
          <w:bCs/>
          <w:color w:val="auto"/>
        </w:rPr>
        <w:t>Fokus Penelitian</w:t>
      </w:r>
    </w:p>
    <w:p>
      <w:pPr>
        <w:spacing w:line="276" w:lineRule="auto"/>
        <w:ind w:firstLine="720"/>
        <w:rPr>
          <w:rFonts w:cs="Times New Roman"/>
        </w:rPr>
      </w:pPr>
      <w:r>
        <w:rPr>
          <w:rFonts w:cs="Times New Roman"/>
        </w:rPr>
        <w:t>Fokus pada penelitian ini adalah menganalisis implementasi strategi pemasaran Kredit Pemilikan Rumah (KPR) dalam upaya pencapaian penjualan Kredit Pemilikan Rumah (KPR) di Bank BJB Cabang Soreang, dengan rincian sebagai berikut :</w:t>
      </w:r>
    </w:p>
    <w:p>
      <w:pPr>
        <w:numPr>
          <w:ilvl w:val="3"/>
          <w:numId w:val="2"/>
        </w:numPr>
        <w:spacing w:line="276" w:lineRule="auto"/>
        <w:ind w:left="360"/>
        <w:rPr>
          <w:rFonts w:cs="Times New Roman"/>
        </w:rPr>
      </w:pPr>
      <w:r>
        <w:rPr>
          <w:rFonts w:cs="Times New Roman"/>
        </w:rPr>
        <w:t>Implementasi strategi pemasaran KPR Bank BJB Cabang Soreang.</w:t>
      </w:r>
    </w:p>
    <w:p>
      <w:pPr>
        <w:numPr>
          <w:ilvl w:val="3"/>
          <w:numId w:val="2"/>
        </w:numPr>
        <w:spacing w:line="276" w:lineRule="auto"/>
        <w:ind w:left="360"/>
        <w:rPr>
          <w:rFonts w:cs="Times New Roman"/>
        </w:rPr>
      </w:pPr>
      <w:r>
        <w:rPr>
          <w:rFonts w:cs="Times New Roman"/>
        </w:rPr>
        <w:t>Kinerja implementasi strategi pemasaran KPR Bank BJB Cabang Soreang.</w:t>
      </w:r>
    </w:p>
    <w:p>
      <w:pPr>
        <w:numPr>
          <w:ilvl w:val="3"/>
          <w:numId w:val="2"/>
        </w:numPr>
        <w:spacing w:line="276" w:lineRule="auto"/>
        <w:ind w:left="360"/>
        <w:rPr>
          <w:rFonts w:cs="Times New Roman"/>
        </w:rPr>
      </w:pPr>
      <w:r>
        <w:rPr>
          <w:rFonts w:cs="Times New Roman"/>
        </w:rPr>
        <w:t>Hambatan implementasi strategi pemasaran KPR Bank BJB Cabang Soreang.</w:t>
      </w:r>
    </w:p>
    <w:p>
      <w:pPr>
        <w:numPr>
          <w:ilvl w:val="3"/>
          <w:numId w:val="2"/>
        </w:numPr>
        <w:spacing w:line="276" w:lineRule="auto"/>
        <w:ind w:left="360"/>
        <w:rPr>
          <w:rFonts w:cs="Times New Roman"/>
        </w:rPr>
      </w:pPr>
      <w:r>
        <w:rPr>
          <w:rFonts w:cs="Times New Roman"/>
        </w:rPr>
        <w:t>Analisis implementasi strategi pemasaran KPR Bank BJB Cabang Soreang.</w:t>
      </w:r>
    </w:p>
    <w:p>
      <w:pPr>
        <w:pStyle w:val="3"/>
        <w:keepLines w:val="0"/>
        <w:spacing w:before="240" w:after="60" w:line="276" w:lineRule="auto"/>
        <w:rPr>
          <w:rFonts w:ascii="Times New Roman" w:hAnsi="Times New Roman" w:cs="Times New Roman"/>
          <w:b/>
          <w:bCs/>
          <w:color w:val="auto"/>
        </w:rPr>
      </w:pPr>
      <w:bookmarkStart w:id="7" w:name="_Toc59664076"/>
      <w:bookmarkEnd w:id="7"/>
      <w:r>
        <w:rPr>
          <w:rFonts w:ascii="Times New Roman" w:hAnsi="Times New Roman" w:cs="Times New Roman"/>
          <w:b/>
          <w:bCs/>
          <w:color w:val="auto"/>
        </w:rPr>
        <w:t>Rumusan Masalah</w:t>
      </w:r>
    </w:p>
    <w:p>
      <w:pPr>
        <w:spacing w:line="276" w:lineRule="auto"/>
        <w:ind w:firstLine="720"/>
        <w:rPr>
          <w:rFonts w:cs="Times New Roman"/>
        </w:rPr>
      </w:pPr>
      <w:r>
        <w:rPr>
          <w:rFonts w:cs="Times New Roman"/>
        </w:rPr>
        <w:t xml:space="preserve">Berangkat latar belakang dan fokus penelitian di atas, maka rumusan masalah penelitian ini sebagai berikut : </w:t>
      </w:r>
    </w:p>
    <w:p>
      <w:pPr>
        <w:pStyle w:val="19"/>
        <w:numPr>
          <w:ilvl w:val="0"/>
          <w:numId w:val="3"/>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Bagaimana implementasi strategi pemasaran KPR Bank BJB Cabang Soreang?</w:t>
      </w:r>
    </w:p>
    <w:p>
      <w:pPr>
        <w:pStyle w:val="19"/>
        <w:numPr>
          <w:ilvl w:val="0"/>
          <w:numId w:val="3"/>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Bagaimana kinerja implementasi strategi pemasaran KPR Bank BJB Cabang Soreang?</w:t>
      </w:r>
    </w:p>
    <w:p>
      <w:pPr>
        <w:pStyle w:val="19"/>
        <w:numPr>
          <w:ilvl w:val="0"/>
          <w:numId w:val="3"/>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Bagaimana hambatan implementasi strategi pemasaran KPR Bank BJB Cabang Soreang?</w:t>
      </w:r>
    </w:p>
    <w:p>
      <w:pPr>
        <w:pStyle w:val="19"/>
        <w:numPr>
          <w:ilvl w:val="0"/>
          <w:numId w:val="3"/>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Bagaimana analisis implementasi strategi pemasaran KPR Bank BJB Cabang Soreang dalam upaya meningkatan penjualan?</w:t>
      </w:r>
    </w:p>
    <w:p>
      <w:pPr>
        <w:pStyle w:val="3"/>
        <w:keepLines w:val="0"/>
        <w:spacing w:before="240" w:after="60" w:line="276" w:lineRule="auto"/>
        <w:rPr>
          <w:rFonts w:ascii="Times New Roman" w:hAnsi="Times New Roman" w:cs="Times New Roman"/>
          <w:b/>
          <w:bCs/>
          <w:color w:val="auto"/>
        </w:rPr>
      </w:pPr>
      <w:bookmarkStart w:id="8" w:name="_Toc59664077"/>
      <w:bookmarkEnd w:id="8"/>
      <w:r>
        <w:rPr>
          <w:rFonts w:ascii="Times New Roman" w:hAnsi="Times New Roman" w:cs="Times New Roman"/>
          <w:b/>
          <w:bCs/>
          <w:color w:val="auto"/>
        </w:rPr>
        <w:t>Tujuan Penelitian</w:t>
      </w:r>
    </w:p>
    <w:p>
      <w:pPr>
        <w:spacing w:line="276" w:lineRule="auto"/>
        <w:ind w:firstLine="720"/>
        <w:rPr>
          <w:rFonts w:cs="Times New Roman"/>
        </w:rPr>
      </w:pPr>
      <w:r>
        <w:rPr>
          <w:rFonts w:cs="Times New Roman"/>
        </w:rPr>
        <w:t>Merujuk pada rumusan masalah di atas, maka tujuan dari penelitian ini yaitu untuk mengkaji dan mengetahui:</w:t>
      </w:r>
    </w:p>
    <w:p>
      <w:pPr>
        <w:pStyle w:val="19"/>
        <w:numPr>
          <w:ilvl w:val="0"/>
          <w:numId w:val="4"/>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Implementasi strategi pemasaran KPR Bank BJB Cabang Soreang?</w:t>
      </w:r>
    </w:p>
    <w:p>
      <w:pPr>
        <w:pStyle w:val="19"/>
        <w:numPr>
          <w:ilvl w:val="0"/>
          <w:numId w:val="4"/>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Kinerja implementasi strategi pemasaran KPR Bank BJB Cabang Soreang?</w:t>
      </w:r>
    </w:p>
    <w:p>
      <w:pPr>
        <w:pStyle w:val="19"/>
        <w:numPr>
          <w:ilvl w:val="0"/>
          <w:numId w:val="4"/>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Hambatan implementasi strategi pemasaran KPR Bank BJB Cabang Soreang?</w:t>
      </w:r>
    </w:p>
    <w:p>
      <w:pPr>
        <w:pStyle w:val="19"/>
        <w:numPr>
          <w:ilvl w:val="0"/>
          <w:numId w:val="4"/>
        </w:numPr>
        <w:spacing w:before="100" w:beforeAutospacing="1" w:after="100" w:afterAutospacing="1" w:line="276" w:lineRule="auto"/>
        <w:ind w:left="360"/>
        <w:rPr>
          <w:rFonts w:ascii="Times New Roman" w:hAnsi="Times New Roman" w:cs="Times New Roman"/>
        </w:rPr>
      </w:pPr>
      <w:r>
        <w:rPr>
          <w:rFonts w:ascii="Times New Roman" w:hAnsi="Times New Roman" w:cs="Times New Roman"/>
        </w:rPr>
        <w:t>Analisis implementasi strategi pemasaran KPR Bank BJB Cabang Soreang dalam upaya meningkatan penjualan?</w:t>
      </w:r>
    </w:p>
    <w:p>
      <w:pPr>
        <w:pStyle w:val="3"/>
        <w:keepLines w:val="0"/>
        <w:spacing w:before="240" w:after="60" w:line="276" w:lineRule="auto"/>
        <w:rPr>
          <w:rFonts w:ascii="Times New Roman" w:hAnsi="Times New Roman" w:cs="Times New Roman"/>
          <w:b/>
          <w:bCs/>
          <w:color w:val="auto"/>
        </w:rPr>
      </w:pPr>
      <w:bookmarkStart w:id="9" w:name="_Toc59664078"/>
      <w:bookmarkEnd w:id="9"/>
      <w:r>
        <w:rPr>
          <w:rFonts w:ascii="Times New Roman" w:hAnsi="Times New Roman" w:cs="Times New Roman"/>
          <w:b/>
          <w:bCs/>
          <w:color w:val="auto"/>
        </w:rPr>
        <w:t>Kegunaan Penelitian</w:t>
      </w:r>
    </w:p>
    <w:p>
      <w:pPr>
        <w:spacing w:line="276" w:lineRule="auto"/>
        <w:ind w:firstLine="720"/>
        <w:rPr>
          <w:rFonts w:cs="Times New Roman"/>
        </w:rPr>
      </w:pPr>
      <w:r>
        <w:rPr>
          <w:rFonts w:cs="Times New Roman"/>
        </w:rPr>
        <w:t xml:space="preserve">Kegiatan penelitian ini diharapkan dapat memberikan kontribusi bagi pengkajian ekonomi dan manajemen, khususnya yang berkaitan dengan pemasaran produk perbankan. </w:t>
      </w:r>
      <w:r>
        <w:rPr>
          <w:rFonts w:cs="Times New Roman"/>
          <w:lang w:val="en-US"/>
        </w:rPr>
        <w:t xml:space="preserve">Adapun manfaat secara teoritis dan praktis yaitu: </w:t>
      </w:r>
    </w:p>
    <w:p>
      <w:pPr>
        <w:pStyle w:val="19"/>
        <w:numPr>
          <w:ilvl w:val="3"/>
          <w:numId w:val="4"/>
        </w:numPr>
        <w:spacing w:line="276" w:lineRule="auto"/>
        <w:ind w:left="360"/>
        <w:rPr>
          <w:rFonts w:ascii="Times New Roman" w:hAnsi="Times New Roman" w:cs="Times New Roman"/>
        </w:rPr>
      </w:pPr>
      <w:r>
        <w:rPr>
          <w:rFonts w:ascii="Times New Roman" w:hAnsi="Times New Roman" w:cs="Times New Roman"/>
          <w:lang w:val="en-US"/>
        </w:rPr>
        <w:t>Kegunaan p</w:t>
      </w:r>
      <w:r>
        <w:rPr>
          <w:rFonts w:ascii="Times New Roman" w:hAnsi="Times New Roman" w:cs="Times New Roman"/>
        </w:rPr>
        <w:t>enelitian akan memperkaya khazanah ilmu ekonomi utamanya manajemen yang membahas tentang strategi pemasaran dan produk perbankan khususnya kredit di institusi keuangan yang menyalurkan dana kepada masyarakat.</w:t>
      </w:r>
    </w:p>
    <w:p>
      <w:pPr>
        <w:pStyle w:val="19"/>
        <w:numPr>
          <w:ilvl w:val="3"/>
          <w:numId w:val="4"/>
        </w:numPr>
        <w:spacing w:line="276" w:lineRule="auto"/>
        <w:ind w:left="360"/>
        <w:rPr>
          <w:rFonts w:ascii="Times New Roman" w:hAnsi="Times New Roman" w:cs="Times New Roman"/>
        </w:rPr>
      </w:pPr>
      <w:r>
        <w:rPr>
          <w:rFonts w:ascii="Times New Roman" w:hAnsi="Times New Roman" w:cs="Times New Roman"/>
        </w:rPr>
        <w:t>Kegunaan penelitian ini bagi Bank BJB baik di tingkat kantor wilayah, kantor cabang dan kantor cabang pembantu untuk mendapatkan pengetahuan mengenai strategi pemasaran produk Kredit Pemilikan Rumah (KPR).</w:t>
      </w:r>
    </w:p>
    <w:p>
      <w:pPr>
        <w:pStyle w:val="19"/>
        <w:numPr>
          <w:ilvl w:val="3"/>
          <w:numId w:val="4"/>
        </w:numPr>
        <w:spacing w:line="276" w:lineRule="auto"/>
        <w:ind w:left="360"/>
        <w:rPr>
          <w:rFonts w:ascii="Times New Roman" w:hAnsi="Times New Roman" w:cs="Times New Roman"/>
        </w:rPr>
      </w:pPr>
      <w:r>
        <w:rPr>
          <w:rFonts w:ascii="Times New Roman" w:hAnsi="Times New Roman" w:cs="Times New Roman"/>
        </w:rPr>
        <w:t>Kegunaan penelitian ini untuk para individu yang berminat terjun di dunia pemasaran khususnya pemasaran yang berporos pada bidang perbankan.</w:t>
      </w:r>
    </w:p>
    <w:p>
      <w:pPr>
        <w:pStyle w:val="19"/>
        <w:numPr>
          <w:ilvl w:val="3"/>
          <w:numId w:val="4"/>
        </w:numPr>
        <w:spacing w:line="276" w:lineRule="auto"/>
        <w:ind w:left="360"/>
        <w:rPr>
          <w:rFonts w:ascii="Times New Roman" w:hAnsi="Times New Roman" w:cs="Times New Roman"/>
        </w:rPr>
      </w:pPr>
      <w:r>
        <w:rPr>
          <w:rFonts w:ascii="Times New Roman" w:hAnsi="Times New Roman" w:cs="Times New Roman"/>
        </w:rPr>
        <w:t>Kegunaan ini bagi para akademisi yang tertarik mengkaji strategi pemasaran, terlebih untuk bahan penelitian selanjutnya yang lebih mendalam semisal studi komprehensif di tingkat nasional.</w:t>
      </w:r>
    </w:p>
    <w:p>
      <w:pPr>
        <w:spacing w:line="276" w:lineRule="auto"/>
        <w:rPr>
          <w:rFonts w:cs="Times New Roman"/>
        </w:rPr>
      </w:pPr>
      <w:r>
        <w:rPr>
          <w:rFonts w:cs="Times New Roman"/>
        </w:rPr>
        <w:t xml:space="preserve"> </w:t>
      </w:r>
    </w:p>
    <w:p>
      <w:pPr>
        <w:spacing w:line="276" w:lineRule="auto"/>
        <w:rPr>
          <w:rFonts w:cs="Times New Roman"/>
          <w:b/>
          <w:bCs/>
          <w:lang w:val="en-US" w:eastAsia="zh-CN"/>
        </w:rPr>
      </w:pPr>
    </w:p>
    <w:p>
      <w:pPr>
        <w:spacing w:line="276" w:lineRule="auto"/>
        <w:ind w:firstLine="720"/>
        <w:rPr>
          <w:rFonts w:cs="Times New Roman"/>
          <w:b/>
          <w:bCs/>
          <w:lang w:val="en-US" w:eastAsia="zh-CN"/>
        </w:rPr>
      </w:pPr>
      <w:r>
        <w:rPr>
          <w:rFonts w:cs="Times New Roman"/>
          <w:b/>
          <w:bCs/>
          <w:lang w:val="en-US" w:eastAsia="zh-CN"/>
        </w:rPr>
        <w:br w:type="page"/>
      </w:r>
    </w:p>
    <w:p>
      <w:pPr>
        <w:pStyle w:val="26"/>
        <w:spacing w:before="240" w:line="360" w:lineRule="auto"/>
        <w:jc w:val="both"/>
        <w:rPr>
          <w:b/>
          <w:bCs/>
          <w:color w:val="auto"/>
        </w:rPr>
      </w:pPr>
      <w:r>
        <w:rPr>
          <w:b/>
          <w:bCs/>
          <w:color w:val="auto"/>
        </w:rPr>
        <w:t>II. KERANGKA PEMIKIRAN DAN PROPOSISI PENELITIAN</w:t>
      </w:r>
    </w:p>
    <w:p>
      <w:pPr>
        <w:spacing w:line="480" w:lineRule="auto"/>
        <w:rPr>
          <w:rFonts w:cs="Times New Roman"/>
          <w:b/>
          <w:bCs/>
          <w:lang w:val="en-US" w:eastAsia="zh-CN"/>
        </w:rPr>
      </w:pPr>
      <w:r>
        <w:rPr>
          <w:rFonts w:cs="Times New Roman"/>
          <w:b/>
          <w:bCs/>
          <w:lang w:eastAsia="zh-CN"/>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346710</wp:posOffset>
                </wp:positionV>
                <wp:extent cx="4894580" cy="4195445"/>
                <wp:effectExtent l="0" t="0" r="20320" b="14605"/>
                <wp:wrapNone/>
                <wp:docPr id="3" name="Group 3"/>
                <wp:cNvGraphicFramePr/>
                <a:graphic xmlns:a="http://schemas.openxmlformats.org/drawingml/2006/main">
                  <a:graphicData uri="http://schemas.microsoft.com/office/word/2010/wordprocessingGroup">
                    <wpg:wgp>
                      <wpg:cNvGrpSpPr/>
                      <wpg:grpSpPr>
                        <a:xfrm>
                          <a:off x="0" y="0"/>
                          <a:ext cx="4894729" cy="4195482"/>
                          <a:chOff x="0" y="0"/>
                          <a:chExt cx="5230495" cy="4490720"/>
                        </a:xfrm>
                      </wpg:grpSpPr>
                      <wps:wsp>
                        <wps:cNvPr id="146" name="Text Box 98"/>
                        <wps:cNvSpPr txBox="1"/>
                        <wps:spPr>
                          <a:xfrm>
                            <a:off x="70821" y="160058"/>
                            <a:ext cx="768985" cy="342900"/>
                          </a:xfrm>
                          <a:prstGeom prst="rect">
                            <a:avLst/>
                          </a:prstGeom>
                          <a:noFill/>
                          <a:ln w="6350">
                            <a:noFill/>
                          </a:ln>
                          <a:effectLst/>
                        </wps:spPr>
                        <wps:txbx>
                          <w:txbxContent>
                            <w:p>
                              <w:pPr>
                                <w:jc w:val="center"/>
                                <w:rPr>
                                  <w:b/>
                                  <w:bCs/>
                                  <w:i/>
                                  <w:iCs/>
                                  <w:sz w:val="20"/>
                                  <w:szCs w:val="20"/>
                                  <w:lang w:val="en-US"/>
                                </w:rPr>
                              </w:pPr>
                              <w:r>
                                <w:rPr>
                                  <w:b/>
                                  <w:bCs/>
                                  <w:i/>
                                  <w:iCs/>
                                  <w:sz w:val="20"/>
                                  <w:szCs w:val="20"/>
                                  <w:lang w:val="en-US"/>
                                </w:rPr>
                                <w:t>INPUT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5" name="Text Box 99"/>
                        <wps:cNvSpPr txBox="1"/>
                        <wps:spPr>
                          <a:xfrm>
                            <a:off x="70821" y="966881"/>
                            <a:ext cx="779780" cy="342900"/>
                          </a:xfrm>
                          <a:prstGeom prst="rect">
                            <a:avLst/>
                          </a:prstGeom>
                          <a:noFill/>
                          <a:ln w="6350">
                            <a:noFill/>
                          </a:ln>
                          <a:effectLst/>
                        </wps:spPr>
                        <wps:txbx>
                          <w:txbxContent>
                            <w:p>
                              <w:pPr>
                                <w:jc w:val="center"/>
                                <w:rPr>
                                  <w:b/>
                                  <w:bCs/>
                                  <w:i/>
                                  <w:iCs/>
                                  <w:sz w:val="20"/>
                                  <w:szCs w:val="20"/>
                                  <w:lang w:val="en-US"/>
                                </w:rPr>
                              </w:pPr>
                              <w:r>
                                <w:rPr>
                                  <w:b/>
                                  <w:bCs/>
                                  <w:i/>
                                  <w:iCs/>
                                  <w:sz w:val="20"/>
                                  <w:szCs w:val="20"/>
                                  <w:lang w:val="en-US"/>
                                </w:rPr>
                                <w:t>PROSES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Text Box 100"/>
                        <wps:cNvSpPr txBox="1"/>
                        <wps:spPr>
                          <a:xfrm>
                            <a:off x="199913" y="3150683"/>
                            <a:ext cx="824230" cy="342265"/>
                          </a:xfrm>
                          <a:prstGeom prst="rect">
                            <a:avLst/>
                          </a:prstGeom>
                          <a:noFill/>
                          <a:ln w="6350">
                            <a:noFill/>
                          </a:ln>
                          <a:effectLst/>
                        </wps:spPr>
                        <wps:txbx>
                          <w:txbxContent>
                            <w:p>
                              <w:pPr>
                                <w:rPr>
                                  <w:b/>
                                  <w:bCs/>
                                  <w:i/>
                                  <w:iCs/>
                                  <w:sz w:val="20"/>
                                  <w:szCs w:val="20"/>
                                  <w:lang w:val="en-US"/>
                                </w:rPr>
                              </w:pPr>
                              <w:r>
                                <w:rPr>
                                  <w:b/>
                                  <w:bCs/>
                                  <w:i/>
                                  <w:iCs/>
                                  <w:sz w:val="20"/>
                                  <w:szCs w:val="20"/>
                                  <w:lang w:val="en-US"/>
                                </w:rPr>
                                <w:t>OUTPUT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Text Box 100"/>
                        <wps:cNvSpPr txBox="1"/>
                        <wps:spPr>
                          <a:xfrm>
                            <a:off x="210670" y="3979022"/>
                            <a:ext cx="1026795" cy="237490"/>
                          </a:xfrm>
                          <a:prstGeom prst="rect">
                            <a:avLst/>
                          </a:prstGeom>
                          <a:noFill/>
                          <a:ln w="6350">
                            <a:noFill/>
                          </a:ln>
                          <a:effectLst/>
                        </wps:spPr>
                        <wps:txbx>
                          <w:txbxContent>
                            <w:p>
                              <w:pPr>
                                <w:rPr>
                                  <w:b/>
                                  <w:bCs/>
                                  <w:i/>
                                  <w:iCs/>
                                  <w:sz w:val="20"/>
                                  <w:szCs w:val="20"/>
                                  <w:lang w:val="en-US"/>
                                </w:rPr>
                              </w:pPr>
                              <w:r>
                                <w:rPr>
                                  <w:b/>
                                  <w:bCs/>
                                  <w:i/>
                                  <w:iCs/>
                                  <w:sz w:val="20"/>
                                  <w:szCs w:val="20"/>
                                  <w:lang w:val="en-US"/>
                                </w:rPr>
                                <w:t>OUTCOME</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47" name="Group 546"/>
                        <wpg:cNvGrpSpPr/>
                        <wpg:grpSpPr>
                          <a:xfrm>
                            <a:off x="0" y="0"/>
                            <a:ext cx="5230495" cy="4490720"/>
                            <a:chOff x="2104" y="8047"/>
                            <a:chExt cx="8237" cy="7072"/>
                          </a:xfrm>
                        </wpg:grpSpPr>
                        <wps:wsp>
                          <wps:cNvPr id="148" name="Rectangles 97"/>
                          <wps:cNvSpPr>
                            <a:spLocks noChangeArrowheads="1"/>
                          </wps:cNvSpPr>
                          <wps:spPr bwMode="auto">
                            <a:xfrm>
                              <a:off x="2104" y="8047"/>
                              <a:ext cx="8237" cy="7072"/>
                            </a:xfrm>
                            <a:prstGeom prst="rect">
                              <a:avLst/>
                            </a:prstGeom>
                            <a:noFill/>
                            <a:ln w="12700" algn="ctr">
                              <a:solidFill>
                                <a:srgbClr val="000000"/>
                              </a:solidFill>
                              <a:miter lim="800000"/>
                            </a:ln>
                            <a:effectLst/>
                          </wps:spPr>
                          <wps:bodyPr rot="0" vert="horz" wrap="square" lIns="91440" tIns="45720" rIns="91440" bIns="45720" anchor="ctr" anchorCtr="0" upright="1">
                            <a:noAutofit/>
                          </wps:bodyPr>
                        </wps:wsp>
                        <wpg:grpSp>
                          <wpg:cNvPr id="149" name="Group 545"/>
                          <wpg:cNvGrpSpPr/>
                          <wpg:grpSpPr>
                            <a:xfrm>
                              <a:off x="2447" y="8281"/>
                              <a:ext cx="7524" cy="6592"/>
                              <a:chOff x="2447" y="8281"/>
                              <a:chExt cx="7524" cy="6592"/>
                            </a:xfrm>
                          </wpg:grpSpPr>
                          <wpg:grpSp>
                            <wpg:cNvPr id="150" name="Group 542"/>
                            <wpg:cNvGrpSpPr/>
                            <wpg:grpSpPr>
                              <a:xfrm>
                                <a:off x="4335" y="8281"/>
                                <a:ext cx="4538" cy="1297"/>
                                <a:chOff x="4335" y="8281"/>
                                <a:chExt cx="4538" cy="1297"/>
                              </a:xfrm>
                            </wpg:grpSpPr>
                            <wps:wsp>
                              <wps:cNvPr id="151" name="Text Box 68"/>
                              <wps:cNvSpPr txBox="1">
                                <a:spLocks noChangeArrowheads="1"/>
                              </wps:cNvSpPr>
                              <wps:spPr bwMode="auto">
                                <a:xfrm>
                                  <a:off x="4335" y="8281"/>
                                  <a:ext cx="4538" cy="759"/>
                                </a:xfrm>
                                <a:prstGeom prst="rect">
                                  <a:avLst/>
                                </a:prstGeom>
                                <a:solidFill>
                                  <a:srgbClr val="FFFFFF"/>
                                </a:solidFill>
                                <a:ln w="6350">
                                  <a:solidFill>
                                    <a:srgbClr val="000000"/>
                                  </a:solidFill>
                                  <a:miter lim="800000"/>
                                </a:ln>
                                <a:effectLst/>
                              </wps:spPr>
                              <wps:txbx>
                                <w:txbxContent>
                                  <w:p>
                                    <w:pPr>
                                      <w:tabs>
                                        <w:tab w:val="left" w:pos="240"/>
                                      </w:tabs>
                                      <w:jc w:val="center"/>
                                      <w:rPr>
                                        <w:sz w:val="20"/>
                                        <w:szCs w:val="20"/>
                                        <w:lang w:val="en-US"/>
                                      </w:rPr>
                                    </w:pPr>
                                    <w:r>
                                      <w:rPr>
                                        <w:sz w:val="20"/>
                                        <w:szCs w:val="20"/>
                                        <w:lang w:val="en-US"/>
                                      </w:rPr>
                                      <w:t>Implementasi Strategi Pemasaran KPR Bank BJB Cabang Soreang dalam Bentuk Strategi dan Kinerja</w:t>
                                    </w:r>
                                  </w:p>
                                </w:txbxContent>
                              </wps:txbx>
                              <wps:bodyPr rot="0" vert="horz" wrap="square" lIns="91440" tIns="45720" rIns="91440" bIns="45720" anchor="t" anchorCtr="0" upright="1">
                                <a:noAutofit/>
                              </wps:bodyPr>
                            </wps:wsp>
                            <wps:wsp>
                              <wps:cNvPr id="152" name="Straight Arrow Connector 83"/>
                              <wps:cNvCnPr>
                                <a:cxnSpLocks noChangeShapeType="1"/>
                              </wps:cNvCnPr>
                              <wps:spPr bwMode="auto">
                                <a:xfrm rot="5400000">
                                  <a:off x="6287" y="9333"/>
                                  <a:ext cx="491" cy="0"/>
                                </a:xfrm>
                                <a:prstGeom prst="straightConnector1">
                                  <a:avLst/>
                                </a:prstGeom>
                                <a:noFill/>
                                <a:ln w="12700" algn="ctr">
                                  <a:solidFill>
                                    <a:srgbClr val="000000"/>
                                  </a:solidFill>
                                  <a:miter lim="800000"/>
                                  <a:tailEnd type="triangle" w="med" len="med"/>
                                </a:ln>
                                <a:effectLst/>
                              </wps:spPr>
                              <wps:bodyPr/>
                            </wps:wsp>
                          </wpg:grpSp>
                          <wpg:grpSp>
                            <wpg:cNvPr id="153" name="Group 543"/>
                            <wpg:cNvGrpSpPr/>
                            <wpg:grpSpPr>
                              <a:xfrm>
                                <a:off x="4937" y="12716"/>
                                <a:ext cx="3198" cy="873"/>
                                <a:chOff x="4937" y="12716"/>
                                <a:chExt cx="3198" cy="873"/>
                              </a:xfrm>
                            </wpg:grpSpPr>
                            <wps:wsp>
                              <wps:cNvPr id="154" name="Text Box 70"/>
                              <wps:cNvSpPr txBox="1">
                                <a:spLocks noChangeArrowheads="1"/>
                              </wps:cNvSpPr>
                              <wps:spPr bwMode="auto">
                                <a:xfrm>
                                  <a:off x="4937" y="13151"/>
                                  <a:ext cx="3198" cy="438"/>
                                </a:xfrm>
                                <a:prstGeom prst="rect">
                                  <a:avLst/>
                                </a:prstGeom>
                                <a:solidFill>
                                  <a:srgbClr val="FFFFFF"/>
                                </a:solidFill>
                                <a:ln w="6350">
                                  <a:solidFill>
                                    <a:srgbClr val="000000"/>
                                  </a:solidFill>
                                  <a:miter lim="800000"/>
                                </a:ln>
                                <a:effectLst/>
                              </wps:spPr>
                              <wps:txbx>
                                <w:txbxContent>
                                  <w:p>
                                    <w:pPr>
                                      <w:tabs>
                                        <w:tab w:val="left" w:pos="240"/>
                                      </w:tabs>
                                      <w:jc w:val="center"/>
                                      <w:rPr>
                                        <w:sz w:val="20"/>
                                        <w:szCs w:val="20"/>
                                        <w:lang w:val="en-US"/>
                                      </w:rPr>
                                    </w:pPr>
                                    <w:r>
                                      <w:rPr>
                                        <w:sz w:val="20"/>
                                        <w:szCs w:val="20"/>
                                        <w:lang w:val="en-US"/>
                                      </w:rPr>
                                      <w:t>Rekomendasi Strategi Pemasaran</w:t>
                                    </w:r>
                                  </w:p>
                                </w:txbxContent>
                              </wps:txbx>
                              <wps:bodyPr rot="0" vert="horz" wrap="square" lIns="91440" tIns="45720" rIns="91440" bIns="45720" anchor="t" anchorCtr="0" upright="1">
                                <a:noAutofit/>
                              </wps:bodyPr>
                            </wps:wsp>
                            <wps:wsp>
                              <wps:cNvPr id="155" name="Straight Arrow Connector 5"/>
                              <wps:cNvCnPr>
                                <a:cxnSpLocks noChangeShapeType="1"/>
                              </wps:cNvCnPr>
                              <wps:spPr bwMode="auto">
                                <a:xfrm rot="5400000">
                                  <a:off x="6253" y="12892"/>
                                  <a:ext cx="352" cy="0"/>
                                </a:xfrm>
                                <a:prstGeom prst="straightConnector1">
                                  <a:avLst/>
                                </a:prstGeom>
                                <a:noFill/>
                                <a:ln w="12700" algn="ctr">
                                  <a:solidFill>
                                    <a:srgbClr val="000000"/>
                                  </a:solidFill>
                                  <a:miter lim="800000"/>
                                  <a:tailEnd type="triangle" w="med" len="med"/>
                                </a:ln>
                                <a:effectLst/>
                              </wps:spPr>
                              <wps:bodyPr/>
                            </wps:wsp>
                          </wpg:grpSp>
                          <wpg:grpSp>
                            <wpg:cNvPr id="156" name="Group 544"/>
                            <wpg:cNvGrpSpPr/>
                            <wpg:grpSpPr>
                              <a:xfrm>
                                <a:off x="4937" y="13982"/>
                                <a:ext cx="3198" cy="891"/>
                                <a:chOff x="4937" y="13982"/>
                                <a:chExt cx="3198" cy="891"/>
                              </a:xfrm>
                            </wpg:grpSpPr>
                            <wps:wsp>
                              <wps:cNvPr id="157" name="Text Box 95"/>
                              <wps:cNvSpPr txBox="1">
                                <a:spLocks noChangeArrowheads="1"/>
                              </wps:cNvSpPr>
                              <wps:spPr bwMode="auto">
                                <a:xfrm>
                                  <a:off x="4937" y="14436"/>
                                  <a:ext cx="3198" cy="437"/>
                                </a:xfrm>
                                <a:prstGeom prst="rect">
                                  <a:avLst/>
                                </a:prstGeom>
                                <a:solidFill>
                                  <a:srgbClr val="FFFFFF"/>
                                </a:solidFill>
                                <a:ln w="6350">
                                  <a:solidFill>
                                    <a:srgbClr val="000000"/>
                                  </a:solidFill>
                                  <a:miter lim="800000"/>
                                </a:ln>
                                <a:effectLst/>
                              </wps:spPr>
                              <wps:txbx>
                                <w:txbxContent>
                                  <w:p>
                                    <w:pPr>
                                      <w:tabs>
                                        <w:tab w:val="left" w:pos="240"/>
                                      </w:tabs>
                                      <w:jc w:val="center"/>
                                      <w:rPr>
                                        <w:sz w:val="20"/>
                                        <w:szCs w:val="20"/>
                                        <w:lang w:val="en-US"/>
                                      </w:rPr>
                                    </w:pPr>
                                    <w:r>
                                      <w:rPr>
                                        <w:sz w:val="20"/>
                                        <w:szCs w:val="20"/>
                                        <w:lang w:val="en-US"/>
                                      </w:rPr>
                                      <w:t>Peningkatan Penjualan KPR</w:t>
                                    </w:r>
                                  </w:p>
                                </w:txbxContent>
                              </wps:txbx>
                              <wps:bodyPr rot="0" vert="horz" wrap="square" lIns="91440" tIns="45720" rIns="91440" bIns="45720" anchor="t" anchorCtr="0" upright="1">
                                <a:noAutofit/>
                              </wps:bodyPr>
                            </wps:wsp>
                            <wps:wsp>
                              <wps:cNvPr id="158" name="Straight Arrow Connector 7"/>
                              <wps:cNvCnPr>
                                <a:cxnSpLocks noChangeShapeType="1"/>
                              </wps:cNvCnPr>
                              <wps:spPr bwMode="auto">
                                <a:xfrm rot="5400000">
                                  <a:off x="6253" y="14158"/>
                                  <a:ext cx="352" cy="0"/>
                                </a:xfrm>
                                <a:prstGeom prst="straightConnector1">
                                  <a:avLst/>
                                </a:prstGeom>
                                <a:noFill/>
                                <a:ln w="12700" algn="ctr">
                                  <a:solidFill>
                                    <a:srgbClr val="000000"/>
                                  </a:solidFill>
                                  <a:miter lim="800000"/>
                                  <a:tailEnd type="triangle" w="med" len="med"/>
                                </a:ln>
                                <a:effectLst/>
                              </wps:spPr>
                              <wps:bodyPr/>
                            </wps:wsp>
                          </wpg:grpSp>
                          <wpg:grpSp>
                            <wpg:cNvPr id="159" name="Group 541"/>
                            <wpg:cNvGrpSpPr/>
                            <wpg:grpSpPr>
                              <a:xfrm>
                                <a:off x="2447" y="9942"/>
                                <a:ext cx="7524" cy="2583"/>
                                <a:chOff x="2447" y="9942"/>
                                <a:chExt cx="7524" cy="2583"/>
                              </a:xfrm>
                            </wpg:grpSpPr>
                            <wps:wsp>
                              <wps:cNvPr id="160" name="Rectangles 81"/>
                              <wps:cNvSpPr>
                                <a:spLocks noChangeArrowheads="1"/>
                              </wps:cNvSpPr>
                              <wps:spPr bwMode="auto">
                                <a:xfrm>
                                  <a:off x="2447" y="9942"/>
                                  <a:ext cx="7524" cy="2583"/>
                                </a:xfrm>
                                <a:prstGeom prst="rect">
                                  <a:avLst/>
                                </a:prstGeom>
                                <a:noFill/>
                                <a:ln w="12700" algn="ctr">
                                  <a:solidFill>
                                    <a:srgbClr val="000000"/>
                                  </a:solidFill>
                                  <a:miter lim="800000"/>
                                </a:ln>
                                <a:effectLst/>
                              </wps:spPr>
                              <wps:bodyPr rot="0" vert="horz" wrap="square" lIns="91440" tIns="45720" rIns="91440" bIns="45720" anchor="ctr" anchorCtr="0" upright="1">
                                <a:noAutofit/>
                              </wps:bodyPr>
                            </wps:wsp>
                            <wpg:grpSp>
                              <wpg:cNvPr id="161" name="Group 540"/>
                              <wpg:cNvGrpSpPr/>
                              <wpg:grpSpPr>
                                <a:xfrm>
                                  <a:off x="2722" y="10208"/>
                                  <a:ext cx="6899" cy="1909"/>
                                  <a:chOff x="2722" y="10208"/>
                                  <a:chExt cx="6899" cy="1909"/>
                                </a:xfrm>
                              </wpg:grpSpPr>
                              <wpg:grpSp>
                                <wpg:cNvPr id="162" name="Group 538"/>
                                <wpg:cNvGrpSpPr/>
                                <wpg:grpSpPr>
                                  <a:xfrm>
                                    <a:off x="5690" y="10231"/>
                                    <a:ext cx="1621" cy="1855"/>
                                    <a:chOff x="5690" y="10231"/>
                                    <a:chExt cx="1621" cy="1855"/>
                                  </a:xfrm>
                                </wpg:grpSpPr>
                                <wps:wsp>
                                  <wps:cNvPr id="163" name="Text Box 3"/>
                                  <wps:cNvSpPr txBox="1">
                                    <a:spLocks noChangeArrowheads="1"/>
                                  </wps:cNvSpPr>
                                  <wps:spPr bwMode="auto">
                                    <a:xfrm>
                                      <a:off x="5690" y="10663"/>
                                      <a:ext cx="1621" cy="1423"/>
                                    </a:xfrm>
                                    <a:prstGeom prst="rect">
                                      <a:avLst/>
                                    </a:prstGeom>
                                    <a:solidFill>
                                      <a:srgbClr val="FFFFFF"/>
                                    </a:solidFill>
                                    <a:ln w="6350">
                                      <a:solidFill>
                                        <a:srgbClr val="000000"/>
                                      </a:solidFill>
                                      <a:miter lim="800000"/>
                                    </a:ln>
                                    <a:effectLst/>
                                  </wps:spPr>
                                  <wps:txbx>
                                    <w:txbxContent>
                                      <w:p>
                                        <w:pPr>
                                          <w:numPr>
                                            <w:ilvl w:val="0"/>
                                            <w:numId w:val="5"/>
                                          </w:numPr>
                                          <w:ind w:left="142" w:hanging="142"/>
                                          <w:rPr>
                                            <w:sz w:val="20"/>
                                            <w:szCs w:val="20"/>
                                            <w:lang w:val="en-US"/>
                                          </w:rPr>
                                        </w:pPr>
                                        <w:r>
                                          <w:rPr>
                                            <w:sz w:val="20"/>
                                            <w:szCs w:val="20"/>
                                            <w:lang w:val="en-US"/>
                                          </w:rPr>
                                          <w:t>Segmentasi</w:t>
                                        </w:r>
                                      </w:p>
                                      <w:p>
                                        <w:pPr>
                                          <w:numPr>
                                            <w:ilvl w:val="0"/>
                                            <w:numId w:val="5"/>
                                          </w:numPr>
                                          <w:ind w:left="142" w:hanging="142"/>
                                          <w:rPr>
                                            <w:sz w:val="20"/>
                                            <w:szCs w:val="20"/>
                                            <w:lang w:val="en-US"/>
                                          </w:rPr>
                                        </w:pPr>
                                        <w:r>
                                          <w:rPr>
                                            <w:sz w:val="20"/>
                                            <w:szCs w:val="20"/>
                                            <w:lang w:val="en-US"/>
                                          </w:rPr>
                                          <w:t>Target pasar</w:t>
                                        </w:r>
                                      </w:p>
                                      <w:p>
                                        <w:pPr>
                                          <w:numPr>
                                            <w:ilvl w:val="0"/>
                                            <w:numId w:val="5"/>
                                          </w:numPr>
                                          <w:ind w:left="142" w:hanging="142"/>
                                          <w:rPr>
                                            <w:sz w:val="20"/>
                                            <w:szCs w:val="20"/>
                                            <w:lang w:val="en-US"/>
                                          </w:rPr>
                                        </w:pPr>
                                        <w:r>
                                          <w:rPr>
                                            <w:sz w:val="20"/>
                                            <w:szCs w:val="20"/>
                                            <w:lang w:val="en-US"/>
                                          </w:rPr>
                                          <w:t>Posisi pasar</w:t>
                                        </w:r>
                                      </w:p>
                                    </w:txbxContent>
                                  </wps:txbx>
                                  <wps:bodyPr rot="0" vert="horz" wrap="square" lIns="91440" tIns="45720" rIns="91440" bIns="45720" anchor="t" anchorCtr="0" upright="1">
                                    <a:noAutofit/>
                                  </wps:bodyPr>
                                </wps:wsp>
                                <wps:wsp>
                                  <wps:cNvPr id="164" name="Text Box 65"/>
                                  <wps:cNvSpPr txBox="1">
                                    <a:spLocks noChangeArrowheads="1"/>
                                  </wps:cNvSpPr>
                                  <wps:spPr bwMode="auto">
                                    <a:xfrm>
                                      <a:off x="5690" y="10231"/>
                                      <a:ext cx="1621" cy="435"/>
                                    </a:xfrm>
                                    <a:prstGeom prst="rect">
                                      <a:avLst/>
                                    </a:prstGeom>
                                    <a:solidFill>
                                      <a:srgbClr val="FFFFFF"/>
                                    </a:solidFill>
                                    <a:ln w="6350">
                                      <a:solidFill>
                                        <a:srgbClr val="000000"/>
                                      </a:solidFill>
                                      <a:miter lim="800000"/>
                                    </a:ln>
                                    <a:effectLst/>
                                  </wps:spPr>
                                  <wps:txbx>
                                    <w:txbxContent>
                                      <w:p>
                                        <w:pPr>
                                          <w:tabs>
                                            <w:tab w:val="left" w:pos="240"/>
                                          </w:tabs>
                                          <w:jc w:val="center"/>
                                          <w:rPr>
                                            <w:sz w:val="16"/>
                                            <w:szCs w:val="16"/>
                                            <w:lang w:val="en-US"/>
                                          </w:rPr>
                                        </w:pPr>
                                        <w:r>
                                          <w:rPr>
                                            <w:sz w:val="16"/>
                                            <w:szCs w:val="16"/>
                                            <w:lang w:val="en-US"/>
                                          </w:rPr>
                                          <w:t>Bauran Pemasaran</w:t>
                                        </w:r>
                                      </w:p>
                                    </w:txbxContent>
                                  </wps:txbx>
                                  <wps:bodyPr rot="0" vert="horz" wrap="square" lIns="91440" tIns="45720" rIns="91440" bIns="45720" anchor="t" anchorCtr="0" upright="1">
                                    <a:noAutofit/>
                                  </wps:bodyPr>
                                </wps:wsp>
                              </wpg:grpSp>
                              <wpg:grpSp>
                                <wpg:cNvPr id="165" name="Group 87"/>
                                <wpg:cNvGrpSpPr/>
                                <wpg:grpSpPr>
                                  <a:xfrm>
                                    <a:off x="2722" y="10208"/>
                                    <a:ext cx="2819" cy="1909"/>
                                    <a:chOff x="2032" y="1065619"/>
                                    <a:chExt cx="3455" cy="1990"/>
                                  </a:xfrm>
                                </wpg:grpSpPr>
                                <wps:wsp>
                                  <wps:cNvPr id="166" name="Text Box 1"/>
                                  <wps:cNvSpPr txBox="1">
                                    <a:spLocks noChangeArrowheads="1"/>
                                  </wps:cNvSpPr>
                                  <wps:spPr bwMode="auto">
                                    <a:xfrm>
                                      <a:off x="2041" y="1065619"/>
                                      <a:ext cx="2343" cy="851"/>
                                    </a:xfrm>
                                    <a:prstGeom prst="rect">
                                      <a:avLst/>
                                    </a:prstGeom>
                                    <a:solidFill>
                                      <a:srgbClr val="FFFFFF"/>
                                    </a:solidFill>
                                    <a:ln w="6350">
                                      <a:solidFill>
                                        <a:srgbClr val="000000"/>
                                      </a:solidFill>
                                      <a:miter lim="800000"/>
                                    </a:ln>
                                    <a:effectLst/>
                                  </wps:spPr>
                                  <wps:txbx>
                                    <w:txbxContent>
                                      <w:p>
                                        <w:pPr>
                                          <w:jc w:val="center"/>
                                          <w:rPr>
                                            <w:sz w:val="18"/>
                                            <w:szCs w:val="18"/>
                                            <w:lang w:val="en-US"/>
                                          </w:rPr>
                                        </w:pPr>
                                        <w:r>
                                          <w:rPr>
                                            <w:sz w:val="18"/>
                                            <w:szCs w:val="18"/>
                                            <w:lang w:val="en-US"/>
                                          </w:rPr>
                                          <w:t xml:space="preserve">Analisis Lingkungan Pemasaran Mikro </w:t>
                                        </w:r>
                                      </w:p>
                                    </w:txbxContent>
                                  </wps:txbx>
                                  <wps:bodyPr rot="0" vert="horz" wrap="square" lIns="91440" tIns="45720" rIns="91440" bIns="45720" anchor="t" anchorCtr="0" upright="1">
                                    <a:noAutofit/>
                                  </wps:bodyPr>
                                </wps:wsp>
                                <wps:wsp>
                                  <wps:cNvPr id="167" name="Text Box 6"/>
                                  <wps:cNvSpPr txBox="1">
                                    <a:spLocks noChangeArrowheads="1"/>
                                  </wps:cNvSpPr>
                                  <wps:spPr bwMode="auto">
                                    <a:xfrm>
                                      <a:off x="2032" y="1066759"/>
                                      <a:ext cx="2343" cy="851"/>
                                    </a:xfrm>
                                    <a:prstGeom prst="rect">
                                      <a:avLst/>
                                    </a:prstGeom>
                                    <a:solidFill>
                                      <a:srgbClr val="FFFFFF"/>
                                    </a:solidFill>
                                    <a:ln w="6350">
                                      <a:solidFill>
                                        <a:srgbClr val="000000"/>
                                      </a:solidFill>
                                      <a:miter lim="800000"/>
                                    </a:ln>
                                    <a:effectLst/>
                                  </wps:spPr>
                                  <wps:txbx>
                                    <w:txbxContent>
                                      <w:p>
                                        <w:pPr>
                                          <w:jc w:val="center"/>
                                          <w:rPr>
                                            <w:sz w:val="18"/>
                                            <w:szCs w:val="18"/>
                                            <w:lang w:val="en-US"/>
                                          </w:rPr>
                                        </w:pPr>
                                        <w:r>
                                          <w:rPr>
                                            <w:sz w:val="18"/>
                                            <w:szCs w:val="18"/>
                                            <w:lang w:val="en-US"/>
                                          </w:rPr>
                                          <w:t>Analisis Lingkungan Pemasaran Makro</w:t>
                                        </w:r>
                                      </w:p>
                                    </w:txbxContent>
                                  </wps:txbx>
                                  <wps:bodyPr rot="0" vert="horz" wrap="square" lIns="91440" tIns="45720" rIns="91440" bIns="45720" anchor="t" anchorCtr="0" upright="1">
                                    <a:noAutofit/>
                                  </wps:bodyPr>
                                </wps:wsp>
                                <wpg:grpSp>
                                  <wpg:cNvPr id="168" name="Group 86"/>
                                  <wpg:cNvGrpSpPr/>
                                  <wpg:grpSpPr>
                                    <a:xfrm>
                                      <a:off x="4381" y="1066051"/>
                                      <a:ext cx="1107" cy="1166"/>
                                      <a:chOff x="4381" y="1066051"/>
                                      <a:chExt cx="1107" cy="1166"/>
                                    </a:xfrm>
                                  </wpg:grpSpPr>
                                  <wpg:grpSp>
                                    <wpg:cNvPr id="169" name="Group 76"/>
                                    <wpg:cNvGrpSpPr/>
                                    <wpg:grpSpPr>
                                      <a:xfrm>
                                        <a:off x="4381" y="1066051"/>
                                        <a:ext cx="600" cy="1166"/>
                                        <a:chOff x="4311" y="1066051"/>
                                        <a:chExt cx="600" cy="1166"/>
                                      </a:xfrm>
                                    </wpg:grpSpPr>
                                    <wps:wsp>
                                      <wps:cNvPr id="170" name="Straight Connector 73"/>
                                      <wps:cNvCnPr>
                                        <a:cxnSpLocks noChangeShapeType="1"/>
                                      </wps:cNvCnPr>
                                      <wps:spPr bwMode="auto">
                                        <a:xfrm flipV="1">
                                          <a:off x="4911" y="1066051"/>
                                          <a:ext cx="0" cy="1166"/>
                                        </a:xfrm>
                                        <a:prstGeom prst="line">
                                          <a:avLst/>
                                        </a:prstGeom>
                                        <a:noFill/>
                                        <a:ln w="12700" algn="ctr">
                                          <a:solidFill>
                                            <a:srgbClr val="000000"/>
                                          </a:solidFill>
                                          <a:miter lim="800000"/>
                                        </a:ln>
                                        <a:effectLst/>
                                      </wps:spPr>
                                      <wps:bodyPr/>
                                    </wps:wsp>
                                    <wps:wsp>
                                      <wps:cNvPr id="171" name="Straight Connector 74"/>
                                      <wps:cNvCnPr>
                                        <a:cxnSpLocks noChangeShapeType="1"/>
                                      </wps:cNvCnPr>
                                      <wps:spPr bwMode="auto">
                                        <a:xfrm>
                                          <a:off x="4314" y="1067215"/>
                                          <a:ext cx="596" cy="0"/>
                                        </a:xfrm>
                                        <a:prstGeom prst="line">
                                          <a:avLst/>
                                        </a:prstGeom>
                                        <a:noFill/>
                                        <a:ln w="12700" algn="ctr">
                                          <a:solidFill>
                                            <a:srgbClr val="000000"/>
                                          </a:solidFill>
                                          <a:miter lim="800000"/>
                                        </a:ln>
                                        <a:effectLst/>
                                      </wps:spPr>
                                      <wps:bodyPr/>
                                    </wps:wsp>
                                    <wps:wsp>
                                      <wps:cNvPr id="172" name="Straight Connector 75"/>
                                      <wps:cNvCnPr>
                                        <a:cxnSpLocks noChangeShapeType="1"/>
                                      </wps:cNvCnPr>
                                      <wps:spPr bwMode="auto">
                                        <a:xfrm>
                                          <a:off x="4311" y="1066057"/>
                                          <a:ext cx="596" cy="0"/>
                                        </a:xfrm>
                                        <a:prstGeom prst="line">
                                          <a:avLst/>
                                        </a:prstGeom>
                                        <a:noFill/>
                                        <a:ln w="12700" algn="ctr">
                                          <a:solidFill>
                                            <a:srgbClr val="000000"/>
                                          </a:solidFill>
                                          <a:miter lim="800000"/>
                                        </a:ln>
                                        <a:effectLst/>
                                      </wps:spPr>
                                      <wps:bodyPr/>
                                    </wps:wsp>
                                  </wpg:grpSp>
                                  <wps:wsp>
                                    <wps:cNvPr id="173" name="Straight Arrow Connector 77"/>
                                    <wps:cNvCnPr>
                                      <a:cxnSpLocks noChangeShapeType="1"/>
                                    </wps:cNvCnPr>
                                    <wps:spPr bwMode="auto">
                                      <a:xfrm>
                                        <a:off x="4976" y="1066582"/>
                                        <a:ext cx="512" cy="0"/>
                                      </a:xfrm>
                                      <a:prstGeom prst="straightConnector1">
                                        <a:avLst/>
                                      </a:prstGeom>
                                      <a:noFill/>
                                      <a:ln w="12700" algn="ctr">
                                        <a:solidFill>
                                          <a:srgbClr val="000000"/>
                                        </a:solidFill>
                                        <a:miter lim="800000"/>
                                        <a:tailEnd type="triangle" w="med" len="med"/>
                                      </a:ln>
                                      <a:effectLst/>
                                    </wps:spPr>
                                    <wps:bodyPr/>
                                  </wps:wsp>
                                </wpg:grpSp>
                              </wpg:grpSp>
                              <wpg:grpSp>
                                <wpg:cNvPr id="174" name="Group 539"/>
                                <wpg:cNvGrpSpPr/>
                                <wpg:grpSpPr>
                                  <a:xfrm>
                                    <a:off x="7434" y="10904"/>
                                    <a:ext cx="2187" cy="435"/>
                                    <a:chOff x="7434" y="10904"/>
                                    <a:chExt cx="2187" cy="435"/>
                                  </a:xfrm>
                                </wpg:grpSpPr>
                                <wps:wsp>
                                  <wps:cNvPr id="175" name="Text Box 67"/>
                                  <wps:cNvSpPr txBox="1">
                                    <a:spLocks noChangeArrowheads="1"/>
                                  </wps:cNvSpPr>
                                  <wps:spPr bwMode="auto">
                                    <a:xfrm>
                                      <a:off x="7999" y="10904"/>
                                      <a:ext cx="1622" cy="435"/>
                                    </a:xfrm>
                                    <a:prstGeom prst="rect">
                                      <a:avLst/>
                                    </a:prstGeom>
                                    <a:solidFill>
                                      <a:srgbClr val="FFFFFF"/>
                                    </a:solidFill>
                                    <a:ln w="6350">
                                      <a:solidFill>
                                        <a:srgbClr val="000000"/>
                                      </a:solidFill>
                                      <a:miter lim="800000"/>
                                    </a:ln>
                                    <a:effectLst/>
                                  </wps:spPr>
                                  <wps:txbx>
                                    <w:txbxContent>
                                      <w:p>
                                        <w:pPr>
                                          <w:tabs>
                                            <w:tab w:val="left" w:pos="240"/>
                                          </w:tabs>
                                          <w:jc w:val="center"/>
                                          <w:rPr>
                                            <w:sz w:val="20"/>
                                            <w:szCs w:val="20"/>
                                            <w:lang w:val="en-US"/>
                                          </w:rPr>
                                        </w:pPr>
                                        <w:r>
                                          <w:rPr>
                                            <w:sz w:val="20"/>
                                            <w:szCs w:val="20"/>
                                            <w:lang w:val="en-US"/>
                                          </w:rPr>
                                          <w:t>SWOT</w:t>
                                        </w:r>
                                      </w:p>
                                    </w:txbxContent>
                                  </wps:txbx>
                                  <wps:bodyPr rot="0" vert="horz" wrap="square" lIns="91440" tIns="45720" rIns="91440" bIns="45720" anchor="t" anchorCtr="0" upright="1">
                                    <a:noAutofit/>
                                  </wps:bodyPr>
                                </wps:wsp>
                                <wps:wsp>
                                  <wps:cNvPr id="176" name="Straight Arrow Connector 82"/>
                                  <wps:cNvCnPr>
                                    <a:cxnSpLocks noChangeShapeType="1"/>
                                  </wps:cNvCnPr>
                                  <wps:spPr bwMode="auto">
                                    <a:xfrm flipH="1">
                                      <a:off x="7434" y="11166"/>
                                      <a:ext cx="418" cy="0"/>
                                    </a:xfrm>
                                    <a:prstGeom prst="straightConnector1">
                                      <a:avLst/>
                                    </a:prstGeom>
                                    <a:noFill/>
                                    <a:ln w="12700" algn="ctr">
                                      <a:solidFill>
                                        <a:srgbClr val="000000"/>
                                      </a:solidFill>
                                      <a:miter lim="800000"/>
                                      <a:tailEnd type="triangle" w="med" len="med"/>
                                    </a:ln>
                                    <a:effectLst/>
                                  </wps:spPr>
                                  <wps:bodyPr/>
                                </wps:wsp>
                              </wpg:grpSp>
                            </wpg:grpSp>
                          </wpg:grpSp>
                        </wpg:grpSp>
                      </wpg:grpSp>
                    </wpg:wgp>
                  </a:graphicData>
                </a:graphic>
              </wp:anchor>
            </w:drawing>
          </mc:Choice>
          <mc:Fallback>
            <w:pict>
              <v:group id="_x0000_s1026" o:spid="_x0000_s1026" o:spt="203" style="position:absolute;left:0pt;margin-top:27.3pt;height:330.35pt;width:385.4pt;mso-position-horizontal:left;mso-position-horizontal-relative:margin;z-index:251660288;mso-width-relative:page;mso-height-relative:page;" coordsize="5230495,4490720" o:gfxdata="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">
                <o:lock v:ext="edit" aspectratio="f"/>
                <v:shape id="Text Box 98" o:spid="_x0000_s1026" o:spt="202" type="#_x0000_t202" style="position:absolute;left:70821;top:160058;height:342900;width:768985;" filled="f" stroked="f" coordsize="21600,21600" o:gfxdata="UEsDBAoAAAAAAIdO4kAAAAAAAAAAAAAAAAAEAAAAZHJzL1BLAwQUAAAACACHTuJA2QWJobwAAADc&#10;AAAADwAAAGRycy9kb3ducmV2LnhtbEVPS4vCMBC+C/6HMAt701RR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FiaG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b/>
                            <w:bCs/>
                            <w:i/>
                            <w:iCs/>
                            <w:sz w:val="20"/>
                            <w:szCs w:val="20"/>
                            <w:lang w:val="en-US"/>
                          </w:rPr>
                        </w:pPr>
                        <w:r>
                          <w:rPr>
                            <w:b/>
                            <w:bCs/>
                            <w:i/>
                            <w:iCs/>
                            <w:sz w:val="20"/>
                            <w:szCs w:val="20"/>
                            <w:lang w:val="en-US"/>
                          </w:rPr>
                          <w:t>INPUT</w:t>
                        </w:r>
                      </w:p>
                    </w:txbxContent>
                  </v:textbox>
                </v:shape>
                <v:shape id="Text Box 99" o:spid="_x0000_s1026" o:spt="202" type="#_x0000_t202" style="position:absolute;left:70821;top:966881;height:342900;width:779780;" filled="f" stroked="f" coordsize="21600,21600" o:gfxdata="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XF9a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b/>
                            <w:bCs/>
                            <w:i/>
                            <w:iCs/>
                            <w:sz w:val="20"/>
                            <w:szCs w:val="20"/>
                            <w:lang w:val="en-US"/>
                          </w:rPr>
                        </w:pPr>
                        <w:r>
                          <w:rPr>
                            <w:b/>
                            <w:bCs/>
                            <w:i/>
                            <w:iCs/>
                            <w:sz w:val="20"/>
                            <w:szCs w:val="20"/>
                            <w:lang w:val="en-US"/>
                          </w:rPr>
                          <w:t>PROSES</w:t>
                        </w:r>
                      </w:p>
                    </w:txbxContent>
                  </v:textbox>
                </v:shape>
                <v:shape id="Text Box 100" o:spid="_x0000_s1026" o:spt="202" type="#_x0000_t202" style="position:absolute;left:199913;top:3150683;height:342265;width:824230;" filled="f" stroked="f" coordsize="21600,21600" o:gfxdata="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uy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b/>
                            <w:bCs/>
                            <w:i/>
                            <w:iCs/>
                            <w:sz w:val="20"/>
                            <w:szCs w:val="20"/>
                            <w:lang w:val="en-US"/>
                          </w:rPr>
                        </w:pPr>
                        <w:r>
                          <w:rPr>
                            <w:b/>
                            <w:bCs/>
                            <w:i/>
                            <w:iCs/>
                            <w:sz w:val="20"/>
                            <w:szCs w:val="20"/>
                            <w:lang w:val="en-US"/>
                          </w:rPr>
                          <w:t>OUTPUT</w:t>
                        </w:r>
                      </w:p>
                    </w:txbxContent>
                  </v:textbox>
                </v:shape>
                <v:shape id="Text Box 100" o:spid="_x0000_s1026" o:spt="202" type="#_x0000_t202" style="position:absolute;left:210670;top:3979022;height:237490;width:1026795;" filled="f" stroked="f" coordsize="21600,21600" o:gfxdata="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yKj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b/>
                            <w:bCs/>
                            <w:i/>
                            <w:iCs/>
                            <w:sz w:val="20"/>
                            <w:szCs w:val="20"/>
                            <w:lang w:val="en-US"/>
                          </w:rPr>
                        </w:pPr>
                        <w:r>
                          <w:rPr>
                            <w:b/>
                            <w:bCs/>
                            <w:i/>
                            <w:iCs/>
                            <w:sz w:val="20"/>
                            <w:szCs w:val="20"/>
                            <w:lang w:val="en-US"/>
                          </w:rPr>
                          <w:t>OUTCOME</w:t>
                        </w:r>
                      </w:p>
                    </w:txbxContent>
                  </v:textbox>
                </v:shape>
                <v:group id="Group 546" o:spid="_x0000_s1026" o:spt="203" style="position:absolute;left:0;top:0;height:4490720;width:5230495;" coordorigin="2104,8047" coordsize="8237,7072"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rect id="Rectangles 97" o:spid="_x0000_s1026" o:spt="1" style="position:absolute;left:2104;top:8047;height:7072;width:8237;v-text-anchor:middle;" filled="f" stroked="t" coordsize="21600,21600" o:gfxdata="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yJn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rect>
                  <v:group id="Group 545" o:spid="_x0000_s1026" o:spt="203" style="position:absolute;left:2447;top:8281;height:6592;width:7524;" coordorigin="2447,8281" coordsize="7524,6592"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group id="Group 542" o:spid="_x0000_s1026" o:spt="203" style="position:absolute;left:4335;top:8281;height:1297;width:4538;" coordorigin="4335,8281" coordsize="4538,1297"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shape id="Text Box 68" o:spid="_x0000_s1026" o:spt="202" type="#_x0000_t202" style="position:absolute;left:4335;top:8281;height:759;width:4538;" fillcolor="#FFFFFF" filled="t" stroked="t" coordsize="21600,21600" o:gfxdata="UEsDBAoAAAAAAIdO4kAAAAAAAAAAAAAAAAAEAAAAZHJzL1BLAwQUAAAACACHTuJADFucsLUAAADc&#10;AAAADwAAAGRycy9kb3ducmV2LnhtbEVPvQrCMBDeBd8hnOCmaRVF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FucsLUAAADcAAAADwAA&#10;AAAAAAABACAAAAAiAAAAZHJzL2Rvd25yZXYueG1sUEsBAhQAFAAAAAgAh07iQDMvBZ47AAAAOQAA&#10;ABAAAAAAAAAAAQAgAAAABAEAAGRycy9zaGFwZXhtbC54bWxQSwUGAAAAAAYABgBbAQAArgMAAAAA&#10;">
                        <v:fill on="t" focussize="0,0"/>
                        <v:stroke weight="0.5pt" color="#000000" miterlimit="8" joinstyle="miter"/>
                        <v:imagedata o:title=""/>
                        <o:lock v:ext="edit" aspectratio="f"/>
                        <v:textbox>
                          <w:txbxContent>
                            <w:p>
                              <w:pPr>
                                <w:tabs>
                                  <w:tab w:val="left" w:pos="240"/>
                                </w:tabs>
                                <w:jc w:val="center"/>
                                <w:rPr>
                                  <w:sz w:val="20"/>
                                  <w:szCs w:val="20"/>
                                  <w:lang w:val="en-US"/>
                                </w:rPr>
                              </w:pPr>
                              <w:r>
                                <w:rPr>
                                  <w:sz w:val="20"/>
                                  <w:szCs w:val="20"/>
                                  <w:lang w:val="en-US"/>
                                </w:rPr>
                                <w:t>Implementasi Strategi Pemasaran KPR Bank BJB Cabang Soreang dalam Bentuk Strategi dan Kinerja</w:t>
                              </w:r>
                            </w:p>
                          </w:txbxContent>
                        </v:textbox>
                      </v:shape>
                      <v:shape id="Straight Arrow Connector 83" o:spid="_x0000_s1026" o:spt="32" type="#_x0000_t32" style="position:absolute;left:6287;top:9333;height:0;width:491;rotation:5898240f;" filled="f" stroked="t" coordsize="21600,21600" o:gfxdata="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bIztK2AAAA3AAAAA8A&#10;AAAAAAAAAQAgAAAAIgAAAGRycy9kb3ducmV2LnhtbFBLAQIUABQAAAAIAIdO4kAzLwWeOwAAADkA&#10;AAAQAAAAAAAAAAEAIAAAAAUBAABkcnMvc2hhcGV4bWwueG1sUEsFBgAAAAAGAAYAWwEAAK8DAAAA&#10;AA==&#10;">
                        <v:fill on="f" focussize="0,0"/>
                        <v:stroke weight="1pt" color="#000000" miterlimit="8" joinstyle="miter" endarrow="block"/>
                        <v:imagedata o:title=""/>
                        <o:lock v:ext="edit" aspectratio="f"/>
                      </v:shape>
                    </v:group>
                    <v:group id="Group 543" o:spid="_x0000_s1026" o:spt="203" style="position:absolute;left:4937;top:12716;height:873;width:3198;" coordorigin="4937,12716" coordsize="3198,873"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Text Box 70" o:spid="_x0000_s1026" o:spt="202" type="#_x0000_t202" style="position:absolute;left:4937;top:13151;height:438;width:3198;" fillcolor="#FFFFFF" filled="t" stroked="t" coordsize="21600,21600" o:gfxdata="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Cw/KLUAAADcAAAADwAA&#10;AAAAAAABACAAAAAiAAAAZHJzL2Rvd25yZXYueG1sUEsBAhQAFAAAAAgAh07iQDMvBZ47AAAAOQAA&#10;ABAAAAAAAAAAAQAgAAAABAEAAGRycy9zaGFwZXhtbC54bWxQSwUGAAAAAAYABgBbAQAArgMAAAAA&#10;">
                        <v:fill on="t" focussize="0,0"/>
                        <v:stroke weight="0.5pt" color="#000000" miterlimit="8" joinstyle="miter"/>
                        <v:imagedata o:title=""/>
                        <o:lock v:ext="edit" aspectratio="f"/>
                        <v:textbox>
                          <w:txbxContent>
                            <w:p>
                              <w:pPr>
                                <w:tabs>
                                  <w:tab w:val="left" w:pos="240"/>
                                </w:tabs>
                                <w:jc w:val="center"/>
                                <w:rPr>
                                  <w:sz w:val="20"/>
                                  <w:szCs w:val="20"/>
                                  <w:lang w:val="en-US"/>
                                </w:rPr>
                              </w:pPr>
                              <w:r>
                                <w:rPr>
                                  <w:sz w:val="20"/>
                                  <w:szCs w:val="20"/>
                                  <w:lang w:val="en-US"/>
                                </w:rPr>
                                <w:t>Rekomendasi Strategi Pemasaran</w:t>
                              </w:r>
                            </w:p>
                          </w:txbxContent>
                        </v:textbox>
                      </v:shape>
                      <v:shape id="Straight Arrow Connector 5" o:spid="_x0000_s1026" o:spt="32" type="#_x0000_t32" style="position:absolute;left:6253;top:12892;height:0;width:352;rotation:5898240f;" filled="f" stroked="t" coordsize="21600,21600" o:gfxdata="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khVqa2AAAA3AAAAA8A&#10;AAAAAAAAAQAgAAAAIgAAAGRycy9kb3ducmV2LnhtbFBLAQIUABQAAAAIAIdO4kAzLwWeOwAAADkA&#10;AAAQAAAAAAAAAAEAIAAAAAUBAABkcnMvc2hhcGV4bWwueG1sUEsFBgAAAAAGAAYAWwEAAK8DAAAA&#10;AA==&#10;">
                        <v:fill on="f" focussize="0,0"/>
                        <v:stroke weight="1pt" color="#000000" miterlimit="8" joinstyle="miter" endarrow="block"/>
                        <v:imagedata o:title=""/>
                        <o:lock v:ext="edit" aspectratio="f"/>
                      </v:shape>
                    </v:group>
                    <v:group id="Group 544" o:spid="_x0000_s1026" o:spt="203" style="position:absolute;left:4937;top:13982;height:891;width:3198;" coordorigin="4937,13982" coordsize="3198,891"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shape id="Text Box 95" o:spid="_x0000_s1026" o:spt="202" type="#_x0000_t202" style="position:absolute;left:4937;top:14436;height:437;width:3198;" fillcolor="#FFFFFF" filled="t" stroked="t" coordsize="21600,21600" o:gfxdata="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z+oV+2AAAA3AAAAA8A&#10;AAAAAAAAAQAgAAAAIgAAAGRycy9kb3ducmV2LnhtbFBLAQIUABQAAAAIAIdO4kAzLwWeOwAAADkA&#10;AAAQAAAAAAAAAAEAIAAAAAUBAABkcnMvc2hhcGV4bWwueG1sUEsFBgAAAAAGAAYAWwEAAK8DAAAA&#10;AA==&#10;">
                        <v:fill on="t" focussize="0,0"/>
                        <v:stroke weight="0.5pt" color="#000000" miterlimit="8" joinstyle="miter"/>
                        <v:imagedata o:title=""/>
                        <o:lock v:ext="edit" aspectratio="f"/>
                        <v:textbox>
                          <w:txbxContent>
                            <w:p>
                              <w:pPr>
                                <w:tabs>
                                  <w:tab w:val="left" w:pos="240"/>
                                </w:tabs>
                                <w:jc w:val="center"/>
                                <w:rPr>
                                  <w:sz w:val="20"/>
                                  <w:szCs w:val="20"/>
                                  <w:lang w:val="en-US"/>
                                </w:rPr>
                              </w:pPr>
                              <w:r>
                                <w:rPr>
                                  <w:sz w:val="20"/>
                                  <w:szCs w:val="20"/>
                                  <w:lang w:val="en-US"/>
                                </w:rPr>
                                <w:t>Peningkatan Penjualan KPR</w:t>
                              </w:r>
                            </w:p>
                          </w:txbxContent>
                        </v:textbox>
                      </v:shape>
                      <v:shape id="Straight Arrow Connector 7" o:spid="_x0000_s1026" o:spt="32" type="#_x0000_t32" style="position:absolute;left:6253;top:14158;height:0;width:352;rotation:5898240f;" filled="f" stroked="t" coordsize="21600,21600" o:gfxdata="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g+Ti8AAAA&#10;3AAAAA8AAAAAAAAAAQAgAAAAIgAAAGRycy9kb3ducmV2LnhtbFBLAQIUABQAAAAIAIdO4kAzLwWe&#10;OwAAADkAAAAQAAAAAAAAAAEAIAAAAAsBAABkcnMvc2hhcGV4bWwueG1sUEsFBgAAAAAGAAYAWwEA&#10;ALUDAAAAAA==&#10;">
                        <v:fill on="f" focussize="0,0"/>
                        <v:stroke weight="1pt" color="#000000" miterlimit="8" joinstyle="miter" endarrow="block"/>
                        <v:imagedata o:title=""/>
                        <o:lock v:ext="edit" aspectratio="f"/>
                      </v:shape>
                    </v:group>
                    <v:group id="Group 541" o:spid="_x0000_s1026" o:spt="203" style="position:absolute;left:2447;top:9942;height:2583;width:7524;" coordorigin="2447,9942" coordsize="7524,2583"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ect id="Rectangles 81" o:spid="_x0000_s1026" o:spt="1" style="position:absolute;left:2447;top:9942;height:2583;width:7524;v-text-anchor:middle;" filled="f" stroked="t" coordsize="21600,21600" o:gfxdata="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xdhe/&#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rect>
                      <v:group id="Group 540" o:spid="_x0000_s1026" o:spt="203" style="position:absolute;left:2722;top:10208;height:1909;width:6899;" coordorigin="2722,10208" coordsize="6899,1909"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group id="Group 538" o:spid="_x0000_s1026" o:spt="203" style="position:absolute;left:5690;top:10231;height:1855;width:1621;" coordorigin="5690,10231" coordsize="1621,1855" o:gfxdata="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20OdvAAAANwAAAAPAAAAAAAAAAEAIAAAACIAAABkcnMvZG93bnJldi54bWxQ&#10;SwECFAAUAAAACACHTuJAMy8FnjsAAAA5AAAAFQAAAAAAAAABACAAAAALAQAAZHJzL2dyb3Vwc2hh&#10;cGV4bWwueG1sUEsFBgAAAAAGAAYAYAEAAMgDAAAAAA==&#10;">
                          <o:lock v:ext="edit" aspectratio="f"/>
                          <v:shape id="Text Box 3" o:spid="_x0000_s1026" o:spt="202" type="#_x0000_t202" style="position:absolute;left:5690;top:10663;height:1423;width:1621;" fillcolor="#FFFFFF" filled="t" stroked="t" coordsize="21600,21600" o:gfxdata="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alt4bUAAADcAAAADwAA&#10;AAAAAAABACAAAAAiAAAAZHJzL2Rvd25yZXYueG1sUEsBAhQAFAAAAAgAh07iQDMvBZ47AAAAOQAA&#10;ABAAAAAAAAAAAQAgAAAABAEAAGRycy9zaGFwZXhtbC54bWxQSwUGAAAAAAYABgBbAQAArgMAAAAA&#10;">
                            <v:fill on="t" focussize="0,0"/>
                            <v:stroke weight="0.5pt" color="#000000" miterlimit="8" joinstyle="miter"/>
                            <v:imagedata o:title=""/>
                            <o:lock v:ext="edit" aspectratio="f"/>
                            <v:textbox>
                              <w:txbxContent>
                                <w:p>
                                  <w:pPr>
                                    <w:numPr>
                                      <w:ilvl w:val="0"/>
                                      <w:numId w:val="5"/>
                                    </w:numPr>
                                    <w:ind w:left="142" w:hanging="142"/>
                                    <w:rPr>
                                      <w:sz w:val="20"/>
                                      <w:szCs w:val="20"/>
                                      <w:lang w:val="en-US"/>
                                    </w:rPr>
                                  </w:pPr>
                                  <w:r>
                                    <w:rPr>
                                      <w:sz w:val="20"/>
                                      <w:szCs w:val="20"/>
                                      <w:lang w:val="en-US"/>
                                    </w:rPr>
                                    <w:t>Segmentasi</w:t>
                                  </w:r>
                                </w:p>
                                <w:p>
                                  <w:pPr>
                                    <w:numPr>
                                      <w:ilvl w:val="0"/>
                                      <w:numId w:val="5"/>
                                    </w:numPr>
                                    <w:ind w:left="142" w:hanging="142"/>
                                    <w:rPr>
                                      <w:sz w:val="20"/>
                                      <w:szCs w:val="20"/>
                                      <w:lang w:val="en-US"/>
                                    </w:rPr>
                                  </w:pPr>
                                  <w:r>
                                    <w:rPr>
                                      <w:sz w:val="20"/>
                                      <w:szCs w:val="20"/>
                                      <w:lang w:val="en-US"/>
                                    </w:rPr>
                                    <w:t>Target pasar</w:t>
                                  </w:r>
                                </w:p>
                                <w:p>
                                  <w:pPr>
                                    <w:numPr>
                                      <w:ilvl w:val="0"/>
                                      <w:numId w:val="5"/>
                                    </w:numPr>
                                    <w:ind w:left="142" w:hanging="142"/>
                                    <w:rPr>
                                      <w:sz w:val="20"/>
                                      <w:szCs w:val="20"/>
                                      <w:lang w:val="en-US"/>
                                    </w:rPr>
                                  </w:pPr>
                                  <w:r>
                                    <w:rPr>
                                      <w:sz w:val="20"/>
                                      <w:szCs w:val="20"/>
                                      <w:lang w:val="en-US"/>
                                    </w:rPr>
                                    <w:t>Posisi pasar</w:t>
                                  </w:r>
                                </w:p>
                              </w:txbxContent>
                            </v:textbox>
                          </v:shape>
                          <v:shape id="Text Box 65" o:spid="_x0000_s1026" o:spt="202" type="#_x0000_t202" style="position:absolute;left:5690;top:10231;height:435;width:1621;" fillcolor="#FFFFFF" filled="t" stroked="t" coordsize="21600,21600" o:gfxdata="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JA9ZW2AAAA3AAAAA8A&#10;AAAAAAAAAQAgAAAAIgAAAGRycy9kb3ducmV2LnhtbFBLAQIUABQAAAAIAIdO4kAzLwWeOwAAADkA&#10;AAAQAAAAAAAAAAEAIAAAAAUBAABkcnMvc2hhcGV4bWwueG1sUEsFBgAAAAAGAAYAWwEAAK8DAAAA&#10;AA==&#10;">
                            <v:fill on="t" focussize="0,0"/>
                            <v:stroke weight="0.5pt" color="#000000" miterlimit="8" joinstyle="miter"/>
                            <v:imagedata o:title=""/>
                            <o:lock v:ext="edit" aspectratio="f"/>
                            <v:textbox>
                              <w:txbxContent>
                                <w:p>
                                  <w:pPr>
                                    <w:tabs>
                                      <w:tab w:val="left" w:pos="240"/>
                                    </w:tabs>
                                    <w:jc w:val="center"/>
                                    <w:rPr>
                                      <w:sz w:val="16"/>
                                      <w:szCs w:val="16"/>
                                      <w:lang w:val="en-US"/>
                                    </w:rPr>
                                  </w:pPr>
                                  <w:r>
                                    <w:rPr>
                                      <w:sz w:val="16"/>
                                      <w:szCs w:val="16"/>
                                      <w:lang w:val="en-US"/>
                                    </w:rPr>
                                    <w:t>Bauran Pemasaran</w:t>
                                  </w:r>
                                </w:p>
                              </w:txbxContent>
                            </v:textbox>
                          </v:shape>
                        </v:group>
                        <v:group id="Group 87" o:spid="_x0000_s1026" o:spt="203" style="position:absolute;left:2722;top:10208;height:1909;width:2819;" coordorigin="2032,1065619" coordsize="3455,1990"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shape id="Text Box 1" o:spid="_x0000_s1026" o:spt="202" type="#_x0000_t202" style="position:absolute;left:2041;top:1065619;height:851;width:2343;" fillcolor="#FFFFFF" filled="t" stroked="t" coordsize="21600,21600" o:gfxdata="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d7OebUAAADcAAAADwAA&#10;AAAAAAABACAAAAAiAAAAZHJzL2Rvd25yZXYueG1sUEsBAhQAFAAAAAgAh07iQDMvBZ47AAAAOQAA&#10;ABAAAAAAAAAAAQAgAAAABAEAAGRycy9zaGFwZXhtbC54bWxQSwUGAAAAAAYABgBbAQAArgMAAAAA&#10;">
                            <v:fill on="t" focussize="0,0"/>
                            <v:stroke weight="0.5pt" color="#000000" miterlimit="8" joinstyle="miter"/>
                            <v:imagedata o:title=""/>
                            <o:lock v:ext="edit" aspectratio="f"/>
                            <v:textbox>
                              <w:txbxContent>
                                <w:p>
                                  <w:pPr>
                                    <w:jc w:val="center"/>
                                    <w:rPr>
                                      <w:sz w:val="18"/>
                                      <w:szCs w:val="18"/>
                                      <w:lang w:val="en-US"/>
                                    </w:rPr>
                                  </w:pPr>
                                  <w:r>
                                    <w:rPr>
                                      <w:sz w:val="18"/>
                                      <w:szCs w:val="18"/>
                                      <w:lang w:val="en-US"/>
                                    </w:rPr>
                                    <w:t xml:space="preserve">Analisis Lingkungan Pemasaran Mikro </w:t>
                                  </w:r>
                                </w:p>
                              </w:txbxContent>
                            </v:textbox>
                          </v:shape>
                          <v:shape id="Text Box 6" o:spid="_x0000_s1026" o:spt="202" type="#_x0000_t202" style="position:absolute;left:2032;top:1066759;height:851;width:2343;" fillcolor="#FFFFFF" filled="t" stroked="t" coordsize="21600,21600" o:gfxdata="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pJr4rUAAADcAAAADwAA&#10;AAAAAAABACAAAAAiAAAAZHJzL2Rvd25yZXYueG1sUEsBAhQAFAAAAAgAh07iQDMvBZ47AAAAOQAA&#10;ABAAAAAAAAAAAQAgAAAABAEAAGRycy9zaGFwZXhtbC54bWxQSwUGAAAAAAYABgBbAQAArgMAAAAA&#10;">
                            <v:fill on="t" focussize="0,0"/>
                            <v:stroke weight="0.5pt" color="#000000" miterlimit="8" joinstyle="miter"/>
                            <v:imagedata o:title=""/>
                            <o:lock v:ext="edit" aspectratio="f"/>
                            <v:textbox>
                              <w:txbxContent>
                                <w:p>
                                  <w:pPr>
                                    <w:jc w:val="center"/>
                                    <w:rPr>
                                      <w:sz w:val="18"/>
                                      <w:szCs w:val="18"/>
                                      <w:lang w:val="en-US"/>
                                    </w:rPr>
                                  </w:pPr>
                                  <w:r>
                                    <w:rPr>
                                      <w:sz w:val="18"/>
                                      <w:szCs w:val="18"/>
                                      <w:lang w:val="en-US"/>
                                    </w:rPr>
                                    <w:t>Analisis Lingkungan Pemasaran Makro</w:t>
                                  </w:r>
                                </w:p>
                              </w:txbxContent>
                            </v:textbox>
                          </v:shape>
                          <v:group id="Group 86" o:spid="_x0000_s1026" o:spt="203" style="position:absolute;left:4381;top:1066051;height:1166;width:1107;" coordorigin="4381,1066051" coordsize="1107,1166"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group id="Group 76" o:spid="_x0000_s1026" o:spt="203" style="position:absolute;left:4381;top:1066051;height:1166;width:600;" coordorigin="4311,1066051" coordsize="600,1166"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line id="Straight Connector 73" o:spid="_x0000_s1026" o:spt="20" style="position:absolute;left:4911;top:1066051;flip:y;height:1166;width:0;" filled="f" stroked="t" coordsize="21600,21600" o:gfxdata="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5Xx07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line id="Straight Connector 74" o:spid="_x0000_s1026" o:spt="20" style="position:absolute;left:4314;top:1067215;height:0;width:596;" filled="f" stroked="t" coordsize="21600,21600" o:gfxdata="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02b+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line>
                              <v:line id="Straight Connector 75" o:spid="_x0000_s1026" o:spt="20" style="position:absolute;left:4311;top:1066057;height:0;width:596;" filled="f" stroked="t" coordsize="21600,21600" o:gfxdata="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kfI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line>
                            </v:group>
                            <v:shape id="Straight Arrow Connector 77" o:spid="_x0000_s1026" o:spt="32" type="#_x0000_t32" style="position:absolute;left:4976;top:1066582;height:0;width:512;" filled="f" stroked="t" coordsize="21600,21600" o:gfxdata="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U5aAvQAA&#10;ANwAAAAPAAAAAAAAAAEAIAAAACIAAABkcnMvZG93bnJldi54bWxQSwECFAAUAAAACACHTuJAMy8F&#10;njsAAAA5AAAAEAAAAAAAAAABACAAAAAMAQAAZHJzL3NoYXBleG1sLnhtbFBLBQYAAAAABgAGAFsB&#10;AAC2AwAAAAA=&#10;">
                              <v:fill on="f" focussize="0,0"/>
                              <v:stroke weight="1pt" color="#000000" miterlimit="8" joinstyle="miter" endarrow="block"/>
                              <v:imagedata o:title=""/>
                              <o:lock v:ext="edit" aspectratio="f"/>
                            </v:shape>
                          </v:group>
                        </v:group>
                        <v:group id="Group 539" o:spid="_x0000_s1026" o:spt="203" style="position:absolute;left:7434;top:10904;height:435;width:2187;" coordorigin="7434,10904" coordsize="2187,435"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shape id="Text Box 67" o:spid="_x0000_s1026" o:spt="202" type="#_x0000_t202" style="position:absolute;left:7999;top:10904;height:435;width:1622;" fillcolor="#FFFFFF" filled="t" stroked="t" coordsize="21600,21600" o:gfxdata="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jVxtO2AAAA3AAAAA8A&#10;AAAAAAAAAQAgAAAAIgAAAGRycy9kb3ducmV2LnhtbFBLAQIUABQAAAAIAIdO4kAzLwWeOwAAADkA&#10;AAAQAAAAAAAAAAEAIAAAAAUBAABkcnMvc2hhcGV4bWwueG1sUEsFBgAAAAAGAAYAWwEAAK8DAAAA&#10;AA==&#10;">
                            <v:fill on="t" focussize="0,0"/>
                            <v:stroke weight="0.5pt" color="#000000" miterlimit="8" joinstyle="miter"/>
                            <v:imagedata o:title=""/>
                            <o:lock v:ext="edit" aspectratio="f"/>
                            <v:textbox>
                              <w:txbxContent>
                                <w:p>
                                  <w:pPr>
                                    <w:tabs>
                                      <w:tab w:val="left" w:pos="240"/>
                                    </w:tabs>
                                    <w:jc w:val="center"/>
                                    <w:rPr>
                                      <w:sz w:val="20"/>
                                      <w:szCs w:val="20"/>
                                      <w:lang w:val="en-US"/>
                                    </w:rPr>
                                  </w:pPr>
                                  <w:r>
                                    <w:rPr>
                                      <w:sz w:val="20"/>
                                      <w:szCs w:val="20"/>
                                      <w:lang w:val="en-US"/>
                                    </w:rPr>
                                    <w:t>SWOT</w:t>
                                  </w:r>
                                </w:p>
                              </w:txbxContent>
                            </v:textbox>
                          </v:shape>
                          <v:shape id="Straight Arrow Connector 82" o:spid="_x0000_s1026" o:spt="32" type="#_x0000_t32" style="position:absolute;left:7434;top:11166;flip:x;height:0;width:418;" filled="f" stroked="t" coordsize="21600,21600" o:gfxdata="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9vN7sAAADc&#10;AAAADwAAAAAAAAABACAAAAAiAAAAZHJzL2Rvd25yZXYueG1sUEsBAhQAFAAAAAgAh07iQDMvBZ47&#10;AAAAOQAAABAAAAAAAAAAAQAgAAAACgEAAGRycy9zaGFwZXhtbC54bWxQSwUGAAAAAAYABgBbAQAA&#10;tAMAAAAA&#10;">
                            <v:fill on="f" focussize="0,0"/>
                            <v:stroke weight="1pt" color="#000000" miterlimit="8" joinstyle="miter" endarrow="block"/>
                            <v:imagedata o:title=""/>
                            <o:lock v:ext="edit" aspectratio="f"/>
                          </v:shape>
                        </v:group>
                      </v:group>
                    </v:group>
                  </v:group>
                </v:group>
              </v:group>
            </w:pict>
          </mc:Fallback>
        </mc:AlternateContent>
      </w:r>
      <w:r>
        <w:rPr>
          <w:rFonts w:cs="Times New Roman"/>
          <w:b/>
          <w:bCs/>
          <w:lang w:val="en-US" w:eastAsia="zh-CN"/>
        </w:rPr>
        <w:t>Kerangka Pemikiran</w:t>
      </w: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480" w:lineRule="auto"/>
        <w:ind w:left="0" w:firstLine="720"/>
        <w:rPr>
          <w:rFonts w:ascii="Times New Roman" w:hAnsi="Times New Roman" w:cs="Times New Roman"/>
          <w:lang w:eastAsia="zh-CN"/>
        </w:rPr>
      </w:pPr>
    </w:p>
    <w:p>
      <w:pPr>
        <w:pStyle w:val="19"/>
        <w:spacing w:line="276" w:lineRule="auto"/>
        <w:ind w:left="0" w:firstLine="720"/>
        <w:rPr>
          <w:rFonts w:ascii="Times New Roman" w:hAnsi="Times New Roman" w:cs="Times New Roman"/>
          <w:lang w:eastAsia="zh-CN"/>
        </w:rPr>
      </w:pPr>
    </w:p>
    <w:p>
      <w:pPr>
        <w:pStyle w:val="19"/>
        <w:spacing w:line="276" w:lineRule="auto"/>
        <w:ind w:left="0" w:firstLine="720"/>
        <w:rPr>
          <w:rFonts w:ascii="Times New Roman" w:hAnsi="Times New Roman" w:cs="Times New Roman"/>
          <w:lang w:eastAsia="zh-CN"/>
        </w:rPr>
      </w:pPr>
    </w:p>
    <w:p>
      <w:pPr>
        <w:spacing w:line="276" w:lineRule="auto"/>
        <w:jc w:val="center"/>
        <w:rPr>
          <w:rFonts w:cs="Times New Roman"/>
          <w:b/>
          <w:bCs/>
          <w:lang w:val="en-US" w:eastAsia="zh-CN"/>
        </w:rPr>
      </w:pPr>
      <w:r>
        <w:rPr>
          <w:rFonts w:cs="Times New Roman"/>
          <w:b/>
          <w:bCs/>
          <w:lang w:val="en-US" w:eastAsia="zh-CN"/>
        </w:rPr>
        <w:t>Gambar 1</w:t>
      </w:r>
    </w:p>
    <w:p>
      <w:pPr>
        <w:pStyle w:val="25"/>
      </w:pPr>
      <w:bookmarkStart w:id="10" w:name="_Toc63234894"/>
      <w:bookmarkStart w:id="11" w:name="_Toc59664044"/>
      <w:r>
        <w:t>Kerangka Pemikiran Penelitian</w:t>
      </w:r>
      <w:bookmarkEnd w:id="10"/>
      <w:bookmarkEnd w:id="11"/>
    </w:p>
    <w:p>
      <w:pPr>
        <w:jc w:val="center"/>
        <w:rPr>
          <w:rFonts w:cs="Times New Roman"/>
        </w:rPr>
      </w:pPr>
      <w:r>
        <w:rPr>
          <w:rFonts w:cs="Times New Roman"/>
        </w:rPr>
        <w:t>Sumber : Pengolahan peneliti (2020)</w:t>
      </w:r>
      <w:bookmarkStart w:id="12" w:name="_Toc59664089"/>
      <w:bookmarkEnd w:id="12"/>
      <w:bookmarkStart w:id="13" w:name="_Toc47905144"/>
      <w:bookmarkEnd w:id="13"/>
    </w:p>
    <w:p>
      <w:pPr>
        <w:pStyle w:val="19"/>
        <w:spacing w:line="276" w:lineRule="auto"/>
        <w:ind w:left="0" w:firstLine="720"/>
        <w:rPr>
          <w:rFonts w:ascii="Times New Roman" w:hAnsi="Times New Roman" w:cs="Times New Roman"/>
        </w:rPr>
      </w:pPr>
      <w:r>
        <w:rPr>
          <w:rFonts w:ascii="Times New Roman" w:hAnsi="Times New Roman" w:cs="Times New Roman"/>
        </w:rPr>
        <w:t>Kerangka pemikiran penelitian merupakan upaya pemetaan peneliti untuk memecahkan pokok permasalahan yang diangkat pada rumusan masalah yakni menganalisis implementasi strategi pemasaran perusahaan. Berdasarkan kajian terdahulu yang bekaitan dengan permasalahan penelitian ini, diperoleh simpulan bahwa konsep yang hadir dalam penelitian adalah pasar sasaran, bauran pemasaran dan analisis SWOT, maka dari kerangka pemikiran penelitian ini agar berangkat dari ketiga konsep tersebut,</w:t>
      </w:r>
    </w:p>
    <w:p>
      <w:pPr>
        <w:pStyle w:val="19"/>
        <w:spacing w:line="276" w:lineRule="auto"/>
        <w:ind w:left="0" w:firstLine="720"/>
        <w:rPr>
          <w:rFonts w:ascii="Times New Roman" w:hAnsi="Times New Roman" w:cs="Times New Roman"/>
        </w:rPr>
      </w:pPr>
      <w:r>
        <w:rPr>
          <w:rFonts w:ascii="Times New Roman" w:hAnsi="Times New Roman" w:cs="Times New Roman"/>
        </w:rPr>
        <w:t xml:space="preserve">Pertama, peneliti akan memaparkan terlebih dahulu mengenai implementasi strategi pemasaran KPR Bank BJB Cabang Soreang dalam bentuk program dan kinerja KPR perusahaan, hal tersebut guna menjawab rumusan masalah dan agar tersajikan gambaran program pemasaran serta pelaksanaan pemasaran KPR di perusahaan. </w:t>
      </w:r>
    </w:p>
    <w:p>
      <w:pPr>
        <w:pStyle w:val="19"/>
        <w:spacing w:line="276" w:lineRule="auto"/>
        <w:ind w:left="0" w:firstLine="720"/>
        <w:rPr>
          <w:rFonts w:ascii="Times New Roman" w:hAnsi="Times New Roman" w:cs="Times New Roman"/>
          <w:lang w:eastAsia="zh-CN"/>
        </w:rPr>
      </w:pPr>
      <w:r>
        <w:rPr>
          <w:rFonts w:ascii="Times New Roman" w:hAnsi="Times New Roman" w:cs="Times New Roman"/>
        </w:rPr>
        <w:t xml:space="preserve">Kedua, menganalisis lingkungan pemasaran perusahaan, lingkungan pemasaran terbagi jadi dua yaitu lingkungan pemasaran </w:t>
      </w:r>
      <w:r>
        <w:rPr>
          <w:rFonts w:ascii="Times New Roman" w:hAnsi="Times New Roman" w:cs="Times New Roman"/>
          <w:lang w:val="en-US"/>
        </w:rPr>
        <w:t>mikro</w:t>
      </w:r>
      <w:r>
        <w:rPr>
          <w:rFonts w:ascii="Times New Roman" w:hAnsi="Times New Roman" w:cs="Times New Roman"/>
        </w:rPr>
        <w:t xml:space="preserve"> dan lingkungan pemasaran </w:t>
      </w:r>
      <w:r>
        <w:rPr>
          <w:rFonts w:ascii="Times New Roman" w:hAnsi="Times New Roman" w:cs="Times New Roman"/>
          <w:lang w:val="en-US"/>
        </w:rPr>
        <w:t>makro. Menurut Kasmir (2018) Lingkungan pemasaran diartikan sebagai kekuatan yang ada di dalam dan di luar perusahaan yang memengaruhi kemampuan manajemen pemasaran untuk mengembangkan dan mempertahankan produk-produk yang ada.</w:t>
      </w:r>
    </w:p>
    <w:p>
      <w:pPr>
        <w:pStyle w:val="19"/>
        <w:spacing w:line="276" w:lineRule="auto"/>
        <w:ind w:left="0" w:firstLine="720"/>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 xml:space="preserve">Ketiga, peneliti akan menganalisis strategi pasar, konsep ini berfungsi untuk memperoleh </w:t>
      </w:r>
      <w:r>
        <w:rPr>
          <w:rFonts w:ascii="Times New Roman" w:hAnsi="Times New Roman" w:cs="Times New Roman"/>
          <w:i/>
          <w:iCs/>
        </w:rPr>
        <w:t>segmenting,</w:t>
      </w:r>
      <w:r>
        <w:rPr>
          <w:rFonts w:ascii="Times New Roman" w:hAnsi="Times New Roman" w:eastAsia="SimSun" w:cs="Times New Roman"/>
          <w:i/>
          <w:iCs/>
        </w:rPr>
        <w:t xml:space="preserve"> </w:t>
      </w:r>
      <w:r>
        <w:rPr>
          <w:rFonts w:ascii="Times New Roman" w:hAnsi="Times New Roman" w:cs="Times New Roman"/>
          <w:i/>
          <w:iCs/>
        </w:rPr>
        <w:t>targeting,</w:t>
      </w:r>
      <w:r>
        <w:rPr>
          <w:rFonts w:ascii="Times New Roman" w:hAnsi="Times New Roman" w:cs="Times New Roman"/>
        </w:rPr>
        <w:t xml:space="preserve"> dan </w:t>
      </w:r>
      <w:r>
        <w:rPr>
          <w:rFonts w:ascii="Times New Roman" w:hAnsi="Times New Roman" w:cs="Times New Roman"/>
          <w:i/>
          <w:iCs/>
        </w:rPr>
        <w:t xml:space="preserve">positioning </w:t>
      </w:r>
      <w:r>
        <w:rPr>
          <w:rFonts w:ascii="Times New Roman" w:hAnsi="Times New Roman" w:cs="Times New Roman"/>
        </w:rPr>
        <w:t>yang sangat luas untuk mengetahui pasar sasaran yang sebenarnya. Strategi pasar merupakan upaya peneliti untuk lebih memahami konsumen yang dijadikan sasaran perusahaan ini. Strategi ini mengarahkan perusahaan untuk mencapai pasar target yang spesifik. Melalui ketiga langkah tersebut diharapkan akan diketahui karakter dari konsumen yang menjadi target dari strategi pemasaran perusahaan ini sehingga pembahasan akan lebih bermakna.</w:t>
      </w:r>
    </w:p>
    <w:p>
      <w:pPr>
        <w:pStyle w:val="19"/>
        <w:spacing w:line="276" w:lineRule="auto"/>
        <w:ind w:left="0" w:firstLine="720"/>
        <w:rPr>
          <w:rFonts w:ascii="Times New Roman" w:hAnsi="Times New Roman" w:cs="Times New Roman"/>
        </w:rPr>
      </w:pPr>
      <w:r>
        <w:rPr>
          <w:rFonts w:ascii="Times New Roman" w:hAnsi="Times New Roman" w:cs="Times New Roman"/>
        </w:rPr>
        <w:t>Keempat, dilakukan analisis mendalam tentang elemen-elemen bauran pemasaran, yang berpedoman pada konsep pemasaran Kotler (201</w:t>
      </w:r>
      <w:r>
        <w:rPr>
          <w:rFonts w:ascii="Times New Roman" w:hAnsi="Times New Roman" w:cs="Times New Roman"/>
          <w:lang w:val="en-US"/>
        </w:rPr>
        <w:t>6</w:t>
      </w:r>
      <w:r>
        <w:rPr>
          <w:rFonts w:ascii="Times New Roman" w:hAnsi="Times New Roman" w:cs="Times New Roman"/>
        </w:rPr>
        <w:t>) yakni serangkaian proses untuk menciptakan, mengomunikasikan, dan memberikan nilai kepada pelanggan untuk mengelola hubungan pelanggan dengan cara yang menguntungkan organisasi dan pemangku kepentingannya, yang dipadu dengan konsep bauran pemasaran yang diartikan sebagai alat</w:t>
      </w:r>
      <w:r>
        <w:rPr>
          <w:rFonts w:ascii="Times New Roman" w:hAnsi="Times New Roman" w:cs="Times New Roman"/>
          <w:i/>
          <w:iCs/>
        </w:rPr>
        <w:t xml:space="preserve"> </w:t>
      </w:r>
      <w:r>
        <w:rPr>
          <w:rFonts w:ascii="Times New Roman" w:hAnsi="Times New Roman" w:cs="Times New Roman"/>
        </w:rPr>
        <w:t xml:space="preserve">pemasaran </w:t>
      </w:r>
      <w:r>
        <w:rPr>
          <w:rFonts w:ascii="Times New Roman" w:hAnsi="Times New Roman" w:cs="Times New Roman"/>
          <w:i/>
          <w:iCs/>
        </w:rPr>
        <w:t>(marketing mix)</w:t>
      </w:r>
      <w:r>
        <w:rPr>
          <w:rFonts w:ascii="Times New Roman" w:hAnsi="Times New Roman" w:cs="Times New Roman"/>
        </w:rPr>
        <w:t xml:space="preserve"> yang dapat digunakan oleh perusahaan untuk mencapai tujuan pemasarannya dalam pasar sasaran. </w:t>
      </w:r>
      <w:r>
        <w:rPr>
          <w:rFonts w:ascii="Times New Roman" w:hAnsi="Times New Roman" w:eastAsia="SimSun" w:cs="Times New Roman"/>
        </w:rPr>
        <w:t xml:space="preserve">Bauran pemasaran yang dimaksud yaitu </w:t>
      </w:r>
      <w:r>
        <w:rPr>
          <w:rFonts w:ascii="Times New Roman" w:hAnsi="Times New Roman" w:eastAsia="SimSun" w:cs="Times New Roman"/>
          <w:i/>
          <w:iCs/>
        </w:rPr>
        <w:t xml:space="preserve">product </w:t>
      </w:r>
      <w:r>
        <w:rPr>
          <w:rFonts w:ascii="Times New Roman" w:hAnsi="Times New Roman" w:eastAsia="SimSun" w:cs="Times New Roman"/>
        </w:rPr>
        <w:t xml:space="preserve">( produk), </w:t>
      </w:r>
      <w:r>
        <w:rPr>
          <w:rFonts w:ascii="Times New Roman" w:hAnsi="Times New Roman" w:eastAsia="SimSun" w:cs="Times New Roman"/>
          <w:i/>
          <w:iCs/>
        </w:rPr>
        <w:t xml:space="preserve">price </w:t>
      </w:r>
      <w:r>
        <w:rPr>
          <w:rFonts w:ascii="Times New Roman" w:hAnsi="Times New Roman" w:eastAsia="SimSun" w:cs="Times New Roman"/>
        </w:rPr>
        <w:t xml:space="preserve">(harga), </w:t>
      </w:r>
      <w:r>
        <w:rPr>
          <w:rFonts w:ascii="Times New Roman" w:hAnsi="Times New Roman" w:eastAsia="SimSun" w:cs="Times New Roman"/>
          <w:i/>
          <w:iCs/>
        </w:rPr>
        <w:t xml:space="preserve">place </w:t>
      </w:r>
      <w:r>
        <w:rPr>
          <w:rFonts w:ascii="Times New Roman" w:hAnsi="Times New Roman" w:eastAsia="SimSun" w:cs="Times New Roman"/>
        </w:rPr>
        <w:t xml:space="preserve">(tempat atau saluran distribusi), dan </w:t>
      </w:r>
      <w:r>
        <w:rPr>
          <w:rFonts w:ascii="Times New Roman" w:hAnsi="Times New Roman" w:eastAsia="SimSun" w:cs="Times New Roman"/>
          <w:i/>
          <w:iCs/>
        </w:rPr>
        <w:t xml:space="preserve">promotion </w:t>
      </w:r>
      <w:r>
        <w:rPr>
          <w:rFonts w:ascii="Times New Roman" w:hAnsi="Times New Roman" w:eastAsia="SimSun" w:cs="Times New Roman"/>
        </w:rPr>
        <w:t xml:space="preserve">(promosi), sedangkan dalam pemasaran jasa memiliki beberapa alat pemasaran tambahan seperti </w:t>
      </w:r>
      <w:r>
        <w:rPr>
          <w:rFonts w:ascii="Times New Roman" w:hAnsi="Times New Roman" w:eastAsia="SimSun" w:cs="Times New Roman"/>
          <w:i/>
          <w:iCs/>
        </w:rPr>
        <w:t xml:space="preserve">people </w:t>
      </w:r>
      <w:r>
        <w:rPr>
          <w:rFonts w:ascii="Times New Roman" w:hAnsi="Times New Roman" w:eastAsia="SimSun" w:cs="Times New Roman"/>
        </w:rPr>
        <w:t xml:space="preserve">(orang), </w:t>
      </w:r>
      <w:r>
        <w:rPr>
          <w:rFonts w:ascii="Times New Roman" w:hAnsi="Times New Roman" w:eastAsia="SimSun" w:cs="Times New Roman"/>
          <w:i/>
          <w:iCs/>
        </w:rPr>
        <w:t xml:space="preserve">physical evidence </w:t>
      </w:r>
      <w:r>
        <w:rPr>
          <w:rFonts w:ascii="Times New Roman" w:hAnsi="Times New Roman" w:eastAsia="SimSun" w:cs="Times New Roman"/>
        </w:rPr>
        <w:t xml:space="preserve">(fasilitas fisik), dan </w:t>
      </w:r>
      <w:r>
        <w:rPr>
          <w:rFonts w:ascii="Times New Roman" w:hAnsi="Times New Roman" w:eastAsia="SimSun" w:cs="Times New Roman"/>
          <w:i/>
          <w:iCs/>
        </w:rPr>
        <w:t xml:space="preserve">process </w:t>
      </w:r>
      <w:r>
        <w:rPr>
          <w:rFonts w:ascii="Times New Roman" w:hAnsi="Times New Roman" w:eastAsia="SimSun" w:cs="Times New Roman"/>
        </w:rPr>
        <w:t xml:space="preserve">(proses), sehingga dikenal dengan istilah 7P maka dapat disimpulkan bauran pemasaran jasa yaitu </w:t>
      </w:r>
      <w:r>
        <w:rPr>
          <w:rFonts w:ascii="Times New Roman" w:hAnsi="Times New Roman" w:eastAsia="SimSun" w:cs="Times New Roman"/>
          <w:i/>
          <w:iCs/>
        </w:rPr>
        <w:t>product, price, place, promotion, people,</w:t>
      </w:r>
      <w:r>
        <w:rPr>
          <w:rFonts w:ascii="Times New Roman" w:hAnsi="Times New Roman" w:eastAsia="SimSun" w:cs="Times New Roman"/>
          <w:i/>
          <w:iCs/>
          <w:lang w:val="en-US"/>
        </w:rPr>
        <w:t xml:space="preserve"> </w:t>
      </w:r>
      <w:r>
        <w:rPr>
          <w:rFonts w:ascii="Times New Roman" w:hAnsi="Times New Roman" w:eastAsia="SimSun" w:cs="Times New Roman"/>
          <w:i/>
          <w:iCs/>
        </w:rPr>
        <w:t>process</w:t>
      </w:r>
      <w:r>
        <w:rPr>
          <w:rFonts w:ascii="Times New Roman" w:hAnsi="Times New Roman" w:eastAsia="SimSun" w:cs="Times New Roman"/>
          <w:i/>
          <w:iCs/>
          <w:lang w:val="en-US"/>
        </w:rPr>
        <w:t xml:space="preserve"> and </w:t>
      </w:r>
      <w:r>
        <w:rPr>
          <w:rFonts w:ascii="Times New Roman" w:hAnsi="Times New Roman" w:eastAsia="SimSun" w:cs="Times New Roman"/>
          <w:i/>
          <w:iCs/>
        </w:rPr>
        <w:t xml:space="preserve">physical evidence. </w:t>
      </w:r>
      <w:r>
        <w:rPr>
          <w:rFonts w:ascii="Times New Roman" w:hAnsi="Times New Roman" w:cs="Times New Roman"/>
        </w:rPr>
        <w:t>Maka dengan menganalisis tujuh elemen bauran pemasaran akan diperoleh data yang lebih komprehensif.</w:t>
      </w:r>
    </w:p>
    <w:p>
      <w:pPr>
        <w:spacing w:line="276" w:lineRule="auto"/>
        <w:ind w:right="260" w:firstLine="720"/>
        <w:rPr>
          <w:rFonts w:cs="Times New Roman"/>
          <w:b/>
          <w:bCs/>
          <w:lang w:eastAsia="zh-CN"/>
        </w:rPr>
      </w:pPr>
      <w:r>
        <w:rPr>
          <w:rFonts w:cs="Times New Roman"/>
        </w:rPr>
        <w:t>Kelima, dilakukan analisis SWOT yaitu membandingkan kondisi lingkungan internal perusahaan (kekuatan dan kelemahan) dengan kondisi lingkungan eksternal (peluang dan ancaman) melalui data-data yang telah dikumpulkan agar diketahui sumber-sumber kekuatan dan kelemahan perusahaan untuk ke depannya menjadi rujukan dalam membuat strategi pemasaran. Setelah kelima tahapan dan analisis tersebut, barulah dapat ditarik simpulan gambaran keseluruhan dari implementasi strategi pemasaran KPR Bank BJB Cabang Soreang, yang akan memunculkan rekomendasi dari strategi pemasaran KPR yang tepat untuk kemudian mencapai tujuan bisnis perusahaan yakni peningkatan penjualan KPR.</w:t>
      </w:r>
    </w:p>
    <w:p>
      <w:pPr>
        <w:pStyle w:val="21"/>
        <w:spacing w:line="276" w:lineRule="auto"/>
        <w:rPr>
          <w:rFonts w:cs="Times New Roman"/>
          <w:lang w:val="en-US"/>
        </w:rPr>
      </w:pPr>
      <w:r>
        <w:rPr>
          <w:rFonts w:cs="Times New Roman"/>
        </w:rPr>
        <w:t>Proposisi Penelitian</w:t>
      </w:r>
    </w:p>
    <w:p>
      <w:pPr>
        <w:spacing w:line="276" w:lineRule="auto"/>
        <w:rPr>
          <w:rFonts w:cs="Times New Roman"/>
        </w:rPr>
      </w:pPr>
      <w:r>
        <w:rPr>
          <w:rFonts w:cs="Times New Roman"/>
        </w:rPr>
        <w:t xml:space="preserve">Mengacu pada rumusan masalah, kajian pustaka dan kerangka berpikir maka proposisi dan kajian penelitian mengenai </w:t>
      </w:r>
      <w:r>
        <w:rPr>
          <w:rFonts w:cs="Times New Roman"/>
          <w:i/>
          <w:iCs/>
        </w:rPr>
        <w:t>“Analisis Implementasi Strategi Pemasaran Kredit Pemilikan Rumah (KPR) Bank BJB Cabang Soreang Dalam Upaya Meningkatkan Penjualan”</w:t>
      </w:r>
      <w:r>
        <w:rPr>
          <w:rFonts w:cs="Times New Roman"/>
        </w:rPr>
        <w:t xml:space="preserve"> adalah sebagai berikut :</w:t>
      </w:r>
    </w:p>
    <w:p>
      <w:pPr>
        <w:numPr>
          <w:ilvl w:val="0"/>
          <w:numId w:val="6"/>
        </w:numPr>
        <w:spacing w:line="276" w:lineRule="auto"/>
        <w:rPr>
          <w:rFonts w:cs="Times New Roman"/>
        </w:rPr>
      </w:pPr>
      <w:r>
        <w:rPr>
          <w:rFonts w:cs="Times New Roman"/>
        </w:rPr>
        <w:t>Bahwa implementasi strategi pemasaran di perusahaan ini penting untuk dikaji</w:t>
      </w:r>
      <w:r>
        <w:rPr>
          <w:rFonts w:cs="Times New Roman"/>
          <w:lang w:val="en-US"/>
        </w:rPr>
        <w:t>, melalui konsep strategi pasar serta bauran pemasaran Kotler dan Amstrong (2016:47) agar diketahui sejauh sejauhmana pelaksanaan strategi pemasaran yang telah dilakukan oleh perusahaan.</w:t>
      </w:r>
    </w:p>
    <w:p>
      <w:pPr>
        <w:numPr>
          <w:ilvl w:val="0"/>
          <w:numId w:val="6"/>
        </w:numPr>
        <w:spacing w:line="276" w:lineRule="auto"/>
        <w:rPr>
          <w:rFonts w:cs="Times New Roman"/>
        </w:rPr>
      </w:pPr>
      <w:r>
        <w:rPr>
          <w:rFonts w:cs="Times New Roman"/>
        </w:rPr>
        <w:t>Bahwa</w:t>
      </w:r>
      <w:r>
        <w:rPr>
          <w:rFonts w:cs="Times New Roman"/>
          <w:lang w:val="en-US"/>
        </w:rPr>
        <w:t xml:space="preserve"> kinerja</w:t>
      </w:r>
      <w:r>
        <w:rPr>
          <w:rFonts w:cs="Times New Roman"/>
        </w:rPr>
        <w:t xml:space="preserve"> implementasi strategi pemasaran di perusahaan ini </w:t>
      </w:r>
      <w:r>
        <w:rPr>
          <w:rFonts w:cs="Times New Roman"/>
          <w:lang w:val="en-US"/>
        </w:rPr>
        <w:t>perlu</w:t>
      </w:r>
      <w:r>
        <w:rPr>
          <w:rFonts w:cs="Times New Roman"/>
        </w:rPr>
        <w:t xml:space="preserve"> untuk </w:t>
      </w:r>
      <w:r>
        <w:rPr>
          <w:rFonts w:cs="Times New Roman"/>
          <w:lang w:val="en-US"/>
        </w:rPr>
        <w:t>dikaji, melalui analisis hasil pelaporan kinerja perusahaan dan pencapaianya untuk kemudian dapat dievaluasi oleh perusahaan.</w:t>
      </w:r>
    </w:p>
    <w:p>
      <w:pPr>
        <w:numPr>
          <w:ilvl w:val="0"/>
          <w:numId w:val="6"/>
        </w:numPr>
        <w:spacing w:line="276" w:lineRule="auto"/>
        <w:rPr>
          <w:rFonts w:cs="Times New Roman"/>
        </w:rPr>
      </w:pPr>
      <w:r>
        <w:rPr>
          <w:rFonts w:cs="Times New Roman"/>
        </w:rPr>
        <w:t xml:space="preserve">Bahwa hambatan implementasi strategi pemasaran di perusahaan ini </w:t>
      </w:r>
      <w:r>
        <w:rPr>
          <w:rFonts w:cs="Times New Roman"/>
          <w:lang w:val="en-US"/>
        </w:rPr>
        <w:t>relevan untuk dikaji, melalui analisis internal dan eksternal yang kemudian dapat di</w:t>
      </w:r>
      <w:r>
        <w:rPr>
          <w:rFonts w:cs="Times New Roman"/>
        </w:rPr>
        <w:t xml:space="preserve"> antisipasi</w:t>
      </w:r>
      <w:r>
        <w:rPr>
          <w:rFonts w:cs="Times New Roman"/>
          <w:lang w:val="en-US"/>
        </w:rPr>
        <w:t xml:space="preserve"> oleh perusahaan</w:t>
      </w:r>
      <w:r>
        <w:rPr>
          <w:rFonts w:cs="Times New Roman"/>
        </w:rPr>
        <w:t>.</w:t>
      </w:r>
    </w:p>
    <w:p>
      <w:pPr>
        <w:numPr>
          <w:ilvl w:val="0"/>
          <w:numId w:val="6"/>
        </w:numPr>
        <w:spacing w:line="276" w:lineRule="auto"/>
        <w:rPr>
          <w:rFonts w:cs="Times New Roman"/>
        </w:rPr>
      </w:pPr>
      <w:r>
        <w:rPr>
          <w:rFonts w:cs="Times New Roman"/>
        </w:rPr>
        <w:t>Bahwa analisis implementasi strategi pemasaran</w:t>
      </w:r>
      <w:r>
        <w:rPr>
          <w:rFonts w:cs="Times New Roman"/>
          <w:lang w:val="en-US"/>
        </w:rPr>
        <w:t xml:space="preserve"> untuk meningkatkan penjualan perlu untuk dilakukan kajian melalui analisis SWOT dan pendalaman pembahasan hasil penelitian, agar diperoleh gambaran untuk langkah strategi pemasaran mendatang bagi perusahaan.</w:t>
      </w:r>
    </w:p>
    <w:p>
      <w:pPr>
        <w:spacing w:line="480" w:lineRule="auto"/>
        <w:rPr>
          <w:rFonts w:cs="Times New Roman"/>
          <w:lang w:eastAsia="zh-CN"/>
        </w:rPr>
      </w:pPr>
      <w:r>
        <w:rPr>
          <w:rFonts w:cs="Times New Roman"/>
        </w:rPr>
        <w:t xml:space="preserve"> </w:t>
      </w:r>
    </w:p>
    <w:p>
      <w:pPr>
        <w:spacing w:line="480" w:lineRule="auto"/>
        <w:rPr>
          <w:rFonts w:cs="Times New Roman"/>
          <w:lang w:eastAsia="zh-CN"/>
        </w:rPr>
      </w:pPr>
    </w:p>
    <w:p>
      <w:pPr>
        <w:spacing w:line="480" w:lineRule="auto"/>
        <w:rPr>
          <w:rFonts w:cs="Times New Roman"/>
          <w:lang w:eastAsia="zh-CN"/>
        </w:rPr>
      </w:pPr>
    </w:p>
    <w:p>
      <w:pPr>
        <w:spacing w:line="480" w:lineRule="auto"/>
        <w:rPr>
          <w:rFonts w:cs="Times New Roman"/>
          <w:lang w:eastAsia="zh-CN"/>
        </w:rPr>
      </w:pPr>
    </w:p>
    <w:p>
      <w:pPr>
        <w:spacing w:line="480" w:lineRule="auto"/>
        <w:rPr>
          <w:rFonts w:cs="Times New Roman"/>
          <w:lang w:eastAsia="zh-CN"/>
        </w:rPr>
      </w:pPr>
    </w:p>
    <w:p>
      <w:pPr>
        <w:spacing w:line="480" w:lineRule="auto"/>
        <w:rPr>
          <w:rFonts w:cs="Times New Roman"/>
          <w:lang w:eastAsia="zh-CN"/>
        </w:rPr>
      </w:pPr>
    </w:p>
    <w:p>
      <w:pPr>
        <w:spacing w:line="480" w:lineRule="auto"/>
        <w:rPr>
          <w:rFonts w:cs="Times New Roman"/>
          <w:lang w:eastAsia="zh-CN"/>
        </w:rPr>
      </w:pPr>
    </w:p>
    <w:p>
      <w:pPr>
        <w:spacing w:line="480" w:lineRule="auto"/>
        <w:rPr>
          <w:rFonts w:hint="eastAsia" w:cs="Times New Roman"/>
          <w:lang w:eastAsia="zh-CN"/>
        </w:rPr>
      </w:pPr>
    </w:p>
    <w:p>
      <w:pPr>
        <w:spacing w:line="480" w:lineRule="auto"/>
        <w:rPr>
          <w:rFonts w:hint="eastAsia" w:cs="Times New Roman"/>
          <w:lang w:eastAsia="zh-CN"/>
        </w:rPr>
      </w:pPr>
    </w:p>
    <w:p>
      <w:pPr>
        <w:pStyle w:val="13"/>
        <w:rPr>
          <w:rFonts w:hint="eastAsia" w:ascii="Times New Roman" w:hAnsi="Times New Roman" w:eastAsia="DengXian" w:cs="Times New Roman"/>
          <w:lang w:val="en-US" w:eastAsia="zh-CN"/>
        </w:rPr>
      </w:pPr>
      <w:r>
        <w:rPr>
          <w:rFonts w:ascii="Times New Roman" w:hAnsi="Times New Roman" w:cs="Times New Roman"/>
          <w:lang w:val="en-US"/>
        </w:rPr>
        <w:t xml:space="preserve">III. </w:t>
      </w:r>
      <w:r>
        <w:rPr>
          <w:rFonts w:ascii="Times New Roman" w:hAnsi="Times New Roman" w:cs="Times New Roman"/>
        </w:rPr>
        <w:t>METODOLOGI PENELITIAN</w:t>
      </w:r>
    </w:p>
    <w:p>
      <w:pPr>
        <w:spacing w:line="276" w:lineRule="auto"/>
        <w:ind w:firstLine="720"/>
        <w:rPr>
          <w:rFonts w:cs="Times New Roman"/>
          <w:lang w:eastAsia="zh-CN"/>
        </w:rPr>
      </w:pPr>
      <w:r>
        <w:rPr>
          <w:rFonts w:cs="Times New Roman"/>
        </w:rPr>
        <w:t>Metode penelitian yang digunakan dalam penelitian ini adalah metode penelitian kualitatif</w:t>
      </w:r>
      <w:r>
        <w:rPr>
          <w:rFonts w:cs="Times New Roman"/>
          <w:lang w:val="en-US"/>
        </w:rPr>
        <w:t xml:space="preserve">, dengan mengedepankan </w:t>
      </w:r>
      <w:r>
        <w:rPr>
          <w:rFonts w:cs="Times New Roman"/>
        </w:rPr>
        <w:t>deskriptis analitis, yaitu penelitian yang didasarkan pada pemecahan masalah berdasarkan fakta-fakta dan kenyataan yang ada pada saat sekarang, serta memusatkan pada masalah aktual yang terjadi pada saat penelitian dilaksanakan</w:t>
      </w:r>
      <w:r>
        <w:rPr>
          <w:rFonts w:cs="Times New Roman"/>
          <w:lang w:val="en-US"/>
        </w:rPr>
        <w:t>.</w:t>
      </w:r>
      <w:r>
        <w:rPr>
          <w:rFonts w:cs="Times New Roman"/>
          <w:lang w:val="en-US" w:eastAsia="zh-CN"/>
        </w:rPr>
        <w:t xml:space="preserve"> </w:t>
      </w:r>
      <w:r>
        <w:rPr>
          <w:rFonts w:cs="Times New Roman"/>
        </w:rPr>
        <w:t>Pengumpulan data yang dilakukan adalah wawancara, obersevasi dan</w:t>
      </w:r>
      <w:r>
        <w:rPr>
          <w:rFonts w:hint="default" w:cs="Times New Roman"/>
          <w:lang w:val="en-US"/>
        </w:rPr>
        <w:t xml:space="preserve"> studi</w:t>
      </w:r>
      <w:r>
        <w:rPr>
          <w:rFonts w:cs="Times New Roman"/>
        </w:rPr>
        <w:t xml:space="preserve"> dokumentasi. Pengumpulan data di lapangan dilaksanakan pada tahun 2020. Teknis analisis</w:t>
      </w:r>
      <w:r>
        <w:rPr>
          <w:rFonts w:cs="Times New Roman"/>
          <w:lang w:val="en-US"/>
        </w:rPr>
        <w:t xml:space="preserve"> </w:t>
      </w:r>
      <w:r>
        <w:rPr>
          <w:rFonts w:cs="Times New Roman"/>
        </w:rPr>
        <w:t>data menggunakan</w:t>
      </w:r>
      <w:r>
        <w:rPr>
          <w:rFonts w:cs="Times New Roman"/>
          <w:lang w:val="en-US"/>
        </w:rPr>
        <w:t xml:space="preserve"> reduksi data, penyajian data</w:t>
      </w:r>
      <w:r>
        <w:rPr>
          <w:rFonts w:hint="default" w:cs="Times New Roman"/>
          <w:lang w:val="en-US"/>
        </w:rPr>
        <w:t>,</w:t>
      </w:r>
      <w:r>
        <w:rPr>
          <w:rFonts w:cs="Times New Roman"/>
          <w:lang w:val="en-US"/>
        </w:rPr>
        <w:t xml:space="preserve"> menarik kesimpulan dan verifikasi, </w:t>
      </w:r>
      <w:r>
        <w:rPr>
          <w:rFonts w:hint="default" w:cs="Times New Roman"/>
          <w:lang w:val="en-US"/>
        </w:rPr>
        <w:t xml:space="preserve">serta </w:t>
      </w:r>
      <w:r>
        <w:rPr>
          <w:rFonts w:cs="Times New Roman"/>
          <w:lang w:val="en-US"/>
        </w:rPr>
        <w:t xml:space="preserve"> dengan</w:t>
      </w:r>
      <w:r>
        <w:rPr>
          <w:rFonts w:hint="default" w:cs="Times New Roman"/>
          <w:lang w:val="en-US"/>
        </w:rPr>
        <w:t xml:space="preserve"> menggunakan</w:t>
      </w:r>
      <w:r>
        <w:rPr>
          <w:rFonts w:cs="Times New Roman"/>
        </w:rPr>
        <w:t xml:space="preserve"> analisis</w:t>
      </w:r>
      <w:r>
        <w:rPr>
          <w:rFonts w:cs="Times New Roman"/>
          <w:lang w:val="en-US"/>
        </w:rPr>
        <w:t xml:space="preserve"> </w:t>
      </w:r>
      <w:r>
        <w:rPr>
          <w:rFonts w:cs="Times New Roman"/>
        </w:rPr>
        <w:t>SWOT.</w:t>
      </w:r>
    </w:p>
    <w:p>
      <w:pPr>
        <w:pStyle w:val="13"/>
        <w:rPr>
          <w:rFonts w:ascii="Times New Roman" w:hAnsi="Times New Roman" w:cs="Times New Roman"/>
          <w:lang w:val="en-US"/>
        </w:rPr>
      </w:pPr>
      <w:r>
        <w:rPr>
          <w:rFonts w:ascii="Times New Roman" w:hAnsi="Times New Roman" w:cs="Times New Roman"/>
        </w:rPr>
        <w:t>IV.  ANALISIS DAN PEMBAHASAN HASIL PENELITIAN</w:t>
      </w:r>
    </w:p>
    <w:p>
      <w:pPr>
        <w:spacing w:line="276" w:lineRule="auto"/>
        <w:ind w:firstLine="720"/>
        <w:rPr>
          <w:rFonts w:cs="Times New Roman"/>
          <w:lang w:val="en-US"/>
        </w:rPr>
      </w:pPr>
      <w:r>
        <w:rPr>
          <w:rFonts w:cs="Times New Roman"/>
          <w:lang w:val="en-US"/>
        </w:rPr>
        <w:t xml:space="preserve">Strategi pemasaran dimulai dengan langkah penting yakni menentukan segmentasi dan target pasar yang tepat </w:t>
      </w:r>
      <w:r>
        <w:rPr>
          <w:rFonts w:cs="Times New Roman"/>
          <w:lang w:val="id-ID"/>
        </w:rPr>
        <w:t>(</w:t>
      </w:r>
      <w:r>
        <w:rPr>
          <w:rFonts w:cs="Times New Roman"/>
          <w:lang w:val="en-US"/>
        </w:rPr>
        <w:t xml:space="preserve">Wibowo, </w:t>
      </w:r>
      <w:r>
        <w:rPr>
          <w:rFonts w:cs="Times New Roman"/>
          <w:lang w:val="id-ID"/>
        </w:rPr>
        <w:t>2015:61)</w:t>
      </w:r>
      <w:r>
        <w:rPr>
          <w:rFonts w:cs="Times New Roman"/>
          <w:lang w:val="en-US"/>
        </w:rPr>
        <w:t xml:space="preserve">, hasil pengumpulan data menunjukan bahwa segmentasi yang digunakan oleh Bank BJB Cabang Soreang yang digunakan ialah dengan menggunakan segmentasi demografi dan geografi. Peneliti menilai, pemilihan jenis segmentasi ini dirasakan paling rasional, karena melalui segmentasi demografi akan diperoleh data esensial konsumen berupa usia, pekerjaan, penghasilan dan lainnya, hal tersebut merupakan aspek penting dalam pemasaran KPR, karena dari aspek itulah pemasaran dapat dilanjutkan ke tahap simulasi kredit dan penawaran yang berarti. Hal tersebut sesuai dengan pendapat Kotler dan Keller (2016:236) yang menyatakan bahwa segmentasi demografi paling efisien dan populer dikalangan pembidik pasar, alasannya karena segmentasi ini  terkait erat dengan kebutuhan dan keinginan konsumen. Kemudian mengenai aspek geografi berkaitan dengan zonasi, bahwa perusahaan menyasar konsumen yang berada di wilayah Soreang dan sekitar Kabupaten Bandung, hal tersebut agar implementasi lebih terfokus, juga karena sebagai akibat dari kebijakan manajemen perusahaan terkait wilayah pembagian kerja tiap cabang agar tidak terjadi bentrokan dan persaingan antar unit kerja. Maka dari itu, penetapan segmentasi geografis ini digunakan untuk menyelerasakan dengan kebijakan strategis manajemen perusahaan supayan tidak terjadi pergesekan internal.  </w:t>
      </w:r>
    </w:p>
    <w:p>
      <w:pPr>
        <w:spacing w:line="276" w:lineRule="auto"/>
        <w:ind w:firstLine="720"/>
        <w:rPr>
          <w:rFonts w:cs="Times New Roman"/>
          <w:lang w:val="en-US"/>
        </w:rPr>
      </w:pPr>
      <w:r>
        <w:rPr>
          <w:rFonts w:cs="Times New Roman"/>
          <w:lang w:val="en-US"/>
        </w:rPr>
        <w:t xml:space="preserve">Menurut Kotler dan Keller (2016:250) dalam menentukan </w:t>
      </w:r>
      <w:r>
        <w:rPr>
          <w:rFonts w:cs="Times New Roman"/>
          <w:i/>
          <w:iCs/>
          <w:lang w:val="en-US"/>
        </w:rPr>
        <w:t>targeting</w:t>
      </w:r>
      <w:r>
        <w:rPr>
          <w:rFonts w:cs="Times New Roman"/>
          <w:lang w:val="en-US"/>
        </w:rPr>
        <w:t xml:space="preserve"> terhadap segmen yang telah dipilih harus memerhatikan daya tarik segmen, tujuan dan sumber daya perusahaan, seperti terkait dengan pertumbuhan bisnis, profitabilitas serta manajemen risiko. Berdasarkan pernyataan tersebut, maka tidak heran apabila Bank BJB Cabang Soreang menargetkan pegawai sebagai target segmentasinya, baik pegawai negeri maupun swasta yang gajinya telah disalurkan oleh bank BJB, sebab penetapan target tersebut dianggap ideal oleh perusahaan, karena peneterasi pada pasar akan lebih mudah untuk tumbuh, profitabilitas akan berkembang, serta terdapat pengawasan langsung terhadap gaji pada saat pembayaran angsuran, sehingga perusahaan mendapatkan jaminan keamanan pembayaran yang mana ini berkaitan dengan manajemen risiko. </w:t>
      </w:r>
    </w:p>
    <w:p>
      <w:pPr>
        <w:spacing w:line="276" w:lineRule="auto"/>
        <w:ind w:firstLine="720"/>
        <w:rPr>
          <w:rFonts w:cs="Times New Roman"/>
          <w:lang w:val="en-US"/>
        </w:rPr>
      </w:pPr>
      <w:r>
        <w:rPr>
          <w:rFonts w:cs="Times New Roman"/>
          <w:lang w:val="en-US"/>
        </w:rPr>
        <w:t>B</w:t>
      </w:r>
      <w:r>
        <w:rPr>
          <w:rFonts w:cs="Times New Roman"/>
          <w:lang w:val="id-ID"/>
        </w:rPr>
        <w:t xml:space="preserve">auran pemasaran memiliki elemen-elemen yang sangat berpengaruh dalam penjualan karena elemen tersebut dapat mempengarui minat konsumen dalam melakukan keputusan pembelian (Kotler dan </w:t>
      </w:r>
      <w:r>
        <w:rPr>
          <w:rFonts w:cs="Times New Roman"/>
          <w:lang w:val="en-US"/>
        </w:rPr>
        <w:t>Amstrong</w:t>
      </w:r>
      <w:r>
        <w:rPr>
          <w:rFonts w:cs="Times New Roman"/>
          <w:lang w:val="id-ID"/>
        </w:rPr>
        <w:t>, 201</w:t>
      </w:r>
      <w:r>
        <w:rPr>
          <w:rFonts w:cs="Times New Roman"/>
          <w:lang w:val="en-US"/>
        </w:rPr>
        <w:t>6</w:t>
      </w:r>
      <w:r>
        <w:rPr>
          <w:rFonts w:cs="Times New Roman"/>
          <w:lang w:val="id-ID"/>
        </w:rPr>
        <w:t>:62).</w:t>
      </w:r>
      <w:r>
        <w:rPr>
          <w:rFonts w:cs="Times New Roman"/>
          <w:lang w:val="en-US"/>
        </w:rPr>
        <w:t xml:space="preserve"> Hasil penelitian menunjukan bahwa perusahaan memiliki elemen-elemen dari bauran pemasaran, merujuk pernyataan Kotler dan Amstrong di atas, keberadaan bauran pemasaran di dalam perusahaan akan menguntungkan perusahaan, akan tetapi berdasarkan analisis dari hasil lapangan, perusahaan tidak mengekplorasi lebih jauh pada elemen-elemen yang dapat dijadikan bauran pemasaran. Bauran pemasaran yang eksis tidak pergunakan dengan optimal, misalkan pada aspek produk, perusahaan hanya mematok penjualan produk pada KPR dengan jenis perumahan baru saja, sedangkan untuk jenis rumah lainnya tidak terlalu diekspos, padahal rumah dengan jenis </w:t>
      </w:r>
      <w:r>
        <w:rPr>
          <w:rFonts w:cs="Times New Roman"/>
          <w:i/>
          <w:iCs/>
          <w:lang w:val="en-US"/>
        </w:rPr>
        <w:t xml:space="preserve">secondary </w:t>
      </w:r>
      <w:r>
        <w:rPr>
          <w:rFonts w:cs="Times New Roman"/>
          <w:lang w:val="en-US"/>
        </w:rPr>
        <w:t>atau rumah bekas tersebar luar di masyarakat, kebanyakan masyarakat menjualnya dengan cara tradisional, tanpa perantara dan langsung, padahal bila perusahaan dapat terlibat serta memberikan nilai lebih kepada kedua pihak, baik penjual rumah maupun beli rumah, penjual rumah akan mendapatkan jaminan pembayaran langsung secara aman melalui rekening dan pembeli dapat memiliki rumah tersebut langsung dengan cara mengangsur. Pada aspek lokasi pun perusahaan tidak mengoptimalkan keberadaan jaringan kantor yang tersebar di seluruh kabupaten bandung, proses pemasaran KPR hanya dilakukan oleh pegawai yang berada di kantor cabang saja, sehingga jangkauan pun terbatas, keberadaan jaringan kantor yang tersebar pun tersebut tidak dapat mengakomodir pemasaran dan pengajuan KPR, mereka hanya bersifat ornamen saja sebagai sarana fisik perusahaan. Pada bagian harga perusahaan memiliki keunggulan relatif kompetitif dibandingkan dengan perusahaan lainnya tidak terlalu dimanfaatkan, konsumen tidak mengetahui keunggulan dari elemen ini, begitu pun dari bidang promosi, konsumen tidak banyak mengetahui produk KPR yang beragam tersebut.</w:t>
      </w:r>
    </w:p>
    <w:p>
      <w:pPr>
        <w:spacing w:line="276" w:lineRule="auto"/>
        <w:ind w:firstLine="720"/>
        <w:rPr>
          <w:rFonts w:cs="Times New Roman"/>
          <w:bCs/>
          <w:szCs w:val="24"/>
          <w:lang w:val="en-US" w:eastAsia="zh-CN"/>
        </w:rPr>
      </w:pPr>
      <w:r>
        <w:rPr>
          <w:rFonts w:cs="Times New Roman"/>
          <w:lang w:val="en-US"/>
        </w:rPr>
        <w:t xml:space="preserve">Kinerja perusahaan menunjukan bahwa tidak ada pembaikan yang berarti dari tahun-tahun sebelumnya. Di mana, dari pengukuran kinerja yang berdasarkan BSC menunjukan persentase di bawah 100%, hal tersebut menunjukan kualitas dari hasil pekerjaan yang tidak memuaskan. Adapun persentase kinerja yang membaik dikarenakan faktor situasional. Pada tahun 2020, dunia yang diterpa oleh pandemi covid-19 mengakibatkan kondisi ekonomi lesu dan tidak stabil, hal tersebut berdampak semua lini bisnis termasuk pada perbankan, menyikapi hal tersebut manajemen perusahaan melalui </w:t>
      </w:r>
      <w:r>
        <w:rPr>
          <w:rFonts w:cs="Times New Roman"/>
          <w:szCs w:val="24"/>
          <w:lang w:val="en-US"/>
        </w:rPr>
        <w:t xml:space="preserve">Divisi Keuangan dan Manajemen Risiko melakukan langkah strategis berupa revisi target. Merujuk pada </w:t>
      </w:r>
      <w:r>
        <w:rPr>
          <w:rFonts w:cs="Times New Roman"/>
          <w:bCs/>
          <w:szCs w:val="24"/>
          <w:lang w:val="id-ID" w:eastAsia="zh-CN"/>
        </w:rPr>
        <w:t>Haharap (2015:4)</w:t>
      </w:r>
      <w:r>
        <w:rPr>
          <w:rFonts w:cs="Times New Roman"/>
          <w:bCs/>
          <w:szCs w:val="24"/>
          <w:lang w:val="en-US" w:eastAsia="zh-CN"/>
        </w:rPr>
        <w:t xml:space="preserve"> yang mengartikan bahwa </w:t>
      </w:r>
      <w:r>
        <w:rPr>
          <w:rFonts w:cs="Times New Roman"/>
          <w:bCs/>
          <w:szCs w:val="24"/>
          <w:lang w:val="id-ID" w:eastAsia="zh-CN"/>
        </w:rPr>
        <w:t>manajemen strategi</w:t>
      </w:r>
      <w:r>
        <w:rPr>
          <w:rFonts w:cs="Times New Roman"/>
          <w:bCs/>
          <w:szCs w:val="24"/>
          <w:lang w:val="en-US" w:eastAsia="zh-CN"/>
        </w:rPr>
        <w:t xml:space="preserve"> sebagai suatu proses pen gambilan keputusan dengan memanfaatkan sumber daya yang dimiliki perusahaan dengan efektif dalam menghadapi kondisi yang selalu beruba-ubah, maka tindakan perusahaan dalam merevisi target KPR merupakan langkah strategis yang rasional, sebab dengan penyesuaian tersebut akan mendukung laporan pencapaian perusahaan, di mana terbukti dengan revisi tersebut diperoleh pencapaian kinerja yang relatif baik dibandingkan sebelum kebijakan revisi. Meskipun begitu, pencapaian yang terjadi tidaklah membanggakan, karena itu terkait untuk laporan kinerja saja, sebagaimana yang diketahui perusahaan memiliki beban reputasi, baik kepada pemegang saham maupun publik untuk laporan tahunan. Setiap perusahaan berlomba-lomba untuk memublikasikan keberhasian perusahaan setiap tahunnya maka berdasarkan pertimbangan hal tersebut perusahaan pun melakukan kebijakan revisi target yang berdampak baik pada laporan kinerja. </w:t>
      </w:r>
    </w:p>
    <w:p>
      <w:pPr>
        <w:spacing w:line="276" w:lineRule="auto"/>
        <w:ind w:firstLine="720"/>
        <w:rPr>
          <w:rFonts w:cs="Times New Roman"/>
          <w:bCs/>
          <w:szCs w:val="24"/>
          <w:lang w:val="en-US" w:eastAsia="zh-CN"/>
        </w:rPr>
      </w:pPr>
      <w:r>
        <w:rPr>
          <w:rFonts w:cs="Times New Roman"/>
          <w:bCs/>
          <w:szCs w:val="24"/>
          <w:lang w:val="en-US" w:eastAsia="zh-CN"/>
        </w:rPr>
        <w:t xml:space="preserve">Melihat kinerja yang masih memerlukan perhatian lebih, perlu dipaparkan mengenai hambatan-hambatan yang terjadi pada implementasi strategi pemasaran perusahaan, apabila diperhatikan, hambatan-hambatan yang terjadi mayoritas berasal dari luar perusahaan seperti kondisi ekonomi, penurunan jumlah </w:t>
      </w:r>
      <w:r>
        <w:rPr>
          <w:rFonts w:cs="Times New Roman"/>
          <w:bCs/>
          <w:i/>
          <w:iCs/>
          <w:szCs w:val="24"/>
          <w:lang w:val="en-US" w:eastAsia="zh-CN"/>
        </w:rPr>
        <w:t>plafond</w:t>
      </w:r>
      <w:r>
        <w:rPr>
          <w:rFonts w:cs="Times New Roman"/>
          <w:bCs/>
          <w:szCs w:val="24"/>
          <w:lang w:val="en-US" w:eastAsia="zh-CN"/>
        </w:rPr>
        <w:t xml:space="preserve">, persaingan dengan kompetitor, adanya pelunasan dan </w:t>
      </w:r>
      <w:r>
        <w:rPr>
          <w:rFonts w:cs="Times New Roman"/>
          <w:bCs/>
          <w:i/>
          <w:iCs/>
          <w:szCs w:val="24"/>
          <w:lang w:val="en-US" w:eastAsia="zh-CN"/>
        </w:rPr>
        <w:t xml:space="preserve">takeover. </w:t>
      </w:r>
      <w:r>
        <w:rPr>
          <w:rFonts w:cs="Times New Roman"/>
          <w:bCs/>
          <w:szCs w:val="24"/>
          <w:lang w:val="en-US" w:eastAsia="zh-CN"/>
        </w:rPr>
        <w:t xml:space="preserve">Kondisi ekonomi sebagaimana diketahui merupakan dampak dari covid-19 yang membuat pelaku-pelaku ekonomi lesu, ketidakstabilan ekonomi menjadikan masyarakat  berpikir ulang dalam membeli rumah, mereka akan menunda untuk membeli rumah atau mengurangi </w:t>
      </w:r>
      <w:r>
        <w:rPr>
          <w:rFonts w:cs="Times New Roman"/>
          <w:bCs/>
          <w:i/>
          <w:iCs/>
          <w:szCs w:val="24"/>
          <w:lang w:val="en-US" w:eastAsia="zh-CN"/>
        </w:rPr>
        <w:t>budget</w:t>
      </w:r>
      <w:r>
        <w:rPr>
          <w:rFonts w:cs="Times New Roman"/>
          <w:bCs/>
          <w:szCs w:val="24"/>
          <w:lang w:val="en-US" w:eastAsia="zh-CN"/>
        </w:rPr>
        <w:t xml:space="preserve"> dalam membeli rumah, hal tersebut diamini dengan turunnya jumlah </w:t>
      </w:r>
      <w:r>
        <w:rPr>
          <w:rFonts w:cs="Times New Roman"/>
          <w:bCs/>
          <w:i/>
          <w:iCs/>
          <w:szCs w:val="24"/>
          <w:lang w:val="en-US" w:eastAsia="zh-CN"/>
        </w:rPr>
        <w:t>plafond</w:t>
      </w:r>
      <w:r>
        <w:rPr>
          <w:rFonts w:cs="Times New Roman"/>
          <w:bCs/>
          <w:szCs w:val="24"/>
          <w:lang w:val="en-US" w:eastAsia="zh-CN"/>
        </w:rPr>
        <w:t xml:space="preserve"> yang diajukan kepada perusahaan, </w:t>
      </w:r>
      <w:r>
        <w:rPr>
          <w:rFonts w:cs="Times New Roman"/>
          <w:bCs/>
          <w:i/>
          <w:iCs/>
          <w:szCs w:val="24"/>
          <w:lang w:val="en-US" w:eastAsia="zh-CN"/>
        </w:rPr>
        <w:t>plafond</w:t>
      </w:r>
      <w:r>
        <w:rPr>
          <w:rFonts w:cs="Times New Roman"/>
          <w:bCs/>
          <w:szCs w:val="24"/>
          <w:lang w:val="en-US" w:eastAsia="zh-CN"/>
        </w:rPr>
        <w:t xml:space="preserve"> sendiri diartikan sebagai nominal dalam pengajuan kredit.</w:t>
      </w:r>
    </w:p>
    <w:p>
      <w:pPr>
        <w:spacing w:line="276" w:lineRule="auto"/>
        <w:ind w:firstLine="720"/>
        <w:rPr>
          <w:rFonts w:cs="Times New Roman"/>
          <w:bCs/>
          <w:szCs w:val="24"/>
          <w:lang w:val="en-US" w:eastAsia="zh-CN"/>
        </w:rPr>
      </w:pPr>
      <w:r>
        <w:rPr>
          <w:rFonts w:cs="Times New Roman"/>
          <w:bCs/>
          <w:szCs w:val="24"/>
          <w:lang w:val="en-US" w:eastAsia="zh-CN"/>
        </w:rPr>
        <w:t xml:space="preserve">Apabila melihat faktor kondisi ekonomi, tindakan penurunan </w:t>
      </w:r>
      <w:r>
        <w:rPr>
          <w:rFonts w:cs="Times New Roman"/>
          <w:bCs/>
          <w:i/>
          <w:iCs/>
          <w:szCs w:val="24"/>
          <w:lang w:val="en-US" w:eastAsia="zh-CN"/>
        </w:rPr>
        <w:t>plafond</w:t>
      </w:r>
      <w:r>
        <w:rPr>
          <w:rFonts w:cs="Times New Roman"/>
          <w:bCs/>
          <w:szCs w:val="24"/>
          <w:lang w:val="en-US" w:eastAsia="zh-CN"/>
        </w:rPr>
        <w:t xml:space="preserve"> ini menjadikan hambatan bagi pemasaran serta kinerja KPR perusahaan menjadi sangat terganggu. Kemudian, disebutkan juga hambatan mengenai persaingan dengan kompetitor serta adanya pelunasan dan </w:t>
      </w:r>
      <w:r>
        <w:rPr>
          <w:rFonts w:cs="Times New Roman"/>
          <w:bCs/>
          <w:i/>
          <w:iCs/>
          <w:szCs w:val="24"/>
          <w:lang w:val="en-US" w:eastAsia="zh-CN"/>
        </w:rPr>
        <w:t>takeover,</w:t>
      </w:r>
      <w:r>
        <w:rPr>
          <w:rFonts w:cs="Times New Roman"/>
          <w:bCs/>
          <w:szCs w:val="24"/>
          <w:lang w:val="en-US" w:eastAsia="zh-CN"/>
        </w:rPr>
        <w:t xml:space="preserve"> apabila melihat konsep mengenai analisis faktor-faktor internal dan eksternal yang kemudian dikenal dengan SWOT </w:t>
      </w:r>
      <w:r>
        <w:rPr>
          <w:rFonts w:cs="Times New Roman"/>
        </w:rPr>
        <w:t>Rangkuti (2015:19)</w:t>
      </w:r>
      <w:r>
        <w:rPr>
          <w:rFonts w:cs="Times New Roman"/>
          <w:lang w:val="en-US"/>
        </w:rPr>
        <w:t xml:space="preserve">, hambatan ini merupakan bentuk nyata dari </w:t>
      </w:r>
      <w:r>
        <w:rPr>
          <w:rFonts w:cs="Times New Roman"/>
          <w:i/>
          <w:iCs/>
          <w:lang w:val="en-US"/>
        </w:rPr>
        <w:t>threat</w:t>
      </w:r>
      <w:r>
        <w:rPr>
          <w:rFonts w:cs="Times New Roman"/>
          <w:lang w:val="en-US"/>
        </w:rPr>
        <w:t xml:space="preserve"> atau ancaman yang berasal dari luar perusahaan. Ancaman dari pesaing beserta dampaknya selalu mengiringi langkah bisnis setiap perusahaan, dalam hal ini pangsa pasar yang cukup sulit diraup oleh perusahaan akibat hambatan kondisi ekonomi. Intervensi juga hadir dari para pesaing sehingga ekpansi dan pemasaran kepada konsumen menjadi terpecah belah, tak hanya bagi konsumen yang menjadi target pasar melainkan juga konsumen yang telah eksisting di dalam perusahaan, hambatan tersebut berupa adanya pelunasan dan </w:t>
      </w:r>
      <w:r>
        <w:rPr>
          <w:rFonts w:cs="Times New Roman"/>
          <w:i/>
          <w:iCs/>
          <w:lang w:val="en-US"/>
        </w:rPr>
        <w:t>takeove</w:t>
      </w:r>
      <w:r>
        <w:rPr>
          <w:rFonts w:cs="Times New Roman"/>
          <w:lang w:val="en-US"/>
        </w:rPr>
        <w:t xml:space="preserve">r dari bank lain, hal ini berdampak signifikan bagi perusahaan, sebab ketika ada pelunasan dan pengambilan kredit oleh bank lain </w:t>
      </w:r>
      <w:r>
        <w:rPr>
          <w:rFonts w:cs="Times New Roman"/>
          <w:i/>
          <w:iCs/>
          <w:lang w:val="en-US"/>
        </w:rPr>
        <w:t xml:space="preserve">(takeover), </w:t>
      </w:r>
      <w:r>
        <w:rPr>
          <w:rFonts w:cs="Times New Roman"/>
          <w:lang w:val="en-US"/>
        </w:rPr>
        <w:t xml:space="preserve">maka protofolio perusahaan terkait penjualan akan tergerus, karena nilainya akan sangat memengaruhi total dari aset perusahaan, dalam hal ini total penjualan KPR. Oleh karena itu perusahaan kerap mempersulit proses pelunasan dan </w:t>
      </w:r>
      <w:r>
        <w:rPr>
          <w:rFonts w:cs="Times New Roman"/>
          <w:i/>
          <w:iCs/>
          <w:lang w:val="en-US"/>
        </w:rPr>
        <w:t>takeover</w:t>
      </w:r>
      <w:r>
        <w:rPr>
          <w:rFonts w:cs="Times New Roman"/>
          <w:lang w:val="en-US"/>
        </w:rPr>
        <w:t xml:space="preserve"> seperti kebijakan kuota pelunasan dan tanggal pelunasan, akan tetapi hal tersebut tidak banyak berpengaruh, sebab keputusan untuk melunasi dan </w:t>
      </w:r>
      <w:r>
        <w:rPr>
          <w:rFonts w:cs="Times New Roman"/>
          <w:i/>
          <w:iCs/>
          <w:lang w:val="en-US"/>
        </w:rPr>
        <w:t>takeover</w:t>
      </w:r>
      <w:r>
        <w:rPr>
          <w:rFonts w:cs="Times New Roman"/>
          <w:lang w:val="en-US"/>
        </w:rPr>
        <w:t xml:space="preserve"> sepenuhnya berada di tangan konsumen.</w:t>
      </w:r>
    </w:p>
    <w:p>
      <w:pPr>
        <w:spacing w:line="276" w:lineRule="auto"/>
        <w:ind w:firstLine="720"/>
        <w:rPr>
          <w:rFonts w:cs="Times New Roman"/>
          <w:lang w:val="en-US"/>
        </w:rPr>
      </w:pPr>
      <w:r>
        <w:rPr>
          <w:rFonts w:cs="Times New Roman"/>
          <w:lang w:val="en-US"/>
        </w:rPr>
        <w:t>Adapun hambatan yang beradal dari internal yaitu target yang dianggap terlalu tinggi, hal ini sesungguhnya tidak secara gamblang diungkapkan oleh perusahaan, sebab pada dasarnya mereka mau tidak mau tetap akan menuruti target yang telah ditetapkan, tetapi setelah melihat tren kenaikan dan pencapaian yang tidak kunjung tercapai maka hal ini patut dijadikan salah stau faktor hambatan, karena berdasarkan apa yang terjadi, melalui kebijakan perubahan target akibat kejadian luar biasa tahun 2020 terkait covid-19 yang mana perusahaan melakukan perubahan target, hal itu memengaruhi kinerja perusahaan sehingga persentasenya menjadi tercapai. Hal tersebut pun ditunjang oleh penelitian sebelumnya yang pernah dilakukan oleh Rosidawahgi pada tahun 2014 yang meneliti mengenai strategi pemasan KPR Bank BJB.</w:t>
      </w:r>
    </w:p>
    <w:p>
      <w:pPr>
        <w:spacing w:line="276" w:lineRule="auto"/>
        <w:ind w:firstLine="540"/>
        <w:rPr>
          <w:rFonts w:cs="Times New Roman"/>
          <w:lang w:val="en-US"/>
        </w:rPr>
      </w:pPr>
      <w:r>
        <w:rPr>
          <w:rFonts w:cs="Times New Roman"/>
          <w:lang w:val="en-US"/>
        </w:rPr>
        <w:t xml:space="preserve">Analisis selanjutnya dilakukan dengan identifikasi kondisi lingkungan internal dan eksternal yang berkenaan dengan kekuatan, kelemahan, peluang dan ancaman perusahaan. Analisis ini digunakan melalui </w:t>
      </w:r>
      <w:r>
        <w:rPr>
          <w:rFonts w:cs="Times New Roman"/>
        </w:rPr>
        <w:t>matriks</w:t>
      </w:r>
      <w:r>
        <w:rPr>
          <w:rFonts w:cs="Times New Roman"/>
          <w:i/>
          <w:iCs/>
        </w:rPr>
        <w:t xml:space="preserve"> Internal Factor Evaluation</w:t>
      </w:r>
      <w:r>
        <w:rPr>
          <w:rFonts w:cs="Times New Roman"/>
          <w:i/>
          <w:iCs/>
          <w:lang w:val="en-US"/>
        </w:rPr>
        <w:t xml:space="preserve"> </w:t>
      </w:r>
      <w:r>
        <w:rPr>
          <w:rFonts w:cs="Times New Roman"/>
        </w:rPr>
        <w:t>(IFE) dan matriks</w:t>
      </w:r>
      <w:r>
        <w:rPr>
          <w:rFonts w:cs="Times New Roman"/>
          <w:i/>
          <w:iCs/>
        </w:rPr>
        <w:t xml:space="preserve"> External Factor Evaluation </w:t>
      </w:r>
      <w:r>
        <w:rPr>
          <w:rFonts w:cs="Times New Roman"/>
        </w:rPr>
        <w:t>(EFE)</w:t>
      </w:r>
      <w:r>
        <w:rPr>
          <w:rFonts w:cs="Times New Roman"/>
          <w:lang w:val="en-US"/>
        </w:rPr>
        <w:t xml:space="preserve">. Data tersebut diperoleh melalui kuisioner dengan </w:t>
      </w:r>
      <w:r>
        <w:rPr>
          <w:rFonts w:cs="Times New Roman"/>
        </w:rPr>
        <w:t>menggunaka</w:t>
      </w:r>
      <w:r>
        <w:rPr>
          <w:rFonts w:cs="Times New Roman"/>
          <w:lang w:val="en-US"/>
        </w:rPr>
        <w:t>n</w:t>
      </w:r>
      <w:r>
        <w:rPr>
          <w:rFonts w:cs="Times New Roman"/>
        </w:rPr>
        <w:t xml:space="preserve"> skala </w:t>
      </w:r>
      <w:r>
        <w:rPr>
          <w:rFonts w:cs="Times New Roman"/>
          <w:i/>
          <w:iCs/>
        </w:rPr>
        <w:t xml:space="preserve">likert </w:t>
      </w:r>
      <w:r>
        <w:rPr>
          <w:rFonts w:cs="Times New Roman"/>
        </w:rPr>
        <w:t>yaitu rentang 1 sampai 4 (sangat kecil, kecil, besar, sangat besar)</w:t>
      </w:r>
      <w:r>
        <w:rPr>
          <w:rFonts w:cs="Times New Roman"/>
          <w:lang w:val="en-US"/>
        </w:rPr>
        <w:t>,</w:t>
      </w:r>
      <w:r>
        <w:rPr>
          <w:rFonts w:cs="Times New Roman"/>
        </w:rPr>
        <w:t xml:space="preserve"> untuk pemberian nilai </w:t>
      </w:r>
      <w:r>
        <w:rPr>
          <w:rFonts w:cs="Times New Roman"/>
          <w:i/>
          <w:iCs/>
        </w:rPr>
        <w:t>rating</w:t>
      </w:r>
      <w:r>
        <w:rPr>
          <w:rFonts w:cs="Times New Roman"/>
          <w:i/>
          <w:iCs/>
          <w:lang w:val="en-US"/>
        </w:rPr>
        <w:t xml:space="preserve"> </w:t>
      </w:r>
      <w:r>
        <w:rPr>
          <w:rFonts w:cs="Times New Roman"/>
          <w:lang w:val="en-US"/>
        </w:rPr>
        <w:t>yang</w:t>
      </w:r>
      <w:r>
        <w:rPr>
          <w:rFonts w:cs="Times New Roman"/>
          <w:i/>
          <w:iCs/>
        </w:rPr>
        <w:t xml:space="preserve"> </w:t>
      </w:r>
      <w:r>
        <w:rPr>
          <w:rFonts w:cs="Times New Roman"/>
        </w:rPr>
        <w:t>berpokok pada besar tidaknya pengaruh dari faktor</w:t>
      </w:r>
      <w:r>
        <w:rPr>
          <w:rFonts w:cs="Times New Roman"/>
          <w:lang w:val="en-US"/>
        </w:rPr>
        <w:t xml:space="preserve"> internal dan eksternal </w:t>
      </w:r>
      <w:r>
        <w:rPr>
          <w:rFonts w:cs="Times New Roman"/>
        </w:rPr>
        <w:t>dalam konteks penelitian</w:t>
      </w:r>
      <w:r>
        <w:rPr>
          <w:rFonts w:cs="Times New Roman"/>
          <w:lang w:val="en-US"/>
        </w:rPr>
        <w:t xml:space="preserve">. </w:t>
      </w:r>
    </w:p>
    <w:p>
      <w:pPr>
        <w:spacing w:line="276" w:lineRule="auto"/>
        <w:ind w:firstLine="540"/>
        <w:rPr>
          <w:rFonts w:cs="Times New Roman"/>
          <w:lang w:val="en-US"/>
        </w:rPr>
      </w:pPr>
      <w:r>
        <w:rPr>
          <w:rFonts w:cs="Times New Roman"/>
          <w:lang w:val="en-US"/>
        </w:rPr>
        <w:t xml:space="preserve">Matriks </w:t>
      </w:r>
      <w:r>
        <w:rPr>
          <w:rFonts w:cs="Times New Roman"/>
          <w:i/>
          <w:iCs/>
        </w:rPr>
        <w:t>Internal Factor Evaluation</w:t>
      </w:r>
      <w:r>
        <w:rPr>
          <w:rFonts w:cs="Times New Roman"/>
          <w:lang w:val="en-US"/>
        </w:rPr>
        <w:t xml:space="preserve"> (IFE) digunakan untuk mengetahui seberapa besar faktor-faktor internal berperan pada perusahaan. Faktor internal tersebut yang meliputi kekuatan dan kelemahan, antara lain: proses SLA ringkas, jaringan kantor pelayanan, </w:t>
      </w:r>
      <w:r>
        <w:rPr>
          <w:rFonts w:cs="Times New Roman"/>
          <w:i/>
          <w:iCs/>
          <w:lang w:val="en-US"/>
        </w:rPr>
        <w:t>database</w:t>
      </w:r>
      <w:r>
        <w:rPr>
          <w:rFonts w:cs="Times New Roman"/>
          <w:lang w:val="en-US"/>
        </w:rPr>
        <w:t xml:space="preserve"> pasar, fitur produk beragam, program promo tersentralisasi, keberadaan jaringan belum optimal, dan KPR bukan produk prioritas. Adapun perhitungan skor IFE dihasilkan dari perkalian antara nilai bobot dengan nilai </w:t>
      </w:r>
      <w:r>
        <w:rPr>
          <w:rFonts w:cs="Times New Roman"/>
          <w:i/>
          <w:iCs/>
          <w:lang w:val="en-US"/>
        </w:rPr>
        <w:t>rating</w:t>
      </w:r>
      <w:r>
        <w:rPr>
          <w:rFonts w:cs="Times New Roman"/>
          <w:lang w:val="en-US"/>
        </w:rPr>
        <w:t>, rincian IFE dapat dilihat pada tabel berikut:</w:t>
      </w:r>
    </w:p>
    <w:p>
      <w:pPr>
        <w:spacing w:line="276" w:lineRule="auto"/>
        <w:ind w:firstLine="540"/>
        <w:rPr>
          <w:rFonts w:cs="Times New Roman"/>
          <w:lang w:val="en-US"/>
        </w:rPr>
      </w:pPr>
    </w:p>
    <w:p>
      <w:pPr>
        <w:spacing w:line="276" w:lineRule="auto"/>
        <w:ind w:firstLine="540"/>
        <w:rPr>
          <w:rFonts w:cs="Times New Roman"/>
          <w:lang w:val="en-US"/>
        </w:rPr>
      </w:pPr>
    </w:p>
    <w:p>
      <w:pPr>
        <w:spacing w:line="276" w:lineRule="auto"/>
        <w:ind w:firstLine="540"/>
        <w:rPr>
          <w:rFonts w:cs="Times New Roman"/>
          <w:lang w:val="en-US"/>
        </w:rPr>
      </w:pPr>
    </w:p>
    <w:p>
      <w:pPr>
        <w:spacing w:line="276" w:lineRule="auto"/>
        <w:ind w:firstLine="540"/>
        <w:rPr>
          <w:rFonts w:cs="Times New Roman"/>
          <w:lang w:val="en-US"/>
        </w:rPr>
      </w:pPr>
    </w:p>
    <w:p>
      <w:pPr>
        <w:spacing w:line="276" w:lineRule="auto"/>
        <w:ind w:firstLine="540"/>
        <w:rPr>
          <w:rFonts w:cs="Times New Roman"/>
          <w:lang w:val="en-US"/>
        </w:rPr>
      </w:pPr>
    </w:p>
    <w:p>
      <w:pPr>
        <w:spacing w:line="276" w:lineRule="auto"/>
        <w:jc w:val="center"/>
        <w:rPr>
          <w:rFonts w:cs="Times New Roman"/>
          <w:b/>
          <w:bCs/>
          <w:lang w:val="en-US"/>
        </w:rPr>
      </w:pPr>
      <w:r>
        <w:rPr>
          <w:rFonts w:cs="Times New Roman"/>
          <w:b/>
          <w:bCs/>
          <w:lang w:val="en-US"/>
        </w:rPr>
        <w:t>Tabel 3</w:t>
      </w:r>
    </w:p>
    <w:p>
      <w:pPr>
        <w:pStyle w:val="17"/>
        <w:spacing w:line="276" w:lineRule="auto"/>
        <w:rPr>
          <w:rFonts w:ascii="Times New Roman" w:hAnsi="Times New Roman" w:cs="Times New Roman"/>
          <w:lang w:val="en-US"/>
        </w:rPr>
      </w:pPr>
      <w:bookmarkStart w:id="14" w:name="_Toc63234889"/>
      <w:r>
        <w:rPr>
          <w:rFonts w:ascii="Times New Roman" w:hAnsi="Times New Roman" w:cs="Times New Roman"/>
          <w:i/>
          <w:iCs/>
          <w:lang w:val="en-US"/>
        </w:rPr>
        <w:t xml:space="preserve">Matriks </w:t>
      </w:r>
      <w:r>
        <w:rPr>
          <w:rFonts w:ascii="Times New Roman" w:hAnsi="Times New Roman" w:cs="Times New Roman"/>
          <w:i/>
          <w:iCs/>
        </w:rPr>
        <w:t>Internal Factor Evaluation</w:t>
      </w:r>
      <w:r>
        <w:rPr>
          <w:rFonts w:ascii="Times New Roman" w:hAnsi="Times New Roman" w:cs="Times New Roman"/>
          <w:lang w:val="en-US"/>
        </w:rPr>
        <w:t xml:space="preserve"> (IFE)</w:t>
      </w:r>
      <w:bookmarkEnd w:id="14"/>
    </w:p>
    <w:tbl>
      <w:tblPr>
        <w:tblStyle w:val="10"/>
        <w:tblW w:w="8455" w:type="dxa"/>
        <w:tblInd w:w="113" w:type="dxa"/>
        <w:tblLayout w:type="autofit"/>
        <w:tblCellMar>
          <w:top w:w="0" w:type="dxa"/>
          <w:left w:w="108" w:type="dxa"/>
          <w:bottom w:w="0" w:type="dxa"/>
          <w:right w:w="108" w:type="dxa"/>
        </w:tblCellMar>
      </w:tblPr>
      <w:tblGrid>
        <w:gridCol w:w="546"/>
        <w:gridCol w:w="4579"/>
        <w:gridCol w:w="1080"/>
        <w:gridCol w:w="1097"/>
        <w:gridCol w:w="1153"/>
      </w:tblGrid>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D9E1F2"/>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NO</w:t>
            </w:r>
          </w:p>
        </w:tc>
        <w:tc>
          <w:tcPr>
            <w:tcW w:w="4579" w:type="dxa"/>
            <w:tcBorders>
              <w:top w:val="single" w:color="000000" w:sz="4" w:space="0"/>
              <w:left w:val="single" w:color="000000" w:sz="4" w:space="0"/>
              <w:bottom w:val="single" w:color="000000" w:sz="4" w:space="0"/>
              <w:right w:val="single" w:color="000000" w:sz="4" w:space="0"/>
            </w:tcBorders>
            <w:shd w:val="clear" w:color="auto" w:fill="D9E1F2"/>
            <w:vAlign w:val="center"/>
          </w:tcPr>
          <w:p>
            <w:pPr>
              <w:spacing w:line="276" w:lineRule="auto"/>
              <w:jc w:val="left"/>
              <w:rPr>
                <w:rFonts w:eastAsia="Times New Roman" w:cs="Times New Roman"/>
                <w:b/>
                <w:bCs/>
                <w:sz w:val="22"/>
                <w:lang w:val="en-US"/>
              </w:rPr>
            </w:pPr>
            <w:r>
              <w:rPr>
                <w:rFonts w:eastAsia="Times New Roman" w:cs="Times New Roman"/>
                <w:b/>
                <w:bCs/>
                <w:sz w:val="22"/>
                <w:lang w:val="en-US"/>
              </w:rPr>
              <w:t>KEKUATAN (STRENGTH)</w:t>
            </w:r>
          </w:p>
        </w:tc>
        <w:tc>
          <w:tcPr>
            <w:tcW w:w="108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BOBOT</w:t>
            </w:r>
          </w:p>
        </w:tc>
        <w:tc>
          <w:tcPr>
            <w:tcW w:w="109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RATING</w:t>
            </w:r>
          </w:p>
        </w:tc>
        <w:tc>
          <w:tcPr>
            <w:tcW w:w="1153"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SKOR</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1</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SLA RINGKAS</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0.176</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4.00 </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0.706</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2</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JARINGAN KANTOR PELAYANAN</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0.118</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3.50 </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0.412</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3</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DATABASE PASAR</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0.176</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4.00 </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0.706</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4</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FITUR PRODUK BERAGAM</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0.118</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3.50 </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0.412</w:t>
            </w:r>
          </w:p>
        </w:tc>
      </w:tr>
      <w:tr>
        <w:tblPrEx>
          <w:tblCellMar>
            <w:top w:w="0" w:type="dxa"/>
            <w:left w:w="108" w:type="dxa"/>
            <w:bottom w:w="0" w:type="dxa"/>
            <w:right w:w="108" w:type="dxa"/>
          </w:tblCellMar>
        </w:tblPrEx>
        <w:trPr>
          <w:trHeight w:val="300" w:hRule="atLeast"/>
        </w:trPr>
        <w:tc>
          <w:tcPr>
            <w:tcW w:w="7302" w:type="dxa"/>
            <w:gridSpan w:val="4"/>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i/>
                <w:iCs/>
                <w:sz w:val="22"/>
                <w:lang w:val="en-US"/>
              </w:rPr>
            </w:pPr>
            <w:r>
              <w:rPr>
                <w:rFonts w:eastAsia="Times New Roman" w:cs="Times New Roman"/>
                <w:b/>
                <w:bCs/>
                <w:i/>
                <w:iCs/>
                <w:sz w:val="22"/>
                <w:lang w:val="en-US"/>
              </w:rPr>
              <w:t>Jumlah Strength</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b/>
                <w:bCs/>
                <w:sz w:val="22"/>
                <w:lang w:val="en-US"/>
              </w:rPr>
            </w:pPr>
            <w:r>
              <w:rPr>
                <w:rFonts w:eastAsia="Times New Roman" w:cs="Times New Roman"/>
                <w:b/>
                <w:bCs/>
                <w:sz w:val="22"/>
                <w:lang w:val="en-US"/>
              </w:rPr>
              <w:t>2.235</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D9E1F2"/>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NO</w:t>
            </w:r>
          </w:p>
        </w:tc>
        <w:tc>
          <w:tcPr>
            <w:tcW w:w="4579" w:type="dxa"/>
            <w:tcBorders>
              <w:top w:val="single" w:color="000000" w:sz="4" w:space="0"/>
              <w:left w:val="single" w:color="000000" w:sz="4" w:space="0"/>
              <w:bottom w:val="single" w:color="000000" w:sz="4" w:space="0"/>
              <w:right w:val="single" w:color="000000" w:sz="4" w:space="0"/>
            </w:tcBorders>
            <w:shd w:val="clear" w:color="auto" w:fill="D9E1F2"/>
            <w:noWrap/>
            <w:vAlign w:val="bottom"/>
          </w:tcPr>
          <w:p>
            <w:pPr>
              <w:spacing w:line="276" w:lineRule="auto"/>
              <w:jc w:val="left"/>
              <w:rPr>
                <w:rFonts w:eastAsia="Times New Roman" w:cs="Times New Roman"/>
                <w:b/>
                <w:bCs/>
                <w:sz w:val="22"/>
                <w:lang w:val="en-US"/>
              </w:rPr>
            </w:pPr>
            <w:r>
              <w:rPr>
                <w:rFonts w:eastAsia="Times New Roman" w:cs="Times New Roman"/>
                <w:b/>
                <w:bCs/>
                <w:sz w:val="22"/>
                <w:lang w:val="en-US"/>
              </w:rPr>
              <w:t>KELEMAHAN (WEAKNESS)</w:t>
            </w:r>
          </w:p>
        </w:tc>
        <w:tc>
          <w:tcPr>
            <w:tcW w:w="108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BOBOT</w:t>
            </w:r>
          </w:p>
        </w:tc>
        <w:tc>
          <w:tcPr>
            <w:tcW w:w="109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RATING</w:t>
            </w:r>
          </w:p>
        </w:tc>
        <w:tc>
          <w:tcPr>
            <w:tcW w:w="1153"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SKOR</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5</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PROGRAM PROMO TERSENTRALISASI</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0.118</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2.50 </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0.294</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6</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JARINGAN BELUM OPTIMAL</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0.176</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3.00 </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0.529</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7</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KPR TIDAK MENJADI PRODUK PRIORITAS</w:t>
            </w:r>
          </w:p>
        </w:tc>
        <w:tc>
          <w:tcPr>
            <w:tcW w:w="1080"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0.118</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2.75 </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0.324</w:t>
            </w:r>
          </w:p>
        </w:tc>
      </w:tr>
      <w:tr>
        <w:tblPrEx>
          <w:tblCellMar>
            <w:top w:w="0" w:type="dxa"/>
            <w:left w:w="108" w:type="dxa"/>
            <w:bottom w:w="0" w:type="dxa"/>
            <w:right w:w="108" w:type="dxa"/>
          </w:tblCellMar>
        </w:tblPrEx>
        <w:trPr>
          <w:trHeight w:val="300" w:hRule="atLeast"/>
        </w:trPr>
        <w:tc>
          <w:tcPr>
            <w:tcW w:w="7302" w:type="dxa"/>
            <w:gridSpan w:val="4"/>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i/>
                <w:iCs/>
                <w:sz w:val="22"/>
                <w:lang w:val="en-US"/>
              </w:rPr>
            </w:pPr>
            <w:r>
              <w:rPr>
                <w:rFonts w:eastAsia="Times New Roman" w:cs="Times New Roman"/>
                <w:b/>
                <w:bCs/>
                <w:i/>
                <w:iCs/>
                <w:sz w:val="22"/>
                <w:lang w:val="en-US"/>
              </w:rPr>
              <w:t>Jumlah Weakness</w:t>
            </w:r>
          </w:p>
        </w:tc>
        <w:tc>
          <w:tcPr>
            <w:tcW w:w="1153"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b/>
                <w:bCs/>
                <w:sz w:val="22"/>
                <w:lang w:val="en-US"/>
              </w:rPr>
            </w:pPr>
            <w:r>
              <w:rPr>
                <w:rFonts w:eastAsia="Times New Roman" w:cs="Times New Roman"/>
                <w:b/>
                <w:bCs/>
                <w:sz w:val="22"/>
                <w:lang w:val="en-US"/>
              </w:rPr>
              <w:t>1.147</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nil"/>
            </w:tcBorders>
            <w:noWrap/>
            <w:vAlign w:val="bottom"/>
          </w:tcPr>
          <w:p>
            <w:pPr>
              <w:spacing w:line="276" w:lineRule="auto"/>
              <w:jc w:val="right"/>
              <w:rPr>
                <w:rFonts w:eastAsia="Times New Roman" w:cs="Times New Roman"/>
                <w:b/>
                <w:bCs/>
                <w:sz w:val="22"/>
                <w:lang w:val="en-US"/>
              </w:rPr>
            </w:pPr>
          </w:p>
        </w:tc>
        <w:tc>
          <w:tcPr>
            <w:tcW w:w="4579" w:type="dxa"/>
            <w:tcBorders>
              <w:top w:val="single" w:color="000000" w:sz="4" w:space="0"/>
              <w:left w:val="nil"/>
              <w:bottom w:val="single" w:color="000000" w:sz="4" w:space="0"/>
              <w:right w:val="nil"/>
            </w:tcBorders>
            <w:noWrap/>
            <w:vAlign w:val="bottom"/>
          </w:tcPr>
          <w:p>
            <w:pPr>
              <w:spacing w:line="276" w:lineRule="auto"/>
              <w:jc w:val="center"/>
              <w:rPr>
                <w:rFonts w:eastAsia="Times New Roman" w:cs="Times New Roman"/>
                <w:sz w:val="20"/>
                <w:szCs w:val="20"/>
                <w:lang w:val="en-US"/>
              </w:rPr>
            </w:pPr>
          </w:p>
        </w:tc>
        <w:tc>
          <w:tcPr>
            <w:tcW w:w="1080" w:type="dxa"/>
            <w:tcBorders>
              <w:top w:val="single" w:color="000000" w:sz="4" w:space="0"/>
              <w:left w:val="nil"/>
              <w:bottom w:val="single" w:color="000000" w:sz="4" w:space="0"/>
              <w:right w:val="nil"/>
            </w:tcBorders>
            <w:noWrap/>
            <w:vAlign w:val="bottom"/>
          </w:tcPr>
          <w:p>
            <w:pPr>
              <w:spacing w:line="276" w:lineRule="auto"/>
              <w:jc w:val="center"/>
              <w:rPr>
                <w:rFonts w:eastAsia="Times New Roman" w:cs="Times New Roman"/>
                <w:sz w:val="20"/>
                <w:szCs w:val="20"/>
                <w:lang w:val="en-US"/>
              </w:rPr>
            </w:pPr>
          </w:p>
        </w:tc>
        <w:tc>
          <w:tcPr>
            <w:tcW w:w="1097" w:type="dxa"/>
            <w:tcBorders>
              <w:top w:val="single" w:color="000000" w:sz="4" w:space="0"/>
              <w:left w:val="nil"/>
              <w:bottom w:val="single" w:color="000000" w:sz="4" w:space="0"/>
              <w:right w:val="nil"/>
            </w:tcBorders>
            <w:noWrap/>
            <w:vAlign w:val="bottom"/>
          </w:tcPr>
          <w:p>
            <w:pPr>
              <w:spacing w:line="276" w:lineRule="auto"/>
              <w:jc w:val="center"/>
              <w:rPr>
                <w:rFonts w:eastAsia="Times New Roman" w:cs="Times New Roman"/>
                <w:sz w:val="20"/>
                <w:szCs w:val="20"/>
                <w:lang w:val="en-US"/>
              </w:rPr>
            </w:pPr>
          </w:p>
        </w:tc>
        <w:tc>
          <w:tcPr>
            <w:tcW w:w="1153" w:type="dxa"/>
            <w:tcBorders>
              <w:top w:val="single" w:color="000000" w:sz="4" w:space="0"/>
              <w:left w:val="nil"/>
              <w:bottom w:val="single" w:color="000000" w:sz="4" w:space="0"/>
              <w:right w:val="single" w:color="000000" w:sz="4" w:space="0"/>
            </w:tcBorders>
            <w:noWrap/>
            <w:vAlign w:val="bottom"/>
          </w:tcPr>
          <w:p>
            <w:pPr>
              <w:spacing w:line="276" w:lineRule="auto"/>
              <w:jc w:val="center"/>
              <w:rPr>
                <w:rFonts w:eastAsia="Times New Roman" w:cs="Times New Roman"/>
                <w:sz w:val="20"/>
                <w:szCs w:val="20"/>
                <w:lang w:val="en-US"/>
              </w:rPr>
            </w:pPr>
          </w:p>
        </w:tc>
      </w:tr>
      <w:tr>
        <w:tblPrEx>
          <w:tblCellMar>
            <w:top w:w="0" w:type="dxa"/>
            <w:left w:w="108" w:type="dxa"/>
            <w:bottom w:w="0" w:type="dxa"/>
            <w:right w:w="108" w:type="dxa"/>
          </w:tblCellMar>
        </w:tblPrEx>
        <w:trPr>
          <w:trHeight w:val="300" w:hRule="atLeast"/>
        </w:trPr>
        <w:tc>
          <w:tcPr>
            <w:tcW w:w="7302" w:type="dxa"/>
            <w:gridSpan w:val="4"/>
            <w:tcBorders>
              <w:top w:val="single" w:color="000000" w:sz="4" w:space="0"/>
              <w:left w:val="single" w:color="000000" w:sz="4" w:space="0"/>
              <w:bottom w:val="single" w:color="000000" w:sz="4" w:space="0"/>
              <w:right w:val="nil"/>
            </w:tcBorders>
            <w:shd w:val="clear" w:color="auto" w:fill="D9E1F2"/>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NILAI</w:t>
            </w:r>
          </w:p>
        </w:tc>
        <w:tc>
          <w:tcPr>
            <w:tcW w:w="1153" w:type="dxa"/>
            <w:tcBorders>
              <w:top w:val="single" w:color="000000" w:sz="4" w:space="0"/>
              <w:left w:val="nil"/>
              <w:bottom w:val="single" w:color="000000" w:sz="4" w:space="0"/>
              <w:right w:val="single" w:color="000000" w:sz="4" w:space="0"/>
            </w:tcBorders>
            <w:shd w:val="clear" w:color="auto" w:fill="D9E1F2"/>
            <w:noWrap/>
            <w:vAlign w:val="bottom"/>
          </w:tcPr>
          <w:p>
            <w:pPr>
              <w:spacing w:line="276" w:lineRule="auto"/>
              <w:jc w:val="center"/>
              <w:rPr>
                <w:rFonts w:eastAsia="Times New Roman" w:cs="Times New Roman"/>
                <w:b/>
                <w:bCs/>
                <w:sz w:val="22"/>
                <w:lang w:val="en-US"/>
              </w:rPr>
            </w:pP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eastAsia="Times New Roman" w:cs="Times New Roman"/>
                <w:sz w:val="22"/>
                <w:lang w:val="en-US"/>
              </w:rPr>
            </w:pPr>
            <w:r>
              <w:rPr>
                <w:rFonts w:eastAsia="Times New Roman" w:cs="Times New Roman"/>
                <w:sz w:val="22"/>
                <w:lang w:val="en-US"/>
              </w:rPr>
              <w:t>Nilai Bobot</w:t>
            </w:r>
          </w:p>
        </w:tc>
        <w:tc>
          <w:tcPr>
            <w:tcW w:w="3330" w:type="dxa"/>
            <w:gridSpan w:val="3"/>
            <w:tcBorders>
              <w:top w:val="nil"/>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1.0</w:t>
            </w: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Nilai Skor IFE</w:t>
            </w:r>
          </w:p>
        </w:tc>
        <w:tc>
          <w:tcPr>
            <w:tcW w:w="3330" w:type="dxa"/>
            <w:gridSpan w:val="3"/>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3.38</w:t>
            </w: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 xml:space="preserve">Nilai </w:t>
            </w:r>
            <w:r>
              <w:rPr>
                <w:rFonts w:eastAsia="Times New Roman" w:cs="Times New Roman"/>
                <w:i/>
                <w:iCs/>
                <w:sz w:val="22"/>
                <w:lang w:val="en-US"/>
              </w:rPr>
              <w:t>Strength</w:t>
            </w:r>
          </w:p>
        </w:tc>
        <w:tc>
          <w:tcPr>
            <w:tcW w:w="3330" w:type="dxa"/>
            <w:gridSpan w:val="3"/>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2.24</w:t>
            </w: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 xml:space="preserve">Nilai </w:t>
            </w:r>
            <w:r>
              <w:rPr>
                <w:rFonts w:eastAsia="Times New Roman" w:cs="Times New Roman"/>
                <w:i/>
                <w:iCs/>
                <w:sz w:val="22"/>
                <w:lang w:val="en-US"/>
              </w:rPr>
              <w:t>Weakness</w:t>
            </w:r>
          </w:p>
        </w:tc>
        <w:tc>
          <w:tcPr>
            <w:tcW w:w="3330" w:type="dxa"/>
            <w:gridSpan w:val="3"/>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1.15</w:t>
            </w:r>
          </w:p>
        </w:tc>
      </w:tr>
    </w:tbl>
    <w:p>
      <w:pPr>
        <w:spacing w:line="276" w:lineRule="auto"/>
        <w:jc w:val="center"/>
        <w:rPr>
          <w:rFonts w:cs="Times New Roman"/>
          <w:lang w:val="en-US"/>
        </w:rPr>
      </w:pPr>
      <w:r>
        <w:rPr>
          <w:rFonts w:cs="Times New Roman"/>
          <w:lang w:val="en-US"/>
        </w:rPr>
        <w:t>Sumber: pengolahan data oleh peneliti (2020)</w:t>
      </w:r>
    </w:p>
    <w:p>
      <w:pPr>
        <w:spacing w:line="276" w:lineRule="auto"/>
        <w:rPr>
          <w:rFonts w:cs="Times New Roman"/>
          <w:lang w:val="en-US"/>
        </w:rPr>
      </w:pPr>
      <w:r>
        <w:rPr>
          <w:rFonts w:cs="Times New Roman"/>
          <w:lang w:val="en-US"/>
        </w:rPr>
        <w:tab/>
      </w:r>
    </w:p>
    <w:p>
      <w:pPr>
        <w:spacing w:line="276" w:lineRule="auto"/>
        <w:ind w:firstLine="720" w:firstLineChars="0"/>
        <w:rPr>
          <w:rFonts w:cs="Times New Roman"/>
          <w:lang w:val="en-US"/>
        </w:rPr>
      </w:pPr>
      <w:r>
        <w:rPr>
          <w:rFonts w:cs="Times New Roman"/>
          <w:lang w:val="en-US"/>
        </w:rPr>
        <w:t xml:space="preserve">Berdasarkan di atas, diketahui bahwa total skor </w:t>
      </w:r>
      <w:r>
        <w:rPr>
          <w:rFonts w:cs="Times New Roman"/>
          <w:i/>
          <w:iCs/>
          <w:lang w:val="en-US"/>
        </w:rPr>
        <w:t>strength</w:t>
      </w:r>
      <w:r>
        <w:rPr>
          <w:rFonts w:cs="Times New Roman"/>
          <w:lang w:val="en-US"/>
        </w:rPr>
        <w:t xml:space="preserve"> sebesar 2.235 dan total skor</w:t>
      </w:r>
      <w:r>
        <w:rPr>
          <w:rFonts w:cs="Times New Roman"/>
          <w:i/>
          <w:iCs/>
          <w:lang w:val="en-US"/>
        </w:rPr>
        <w:t xml:space="preserve"> weakness </w:t>
      </w:r>
      <w:r>
        <w:rPr>
          <w:rFonts w:cs="Times New Roman"/>
          <w:lang w:val="en-US"/>
        </w:rPr>
        <w:t xml:space="preserve">sebesar 1.147. Total skor IFE sebesar 3.382 yang dibulatkan menjadi 3.38, nilai tersebut diperoleh dari hasil penjumlahan total skor </w:t>
      </w:r>
      <w:r>
        <w:rPr>
          <w:rFonts w:cs="Times New Roman"/>
          <w:i/>
          <w:iCs/>
          <w:lang w:val="en-US"/>
        </w:rPr>
        <w:t xml:space="preserve">strength </w:t>
      </w:r>
      <w:r>
        <w:rPr>
          <w:rFonts w:cs="Times New Roman"/>
          <w:lang w:val="en-US"/>
        </w:rPr>
        <w:t xml:space="preserve">dengan skor </w:t>
      </w:r>
      <w:r>
        <w:rPr>
          <w:rFonts w:cs="Times New Roman"/>
          <w:i/>
          <w:iCs/>
          <w:lang w:val="en-US"/>
        </w:rPr>
        <w:t>weakness</w:t>
      </w:r>
      <w:r>
        <w:rPr>
          <w:rFonts w:cs="Times New Roman"/>
          <w:lang w:val="en-US"/>
        </w:rPr>
        <w:t xml:space="preserve">. Adapun aspek SLA ringkas dan </w:t>
      </w:r>
      <w:r>
        <w:rPr>
          <w:rFonts w:cs="Times New Roman"/>
          <w:i/>
          <w:iCs/>
          <w:lang w:val="en-US"/>
        </w:rPr>
        <w:t xml:space="preserve">database </w:t>
      </w:r>
      <w:r>
        <w:rPr>
          <w:rFonts w:cs="Times New Roman"/>
          <w:lang w:val="en-US"/>
        </w:rPr>
        <w:t xml:space="preserve">pasar mendapatkan skor tertinggi dengan nilai 4.00, perusahaan percaya diri dengan dua aspek </w:t>
      </w:r>
      <w:r>
        <w:rPr>
          <w:rFonts w:cs="Times New Roman"/>
          <w:i/>
          <w:iCs/>
          <w:lang w:val="en-US"/>
        </w:rPr>
        <w:t>strength</w:t>
      </w:r>
      <w:r>
        <w:rPr>
          <w:rFonts w:cs="Times New Roman"/>
          <w:lang w:val="en-US"/>
        </w:rPr>
        <w:t xml:space="preserve"> ini karena dijadikan andalan, sementara aspek jaringan kantor pelayanan dan fitur produk beragam mendapatkan skor 3.50. Dari segi kelemahan mendapatkan skor 3.00, selanjutnya aspek kelemahan terkait KPR tidak menjadi produk prioritas mendapatkan skor 2.75, tak jauh berbeda dengan aspek program promo yang tersentralisasi mendapatkan skor 2.50.</w:t>
      </w:r>
    </w:p>
    <w:p>
      <w:pPr>
        <w:spacing w:line="276" w:lineRule="auto"/>
        <w:ind w:firstLine="720"/>
        <w:rPr>
          <w:rFonts w:cs="Times New Roman"/>
          <w:lang w:val="en-US"/>
        </w:rPr>
      </w:pPr>
      <w:r>
        <w:rPr>
          <w:rFonts w:cs="Times New Roman"/>
          <w:lang w:val="en-US"/>
        </w:rPr>
        <w:t xml:space="preserve">Aspek eskternal pun dilakukan analisis melalui matriks </w:t>
      </w:r>
      <w:r>
        <w:rPr>
          <w:rFonts w:cs="Times New Roman"/>
          <w:i/>
          <w:iCs/>
        </w:rPr>
        <w:t xml:space="preserve">External Factor Evaluation </w:t>
      </w:r>
      <w:r>
        <w:rPr>
          <w:rFonts w:cs="Times New Roman"/>
        </w:rPr>
        <w:t>(EFE)</w:t>
      </w:r>
      <w:r>
        <w:rPr>
          <w:rFonts w:cs="Times New Roman"/>
          <w:lang w:val="en-US"/>
        </w:rPr>
        <w:t xml:space="preserve"> untuk mengetahui seberapa besar pengaruh dari faktor-faktor eksternal yang dihadapi perusahaan. Matriks EFE disusun berdasarkan identifikasi dari ligkungan eksternal perusahaan berupa peluang dan ancaman, adapun faktor-faktor tersebut antara lain: pesatnya pembangunan infrastruktur, perkembangan pembangunan perumahan, kepercayaan masyarakat yang tinggi, ketidakstabilan ekonomi, kehadiran bank pesaing, pemberi referensi tidak kooperatif. Perhitungan skor EFE dihasilkan dari perkalian antara nilai bobot dengan nilai </w:t>
      </w:r>
      <w:r>
        <w:rPr>
          <w:rFonts w:cs="Times New Roman"/>
          <w:i/>
          <w:iCs/>
          <w:lang w:val="en-US"/>
        </w:rPr>
        <w:t>rating</w:t>
      </w:r>
      <w:r>
        <w:rPr>
          <w:rFonts w:cs="Times New Roman"/>
          <w:lang w:val="en-US"/>
        </w:rPr>
        <w:t>.</w:t>
      </w:r>
    </w:p>
    <w:p>
      <w:pPr>
        <w:spacing w:line="276" w:lineRule="auto"/>
        <w:ind w:firstLine="720"/>
        <w:rPr>
          <w:rFonts w:cs="Times New Roman"/>
          <w:lang w:val="en-US"/>
        </w:rPr>
      </w:pPr>
    </w:p>
    <w:p>
      <w:pPr>
        <w:spacing w:line="276" w:lineRule="auto"/>
        <w:jc w:val="center"/>
        <w:rPr>
          <w:rFonts w:cs="Times New Roman"/>
          <w:b/>
          <w:bCs/>
          <w:lang w:val="en-US"/>
        </w:rPr>
      </w:pPr>
      <w:r>
        <w:rPr>
          <w:rFonts w:cs="Times New Roman"/>
          <w:b/>
          <w:bCs/>
          <w:lang w:val="en-US"/>
        </w:rPr>
        <w:t>Tabel 4</w:t>
      </w:r>
    </w:p>
    <w:p>
      <w:pPr>
        <w:pStyle w:val="17"/>
        <w:spacing w:line="276" w:lineRule="auto"/>
        <w:rPr>
          <w:rFonts w:ascii="Times New Roman" w:hAnsi="Times New Roman" w:cs="Times New Roman"/>
          <w:lang w:val="en-US"/>
        </w:rPr>
      </w:pPr>
      <w:bookmarkStart w:id="15" w:name="_Toc63234890"/>
      <w:r>
        <w:rPr>
          <w:rFonts w:ascii="Times New Roman" w:hAnsi="Times New Roman" w:cs="Times New Roman"/>
          <w:i/>
          <w:iCs/>
          <w:lang w:val="en-US"/>
        </w:rPr>
        <w:t>Matriks Eksternal</w:t>
      </w:r>
      <w:r>
        <w:rPr>
          <w:rFonts w:ascii="Times New Roman" w:hAnsi="Times New Roman" w:cs="Times New Roman"/>
          <w:i/>
          <w:iCs/>
        </w:rPr>
        <w:t xml:space="preserve"> Factor Evaluation</w:t>
      </w:r>
      <w:r>
        <w:rPr>
          <w:rFonts w:ascii="Times New Roman" w:hAnsi="Times New Roman" w:cs="Times New Roman"/>
          <w:lang w:val="en-US"/>
        </w:rPr>
        <w:t xml:space="preserve"> (EFE)</w:t>
      </w:r>
      <w:bookmarkEnd w:id="15"/>
    </w:p>
    <w:tbl>
      <w:tblPr>
        <w:tblStyle w:val="10"/>
        <w:tblW w:w="8275" w:type="dxa"/>
        <w:tblInd w:w="113" w:type="dxa"/>
        <w:tblLayout w:type="autofit"/>
        <w:tblCellMar>
          <w:top w:w="0" w:type="dxa"/>
          <w:left w:w="108" w:type="dxa"/>
          <w:bottom w:w="0" w:type="dxa"/>
          <w:right w:w="108" w:type="dxa"/>
        </w:tblCellMar>
      </w:tblPr>
      <w:tblGrid>
        <w:gridCol w:w="546"/>
        <w:gridCol w:w="4579"/>
        <w:gridCol w:w="999"/>
        <w:gridCol w:w="1097"/>
        <w:gridCol w:w="1054"/>
      </w:tblGrid>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D9E1F2"/>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NO</w:t>
            </w:r>
          </w:p>
        </w:tc>
        <w:tc>
          <w:tcPr>
            <w:tcW w:w="4579" w:type="dxa"/>
            <w:tcBorders>
              <w:top w:val="single" w:color="000000" w:sz="4" w:space="0"/>
              <w:left w:val="single" w:color="000000" w:sz="4" w:space="0"/>
              <w:bottom w:val="single" w:color="000000" w:sz="4" w:space="0"/>
              <w:right w:val="single" w:color="000000" w:sz="4" w:space="0"/>
            </w:tcBorders>
            <w:shd w:val="clear" w:color="auto" w:fill="D9E1F2"/>
            <w:vAlign w:val="center"/>
          </w:tcPr>
          <w:p>
            <w:pPr>
              <w:spacing w:line="276" w:lineRule="auto"/>
              <w:jc w:val="left"/>
              <w:rPr>
                <w:rFonts w:eastAsia="Times New Roman" w:cs="Times New Roman"/>
                <w:b/>
                <w:bCs/>
                <w:sz w:val="22"/>
                <w:lang w:val="en-US"/>
              </w:rPr>
            </w:pPr>
            <w:r>
              <w:rPr>
                <w:rFonts w:eastAsia="Times New Roman" w:cs="Times New Roman"/>
                <w:b/>
                <w:bCs/>
                <w:sz w:val="22"/>
                <w:lang w:val="en-US"/>
              </w:rPr>
              <w:t xml:space="preserve">PELUANG </w:t>
            </w:r>
            <w:r>
              <w:rPr>
                <w:rFonts w:eastAsia="Times New Roman" w:cs="Times New Roman"/>
                <w:b/>
                <w:bCs/>
                <w:i/>
                <w:iCs/>
                <w:sz w:val="22"/>
                <w:lang w:val="en-US"/>
              </w:rPr>
              <w:t>(OPPORTUNITY)</w:t>
            </w:r>
          </w:p>
        </w:tc>
        <w:tc>
          <w:tcPr>
            <w:tcW w:w="99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BOBOT</w:t>
            </w:r>
          </w:p>
        </w:tc>
        <w:tc>
          <w:tcPr>
            <w:tcW w:w="109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RATING</w:t>
            </w:r>
          </w:p>
        </w:tc>
        <w:tc>
          <w:tcPr>
            <w:tcW w:w="105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SKOR</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1</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PESATNYA PEMBANGUNAN INFRASTRUKTUR</w:t>
            </w:r>
          </w:p>
        </w:tc>
        <w:tc>
          <w:tcPr>
            <w:tcW w:w="99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0.200</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3.50 </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0.700</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2</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PERKEMBANGAN PEMBANGUNAN PERUMAHAN</w:t>
            </w:r>
          </w:p>
        </w:tc>
        <w:tc>
          <w:tcPr>
            <w:tcW w:w="99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0.133</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3.25 </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0.433</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3</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KEPERCAYAAN MASYARAKAT TINGGI</w:t>
            </w:r>
          </w:p>
        </w:tc>
        <w:tc>
          <w:tcPr>
            <w:tcW w:w="99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0.200</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4.00 </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0.800</w:t>
            </w:r>
          </w:p>
        </w:tc>
      </w:tr>
      <w:tr>
        <w:tblPrEx>
          <w:tblCellMar>
            <w:top w:w="0" w:type="dxa"/>
            <w:left w:w="108" w:type="dxa"/>
            <w:bottom w:w="0" w:type="dxa"/>
            <w:right w:w="108" w:type="dxa"/>
          </w:tblCellMar>
        </w:tblPrEx>
        <w:trPr>
          <w:trHeight w:val="300" w:hRule="atLeast"/>
        </w:trPr>
        <w:tc>
          <w:tcPr>
            <w:tcW w:w="7221" w:type="dxa"/>
            <w:gridSpan w:val="4"/>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i/>
                <w:iCs/>
                <w:sz w:val="22"/>
                <w:lang w:val="en-US"/>
              </w:rPr>
            </w:pPr>
            <w:r>
              <w:rPr>
                <w:rFonts w:eastAsia="Times New Roman" w:cs="Times New Roman"/>
                <w:b/>
                <w:bCs/>
                <w:i/>
                <w:iCs/>
                <w:sz w:val="22"/>
                <w:lang w:val="en-US"/>
              </w:rPr>
              <w:t>Jumlah Strength</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b/>
                <w:bCs/>
                <w:sz w:val="22"/>
                <w:lang w:val="en-US"/>
              </w:rPr>
            </w:pPr>
            <w:r>
              <w:rPr>
                <w:rFonts w:eastAsia="Times New Roman" w:cs="Times New Roman"/>
                <w:b/>
                <w:bCs/>
                <w:sz w:val="22"/>
                <w:lang w:val="en-US"/>
              </w:rPr>
              <w:t>1.933</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D9E1F2"/>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NO</w:t>
            </w:r>
          </w:p>
        </w:tc>
        <w:tc>
          <w:tcPr>
            <w:tcW w:w="4579" w:type="dxa"/>
            <w:tcBorders>
              <w:top w:val="single" w:color="000000" w:sz="4" w:space="0"/>
              <w:left w:val="single" w:color="000000" w:sz="4" w:space="0"/>
              <w:bottom w:val="single" w:color="000000" w:sz="4" w:space="0"/>
              <w:right w:val="single" w:color="000000" w:sz="4" w:space="0"/>
            </w:tcBorders>
            <w:shd w:val="clear" w:color="auto" w:fill="D9E1F2"/>
            <w:noWrap/>
            <w:vAlign w:val="bottom"/>
          </w:tcPr>
          <w:p>
            <w:pPr>
              <w:spacing w:line="276" w:lineRule="auto"/>
              <w:jc w:val="left"/>
              <w:rPr>
                <w:rFonts w:eastAsia="Times New Roman" w:cs="Times New Roman"/>
                <w:b/>
                <w:bCs/>
                <w:sz w:val="22"/>
                <w:lang w:val="en-US"/>
              </w:rPr>
            </w:pPr>
            <w:r>
              <w:rPr>
                <w:rFonts w:eastAsia="Times New Roman" w:cs="Times New Roman"/>
                <w:b/>
                <w:bCs/>
                <w:sz w:val="22"/>
                <w:lang w:val="en-US"/>
              </w:rPr>
              <w:t xml:space="preserve">ANCAMAN </w:t>
            </w:r>
            <w:r>
              <w:rPr>
                <w:rFonts w:eastAsia="Times New Roman" w:cs="Times New Roman"/>
                <w:b/>
                <w:bCs/>
                <w:i/>
                <w:iCs/>
                <w:sz w:val="22"/>
                <w:lang w:val="en-US"/>
              </w:rPr>
              <w:t>(THREAT)</w:t>
            </w:r>
          </w:p>
        </w:tc>
        <w:tc>
          <w:tcPr>
            <w:tcW w:w="999"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BOBOT</w:t>
            </w:r>
          </w:p>
        </w:tc>
        <w:tc>
          <w:tcPr>
            <w:tcW w:w="109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RATING</w:t>
            </w:r>
          </w:p>
        </w:tc>
        <w:tc>
          <w:tcPr>
            <w:tcW w:w="105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spacing w:line="276" w:lineRule="auto"/>
              <w:jc w:val="center"/>
              <w:rPr>
                <w:rFonts w:eastAsia="Times New Roman" w:cs="Times New Roman"/>
                <w:b/>
                <w:bCs/>
                <w:sz w:val="22"/>
                <w:lang w:val="en-US"/>
              </w:rPr>
            </w:pPr>
            <w:r>
              <w:rPr>
                <w:rFonts w:eastAsia="Times New Roman" w:cs="Times New Roman"/>
                <w:b/>
                <w:bCs/>
                <w:sz w:val="22"/>
                <w:lang w:val="en-US"/>
              </w:rPr>
              <w:t>SKOR</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4</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KETIDAKSTABILAN KONDISI EKONOMI</w:t>
            </w:r>
          </w:p>
        </w:tc>
        <w:tc>
          <w:tcPr>
            <w:tcW w:w="99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0.133</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2.75 </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0.367</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5</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KEHADIRAN BANK PESAING</w:t>
            </w:r>
          </w:p>
        </w:tc>
        <w:tc>
          <w:tcPr>
            <w:tcW w:w="99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0.200</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2.50 </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0.500</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6</w:t>
            </w:r>
          </w:p>
        </w:tc>
        <w:tc>
          <w:tcPr>
            <w:tcW w:w="457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left"/>
              <w:rPr>
                <w:rFonts w:eastAsia="Times New Roman" w:cs="Times New Roman"/>
                <w:sz w:val="22"/>
                <w:lang w:val="en-US"/>
              </w:rPr>
            </w:pPr>
            <w:r>
              <w:rPr>
                <w:rFonts w:eastAsia="Times New Roman" w:cs="Times New Roman"/>
                <w:sz w:val="22"/>
                <w:lang w:val="en-US"/>
              </w:rPr>
              <w:t>PEMBERI REFRENSI TIDAK KOOPERATIF</w:t>
            </w:r>
          </w:p>
        </w:tc>
        <w:tc>
          <w:tcPr>
            <w:tcW w:w="999"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0.133</w:t>
            </w:r>
          </w:p>
        </w:tc>
        <w:tc>
          <w:tcPr>
            <w:tcW w:w="1097"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 xml:space="preserve">2.00 </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sz w:val="22"/>
                <w:lang w:val="en-US"/>
              </w:rPr>
            </w:pPr>
            <w:r>
              <w:rPr>
                <w:rFonts w:eastAsia="Times New Roman" w:cs="Times New Roman"/>
                <w:sz w:val="22"/>
                <w:lang w:val="en-US"/>
              </w:rPr>
              <w:t>0.267</w:t>
            </w:r>
          </w:p>
        </w:tc>
      </w:tr>
      <w:tr>
        <w:tblPrEx>
          <w:tblCellMar>
            <w:top w:w="0" w:type="dxa"/>
            <w:left w:w="108" w:type="dxa"/>
            <w:bottom w:w="0" w:type="dxa"/>
            <w:right w:w="108" w:type="dxa"/>
          </w:tblCellMar>
        </w:tblPrEx>
        <w:trPr>
          <w:trHeight w:val="300" w:hRule="atLeast"/>
        </w:trPr>
        <w:tc>
          <w:tcPr>
            <w:tcW w:w="7221" w:type="dxa"/>
            <w:gridSpan w:val="4"/>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i/>
                <w:iCs/>
                <w:sz w:val="22"/>
                <w:lang w:val="en-US"/>
              </w:rPr>
            </w:pPr>
            <w:r>
              <w:rPr>
                <w:rFonts w:eastAsia="Times New Roman" w:cs="Times New Roman"/>
                <w:b/>
                <w:bCs/>
                <w:i/>
                <w:iCs/>
                <w:sz w:val="22"/>
                <w:lang w:val="en-US"/>
              </w:rPr>
              <w:t>Jumlah Weakness</w:t>
            </w:r>
          </w:p>
        </w:tc>
        <w:tc>
          <w:tcPr>
            <w:tcW w:w="1054" w:type="dxa"/>
            <w:tcBorders>
              <w:top w:val="single" w:color="000000" w:sz="4" w:space="0"/>
              <w:left w:val="single" w:color="000000" w:sz="4" w:space="0"/>
              <w:bottom w:val="single" w:color="000000" w:sz="4" w:space="0"/>
              <w:right w:val="single" w:color="000000" w:sz="4" w:space="0"/>
            </w:tcBorders>
            <w:noWrap/>
            <w:vAlign w:val="bottom"/>
          </w:tcPr>
          <w:p>
            <w:pPr>
              <w:spacing w:line="276" w:lineRule="auto"/>
              <w:jc w:val="right"/>
              <w:rPr>
                <w:rFonts w:eastAsia="Times New Roman" w:cs="Times New Roman"/>
                <w:b/>
                <w:bCs/>
                <w:sz w:val="22"/>
                <w:lang w:val="en-US"/>
              </w:rPr>
            </w:pPr>
            <w:r>
              <w:rPr>
                <w:rFonts w:eastAsia="Times New Roman" w:cs="Times New Roman"/>
                <w:b/>
                <w:bCs/>
                <w:sz w:val="22"/>
                <w:lang w:val="en-US"/>
              </w:rPr>
              <w:t>1.133</w:t>
            </w:r>
          </w:p>
        </w:tc>
      </w:tr>
      <w:tr>
        <w:tblPrEx>
          <w:tblCellMar>
            <w:top w:w="0" w:type="dxa"/>
            <w:left w:w="108" w:type="dxa"/>
            <w:bottom w:w="0" w:type="dxa"/>
            <w:right w:w="108" w:type="dxa"/>
          </w:tblCellMar>
        </w:tblPrEx>
        <w:trPr>
          <w:trHeight w:val="300" w:hRule="atLeast"/>
        </w:trPr>
        <w:tc>
          <w:tcPr>
            <w:tcW w:w="546" w:type="dxa"/>
            <w:tcBorders>
              <w:top w:val="single" w:color="000000" w:sz="4" w:space="0"/>
              <w:left w:val="single" w:color="000000" w:sz="4" w:space="0"/>
              <w:bottom w:val="single" w:color="000000" w:sz="4" w:space="0"/>
              <w:right w:val="nil"/>
            </w:tcBorders>
            <w:noWrap/>
            <w:vAlign w:val="bottom"/>
          </w:tcPr>
          <w:p>
            <w:pPr>
              <w:spacing w:line="276" w:lineRule="auto"/>
              <w:jc w:val="right"/>
              <w:rPr>
                <w:rFonts w:eastAsia="Times New Roman" w:cs="Times New Roman"/>
                <w:b/>
                <w:bCs/>
                <w:sz w:val="22"/>
                <w:lang w:val="en-US"/>
              </w:rPr>
            </w:pPr>
          </w:p>
        </w:tc>
        <w:tc>
          <w:tcPr>
            <w:tcW w:w="4579" w:type="dxa"/>
            <w:tcBorders>
              <w:top w:val="single" w:color="000000" w:sz="4" w:space="0"/>
              <w:left w:val="nil"/>
              <w:bottom w:val="single" w:color="000000" w:sz="4" w:space="0"/>
              <w:right w:val="nil"/>
            </w:tcBorders>
            <w:noWrap/>
            <w:vAlign w:val="bottom"/>
          </w:tcPr>
          <w:p>
            <w:pPr>
              <w:spacing w:line="276" w:lineRule="auto"/>
              <w:jc w:val="center"/>
              <w:rPr>
                <w:rFonts w:eastAsia="Times New Roman" w:cs="Times New Roman"/>
                <w:sz w:val="20"/>
                <w:szCs w:val="20"/>
                <w:lang w:val="en-US"/>
              </w:rPr>
            </w:pPr>
          </w:p>
        </w:tc>
        <w:tc>
          <w:tcPr>
            <w:tcW w:w="999" w:type="dxa"/>
            <w:tcBorders>
              <w:top w:val="single" w:color="000000" w:sz="4" w:space="0"/>
              <w:left w:val="nil"/>
              <w:bottom w:val="single" w:color="000000" w:sz="4" w:space="0"/>
              <w:right w:val="nil"/>
            </w:tcBorders>
            <w:noWrap/>
            <w:vAlign w:val="bottom"/>
          </w:tcPr>
          <w:p>
            <w:pPr>
              <w:spacing w:line="276" w:lineRule="auto"/>
              <w:jc w:val="center"/>
              <w:rPr>
                <w:rFonts w:eastAsia="Times New Roman" w:cs="Times New Roman"/>
                <w:sz w:val="20"/>
                <w:szCs w:val="20"/>
                <w:lang w:val="en-US"/>
              </w:rPr>
            </w:pPr>
          </w:p>
        </w:tc>
        <w:tc>
          <w:tcPr>
            <w:tcW w:w="1097" w:type="dxa"/>
            <w:tcBorders>
              <w:top w:val="single" w:color="000000" w:sz="4" w:space="0"/>
              <w:left w:val="nil"/>
              <w:bottom w:val="single" w:color="000000" w:sz="4" w:space="0"/>
              <w:right w:val="nil"/>
            </w:tcBorders>
            <w:noWrap/>
            <w:vAlign w:val="bottom"/>
          </w:tcPr>
          <w:p>
            <w:pPr>
              <w:spacing w:line="276" w:lineRule="auto"/>
              <w:jc w:val="center"/>
              <w:rPr>
                <w:rFonts w:eastAsia="Times New Roman" w:cs="Times New Roman"/>
                <w:sz w:val="20"/>
                <w:szCs w:val="20"/>
                <w:lang w:val="en-US"/>
              </w:rPr>
            </w:pPr>
          </w:p>
        </w:tc>
        <w:tc>
          <w:tcPr>
            <w:tcW w:w="1054" w:type="dxa"/>
            <w:tcBorders>
              <w:top w:val="single" w:color="000000" w:sz="4" w:space="0"/>
              <w:left w:val="nil"/>
              <w:bottom w:val="single" w:color="000000" w:sz="4" w:space="0"/>
              <w:right w:val="single" w:color="000000" w:sz="4" w:space="0"/>
            </w:tcBorders>
            <w:noWrap/>
            <w:vAlign w:val="bottom"/>
          </w:tcPr>
          <w:p>
            <w:pPr>
              <w:spacing w:line="276" w:lineRule="auto"/>
              <w:jc w:val="center"/>
              <w:rPr>
                <w:rFonts w:eastAsia="Times New Roman" w:cs="Times New Roman"/>
                <w:sz w:val="20"/>
                <w:szCs w:val="20"/>
                <w:lang w:val="en-US"/>
              </w:rPr>
            </w:pPr>
          </w:p>
        </w:tc>
      </w:tr>
      <w:tr>
        <w:tblPrEx>
          <w:tblCellMar>
            <w:top w:w="0" w:type="dxa"/>
            <w:left w:w="108" w:type="dxa"/>
            <w:bottom w:w="0" w:type="dxa"/>
            <w:right w:w="108" w:type="dxa"/>
          </w:tblCellMar>
        </w:tblPrEx>
        <w:trPr>
          <w:trHeight w:val="300" w:hRule="atLeast"/>
        </w:trPr>
        <w:tc>
          <w:tcPr>
            <w:tcW w:w="7221" w:type="dxa"/>
            <w:gridSpan w:val="4"/>
            <w:tcBorders>
              <w:top w:val="single" w:color="000000" w:sz="4" w:space="0"/>
              <w:left w:val="single" w:color="000000" w:sz="4" w:space="0"/>
              <w:bottom w:val="single" w:color="000000" w:sz="4" w:space="0"/>
              <w:right w:val="nil"/>
            </w:tcBorders>
            <w:shd w:val="clear" w:color="auto" w:fill="D9E1F2"/>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NILAI</w:t>
            </w:r>
          </w:p>
        </w:tc>
        <w:tc>
          <w:tcPr>
            <w:tcW w:w="1054" w:type="dxa"/>
            <w:tcBorders>
              <w:top w:val="single" w:color="000000" w:sz="4" w:space="0"/>
              <w:left w:val="nil"/>
              <w:bottom w:val="single" w:color="000000" w:sz="4" w:space="0"/>
              <w:right w:val="single" w:color="000000" w:sz="4" w:space="0"/>
            </w:tcBorders>
            <w:shd w:val="clear" w:color="auto" w:fill="D9E1F2"/>
            <w:noWrap/>
            <w:vAlign w:val="bottom"/>
          </w:tcPr>
          <w:p>
            <w:pPr>
              <w:spacing w:line="276" w:lineRule="auto"/>
              <w:jc w:val="center"/>
              <w:rPr>
                <w:rFonts w:eastAsia="Times New Roman" w:cs="Times New Roman"/>
                <w:b/>
                <w:bCs/>
                <w:sz w:val="22"/>
                <w:lang w:val="en-US"/>
              </w:rPr>
            </w:pP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eastAsia="Times New Roman" w:cs="Times New Roman"/>
                <w:sz w:val="22"/>
                <w:lang w:val="en-US"/>
              </w:rPr>
            </w:pPr>
            <w:r>
              <w:rPr>
                <w:rFonts w:eastAsia="Times New Roman" w:cs="Times New Roman"/>
                <w:sz w:val="22"/>
                <w:lang w:val="en-US"/>
              </w:rPr>
              <w:t>Nilai Bobot</w:t>
            </w:r>
          </w:p>
        </w:tc>
        <w:tc>
          <w:tcPr>
            <w:tcW w:w="3150" w:type="dxa"/>
            <w:gridSpan w:val="3"/>
            <w:tcBorders>
              <w:top w:val="nil"/>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1.0</w:t>
            </w: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Nilai Skor EFE</w:t>
            </w:r>
          </w:p>
        </w:tc>
        <w:tc>
          <w:tcPr>
            <w:tcW w:w="3150" w:type="dxa"/>
            <w:gridSpan w:val="3"/>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3.07</w:t>
            </w: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 xml:space="preserve">Nilai </w:t>
            </w:r>
            <w:r>
              <w:rPr>
                <w:rFonts w:eastAsia="Times New Roman" w:cs="Times New Roman"/>
                <w:i/>
                <w:iCs/>
                <w:sz w:val="22"/>
                <w:lang w:val="en-US"/>
              </w:rPr>
              <w:t>Opportunity</w:t>
            </w:r>
          </w:p>
        </w:tc>
        <w:tc>
          <w:tcPr>
            <w:tcW w:w="3150" w:type="dxa"/>
            <w:gridSpan w:val="3"/>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1.93</w:t>
            </w:r>
          </w:p>
        </w:tc>
      </w:tr>
      <w:tr>
        <w:tblPrEx>
          <w:tblCellMar>
            <w:top w:w="0" w:type="dxa"/>
            <w:left w:w="108" w:type="dxa"/>
            <w:bottom w:w="0" w:type="dxa"/>
            <w:right w:w="108" w:type="dxa"/>
          </w:tblCellMar>
        </w:tblPrEx>
        <w:trPr>
          <w:trHeight w:val="300" w:hRule="atLeast"/>
        </w:trPr>
        <w:tc>
          <w:tcPr>
            <w:tcW w:w="5125" w:type="dxa"/>
            <w:gridSpan w:val="2"/>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sz w:val="22"/>
                <w:lang w:val="en-US"/>
              </w:rPr>
            </w:pPr>
            <w:r>
              <w:rPr>
                <w:rFonts w:eastAsia="Times New Roman" w:cs="Times New Roman"/>
                <w:sz w:val="22"/>
                <w:lang w:val="en-US"/>
              </w:rPr>
              <w:t xml:space="preserve">Nilai </w:t>
            </w:r>
            <w:r>
              <w:rPr>
                <w:rFonts w:eastAsia="Times New Roman" w:cs="Times New Roman"/>
                <w:i/>
                <w:iCs/>
                <w:sz w:val="22"/>
                <w:lang w:val="en-US"/>
              </w:rPr>
              <w:t>Threat</w:t>
            </w:r>
          </w:p>
        </w:tc>
        <w:tc>
          <w:tcPr>
            <w:tcW w:w="3150" w:type="dxa"/>
            <w:gridSpan w:val="3"/>
            <w:tcBorders>
              <w:top w:val="single" w:color="000000" w:sz="4" w:space="0"/>
              <w:left w:val="single" w:color="000000" w:sz="4" w:space="0"/>
              <w:bottom w:val="single" w:color="000000" w:sz="4" w:space="0"/>
              <w:right w:val="single" w:color="000000" w:sz="4" w:space="0"/>
            </w:tcBorders>
            <w:noWrap/>
            <w:vAlign w:val="bottom"/>
          </w:tcPr>
          <w:p>
            <w:pPr>
              <w:spacing w:line="276" w:lineRule="auto"/>
              <w:jc w:val="center"/>
              <w:rPr>
                <w:rFonts w:eastAsia="Times New Roman" w:cs="Times New Roman"/>
                <w:b/>
                <w:bCs/>
                <w:sz w:val="22"/>
                <w:lang w:val="en-US"/>
              </w:rPr>
            </w:pPr>
            <w:r>
              <w:rPr>
                <w:rFonts w:eastAsia="Times New Roman" w:cs="Times New Roman"/>
                <w:b/>
                <w:bCs/>
                <w:sz w:val="22"/>
                <w:lang w:val="en-US"/>
              </w:rPr>
              <w:t>1.13</w:t>
            </w:r>
          </w:p>
        </w:tc>
      </w:tr>
    </w:tbl>
    <w:p>
      <w:pPr>
        <w:spacing w:line="276" w:lineRule="auto"/>
        <w:jc w:val="center"/>
        <w:rPr>
          <w:rFonts w:cs="Times New Roman"/>
          <w:lang w:val="en-US"/>
        </w:rPr>
      </w:pPr>
      <w:r>
        <w:rPr>
          <w:rFonts w:cs="Times New Roman"/>
          <w:lang w:val="en-US"/>
        </w:rPr>
        <w:t>Sumber: pengolahan data oleh peneliti (2020)</w:t>
      </w:r>
    </w:p>
    <w:p>
      <w:pPr>
        <w:spacing w:line="276" w:lineRule="auto"/>
        <w:ind w:firstLine="720"/>
        <w:rPr>
          <w:rFonts w:cs="Times New Roman"/>
          <w:lang w:val="en-US"/>
        </w:rPr>
      </w:pPr>
    </w:p>
    <w:p>
      <w:pPr>
        <w:spacing w:line="276" w:lineRule="auto"/>
        <w:ind w:firstLine="720"/>
        <w:rPr>
          <w:rFonts w:cs="Times New Roman"/>
          <w:lang w:val="en-US"/>
        </w:rPr>
      </w:pPr>
      <w:r>
        <w:rPr>
          <w:rFonts w:cs="Times New Roman"/>
          <w:lang w:val="en-US"/>
        </w:rPr>
        <w:t xml:space="preserve">Berdasarkan di atas, diketahui bahwa total skor </w:t>
      </w:r>
      <w:r>
        <w:rPr>
          <w:rFonts w:cs="Times New Roman"/>
          <w:i/>
          <w:iCs/>
          <w:lang w:val="en-US"/>
        </w:rPr>
        <w:t>opportunity</w:t>
      </w:r>
      <w:r>
        <w:rPr>
          <w:rFonts w:cs="Times New Roman"/>
          <w:lang w:val="en-US"/>
        </w:rPr>
        <w:t xml:space="preserve"> sebesar 1.933 dan total skor</w:t>
      </w:r>
      <w:r>
        <w:rPr>
          <w:rFonts w:cs="Times New Roman"/>
          <w:i/>
          <w:iCs/>
          <w:lang w:val="en-US"/>
        </w:rPr>
        <w:t xml:space="preserve"> threat </w:t>
      </w:r>
      <w:r>
        <w:rPr>
          <w:rFonts w:cs="Times New Roman"/>
          <w:lang w:val="en-US"/>
        </w:rPr>
        <w:t xml:space="preserve">sebesar 1.133, total skor EFE sebesar 3.067 yang kemudian dibulatkan menjadi 3.07, nilai diperoleh dari hasil penjumlahan total skor </w:t>
      </w:r>
      <w:r>
        <w:rPr>
          <w:rFonts w:cs="Times New Roman"/>
          <w:i/>
          <w:iCs/>
          <w:lang w:val="en-US"/>
        </w:rPr>
        <w:t xml:space="preserve">opportunity </w:t>
      </w:r>
      <w:r>
        <w:rPr>
          <w:rFonts w:cs="Times New Roman"/>
          <w:lang w:val="en-US"/>
        </w:rPr>
        <w:t xml:space="preserve">dengan skor </w:t>
      </w:r>
      <w:r>
        <w:rPr>
          <w:rFonts w:cs="Times New Roman"/>
          <w:i/>
          <w:iCs/>
          <w:lang w:val="en-US"/>
        </w:rPr>
        <w:t>threat</w:t>
      </w:r>
      <w:r>
        <w:rPr>
          <w:rFonts w:cs="Times New Roman"/>
          <w:lang w:val="en-US"/>
        </w:rPr>
        <w:t xml:space="preserve">. Skor tertinggi pada peluang terdapat pada kepercayaan masyarakat yang tinggi terhadap perusahaan dengan skor 4.00, hal tersebut tak lepas dari reputasi dan upaya bank BJB yang kerap diasosiasikan dekat dengan masyarakat Jawa Barat dalam beberikan fasilitas kreditnya, kemudian pesatnya pembangunan infrastruktur dan perumahan di wilayah Kabupten Bandung direspon sebesar 3.50 dan 3.25. Adapun mengenai faktor ancaman direspon 2.75 oleh persuhaan mengenai ketidakstabilan kondisi ekonomi, hal tersebut jelas dirasakan oleh semua lini bisnis termasuk konsumen yang hendak membeli rumah, selanjutnya mengenai ancaman kehadiran bank pesaing dan pemberi tidak kooperatif mendapatkan skor sebesar 2.50 dan 2.00. </w:t>
      </w:r>
    </w:p>
    <w:p>
      <w:pPr>
        <w:spacing w:line="276" w:lineRule="auto"/>
        <w:rPr>
          <w:rFonts w:cs="Times New Roman"/>
          <w:lang w:val="en-US"/>
        </w:rPr>
      </w:pPr>
      <w:r>
        <w:rPr>
          <w:rFonts w:cs="Times New Roman"/>
          <w:lang w:val="en-US"/>
        </w:rPr>
        <w:tab/>
      </w:r>
      <w:r>
        <w:rPr>
          <w:rFonts w:cs="Times New Roman"/>
          <w:lang w:val="en-US"/>
        </w:rPr>
        <w:t>Analisis selanjutnya menggunakan matriks Internal-Eksternal (IE), matriks ini disusun berdasarkan kondisi lingkungan internal dan eksternal perusahaan yang digabungkan dari matriks IFE dan EFE. Melalui analisis faktor internal dan eksternal menggunakan maktrik IFE diperoleh skor bobot sebesar 3.38, sementara hasil analisis matriks EFE diperoleh skor 3.07. Mengacu pada pada data dua hal tersebut, Bank BJB Cabang Soreang dalam memasarkan KPR menempati posisi pada sel I, lebih jelas dapat dilihat melalui gambar di bawah ini:</w:t>
      </w:r>
    </w:p>
    <w:p>
      <w:pPr>
        <w:spacing w:line="480" w:lineRule="auto"/>
        <w:rPr>
          <w:rFonts w:cs="Times New Roman"/>
          <w:lang w:val="en-US"/>
        </w:rPr>
      </w:pPr>
    </w:p>
    <w:p>
      <w:pPr>
        <w:spacing w:line="480" w:lineRule="auto"/>
        <w:rPr>
          <w:rFonts w:cs="Times New Roman"/>
          <w:lang w:val="en-US"/>
        </w:rPr>
      </w:pPr>
      <w:r>
        <w:rPr>
          <w:rFonts w:cs="Times New Roman"/>
          <w:lang w:val="en-US"/>
        </w:rPr>
        <mc:AlternateContent>
          <mc:Choice Requires="wps">
            <w:drawing>
              <wp:anchor distT="0" distB="0" distL="114300" distR="114300" simplePos="0" relativeHeight="251676672" behindDoc="0" locked="0" layoutInCell="1" allowOverlap="1">
                <wp:simplePos x="0" y="0"/>
                <wp:positionH relativeFrom="column">
                  <wp:posOffset>89535</wp:posOffset>
                </wp:positionH>
                <wp:positionV relativeFrom="paragraph">
                  <wp:posOffset>1328420</wp:posOffset>
                </wp:positionV>
                <wp:extent cx="1394460" cy="3810"/>
                <wp:effectExtent l="0" t="0" r="15240" b="34290"/>
                <wp:wrapNone/>
                <wp:docPr id="23" name="AutoShape 506"/>
                <wp:cNvGraphicFramePr/>
                <a:graphic xmlns:a="http://schemas.openxmlformats.org/drawingml/2006/main">
                  <a:graphicData uri="http://schemas.microsoft.com/office/word/2010/wordprocessingShape">
                    <wps:wsp>
                      <wps:cNvCnPr>
                        <a:cxnSpLocks noChangeShapeType="1"/>
                      </wps:cNvCnPr>
                      <wps:spPr bwMode="auto">
                        <a:xfrm flipH="1">
                          <a:off x="0" y="0"/>
                          <a:ext cx="1394460" cy="3810"/>
                        </a:xfrm>
                        <a:prstGeom prst="straightConnector1">
                          <a:avLst/>
                        </a:prstGeom>
                        <a:noFill/>
                        <a:ln w="9525">
                          <a:solidFill>
                            <a:srgbClr val="0000FF"/>
                          </a:solidFill>
                          <a:round/>
                        </a:ln>
                      </wps:spPr>
                      <wps:bodyPr/>
                    </wps:wsp>
                  </a:graphicData>
                </a:graphic>
              </wp:anchor>
            </w:drawing>
          </mc:Choice>
          <mc:Fallback>
            <w:pict>
              <v:shape id="AutoShape 506" o:spid="_x0000_s1026" o:spt="32" type="#_x0000_t32" style="position:absolute;left:0pt;flip:x;margin-left:7.05pt;margin-top:104.6pt;height:0.3pt;width:109.8pt;z-index:251676672;mso-width-relative:page;mso-height-relative:page;" filled="f" stroked="t" coordsize="21600,21600" o:gfxdata="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GsUYtcAAAAKAQAADwAAAAAAAAABACAAAAAiAAAAZHJzL2Rv&#10;d25yZXYueG1sUEsBAhQAFAAAAAgAh07iQDC2edjJAQAAdAMAAA4AAAAAAAAAAQAgAAAAJgEAAGRy&#10;cy9lMm9Eb2MueG1sUEsFBgAAAAAGAAYAWQEAAGEFAAAAAA==&#10;">
                <v:fill on="f" focussize="0,0"/>
                <v:stroke color="#0000FF" joinstyle="round"/>
                <v:imagedata o:title=""/>
                <o:lock v:ext="edit" aspectratio="f"/>
              </v:shape>
            </w:pict>
          </mc:Fallback>
        </mc:AlternateConten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2643"/>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41" w:type="dxa"/>
          </w:tcPr>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mc:AlternateContent>
                <mc:Choice Requires="wps">
                  <w:drawing>
                    <wp:anchor distT="0" distB="0" distL="114300" distR="114300" simplePos="0" relativeHeight="251675648" behindDoc="0" locked="0" layoutInCell="1" allowOverlap="1">
                      <wp:simplePos x="0" y="0"/>
                      <wp:positionH relativeFrom="column">
                        <wp:posOffset>1317625</wp:posOffset>
                      </wp:positionH>
                      <wp:positionV relativeFrom="paragraph">
                        <wp:posOffset>3175</wp:posOffset>
                      </wp:positionV>
                      <wp:extent cx="635" cy="978535"/>
                      <wp:effectExtent l="12700" t="12700" r="5715" b="8890"/>
                      <wp:wrapNone/>
                      <wp:docPr id="22" name="AutoShape 505"/>
                      <wp:cNvGraphicFramePr/>
                      <a:graphic xmlns:a="http://schemas.openxmlformats.org/drawingml/2006/main">
                        <a:graphicData uri="http://schemas.microsoft.com/office/word/2010/wordprocessingShape">
                          <wps:wsp>
                            <wps:cNvCnPr>
                              <a:cxnSpLocks noChangeShapeType="1"/>
                            </wps:cNvCnPr>
                            <wps:spPr bwMode="auto">
                              <a:xfrm>
                                <a:off x="0" y="0"/>
                                <a:ext cx="635" cy="978535"/>
                              </a:xfrm>
                              <a:prstGeom prst="straightConnector1">
                                <a:avLst/>
                              </a:prstGeom>
                              <a:noFill/>
                              <a:ln w="9525">
                                <a:solidFill>
                                  <a:srgbClr val="0000FF"/>
                                </a:solidFill>
                                <a:round/>
                              </a:ln>
                            </wps:spPr>
                            <wps:bodyPr/>
                          </wps:wsp>
                        </a:graphicData>
                      </a:graphic>
                    </wp:anchor>
                  </w:drawing>
                </mc:Choice>
                <mc:Fallback>
                  <w:pict>
                    <v:shape id="AutoShape 505" o:spid="_x0000_s1026" o:spt="32" type="#_x0000_t32" style="position:absolute;left:0pt;margin-left:103.75pt;margin-top:0.25pt;height:77.05pt;width:0.05pt;z-index:251675648;mso-width-relative:page;mso-height-relative:page;" filled="f" stroked="t" coordsize="21600,21600" o:gfxdata="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z5au1wAAAAgBAAAPAAAAAAAAAAEAIAAAACIAAABkcnMvZG93bnJldi54bWxQ&#10;SwECFAAUAAAACACHTuJAsEmWq78BAABoAwAADgAAAAAAAAABACAAAAAmAQAAZHJzL2Uyb0RvYy54&#10;bWxQSwUGAAAAAAYABgBZAQAAVwUAAAAA&#10;">
                      <v:fill on="f" focussize="0,0"/>
                      <v:stroke color="#0000FF" joinstyle="round"/>
                      <v:imagedata o:title=""/>
                      <o:lock v:ext="edit" aspectratio="f"/>
                    </v:shape>
                  </w:pict>
                </mc:Fallback>
              </mc:AlternateContent>
            </w: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w:t>I</w:t>
            </w:r>
          </w:p>
          <w:p>
            <w:pPr>
              <w:widowControl w:val="0"/>
              <w:tabs>
                <w:tab w:val="left" w:pos="-180"/>
                <w:tab w:val="left" w:pos="450"/>
                <w:tab w:val="left" w:pos="540"/>
                <w:tab w:val="left" w:pos="810"/>
              </w:tabs>
              <w:spacing w:line="480" w:lineRule="auto"/>
              <w:jc w:val="center"/>
              <w:rPr>
                <w:rFonts w:cs="Times New Roman"/>
                <w:lang w:val="en-US"/>
              </w:rPr>
            </w:pPr>
          </w:p>
        </w:tc>
        <w:tc>
          <w:tcPr>
            <w:tcW w:w="2643"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w:t>II</w:t>
            </w:r>
          </w:p>
        </w:tc>
        <w:tc>
          <w:tcPr>
            <w:tcW w:w="2638"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mc:AlternateContent>
                <mc:Choice Requires="wps">
                  <w:drawing>
                    <wp:anchor distT="0" distB="0" distL="114300" distR="114300" simplePos="0" relativeHeight="251678720" behindDoc="0" locked="0" layoutInCell="1" allowOverlap="1">
                      <wp:simplePos x="0" y="0"/>
                      <wp:positionH relativeFrom="rightMargin">
                        <wp:posOffset>-57150</wp:posOffset>
                      </wp:positionH>
                      <wp:positionV relativeFrom="paragraph">
                        <wp:posOffset>630555</wp:posOffset>
                      </wp:positionV>
                      <wp:extent cx="697865" cy="735965"/>
                      <wp:effectExtent l="0" t="0" r="0" b="6985"/>
                      <wp:wrapNone/>
                      <wp:docPr id="180" name="Text Box 490"/>
                      <wp:cNvGraphicFramePr/>
                      <a:graphic xmlns:a="http://schemas.openxmlformats.org/drawingml/2006/main">
                        <a:graphicData uri="http://schemas.microsoft.com/office/word/2010/wordprocessingShape">
                          <wps:wsp>
                            <wps:cNvSpPr txBox="1">
                              <a:spLocks noChangeArrowheads="1"/>
                            </wps:cNvSpPr>
                            <wps:spPr bwMode="auto">
                              <a:xfrm>
                                <a:off x="0" y="0"/>
                                <a:ext cx="697865" cy="735965"/>
                              </a:xfrm>
                              <a:prstGeom prst="rect">
                                <a:avLst/>
                              </a:prstGeom>
                              <a:noFill/>
                              <a:ln>
                                <a:noFill/>
                              </a:ln>
                            </wps:spPr>
                            <wps:txbx>
                              <w:txbxContent>
                                <w:p>
                                  <w:pPr>
                                    <w:jc w:val="center"/>
                                    <w:rPr>
                                      <w:b/>
                                      <w:bCs/>
                                      <w:sz w:val="20"/>
                                      <w:szCs w:val="20"/>
                                      <w:lang w:val="en-US"/>
                                    </w:rPr>
                                  </w:pPr>
                                  <w:r>
                                    <w:rPr>
                                      <w:b/>
                                      <w:bCs/>
                                      <w:sz w:val="20"/>
                                      <w:szCs w:val="20"/>
                                      <w:lang w:val="en-US"/>
                                    </w:rPr>
                                    <w:t xml:space="preserve">Total </w:t>
                                  </w:r>
                                </w:p>
                                <w:p>
                                  <w:pPr>
                                    <w:jc w:val="center"/>
                                    <w:rPr>
                                      <w:b/>
                                      <w:bCs/>
                                      <w:sz w:val="20"/>
                                      <w:szCs w:val="20"/>
                                      <w:lang w:val="en-US"/>
                                    </w:rPr>
                                  </w:pPr>
                                  <w:r>
                                    <w:rPr>
                                      <w:b/>
                                      <w:bCs/>
                                      <w:sz w:val="20"/>
                                      <w:szCs w:val="20"/>
                                      <w:lang w:val="en-US"/>
                                    </w:rPr>
                                    <w:t xml:space="preserve">skor </w:t>
                                  </w:r>
                                </w:p>
                                <w:p>
                                  <w:pPr>
                                    <w:jc w:val="center"/>
                                    <w:rPr>
                                      <w:b/>
                                      <w:bCs/>
                                      <w:sz w:val="20"/>
                                      <w:szCs w:val="20"/>
                                      <w:lang w:val="en-US"/>
                                    </w:rPr>
                                  </w:pPr>
                                  <w:r>
                                    <w:rPr>
                                      <w:b/>
                                      <w:bCs/>
                                      <w:sz w:val="20"/>
                                      <w:szCs w:val="20"/>
                                      <w:lang w:val="en-US"/>
                                    </w:rPr>
                                    <w:t>IFE</w:t>
                                  </w:r>
                                </w:p>
                              </w:txbxContent>
                            </wps:txbx>
                            <wps:bodyPr rot="0" vert="horz" wrap="square" lIns="91440" tIns="45720" rIns="91440" bIns="45720" anchor="t" anchorCtr="0" upright="1">
                              <a:noAutofit/>
                            </wps:bodyPr>
                          </wps:wsp>
                        </a:graphicData>
                      </a:graphic>
                    </wp:anchor>
                  </w:drawing>
                </mc:Choice>
                <mc:Fallback>
                  <w:pict>
                    <v:shape id="Text Box 490" o:spid="_x0000_s1026" o:spt="202" type="#_x0000_t202" style="position:absolute;left:0pt;margin-left:122pt;margin-top:77.7pt;height:57.95pt;width:54.95pt;mso-position-horizontal-relative:page;mso-position-vertical-relative:page;z-index:251678720;mso-width-relative:page;mso-height-relative:page;" filled="f" stroked="f" coordsize="21600,21600" o:gfxdata="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jVFa1gAAAAkBAAAPAAAAAAAAAAEAIAAAACIAAABkcnMvZG93bnJldi54bWxQSwECFAAUAAAACACH&#10;TuJACYV90O0BAADJAwAADgAAAAAAAAABACAAAAAlAQAAZHJzL2Uyb0RvYy54bWxQSwUGAAAAAAYA&#10;BgBZAQAAhAUAAAAA&#10;">
                      <v:fill on="f" focussize="0,0"/>
                      <v:stroke on="f"/>
                      <v:imagedata o:title=""/>
                      <o:lock v:ext="edit" aspectratio="f"/>
                      <v:textbox>
                        <w:txbxContent>
                          <w:p>
                            <w:pPr>
                              <w:jc w:val="center"/>
                              <w:rPr>
                                <w:b/>
                                <w:bCs/>
                                <w:sz w:val="20"/>
                                <w:szCs w:val="20"/>
                                <w:lang w:val="en-US"/>
                              </w:rPr>
                            </w:pPr>
                            <w:r>
                              <w:rPr>
                                <w:b/>
                                <w:bCs/>
                                <w:sz w:val="20"/>
                                <w:szCs w:val="20"/>
                                <w:lang w:val="en-US"/>
                              </w:rPr>
                              <w:t xml:space="preserve">Total </w:t>
                            </w:r>
                          </w:p>
                          <w:p>
                            <w:pPr>
                              <w:jc w:val="center"/>
                              <w:rPr>
                                <w:b/>
                                <w:bCs/>
                                <w:sz w:val="20"/>
                                <w:szCs w:val="20"/>
                                <w:lang w:val="en-US"/>
                              </w:rPr>
                            </w:pPr>
                            <w:r>
                              <w:rPr>
                                <w:b/>
                                <w:bCs/>
                                <w:sz w:val="20"/>
                                <w:szCs w:val="20"/>
                                <w:lang w:val="en-US"/>
                              </w:rPr>
                              <w:t xml:space="preserve">skor </w:t>
                            </w:r>
                          </w:p>
                          <w:p>
                            <w:pPr>
                              <w:jc w:val="center"/>
                              <w:rPr>
                                <w:b/>
                                <w:bCs/>
                                <w:sz w:val="20"/>
                                <w:szCs w:val="20"/>
                                <w:lang w:val="en-US"/>
                              </w:rPr>
                            </w:pPr>
                            <w:r>
                              <w:rPr>
                                <w:b/>
                                <w:bCs/>
                                <w:sz w:val="20"/>
                                <w:szCs w:val="20"/>
                                <w:lang w:val="en-US"/>
                              </w:rPr>
                              <w:t>IFE</w:t>
                            </w:r>
                          </w:p>
                        </w:txbxContent>
                      </v:textbox>
                    </v:shape>
                  </w:pict>
                </mc:Fallback>
              </mc:AlternateContent>
            </w:r>
            <w:r>
              <w:rPr>
                <w:rFonts w:cs="Times New Roman"/>
                <w:lang w:val="en-US"/>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w:t>IV</w:t>
            </w:r>
          </w:p>
          <w:p>
            <w:pPr>
              <w:widowControl w:val="0"/>
              <w:tabs>
                <w:tab w:val="left" w:pos="-180"/>
                <w:tab w:val="left" w:pos="450"/>
                <w:tab w:val="left" w:pos="540"/>
                <w:tab w:val="left" w:pos="810"/>
              </w:tabs>
              <w:spacing w:line="480" w:lineRule="auto"/>
              <w:jc w:val="center"/>
              <w:rPr>
                <w:rFonts w:cs="Times New Roman"/>
                <w:lang w:val="en-US"/>
              </w:rPr>
            </w:pPr>
          </w:p>
        </w:tc>
        <w:tc>
          <w:tcPr>
            <w:tcW w:w="2643"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w:t>V</w:t>
            </w:r>
          </w:p>
        </w:tc>
        <w:tc>
          <w:tcPr>
            <w:tcW w:w="2638"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w:t>VI</w:t>
            </w:r>
          </w:p>
          <w:p>
            <w:pPr>
              <w:widowControl w:val="0"/>
              <w:tabs>
                <w:tab w:val="left" w:pos="-180"/>
                <w:tab w:val="left" w:pos="450"/>
                <w:tab w:val="left" w:pos="540"/>
                <w:tab w:val="left" w:pos="810"/>
              </w:tabs>
              <w:spacing w:line="480" w:lineRule="auto"/>
              <w:jc w:val="center"/>
              <w:rPr>
                <w:rFonts w:cs="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1"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w:t>VII</w:t>
            </w:r>
          </w:p>
          <w:p>
            <w:pPr>
              <w:widowControl w:val="0"/>
              <w:tabs>
                <w:tab w:val="left" w:pos="-180"/>
                <w:tab w:val="left" w:pos="450"/>
                <w:tab w:val="left" w:pos="540"/>
                <w:tab w:val="left" w:pos="810"/>
              </w:tabs>
              <w:spacing w:line="480" w:lineRule="auto"/>
              <w:jc w:val="center"/>
              <w:rPr>
                <w:rFonts w:cs="Times New Roman"/>
                <w:lang w:val="en-US"/>
              </w:rPr>
            </w:pPr>
          </w:p>
        </w:tc>
        <w:tc>
          <w:tcPr>
            <w:tcW w:w="2643"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mc:AlternateContent>
                <mc:Choice Requires="wps">
                  <w:drawing>
                    <wp:anchor distT="0" distB="0" distL="114300" distR="114300" simplePos="0" relativeHeight="251677696" behindDoc="0" locked="0" layoutInCell="1" allowOverlap="1">
                      <wp:simplePos x="0" y="0"/>
                      <wp:positionH relativeFrom="page">
                        <wp:posOffset>170815</wp:posOffset>
                      </wp:positionH>
                      <wp:positionV relativeFrom="paragraph">
                        <wp:posOffset>659130</wp:posOffset>
                      </wp:positionV>
                      <wp:extent cx="1294130" cy="378460"/>
                      <wp:effectExtent l="0" t="0" r="0" b="2540"/>
                      <wp:wrapNone/>
                      <wp:docPr id="179" name="Text Box 490"/>
                      <wp:cNvGraphicFramePr/>
                      <a:graphic xmlns:a="http://schemas.openxmlformats.org/drawingml/2006/main">
                        <a:graphicData uri="http://schemas.microsoft.com/office/word/2010/wordprocessingShape">
                          <wps:wsp>
                            <wps:cNvSpPr txBox="1">
                              <a:spLocks noChangeArrowheads="1"/>
                            </wps:cNvSpPr>
                            <wps:spPr bwMode="auto">
                              <a:xfrm>
                                <a:off x="0" y="0"/>
                                <a:ext cx="1294130" cy="378460"/>
                              </a:xfrm>
                              <a:prstGeom prst="rect">
                                <a:avLst/>
                              </a:prstGeom>
                              <a:noFill/>
                              <a:ln>
                                <a:noFill/>
                              </a:ln>
                            </wps:spPr>
                            <wps:txbx>
                              <w:txbxContent>
                                <w:p>
                                  <w:pPr>
                                    <w:jc w:val="center"/>
                                    <w:rPr>
                                      <w:b/>
                                      <w:bCs/>
                                      <w:sz w:val="20"/>
                                      <w:szCs w:val="20"/>
                                      <w:lang w:val="en-US"/>
                                    </w:rPr>
                                  </w:pPr>
                                  <w:r>
                                    <w:rPr>
                                      <w:b/>
                                      <w:bCs/>
                                      <w:sz w:val="20"/>
                                      <w:szCs w:val="20"/>
                                      <w:lang w:val="en-US"/>
                                    </w:rPr>
                                    <w:t>Total skor EFE</w:t>
                                  </w:r>
                                </w:p>
                              </w:txbxContent>
                            </wps:txbx>
                            <wps:bodyPr rot="0" vert="horz" wrap="square" lIns="91440" tIns="45720" rIns="91440" bIns="45720" anchor="t" anchorCtr="0" upright="1">
                              <a:noAutofit/>
                            </wps:bodyPr>
                          </wps:wsp>
                        </a:graphicData>
                      </a:graphic>
                    </wp:anchor>
                  </w:drawing>
                </mc:Choice>
                <mc:Fallback>
                  <w:pict>
                    <v:shape id="Text Box 490" o:spid="_x0000_s1026" o:spt="202" type="#_x0000_t202" style="position:absolute;left:0pt;margin-left:13.45pt;margin-top:51.9pt;height:29.8pt;width:101.9pt;mso-position-horizontal-relative:page;z-index:251677696;mso-width-relative:page;mso-height-relative:page;" filled="f" stroked="f" coordsize="21600,21600" o:gfxdata="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L8yzWAAAACgEAAA8AAAAAAAAAAQAgAAAAIgAAAGRycy9kb3ducmV2LnhtbFBLAQIUABQAAAAI&#10;AIdO4kD9WyIb7wEAAMoDAAAOAAAAAAAAAAEAIAAAACUBAABkcnMvZTJvRG9jLnhtbFBLBQYAAAAA&#10;BgAGAFkBAACGBQAAAAA=&#10;">
                      <v:fill on="f" focussize="0,0"/>
                      <v:stroke on="f"/>
                      <v:imagedata o:title=""/>
                      <o:lock v:ext="edit" aspectratio="f"/>
                      <v:textbox>
                        <w:txbxContent>
                          <w:p>
                            <w:pPr>
                              <w:jc w:val="center"/>
                              <w:rPr>
                                <w:b/>
                                <w:bCs/>
                                <w:sz w:val="20"/>
                                <w:szCs w:val="20"/>
                                <w:lang w:val="en-US"/>
                              </w:rPr>
                            </w:pPr>
                            <w:r>
                              <w:rPr>
                                <w:b/>
                                <w:bCs/>
                                <w:sz w:val="20"/>
                                <w:szCs w:val="20"/>
                                <w:lang w:val="en-US"/>
                              </w:rPr>
                              <w:t>Total skor EFE</w:t>
                            </w:r>
                          </w:p>
                        </w:txbxContent>
                      </v:textbox>
                    </v:shape>
                  </w:pict>
                </mc:Fallback>
              </mc:AlternateContent>
            </w:r>
            <w:r>
              <w:rPr>
                <w:rFonts w:cs="Times New Roman"/>
                <w:lang w:val="en-US"/>
              </w:rPr>
              <w:t>VIII</w:t>
            </w:r>
          </w:p>
        </w:tc>
        <w:tc>
          <w:tcPr>
            <w:tcW w:w="2638" w:type="dxa"/>
          </w:tcPr>
          <w:p>
            <w:pPr>
              <w:widowControl w:val="0"/>
              <w:tabs>
                <w:tab w:val="left" w:pos="-180"/>
                <w:tab w:val="left" w:pos="450"/>
                <w:tab w:val="left" w:pos="540"/>
                <w:tab w:val="left" w:pos="810"/>
              </w:tabs>
              <w:spacing w:line="480" w:lineRule="auto"/>
              <w:jc w:val="center"/>
              <w:rPr>
                <w:rFonts w:cs="Times New Roman"/>
                <w:lang w:val="en-US"/>
              </w:rPr>
            </w:pPr>
          </w:p>
          <w:p>
            <w:pPr>
              <w:widowControl w:val="0"/>
              <w:tabs>
                <w:tab w:val="left" w:pos="-180"/>
                <w:tab w:val="left" w:pos="450"/>
                <w:tab w:val="left" w:pos="540"/>
                <w:tab w:val="left" w:pos="810"/>
              </w:tabs>
              <w:spacing w:line="480" w:lineRule="auto"/>
              <w:jc w:val="center"/>
              <w:rPr>
                <w:rFonts w:cs="Times New Roman"/>
                <w:lang w:val="en-US"/>
              </w:rPr>
            </w:pPr>
            <w:r>
              <w:rPr>
                <w:rFonts w:cs="Times New Roman"/>
                <w:lang w:val="en-US"/>
              </w:rPr>
              <w:t>IX</w:t>
            </w:r>
          </w:p>
        </w:tc>
      </w:tr>
    </w:tbl>
    <w:p>
      <w:pPr>
        <w:tabs>
          <w:tab w:val="left" w:pos="-180"/>
          <w:tab w:val="left" w:pos="450"/>
          <w:tab w:val="left" w:pos="540"/>
          <w:tab w:val="left" w:pos="810"/>
        </w:tabs>
        <w:spacing w:line="480" w:lineRule="auto"/>
        <w:rPr>
          <w:rFonts w:cs="Times New Roman"/>
          <w:lang w:val="en-US"/>
        </w:rPr>
      </w:pPr>
      <w:r>
        <w:rPr>
          <w:rFonts w:cs="Times New Roman"/>
          <w:lang w:val="en-US"/>
        </w:rPr>
        <mc:AlternateContent>
          <mc:Choice Requires="wps">
            <w:drawing>
              <wp:anchor distT="0" distB="0" distL="114300" distR="114300" simplePos="0" relativeHeight="251667456" behindDoc="0" locked="0" layoutInCell="1" allowOverlap="1">
                <wp:simplePos x="0" y="0"/>
                <wp:positionH relativeFrom="column">
                  <wp:posOffset>-806450</wp:posOffset>
                </wp:positionH>
                <wp:positionV relativeFrom="paragraph">
                  <wp:posOffset>-719455</wp:posOffset>
                </wp:positionV>
                <wp:extent cx="771525" cy="314325"/>
                <wp:effectExtent l="3175" t="4445" r="0" b="0"/>
                <wp:wrapNone/>
                <wp:docPr id="21" name="Text Box 494"/>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wps:spPr>
                      <wps:txbx>
                        <w:txbxContent>
                          <w:p>
                            <w:pPr>
                              <w:jc w:val="center"/>
                              <w:rPr>
                                <w:sz w:val="20"/>
                                <w:szCs w:val="20"/>
                                <w:lang w:val="en-US"/>
                              </w:rPr>
                            </w:pPr>
                            <w:r>
                              <w:rPr>
                                <w:sz w:val="20"/>
                                <w:szCs w:val="20"/>
                                <w:lang w:val="en-US"/>
                              </w:rPr>
                              <w:t>Rendah</w:t>
                            </w:r>
                          </w:p>
                        </w:txbxContent>
                      </wps:txbx>
                      <wps:bodyPr rot="0" vert="horz" wrap="square" lIns="91440" tIns="45720" rIns="91440" bIns="45720" anchor="t" anchorCtr="0" upright="1">
                        <a:noAutofit/>
                      </wps:bodyPr>
                    </wps:wsp>
                  </a:graphicData>
                </a:graphic>
              </wp:anchor>
            </w:drawing>
          </mc:Choice>
          <mc:Fallback>
            <w:pict>
              <v:shape id="Text Box 494" o:spid="_x0000_s1026" o:spt="202" type="#_x0000_t202" style="position:absolute;left:0pt;margin-left:-63.5pt;margin-top:-56.65pt;height:24.75pt;width:60.75pt;z-index:251667456;mso-width-relative:page;mso-height-relative:page;" filled="f" stroked="f" coordsize="21600,21600" o:gfxdata="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BQlPdoAAAAMAQAADwAAAAAAAAABACAAAAAiAAAAZHJzL2Rvd25yZXYueG1sUEsBAhQAFAAA&#10;AAgAh07iQGYjkNDtAQAAyAMAAA4AAAAAAAAAAQAgAAAAKQEAAGRycy9lMm9Eb2MueG1sUEsFBgAA&#10;AAAGAAYAWQEAAIgFAAAAAA==&#10;">
                <v:fill on="f" focussize="0,0"/>
                <v:stroke on="f"/>
                <v:imagedata o:title=""/>
                <o:lock v:ext="edit" aspectratio="f"/>
                <v:textbox>
                  <w:txbxContent>
                    <w:p>
                      <w:pPr>
                        <w:jc w:val="center"/>
                        <w:rPr>
                          <w:sz w:val="20"/>
                          <w:szCs w:val="20"/>
                          <w:lang w:val="en-US"/>
                        </w:rPr>
                      </w:pPr>
                      <w:r>
                        <w:rPr>
                          <w:sz w:val="20"/>
                          <w:szCs w:val="20"/>
                          <w:lang w:val="en-US"/>
                        </w:rPr>
                        <w:t>Rendah</w:t>
                      </w:r>
                    </w:p>
                  </w:txbxContent>
                </v:textbox>
              </v:shape>
            </w:pict>
          </mc:Fallback>
        </mc:AlternateContent>
      </w:r>
      <w:r>
        <w:rPr>
          <w:rFonts w:cs="Times New Roman"/>
          <w:lang w:val="en-US"/>
        </w:rPr>
        <mc:AlternateContent>
          <mc:Choice Requires="wps">
            <w:drawing>
              <wp:anchor distT="0" distB="0" distL="114300" distR="114300" simplePos="0" relativeHeight="251668480" behindDoc="0" locked="0" layoutInCell="1" allowOverlap="1">
                <wp:simplePos x="0" y="0"/>
                <wp:positionH relativeFrom="column">
                  <wp:posOffset>-482600</wp:posOffset>
                </wp:positionH>
                <wp:positionV relativeFrom="paragraph">
                  <wp:posOffset>-3379470</wp:posOffset>
                </wp:positionV>
                <wp:extent cx="600075" cy="314325"/>
                <wp:effectExtent l="3175" t="1905" r="0" b="0"/>
                <wp:wrapNone/>
                <wp:docPr id="18" name="Text Box 495"/>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4.0</w:t>
                            </w:r>
                          </w:p>
                        </w:txbxContent>
                      </wps:txbx>
                      <wps:bodyPr rot="0" vert="horz" wrap="square" lIns="91440" tIns="45720" rIns="91440" bIns="45720" anchor="t" anchorCtr="0" upright="1">
                        <a:noAutofit/>
                      </wps:bodyPr>
                    </wps:wsp>
                  </a:graphicData>
                </a:graphic>
              </wp:anchor>
            </w:drawing>
          </mc:Choice>
          <mc:Fallback>
            <w:pict>
              <v:shape id="Text Box 495" o:spid="_x0000_s1026" o:spt="202" type="#_x0000_t202" style="position:absolute;left:0pt;margin-left:-38pt;margin-top:-266.1pt;height:24.75pt;width:47.25pt;z-index:251668480;mso-width-relative:page;mso-height-relative:page;" filled="f" stroked="f" coordsize="21600,21600" o:gfxdata="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RxfZdoAAAAMAQAADwAAAAAAAAABACAAAAAiAAAAZHJzL2Rvd25yZXYueG1sUEsBAhQAFAAA&#10;AAgAh07iQMPq7u/tAQAAyAMAAA4AAAAAAAAAAQAgAAAAKQEAAGRycy9lMm9Eb2MueG1sUEsFBgAA&#10;AAAGAAYAWQEAAIgFAAAAAA==&#10;">
                <v:fill on="f" focussize="0,0"/>
                <v:stroke on="f"/>
                <v:imagedata o:title=""/>
                <o:lock v:ext="edit" aspectratio="f"/>
                <v:textbox>
                  <w:txbxContent>
                    <w:p>
                      <w:pPr>
                        <w:jc w:val="center"/>
                        <w:rPr>
                          <w:sz w:val="20"/>
                          <w:szCs w:val="20"/>
                          <w:lang w:val="en-US"/>
                        </w:rPr>
                      </w:pPr>
                      <w:r>
                        <w:rPr>
                          <w:sz w:val="20"/>
                          <w:szCs w:val="20"/>
                          <w:lang w:val="en-US"/>
                        </w:rPr>
                        <w:t>4.0</w:t>
                      </w:r>
                    </w:p>
                  </w:txbxContent>
                </v:textbox>
              </v:shape>
            </w:pict>
          </mc:Fallback>
        </mc:AlternateContent>
      </w:r>
      <w:r>
        <w:rPr>
          <w:rFonts w:cs="Times New Roman"/>
          <w:lang w:val="en-US"/>
        </w:rPr>
        <mc:AlternateContent>
          <mc:Choice Requires="wps">
            <w:drawing>
              <wp:anchor distT="0" distB="0" distL="114300" distR="114300" simplePos="0" relativeHeight="251674624" behindDoc="0" locked="0" layoutInCell="1" allowOverlap="1">
                <wp:simplePos x="0" y="0"/>
                <wp:positionH relativeFrom="column">
                  <wp:posOffset>1365250</wp:posOffset>
                </wp:positionH>
                <wp:positionV relativeFrom="paragraph">
                  <wp:posOffset>-3398520</wp:posOffset>
                </wp:positionV>
                <wp:extent cx="600075" cy="314325"/>
                <wp:effectExtent l="3175" t="1905" r="0" b="0"/>
                <wp:wrapNone/>
                <wp:docPr id="17" name="Text Box 501"/>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3.0</w:t>
                            </w:r>
                          </w:p>
                        </w:txbxContent>
                      </wps:txbx>
                      <wps:bodyPr rot="0" vert="horz" wrap="square" lIns="91440" tIns="45720" rIns="91440" bIns="45720" anchor="t" anchorCtr="0" upright="1">
                        <a:noAutofit/>
                      </wps:bodyPr>
                    </wps:wsp>
                  </a:graphicData>
                </a:graphic>
              </wp:anchor>
            </w:drawing>
          </mc:Choice>
          <mc:Fallback>
            <w:pict>
              <v:shape id="Text Box 501" o:spid="_x0000_s1026" o:spt="202" type="#_x0000_t202" style="position:absolute;left:0pt;margin-left:107.5pt;margin-top:-267.6pt;height:24.75pt;width:47.25pt;z-index:251674624;mso-width-relative:page;mso-height-relative:page;" filled="f" stroked="f" coordsize="21600,21600" o:gfxdata="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V7KY2gAAAA0BAAAPAAAAAAAAAAEAIAAAACIAAABkcnMvZG93bnJldi54bWxQSwECFAAUAAAA&#10;CACHTuJAmIF4/ewBAADIAwAADgAAAAAAAAABACAAAAApAQAAZHJzL2Uyb0RvYy54bWxQSwUGAAAA&#10;AAYABgBZAQAAhwUAAAAA&#10;">
                <v:fill on="f" focussize="0,0"/>
                <v:stroke on="f"/>
                <v:imagedata o:title=""/>
                <o:lock v:ext="edit" aspectratio="f"/>
                <v:textbox>
                  <w:txbxContent>
                    <w:p>
                      <w:pPr>
                        <w:jc w:val="center"/>
                        <w:rPr>
                          <w:sz w:val="20"/>
                          <w:szCs w:val="20"/>
                          <w:lang w:val="en-US"/>
                        </w:rPr>
                      </w:pPr>
                      <w:r>
                        <w:rPr>
                          <w:sz w:val="20"/>
                          <w:szCs w:val="20"/>
                          <w:lang w:val="en-US"/>
                        </w:rPr>
                        <w:t>3.0</w:t>
                      </w:r>
                    </w:p>
                  </w:txbxContent>
                </v:textbox>
              </v:shape>
            </w:pict>
          </mc:Fallback>
        </mc:AlternateContent>
      </w:r>
      <w:r>
        <w:rPr>
          <w:rFonts w:cs="Times New Roman"/>
          <w:lang w:val="en-US"/>
        </w:rPr>
        <mc:AlternateContent>
          <mc:Choice Requires="wps">
            <w:drawing>
              <wp:anchor distT="0" distB="0" distL="114300" distR="114300" simplePos="0" relativeHeight="251673600" behindDoc="0" locked="0" layoutInCell="1" allowOverlap="1">
                <wp:simplePos x="0" y="0"/>
                <wp:positionH relativeFrom="column">
                  <wp:posOffset>3098800</wp:posOffset>
                </wp:positionH>
                <wp:positionV relativeFrom="paragraph">
                  <wp:posOffset>-3398520</wp:posOffset>
                </wp:positionV>
                <wp:extent cx="600075" cy="314325"/>
                <wp:effectExtent l="3175" t="1905" r="0" b="0"/>
                <wp:wrapNone/>
                <wp:docPr id="16" name="Text Box 500"/>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2.0</w:t>
                            </w:r>
                          </w:p>
                        </w:txbxContent>
                      </wps:txbx>
                      <wps:bodyPr rot="0" vert="horz" wrap="square" lIns="91440" tIns="45720" rIns="91440" bIns="45720" anchor="t" anchorCtr="0" upright="1">
                        <a:noAutofit/>
                      </wps:bodyPr>
                    </wps:wsp>
                  </a:graphicData>
                </a:graphic>
              </wp:anchor>
            </w:drawing>
          </mc:Choice>
          <mc:Fallback>
            <w:pict>
              <v:shape id="Text Box 500" o:spid="_x0000_s1026" o:spt="202" type="#_x0000_t202" style="position:absolute;left:0pt;margin-left:244pt;margin-top:-267.6pt;height:24.75pt;width:47.25pt;z-index:251673600;mso-width-relative:page;mso-height-relative:page;" filled="f" stroked="f" coordsize="21600,21600" o:gfxdata="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p0wvaAAAADQEAAA8AAAAAAAAAAQAgAAAAIgAAAGRycy9kb3ducmV2LnhtbFBLAQIUABQA&#10;AAAIAIdO4kDssKEu7gEAAMgDAAAOAAAAAAAAAAEAIAAAACkBAABkcnMvZTJvRG9jLnhtbFBLBQYA&#10;AAAABgAGAFkBAACJBQAAAAA=&#10;">
                <v:fill on="f" focussize="0,0"/>
                <v:stroke on="f"/>
                <v:imagedata o:title=""/>
                <o:lock v:ext="edit" aspectratio="f"/>
                <v:textbox>
                  <w:txbxContent>
                    <w:p>
                      <w:pPr>
                        <w:jc w:val="center"/>
                        <w:rPr>
                          <w:sz w:val="20"/>
                          <w:szCs w:val="20"/>
                          <w:lang w:val="en-US"/>
                        </w:rPr>
                      </w:pPr>
                      <w:r>
                        <w:rPr>
                          <w:sz w:val="20"/>
                          <w:szCs w:val="20"/>
                          <w:lang w:val="en-US"/>
                        </w:rPr>
                        <w:t>2.0</w:t>
                      </w:r>
                    </w:p>
                  </w:txbxContent>
                </v:textbox>
              </v:shape>
            </w:pict>
          </mc:Fallback>
        </mc:AlternateContent>
      </w:r>
      <w:r>
        <w:rPr>
          <w:rFonts w:cs="Times New Roman"/>
          <w:lang w:val="en-US"/>
        </w:rPr>
        <mc:AlternateContent>
          <mc:Choice Requires="wps">
            <w:drawing>
              <wp:anchor distT="0" distB="0" distL="114300" distR="114300" simplePos="0" relativeHeight="251672576" behindDoc="0" locked="0" layoutInCell="1" allowOverlap="1">
                <wp:simplePos x="0" y="0"/>
                <wp:positionH relativeFrom="column">
                  <wp:posOffset>4784725</wp:posOffset>
                </wp:positionH>
                <wp:positionV relativeFrom="paragraph">
                  <wp:posOffset>-3417570</wp:posOffset>
                </wp:positionV>
                <wp:extent cx="600075" cy="314325"/>
                <wp:effectExtent l="3175" t="1905" r="0" b="0"/>
                <wp:wrapNone/>
                <wp:docPr id="15" name="Text Box 499"/>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1.0</w:t>
                            </w:r>
                          </w:p>
                        </w:txbxContent>
                      </wps:txbx>
                      <wps:bodyPr rot="0" vert="horz" wrap="square" lIns="91440" tIns="45720" rIns="91440" bIns="45720" anchor="t" anchorCtr="0" upright="1">
                        <a:noAutofit/>
                      </wps:bodyPr>
                    </wps:wsp>
                  </a:graphicData>
                </a:graphic>
              </wp:anchor>
            </w:drawing>
          </mc:Choice>
          <mc:Fallback>
            <w:pict>
              <v:shape id="Text Box 499" o:spid="_x0000_s1026" o:spt="202" type="#_x0000_t202" style="position:absolute;left:0pt;margin-left:376.75pt;margin-top:-269.1pt;height:24.75pt;width:47.25pt;z-index:251672576;mso-width-relative:page;mso-height-relative:page;" filled="f" stroked="f" coordsize="21600,21600" o:gfxdata="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9N9toAAAANAQAADwAAAAAAAAABACAAAAAiAAAAZHJzL2Rvd25yZXYueG1sUEsBAhQAFAAA&#10;AAgAh07iQNXzmPntAQAAyAMAAA4AAAAAAAAAAQAgAAAAKQEAAGRycy9lMm9Eb2MueG1sUEsFBgAA&#10;AAAGAAYAWQEAAIgFAAAAAA==&#10;">
                <v:fill on="f" focussize="0,0"/>
                <v:stroke on="f"/>
                <v:imagedata o:title=""/>
                <o:lock v:ext="edit" aspectratio="f"/>
                <v:textbox>
                  <w:txbxContent>
                    <w:p>
                      <w:pPr>
                        <w:jc w:val="center"/>
                        <w:rPr>
                          <w:sz w:val="20"/>
                          <w:szCs w:val="20"/>
                          <w:lang w:val="en-US"/>
                        </w:rPr>
                      </w:pPr>
                      <w:r>
                        <w:rPr>
                          <w:sz w:val="20"/>
                          <w:szCs w:val="20"/>
                          <w:lang w:val="en-US"/>
                        </w:rPr>
                        <w:t>1.0</w:t>
                      </w:r>
                    </w:p>
                  </w:txbxContent>
                </v:textbox>
              </v:shape>
            </w:pict>
          </mc:Fallback>
        </mc:AlternateContent>
      </w:r>
      <w:r>
        <w:rPr>
          <w:rFonts w:cs="Times New Roman"/>
          <w:lang w:val="en-US"/>
        </w:rPr>
        <mc:AlternateContent>
          <mc:Choice Requires="wps">
            <w:drawing>
              <wp:anchor distT="0" distB="0" distL="114300" distR="114300" simplePos="0" relativeHeight="251671552" behindDoc="0" locked="0" layoutInCell="1" allowOverlap="1">
                <wp:simplePos x="0" y="0"/>
                <wp:positionH relativeFrom="column">
                  <wp:posOffset>-492125</wp:posOffset>
                </wp:positionH>
                <wp:positionV relativeFrom="paragraph">
                  <wp:posOffset>-128905</wp:posOffset>
                </wp:positionV>
                <wp:extent cx="600075" cy="314325"/>
                <wp:effectExtent l="3175" t="4445" r="0" b="0"/>
                <wp:wrapNone/>
                <wp:docPr id="14" name="Text Box 498"/>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1.0</w:t>
                            </w:r>
                          </w:p>
                        </w:txbxContent>
                      </wps:txbx>
                      <wps:bodyPr rot="0" vert="horz" wrap="square" lIns="91440" tIns="45720" rIns="91440" bIns="45720" anchor="t" anchorCtr="0" upright="1">
                        <a:noAutofit/>
                      </wps:bodyPr>
                    </wps:wsp>
                  </a:graphicData>
                </a:graphic>
              </wp:anchor>
            </w:drawing>
          </mc:Choice>
          <mc:Fallback>
            <w:pict>
              <v:shape id="Text Box 498" o:spid="_x0000_s1026" o:spt="202" type="#_x0000_t202" style="position:absolute;left:0pt;margin-left:-38.75pt;margin-top:-10.15pt;height:24.75pt;width:47.25pt;z-index:251671552;mso-width-relative:page;mso-height-relative:page;" filled="f" stroked="f" coordsize="21600,21600" o:gfxdata="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I1+q9cAAAAJAQAADwAAAAAAAAABACAAAAAiAAAAZHJzL2Rvd25yZXYueG1sUEsBAhQAFAAAAAgA&#10;h07iQKHCQSrtAQAAyAMAAA4AAAAAAAAAAQAgAAAAJgEAAGRycy9lMm9Eb2MueG1sUEsFBgAAAAAG&#10;AAYAWQEAAIUFAAAAAA==&#10;">
                <v:fill on="f" focussize="0,0"/>
                <v:stroke on="f"/>
                <v:imagedata o:title=""/>
                <o:lock v:ext="edit" aspectratio="f"/>
                <v:textbox>
                  <w:txbxContent>
                    <w:p>
                      <w:pPr>
                        <w:jc w:val="center"/>
                        <w:rPr>
                          <w:sz w:val="20"/>
                          <w:szCs w:val="20"/>
                          <w:lang w:val="en-US"/>
                        </w:rPr>
                      </w:pPr>
                      <w:r>
                        <w:rPr>
                          <w:sz w:val="20"/>
                          <w:szCs w:val="20"/>
                          <w:lang w:val="en-US"/>
                        </w:rPr>
                        <w:t>1.0</w:t>
                      </w:r>
                    </w:p>
                  </w:txbxContent>
                </v:textbox>
              </v:shape>
            </w:pict>
          </mc:Fallback>
        </mc:AlternateContent>
      </w:r>
      <w:r>
        <w:rPr>
          <w:rFonts w:cs="Times New Roman"/>
          <w:lang w:val="en-US"/>
        </w:rPr>
        <mc:AlternateContent>
          <mc:Choice Requires="wps">
            <w:drawing>
              <wp:anchor distT="0" distB="0" distL="114300" distR="114300" simplePos="0" relativeHeight="251670528" behindDoc="0" locked="0" layoutInCell="1" allowOverlap="1">
                <wp:simplePos x="0" y="0"/>
                <wp:positionH relativeFrom="column">
                  <wp:posOffset>-492125</wp:posOffset>
                </wp:positionH>
                <wp:positionV relativeFrom="paragraph">
                  <wp:posOffset>-1167130</wp:posOffset>
                </wp:positionV>
                <wp:extent cx="600075" cy="314325"/>
                <wp:effectExtent l="3175" t="4445" r="0" b="0"/>
                <wp:wrapNone/>
                <wp:docPr id="13" name="Text Box 497"/>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2.0</w:t>
                            </w:r>
                          </w:p>
                        </w:txbxContent>
                      </wps:txbx>
                      <wps:bodyPr rot="0" vert="horz" wrap="square" lIns="91440" tIns="45720" rIns="91440" bIns="45720" anchor="t" anchorCtr="0" upright="1">
                        <a:noAutofit/>
                      </wps:bodyPr>
                    </wps:wsp>
                  </a:graphicData>
                </a:graphic>
              </wp:anchor>
            </w:drawing>
          </mc:Choice>
          <mc:Fallback>
            <w:pict>
              <v:shape id="Text Box 497" o:spid="_x0000_s1026" o:spt="202" type="#_x0000_t202" style="position:absolute;left:0pt;margin-left:-38.75pt;margin-top:-91.9pt;height:24.75pt;width:47.25pt;z-index:251670528;mso-width-relative:page;mso-height-relative:page;" filled="f" stroked="f" coordsize="21600,21600" o:gfxdata="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NAbx/YAAAADAEAAA8AAAAAAAAAAQAgAAAAIgAAAGRycy9kb3ducmV2LnhtbFBLAQIUABQAAAAI&#10;AIdO4kCG8Hbe7QEAAMgDAAAOAAAAAAAAAAEAIAAAACcBAABkcnMvZTJvRG9jLnhtbFBLBQYAAAAA&#10;BgAGAFkBAACGBQAAAAA=&#10;">
                <v:fill on="f" focussize="0,0"/>
                <v:stroke on="f"/>
                <v:imagedata o:title=""/>
                <o:lock v:ext="edit" aspectratio="f"/>
                <v:textbox>
                  <w:txbxContent>
                    <w:p>
                      <w:pPr>
                        <w:jc w:val="center"/>
                        <w:rPr>
                          <w:sz w:val="20"/>
                          <w:szCs w:val="20"/>
                          <w:lang w:val="en-US"/>
                        </w:rPr>
                      </w:pPr>
                      <w:r>
                        <w:rPr>
                          <w:sz w:val="20"/>
                          <w:szCs w:val="20"/>
                          <w:lang w:val="en-US"/>
                        </w:rPr>
                        <w:t>2.0</w:t>
                      </w:r>
                    </w:p>
                  </w:txbxContent>
                </v:textbox>
              </v:shape>
            </w:pict>
          </mc:Fallback>
        </mc:AlternateContent>
      </w:r>
      <w:r>
        <w:rPr>
          <w:rFonts w:cs="Times New Roman"/>
          <w:lang w:val="en-US"/>
        </w:rPr>
        <mc:AlternateContent>
          <mc:Choice Requires="wps">
            <w:drawing>
              <wp:anchor distT="0" distB="0" distL="114300" distR="114300" simplePos="0" relativeHeight="251669504" behindDoc="0" locked="0" layoutInCell="1" allowOverlap="1">
                <wp:simplePos x="0" y="0"/>
                <wp:positionH relativeFrom="column">
                  <wp:posOffset>-492125</wp:posOffset>
                </wp:positionH>
                <wp:positionV relativeFrom="paragraph">
                  <wp:posOffset>-2243455</wp:posOffset>
                </wp:positionV>
                <wp:extent cx="600075" cy="314325"/>
                <wp:effectExtent l="3175" t="4445" r="0" b="0"/>
                <wp:wrapNone/>
                <wp:docPr id="12" name="Text Box 496"/>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3.0</w:t>
                            </w:r>
                          </w:p>
                        </w:txbxContent>
                      </wps:txbx>
                      <wps:bodyPr rot="0" vert="horz" wrap="square" lIns="91440" tIns="45720" rIns="91440" bIns="45720" anchor="t" anchorCtr="0" upright="1">
                        <a:noAutofit/>
                      </wps:bodyPr>
                    </wps:wsp>
                  </a:graphicData>
                </a:graphic>
              </wp:anchor>
            </w:drawing>
          </mc:Choice>
          <mc:Fallback>
            <w:pict>
              <v:shape id="Text Box 496" o:spid="_x0000_s1026" o:spt="202" type="#_x0000_t202" style="position:absolute;left:0pt;margin-left:-38.75pt;margin-top:-176.65pt;height:24.75pt;width:47.25pt;z-index:251669504;mso-width-relative:page;mso-height-relative:page;" filled="f" stroked="f" coordsize="21600,21600" o:gfxdata="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yqrTYAAAADAEAAA8AAAAAAAAAAQAgAAAAIgAAAGRycy9kb3ducmV2LnhtbFBLAQIUABQAAAAI&#10;AIdO4kDywa8N7QEAAMgDAAAOAAAAAAAAAAEAIAAAACcBAABkcnMvZTJvRG9jLnhtbFBLBQYAAAAA&#10;BgAGAFkBAACGBQAAAAA=&#10;">
                <v:fill on="f" focussize="0,0"/>
                <v:stroke on="f"/>
                <v:imagedata o:title=""/>
                <o:lock v:ext="edit" aspectratio="f"/>
                <v:textbox>
                  <w:txbxContent>
                    <w:p>
                      <w:pPr>
                        <w:jc w:val="center"/>
                        <w:rPr>
                          <w:sz w:val="20"/>
                          <w:szCs w:val="20"/>
                          <w:lang w:val="en-US"/>
                        </w:rPr>
                      </w:pPr>
                      <w:r>
                        <w:rPr>
                          <w:sz w:val="20"/>
                          <w:szCs w:val="20"/>
                          <w:lang w:val="en-US"/>
                        </w:rPr>
                        <w:t>3.0</w:t>
                      </w:r>
                    </w:p>
                  </w:txbxContent>
                </v:textbox>
              </v:shape>
            </w:pict>
          </mc:Fallback>
        </mc:AlternateContent>
      </w:r>
      <w:r>
        <w:rPr>
          <w:rFonts w:cs="Times New Roman"/>
          <w:lang w:val="en-US"/>
        </w:rPr>
        <mc:AlternateContent>
          <mc:Choice Requires="wps">
            <w:drawing>
              <wp:anchor distT="0" distB="0" distL="114300" distR="114300" simplePos="0" relativeHeight="251666432" behindDoc="0" locked="0" layoutInCell="1" allowOverlap="1">
                <wp:simplePos x="0" y="0"/>
                <wp:positionH relativeFrom="column">
                  <wp:posOffset>-720725</wp:posOffset>
                </wp:positionH>
                <wp:positionV relativeFrom="paragraph">
                  <wp:posOffset>-1719580</wp:posOffset>
                </wp:positionV>
                <wp:extent cx="647700" cy="314325"/>
                <wp:effectExtent l="3175" t="4445" r="0" b="0"/>
                <wp:wrapNone/>
                <wp:docPr id="11" name="Text Box 493"/>
                <wp:cNvGraphicFramePr/>
                <a:graphic xmlns:a="http://schemas.openxmlformats.org/drawingml/2006/main">
                  <a:graphicData uri="http://schemas.microsoft.com/office/word/2010/wordprocessingShape">
                    <wps:wsp>
                      <wps:cNvSpPr txBox="1">
                        <a:spLocks noChangeArrowheads="1"/>
                      </wps:cNvSpPr>
                      <wps:spPr bwMode="auto">
                        <a:xfrm>
                          <a:off x="0" y="0"/>
                          <a:ext cx="647700" cy="314325"/>
                        </a:xfrm>
                        <a:prstGeom prst="rect">
                          <a:avLst/>
                        </a:prstGeom>
                        <a:noFill/>
                        <a:ln>
                          <a:noFill/>
                        </a:ln>
                      </wps:spPr>
                      <wps:txbx>
                        <w:txbxContent>
                          <w:p>
                            <w:pPr>
                              <w:jc w:val="center"/>
                              <w:rPr>
                                <w:sz w:val="20"/>
                                <w:szCs w:val="20"/>
                                <w:lang w:val="en-US"/>
                              </w:rPr>
                            </w:pPr>
                            <w:r>
                              <w:rPr>
                                <w:sz w:val="20"/>
                                <w:szCs w:val="20"/>
                                <w:lang w:val="en-US"/>
                              </w:rPr>
                              <w:t>Sedang</w:t>
                            </w:r>
                          </w:p>
                        </w:txbxContent>
                      </wps:txbx>
                      <wps:bodyPr rot="0" vert="horz" wrap="square" lIns="91440" tIns="45720" rIns="91440" bIns="45720" anchor="t" anchorCtr="0" upright="1">
                        <a:noAutofit/>
                      </wps:bodyPr>
                    </wps:wsp>
                  </a:graphicData>
                </a:graphic>
              </wp:anchor>
            </w:drawing>
          </mc:Choice>
          <mc:Fallback>
            <w:pict>
              <v:shape id="Text Box 493" o:spid="_x0000_s1026" o:spt="202" type="#_x0000_t202" style="position:absolute;left:0pt;margin-left:-56.75pt;margin-top:-135.4pt;height:24.75pt;width:51pt;z-index:251666432;mso-width-relative:page;mso-height-relative:page;" filled="f" stroked="f" coordsize="21600,21600" o:gfxdata="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NasQ2QAAAA4BAAAPAAAAAAAAAAEAIAAAACIAAABkcnMvZG93bnJldi54bWxQSwECFAAUAAAA&#10;CACHTuJAv/Xn9u0BAADIAwAADgAAAAAAAAABACAAAAAoAQAAZHJzL2Uyb0RvYy54bWxQSwUGAAAA&#10;AAYABgBZAQAAhwUAAAAA&#10;">
                <v:fill on="f" focussize="0,0"/>
                <v:stroke on="f"/>
                <v:imagedata o:title=""/>
                <o:lock v:ext="edit" aspectratio="f"/>
                <v:textbox>
                  <w:txbxContent>
                    <w:p>
                      <w:pPr>
                        <w:jc w:val="center"/>
                        <w:rPr>
                          <w:sz w:val="20"/>
                          <w:szCs w:val="20"/>
                          <w:lang w:val="en-US"/>
                        </w:rPr>
                      </w:pPr>
                      <w:r>
                        <w:rPr>
                          <w:sz w:val="20"/>
                          <w:szCs w:val="20"/>
                          <w:lang w:val="en-US"/>
                        </w:rPr>
                        <w:t>Sedang</w:t>
                      </w:r>
                    </w:p>
                  </w:txbxContent>
                </v:textbox>
              </v:shape>
            </w:pict>
          </mc:Fallback>
        </mc:AlternateContent>
      </w:r>
      <w:r>
        <w:rPr>
          <w:rFonts w:cs="Times New Roman"/>
          <w:lang w:val="en-US"/>
        </w:rPr>
        <mc:AlternateContent>
          <mc:Choice Requires="wps">
            <w:drawing>
              <wp:anchor distT="0" distB="0" distL="114300" distR="114300" simplePos="0" relativeHeight="251665408" behindDoc="0" locked="0" layoutInCell="1" allowOverlap="1">
                <wp:simplePos x="0" y="0"/>
                <wp:positionH relativeFrom="column">
                  <wp:posOffset>-673100</wp:posOffset>
                </wp:positionH>
                <wp:positionV relativeFrom="paragraph">
                  <wp:posOffset>-2767330</wp:posOffset>
                </wp:positionV>
                <wp:extent cx="600075" cy="314325"/>
                <wp:effectExtent l="3175" t="4445" r="0" b="0"/>
                <wp:wrapNone/>
                <wp:docPr id="10" name="Text Box 492"/>
                <wp:cNvGraphicFramePr/>
                <a:graphic xmlns:a="http://schemas.openxmlformats.org/drawingml/2006/main">
                  <a:graphicData uri="http://schemas.microsoft.com/office/word/2010/wordprocessingShape">
                    <wps:wsp>
                      <wps:cNvSpPr txBox="1">
                        <a:spLocks noChangeArrowheads="1"/>
                      </wps:cNvSpPr>
                      <wps:spPr bwMode="auto">
                        <a:xfrm>
                          <a:off x="0" y="0"/>
                          <a:ext cx="600075" cy="314325"/>
                        </a:xfrm>
                        <a:prstGeom prst="rect">
                          <a:avLst/>
                        </a:prstGeom>
                        <a:noFill/>
                        <a:ln>
                          <a:noFill/>
                        </a:ln>
                      </wps:spPr>
                      <wps:txbx>
                        <w:txbxContent>
                          <w:p>
                            <w:pPr>
                              <w:jc w:val="center"/>
                              <w:rPr>
                                <w:sz w:val="20"/>
                                <w:szCs w:val="20"/>
                                <w:lang w:val="en-US"/>
                              </w:rPr>
                            </w:pPr>
                            <w:r>
                              <w:rPr>
                                <w:sz w:val="20"/>
                                <w:szCs w:val="20"/>
                                <w:lang w:val="en-US"/>
                              </w:rPr>
                              <w:t>Tinggi</w:t>
                            </w:r>
                          </w:p>
                        </w:txbxContent>
                      </wps:txbx>
                      <wps:bodyPr rot="0" vert="horz" wrap="square" lIns="91440" tIns="45720" rIns="91440" bIns="45720" anchor="t" anchorCtr="0" upright="1">
                        <a:noAutofit/>
                      </wps:bodyPr>
                    </wps:wsp>
                  </a:graphicData>
                </a:graphic>
              </wp:anchor>
            </w:drawing>
          </mc:Choice>
          <mc:Fallback>
            <w:pict>
              <v:shape id="Text Box 492" o:spid="_x0000_s1026" o:spt="202" type="#_x0000_t202" style="position:absolute;left:0pt;margin-left:-53pt;margin-top:-217.9pt;height:24.75pt;width:47.25pt;z-index:251665408;mso-width-relative:page;mso-height-relative:page;" filled="f" stroked="f" coordsize="21600,21600" o:gfxdata="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ymi1doAAAAOAQAADwAAAAAAAAABACAAAAAiAAAAZHJzL2Rvd25yZXYueG1sUEsBAhQAFAAA&#10;AAgAh07iQKWZkwjtAQAAyAMAAA4AAAAAAAAAAQAgAAAAKQEAAGRycy9lMm9Eb2MueG1sUEsFBgAA&#10;AAAGAAYAWQEAAIgFAAAAAA==&#10;">
                <v:fill on="f" focussize="0,0"/>
                <v:stroke on="f"/>
                <v:imagedata o:title=""/>
                <o:lock v:ext="edit" aspectratio="f"/>
                <v:textbox>
                  <w:txbxContent>
                    <w:p>
                      <w:pPr>
                        <w:jc w:val="center"/>
                        <w:rPr>
                          <w:sz w:val="20"/>
                          <w:szCs w:val="20"/>
                          <w:lang w:val="en-US"/>
                        </w:rPr>
                      </w:pPr>
                      <w:r>
                        <w:rPr>
                          <w:sz w:val="20"/>
                          <w:szCs w:val="20"/>
                          <w:lang w:val="en-US"/>
                        </w:rPr>
                        <w:t>Tinggi</w:t>
                      </w:r>
                    </w:p>
                  </w:txbxContent>
                </v:textbox>
              </v:shape>
            </w:pict>
          </mc:Fallback>
        </mc:AlternateContent>
      </w:r>
      <w:r>
        <w:rPr>
          <w:rFonts w:cs="Times New Roman"/>
          <w:lang w:val="en-US"/>
        </w:rPr>
        <mc:AlternateContent>
          <mc:Choice Requires="wps">
            <w:drawing>
              <wp:anchor distT="0" distB="0" distL="114300" distR="114300" simplePos="0" relativeHeight="251664384" behindDoc="0" locked="0" layoutInCell="1" allowOverlap="1">
                <wp:simplePos x="0" y="0"/>
                <wp:positionH relativeFrom="column">
                  <wp:posOffset>2041525</wp:posOffset>
                </wp:positionH>
                <wp:positionV relativeFrom="paragraph">
                  <wp:posOffset>-3548380</wp:posOffset>
                </wp:positionV>
                <wp:extent cx="971550" cy="378460"/>
                <wp:effectExtent l="3175" t="4445" r="0" b="0"/>
                <wp:wrapNone/>
                <wp:docPr id="9" name="Text Box 490"/>
                <wp:cNvGraphicFramePr/>
                <a:graphic xmlns:a="http://schemas.openxmlformats.org/drawingml/2006/main">
                  <a:graphicData uri="http://schemas.microsoft.com/office/word/2010/wordprocessingShape">
                    <wps:wsp>
                      <wps:cNvSpPr txBox="1">
                        <a:spLocks noChangeArrowheads="1"/>
                      </wps:cNvSpPr>
                      <wps:spPr bwMode="auto">
                        <a:xfrm>
                          <a:off x="0" y="0"/>
                          <a:ext cx="971550" cy="378460"/>
                        </a:xfrm>
                        <a:prstGeom prst="rect">
                          <a:avLst/>
                        </a:prstGeom>
                        <a:noFill/>
                        <a:ln>
                          <a:noFill/>
                        </a:ln>
                      </wps:spPr>
                      <wps:txbx>
                        <w:txbxContent>
                          <w:p>
                            <w:pPr>
                              <w:jc w:val="center"/>
                              <w:rPr>
                                <w:sz w:val="20"/>
                                <w:szCs w:val="20"/>
                                <w:lang w:val="en-US"/>
                              </w:rPr>
                            </w:pPr>
                            <w:r>
                              <w:rPr>
                                <w:sz w:val="20"/>
                                <w:szCs w:val="20"/>
                                <w:lang w:val="en-US"/>
                              </w:rPr>
                              <w:t>Rata-rata</w:t>
                            </w:r>
                          </w:p>
                        </w:txbxContent>
                      </wps:txbx>
                      <wps:bodyPr rot="0" vert="horz" wrap="square" lIns="91440" tIns="45720" rIns="91440" bIns="45720" anchor="t" anchorCtr="0" upright="1">
                        <a:noAutofit/>
                      </wps:bodyPr>
                    </wps:wsp>
                  </a:graphicData>
                </a:graphic>
              </wp:anchor>
            </w:drawing>
          </mc:Choice>
          <mc:Fallback>
            <w:pict>
              <v:shape id="Text Box 490" o:spid="_x0000_s1026" o:spt="202" type="#_x0000_t202" style="position:absolute;left:0pt;margin-left:160.75pt;margin-top:-279.4pt;height:29.8pt;width:76.5pt;z-index:251664384;mso-width-relative:page;mso-height-relative:page;" filled="f" stroked="f" coordsize="21600,21600" o:gfxdata="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uYUd2QAAAA0BAAAPAAAAAAAAAAEAIAAAACIAAABkcnMvZG93bnJldi54bWxQSwECFAAUAAAA&#10;CACHTuJA0I4Vie0BAADHAwAADgAAAAAAAAABACAAAAAoAQAAZHJzL2Uyb0RvYy54bWxQSwUGAAAA&#10;AAYABgBZAQAAhwUAAAAA&#10;">
                <v:fill on="f" focussize="0,0"/>
                <v:stroke on="f"/>
                <v:imagedata o:title=""/>
                <o:lock v:ext="edit" aspectratio="f"/>
                <v:textbox>
                  <w:txbxContent>
                    <w:p>
                      <w:pPr>
                        <w:jc w:val="center"/>
                        <w:rPr>
                          <w:sz w:val="20"/>
                          <w:szCs w:val="20"/>
                          <w:lang w:val="en-US"/>
                        </w:rPr>
                      </w:pPr>
                      <w:r>
                        <w:rPr>
                          <w:sz w:val="20"/>
                          <w:szCs w:val="20"/>
                          <w:lang w:val="en-US"/>
                        </w:rPr>
                        <w:t>Rata-rata</w:t>
                      </w:r>
                    </w:p>
                  </w:txbxContent>
                </v:textbox>
              </v:shape>
            </w:pict>
          </mc:Fallback>
        </mc:AlternateContent>
      </w:r>
      <w:r>
        <w:rPr>
          <w:rFonts w:cs="Times New Roman"/>
          <w:lang w:val="en-US"/>
        </w:rPr>
        <mc:AlternateContent>
          <mc:Choice Requires="wps">
            <w:drawing>
              <wp:anchor distT="0" distB="0" distL="114300" distR="114300" simplePos="0" relativeHeight="251663360" behindDoc="0" locked="0" layoutInCell="1" allowOverlap="1">
                <wp:simplePos x="0" y="0"/>
                <wp:positionH relativeFrom="column">
                  <wp:posOffset>4003675</wp:posOffset>
                </wp:positionH>
                <wp:positionV relativeFrom="paragraph">
                  <wp:posOffset>-3548380</wp:posOffset>
                </wp:positionV>
                <wp:extent cx="733425" cy="378460"/>
                <wp:effectExtent l="3175" t="4445" r="0" b="0"/>
                <wp:wrapNone/>
                <wp:docPr id="8" name="Text Box 489"/>
                <wp:cNvGraphicFramePr/>
                <a:graphic xmlns:a="http://schemas.openxmlformats.org/drawingml/2006/main">
                  <a:graphicData uri="http://schemas.microsoft.com/office/word/2010/wordprocessingShape">
                    <wps:wsp>
                      <wps:cNvSpPr txBox="1">
                        <a:spLocks noChangeArrowheads="1"/>
                      </wps:cNvSpPr>
                      <wps:spPr bwMode="auto">
                        <a:xfrm>
                          <a:off x="0" y="0"/>
                          <a:ext cx="733425" cy="378460"/>
                        </a:xfrm>
                        <a:prstGeom prst="rect">
                          <a:avLst/>
                        </a:prstGeom>
                        <a:noFill/>
                        <a:ln>
                          <a:noFill/>
                        </a:ln>
                      </wps:spPr>
                      <wps:txbx>
                        <w:txbxContent>
                          <w:p>
                            <w:pPr>
                              <w:jc w:val="center"/>
                              <w:rPr>
                                <w:sz w:val="20"/>
                                <w:szCs w:val="20"/>
                                <w:lang w:val="en-US"/>
                              </w:rPr>
                            </w:pPr>
                            <w:r>
                              <w:rPr>
                                <w:sz w:val="20"/>
                                <w:szCs w:val="20"/>
                                <w:lang w:val="en-US"/>
                              </w:rPr>
                              <w:t>Lemah</w:t>
                            </w:r>
                          </w:p>
                        </w:txbxContent>
                      </wps:txbx>
                      <wps:bodyPr rot="0" vert="horz" wrap="square" lIns="91440" tIns="45720" rIns="91440" bIns="45720" anchor="t" anchorCtr="0" upright="1">
                        <a:noAutofit/>
                      </wps:bodyPr>
                    </wps:wsp>
                  </a:graphicData>
                </a:graphic>
              </wp:anchor>
            </w:drawing>
          </mc:Choice>
          <mc:Fallback>
            <w:pict>
              <v:shape id="Text Box 489" o:spid="_x0000_s1026" o:spt="202" type="#_x0000_t202" style="position:absolute;left:0pt;margin-left:315.25pt;margin-top:-279.4pt;height:29.8pt;width:57.75pt;z-index:251663360;mso-width-relative:page;mso-height-relative:page;" filled="f" stroked="f" coordsize="21600,21600" o:gfxdata="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vyVNTaAAAADQEAAA8AAAAAAAAAAQAgAAAAIgAAAGRycy9kb3ducmV2LnhtbFBLAQIUABQA&#10;AAAIAIdO4kCxxbhU7gEAAMcDAAAOAAAAAAAAAAEAIAAAACkBAABkcnMvZTJvRG9jLnhtbFBLBQYA&#10;AAAABgAGAFkBAACJBQAAAAA=&#10;">
                <v:fill on="f" focussize="0,0"/>
                <v:stroke on="f"/>
                <v:imagedata o:title=""/>
                <o:lock v:ext="edit" aspectratio="f"/>
                <v:textbox>
                  <w:txbxContent>
                    <w:p>
                      <w:pPr>
                        <w:jc w:val="center"/>
                        <w:rPr>
                          <w:sz w:val="20"/>
                          <w:szCs w:val="20"/>
                          <w:lang w:val="en-US"/>
                        </w:rPr>
                      </w:pPr>
                      <w:r>
                        <w:rPr>
                          <w:sz w:val="20"/>
                          <w:szCs w:val="20"/>
                          <w:lang w:val="en-US"/>
                        </w:rPr>
                        <w:t>Lemah</w:t>
                      </w:r>
                    </w:p>
                  </w:txbxContent>
                </v:textbox>
              </v:shape>
            </w:pict>
          </mc:Fallback>
        </mc:AlternateContent>
      </w:r>
      <w:r>
        <w:rPr>
          <w:rFonts w:cs="Times New Roman"/>
          <w:lang w:val="en-US"/>
        </w:rPr>
        <mc:AlternateContent>
          <mc:Choice Requires="wps">
            <w:drawing>
              <wp:anchor distT="0" distB="0" distL="114300" distR="114300" simplePos="0" relativeHeight="251662336" behindDoc="0" locked="0" layoutInCell="1" allowOverlap="1">
                <wp:simplePos x="0" y="0"/>
                <wp:positionH relativeFrom="column">
                  <wp:posOffset>393700</wp:posOffset>
                </wp:positionH>
                <wp:positionV relativeFrom="paragraph">
                  <wp:posOffset>-3548380</wp:posOffset>
                </wp:positionV>
                <wp:extent cx="733425" cy="378460"/>
                <wp:effectExtent l="3175" t="4445" r="0" b="0"/>
                <wp:wrapNone/>
                <wp:docPr id="7" name="Text Box 488"/>
                <wp:cNvGraphicFramePr/>
                <a:graphic xmlns:a="http://schemas.openxmlformats.org/drawingml/2006/main">
                  <a:graphicData uri="http://schemas.microsoft.com/office/word/2010/wordprocessingShape">
                    <wps:wsp>
                      <wps:cNvSpPr txBox="1">
                        <a:spLocks noChangeArrowheads="1"/>
                      </wps:cNvSpPr>
                      <wps:spPr bwMode="auto">
                        <a:xfrm>
                          <a:off x="0" y="0"/>
                          <a:ext cx="733425" cy="378460"/>
                        </a:xfrm>
                        <a:prstGeom prst="rect">
                          <a:avLst/>
                        </a:prstGeom>
                        <a:noFill/>
                        <a:ln>
                          <a:noFill/>
                        </a:ln>
                      </wps:spPr>
                      <wps:txbx>
                        <w:txbxContent>
                          <w:p>
                            <w:pPr>
                              <w:jc w:val="center"/>
                              <w:rPr>
                                <w:sz w:val="20"/>
                                <w:szCs w:val="20"/>
                                <w:lang w:val="en-US"/>
                              </w:rPr>
                            </w:pPr>
                            <w:r>
                              <w:rPr>
                                <w:sz w:val="20"/>
                                <w:szCs w:val="20"/>
                                <w:lang w:val="en-US"/>
                              </w:rPr>
                              <w:t>Kuat</w:t>
                            </w:r>
                          </w:p>
                        </w:txbxContent>
                      </wps:txbx>
                      <wps:bodyPr rot="0" vert="horz" wrap="square" lIns="91440" tIns="45720" rIns="91440" bIns="45720" anchor="t" anchorCtr="0" upright="1">
                        <a:noAutofit/>
                      </wps:bodyPr>
                    </wps:wsp>
                  </a:graphicData>
                </a:graphic>
              </wp:anchor>
            </w:drawing>
          </mc:Choice>
          <mc:Fallback>
            <w:pict>
              <v:shape id="Text Box 488" o:spid="_x0000_s1026" o:spt="202" type="#_x0000_t202" style="position:absolute;left:0pt;margin-left:31pt;margin-top:-279.4pt;height:29.8pt;width:57.75pt;z-index:251662336;mso-width-relative:page;mso-height-relative:page;" filled="f" stroked="f" coordsize="21600,21600" o:gfxdata="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uh9/2QAAAAwBAAAPAAAAAAAAAAEAIAAAACIAAABkcnMvZG93bnJldi54bWxQSwECFAAUAAAA&#10;CACHTuJAjV8M8e0BAADHAwAADgAAAAAAAAABACAAAAAoAQAAZHJzL2Uyb0RvYy54bWxQSwUGAAAA&#10;AAYABgBZAQAAhwUAAAAA&#10;">
                <v:fill on="f" focussize="0,0"/>
                <v:stroke on="f"/>
                <v:imagedata o:title=""/>
                <o:lock v:ext="edit" aspectratio="f"/>
                <v:textbox>
                  <w:txbxContent>
                    <w:p>
                      <w:pPr>
                        <w:jc w:val="center"/>
                        <w:rPr>
                          <w:sz w:val="20"/>
                          <w:szCs w:val="20"/>
                          <w:lang w:val="en-US"/>
                        </w:rPr>
                      </w:pPr>
                      <w:r>
                        <w:rPr>
                          <w:sz w:val="20"/>
                          <w:szCs w:val="20"/>
                          <w:lang w:val="en-US"/>
                        </w:rPr>
                        <w:t>Kuat</w:t>
                      </w:r>
                    </w:p>
                  </w:txbxContent>
                </v:textbox>
              </v:shape>
            </w:pict>
          </mc:Fallback>
        </mc:AlternateContent>
      </w:r>
      <w:r>
        <w:rPr>
          <w:rFonts w:cs="Times New Roman"/>
          <w:lang w:val="en-US"/>
        </w:rPr>
        <w:t xml:space="preserve"> </w:t>
      </w:r>
      <w:r>
        <w:rPr>
          <w:rFonts w:cs="Times New Roman"/>
          <w:lang w:val="en-US"/>
        </w:rPr>
        <w:tab/>
      </w:r>
    </w:p>
    <w:p>
      <w:pPr>
        <w:pStyle w:val="25"/>
        <w:rPr>
          <w:rFonts w:ascii="Times New Roman" w:hAnsi="Times New Roman" w:cs="Times New Roman"/>
          <w:lang w:val="en-US"/>
        </w:rPr>
      </w:pPr>
      <w:bookmarkStart w:id="16" w:name="_Toc63234899"/>
      <w:r>
        <w:rPr>
          <w:rFonts w:ascii="Times New Roman" w:hAnsi="Times New Roman" w:cs="Times New Roman"/>
          <w:lang w:val="en-US"/>
        </w:rPr>
        <w:t>Gambar 2</w:t>
      </w:r>
    </w:p>
    <w:p>
      <w:pPr>
        <w:pStyle w:val="25"/>
        <w:rPr>
          <w:rFonts w:ascii="Times New Roman" w:hAnsi="Times New Roman" w:cs="Times New Roman"/>
          <w:lang w:val="en-US"/>
        </w:rPr>
      </w:pPr>
      <w:r>
        <w:rPr>
          <w:rFonts w:ascii="Times New Roman" w:hAnsi="Times New Roman" w:cs="Times New Roman"/>
          <w:lang w:val="en-US"/>
        </w:rPr>
        <w:t>Matriks Internal-Eksternal</w:t>
      </w:r>
      <w:bookmarkEnd w:id="16"/>
    </w:p>
    <w:p>
      <w:pPr>
        <w:spacing w:line="480" w:lineRule="auto"/>
        <w:jc w:val="center"/>
        <w:rPr>
          <w:rFonts w:cs="Times New Roman"/>
          <w:lang w:val="en-US"/>
        </w:rPr>
      </w:pPr>
      <w:r>
        <w:rPr>
          <w:rFonts w:cs="Times New Roman"/>
          <w:lang w:val="en-US"/>
        </w:rPr>
        <w:t>Sumber : pengolahan data oleh peneliti (2020)</w:t>
      </w:r>
    </w:p>
    <w:p>
      <w:pPr>
        <w:spacing w:line="276" w:lineRule="auto"/>
        <w:ind w:firstLine="720"/>
        <w:rPr>
          <w:rFonts w:cs="Times New Roman"/>
          <w:lang w:val="en-US"/>
        </w:rPr>
      </w:pPr>
      <w:r>
        <w:rPr>
          <w:rFonts w:cs="Times New Roman"/>
          <w:lang w:val="en-US"/>
        </w:rPr>
        <w:t xml:space="preserve">Berdasarkan gambar di atas, maka strategi yang dapat diambil yaitu </w:t>
      </w:r>
      <w:r>
        <w:rPr>
          <w:rFonts w:cs="Times New Roman"/>
          <w:i/>
          <w:iCs/>
          <w:lang w:val="en-US"/>
        </w:rPr>
        <w:t>Grow and Build</w:t>
      </w:r>
      <w:r>
        <w:rPr>
          <w:rFonts w:cs="Times New Roman"/>
          <w:lang w:val="en-US"/>
        </w:rPr>
        <w:t>, strategi yang dapat dipergunakan dalam posisi ini antara lain penetrasi pasar, pengembangan pasar dan pengembangan produk. Strategi penetrasi pasar</w:t>
      </w:r>
      <w:r>
        <w:rPr>
          <w:rFonts w:cs="Times New Roman"/>
          <w:i/>
          <w:iCs/>
          <w:lang w:val="en-US"/>
        </w:rPr>
        <w:t xml:space="preserve"> (market penetration)</w:t>
      </w:r>
      <w:r>
        <w:rPr>
          <w:rFonts w:cs="Times New Roman"/>
          <w:lang w:val="en-US"/>
        </w:rPr>
        <w:t xml:space="preserve"> yang dapat dilakukan antara lain dengan meningkatkan pangsa pasar perusahaan melalui </w:t>
      </w:r>
      <w:r>
        <w:rPr>
          <w:rFonts w:cs="Times New Roman"/>
          <w:i/>
          <w:iCs/>
          <w:lang w:val="en-US"/>
        </w:rPr>
        <w:t>database</w:t>
      </w:r>
      <w:r>
        <w:rPr>
          <w:rFonts w:cs="Times New Roman"/>
          <w:lang w:val="en-US"/>
        </w:rPr>
        <w:t xml:space="preserve"> dan pemetaan potensi pasar, dalam hal ini Bank BJB Cabang Soreang dapat mulai membidik konsumen lain seperti pengusaha, dokter, pebisnis yang memerlukan properti rumah maupun komersial yang dapat diakomidir oleh produk KPR perusahaan. Strategi pengembangan pasar </w:t>
      </w:r>
      <w:r>
        <w:rPr>
          <w:rFonts w:cs="Times New Roman"/>
          <w:i/>
          <w:iCs/>
          <w:lang w:val="en-US"/>
        </w:rPr>
        <w:t>(market development)</w:t>
      </w:r>
      <w:r>
        <w:rPr>
          <w:rFonts w:cs="Times New Roman"/>
          <w:lang w:val="en-US"/>
        </w:rPr>
        <w:t xml:space="preserve"> dapat dilakukan dengan pengembangan kualitas dalam pasar sasaran serta mengembangkan segmentasi pasar yang ada, perusahaan dapat menambah kerjasama MoU dengan para pengembang perumahan, termasuk dengan kerjasama antar instansi agar perusahaan dapat menyalurkan KPR kepada pegawai di instansi bersangkutan sebagai fasilitas pegawai. Strategi pengembangan produk </w:t>
      </w:r>
      <w:r>
        <w:rPr>
          <w:rFonts w:cs="Times New Roman"/>
          <w:i/>
          <w:iCs/>
          <w:lang w:val="en-US"/>
        </w:rPr>
        <w:t xml:space="preserve">(product development) </w:t>
      </w:r>
      <w:r>
        <w:rPr>
          <w:rFonts w:cs="Times New Roman"/>
          <w:lang w:val="en-US"/>
        </w:rPr>
        <w:t xml:space="preserve">dapat dilakukan dengan meningkatkan kualitas dari produk KPR serta palayanan yang menyertainya, hal tersebut dapat diawali dengan riset terhadap pengguna produk KPR, untuk mengetahui </w:t>
      </w:r>
      <w:r>
        <w:rPr>
          <w:rFonts w:cs="Times New Roman"/>
          <w:i/>
          <w:iCs/>
          <w:lang w:val="en-US"/>
        </w:rPr>
        <w:t>costumer insight</w:t>
      </w:r>
      <w:r>
        <w:rPr>
          <w:rFonts w:cs="Times New Roman"/>
          <w:lang w:val="en-US"/>
        </w:rPr>
        <w:t xml:space="preserve"> mengenai produk yang bersangkutan sehingga akan diperoleh data yang akurat dalam pengembangan produknya, selanjutnya dilakukan pengembangan produk dari data tersebut.</w:t>
      </w: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pStyle w:val="13"/>
        <w:rPr>
          <w:rFonts w:ascii="Times New Roman" w:hAnsi="Times New Roman" w:cs="Times New Roman"/>
          <w:lang w:val="en-US"/>
        </w:rPr>
      </w:pPr>
      <w:bookmarkStart w:id="17" w:name="_Toc59664122"/>
      <w:bookmarkStart w:id="18" w:name="_Toc63234870"/>
      <w:r>
        <w:rPr>
          <w:rFonts w:ascii="Times New Roman" w:hAnsi="Times New Roman" w:cs="Times New Roman"/>
          <w:lang w:val="en-US"/>
        </w:rPr>
        <w:t>V. SIMPULAN</w:t>
      </w:r>
      <w:bookmarkEnd w:id="17"/>
      <w:bookmarkEnd w:id="18"/>
      <w:r>
        <w:rPr>
          <w:rFonts w:ascii="Times New Roman" w:hAnsi="Times New Roman" w:cs="Times New Roman"/>
          <w:lang w:val="en-US"/>
        </w:rPr>
        <w:t xml:space="preserve"> DAN REKOMENDASI</w:t>
      </w:r>
    </w:p>
    <w:p>
      <w:pPr>
        <w:spacing w:line="276" w:lineRule="auto"/>
        <w:rPr>
          <w:rFonts w:cs="Times New Roman"/>
          <w:b/>
          <w:bCs/>
          <w:lang w:val="en-US"/>
        </w:rPr>
      </w:pPr>
      <w:r>
        <w:rPr>
          <w:rFonts w:cs="Times New Roman"/>
          <w:b/>
          <w:bCs/>
          <w:lang w:val="en-US"/>
        </w:rPr>
        <w:t>Simpulan</w:t>
      </w:r>
    </w:p>
    <w:p>
      <w:pPr>
        <w:numPr>
          <w:ilvl w:val="3"/>
          <w:numId w:val="7"/>
        </w:numPr>
        <w:spacing w:line="276" w:lineRule="auto"/>
        <w:ind w:left="360"/>
        <w:rPr>
          <w:rFonts w:cs="Times New Roman"/>
          <w:lang w:val="en-US"/>
        </w:rPr>
      </w:pPr>
      <w:r>
        <w:rPr>
          <w:rFonts w:cs="Times New Roman"/>
          <w:lang w:val="en-US"/>
        </w:rPr>
        <w:t>Implementasi strategi pemasaran tidak berjalan dengan baik, dari strategi posisi pasar, menunjukan bahwa perusahaan melakukan segmentasi dan target pasar yang relatif aman dan jenuh, yakni konsumen pegawai negeri dan sebagian swasta yang pengelolaan gajinya telah disalurkan oleh bank BJB, hal tersebut mengakibatkan stagnantisasi ekspansi produk sehingga sulit berkembang. Pada strategi bauran pemasaran pun menunjukan bahwa perusahaan tidak mengeksplorasi sumber daya perusahaan untuk dipakai dalam strategi pemasarannya ini, misalkan dalam hal produk, perusahaan hanya fokus pada produk perumahan rumah baru saja, padahal banyak rumah produk lainnya, hal ini membuat pangsa produk yang sempit, padahal perusahaan memiliki diferensiasi produk. Begitupun dalam segi banyaknya jaringan kantor yang terhitung banyak hanya menjadi sarana fisik saja tanpa menjadi perpanjangan tangan pemasaran.</w:t>
      </w:r>
    </w:p>
    <w:p>
      <w:pPr>
        <w:numPr>
          <w:ilvl w:val="3"/>
          <w:numId w:val="7"/>
        </w:numPr>
        <w:spacing w:line="276" w:lineRule="auto"/>
        <w:ind w:left="360"/>
        <w:rPr>
          <w:rFonts w:cs="Times New Roman"/>
          <w:lang w:val="en-US"/>
        </w:rPr>
      </w:pPr>
      <w:r>
        <w:rPr>
          <w:rFonts w:cs="Times New Roman"/>
          <w:lang w:val="en-US"/>
        </w:rPr>
        <w:t xml:space="preserve">Kinerja KPR Bank BJB Cabang Soreang tidak jauh lebih baik dari tahun-tahun sebelumnya, berdasarkan data pencapai BSC yang dirilis menunjukan bahwa dari TW I sampai dengan TW III tidak menunjukan ketercapaian yang signifikan, persentasenya masih di bawah 100%. Pada pertengahan tahun di bulan juni 2020 </w:t>
      </w:r>
      <w:r>
        <w:rPr>
          <w:rFonts w:cs="Times New Roman"/>
          <w:szCs w:val="24"/>
          <w:lang w:val="en-US"/>
        </w:rPr>
        <w:t>Divisi Keuangan dan Manajemen Risiko yang diatur oleh bagian Perencanaan Strategis melakukan evaluasi terhadap kebijakan penetapan target tahunan sebagai langkah merespon fenomena ketidakstabilan ekonomi akibat covid-19, dan untuk menjaga citra perusahaan pada pemegang saham serta publik. Hasilnya adalah revisi target sehingga ambang batas targetnya berubah, dengan demikian, pencapaian target KPR Bank BJB Cabang Soreang mengalami pembaikan dan kinerjanya tercapai dengan catatan, catatan tersebut yakni target tercapai dikarenakan perubahan revisi demi reputasi pemegang saham dan publik, namun perusahaan tetap harus mengejar target di awal yang belum tercapai untuk laporan internal yang sebenarnya.</w:t>
      </w:r>
    </w:p>
    <w:p>
      <w:pPr>
        <w:numPr>
          <w:ilvl w:val="3"/>
          <w:numId w:val="7"/>
        </w:numPr>
        <w:spacing w:line="276" w:lineRule="auto"/>
        <w:ind w:left="360"/>
        <w:rPr>
          <w:rFonts w:cs="Times New Roman"/>
          <w:lang w:val="en-US"/>
        </w:rPr>
      </w:pPr>
      <w:r>
        <w:rPr>
          <w:rFonts w:cs="Times New Roman"/>
          <w:lang w:val="en-US"/>
        </w:rPr>
        <w:t xml:space="preserve">Hambatan yang dialami oleh Bank BJB Cabang Soreang dalam memasarkan produk KPR-nya antara lain: kondisi ekonomi yang sedang tidak stabil sehingga telah melemahkan berbagai lini bisnis termasuk perbankan, terjadinya penurunan </w:t>
      </w:r>
      <w:r>
        <w:rPr>
          <w:rFonts w:cs="Times New Roman"/>
          <w:i/>
          <w:iCs/>
          <w:lang w:val="en-US"/>
        </w:rPr>
        <w:t>plafond</w:t>
      </w:r>
      <w:r>
        <w:rPr>
          <w:rFonts w:cs="Times New Roman"/>
          <w:lang w:val="en-US"/>
        </w:rPr>
        <w:t xml:space="preserve"> atau nominal pengajuan kredit akibat dampak dari melemahnya ekonomi yang berimbas pada pendapatan dan </w:t>
      </w:r>
      <w:r>
        <w:rPr>
          <w:rFonts w:cs="Times New Roman"/>
          <w:i/>
          <w:iCs/>
          <w:lang w:val="en-US"/>
        </w:rPr>
        <w:t>budget</w:t>
      </w:r>
      <w:r>
        <w:rPr>
          <w:rFonts w:cs="Times New Roman"/>
          <w:lang w:val="en-US"/>
        </w:rPr>
        <w:t xml:space="preserve"> dari konsumen, persaingan antar bank mengakibatkan terhambatnya ekspansi bisnis, kemudian pelunasan dan pengalihan kredit ke bank lain mengakibatkan penurunan portofolio yang berdampak pada kinerja penjualan, dan terakhir penetapan target yang tinggi mengakibatkan selisih pada pencapaian penjualan.</w:t>
      </w:r>
    </w:p>
    <w:p>
      <w:pPr>
        <w:numPr>
          <w:ilvl w:val="3"/>
          <w:numId w:val="7"/>
        </w:numPr>
        <w:spacing w:line="276" w:lineRule="auto"/>
        <w:ind w:left="360" w:hanging="390"/>
        <w:rPr>
          <w:rFonts w:cs="Times New Roman"/>
          <w:lang w:val="en-US"/>
        </w:rPr>
      </w:pPr>
      <w:r>
        <w:rPr>
          <w:rFonts w:cs="Times New Roman"/>
          <w:lang w:val="en-US"/>
        </w:rPr>
        <w:t xml:space="preserve">Analisis implementasi strategi pemasaran dengan melihat kondisi lingkungan pemasaran mikro menunjukan bahwa semua faktor internal perusahaan terkendali oleh perusahaan tetapi tidak semuanya faktor tersebut dimanfaatkan dalam pengimplementasian strategi pemasaran KPR sehingga hasilnya tidak maksimal yang terlihat dari kineja yang tidak memuaskan. Sementara untuk lingkungan pemasaran makro lebih kompleks karena semua faktor tidak dapat dikontrol oleh perusahaan, perlu penyesuaian serta penanganan ekstra untuk mengelolanya, utamanya faktor persaingan, dinamika kerjasama </w:t>
      </w:r>
      <w:r>
        <w:rPr>
          <w:rFonts w:cs="Times New Roman"/>
          <w:i/>
          <w:iCs/>
          <w:lang w:val="en-US"/>
        </w:rPr>
        <w:t xml:space="preserve">developer </w:t>
      </w:r>
      <w:r>
        <w:rPr>
          <w:rFonts w:cs="Times New Roman"/>
          <w:lang w:val="en-US"/>
        </w:rPr>
        <w:t xml:space="preserve">perumahan serta kondisi ekonomi. </w:t>
      </w:r>
      <w:r>
        <w:rPr>
          <w:rFonts w:hint="default" w:ascii="Times New Roman" w:hAnsi="Times New Roman" w:eastAsia="DengXian" w:cs="Arial"/>
          <w:sz w:val="24"/>
          <w:szCs w:val="22"/>
          <w:lang w:val="en-US" w:eastAsia="en-US" w:bidi="ar"/>
        </w:rPr>
        <w:t>Adapun hasil analisis SWOT sebagai upaya alternatif strategi pemasaran yang dapat dilakukan KPR Bank BJB Cabang Soreang sebagai berikut:</w:t>
      </w:r>
    </w:p>
    <w:p>
      <w:pPr>
        <w:numPr>
          <w:numId w:val="0"/>
        </w:numPr>
        <w:spacing w:line="276" w:lineRule="auto"/>
        <w:ind w:left="-30" w:leftChars="0" w:firstLine="720" w:firstLineChars="0"/>
        <w:rPr>
          <w:rFonts w:cs="Times New Roman"/>
          <w:lang w:val="en-US"/>
        </w:rPr>
      </w:pPr>
    </w:p>
    <w:p>
      <w:pPr>
        <w:keepNext w:val="0"/>
        <w:keepLines w:val="0"/>
        <w:widowControl/>
        <w:numPr>
          <w:ilvl w:val="0"/>
          <w:numId w:val="8"/>
        </w:numPr>
        <w:suppressLineNumbers w:val="0"/>
        <w:spacing w:before="0" w:beforeAutospacing="0" w:after="0" w:afterAutospacing="0" w:line="360" w:lineRule="auto"/>
        <w:ind w:left="720" w:right="0" w:hanging="360"/>
        <w:jc w:val="both"/>
        <w:rPr>
          <w:lang w:val="en-US"/>
        </w:rPr>
      </w:pPr>
      <w:r>
        <w:rPr>
          <w:rFonts w:hint="default" w:ascii="Times New Roman" w:hAnsi="Times New Roman" w:eastAsia="DengXian" w:cs="Arial"/>
          <w:kern w:val="0"/>
          <w:sz w:val="24"/>
          <w:szCs w:val="22"/>
          <w:lang w:val="en-US" w:eastAsia="zh-CN" w:bidi="ar"/>
        </w:rPr>
        <w:t xml:space="preserve">Strategi S-O </w:t>
      </w:r>
      <w:r>
        <w:rPr>
          <w:rFonts w:hint="default" w:ascii="Times New Roman" w:hAnsi="Times New Roman" w:eastAsia="DengXian" w:cs="Arial"/>
          <w:i/>
          <w:kern w:val="0"/>
          <w:sz w:val="24"/>
          <w:szCs w:val="22"/>
          <w:lang w:val="en-US" w:eastAsia="zh-CN" w:bidi="ar"/>
        </w:rPr>
        <w:t>(Strength-Opportunity)</w:t>
      </w:r>
      <w:r>
        <w:rPr>
          <w:rFonts w:hint="default" w:ascii="Times New Roman" w:hAnsi="Times New Roman" w:eastAsia="DengXian" w:cs="Arial"/>
          <w:kern w:val="0"/>
          <w:sz w:val="24"/>
          <w:szCs w:val="22"/>
          <w:lang w:val="en-US" w:eastAsia="zh-CN" w:bidi="ar"/>
        </w:rPr>
        <w:t xml:space="preserve">, strategi yang diimplementasikan yaitu dengan </w:t>
      </w:r>
      <w:r>
        <w:rPr>
          <w:rFonts w:hint="default" w:ascii="Times New Roman" w:hAnsi="Times New Roman" w:eastAsia="DengXian" w:cs="Times New Roman"/>
          <w:kern w:val="0"/>
          <w:sz w:val="24"/>
          <w:szCs w:val="22"/>
          <w:lang w:val="en-US" w:eastAsia="zh-CN" w:bidi="ar"/>
        </w:rPr>
        <w:t xml:space="preserve">memanfaatkan </w:t>
      </w:r>
      <w:r>
        <w:rPr>
          <w:rFonts w:hint="default" w:ascii="Times New Roman" w:hAnsi="Times New Roman" w:eastAsia="DengXian" w:cs="Times New Roman"/>
          <w:i/>
          <w:kern w:val="0"/>
          <w:sz w:val="24"/>
          <w:szCs w:val="22"/>
          <w:lang w:val="en-US" w:eastAsia="zh-CN" w:bidi="ar"/>
        </w:rPr>
        <w:t>database</w:t>
      </w:r>
      <w:r>
        <w:rPr>
          <w:rFonts w:hint="default" w:ascii="Times New Roman" w:hAnsi="Times New Roman" w:eastAsia="DengXian" w:cs="Times New Roman"/>
          <w:kern w:val="0"/>
          <w:sz w:val="24"/>
          <w:szCs w:val="22"/>
          <w:lang w:val="en-US" w:eastAsia="zh-CN" w:bidi="ar"/>
        </w:rPr>
        <w:t xml:space="preserve"> yang dimiliki dengan melakukan </w:t>
      </w:r>
      <w:r>
        <w:rPr>
          <w:rFonts w:hint="default" w:ascii="Times New Roman" w:hAnsi="Times New Roman" w:eastAsia="DengXian" w:cs="Times New Roman"/>
          <w:i/>
          <w:kern w:val="0"/>
          <w:sz w:val="24"/>
          <w:szCs w:val="22"/>
          <w:lang w:val="en-US" w:eastAsia="zh-CN" w:bidi="ar"/>
        </w:rPr>
        <w:t>maping</w:t>
      </w:r>
      <w:r>
        <w:rPr>
          <w:rFonts w:hint="default" w:ascii="Times New Roman" w:hAnsi="Times New Roman" w:eastAsia="DengXian" w:cs="Times New Roman"/>
          <w:kern w:val="0"/>
          <w:sz w:val="24"/>
          <w:szCs w:val="22"/>
          <w:lang w:val="en-US" w:eastAsia="zh-CN" w:bidi="ar"/>
        </w:rPr>
        <w:t xml:space="preserve"> potensi berdasarkan demografi dan penghasilan, kemudian dilakukan penawaran langsung dan terarah dengan menginformasikan keunggulan yang ada seperti proses SLA yang ringkas, jaringan kantor yang banyak dan fitur yang beragam.</w:t>
      </w:r>
    </w:p>
    <w:p>
      <w:pPr>
        <w:keepNext w:val="0"/>
        <w:keepLines w:val="0"/>
        <w:widowControl/>
        <w:numPr>
          <w:ilvl w:val="0"/>
          <w:numId w:val="8"/>
        </w:numPr>
        <w:suppressLineNumbers w:val="0"/>
        <w:spacing w:before="0" w:beforeAutospacing="0" w:after="0" w:afterAutospacing="0" w:line="360" w:lineRule="auto"/>
        <w:ind w:left="720" w:right="0" w:hanging="360"/>
        <w:jc w:val="both"/>
        <w:rPr>
          <w:lang w:val="en-US"/>
        </w:rPr>
      </w:pPr>
      <w:r>
        <w:rPr>
          <w:rFonts w:hint="default" w:ascii="Times New Roman" w:hAnsi="Times New Roman" w:eastAsia="DengXian" w:cs="Arial"/>
          <w:kern w:val="0"/>
          <w:sz w:val="24"/>
          <w:szCs w:val="22"/>
          <w:lang w:val="en-US" w:eastAsia="zh-CN" w:bidi="ar"/>
        </w:rPr>
        <w:t xml:space="preserve">Strategi S-T </w:t>
      </w:r>
      <w:r>
        <w:rPr>
          <w:rFonts w:hint="default" w:ascii="Times New Roman" w:hAnsi="Times New Roman" w:eastAsia="DengXian" w:cs="Arial"/>
          <w:i/>
          <w:kern w:val="0"/>
          <w:sz w:val="24"/>
          <w:szCs w:val="22"/>
          <w:lang w:val="en-US" w:eastAsia="zh-CN" w:bidi="ar"/>
        </w:rPr>
        <w:t>(Strength-Threath)</w:t>
      </w:r>
      <w:r>
        <w:rPr>
          <w:rFonts w:hint="default" w:ascii="Times New Roman" w:hAnsi="Times New Roman" w:eastAsia="DengXian" w:cs="Arial"/>
          <w:kern w:val="0"/>
          <w:sz w:val="24"/>
          <w:szCs w:val="22"/>
          <w:lang w:val="en-US" w:eastAsia="zh-CN" w:bidi="ar"/>
        </w:rPr>
        <w:t xml:space="preserve"> strategi yang dilakukan yaitu mengonsolidasikan jalinan kerjsama yang sudah ada dengan para </w:t>
      </w:r>
      <w:r>
        <w:rPr>
          <w:rFonts w:hint="default" w:ascii="Times New Roman" w:hAnsi="Times New Roman" w:eastAsia="DengXian" w:cs="Arial"/>
          <w:i/>
          <w:kern w:val="0"/>
          <w:sz w:val="24"/>
          <w:szCs w:val="22"/>
          <w:lang w:val="en-US" w:eastAsia="zh-CN" w:bidi="ar"/>
        </w:rPr>
        <w:t>stakeholder</w:t>
      </w:r>
      <w:r>
        <w:rPr>
          <w:rFonts w:hint="default" w:ascii="Times New Roman" w:hAnsi="Times New Roman" w:eastAsia="DengXian" w:cs="Arial"/>
          <w:kern w:val="0"/>
          <w:sz w:val="24"/>
          <w:szCs w:val="22"/>
          <w:lang w:val="en-US" w:eastAsia="zh-CN" w:bidi="ar"/>
        </w:rPr>
        <w:t xml:space="preserve"> guna menahan laju ekspansi para pesaing, kemudian melakukan mitigasi mendalam terhadap dampak buruk dari kondisi ekonomi terhadap pemasaran dan kesehatan kredit yang eksisting.</w:t>
      </w:r>
    </w:p>
    <w:p>
      <w:pPr>
        <w:keepNext w:val="0"/>
        <w:keepLines w:val="0"/>
        <w:widowControl/>
        <w:numPr>
          <w:ilvl w:val="0"/>
          <w:numId w:val="8"/>
        </w:numPr>
        <w:suppressLineNumbers w:val="0"/>
        <w:spacing w:before="0" w:beforeAutospacing="0" w:after="0" w:afterAutospacing="0" w:line="360" w:lineRule="auto"/>
        <w:ind w:left="720" w:right="0" w:hanging="360"/>
        <w:jc w:val="both"/>
        <w:rPr>
          <w:lang w:val="en-US"/>
        </w:rPr>
      </w:pPr>
      <w:r>
        <w:rPr>
          <w:rFonts w:hint="default" w:ascii="Times New Roman" w:hAnsi="Times New Roman" w:eastAsia="DengXian" w:cs="Arial"/>
          <w:kern w:val="0"/>
          <w:sz w:val="24"/>
          <w:szCs w:val="22"/>
          <w:lang w:val="en-US" w:eastAsia="zh-CN" w:bidi="ar"/>
        </w:rPr>
        <w:t xml:space="preserve">Strategi W-O </w:t>
      </w:r>
      <w:r>
        <w:rPr>
          <w:rFonts w:hint="default" w:ascii="Times New Roman" w:hAnsi="Times New Roman" w:eastAsia="DengXian" w:cs="Arial"/>
          <w:i/>
          <w:kern w:val="0"/>
          <w:sz w:val="24"/>
          <w:szCs w:val="22"/>
          <w:lang w:val="en-US" w:eastAsia="zh-CN" w:bidi="ar"/>
        </w:rPr>
        <w:t>(Weakness-Opportunity)</w:t>
      </w:r>
      <w:r>
        <w:rPr>
          <w:rFonts w:hint="default" w:ascii="Times New Roman" w:hAnsi="Times New Roman" w:eastAsia="DengXian" w:cs="Arial"/>
          <w:kern w:val="0"/>
          <w:sz w:val="24"/>
          <w:szCs w:val="22"/>
          <w:lang w:val="en-US" w:eastAsia="zh-CN" w:bidi="ar"/>
        </w:rPr>
        <w:t xml:space="preserve"> strategi yang dilakukan yaitu m</w:t>
      </w:r>
      <w:r>
        <w:rPr>
          <w:rFonts w:hint="default" w:ascii="Times New Roman" w:hAnsi="Times New Roman" w:eastAsia="DengXian" w:cs="Times New Roman"/>
          <w:kern w:val="0"/>
          <w:sz w:val="24"/>
          <w:szCs w:val="22"/>
          <w:lang w:val="en-US" w:eastAsia="zh-CN" w:bidi="ar"/>
        </w:rPr>
        <w:t xml:space="preserve">engerahkan semua instrumen pemasar dengan terencana dan terarah berdasarkan pemetaan dari </w:t>
      </w:r>
      <w:r>
        <w:rPr>
          <w:rFonts w:hint="default" w:ascii="Times New Roman" w:hAnsi="Times New Roman" w:eastAsia="DengXian" w:cs="Times New Roman"/>
          <w:i/>
          <w:kern w:val="0"/>
          <w:sz w:val="24"/>
          <w:szCs w:val="22"/>
          <w:lang w:val="en-US" w:eastAsia="zh-CN" w:bidi="ar"/>
        </w:rPr>
        <w:t xml:space="preserve">database, </w:t>
      </w:r>
      <w:r>
        <w:rPr>
          <w:rFonts w:hint="default" w:ascii="Times New Roman" w:hAnsi="Times New Roman" w:eastAsia="DengXian" w:cs="Times New Roman"/>
          <w:kern w:val="0"/>
          <w:sz w:val="24"/>
          <w:szCs w:val="22"/>
          <w:lang w:val="en-US" w:eastAsia="zh-CN" w:bidi="ar"/>
        </w:rPr>
        <w:t xml:space="preserve">kemudian pemetaan lanjutan dari prospek efek pembangunan infrastruktur dan perumahan di wilayah kabupaten bandung, yang didampingi pemanfaatan </w:t>
      </w:r>
      <w:r>
        <w:rPr>
          <w:rFonts w:hint="default" w:ascii="Times New Roman" w:hAnsi="Times New Roman" w:eastAsia="DengXian" w:cs="Times New Roman"/>
          <w:i/>
          <w:kern w:val="0"/>
          <w:sz w:val="24"/>
          <w:szCs w:val="22"/>
          <w:lang w:val="en-US" w:eastAsia="zh-CN" w:bidi="ar"/>
        </w:rPr>
        <w:t xml:space="preserve">branding </w:t>
      </w:r>
      <w:r>
        <w:rPr>
          <w:rFonts w:hint="default" w:ascii="Times New Roman" w:hAnsi="Times New Roman" w:eastAsia="DengXian" w:cs="Times New Roman"/>
          <w:kern w:val="0"/>
          <w:sz w:val="24"/>
          <w:szCs w:val="22"/>
          <w:lang w:val="en-US" w:eastAsia="zh-CN" w:bidi="ar"/>
        </w:rPr>
        <w:t>dan kepercayaan masyarakat kepada Bank BJB.</w:t>
      </w:r>
    </w:p>
    <w:p>
      <w:pPr>
        <w:keepNext w:val="0"/>
        <w:keepLines w:val="0"/>
        <w:widowControl/>
        <w:numPr>
          <w:ilvl w:val="0"/>
          <w:numId w:val="8"/>
        </w:numPr>
        <w:suppressLineNumbers w:val="0"/>
        <w:spacing w:before="0" w:beforeAutospacing="0" w:after="0" w:afterAutospacing="0" w:line="360" w:lineRule="auto"/>
        <w:ind w:left="720" w:right="0" w:hanging="360"/>
        <w:jc w:val="both"/>
        <w:rPr>
          <w:lang w:val="en-US"/>
        </w:rPr>
      </w:pPr>
      <w:r>
        <w:rPr>
          <w:rFonts w:hint="default" w:ascii="Times New Roman" w:hAnsi="Times New Roman" w:eastAsia="DengXian" w:cs="Arial"/>
          <w:kern w:val="0"/>
          <w:sz w:val="24"/>
          <w:szCs w:val="22"/>
          <w:lang w:val="en-US" w:eastAsia="zh-CN" w:bidi="ar"/>
        </w:rPr>
        <w:t>Strategi W-T</w:t>
      </w:r>
      <w:r>
        <w:rPr>
          <w:rFonts w:hint="default" w:ascii="Times New Roman" w:hAnsi="Times New Roman" w:eastAsia="DengXian" w:cs="Arial"/>
          <w:i/>
          <w:kern w:val="0"/>
          <w:sz w:val="24"/>
          <w:szCs w:val="22"/>
          <w:lang w:val="en-US" w:eastAsia="zh-CN" w:bidi="ar"/>
        </w:rPr>
        <w:t xml:space="preserve"> (Weakness-Threat)</w:t>
      </w:r>
      <w:r>
        <w:rPr>
          <w:rFonts w:hint="default" w:ascii="Times New Roman" w:hAnsi="Times New Roman" w:eastAsia="DengXian" w:cs="Arial"/>
          <w:kern w:val="0"/>
          <w:sz w:val="24"/>
          <w:szCs w:val="22"/>
          <w:lang w:val="en-US" w:eastAsia="zh-CN" w:bidi="ar"/>
        </w:rPr>
        <w:t xml:space="preserve"> strategi yang dilakukan yaitu meningkatkan kompetensi SDM Bank BJB Cabang Soreang, baik dalam hal bisnis, pemasaran juga dalam hal manajemen agar agar memiliki kapasitas lebih untuk menghadapi ancaman kompetitor dan situasi ekonomi, selanjutnya dilakukan dengan meningkatkan </w:t>
      </w:r>
      <w:r>
        <w:rPr>
          <w:rFonts w:hint="default" w:ascii="Times New Roman" w:hAnsi="Times New Roman" w:eastAsia="DengXian" w:cs="Arial"/>
          <w:i/>
          <w:kern w:val="0"/>
          <w:sz w:val="24"/>
          <w:szCs w:val="22"/>
          <w:lang w:val="en-US" w:eastAsia="zh-CN" w:bidi="ar"/>
        </w:rPr>
        <w:t>brand awareness</w:t>
      </w:r>
      <w:r>
        <w:rPr>
          <w:rFonts w:hint="default" w:ascii="Times New Roman" w:hAnsi="Times New Roman" w:eastAsia="DengXian" w:cs="Arial"/>
          <w:kern w:val="0"/>
          <w:sz w:val="24"/>
          <w:szCs w:val="22"/>
          <w:lang w:val="en-US" w:eastAsia="zh-CN" w:bidi="ar"/>
        </w:rPr>
        <w:t xml:space="preserve"> konsumen terhadap bank BJB.</w:t>
      </w:r>
    </w:p>
    <w:p>
      <w:pPr>
        <w:numPr>
          <w:numId w:val="0"/>
        </w:numPr>
        <w:spacing w:line="276" w:lineRule="auto"/>
        <w:ind w:left="-30" w:leftChars="0" w:firstLine="720" w:firstLineChars="0"/>
        <w:rPr>
          <w:rFonts w:cs="Times New Roman"/>
          <w:lang w:val="en-US"/>
        </w:rPr>
      </w:pPr>
    </w:p>
    <w:p>
      <w:pPr>
        <w:spacing w:line="276" w:lineRule="auto"/>
        <w:ind w:left="720"/>
        <w:rPr>
          <w:rFonts w:cs="Times New Roman"/>
          <w:lang w:val="en-US"/>
        </w:rPr>
      </w:pPr>
    </w:p>
    <w:p>
      <w:pPr>
        <w:pStyle w:val="21"/>
        <w:spacing w:line="276" w:lineRule="auto"/>
        <w:rPr>
          <w:rFonts w:cs="Times New Roman"/>
          <w:lang w:val="en-US"/>
        </w:rPr>
      </w:pPr>
      <w:r>
        <w:rPr>
          <w:rFonts w:cs="Times New Roman"/>
          <w:lang w:val="en-US"/>
        </w:rPr>
        <w:t>Rekomendasi</w:t>
      </w:r>
    </w:p>
    <w:p>
      <w:pPr>
        <w:numPr>
          <w:ilvl w:val="0"/>
          <w:numId w:val="9"/>
        </w:numPr>
        <w:tabs>
          <w:tab w:val="left" w:pos="270"/>
        </w:tabs>
        <w:spacing w:line="276" w:lineRule="auto"/>
        <w:ind w:left="270" w:hanging="270"/>
        <w:rPr>
          <w:rFonts w:cs="Times New Roman"/>
          <w:lang w:val="en-US"/>
        </w:rPr>
      </w:pPr>
      <w:r>
        <w:rPr>
          <w:rFonts w:cs="Times New Roman"/>
          <w:lang w:val="en-US"/>
        </w:rPr>
        <w:t xml:space="preserve">Melakukan evaluasi terhadap jalinan kerjasama dengan para mitra, untuk memastikan semua </w:t>
      </w:r>
      <w:r>
        <w:rPr>
          <w:rFonts w:cs="Times New Roman"/>
          <w:i/>
          <w:iCs/>
          <w:lang w:val="en-US"/>
        </w:rPr>
        <w:t>developer</w:t>
      </w:r>
      <w:r>
        <w:rPr>
          <w:rFonts w:cs="Times New Roman"/>
          <w:lang w:val="en-US"/>
        </w:rPr>
        <w:t xml:space="preserve"> perumahan yang ada di wilayah Kabupaten Bandung telah dilakukan kerjasama dengan Bank BJB Cabang Soreang dan seluruh kantor jaringannya melalui perjanjian MoU, sebagai upaya untuk memetakan potensi kekuatan dan relasi kerjasama Bank BJB dengan para mitra KPR.</w:t>
      </w:r>
    </w:p>
    <w:p>
      <w:pPr>
        <w:numPr>
          <w:ilvl w:val="0"/>
          <w:numId w:val="9"/>
        </w:numPr>
        <w:tabs>
          <w:tab w:val="left" w:pos="270"/>
        </w:tabs>
        <w:spacing w:line="276" w:lineRule="auto"/>
        <w:ind w:left="270" w:hanging="270"/>
        <w:rPr>
          <w:rFonts w:cs="Times New Roman"/>
          <w:lang w:val="en-US"/>
        </w:rPr>
      </w:pPr>
      <w:r>
        <w:rPr>
          <w:rFonts w:cs="Times New Roman"/>
          <w:lang w:val="en-US"/>
        </w:rPr>
        <w:t xml:space="preserve">Menggencarkan promosi produk KPR selain perumahan baru seperti produk KPR </w:t>
      </w:r>
      <w:r>
        <w:rPr>
          <w:rFonts w:cs="Times New Roman"/>
          <w:i/>
          <w:iCs/>
          <w:lang w:val="en-US"/>
        </w:rPr>
        <w:t>Secondary</w:t>
      </w:r>
      <w:r>
        <w:rPr>
          <w:rFonts w:cs="Times New Roman"/>
          <w:lang w:val="en-US"/>
        </w:rPr>
        <w:t>, sebab rumah yang bekas untuk dijual dan dihuni memiliki potensi yang banyak, di mana pasar dan penjualnya tersebar di masyarakat. Pihak bank cukup menjadi fasilitator untuk merealisasikan hal tersebut. Harga yang relatif lebih murah dan terdapat jalinan langsung antar penjual dan pembeli membuat pihak bank tak perlu memprospeknya terlebih dahulu, sehingga proses lebih efektif dan alokasi waktu dapat dialihkan pada pemasaran produk lainnya.</w:t>
      </w:r>
    </w:p>
    <w:p>
      <w:pPr>
        <w:numPr>
          <w:ilvl w:val="0"/>
          <w:numId w:val="9"/>
        </w:numPr>
        <w:tabs>
          <w:tab w:val="left" w:pos="270"/>
        </w:tabs>
        <w:spacing w:line="276" w:lineRule="auto"/>
        <w:ind w:left="270" w:hanging="270"/>
        <w:rPr>
          <w:rFonts w:cs="Times New Roman"/>
          <w:lang w:val="en-US"/>
        </w:rPr>
      </w:pPr>
      <w:r>
        <w:rPr>
          <w:rFonts w:cs="Times New Roman"/>
          <w:lang w:val="en-US"/>
        </w:rPr>
        <w:t xml:space="preserve">Memastikan mutu SDM Faktor SDM dalam pemasaran merupakan hal yang esensial dan berperan sangat penting dalam upaya pemasaran produk maka dari itu memastikan mutu SDM dengan cara meningkatkan kompetensi serta </w:t>
      </w:r>
      <w:r>
        <w:rPr>
          <w:rFonts w:cs="Times New Roman"/>
          <w:i/>
          <w:iCs/>
          <w:lang w:val="en-US"/>
        </w:rPr>
        <w:t>product knowledge</w:t>
      </w:r>
      <w:r>
        <w:rPr>
          <w:rFonts w:cs="Times New Roman"/>
          <w:lang w:val="en-US"/>
        </w:rPr>
        <w:t xml:space="preserve"> wajib adanya.</w:t>
      </w:r>
    </w:p>
    <w:p>
      <w:pPr>
        <w:numPr>
          <w:ilvl w:val="0"/>
          <w:numId w:val="9"/>
        </w:numPr>
        <w:tabs>
          <w:tab w:val="left" w:pos="270"/>
        </w:tabs>
        <w:spacing w:line="276" w:lineRule="auto"/>
        <w:ind w:left="270" w:hanging="270"/>
        <w:rPr>
          <w:rFonts w:cs="Times New Roman"/>
          <w:lang w:val="en-US"/>
        </w:rPr>
      </w:pPr>
      <w:r>
        <w:rPr>
          <w:rFonts w:cs="Times New Roman"/>
          <w:lang w:val="en-US"/>
        </w:rPr>
        <w:t xml:space="preserve">Memberikan insentif bagi pemasar dan pemberi referensi, karena sebagai instrumen utama dalam pemasaran pemberian insentif merupakan hal yang bersifat apresiatif kepada tim pemasar KPR, hal tersebut dikarenakan tim pemasaran menjadi ujung tombak dalam bisnis KPR Bank BJB Cabang Soreang, selain itu pemberian insentif bagi tim pemasar dapat memacu semangat bekerja untuk mencapai target bisnis. Di samping itu insentif juga perlu diberikan kepada pemberi referensi yang tak hanya kepada </w:t>
      </w:r>
      <w:r>
        <w:rPr>
          <w:rFonts w:cs="Times New Roman"/>
          <w:i/>
          <w:iCs/>
          <w:lang w:val="en-US"/>
        </w:rPr>
        <w:t xml:space="preserve">developer </w:t>
      </w:r>
      <w:r>
        <w:rPr>
          <w:rFonts w:cs="Times New Roman"/>
          <w:lang w:val="en-US"/>
        </w:rPr>
        <w:t>perumahan, hal ini akan memantik jaringan-jaringan pemasaran yang luas, dengan catatan insentif tersebut baru akan diperoleh apabila pengajuan aplikasi sudah sampai pada tahap realisasi.</w:t>
      </w:r>
    </w:p>
    <w:p>
      <w:pPr>
        <w:numPr>
          <w:ilvl w:val="0"/>
          <w:numId w:val="9"/>
        </w:numPr>
        <w:spacing w:line="276" w:lineRule="auto"/>
        <w:ind w:left="270" w:hanging="270"/>
        <w:rPr>
          <w:rFonts w:cs="Times New Roman"/>
          <w:lang w:val="en-US"/>
        </w:rPr>
      </w:pPr>
      <w:r>
        <w:rPr>
          <w:rFonts w:cs="Times New Roman"/>
          <w:lang w:val="en-US"/>
        </w:rPr>
        <w:t xml:space="preserve">Optimalisasi jaringan, selain mengoptimalkan jaringan dari luar, jaringan dari dalam pun harus diperhatikan karena sumber daya utama berada di sisi internal perusahaan, maka dari itu optimalisasi jaringan kantor Bank BJB Cabang Soreang mutlak adanya, selain pelatihan kompetensi juga perlu ditanamkan kesadaran sosial mengenai pentingnya bisnis KPR terhadap pencapaian kinerja Bank BJB Cabang Soreang, agar terciptanya sinergi dan konsolidasi bisnis yang kuat. </w:t>
      </w:r>
    </w:p>
    <w:p>
      <w:pPr>
        <w:numPr>
          <w:ilvl w:val="0"/>
          <w:numId w:val="9"/>
        </w:numPr>
        <w:spacing w:line="276" w:lineRule="auto"/>
        <w:ind w:left="270" w:hanging="270"/>
        <w:rPr>
          <w:rFonts w:cs="Times New Roman"/>
          <w:lang w:val="en-US"/>
        </w:rPr>
      </w:pPr>
      <w:r>
        <w:rPr>
          <w:rFonts w:cs="Times New Roman"/>
          <w:lang w:val="en-US"/>
        </w:rPr>
        <w:t xml:space="preserve">Mengubah paradigma KPR sebagai produk unggulan, sebab selama ini KPR tidak menjadi produk utama dari Bank BJB termausk Cabang Soreang, oleh karennaya kurangnya </w:t>
      </w:r>
      <w:r>
        <w:rPr>
          <w:rFonts w:cs="Times New Roman"/>
          <w:i/>
          <w:iCs/>
          <w:lang w:val="en-US"/>
        </w:rPr>
        <w:t xml:space="preserve">product awareness </w:t>
      </w:r>
      <w:r>
        <w:rPr>
          <w:rFonts w:cs="Times New Roman"/>
          <w:lang w:val="en-US"/>
        </w:rPr>
        <w:t>dan</w:t>
      </w:r>
      <w:r>
        <w:rPr>
          <w:rFonts w:cs="Times New Roman"/>
          <w:i/>
          <w:iCs/>
          <w:lang w:val="en-US"/>
        </w:rPr>
        <w:t xml:space="preserve"> brand awareness</w:t>
      </w:r>
      <w:r>
        <w:rPr>
          <w:rFonts w:cs="Times New Roman"/>
          <w:lang w:val="en-US"/>
        </w:rPr>
        <w:t xml:space="preserve"> dari manajemen, sehingga manjemen dan jaringan kantor tidak terlalu mengindahkan bisnis ini, pihak yang berkeja hanyalah staf pemasaran saja, itu sesuai dengan </w:t>
      </w:r>
      <w:r>
        <w:rPr>
          <w:rFonts w:cs="Times New Roman"/>
          <w:i/>
          <w:iCs/>
          <w:lang w:val="en-US"/>
        </w:rPr>
        <w:t>jobdesk</w:t>
      </w:r>
      <w:r>
        <w:rPr>
          <w:rFonts w:cs="Times New Roman"/>
          <w:lang w:val="en-US"/>
        </w:rPr>
        <w:t xml:space="preserve">, tetapi jika menginginkan pencapaian dengan kinerja yang baik diperlukan perubahan paradigma, sehingga setiap bagian dan jaringan kantor memiliki kepedulian terhadap lini bisnis ini, sehingga menciptakan dorongan inisastif untuk </w:t>
      </w:r>
      <w:r>
        <w:rPr>
          <w:rFonts w:cs="Times New Roman"/>
          <w:i/>
          <w:iCs/>
          <w:lang w:val="en-US"/>
        </w:rPr>
        <w:t>personal selling</w:t>
      </w:r>
      <w:r>
        <w:rPr>
          <w:rFonts w:cs="Times New Roman"/>
          <w:lang w:val="en-US"/>
        </w:rPr>
        <w:t xml:space="preserve"> di setiap ada kesempatan.</w:t>
      </w: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bCs/>
          <w:szCs w:val="24"/>
          <w:lang w:val="en-US" w:eastAsia="zh-CN"/>
        </w:rPr>
      </w:pPr>
    </w:p>
    <w:p>
      <w:pPr>
        <w:spacing w:line="276" w:lineRule="auto"/>
        <w:ind w:firstLine="720"/>
        <w:rPr>
          <w:rFonts w:cs="Times New Roman"/>
          <w:lang w:val="en-US"/>
        </w:rPr>
      </w:pPr>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bookmarkStart w:id="21" w:name="_GoBack"/>
      <w:bookmarkEnd w:id="21"/>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p>
    <w:p>
      <w:pPr>
        <w:spacing w:after="160" w:line="276" w:lineRule="auto"/>
        <w:jc w:val="left"/>
        <w:rPr>
          <w:rFonts w:cs="Times New Roman"/>
          <w:b/>
          <w:bCs/>
          <w:lang w:val="en-US" w:eastAsia="zh-CN"/>
        </w:rPr>
      </w:pPr>
    </w:p>
    <w:p>
      <w:pPr>
        <w:pStyle w:val="13"/>
        <w:tabs>
          <w:tab w:val="left" w:pos="720"/>
        </w:tabs>
        <w:spacing w:line="276" w:lineRule="auto"/>
        <w:ind w:hanging="540"/>
        <w:rPr>
          <w:rFonts w:ascii="Times New Roman" w:hAnsi="Times New Roman" w:cs="Times New Roman"/>
          <w:lang w:val="en-US"/>
        </w:rPr>
      </w:pPr>
      <w:bookmarkStart w:id="19" w:name="_Toc63234872"/>
      <w:bookmarkStart w:id="20" w:name="_Toc59664124"/>
      <w:r>
        <w:rPr>
          <w:rFonts w:ascii="Times New Roman" w:hAnsi="Times New Roman" w:cs="Times New Roman"/>
          <w:lang w:val="en-US"/>
        </w:rPr>
        <w:t>DAFTAR PUSTAKA</w:t>
      </w:r>
      <w:bookmarkEnd w:id="19"/>
      <w:bookmarkEnd w:id="20"/>
    </w:p>
    <w:p>
      <w:pPr>
        <w:spacing w:line="276" w:lineRule="auto"/>
        <w:ind w:left="900" w:hanging="900"/>
        <w:rPr>
          <w:rFonts w:cs="Times New Roman"/>
          <w:szCs w:val="24"/>
          <w:lang w:val="en-US"/>
        </w:rPr>
      </w:pPr>
      <w:r>
        <w:rPr>
          <w:rFonts w:cs="Times New Roman"/>
        </w:rPr>
        <w:t>Aditya, Muhammad Arif. 2014.  Strategi Pemasaran Pembiyaan KPR Syariah Bersubsidi Bagi Masyarakat Beerpenghasilan Rendah di BTN Syariah. Fakultas Syariah dan Hukum</w:t>
      </w:r>
      <w:r>
        <w:rPr>
          <w:rFonts w:cs="Times New Roman"/>
          <w:szCs w:val="24"/>
          <w:lang w:val="en-US"/>
        </w:rPr>
        <w:t xml:space="preserve"> </w:t>
      </w:r>
      <w:r>
        <w:rPr>
          <w:rFonts w:cs="Times New Roman"/>
        </w:rPr>
        <w:t>Universitas Islam Negeri Syarif Hidayatullah. Jakarta.</w:t>
      </w:r>
    </w:p>
    <w:p>
      <w:pPr>
        <w:spacing w:line="276" w:lineRule="auto"/>
        <w:ind w:left="900" w:hanging="900"/>
        <w:rPr>
          <w:rFonts w:cs="Times New Roman"/>
          <w:lang w:eastAsia="zh-CN"/>
        </w:rPr>
      </w:pPr>
      <w:r>
        <w:rPr>
          <w:rFonts w:cs="Times New Roman"/>
        </w:rPr>
        <w:t>Agustina</w:t>
      </w:r>
      <w:r>
        <w:rPr>
          <w:rFonts w:cs="Times New Roman"/>
          <w:lang w:val="en-US"/>
        </w:rPr>
        <w:t>,</w:t>
      </w:r>
      <w:r>
        <w:rPr>
          <w:rFonts w:cs="Times New Roman"/>
        </w:rPr>
        <w:t xml:space="preserve"> Setiyawati. 2008. Analisis Strategi Promosi Kredit Kepemilikan Rumah (KPR) Sistem Konvensional dan Syariah (Studi Kasus: BTN dan BTN Syariah Kantor Cabang Solo). Islamic Finance &amp; Business Review. Vol. 3 No.1.</w:t>
      </w:r>
    </w:p>
    <w:p>
      <w:pPr>
        <w:spacing w:line="276" w:lineRule="auto"/>
        <w:ind w:left="851" w:hanging="851"/>
        <w:rPr>
          <w:rFonts w:cs="Times New Roman"/>
        </w:rPr>
      </w:pPr>
      <w:r>
        <w:rPr>
          <w:rFonts w:cs="Times New Roman"/>
        </w:rPr>
        <w:t>Afandi, Pandi. 2018. Manajemen Sumber Daya Manusia (Teori, Konsep dan Indikator). Riau: Zanafa Publishing.</w:t>
      </w:r>
    </w:p>
    <w:p>
      <w:pPr>
        <w:spacing w:line="276" w:lineRule="auto"/>
        <w:ind w:left="851" w:hanging="851"/>
        <w:rPr>
          <w:rFonts w:cs="Times New Roman"/>
        </w:rPr>
      </w:pPr>
      <w:r>
        <w:rPr>
          <w:rFonts w:cs="Times New Roman"/>
        </w:rPr>
        <w:t>Amirullah. 2015. Pengantar Manajemen. Jakarta: Mitra Wacana Media.</w:t>
      </w:r>
    </w:p>
    <w:p>
      <w:pPr>
        <w:spacing w:line="276" w:lineRule="auto"/>
        <w:ind w:left="851" w:hanging="851"/>
        <w:rPr>
          <w:rFonts w:cs="Times New Roman"/>
        </w:rPr>
      </w:pPr>
      <w:r>
        <w:rPr>
          <w:rFonts w:cs="Times New Roman"/>
        </w:rPr>
        <w:t>Arikunto, S. 2006. Metode Penelitian Kualitatif. Jakarta: Bumi Aksara.</w:t>
      </w:r>
    </w:p>
    <w:p>
      <w:pPr>
        <w:spacing w:line="276" w:lineRule="auto"/>
        <w:ind w:left="851" w:hanging="851"/>
        <w:rPr>
          <w:rFonts w:cs="Times New Roman"/>
        </w:rPr>
      </w:pPr>
      <w:r>
        <w:rPr>
          <w:rFonts w:cs="Times New Roman"/>
        </w:rPr>
        <w:t>Armstrong, Kotler. 2015. Marketing an Introducing Prentice Hall twelfth edition. England : Pearson Education, Inc.</w:t>
      </w:r>
    </w:p>
    <w:p>
      <w:pPr>
        <w:spacing w:line="276" w:lineRule="auto"/>
        <w:ind w:left="900" w:hanging="900"/>
        <w:rPr>
          <w:rFonts w:cs="Times New Roman"/>
          <w:szCs w:val="24"/>
          <w:lang w:val="en-US"/>
        </w:rPr>
      </w:pPr>
      <w:r>
        <w:rPr>
          <w:rFonts w:cs="Times New Roman"/>
        </w:rPr>
        <w:t>Astuti, Ira. Strategi Pemasaran Kredit Pemilikan Rumah (Kpr) Pada PT. Bank Muamalat Indonesia, Tbk. Cabang Medan Sudirman. Fakultas Ekonomi dan Bisnis Islam. Universitas Islam Negeri Sumatera Utara Medan. Medan</w:t>
      </w:r>
    </w:p>
    <w:p>
      <w:pPr>
        <w:spacing w:line="276" w:lineRule="auto"/>
        <w:ind w:left="851" w:hanging="851"/>
        <w:rPr>
          <w:rFonts w:cs="Times New Roman"/>
        </w:rPr>
      </w:pPr>
      <w:r>
        <w:rPr>
          <w:rFonts w:cs="Times New Roman"/>
        </w:rPr>
        <w:t>Batlajery, Semuel. 2016. Penerapan Fungsi-Fungsi Manajemen Pada Aparatur Pemerintahan Kampung Tambat Kabupaten Merauke. Jurnal Ilmu Ekonomi &amp; Sosial. Vol.Vii, No. 2.</w:t>
      </w:r>
    </w:p>
    <w:p>
      <w:pPr>
        <w:spacing w:line="276" w:lineRule="auto"/>
        <w:ind w:left="851" w:hanging="851"/>
        <w:rPr>
          <w:rFonts w:cs="Times New Roman"/>
        </w:rPr>
      </w:pPr>
      <w:r>
        <w:rPr>
          <w:rFonts w:cs="Times New Roman"/>
        </w:rPr>
        <w:t xml:space="preserve">David, Fred R., David, Forest R. 2015. Manajemen Strategik. Jakarta: Salemba Empat. </w:t>
      </w:r>
    </w:p>
    <w:p>
      <w:pPr>
        <w:spacing w:line="276" w:lineRule="auto"/>
        <w:ind w:left="851" w:hanging="851"/>
        <w:rPr>
          <w:rFonts w:cs="Times New Roman"/>
        </w:rPr>
      </w:pPr>
      <w:r>
        <w:rPr>
          <w:rFonts w:cs="Times New Roman"/>
        </w:rPr>
        <w:t>Dessler, Gary. 2015. Manajemen Sumber Daya Manusia. Jakarta: Salemba Empat.</w:t>
      </w:r>
    </w:p>
    <w:p>
      <w:pPr>
        <w:spacing w:line="276" w:lineRule="auto"/>
        <w:ind w:left="810" w:hanging="810"/>
        <w:rPr>
          <w:rFonts w:cs="Times New Roman"/>
          <w:szCs w:val="24"/>
          <w:lang w:val="en-US"/>
        </w:rPr>
      </w:pPr>
      <w:r>
        <w:rPr>
          <w:rFonts w:cs="Times New Roman"/>
        </w:rPr>
        <w:t>Faiqoh, Rida. 2013. Analisis Strategi Pemasaran KPRS di Bank Muamalat Cabang Kudus. Jurnal Iqtishadia. Vol. 6 No. 2.</w:t>
      </w:r>
    </w:p>
    <w:p>
      <w:pPr>
        <w:spacing w:line="276" w:lineRule="auto"/>
        <w:ind w:left="810" w:hanging="810"/>
        <w:rPr>
          <w:rFonts w:cs="Times New Roman"/>
          <w:szCs w:val="24"/>
          <w:lang w:val="en-US"/>
        </w:rPr>
      </w:pPr>
      <w:r>
        <w:rPr>
          <w:rFonts w:cs="Times New Roman"/>
        </w:rPr>
        <w:t>Fitriani. 2008. Analis Strategi Pemasaran Perumahan Permata Depok. Fakultas Ekonomi dan Manajemen. Institut Pertanian Bogor. Bogor.</w:t>
      </w:r>
    </w:p>
    <w:p>
      <w:pPr>
        <w:spacing w:line="276" w:lineRule="auto"/>
        <w:ind w:left="851" w:hanging="851"/>
        <w:rPr>
          <w:rFonts w:cs="Times New Roman"/>
        </w:rPr>
      </w:pPr>
      <w:r>
        <w:rPr>
          <w:rFonts w:cs="Times New Roman"/>
        </w:rPr>
        <w:t>Harahap, Sofyan Syafri. 2015. Analisis Kritis atas Laporan Keuangan. Edisi 1-10. Jakarta: Rajawali Pers.</w:t>
      </w:r>
    </w:p>
    <w:p>
      <w:pPr>
        <w:spacing w:line="276" w:lineRule="auto"/>
        <w:ind w:left="900" w:hanging="900"/>
        <w:rPr>
          <w:rFonts w:cs="Times New Roman"/>
          <w:szCs w:val="24"/>
          <w:lang w:val="en-US"/>
        </w:rPr>
      </w:pPr>
      <w:r>
        <w:rPr>
          <w:rFonts w:cs="Times New Roman"/>
        </w:rPr>
        <w:t>Hilfiya, Sarah. 2018. Strategi Pemasaran KPR BNI Syariah dalam Menghadapi Persaingan Antar Bank. Fakultas Ekonomi dan Bisnis</w:t>
      </w:r>
      <w:r>
        <w:rPr>
          <w:rFonts w:cs="Times New Roman"/>
          <w:szCs w:val="24"/>
          <w:lang w:val="en-US"/>
        </w:rPr>
        <w:t xml:space="preserve"> </w:t>
      </w:r>
      <w:r>
        <w:rPr>
          <w:rFonts w:cs="Times New Roman"/>
        </w:rPr>
        <w:t>Universitas Islam Negeri Syarif Hidayatullah. Jakarta.</w:t>
      </w:r>
    </w:p>
    <w:p>
      <w:pPr>
        <w:spacing w:line="276" w:lineRule="auto"/>
        <w:ind w:left="851" w:hanging="851"/>
        <w:rPr>
          <w:rFonts w:cs="Times New Roman"/>
        </w:rPr>
      </w:pPr>
      <w:r>
        <w:rPr>
          <w:rFonts w:cs="Times New Roman"/>
        </w:rPr>
        <w:t>Husaini., Fitria Happy. 2019. Manajemen Kepemimpinan Pada Lembaga Pendidikan Islam. Jurnal Manajemen, Kepemimpinan, Dan Supervisi Pendidikan. Volume 4, No. 1.</w:t>
      </w:r>
    </w:p>
    <w:p>
      <w:pPr>
        <w:spacing w:line="276" w:lineRule="auto"/>
        <w:ind w:left="851" w:hanging="851"/>
        <w:rPr>
          <w:rFonts w:cs="Times New Roman"/>
        </w:rPr>
      </w:pPr>
      <w:r>
        <w:rPr>
          <w:rFonts w:cs="Times New Roman"/>
          <w:lang w:val="en-US" w:eastAsia="zh-CN"/>
        </w:rPr>
        <w:t>Ikatan Bankir Indonesia. (2012). Manajemen Resiko 1, Mengidentifikasi Risiko Pasar, Operasional, dan Kredit Bank. Jakarta: PT. Gramedia Pustaka Utama,</w:t>
      </w:r>
    </w:p>
    <w:p>
      <w:pPr>
        <w:spacing w:line="276" w:lineRule="auto"/>
        <w:ind w:left="851" w:hanging="851"/>
        <w:rPr>
          <w:rFonts w:cs="Times New Roman"/>
          <w:lang w:eastAsia="zh-CN"/>
        </w:rPr>
      </w:pPr>
      <w:r>
        <w:rPr>
          <w:rFonts w:cs="Times New Roman"/>
        </w:rPr>
        <w:t>Johnson, G.,  Scholes, K.  2016. Exploring Corporate Strategy-Text and Cases. Hemel Hempstead: Prentice-Hall.</w:t>
      </w:r>
    </w:p>
    <w:p>
      <w:pPr>
        <w:spacing w:line="276" w:lineRule="auto"/>
        <w:ind w:left="851" w:hanging="851"/>
        <w:rPr>
          <w:rFonts w:cs="Times New Roman"/>
          <w:lang w:val="en-US" w:eastAsia="zh-CN"/>
        </w:rPr>
      </w:pPr>
      <w:r>
        <w:rPr>
          <w:rFonts w:cs="Times New Roman"/>
          <w:lang w:val="en-US" w:eastAsia="zh-CN"/>
        </w:rPr>
        <w:t xml:space="preserve">Kasmir, 2018. </w:t>
      </w:r>
      <w:r>
        <w:rPr>
          <w:rFonts w:cs="Times New Roman"/>
          <w:i/>
          <w:iCs/>
          <w:lang w:val="en-US" w:eastAsia="zh-CN"/>
        </w:rPr>
        <w:t>Pemasaran Bank</w:t>
      </w:r>
      <w:r>
        <w:rPr>
          <w:rFonts w:cs="Times New Roman"/>
          <w:lang w:val="en-US" w:eastAsia="zh-CN"/>
        </w:rPr>
        <w:t>. Jakarta: Kencana.</w:t>
      </w:r>
    </w:p>
    <w:p>
      <w:pPr>
        <w:spacing w:line="276" w:lineRule="auto"/>
        <w:rPr>
          <w:rFonts w:eastAsia="Times New Roman" w:cs="Times New Roman"/>
          <w:szCs w:val="24"/>
          <w:lang w:val="en-US"/>
        </w:rPr>
      </w:pPr>
      <w:r>
        <w:rPr>
          <w:rFonts w:eastAsia="Times New Roman" w:cs="Times New Roman"/>
          <w:szCs w:val="24"/>
          <w:lang w:val="en-US"/>
        </w:rPr>
        <w:t xml:space="preserve">Kotler, Philip and Kevin Lane Keller, 2016. </w:t>
      </w:r>
      <w:r>
        <w:rPr>
          <w:rFonts w:eastAsia="Times New Roman" w:cs="Times New Roman"/>
          <w:i/>
          <w:iCs/>
          <w:szCs w:val="24"/>
          <w:lang w:val="en-US"/>
        </w:rPr>
        <w:t>Marketing Managemen</w:t>
      </w:r>
      <w:r>
        <w:rPr>
          <w:rFonts w:eastAsia="Times New Roman" w:cs="Times New Roman"/>
          <w:szCs w:val="24"/>
          <w:lang w:val="en-US"/>
        </w:rPr>
        <w:t xml:space="preserve">, 15th Edition, </w:t>
      </w:r>
    </w:p>
    <w:p>
      <w:pPr>
        <w:spacing w:line="276" w:lineRule="auto"/>
        <w:ind w:left="851" w:hanging="131"/>
        <w:rPr>
          <w:rFonts w:cs="Times New Roman"/>
          <w:lang w:val="en-US"/>
        </w:rPr>
      </w:pPr>
      <w:r>
        <w:rPr>
          <w:rFonts w:eastAsia="Times New Roman" w:cs="Times New Roman"/>
          <w:szCs w:val="24"/>
          <w:lang w:val="en-US"/>
        </w:rPr>
        <w:t>Pearson Education,Inc.</w:t>
      </w:r>
    </w:p>
    <w:p>
      <w:pPr>
        <w:spacing w:line="276" w:lineRule="auto"/>
        <w:ind w:left="851" w:hanging="851"/>
        <w:rPr>
          <w:rFonts w:cs="Times New Roman"/>
        </w:rPr>
      </w:pPr>
      <w:r>
        <w:rPr>
          <w:rFonts w:cs="Times New Roman"/>
        </w:rPr>
        <w:t xml:space="preserve">Kotler, Philip., Amstrong, Gary. 2016. </w:t>
      </w:r>
      <w:r>
        <w:rPr>
          <w:rFonts w:cs="Times New Roman"/>
          <w:i/>
          <w:iCs/>
        </w:rPr>
        <w:t>Prinsip-prinsip Pemasaran</w:t>
      </w:r>
      <w:r>
        <w:rPr>
          <w:rFonts w:cs="Times New Roman"/>
        </w:rPr>
        <w:t>. Edii13. Jilid 1. Jakarta:Erlangga.</w:t>
      </w:r>
    </w:p>
    <w:p>
      <w:pPr>
        <w:spacing w:line="276" w:lineRule="auto"/>
        <w:ind w:left="851" w:hanging="851"/>
        <w:rPr>
          <w:rFonts w:cs="Times New Roman"/>
        </w:rPr>
      </w:pPr>
      <w:r>
        <w:rPr>
          <w:rFonts w:cs="Times New Roman"/>
        </w:rPr>
        <w:t>Labaso, Syahrial. 2018. Penerapan Marketing Mix sebagai Strategi Pemasaran Jasa Pendidikan di MAN 1 Yogyakarta. Jurnal Manajemen Pendidikan Islam. Volume 3, Nomor 2.</w:t>
      </w:r>
    </w:p>
    <w:p>
      <w:pPr>
        <w:spacing w:line="276" w:lineRule="auto"/>
        <w:ind w:left="851" w:hanging="851"/>
        <w:rPr>
          <w:rFonts w:cs="Times New Roman"/>
        </w:rPr>
      </w:pPr>
      <w:r>
        <w:rPr>
          <w:rFonts w:cs="Times New Roman"/>
        </w:rPr>
        <w:t xml:space="preserve">Leawaty., Sulistiadi, Wahyu. 2018. Hubungan Bauran Pemasaran (Marketing Mix) Dengan Loyalitas Pelanggan: Systematic Review. Jurnal ARSI. </w:t>
      </w:r>
    </w:p>
    <w:p>
      <w:pPr>
        <w:spacing w:line="276" w:lineRule="auto"/>
        <w:ind w:left="810" w:hanging="810"/>
        <w:rPr>
          <w:rFonts w:cs="Times New Roman"/>
          <w:szCs w:val="24"/>
          <w:lang w:val="en-US"/>
        </w:rPr>
      </w:pPr>
      <w:r>
        <w:rPr>
          <w:rFonts w:cs="Times New Roman"/>
        </w:rPr>
        <w:t>Linda, Rahmawati. 2018. Analisis Strategi Pemasaran dalam Meningkatkan</w:t>
      </w:r>
      <w:r>
        <w:rPr>
          <w:rFonts w:cs="Times New Roman"/>
          <w:szCs w:val="24"/>
          <w:lang w:val="en-US"/>
        </w:rPr>
        <w:t xml:space="preserve"> </w:t>
      </w:r>
      <w:r>
        <w:rPr>
          <w:rFonts w:cs="Times New Roman"/>
        </w:rPr>
        <w:t>Pembiayaan Produk Griya Ib Hasanah Pada Bank BNI</w:t>
      </w:r>
      <w:r>
        <w:rPr>
          <w:rFonts w:cs="Times New Roman"/>
          <w:lang w:val="en-US"/>
        </w:rPr>
        <w:t xml:space="preserve"> </w:t>
      </w:r>
      <w:r>
        <w:rPr>
          <w:rFonts w:cs="Times New Roman"/>
        </w:rPr>
        <w:t>Syariah Kantor Cabang Teluk Betung Lampung. Fakultas Ekonomi dan Bisnis Islam</w:t>
      </w:r>
      <w:r>
        <w:rPr>
          <w:rFonts w:cs="Times New Roman"/>
          <w:lang w:val="en-US"/>
        </w:rPr>
        <w:t xml:space="preserve"> </w:t>
      </w:r>
      <w:r>
        <w:rPr>
          <w:rFonts w:cs="Times New Roman"/>
        </w:rPr>
        <w:t>Universitas Islam Negeri Raden Intan. Lampung.</w:t>
      </w:r>
    </w:p>
    <w:p>
      <w:pPr>
        <w:spacing w:line="276" w:lineRule="auto"/>
        <w:ind w:left="851" w:hanging="851"/>
        <w:rPr>
          <w:rFonts w:cs="Times New Roman"/>
        </w:rPr>
      </w:pPr>
      <w:r>
        <w:rPr>
          <w:rFonts w:cs="Times New Roman"/>
        </w:rPr>
        <w:t>Moleong, Lexy J. 2015. Metode Penelitian Kualitatif. Bandung: Remaja Rosdakarya.</w:t>
      </w:r>
    </w:p>
    <w:p>
      <w:pPr>
        <w:spacing w:line="276" w:lineRule="auto"/>
        <w:ind w:left="851" w:hanging="851"/>
        <w:rPr>
          <w:rFonts w:cs="Times New Roman"/>
        </w:rPr>
      </w:pPr>
      <w:r>
        <w:rPr>
          <w:rFonts w:cs="Times New Roman"/>
        </w:rPr>
        <w:t>Moleong, Lexy. J. 2016. Metodologi Penelitian Kualitatif Edisi Revisi. Bandung: PT. Remaja Rosdakarya.</w:t>
      </w:r>
    </w:p>
    <w:p>
      <w:pPr>
        <w:spacing w:line="276" w:lineRule="auto"/>
        <w:ind w:left="900" w:hanging="900"/>
        <w:rPr>
          <w:rFonts w:cs="Times New Roman"/>
        </w:rPr>
      </w:pPr>
      <w:r>
        <w:rPr>
          <w:rFonts w:cs="Times New Roman"/>
        </w:rPr>
        <w:t>Najib, Mukhamad., Munandar, Jono. 2008. Analisis Strategi Promosi Kredit Pemilikan</w:t>
      </w:r>
      <w:r>
        <w:rPr>
          <w:rFonts w:cs="Times New Roman"/>
          <w:szCs w:val="24"/>
          <w:lang w:val="en-US"/>
        </w:rPr>
        <w:t xml:space="preserve"> </w:t>
      </w:r>
      <w:r>
        <w:rPr>
          <w:rFonts w:cs="Times New Roman"/>
        </w:rPr>
        <w:t>Rumah (KPR) Sistem Konvensional dan Syariah</w:t>
      </w:r>
      <w:r>
        <w:rPr>
          <w:rFonts w:cs="Times New Roman"/>
          <w:szCs w:val="24"/>
          <w:lang w:val="en-US"/>
        </w:rPr>
        <w:t xml:space="preserve"> </w:t>
      </w:r>
      <w:r>
        <w:rPr>
          <w:rFonts w:cs="Times New Roman"/>
        </w:rPr>
        <w:t>(Studi Kasus : BTN Dan BTN Syariah Kantor Cabang Solo). Jurnal Islamic Finance &amp; Business Review. Vol. 3 No.1.</w:t>
      </w:r>
    </w:p>
    <w:p>
      <w:pPr>
        <w:spacing w:line="276" w:lineRule="auto"/>
        <w:ind w:left="900" w:hanging="900"/>
        <w:rPr>
          <w:rFonts w:cs="Times New Roman"/>
          <w:szCs w:val="24"/>
          <w:lang w:val="en-US"/>
        </w:rPr>
      </w:pPr>
      <w:r>
        <w:rPr>
          <w:rFonts w:cs="Times New Roman"/>
          <w:lang w:val="en-US" w:eastAsia="zh-CN"/>
        </w:rPr>
        <w:t>Nasrun Tamin. (2012). Kiat Menghindari Kredit Macet. Jakarta: PT. Dian Rakyat.</w:t>
      </w:r>
    </w:p>
    <w:p>
      <w:pPr>
        <w:spacing w:line="276" w:lineRule="auto"/>
        <w:ind w:left="900" w:hanging="900"/>
        <w:rPr>
          <w:rFonts w:cs="Times New Roman"/>
          <w:szCs w:val="24"/>
          <w:lang w:val="en-US"/>
        </w:rPr>
      </w:pPr>
      <w:r>
        <w:rPr>
          <w:rFonts w:cs="Times New Roman"/>
        </w:rPr>
        <w:t>Nendi. Ikhsan. 2016. Implementasi Strategi Pemasaran Kredit Kepemilikan Rumah (KPR) di Bank Muamalat Cabang Cirebon. Jurnal Ilmiah Indonesia. Vol. 1 No. 1.</w:t>
      </w:r>
    </w:p>
    <w:p>
      <w:pPr>
        <w:spacing w:line="276" w:lineRule="auto"/>
        <w:ind w:left="851" w:hanging="851"/>
        <w:rPr>
          <w:rFonts w:cs="Times New Roman"/>
        </w:rPr>
      </w:pPr>
      <w:r>
        <w:rPr>
          <w:rFonts w:cs="Times New Roman"/>
        </w:rPr>
        <w:t>Nofiar Wangarry, Calvin L., Tumbel, Altje., Karuntu, Merlyn M. 2018. Pengaruh Bauran Pemasaran Terhadap Keputusan Pembelian Sepeda Motor Honda Di Pt. Hasjrat Abadi Ranotana. Jurnal Emba. Vol.6 No.4.</w:t>
      </w:r>
    </w:p>
    <w:p>
      <w:pPr>
        <w:spacing w:line="276" w:lineRule="auto"/>
        <w:ind w:left="851" w:hanging="851"/>
        <w:rPr>
          <w:rFonts w:cs="Times New Roman"/>
        </w:rPr>
      </w:pPr>
      <w:r>
        <w:rPr>
          <w:rFonts w:cs="Times New Roman"/>
        </w:rPr>
        <w:t>Nofiar. 2017. Analisis Strategi Pemasaran Untuk Meningkatkan Volume Penjualan Produk Perusahaan Studi Kasus Pada PT Global Haditech.  Jurnal Pendidikan,Ekonomi dan Bisnis. Vol. 1 No. iv.</w:t>
      </w:r>
    </w:p>
    <w:p>
      <w:pPr>
        <w:spacing w:line="276" w:lineRule="auto"/>
        <w:ind w:left="900" w:hanging="900"/>
        <w:rPr>
          <w:rFonts w:cs="Times New Roman"/>
          <w:szCs w:val="24"/>
          <w:lang w:val="en-US"/>
        </w:rPr>
      </w:pPr>
      <w:r>
        <w:rPr>
          <w:rFonts w:cs="Times New Roman"/>
        </w:rPr>
        <w:t>Novianti, Metty. 2016. Strategi Pemasaran Terhadap Produk KPR BTN Sejahtera IB di BTN Syariah Ditinjau dari Analisis Swot (Studi Kasus Pada BTN Syariah Kantor Cabang Semarang). Fakultas Ekonomi dan Bisnis Islam UIN Walisongo. Semarang.</w:t>
      </w:r>
    </w:p>
    <w:p>
      <w:pPr>
        <w:spacing w:line="276" w:lineRule="auto"/>
        <w:ind w:left="851" w:hanging="851"/>
        <w:rPr>
          <w:rFonts w:cs="Times New Roman"/>
        </w:rPr>
      </w:pPr>
      <w:r>
        <w:rPr>
          <w:rFonts w:cs="Times New Roman"/>
        </w:rPr>
        <w:t xml:space="preserve">Raharjo, Tri Weda. 2018. Strategi pemasaran dan penguatan daya saing produk batik UMKM. Surabaya: Jakad Publishing. </w:t>
      </w:r>
    </w:p>
    <w:p>
      <w:pPr>
        <w:spacing w:line="276" w:lineRule="auto"/>
        <w:ind w:left="900" w:hanging="900"/>
        <w:rPr>
          <w:rFonts w:cs="Times New Roman"/>
        </w:rPr>
      </w:pPr>
      <w:r>
        <w:rPr>
          <w:rFonts w:cs="Times New Roman"/>
        </w:rPr>
        <w:t>Rahmawati, Dian Sari Annisa.  2018. Implementasi Syariah Marketing dalam Meningkatkan Kualitas Produk KPR Griya IB Hasanah (Studi Pada Bank Bni Syariah Cabang Yogyakarta).</w:t>
      </w:r>
      <w:r>
        <w:rPr>
          <w:rFonts w:cs="Times New Roman"/>
          <w:lang w:val="en-US"/>
        </w:rPr>
        <w:t xml:space="preserve"> </w:t>
      </w:r>
      <w:r>
        <w:rPr>
          <w:rFonts w:cs="Times New Roman"/>
        </w:rPr>
        <w:t>Fakultas Agama Islam. Universitas Muhammadiyah. Yogyakarta.</w:t>
      </w:r>
    </w:p>
    <w:p>
      <w:pPr>
        <w:spacing w:line="276" w:lineRule="auto"/>
        <w:ind w:left="851" w:hanging="851"/>
        <w:rPr>
          <w:rFonts w:cs="Times New Roman"/>
        </w:rPr>
      </w:pPr>
      <w:r>
        <w:rPr>
          <w:rFonts w:cs="Times New Roman"/>
        </w:rPr>
        <w:t>Rangkuti, Freddy. 2015. Riset Pemasaran. Jakarta: PT Gramedia Pustaka Utama.</w:t>
      </w:r>
    </w:p>
    <w:p>
      <w:pPr>
        <w:spacing w:line="276" w:lineRule="auto"/>
        <w:ind w:left="900" w:hanging="900"/>
        <w:rPr>
          <w:rFonts w:cs="Times New Roman"/>
          <w:szCs w:val="24"/>
          <w:lang w:val="en-US"/>
        </w:rPr>
      </w:pPr>
      <w:r>
        <w:rPr>
          <w:rFonts w:cs="Times New Roman"/>
        </w:rPr>
        <w:t>Rasriantina, Devie. 2018. Strategi Pemasaran Pembiayaan Kepemilikan Rumah Pada BRI</w:t>
      </w:r>
      <w:r>
        <w:rPr>
          <w:rFonts w:cs="Times New Roman"/>
          <w:szCs w:val="24"/>
          <w:lang w:val="en-US"/>
        </w:rPr>
        <w:t xml:space="preserve"> </w:t>
      </w:r>
      <w:r>
        <w:rPr>
          <w:rFonts w:cs="Times New Roman"/>
        </w:rPr>
        <w:t>Syariah Kcp Metro Lampung dalam Meningkatkan Pendapatan Bank. Jurnal Ilmiah FE-UMM. Vol. 12 No. 2.</w:t>
      </w:r>
    </w:p>
    <w:p>
      <w:pPr>
        <w:spacing w:line="276" w:lineRule="auto"/>
        <w:ind w:left="810" w:hanging="810"/>
        <w:rPr>
          <w:rFonts w:cs="Times New Roman"/>
        </w:rPr>
      </w:pPr>
      <w:r>
        <w:rPr>
          <w:rFonts w:cs="Times New Roman"/>
        </w:rPr>
        <w:t>Rizka, Yulia. 2016. Analisis Strategi Pemasaran PT. Aprotech dalam Upaya</w:t>
      </w:r>
      <w:r>
        <w:rPr>
          <w:rFonts w:cs="Times New Roman"/>
          <w:lang w:val="en-US"/>
        </w:rPr>
        <w:t xml:space="preserve"> </w:t>
      </w:r>
      <w:r>
        <w:rPr>
          <w:rFonts w:cs="Times New Roman"/>
        </w:rPr>
        <w:t>Mencapai Tujuan Pemasaran Perusahaan Jasa Konstruksi Telekomunikasi.</w:t>
      </w:r>
      <w:r>
        <w:rPr>
          <w:rFonts w:cs="Times New Roman"/>
          <w:lang w:val="en-US"/>
        </w:rPr>
        <w:t xml:space="preserve"> </w:t>
      </w:r>
      <w:r>
        <w:rPr>
          <w:rFonts w:cs="Times New Roman"/>
        </w:rPr>
        <w:t>Program Magister Manajemen Pascasarjana. Universitas Pasundan.</w:t>
      </w:r>
      <w:r>
        <w:rPr>
          <w:rFonts w:cs="Times New Roman"/>
          <w:lang w:val="en-US"/>
        </w:rPr>
        <w:t xml:space="preserve"> </w:t>
      </w:r>
      <w:r>
        <w:rPr>
          <w:rFonts w:cs="Times New Roman"/>
        </w:rPr>
        <w:t>Bandung.</w:t>
      </w:r>
    </w:p>
    <w:p>
      <w:pPr>
        <w:spacing w:line="276" w:lineRule="auto"/>
        <w:ind w:left="900" w:hanging="900"/>
        <w:rPr>
          <w:rFonts w:cs="Times New Roman"/>
          <w:lang w:eastAsia="zh-CN"/>
        </w:rPr>
      </w:pPr>
      <w:r>
        <w:rPr>
          <w:rFonts w:cs="Times New Roman"/>
        </w:rPr>
        <w:t>Rosidawahgi, E. 2014. Analisis Strategi Program Pemasaran Produk KPR BJB dalam Upaya Meningkatkan Penjualan. Fakultas Pascasarjana. Universitas Pasundan. Bandung.</w:t>
      </w:r>
    </w:p>
    <w:p>
      <w:pPr>
        <w:spacing w:line="276" w:lineRule="auto"/>
        <w:ind w:left="851" w:hanging="851"/>
        <w:rPr>
          <w:rFonts w:cs="Times New Roman"/>
        </w:rPr>
      </w:pPr>
      <w:r>
        <w:rPr>
          <w:rFonts w:cs="Times New Roman"/>
        </w:rPr>
        <w:t xml:space="preserve">Setyaningrum, Ari. 2015. Prinsip-Prinsip Pemasaran, Yogyakarta:  CV. Andi Offset. </w:t>
      </w:r>
    </w:p>
    <w:p>
      <w:pPr>
        <w:spacing w:line="276" w:lineRule="auto"/>
        <w:ind w:left="851" w:hanging="851"/>
        <w:rPr>
          <w:rFonts w:cs="Times New Roman"/>
        </w:rPr>
      </w:pPr>
      <w:r>
        <w:rPr>
          <w:rFonts w:cs="Times New Roman"/>
        </w:rPr>
        <w:t xml:space="preserve">Siagian. 2016. Manajemen Sumber Daya Manusia. Jakarta: Bumi Aksara. </w:t>
      </w:r>
    </w:p>
    <w:p>
      <w:pPr>
        <w:spacing w:line="276" w:lineRule="auto"/>
        <w:ind w:left="851" w:hanging="851"/>
        <w:rPr>
          <w:rFonts w:cs="Times New Roman"/>
        </w:rPr>
      </w:pPr>
      <w:r>
        <w:rPr>
          <w:rFonts w:cs="Times New Roman"/>
        </w:rPr>
        <w:t>Sucahyowati, Hari. 2017. Manajemen Sebuah Pengantar. Malang: wilis.</w:t>
      </w:r>
    </w:p>
    <w:p>
      <w:pPr>
        <w:spacing w:line="276" w:lineRule="auto"/>
        <w:ind w:left="851" w:hanging="851"/>
        <w:rPr>
          <w:rFonts w:cs="Times New Roman"/>
        </w:rPr>
      </w:pPr>
      <w:r>
        <w:rPr>
          <w:rFonts w:cs="Times New Roman"/>
        </w:rPr>
        <w:t>Sugiyono. 2012. Metode Penelitian Kuantitatif Kualitatif dan R&amp;D. Bandung: Alfabeta.</w:t>
      </w:r>
    </w:p>
    <w:p>
      <w:pPr>
        <w:spacing w:line="276" w:lineRule="auto"/>
        <w:ind w:left="851" w:hanging="851"/>
        <w:rPr>
          <w:rFonts w:cs="Times New Roman"/>
        </w:rPr>
      </w:pPr>
      <w:r>
        <w:rPr>
          <w:rFonts w:cs="Times New Roman"/>
        </w:rPr>
        <w:t xml:space="preserve">Sugiyono. 2015. Metode Penelitian Kombinasi (Mix Methods). Bandung: Alfabeta. </w:t>
      </w:r>
    </w:p>
    <w:p>
      <w:pPr>
        <w:spacing w:line="276" w:lineRule="auto"/>
        <w:ind w:left="851" w:hanging="851"/>
        <w:rPr>
          <w:rFonts w:cs="Times New Roman"/>
        </w:rPr>
      </w:pPr>
      <w:r>
        <w:rPr>
          <w:rFonts w:cs="Times New Roman"/>
        </w:rPr>
        <w:t>Sunyoto, Danang. 2015. Manajemen dan Pengembangan Sumber Daya Manusia (Cetakan Pertama). Yogyakarta: CAPS (Center for Academic Publishing Service).</w:t>
      </w:r>
    </w:p>
    <w:p>
      <w:pPr>
        <w:spacing w:line="276" w:lineRule="auto"/>
        <w:ind w:left="851" w:hanging="851"/>
        <w:rPr>
          <w:rFonts w:cs="Times New Roman"/>
        </w:rPr>
      </w:pPr>
      <w:r>
        <w:rPr>
          <w:rFonts w:cs="Times New Roman"/>
        </w:rPr>
        <w:t xml:space="preserve">Suparyanto., Rosad. 2015. Manajemen Pemasaran. Jakarta: In Media. </w:t>
      </w:r>
    </w:p>
    <w:p>
      <w:pPr>
        <w:spacing w:line="276" w:lineRule="auto"/>
        <w:ind w:left="851" w:hanging="851"/>
        <w:rPr>
          <w:rFonts w:cs="Times New Roman"/>
        </w:rPr>
      </w:pPr>
      <w:r>
        <w:rPr>
          <w:rFonts w:cs="Times New Roman"/>
          <w:lang w:val="en-US" w:eastAsia="zh-CN"/>
        </w:rPr>
        <w:t>Syahrani, Ridwan.2000. Seluk-Beluk dan Asas-Asas Hukum Perdata. Bandung: Alumni.</w:t>
      </w:r>
    </w:p>
    <w:p>
      <w:pPr>
        <w:spacing w:line="276" w:lineRule="auto"/>
        <w:rPr>
          <w:rFonts w:cs="Times New Roman"/>
          <w:lang w:val="en-US" w:eastAsia="zh-CN"/>
        </w:rPr>
      </w:pPr>
      <w:r>
        <w:rPr>
          <w:rFonts w:cs="Times New Roman"/>
          <w:lang w:val="en-US" w:eastAsia="zh-CN"/>
        </w:rPr>
        <w:t>Thomas Suyatno. 1990. Dasar-Dasar Perkreditan. Jakarta: Gramedia, hal. 12.</w:t>
      </w:r>
    </w:p>
    <w:p>
      <w:pPr>
        <w:spacing w:line="276" w:lineRule="auto"/>
        <w:ind w:left="851" w:hanging="851"/>
        <w:rPr>
          <w:rFonts w:cs="Times New Roman"/>
        </w:rPr>
      </w:pPr>
      <w:r>
        <w:rPr>
          <w:rFonts w:cs="Times New Roman"/>
        </w:rPr>
        <w:t>Tjiptono, Fandy. 2011. Service Management Mewujudkan Layanan Prima. Edisi 2. Yogyakarta: Andi.</w:t>
      </w:r>
    </w:p>
    <w:p>
      <w:pPr>
        <w:spacing w:line="276" w:lineRule="auto"/>
        <w:ind w:left="851" w:hanging="851"/>
        <w:rPr>
          <w:rFonts w:cs="Times New Roman"/>
        </w:rPr>
      </w:pPr>
      <w:r>
        <w:rPr>
          <w:rFonts w:cs="Times New Roman"/>
        </w:rPr>
        <w:t>Tjiptono, Fandy. 2014. Pemasaran Jasa. Yogyakarta: Andi.</w:t>
      </w:r>
    </w:p>
    <w:p>
      <w:pPr>
        <w:spacing w:line="276" w:lineRule="auto"/>
        <w:jc w:val="left"/>
        <w:rPr>
          <w:rFonts w:eastAsia="Times New Roman" w:cs="Times New Roman"/>
          <w:szCs w:val="24"/>
          <w:lang w:val="en-US"/>
        </w:rPr>
      </w:pPr>
      <w:r>
        <w:rPr>
          <w:rFonts w:eastAsia="Times New Roman" w:cs="Times New Roman"/>
          <w:szCs w:val="24"/>
          <w:lang w:val="en-US"/>
        </w:rPr>
        <w:t xml:space="preserve">Umar, H. 2008. Strategic Management in Action. Jakarta: PT. Gramedia Pustaka </w:t>
      </w:r>
    </w:p>
    <w:p>
      <w:pPr>
        <w:spacing w:line="276" w:lineRule="auto"/>
        <w:ind w:left="851"/>
        <w:rPr>
          <w:rFonts w:cs="Times New Roman"/>
          <w:lang w:eastAsia="zh-CN"/>
        </w:rPr>
      </w:pPr>
      <w:r>
        <w:rPr>
          <w:rFonts w:eastAsia="Times New Roman" w:cs="Times New Roman"/>
          <w:szCs w:val="24"/>
          <w:lang w:val="en-US"/>
        </w:rPr>
        <w:t>Utama.</w:t>
      </w:r>
    </w:p>
    <w:p>
      <w:pPr>
        <w:spacing w:line="276" w:lineRule="auto"/>
        <w:ind w:left="900" w:hanging="900"/>
        <w:rPr>
          <w:rFonts w:cs="Times New Roman"/>
          <w:szCs w:val="24"/>
          <w:lang w:val="en-US"/>
        </w:rPr>
      </w:pPr>
      <w:r>
        <w:rPr>
          <w:rFonts w:cs="Times New Roman"/>
        </w:rPr>
        <w:t>Usman, Yulita Veranda., Yaren, Wiwi. 2013. Analisis Strategi Pemasaran Perumahan Bekasi Timur Regensi 3. Jurnal Sistem Industri. Volume 7 nomor 1.</w:t>
      </w:r>
    </w:p>
    <w:p>
      <w:pPr>
        <w:spacing w:line="276" w:lineRule="auto"/>
        <w:ind w:left="851" w:hanging="851"/>
        <w:rPr>
          <w:rFonts w:cs="Times New Roman"/>
        </w:rPr>
      </w:pPr>
      <w:r>
        <w:rPr>
          <w:rFonts w:cs="Times New Roman"/>
        </w:rPr>
        <w:t>Wibowo, Dimas Hendika., Arifin, Zainul., Sunarti. 2015. Analisis Strategi Pemasaran Untuk Meningkatkan Daya Saing UMKM (Studi pada Batik Diajeng Solo). Jurnal Administrasi Bisnis (JAB). Vol. 29 No.1.</w:t>
      </w:r>
    </w:p>
    <w:p>
      <w:pPr>
        <w:spacing w:line="276" w:lineRule="auto"/>
        <w:ind w:left="851" w:hanging="851"/>
        <w:rPr>
          <w:rFonts w:cs="Times New Roman"/>
        </w:rPr>
      </w:pPr>
      <w:r>
        <w:rPr>
          <w:rFonts w:cs="Times New Roman"/>
          <w:lang w:val="en-US" w:eastAsia="zh-CN"/>
        </w:rPr>
        <w:t>Widyatmoko, Agoeng.2005.Cara Jitu Mendapatkan Kredit Bank.Jakarta: Mediakita.</w:t>
      </w:r>
    </w:p>
    <w:p>
      <w:pPr>
        <w:spacing w:line="276" w:lineRule="auto"/>
        <w:ind w:left="851" w:hanging="851"/>
        <w:rPr>
          <w:rFonts w:cs="Times New Roman"/>
          <w:lang w:eastAsia="zh-CN"/>
        </w:rPr>
      </w:pPr>
      <w:r>
        <w:rPr>
          <w:rFonts w:cs="Times New Roman"/>
        </w:rPr>
        <w:t xml:space="preserve">Zannah, Rifki Faisal Miftaahul., Sulaksana, Jaka. 2016. Pengaruh Fungsi Manajemen Terhadap Kepuasan Kerja Karyawan (Suatu Kasus si Home Industri Asri Rahayu di Wilayah Majalengka). Jurnal Ilmu Pertanian Dan Peternakan. Volume 4 Nomor 2. </w:t>
      </w:r>
    </w:p>
    <w:p>
      <w:pPr>
        <w:spacing w:line="276" w:lineRule="auto"/>
        <w:ind w:left="851" w:hanging="851"/>
        <w:rPr>
          <w:rFonts w:cs="Times New Roman"/>
          <w:lang w:eastAsia="zh-CN"/>
        </w:rPr>
      </w:pPr>
    </w:p>
    <w:p>
      <w:pPr>
        <w:spacing w:line="276" w:lineRule="auto"/>
        <w:ind w:left="851" w:hanging="851"/>
        <w:rPr>
          <w:rFonts w:cs="Times New Roman"/>
          <w:lang w:val="en-US" w:eastAsia="zh-CN"/>
        </w:rPr>
      </w:pPr>
      <w:r>
        <w:rPr>
          <w:rFonts w:cs="Times New Roman"/>
          <w:lang w:val="en-US" w:eastAsia="zh-CN"/>
        </w:rPr>
        <w:t xml:space="preserve">Sumber elektornik: </w:t>
      </w:r>
    </w:p>
    <w:p>
      <w:pPr>
        <w:spacing w:line="276" w:lineRule="auto"/>
        <w:ind w:left="720" w:hanging="630"/>
        <w:rPr>
          <w:rFonts w:cs="Times New Roman"/>
          <w:lang w:val="en-US"/>
        </w:rPr>
      </w:pPr>
      <w:r>
        <w:rPr>
          <w:rFonts w:cs="Times New Roman"/>
          <w:lang w:val="en-US"/>
        </w:rPr>
        <w:t>OJK.</w:t>
      </w:r>
      <w:r>
        <w:fldChar w:fldCharType="begin"/>
      </w:r>
      <w:r>
        <w:instrText xml:space="preserve"> HYPERLINK "https://www.ojk.go.id/id/kanal/perbankan/Pages/Suku-Bunga-Dasar.aspx)" </w:instrText>
      </w:r>
      <w:r>
        <w:fldChar w:fldCharType="separate"/>
      </w:r>
      <w:r>
        <w:rPr>
          <w:rStyle w:val="9"/>
          <w:rFonts w:cs="Times New Roman"/>
          <w:color w:val="auto"/>
          <w:lang w:val="en-US"/>
        </w:rPr>
        <w:t>https://www.ojk.go.id/id/kanal/perbankan/Pages/Suku-Bunga-Dasar.aspx)</w:t>
      </w:r>
      <w:r>
        <w:rPr>
          <w:rStyle w:val="9"/>
          <w:rFonts w:cs="Times New Roman"/>
          <w:color w:val="auto"/>
          <w:lang w:val="en-US"/>
        </w:rPr>
        <w:fldChar w:fldCharType="end"/>
      </w:r>
      <w:r>
        <w:rPr>
          <w:rFonts w:cs="Times New Roman"/>
          <w:lang w:val="en-US"/>
        </w:rPr>
        <w:t>. Diakses pada 14 Desember 2020 pukul 13.23WIB.</w:t>
      </w:r>
    </w:p>
    <w:p>
      <w:pPr>
        <w:spacing w:line="276" w:lineRule="auto"/>
        <w:ind w:left="720" w:hanging="630"/>
        <w:rPr>
          <w:rFonts w:cs="Times New Roman"/>
          <w:lang w:eastAsia="zh-CN"/>
        </w:rPr>
      </w:pPr>
      <w:r>
        <w:rPr>
          <w:rFonts w:cs="Times New Roman"/>
          <w:lang w:val="en-US"/>
        </w:rPr>
        <w:t>BJB.</w:t>
      </w:r>
      <w:r>
        <w:fldChar w:fldCharType="begin"/>
      </w:r>
      <w:r>
        <w:instrText xml:space="preserve"> HYPERLINK "https://www.bankbjb.co.id/tentang/ina/profil/visi.Diakses" </w:instrText>
      </w:r>
      <w:r>
        <w:fldChar w:fldCharType="separate"/>
      </w:r>
      <w:r>
        <w:rPr>
          <w:rStyle w:val="9"/>
          <w:rFonts w:cs="Times New Roman"/>
          <w:color w:val="auto"/>
          <w:lang w:val="en-US"/>
        </w:rPr>
        <w:t>https://www.bankbjb.co.id/tentang/ina/profil/visi.Diakses</w:t>
      </w:r>
      <w:r>
        <w:rPr>
          <w:rStyle w:val="9"/>
          <w:rFonts w:cs="Times New Roman"/>
          <w:color w:val="auto"/>
          <w:lang w:val="en-US"/>
        </w:rPr>
        <w:fldChar w:fldCharType="end"/>
      </w:r>
      <w:r>
        <w:rPr>
          <w:rFonts w:cs="Times New Roman"/>
          <w:lang w:val="en-US"/>
        </w:rPr>
        <w:t xml:space="preserve"> pada 20 November 2020 pukul10.34.</w:t>
      </w:r>
    </w:p>
    <w:p>
      <w:pPr>
        <w:spacing w:line="276" w:lineRule="auto"/>
        <w:rPr>
          <w:rFonts w:cs="Times New Roman"/>
          <w:lang w:eastAsia="zh-CN"/>
        </w:rPr>
      </w:pPr>
    </w:p>
    <w:p>
      <w:pPr>
        <w:spacing w:line="276" w:lineRule="auto"/>
        <w:jc w:val="center"/>
        <w:rPr>
          <w:rFonts w:cs="Times New Roman"/>
          <w:lang w:eastAsia="zh-CN"/>
        </w:rPr>
      </w:pPr>
    </w:p>
    <w:p>
      <w:pPr>
        <w:spacing w:line="276" w:lineRule="auto"/>
        <w:jc w:val="center"/>
        <w:rPr>
          <w:rFonts w:cs="Times New Roman"/>
          <w:lang w:eastAsia="zh-CN"/>
        </w:rPr>
      </w:pPr>
    </w:p>
    <w:p>
      <w:pPr>
        <w:spacing w:line="276" w:lineRule="auto"/>
        <w:rPr>
          <w:rFonts w:cs="Times New Roman"/>
          <w:b/>
          <w:bCs/>
          <w:lang w:val="en-US" w:eastAsia="zh-CN"/>
        </w:rPr>
      </w:pPr>
    </w:p>
    <w:p>
      <w:pPr>
        <w:spacing w:line="276" w:lineRule="auto"/>
        <w:rPr>
          <w:rFonts w:cs="Times New Roman"/>
          <w:lang w:eastAsia="zh-CN"/>
        </w:rPr>
      </w:pPr>
    </w:p>
    <w:sectPr>
      <w:headerReference r:id="rId4" w:type="default"/>
      <w:pgSz w:w="12240" w:h="15840"/>
      <w:pgMar w:top="2275" w:right="1699" w:bottom="1699" w:left="2275"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altName w:val="Anonymou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Anonymous">
    <w:panose1 w:val="02000409000000000000"/>
    <w:charset w:val="00"/>
    <w:family w:val="auto"/>
    <w:pitch w:val="default"/>
    <w:sig w:usb0="80000007" w:usb1="00000000" w:usb2="00000000" w:usb3="00000000" w:csb0="20000111" w:csb1="40000000"/>
  </w:font>
  <w:font w:name="Cambria Math">
    <w:panose1 w:val="02040503050406030204"/>
    <w:charset w:val="00"/>
    <w:family w:val="auto"/>
    <w:pitch w:val="variable"/>
    <w:sig w:usb0="E00006FF" w:usb1="420024FF" w:usb2="02000000" w:usb3="00000000" w:csb0="2000019F" w:csb1="00000000"/>
  </w:font>
  <w:font w:name="@SimSun">
    <w:panose1 w:val="02010600030101010101"/>
    <w:charset w:val="86"/>
    <w:family w:val="auto"/>
    <w:pitch w:val="variable"/>
    <w:sig w:usb0="00000003" w:usb1="288F0000" w:usb2="0000000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625112"/>
      <w:docPartObj>
        <w:docPartGallery w:val="AutoText"/>
      </w:docPartObj>
    </w:sdtPr>
    <w:sdtContent>
      <w:p>
        <w:pPr>
          <w:pStyle w:val="7"/>
          <w:jc w:val="right"/>
        </w:pPr>
        <w:r>
          <w:fldChar w:fldCharType="begin"/>
        </w:r>
        <w:r>
          <w:instrText xml:space="preserve"> PAGE   \* MERGEFORMAT </w:instrText>
        </w:r>
        <w:r>
          <w:fldChar w:fldCharType="separate"/>
        </w:r>
        <w:r>
          <w:t>2</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96615"/>
    <w:multiLevelType w:val="singleLevel"/>
    <w:tmpl w:val="B0296615"/>
    <w:lvl w:ilvl="0" w:tentative="0">
      <w:start w:val="1"/>
      <w:numFmt w:val="bullet"/>
      <w:lvlText w:val=""/>
      <w:lvlJc w:val="left"/>
      <w:pPr>
        <w:ind w:left="360" w:hanging="360"/>
      </w:pPr>
      <w:rPr>
        <w:rFonts w:hint="default" w:ascii="Wingdings" w:hAnsi="Wingdings"/>
      </w:rPr>
    </w:lvl>
  </w:abstractNum>
  <w:abstractNum w:abstractNumId="1">
    <w:nsid w:val="12556A84"/>
    <w:multiLevelType w:val="multilevel"/>
    <w:tmpl w:val="12556A8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E60096"/>
    <w:multiLevelType w:val="multilevel"/>
    <w:tmpl w:val="13E60096"/>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3">
    <w:nsid w:val="294E5539"/>
    <w:multiLevelType w:val="multilevel"/>
    <w:tmpl w:val="294E5539"/>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
    <w:nsid w:val="36004FB6"/>
    <w:multiLevelType w:val="multilevel"/>
    <w:tmpl w:val="36004FB6"/>
    <w:lvl w:ilvl="0" w:tentative="0">
      <w:start w:val="3"/>
      <w:numFmt w:val="lowerLetter"/>
      <w:lvlText w:val="%1."/>
      <w:lvlJc w:val="left"/>
      <w:pPr>
        <w:ind w:left="690" w:hanging="360"/>
      </w:pPr>
      <w:rPr>
        <w:rFonts w:hint="default"/>
      </w:rPr>
    </w:lvl>
    <w:lvl w:ilvl="1" w:tentative="0">
      <w:start w:val="1"/>
      <w:numFmt w:val="lowerLetter"/>
      <w:lvlText w:val="%2."/>
      <w:lvlJc w:val="left"/>
      <w:pPr>
        <w:ind w:left="1410" w:hanging="360"/>
      </w:pPr>
      <w:rPr>
        <w:rFonts w:hint="default"/>
      </w:rPr>
    </w:lvl>
    <w:lvl w:ilvl="2" w:tentative="0">
      <w:start w:val="1"/>
      <w:numFmt w:val="lowerRoman"/>
      <w:lvlText w:val="%3."/>
      <w:lvlJc w:val="right"/>
      <w:pPr>
        <w:ind w:left="2130" w:hanging="180"/>
      </w:pPr>
      <w:rPr>
        <w:rFonts w:hint="default"/>
      </w:rPr>
    </w:lvl>
    <w:lvl w:ilvl="3" w:tentative="0">
      <w:start w:val="1"/>
      <w:numFmt w:val="decimal"/>
      <w:lvlText w:val="%4."/>
      <w:lvlJc w:val="left"/>
      <w:pPr>
        <w:ind w:left="2850" w:hanging="360"/>
      </w:pPr>
      <w:rPr>
        <w:rFonts w:hint="default"/>
        <w:i w:val="0"/>
        <w:iCs w:val="0"/>
      </w:rPr>
    </w:lvl>
    <w:lvl w:ilvl="4" w:tentative="0">
      <w:start w:val="1"/>
      <w:numFmt w:val="lowerLetter"/>
      <w:lvlText w:val="%5."/>
      <w:lvlJc w:val="left"/>
      <w:pPr>
        <w:ind w:left="3570" w:hanging="360"/>
      </w:pPr>
      <w:rPr>
        <w:rFonts w:hint="default"/>
      </w:rPr>
    </w:lvl>
    <w:lvl w:ilvl="5" w:tentative="0">
      <w:start w:val="1"/>
      <w:numFmt w:val="lowerRoman"/>
      <w:lvlText w:val="%6."/>
      <w:lvlJc w:val="right"/>
      <w:pPr>
        <w:ind w:left="4290" w:hanging="180"/>
      </w:pPr>
      <w:rPr>
        <w:rFonts w:hint="default"/>
      </w:rPr>
    </w:lvl>
    <w:lvl w:ilvl="6" w:tentative="0">
      <w:start w:val="1"/>
      <w:numFmt w:val="decimal"/>
      <w:lvlText w:val="%7."/>
      <w:lvlJc w:val="left"/>
      <w:pPr>
        <w:ind w:left="5010" w:hanging="360"/>
      </w:pPr>
      <w:rPr>
        <w:rFonts w:hint="default"/>
      </w:rPr>
    </w:lvl>
    <w:lvl w:ilvl="7" w:tentative="0">
      <w:start w:val="1"/>
      <w:numFmt w:val="lowerLetter"/>
      <w:lvlText w:val="%8."/>
      <w:lvlJc w:val="left"/>
      <w:pPr>
        <w:ind w:left="5730" w:hanging="360"/>
      </w:pPr>
      <w:rPr>
        <w:rFonts w:hint="default"/>
      </w:rPr>
    </w:lvl>
    <w:lvl w:ilvl="8" w:tentative="0">
      <w:start w:val="1"/>
      <w:numFmt w:val="lowerRoman"/>
      <w:lvlText w:val="%9."/>
      <w:lvlJc w:val="right"/>
      <w:pPr>
        <w:ind w:left="6450" w:hanging="180"/>
      </w:pPr>
      <w:rPr>
        <w:rFonts w:hint="default"/>
      </w:rPr>
    </w:lvl>
  </w:abstractNum>
  <w:abstractNum w:abstractNumId="5">
    <w:nsid w:val="522B481B"/>
    <w:multiLevelType w:val="multilevel"/>
    <w:tmpl w:val="522B481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F19009F"/>
    <w:multiLevelType w:val="multilevel"/>
    <w:tmpl w:val="5F19009F"/>
    <w:lvl w:ilvl="0" w:tentative="0">
      <w:start w:val="1"/>
      <w:numFmt w:val="decimal"/>
      <w:lvlText w:val="1.%1"/>
      <w:lvlJc w:val="left"/>
      <w:pPr>
        <w:ind w:left="36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7">
    <w:nsid w:val="755805EB"/>
    <w:multiLevelType w:val="multilevel"/>
    <w:tmpl w:val="755805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6FD0919"/>
    <w:multiLevelType w:val="multilevel"/>
    <w:tmpl w:val="76FD0919"/>
    <w:lvl w:ilvl="0" w:tentative="0">
      <w:start w:val="1"/>
      <w:numFmt w:val="decimal"/>
      <w:lvlText w:val="%1."/>
      <w:lvlJc w:val="left"/>
      <w:pPr>
        <w:tabs>
          <w:tab w:val="left" w:pos="425"/>
        </w:tabs>
        <w:ind w:left="425" w:hanging="425"/>
      </w:pPr>
      <w:rPr>
        <w:rFonts w:hint="default" w:ascii="Times New Roman" w:hAnsi="Times New Roman" w:eastAsia="DengXi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7"/>
  <w:bordersDoNotSurroundHeader w:val="0"/>
  <w:bordersDoNotSurroundFooter w:val="0"/>
  <w:documentProtection w:enforcement="0"/>
  <w:defaultTabStop w:val="720"/>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FC"/>
    <w:rsid w:val="001C1B0A"/>
    <w:rsid w:val="001D34FC"/>
    <w:rsid w:val="001F4854"/>
    <w:rsid w:val="00240DF9"/>
    <w:rsid w:val="00354C96"/>
    <w:rsid w:val="003A467E"/>
    <w:rsid w:val="006139E9"/>
    <w:rsid w:val="006B316D"/>
    <w:rsid w:val="00744E75"/>
    <w:rsid w:val="00755106"/>
    <w:rsid w:val="008102D0"/>
    <w:rsid w:val="00864DE0"/>
    <w:rsid w:val="008918F9"/>
    <w:rsid w:val="00920D59"/>
    <w:rsid w:val="00A4259C"/>
    <w:rsid w:val="00B26DA4"/>
    <w:rsid w:val="00C02127"/>
    <w:rsid w:val="00C1170D"/>
    <w:rsid w:val="00CA6C4C"/>
    <w:rsid w:val="00CE7CD7"/>
    <w:rsid w:val="00D41472"/>
    <w:rsid w:val="00E4440A"/>
    <w:rsid w:val="00E97B17"/>
    <w:rsid w:val="00EB12C9"/>
    <w:rsid w:val="00F41CDD"/>
    <w:rsid w:val="00F43CA7"/>
    <w:rsid w:val="00FE32A9"/>
    <w:rsid w:val="00FE477D"/>
    <w:rsid w:val="00FF6E8E"/>
    <w:rsid w:val="28800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DengXian" w:cs="Arial"/>
      <w:sz w:val="24"/>
      <w:szCs w:val="22"/>
      <w:lang w:val="zh-CN" w:eastAsia="en-US" w:bidi="ar-SA"/>
    </w:rPr>
  </w:style>
  <w:style w:type="paragraph" w:styleId="2">
    <w:name w:val="heading 1"/>
    <w:basedOn w:val="1"/>
    <w:next w:val="1"/>
    <w:link w:val="14"/>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5"/>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2"/>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Cs w:val="24"/>
    </w:rPr>
  </w:style>
  <w:style w:type="character" w:default="1" w:styleId="8">
    <w:name w:val="Default Paragraph Font"/>
    <w:semiHidden/>
    <w:unhideWhenUsed/>
    <w:uiPriority w:val="1"/>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Indent 3"/>
    <w:basedOn w:val="1"/>
    <w:link w:val="23"/>
    <w:unhideWhenUsed/>
    <w:uiPriority w:val="99"/>
    <w:pPr>
      <w:spacing w:before="100" w:beforeAutospacing="1" w:after="120" w:line="240" w:lineRule="auto"/>
      <w:ind w:left="360"/>
      <w:jc w:val="left"/>
    </w:pPr>
    <w:rPr>
      <w:rFonts w:eastAsia="Times New Roman" w:cs="Times New Roman"/>
      <w:sz w:val="16"/>
      <w:szCs w:val="16"/>
      <w:lang w:val="en-US"/>
    </w:rPr>
  </w:style>
  <w:style w:type="paragraph" w:styleId="6">
    <w:name w:val="footer"/>
    <w:basedOn w:val="1"/>
    <w:link w:val="28"/>
    <w:unhideWhenUsed/>
    <w:uiPriority w:val="99"/>
    <w:pPr>
      <w:tabs>
        <w:tab w:val="center" w:pos="4680"/>
        <w:tab w:val="right" w:pos="9360"/>
      </w:tabs>
      <w:spacing w:line="240" w:lineRule="auto"/>
    </w:pPr>
  </w:style>
  <w:style w:type="paragraph" w:styleId="7">
    <w:name w:val="header"/>
    <w:basedOn w:val="1"/>
    <w:link w:val="27"/>
    <w:unhideWhenUsed/>
    <w:uiPriority w:val="99"/>
    <w:pPr>
      <w:tabs>
        <w:tab w:val="center" w:pos="4680"/>
        <w:tab w:val="right" w:pos="9360"/>
      </w:tabs>
      <w:spacing w:line="240" w:lineRule="auto"/>
    </w:pPr>
  </w:style>
  <w:style w:type="character" w:styleId="9">
    <w:name w:val="Hyperlink"/>
    <w:unhideWhenUsed/>
    <w:uiPriority w:val="99"/>
    <w:rPr>
      <w:color w:val="0563C1"/>
      <w:u w:val="single"/>
    </w:rPr>
  </w:style>
  <w:style w:type="paragraph" w:styleId="11">
    <w:name w:val="No Spacing"/>
    <w:qFormat/>
    <w:uiPriority w:val="99"/>
    <w:pPr>
      <w:spacing w:after="0" w:line="240" w:lineRule="auto"/>
      <w:jc w:val="both"/>
    </w:pPr>
    <w:rPr>
      <w:rFonts w:ascii="Times New Roman" w:hAnsi="Times New Roman" w:eastAsia="DengXian" w:cs="Arial"/>
      <w:sz w:val="24"/>
      <w:szCs w:val="22"/>
      <w:lang w:val="zh-CN" w:eastAsia="en-US" w:bidi="ar-SA"/>
    </w:rPr>
  </w:style>
  <w:style w:type="character" w:customStyle="1" w:styleId="12">
    <w:name w:val="Bab Char"/>
    <w:link w:val="13"/>
    <w:uiPriority w:val="0"/>
    <w:rPr>
      <w:rFonts w:eastAsia="Times New Roman"/>
      <w:b/>
      <w:kern w:val="32"/>
      <w:sz w:val="28"/>
      <w:szCs w:val="18"/>
      <w:lang w:val="zh-CN"/>
    </w:rPr>
  </w:style>
  <w:style w:type="paragraph" w:customStyle="1" w:styleId="13">
    <w:name w:val="Bab"/>
    <w:basedOn w:val="2"/>
    <w:link w:val="12"/>
    <w:qFormat/>
    <w:uiPriority w:val="0"/>
    <w:pPr>
      <w:keepLines w:val="0"/>
      <w:spacing w:after="60"/>
      <w:jc w:val="center"/>
    </w:pPr>
    <w:rPr>
      <w:rFonts w:eastAsia="Times New Roman" w:asciiTheme="minorHAnsi" w:hAnsiTheme="minorHAnsi" w:cstheme="minorBidi"/>
      <w:b/>
      <w:color w:val="auto"/>
      <w:kern w:val="32"/>
      <w:sz w:val="28"/>
      <w:szCs w:val="18"/>
    </w:rPr>
  </w:style>
  <w:style w:type="character" w:customStyle="1" w:styleId="14">
    <w:name w:val="Heading 1 Char"/>
    <w:basedOn w:val="8"/>
    <w:link w:val="2"/>
    <w:uiPriority w:val="9"/>
    <w:rPr>
      <w:rFonts w:asciiTheme="majorHAnsi" w:hAnsiTheme="majorHAnsi" w:eastAsiaTheme="majorEastAsia" w:cstheme="majorBidi"/>
      <w:color w:val="2F5597" w:themeColor="accent1" w:themeShade="BF"/>
      <w:sz w:val="32"/>
      <w:szCs w:val="32"/>
      <w:lang w:val="zh-CN"/>
    </w:rPr>
  </w:style>
  <w:style w:type="character" w:customStyle="1" w:styleId="15">
    <w:name w:val="Heading 2 Char"/>
    <w:basedOn w:val="8"/>
    <w:link w:val="3"/>
    <w:semiHidden/>
    <w:uiPriority w:val="9"/>
    <w:rPr>
      <w:rFonts w:asciiTheme="majorHAnsi" w:hAnsiTheme="majorHAnsi" w:eastAsiaTheme="majorEastAsia" w:cstheme="majorBidi"/>
      <w:color w:val="2F5597" w:themeColor="accent1" w:themeShade="BF"/>
      <w:sz w:val="26"/>
      <w:szCs w:val="26"/>
      <w:lang w:val="zh-CN"/>
    </w:rPr>
  </w:style>
  <w:style w:type="character" w:customStyle="1" w:styleId="16">
    <w:name w:val="Daftar Tabel Char"/>
    <w:link w:val="17"/>
    <w:uiPriority w:val="0"/>
    <w:rPr>
      <w:rFonts w:eastAsia="DengXian"/>
      <w:b/>
      <w:bCs/>
      <w:sz w:val="24"/>
      <w:lang w:val="zh-CN"/>
    </w:rPr>
  </w:style>
  <w:style w:type="paragraph" w:customStyle="1" w:styleId="17">
    <w:name w:val="Daftar Tabel"/>
    <w:basedOn w:val="1"/>
    <w:link w:val="16"/>
    <w:qFormat/>
    <w:uiPriority w:val="0"/>
    <w:pPr>
      <w:spacing w:line="240" w:lineRule="auto"/>
      <w:jc w:val="center"/>
    </w:pPr>
    <w:rPr>
      <w:rFonts w:asciiTheme="minorHAnsi" w:hAnsiTheme="minorHAnsi" w:cstheme="minorBidi"/>
      <w:b/>
      <w:bCs/>
    </w:rPr>
  </w:style>
  <w:style w:type="character" w:customStyle="1" w:styleId="18">
    <w:name w:val="List Paragraph Char"/>
    <w:link w:val="19"/>
    <w:qFormat/>
    <w:uiPriority w:val="99"/>
    <w:rPr>
      <w:rFonts w:eastAsia="DengXian" w:cs="Arial"/>
      <w:sz w:val="24"/>
      <w:lang w:val="zh-CN"/>
    </w:rPr>
  </w:style>
  <w:style w:type="paragraph" w:styleId="19">
    <w:name w:val="List Paragraph"/>
    <w:basedOn w:val="1"/>
    <w:link w:val="18"/>
    <w:qFormat/>
    <w:uiPriority w:val="99"/>
    <w:pPr>
      <w:ind w:left="720"/>
      <w:contextualSpacing/>
    </w:pPr>
    <w:rPr>
      <w:rFonts w:asciiTheme="minorHAnsi" w:hAnsiTheme="minorHAnsi"/>
    </w:rPr>
  </w:style>
  <w:style w:type="character" w:customStyle="1" w:styleId="20">
    <w:name w:val="Sub Sub Bab Char"/>
    <w:link w:val="21"/>
    <w:uiPriority w:val="0"/>
    <w:rPr>
      <w:rFonts w:ascii="Times New Roman" w:hAnsi="Times New Roman" w:eastAsia="Times New Roman"/>
      <w:b/>
      <w:bCs/>
      <w:sz w:val="24"/>
      <w:szCs w:val="24"/>
      <w:lang w:val="zh-CN"/>
    </w:rPr>
  </w:style>
  <w:style w:type="paragraph" w:customStyle="1" w:styleId="21">
    <w:name w:val="Sub Sub Bab"/>
    <w:basedOn w:val="4"/>
    <w:link w:val="20"/>
    <w:qFormat/>
    <w:uiPriority w:val="0"/>
    <w:pPr>
      <w:spacing w:before="0"/>
      <w:outlineLvl w:val="0"/>
    </w:pPr>
    <w:rPr>
      <w:rFonts w:ascii="Times New Roman" w:hAnsi="Times New Roman" w:eastAsia="Times New Roman" w:cstheme="minorBidi"/>
      <w:b/>
      <w:bCs/>
      <w:color w:val="auto"/>
    </w:rPr>
  </w:style>
  <w:style w:type="character" w:customStyle="1" w:styleId="22">
    <w:name w:val="Heading 3 Char"/>
    <w:basedOn w:val="8"/>
    <w:link w:val="4"/>
    <w:semiHidden/>
    <w:qFormat/>
    <w:uiPriority w:val="9"/>
    <w:rPr>
      <w:rFonts w:asciiTheme="majorHAnsi" w:hAnsiTheme="majorHAnsi" w:eastAsiaTheme="majorEastAsia" w:cstheme="majorBidi"/>
      <w:color w:val="203864" w:themeColor="accent1" w:themeShade="80"/>
      <w:sz w:val="24"/>
      <w:szCs w:val="24"/>
      <w:lang w:val="zh-CN"/>
    </w:rPr>
  </w:style>
  <w:style w:type="character" w:customStyle="1" w:styleId="23">
    <w:name w:val="Body Text Indent 3 Char"/>
    <w:basedOn w:val="8"/>
    <w:link w:val="5"/>
    <w:uiPriority w:val="99"/>
    <w:rPr>
      <w:rFonts w:ascii="Times New Roman" w:hAnsi="Times New Roman" w:eastAsia="Times New Roman" w:cs="Times New Roman"/>
      <w:sz w:val="16"/>
      <w:szCs w:val="16"/>
    </w:rPr>
  </w:style>
  <w:style w:type="character" w:customStyle="1" w:styleId="24">
    <w:name w:val="Daftar Gambar Char"/>
    <w:basedOn w:val="16"/>
    <w:link w:val="25"/>
    <w:uiPriority w:val="0"/>
    <w:rPr>
      <w:rFonts w:eastAsia="DengXian"/>
      <w:sz w:val="24"/>
      <w:lang w:val="zh-CN"/>
    </w:rPr>
  </w:style>
  <w:style w:type="paragraph" w:customStyle="1" w:styleId="25">
    <w:name w:val="Daftar Gambar"/>
    <w:basedOn w:val="17"/>
    <w:link w:val="24"/>
    <w:qFormat/>
    <w:uiPriority w:val="0"/>
  </w:style>
  <w:style w:type="paragraph" w:customStyle="1" w:styleId="26">
    <w:name w:val="Default"/>
    <w:basedOn w:val="1"/>
    <w:qFormat/>
    <w:uiPriority w:val="0"/>
    <w:pPr>
      <w:autoSpaceDE w:val="0"/>
      <w:autoSpaceDN w:val="0"/>
      <w:adjustRightInd w:val="0"/>
      <w:spacing w:line="240" w:lineRule="auto"/>
      <w:jc w:val="left"/>
    </w:pPr>
    <w:rPr>
      <w:rFonts w:eastAsia="Times New Roman" w:cs="Times New Roman"/>
      <w:color w:val="000000"/>
      <w:szCs w:val="24"/>
      <w:lang w:val="en-US"/>
    </w:rPr>
  </w:style>
  <w:style w:type="character" w:customStyle="1" w:styleId="27">
    <w:name w:val="Header Char"/>
    <w:basedOn w:val="8"/>
    <w:link w:val="7"/>
    <w:uiPriority w:val="99"/>
    <w:rPr>
      <w:rFonts w:ascii="Times New Roman" w:hAnsi="Times New Roman" w:eastAsia="DengXian" w:cs="Arial"/>
      <w:sz w:val="24"/>
      <w:lang w:val="zh-CN"/>
    </w:rPr>
  </w:style>
  <w:style w:type="character" w:customStyle="1" w:styleId="28">
    <w:name w:val="Footer Char"/>
    <w:basedOn w:val="8"/>
    <w:link w:val="6"/>
    <w:uiPriority w:val="99"/>
    <w:rPr>
      <w:rFonts w:ascii="Times New Roman" w:hAnsi="Times New Roman" w:eastAsia="DengXian" w:cs="Arial"/>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8025</Words>
  <Characters>45748</Characters>
  <Lines>381</Lines>
  <Paragraphs>107</Paragraphs>
  <TotalTime>350</TotalTime>
  <ScaleCrop>false</ScaleCrop>
  <LinksUpToDate>false</LinksUpToDate>
  <CharactersWithSpaces>53666</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2021-02-04T18:19:00Z</dcterms:created>
  <dc:creator>asus</dc:creator>
  <cp:lastModifiedBy>sj</cp:lastModifiedBy>
  <dcterms:modified xsi:type="dcterms:W3CDTF">2021-02-05T00:25:55Z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