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CF" w:rsidRDefault="003F7F07" w:rsidP="00BF05F7">
      <w:pPr>
        <w:spacing w:after="0" w:line="360" w:lineRule="auto"/>
        <w:jc w:val="center"/>
        <w:rPr>
          <w:rFonts w:ascii="Times New Roman" w:hAnsi="Times New Roman"/>
          <w:b/>
          <w:sz w:val="28"/>
          <w:szCs w:val="24"/>
        </w:rPr>
      </w:pPr>
      <w:r>
        <w:rPr>
          <w:rFonts w:ascii="Times New Roman" w:hAnsi="Times New Roman"/>
          <w:b/>
          <w:sz w:val="28"/>
          <w:szCs w:val="24"/>
        </w:rPr>
        <w:t xml:space="preserve">PENERAPAN MODEL PEMBELAJARAN </w:t>
      </w:r>
      <w:r w:rsidRPr="003F7F07">
        <w:rPr>
          <w:rFonts w:ascii="Times New Roman" w:hAnsi="Times New Roman"/>
          <w:b/>
          <w:i/>
          <w:sz w:val="28"/>
          <w:szCs w:val="24"/>
        </w:rPr>
        <w:t>TEAMS GAMES TOURNAMENTS</w:t>
      </w:r>
      <w:r>
        <w:rPr>
          <w:rFonts w:ascii="Times New Roman" w:hAnsi="Times New Roman"/>
          <w:b/>
          <w:sz w:val="28"/>
          <w:szCs w:val="24"/>
        </w:rPr>
        <w:t xml:space="preserve"> (TGT) UNTUK MENINGKATKAN KEMAMPUAN PEMAHAMAN DAN KOMUNIKASI MATEMATIS SERTA KEPERCAYAAN DIRI BELAJAR SISWA SMA</w:t>
      </w:r>
    </w:p>
    <w:p w:rsidR="003F7F07" w:rsidRDefault="003F7F07" w:rsidP="00BF05F7">
      <w:pPr>
        <w:spacing w:after="0" w:line="360" w:lineRule="auto"/>
        <w:jc w:val="center"/>
        <w:rPr>
          <w:rFonts w:ascii="Times New Roman" w:hAnsi="Times New Roman"/>
          <w:sz w:val="24"/>
          <w:szCs w:val="24"/>
        </w:rPr>
      </w:pPr>
      <w:r>
        <w:rPr>
          <w:rFonts w:ascii="Times New Roman" w:hAnsi="Times New Roman"/>
          <w:sz w:val="24"/>
          <w:szCs w:val="24"/>
        </w:rPr>
        <w:t>Ardiyansah</w:t>
      </w:r>
      <w:r>
        <w:rPr>
          <w:rFonts w:ascii="Times New Roman" w:hAnsi="Times New Roman"/>
          <w:sz w:val="24"/>
          <w:szCs w:val="24"/>
          <w:vertAlign w:val="superscript"/>
        </w:rPr>
        <w:t>2,3</w:t>
      </w:r>
      <w:r>
        <w:rPr>
          <w:rFonts w:ascii="Times New Roman" w:hAnsi="Times New Roman"/>
          <w:sz w:val="24"/>
          <w:szCs w:val="24"/>
        </w:rPr>
        <w:t>, R. Poppy Yaniawati</w:t>
      </w:r>
      <w:r w:rsidR="00FD6B63">
        <w:rPr>
          <w:rFonts w:ascii="Times New Roman" w:hAnsi="Times New Roman"/>
          <w:sz w:val="24"/>
          <w:szCs w:val="24"/>
          <w:vertAlign w:val="superscript"/>
        </w:rPr>
        <w:t>1,2</w:t>
      </w:r>
      <w:r w:rsidR="00FD6B63">
        <w:rPr>
          <w:rFonts w:ascii="Times New Roman" w:hAnsi="Times New Roman"/>
          <w:sz w:val="24"/>
          <w:szCs w:val="24"/>
        </w:rPr>
        <w:t>, dan Rully Indrawan</w:t>
      </w:r>
      <w:r w:rsidR="00FD6B63">
        <w:rPr>
          <w:rFonts w:ascii="Times New Roman" w:hAnsi="Times New Roman"/>
          <w:sz w:val="24"/>
          <w:szCs w:val="24"/>
          <w:vertAlign w:val="superscript"/>
        </w:rPr>
        <w:t>1,3</w:t>
      </w:r>
    </w:p>
    <w:p w:rsidR="009D4C8C" w:rsidRDefault="009D4C8C" w:rsidP="00BF05F7">
      <w:pPr>
        <w:spacing w:after="0" w:line="360" w:lineRule="auto"/>
        <w:jc w:val="center"/>
      </w:pPr>
      <w:r w:rsidRPr="009D4C8C">
        <w:t>JURNAL TESIS ARDIYANSAH 168060066</w:t>
      </w:r>
      <w:bookmarkStart w:id="0" w:name="_GoBack"/>
      <w:bookmarkEnd w:id="0"/>
    </w:p>
    <w:p w:rsidR="00FD6B63" w:rsidRDefault="009D4C8C" w:rsidP="00BF05F7">
      <w:pPr>
        <w:spacing w:after="0" w:line="360" w:lineRule="auto"/>
        <w:jc w:val="center"/>
        <w:rPr>
          <w:rFonts w:ascii="Times New Roman" w:hAnsi="Times New Roman"/>
          <w:sz w:val="24"/>
          <w:szCs w:val="24"/>
        </w:rPr>
      </w:pPr>
      <w:hyperlink r:id="rId5" w:history="1">
        <w:r w:rsidR="00FD6B63" w:rsidRPr="00451B45">
          <w:rPr>
            <w:rStyle w:val="Hyperlink"/>
            <w:rFonts w:ascii="Times New Roman" w:hAnsi="Times New Roman"/>
            <w:sz w:val="24"/>
            <w:szCs w:val="24"/>
          </w:rPr>
          <w:t>ardiyansahmath@gmail.com</w:t>
        </w:r>
      </w:hyperlink>
    </w:p>
    <w:p w:rsidR="00FD6B63" w:rsidRDefault="00FD6B63" w:rsidP="00BF05F7">
      <w:pPr>
        <w:spacing w:after="0" w:line="360" w:lineRule="auto"/>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Program Magister Pendidikan Matematika</w:t>
      </w:r>
    </w:p>
    <w:p w:rsidR="00FD6B63" w:rsidRDefault="00FD6B63" w:rsidP="00BF05F7">
      <w:pPr>
        <w:spacing w:after="0" w:line="360" w:lineRule="auto"/>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Pascasarjana Universitas Pasundan Bandung</w:t>
      </w:r>
    </w:p>
    <w:p w:rsidR="00FD6B63" w:rsidRDefault="00FD6B63" w:rsidP="00BF05F7">
      <w:pPr>
        <w:spacing w:after="0" w:line="360" w:lineRule="auto"/>
        <w:jc w:val="center"/>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SMAN 1 Cabangbungin</w:t>
      </w:r>
    </w:p>
    <w:p w:rsidR="00FD6B63" w:rsidRDefault="00FD6B63" w:rsidP="00BF05F7">
      <w:pPr>
        <w:spacing w:after="0" w:line="360" w:lineRule="auto"/>
        <w:rPr>
          <w:rFonts w:ascii="Times New Roman" w:hAnsi="Times New Roman"/>
          <w:sz w:val="24"/>
          <w:szCs w:val="24"/>
        </w:rPr>
      </w:pPr>
    </w:p>
    <w:p w:rsidR="00FD6B63" w:rsidRDefault="00FD6B63" w:rsidP="00BF05F7">
      <w:pPr>
        <w:spacing w:after="0" w:line="360" w:lineRule="auto"/>
        <w:jc w:val="center"/>
        <w:rPr>
          <w:rFonts w:ascii="Times New Roman" w:hAnsi="Times New Roman"/>
          <w:sz w:val="24"/>
          <w:szCs w:val="24"/>
        </w:rPr>
      </w:pPr>
      <w:r>
        <w:rPr>
          <w:rFonts w:ascii="Times New Roman" w:hAnsi="Times New Roman"/>
          <w:sz w:val="24"/>
          <w:szCs w:val="24"/>
        </w:rPr>
        <w:t>Abstrak</w:t>
      </w:r>
    </w:p>
    <w:p w:rsidR="00FD6B63" w:rsidRDefault="00FD6B63" w:rsidP="00BF05F7">
      <w:pPr>
        <w:spacing w:after="0" w:line="360" w:lineRule="auto"/>
        <w:jc w:val="both"/>
        <w:rPr>
          <w:rFonts w:ascii="Times New Roman" w:hAnsi="Times New Roman"/>
          <w:sz w:val="24"/>
          <w:szCs w:val="24"/>
        </w:rPr>
      </w:pPr>
      <w:r>
        <w:rPr>
          <w:rFonts w:ascii="Times New Roman" w:hAnsi="Times New Roman"/>
          <w:sz w:val="24"/>
          <w:szCs w:val="24"/>
        </w:rPr>
        <w:t xml:space="preserve">Penelitian ini bermaksud untuk mengetahui penerapan model pembelajaran </w:t>
      </w:r>
      <w:r w:rsidRPr="0003663D">
        <w:rPr>
          <w:rFonts w:ascii="Times New Roman" w:hAnsi="Times New Roman"/>
          <w:i/>
          <w:sz w:val="24"/>
          <w:szCs w:val="24"/>
        </w:rPr>
        <w:t>Teams Games Tournaments</w:t>
      </w:r>
      <w:r>
        <w:rPr>
          <w:rFonts w:ascii="Times New Roman" w:hAnsi="Times New Roman"/>
          <w:sz w:val="24"/>
          <w:szCs w:val="24"/>
        </w:rPr>
        <w:t xml:space="preserve"> dalam meningkatkan kemampuan pemahaman dan komunikasi matematis serta kepercayaan diri belajar siswa SMA. Penelitian ini adalah penelitian kuasi eksperimen di SMAN 1 Cabangbungin, yang melibatkan 32 siswa kelas eksperimen dan 32 siswa kelas kontrol. Analisis statistik yang digunakan adalah Uji t, Uji </w:t>
      </w:r>
      <w:r w:rsidRPr="00A06121">
        <w:rPr>
          <w:rFonts w:ascii="Times New Roman" w:hAnsi="Times New Roman"/>
          <w:i/>
          <w:sz w:val="24"/>
          <w:szCs w:val="24"/>
        </w:rPr>
        <w:t>Mann Whitney</w:t>
      </w:r>
      <w:r>
        <w:rPr>
          <w:rFonts w:ascii="Times New Roman" w:hAnsi="Times New Roman"/>
          <w:sz w:val="24"/>
          <w:szCs w:val="24"/>
        </w:rPr>
        <w:t xml:space="preserve">, dan Uji </w:t>
      </w:r>
      <w:r w:rsidRPr="00A06121">
        <w:rPr>
          <w:rFonts w:ascii="Times New Roman" w:hAnsi="Times New Roman"/>
          <w:i/>
          <w:sz w:val="24"/>
          <w:szCs w:val="24"/>
        </w:rPr>
        <w:t>Kruskal Wallis</w:t>
      </w:r>
      <w:r>
        <w:rPr>
          <w:rFonts w:ascii="Times New Roman" w:hAnsi="Times New Roman"/>
          <w:sz w:val="24"/>
          <w:szCs w:val="24"/>
        </w:rPr>
        <w:t xml:space="preserve">. Hasil penelitian yang diperoleh adalah: (1) peningkatan kemampuan pemahaman matematis siswa yang memperoleh pembelajaran </w:t>
      </w:r>
      <w:r w:rsidRPr="00A06121">
        <w:rPr>
          <w:rFonts w:ascii="Times New Roman" w:hAnsi="Times New Roman"/>
          <w:i/>
          <w:sz w:val="24"/>
          <w:szCs w:val="24"/>
        </w:rPr>
        <w:t>Teams Games Tournaments</w:t>
      </w:r>
      <w:r>
        <w:rPr>
          <w:rFonts w:ascii="Times New Roman" w:hAnsi="Times New Roman"/>
          <w:sz w:val="24"/>
          <w:szCs w:val="24"/>
        </w:rPr>
        <w:t xml:space="preserve"> lebih baik daripada siswa yang memperoleh pembelajaran konvensional dilihat berdasarkan keseluruhan dan kemampuan awal matematis (unggul dan asor) dan indikator yang tercapai yaitu menyatakan ulang secara verbal konsep yang telah dipelajari, menerapkan konsep secara algoritma, dan menyajikan konsep dalam berbagai macam representasi matematika; (2) peningkatann kemampuan komunikasi matematis siswa yang memperoleh pembelajaran </w:t>
      </w:r>
      <w:r w:rsidRPr="004F6EB8">
        <w:rPr>
          <w:rFonts w:ascii="Times New Roman" w:hAnsi="Times New Roman"/>
          <w:i/>
          <w:sz w:val="24"/>
          <w:szCs w:val="24"/>
        </w:rPr>
        <w:t>Teams Games Tournaments</w:t>
      </w:r>
      <w:r>
        <w:rPr>
          <w:rFonts w:ascii="Times New Roman" w:hAnsi="Times New Roman"/>
          <w:sz w:val="24"/>
          <w:szCs w:val="24"/>
        </w:rPr>
        <w:t xml:space="preserve"> lebih baik daripada siswa yang memperoleh pembelajaran konvensional dilihat berdasarkan keseluruhan dan kemampuan awal matematis (unggul dan asor) dan indikator yang tercapai adalah </w:t>
      </w:r>
      <w:r w:rsidRPr="004F6EB8">
        <w:rPr>
          <w:rFonts w:ascii="Times New Roman" w:hAnsi="Times New Roman"/>
          <w:i/>
          <w:sz w:val="24"/>
          <w:szCs w:val="24"/>
        </w:rPr>
        <w:t>Written Texts</w:t>
      </w:r>
      <w:r w:rsidR="00072E67">
        <w:rPr>
          <w:rFonts w:ascii="Times New Roman" w:hAnsi="Times New Roman"/>
          <w:sz w:val="24"/>
          <w:szCs w:val="24"/>
        </w:rPr>
        <w:t xml:space="preserve">, </w:t>
      </w:r>
      <w:r w:rsidRPr="004F6EB8">
        <w:rPr>
          <w:rFonts w:ascii="Times New Roman" w:hAnsi="Times New Roman"/>
          <w:i/>
          <w:sz w:val="24"/>
          <w:szCs w:val="24"/>
        </w:rPr>
        <w:t>Drawing</w:t>
      </w:r>
      <w:r w:rsidR="00072E67">
        <w:rPr>
          <w:rFonts w:ascii="Times New Roman" w:hAnsi="Times New Roman"/>
          <w:i/>
          <w:sz w:val="24"/>
          <w:szCs w:val="24"/>
        </w:rPr>
        <w:t xml:space="preserve">, </w:t>
      </w:r>
      <w:r w:rsidR="00072E67">
        <w:rPr>
          <w:rFonts w:ascii="Times New Roman" w:hAnsi="Times New Roman"/>
          <w:sz w:val="24"/>
          <w:szCs w:val="24"/>
        </w:rPr>
        <w:t xml:space="preserve">dan </w:t>
      </w:r>
      <w:r w:rsidR="00072E67">
        <w:rPr>
          <w:rFonts w:ascii="Times New Roman" w:hAnsi="Times New Roman"/>
          <w:i/>
          <w:sz w:val="24"/>
          <w:szCs w:val="24"/>
        </w:rPr>
        <w:t>Mathematical Espression</w:t>
      </w:r>
      <w:r>
        <w:rPr>
          <w:rFonts w:ascii="Times New Roman" w:hAnsi="Times New Roman"/>
          <w:sz w:val="24"/>
          <w:szCs w:val="24"/>
        </w:rPr>
        <w:t xml:space="preserve">; (3) peningkatan kepercayaan diri belajar siswa yang memperoleh pembelajaran </w:t>
      </w:r>
      <w:r w:rsidRPr="004F6EB8">
        <w:rPr>
          <w:rFonts w:ascii="Times New Roman" w:hAnsi="Times New Roman"/>
          <w:i/>
          <w:sz w:val="24"/>
          <w:szCs w:val="24"/>
        </w:rPr>
        <w:t>Teams Games Tournaments</w:t>
      </w:r>
      <w:r>
        <w:rPr>
          <w:rFonts w:ascii="Times New Roman" w:hAnsi="Times New Roman"/>
          <w:sz w:val="24"/>
          <w:szCs w:val="24"/>
        </w:rPr>
        <w:t xml:space="preserve"> lebih baik daripada siswa yang memperoleh pembelajaran konvensional; (4) terdapat hubungan positif antara kemampuan pemahaman dan komunikasi matematis, terdapat hubungan positif antara kemampuan pemahaman matematis dan kepercayaan diri belajar siswa, dan terdapat </w:t>
      </w:r>
      <w:r>
        <w:rPr>
          <w:rFonts w:ascii="Times New Roman" w:hAnsi="Times New Roman"/>
          <w:sz w:val="24"/>
          <w:szCs w:val="24"/>
        </w:rPr>
        <w:lastRenderedPageBreak/>
        <w:t xml:space="preserve">hubungan positif anatara kemampuan komunikasi matematis dan kepercayaan diri belajara siswa; (5) aktivitas guru dan siswa dalam penerapan model </w:t>
      </w:r>
      <w:r w:rsidRPr="008D1A46">
        <w:rPr>
          <w:rFonts w:ascii="Times New Roman" w:hAnsi="Times New Roman"/>
          <w:i/>
          <w:sz w:val="24"/>
          <w:szCs w:val="24"/>
        </w:rPr>
        <w:t>Teams Games Tournaments</w:t>
      </w:r>
      <w:r>
        <w:rPr>
          <w:rFonts w:ascii="Times New Roman" w:hAnsi="Times New Roman"/>
          <w:sz w:val="24"/>
          <w:szCs w:val="24"/>
        </w:rPr>
        <w:t xml:space="preserve"> secara keseluruhan cukup baik. Pada pertemuan pertama, kedua, dan ketiga terkategori sedang dan meningkat pada pertemuan keempat dan kelima yang terkategori baik.</w:t>
      </w:r>
    </w:p>
    <w:p w:rsidR="00FD6B63" w:rsidRPr="00875725" w:rsidRDefault="00FD6B63" w:rsidP="00BF05F7">
      <w:pPr>
        <w:spacing w:after="0" w:line="360" w:lineRule="auto"/>
        <w:jc w:val="both"/>
        <w:rPr>
          <w:rFonts w:ascii="Times New Roman" w:hAnsi="Times New Roman"/>
          <w:sz w:val="24"/>
          <w:szCs w:val="24"/>
        </w:rPr>
      </w:pPr>
      <w:r w:rsidRPr="00FD6B63">
        <w:rPr>
          <w:rFonts w:ascii="Times New Roman" w:hAnsi="Times New Roman"/>
          <w:sz w:val="24"/>
          <w:szCs w:val="24"/>
        </w:rPr>
        <w:t>Kata Kunci:</w:t>
      </w:r>
      <w:r>
        <w:rPr>
          <w:rFonts w:ascii="Times New Roman" w:hAnsi="Times New Roman"/>
          <w:b/>
          <w:sz w:val="24"/>
          <w:szCs w:val="24"/>
        </w:rPr>
        <w:t xml:space="preserve"> </w:t>
      </w:r>
      <w:r w:rsidRPr="00875725">
        <w:rPr>
          <w:rFonts w:ascii="Times New Roman" w:hAnsi="Times New Roman"/>
          <w:i/>
          <w:sz w:val="24"/>
          <w:szCs w:val="24"/>
        </w:rPr>
        <w:t>Teams Games Tournaments</w:t>
      </w:r>
      <w:r>
        <w:rPr>
          <w:rFonts w:ascii="Times New Roman" w:hAnsi="Times New Roman"/>
          <w:sz w:val="24"/>
          <w:szCs w:val="24"/>
        </w:rPr>
        <w:t>, Pemahaman dan Komunikasi Matematis, dan Kepercayan Diri Belajar</w:t>
      </w:r>
    </w:p>
    <w:p w:rsidR="00DB17BD" w:rsidRDefault="00DB17BD" w:rsidP="00BF05F7">
      <w:pPr>
        <w:spacing w:after="0" w:line="360" w:lineRule="auto"/>
        <w:jc w:val="both"/>
        <w:rPr>
          <w:rFonts w:ascii="Times New Roman" w:hAnsi="Times New Roman"/>
          <w:sz w:val="24"/>
          <w:szCs w:val="24"/>
        </w:rPr>
      </w:pPr>
    </w:p>
    <w:p w:rsidR="00DB17BD" w:rsidRDefault="00DB17BD" w:rsidP="00BF05F7">
      <w:pPr>
        <w:spacing w:after="0" w:line="360" w:lineRule="auto"/>
        <w:jc w:val="center"/>
        <w:rPr>
          <w:rFonts w:ascii="Times New Roman" w:hAnsi="Times New Roman"/>
          <w:sz w:val="24"/>
          <w:szCs w:val="24"/>
        </w:rPr>
      </w:pPr>
      <w:r>
        <w:rPr>
          <w:rFonts w:ascii="Times New Roman" w:hAnsi="Times New Roman"/>
          <w:sz w:val="24"/>
          <w:szCs w:val="24"/>
        </w:rPr>
        <w:t>Abstrack</w:t>
      </w:r>
    </w:p>
    <w:p w:rsidR="00DB17BD" w:rsidRDefault="00DB17BD" w:rsidP="00BF05F7">
      <w:pPr>
        <w:spacing w:after="0" w:line="360" w:lineRule="auto"/>
        <w:jc w:val="both"/>
        <w:rPr>
          <w:rFonts w:ascii="Times New Roman" w:hAnsi="Times New Roman"/>
          <w:sz w:val="24"/>
          <w:szCs w:val="24"/>
        </w:rPr>
      </w:pPr>
      <w:r>
        <w:rPr>
          <w:rFonts w:ascii="Times New Roman" w:hAnsi="Times New Roman"/>
          <w:sz w:val="24"/>
          <w:szCs w:val="24"/>
        </w:rPr>
        <w:t xml:space="preserve">This study intends to determine the application of the </w:t>
      </w:r>
      <w:r w:rsidRPr="00DD4E2F">
        <w:rPr>
          <w:rFonts w:ascii="Times New Roman" w:hAnsi="Times New Roman"/>
          <w:i/>
          <w:sz w:val="24"/>
          <w:szCs w:val="24"/>
        </w:rPr>
        <w:t>Teams Games Tournaments</w:t>
      </w:r>
      <w:r>
        <w:rPr>
          <w:rFonts w:ascii="Times New Roman" w:hAnsi="Times New Roman"/>
          <w:sz w:val="24"/>
          <w:szCs w:val="24"/>
        </w:rPr>
        <w:t xml:space="preserve"> learning model in improving the mathematical understanding and communication skills of high school students. This research is a quasi-experimental research at SMAN 1 Cabangbungin, which involved 32 students in the experimental class and 32 students in the control class. The statistical analysis used was the t-test, </w:t>
      </w:r>
      <w:r w:rsidRPr="00DD4E2F">
        <w:rPr>
          <w:rFonts w:ascii="Times New Roman" w:hAnsi="Times New Roman"/>
          <w:i/>
          <w:sz w:val="24"/>
          <w:szCs w:val="24"/>
        </w:rPr>
        <w:t>Mann Whitney</w:t>
      </w:r>
      <w:r>
        <w:rPr>
          <w:rFonts w:ascii="Times New Roman" w:hAnsi="Times New Roman"/>
          <w:sz w:val="24"/>
          <w:szCs w:val="24"/>
        </w:rPr>
        <w:t xml:space="preserve"> test, and </w:t>
      </w:r>
      <w:r w:rsidRPr="002D77C9">
        <w:rPr>
          <w:rFonts w:ascii="Times New Roman" w:hAnsi="Times New Roman"/>
          <w:i/>
          <w:sz w:val="24"/>
          <w:szCs w:val="24"/>
        </w:rPr>
        <w:t>Kruskal Wallis</w:t>
      </w:r>
      <w:r>
        <w:rPr>
          <w:rFonts w:ascii="Times New Roman" w:hAnsi="Times New Roman"/>
          <w:sz w:val="24"/>
          <w:szCs w:val="24"/>
        </w:rPr>
        <w:t xml:space="preserve"> test. The result obtained are: (1) the increase in the mathematical comprehension ability of students who get </w:t>
      </w:r>
      <w:r w:rsidRPr="002D77C9">
        <w:rPr>
          <w:rFonts w:ascii="Times New Roman" w:hAnsi="Times New Roman"/>
          <w:i/>
          <w:sz w:val="24"/>
          <w:szCs w:val="24"/>
        </w:rPr>
        <w:t>Teams Games Tournaments</w:t>
      </w:r>
      <w:r>
        <w:rPr>
          <w:rFonts w:ascii="Times New Roman" w:hAnsi="Times New Roman"/>
          <w:sz w:val="24"/>
          <w:szCs w:val="24"/>
        </w:rPr>
        <w:t xml:space="preserve"> learning is better than students who get conventional learning based on the overall and initial mathematical abilities (superior and asor) and the indicators achieved are verbally restating the concept whop have been studied, apply the concept algorithmically, and present the concept in various kinds of mathematical representation; (2) the increase in mathematical communication skills of students who get </w:t>
      </w:r>
      <w:r>
        <w:rPr>
          <w:rFonts w:ascii="Times New Roman" w:hAnsi="Times New Roman"/>
          <w:i/>
          <w:sz w:val="24"/>
          <w:szCs w:val="24"/>
        </w:rPr>
        <w:t>Team</w:t>
      </w:r>
      <w:r w:rsidRPr="002D77C9">
        <w:rPr>
          <w:rFonts w:ascii="Times New Roman" w:hAnsi="Times New Roman"/>
          <w:i/>
          <w:sz w:val="24"/>
          <w:szCs w:val="24"/>
        </w:rPr>
        <w:t>s Games Tournaments</w:t>
      </w:r>
      <w:r>
        <w:rPr>
          <w:rFonts w:ascii="Times New Roman" w:hAnsi="Times New Roman"/>
          <w:sz w:val="24"/>
          <w:szCs w:val="24"/>
        </w:rPr>
        <w:t xml:space="preserve"> learning is better than students who get conventional learning based on the overall and initial mathematical abilities (superior and asor) and the indicators achieved are </w:t>
      </w:r>
      <w:r w:rsidRPr="004D77E9">
        <w:rPr>
          <w:rFonts w:ascii="Times New Roman" w:hAnsi="Times New Roman"/>
          <w:i/>
          <w:sz w:val="24"/>
          <w:szCs w:val="24"/>
        </w:rPr>
        <w:t>Written Texts</w:t>
      </w:r>
      <w:r w:rsidR="00072E67">
        <w:rPr>
          <w:rFonts w:ascii="Times New Roman" w:hAnsi="Times New Roman"/>
          <w:sz w:val="24"/>
          <w:szCs w:val="24"/>
        </w:rPr>
        <w:t xml:space="preserve">, </w:t>
      </w:r>
      <w:r w:rsidRPr="004D77E9">
        <w:rPr>
          <w:rFonts w:ascii="Times New Roman" w:hAnsi="Times New Roman"/>
          <w:i/>
          <w:sz w:val="24"/>
          <w:szCs w:val="24"/>
        </w:rPr>
        <w:t>Drawing</w:t>
      </w:r>
      <w:r w:rsidR="00072E67">
        <w:rPr>
          <w:rFonts w:ascii="Times New Roman" w:hAnsi="Times New Roman"/>
          <w:i/>
          <w:sz w:val="24"/>
          <w:szCs w:val="24"/>
        </w:rPr>
        <w:t xml:space="preserve">, </w:t>
      </w:r>
      <w:r w:rsidR="00072E67">
        <w:rPr>
          <w:rFonts w:ascii="Times New Roman" w:hAnsi="Times New Roman"/>
          <w:sz w:val="24"/>
          <w:szCs w:val="24"/>
        </w:rPr>
        <w:t xml:space="preserve">and </w:t>
      </w:r>
      <w:r w:rsidR="00072E67">
        <w:rPr>
          <w:rFonts w:ascii="Times New Roman" w:hAnsi="Times New Roman"/>
          <w:i/>
          <w:sz w:val="24"/>
          <w:szCs w:val="24"/>
        </w:rPr>
        <w:t>Mathematical Expression</w:t>
      </w:r>
      <w:r>
        <w:rPr>
          <w:rFonts w:ascii="Times New Roman" w:hAnsi="Times New Roman"/>
          <w:sz w:val="24"/>
          <w:szCs w:val="24"/>
        </w:rPr>
        <w:t xml:space="preserve">; (3) the increase in self-confidence in students who get </w:t>
      </w:r>
      <w:r w:rsidRPr="004D77E9">
        <w:rPr>
          <w:rFonts w:ascii="Times New Roman" w:hAnsi="Times New Roman"/>
          <w:i/>
          <w:sz w:val="24"/>
          <w:szCs w:val="24"/>
        </w:rPr>
        <w:t>Teams Game Tournaments</w:t>
      </w:r>
      <w:r>
        <w:rPr>
          <w:rFonts w:ascii="Times New Roman" w:hAnsi="Times New Roman"/>
          <w:sz w:val="24"/>
          <w:szCs w:val="24"/>
        </w:rPr>
        <w:t xml:space="preserve"> learning is better than students who get conventional learning; (4) there is a positive relationship between mathematical understanding and communication skills, there is a positive relationship between mathematical comprehension skills and students learning confidence, and there is a positive relationship between mathematical communication skills and students learning confidence; (5) the aktivities of teacher and studnets in implementing the </w:t>
      </w:r>
      <w:r w:rsidRPr="004D77E9">
        <w:rPr>
          <w:rFonts w:ascii="Times New Roman" w:hAnsi="Times New Roman"/>
          <w:i/>
          <w:sz w:val="24"/>
          <w:szCs w:val="24"/>
        </w:rPr>
        <w:t>Teams Games Tournaments</w:t>
      </w:r>
      <w:r>
        <w:rPr>
          <w:rFonts w:ascii="Times New Roman" w:hAnsi="Times New Roman"/>
          <w:sz w:val="24"/>
          <w:szCs w:val="24"/>
        </w:rPr>
        <w:t xml:space="preserve"> are generally quite good. At the first, second, and third meeting they were categorized moderate and increased at the fourth and fifth meeting which were categorized as good.</w:t>
      </w:r>
    </w:p>
    <w:p w:rsidR="00DB17BD" w:rsidRPr="00DD4E2F" w:rsidRDefault="00DB17BD" w:rsidP="00BF05F7">
      <w:pPr>
        <w:spacing w:after="0" w:line="360" w:lineRule="auto"/>
        <w:jc w:val="both"/>
        <w:rPr>
          <w:rFonts w:ascii="Times New Roman" w:hAnsi="Times New Roman"/>
          <w:sz w:val="24"/>
          <w:szCs w:val="24"/>
        </w:rPr>
      </w:pPr>
      <w:r w:rsidRPr="00DB17BD">
        <w:rPr>
          <w:rFonts w:ascii="Times New Roman" w:hAnsi="Times New Roman"/>
          <w:sz w:val="24"/>
          <w:szCs w:val="24"/>
        </w:rPr>
        <w:t>Keywords:</w:t>
      </w:r>
      <w:r>
        <w:rPr>
          <w:rFonts w:ascii="Times New Roman" w:hAnsi="Times New Roman"/>
          <w:sz w:val="24"/>
          <w:szCs w:val="24"/>
        </w:rPr>
        <w:t xml:space="preserve"> </w:t>
      </w:r>
      <w:r w:rsidRPr="004D77E9">
        <w:rPr>
          <w:rFonts w:ascii="Times New Roman" w:hAnsi="Times New Roman"/>
          <w:i/>
          <w:sz w:val="24"/>
          <w:szCs w:val="24"/>
        </w:rPr>
        <w:t>Teams Games Tournaments</w:t>
      </w:r>
      <w:r>
        <w:rPr>
          <w:rFonts w:ascii="Times New Roman" w:hAnsi="Times New Roman"/>
          <w:sz w:val="24"/>
          <w:szCs w:val="24"/>
        </w:rPr>
        <w:t>, Mathematical Understanding and Communication, and Learning Confidence.</w:t>
      </w:r>
    </w:p>
    <w:p w:rsidR="00DB17BD" w:rsidRDefault="00DB17BD" w:rsidP="00BF05F7">
      <w:pPr>
        <w:spacing w:after="0" w:line="360" w:lineRule="auto"/>
        <w:jc w:val="both"/>
        <w:rPr>
          <w:rFonts w:ascii="Times New Roman" w:hAnsi="Times New Roman"/>
          <w:sz w:val="24"/>
          <w:szCs w:val="24"/>
        </w:rPr>
      </w:pPr>
    </w:p>
    <w:p w:rsidR="00DB17BD" w:rsidRDefault="00DB17BD" w:rsidP="00BF05F7">
      <w:pPr>
        <w:spacing w:after="0" w:line="360" w:lineRule="auto"/>
        <w:jc w:val="both"/>
        <w:rPr>
          <w:rFonts w:ascii="Times New Roman" w:hAnsi="Times New Roman"/>
          <w:sz w:val="24"/>
          <w:szCs w:val="24"/>
        </w:rPr>
      </w:pPr>
    </w:p>
    <w:p w:rsidR="00DB17BD" w:rsidRDefault="00DB17BD" w:rsidP="00BF05F7">
      <w:pPr>
        <w:spacing w:after="0" w:line="360" w:lineRule="auto"/>
        <w:jc w:val="both"/>
        <w:rPr>
          <w:rFonts w:ascii="Times New Roman" w:hAnsi="Times New Roman"/>
          <w:b/>
          <w:sz w:val="24"/>
          <w:szCs w:val="24"/>
        </w:rPr>
      </w:pPr>
      <w:r>
        <w:rPr>
          <w:rFonts w:ascii="Times New Roman" w:hAnsi="Times New Roman"/>
          <w:b/>
          <w:sz w:val="24"/>
          <w:szCs w:val="24"/>
        </w:rPr>
        <w:t>PENDAHULUAN</w:t>
      </w:r>
    </w:p>
    <w:p w:rsidR="00DB17BD" w:rsidRDefault="00DB17BD" w:rsidP="00BF05F7">
      <w:pPr>
        <w:spacing w:after="0" w:line="360" w:lineRule="auto"/>
        <w:ind w:firstLine="567"/>
        <w:jc w:val="both"/>
        <w:rPr>
          <w:rFonts w:ascii="Times New Roman" w:hAnsi="Times New Roman"/>
          <w:sz w:val="24"/>
          <w:szCs w:val="24"/>
        </w:rPr>
      </w:pPr>
      <w:r w:rsidRPr="00AE5A86">
        <w:rPr>
          <w:rFonts w:ascii="Times New Roman" w:hAnsi="Times New Roman"/>
          <w:sz w:val="24"/>
          <w:szCs w:val="24"/>
        </w:rPr>
        <w:t>Matematika merupakan ilmu yang dipelajari sejak dari sekolah dasar sampai perguruan tinggi. Materi yang dipelajarinya saling berkaitan satu sama lain. Sebagaimana yang dikemukaan oleh Ruseffendi (2006: 268) bahwa untuk mempelajari objek-objek langsung, ataupun untuk mempelajari topik-topik dalam matematik tidak dapat sembarangan; ada prasyaratnya. Topik-topik dalam matematik itu tersusun secara sistematis mulai dari yang mendasar atau mudah sampai kepada yang paling sukar. Apabila  materi yang menjadi prasyarat belum dikuasai siswa, maka untuk mempelajari materi selanjutnya siswa akan mengalami kesulitan, sehingga pengetahuan dasar matematika siswa itu sangat penting. Pengetahuan dasar matematika siswa yang dimaksud adalah pemahaman. Hal tersebut sejalan dengan Lambertus (2016) yang menyatakan bahwa pemahaman matematis adalah bagian yang sangat penting dalam proses pembelajaran matematika. Ia menambahkan bahwa pemahaman matematis adalah dasar untuk berfikir dalam memecahkan masalah matematika dan masalah dalam kehidupan sehari-hari.</w:t>
      </w:r>
    </w:p>
    <w:p w:rsidR="00DB17BD" w:rsidRDefault="00DB17BD" w:rsidP="00BF05F7">
      <w:pPr>
        <w:spacing w:after="0" w:line="360" w:lineRule="auto"/>
        <w:ind w:firstLine="567"/>
        <w:jc w:val="both"/>
        <w:rPr>
          <w:rFonts w:ascii="Times New Roman" w:hAnsi="Times New Roman"/>
          <w:sz w:val="24"/>
          <w:szCs w:val="24"/>
        </w:rPr>
      </w:pPr>
      <w:r w:rsidRPr="00AE5A86">
        <w:rPr>
          <w:rFonts w:ascii="Times New Roman" w:hAnsi="Times New Roman"/>
          <w:sz w:val="24"/>
          <w:szCs w:val="24"/>
        </w:rPr>
        <w:t>Selain kemampuan pemahaman, kemampuan komunikasi juga penting untuk ditingkatkan. Karena jika siswa tidak dapat mengkomunikasikan apa yang mereka pahami, maka akan terjadi kesalahan konsep. Siswa diharapkan setelah memahami suatu masalah, harus juga mampuh untuk mengkomunikasikan ide-ide agar pemahamannya dapat dimengerti oleh orang lain. Hal ini sejalan dengan yang diungkapkan oleh Steffe (Kilpatrick, 2001: 116) yang mengatakan bahwa siswa sering memahami sebelum dapat mengungkapkan pemahamnanya itu. Mumme (McKenzie, 2001) mengemukakan pentingnya memiliki kemampuan komunikasi dalam belajar matematika. Ia juga menegaskan bahwa komunikasi matematis dapat membantu siswa untuk meningkatkan pemahaman, membangun beberapa pemahaman bersama, mempromosikan lingkungan belajar yang nyaman dan membantu guru dalam memperoleh wawasan pemikiran sehingga siswa lebih terarah.</w:t>
      </w:r>
    </w:p>
    <w:p w:rsidR="00DB17BD" w:rsidRDefault="00DB17BD" w:rsidP="00BF05F7">
      <w:pPr>
        <w:spacing w:after="0" w:line="360" w:lineRule="auto"/>
        <w:ind w:firstLine="567"/>
        <w:jc w:val="both"/>
        <w:rPr>
          <w:rFonts w:ascii="Times New Roman" w:hAnsi="Times New Roman"/>
          <w:sz w:val="24"/>
          <w:szCs w:val="24"/>
        </w:rPr>
      </w:pPr>
      <w:r w:rsidRPr="00AE5A86">
        <w:rPr>
          <w:rFonts w:ascii="Times New Roman" w:hAnsi="Times New Roman"/>
          <w:sz w:val="24"/>
          <w:szCs w:val="24"/>
        </w:rPr>
        <w:t>Selain kemampuan pemahaman dan komunikasi matematis, rasa kepercayaan diri (</w:t>
      </w:r>
      <w:r w:rsidRPr="00AE5A86">
        <w:rPr>
          <w:rFonts w:ascii="Times New Roman" w:hAnsi="Times New Roman"/>
          <w:i/>
          <w:sz w:val="24"/>
          <w:szCs w:val="24"/>
        </w:rPr>
        <w:t>Self Confidence</w:t>
      </w:r>
      <w:r w:rsidRPr="00AE5A86">
        <w:rPr>
          <w:rFonts w:ascii="Times New Roman" w:hAnsi="Times New Roman"/>
          <w:sz w:val="24"/>
          <w:szCs w:val="24"/>
        </w:rPr>
        <w:t xml:space="preserve">) belajar siswa juga merupakan aspek yang penting dalam pembelajaran matematika. Dengan seseorang memiliki kepercayaan diri yang baik, dapat meningkatkan kemampuan yang dimilikinya dalam hal ini kemampuan pemahaman dan komunikasi matematis. Goel &amp; Aggarwal (2012) menyatakan bahwa kepercayaan diri merupakan kemampuan seseorang untuk mengatasi situasi dengan baik tanpa bergantung pada orang lain dan memiliki evaluasi diri yang positif. Pada kenyataannya di lapangan, banyak siswa kesulitan dalam menyelesaikan soal-soal yang diberikan </w:t>
      </w:r>
      <w:r w:rsidRPr="00AE5A86">
        <w:rPr>
          <w:rFonts w:ascii="Times New Roman" w:hAnsi="Times New Roman"/>
          <w:sz w:val="24"/>
          <w:szCs w:val="24"/>
        </w:rPr>
        <w:lastRenderedPageBreak/>
        <w:t>dengan alasan kurangnya rasa percaya diri. Banyak dari siswa yang mengatakan takut salah atau takut ditertawakan oleh teman-teman sekelasnya. Dalam hal ini, peran seorang guru sangatlah penting dalam meningkatkan rasa kepercayaan diri siswa. Seperti yang dikatakan Djamilah (2010) bahwa guru matematika memainkan peran penting dalam membangun kepercayaan siswa. Kunci kepercayaan siswa yang dibangun melalui interaksi mereka dengan guru terletak pada apa yang telah guru berikan dan bagaimana guru berkomunikasi.</w:t>
      </w:r>
    </w:p>
    <w:p w:rsidR="00BF05F7" w:rsidRDefault="00AB28BF" w:rsidP="00BF05F7">
      <w:pPr>
        <w:spacing w:after="0" w:line="360" w:lineRule="auto"/>
        <w:ind w:firstLine="567"/>
        <w:jc w:val="both"/>
        <w:rPr>
          <w:rFonts w:ascii="Times New Roman" w:hAnsi="Times New Roman"/>
          <w:sz w:val="24"/>
          <w:szCs w:val="24"/>
        </w:rPr>
      </w:pPr>
      <w:r w:rsidRPr="00DA2DE9">
        <w:rPr>
          <w:rFonts w:ascii="Times New Roman" w:hAnsi="Times New Roman"/>
          <w:sz w:val="24"/>
          <w:szCs w:val="24"/>
        </w:rPr>
        <w:t>Berdasarkan observasi dan wawancara tak terstruktur yang dilakukan pada tanggal 18 September 2018 di SMA Negeri 1 Cabangbungin kelas XI menyatakan bahwa kemampuan pemahaman dan komunikasi matematis siswa serta rasa kepercayaan diri belajar siswa masih perlu ditingkatkan. Hal tersebut dilihat saat proses pembelajaran matematika yang sedang berlangsung dengan materi program linier. Ketika diberikan soal latihan oleh guru, sebanyak 38 siswa yang mengikuti pembelajaran terdapat siswa yang tidak bisa mengerjakan atau bahkan malas untuk mengerjakannya</w:t>
      </w:r>
      <w:r>
        <w:rPr>
          <w:rFonts w:ascii="Times New Roman" w:hAnsi="Times New Roman"/>
          <w:sz w:val="24"/>
          <w:szCs w:val="24"/>
        </w:rPr>
        <w:t xml:space="preserve">. </w:t>
      </w:r>
      <w:r w:rsidRPr="00BD7659">
        <w:rPr>
          <w:rFonts w:ascii="Times New Roman" w:hAnsi="Times New Roman"/>
          <w:sz w:val="24"/>
          <w:szCs w:val="24"/>
        </w:rPr>
        <w:t xml:space="preserve">Siswa selalu beranggapan bahwa matematika itu sulit. Anggapan tersebut didasari pada pembelajaran matematika itu sendiri yang memang banyak aturan-aturan yang harus dipahami siswa dan pemilihan model pembelajaran yang kurang bisa menarik antusias siswa. </w:t>
      </w:r>
      <w:r w:rsidRPr="00BD7659">
        <w:rPr>
          <w:rFonts w:ascii="Times New Roman" w:hAnsi="Times New Roman"/>
          <w:color w:val="000000" w:themeColor="text1"/>
          <w:sz w:val="24"/>
          <w:szCs w:val="24"/>
        </w:rPr>
        <w:t xml:space="preserve">Ruseffendi (1991: 157) menyatakan bahwa terdapat banyak anak-anak yang belajar matematika, bagian yang sederhanapun banyak yang tidak dipahami, banyak konsep yang dipahami secara keliru. Matematika dianggap sebagai ilmu yang sukar, ruwet dan banyak memperdayakan. Salah satu faktor penyebabnya adalah pemilihan model pembelajaran yang kurang tepat. Menurut Widdiharto (2004: 1) selama ini pembelajaran di sekolah cenderung </w:t>
      </w:r>
      <w:r w:rsidRPr="00BD7659">
        <w:rPr>
          <w:rFonts w:ascii="Times New Roman" w:hAnsi="Times New Roman"/>
          <w:i/>
          <w:iCs/>
          <w:color w:val="000000" w:themeColor="text1"/>
          <w:sz w:val="24"/>
          <w:szCs w:val="24"/>
        </w:rPr>
        <w:t>text book oriented</w:t>
      </w:r>
      <w:r w:rsidRPr="00BD7659">
        <w:rPr>
          <w:rFonts w:ascii="Times New Roman" w:hAnsi="Times New Roman"/>
          <w:color w:val="000000" w:themeColor="text1"/>
          <w:sz w:val="24"/>
          <w:szCs w:val="24"/>
        </w:rPr>
        <w:t xml:space="preserve"> dan kurang terkait dengan kehidupan sehari-hari siswa. Pembelajaran cenderung abstrak sehingga konsep-konsep akademi kurang bisa atau sulit dipahami, selain itu guru dalam mengajar masih kurang memperhatikan kemampuan berfikir siswa. </w:t>
      </w:r>
      <w:r w:rsidRPr="00BD7659">
        <w:rPr>
          <w:rFonts w:ascii="Times New Roman" w:hAnsi="Times New Roman"/>
          <w:sz w:val="24"/>
          <w:szCs w:val="24"/>
        </w:rPr>
        <w:t>Guru tanpa sadar asik menjelaskan pembelajaran di depan kelas dengan kurangnya memberikan kesempatan kepada siswa untuk aktif di dalam pembelajaran.</w:t>
      </w:r>
    </w:p>
    <w:p w:rsidR="00BF05F7" w:rsidRDefault="00AB28BF" w:rsidP="00BF05F7">
      <w:pPr>
        <w:spacing w:after="0" w:line="360" w:lineRule="auto"/>
        <w:ind w:firstLine="567"/>
        <w:jc w:val="both"/>
        <w:rPr>
          <w:rFonts w:ascii="Times New Roman" w:hAnsi="Times New Roman"/>
          <w:sz w:val="24"/>
          <w:szCs w:val="24"/>
        </w:rPr>
      </w:pPr>
      <w:r w:rsidRPr="00BD7659">
        <w:rPr>
          <w:rFonts w:ascii="Times New Roman" w:hAnsi="Times New Roman"/>
          <w:sz w:val="24"/>
          <w:szCs w:val="24"/>
        </w:rPr>
        <w:t>Salah satu faktor yang mempengaruhi keberhasilan dalam pembelajaran adalah pemilihan model pembelajaran yang sesuai, karena itulah yang bisa dilakukan oleh guru. Pembelajaran yang diciptakan oleh seorang guru juga harus diperhatikan agar siswa tidak merasa jenuh sehingga siswa lebih mudah memahami materi yang disampaikan. Aktivitas belajar dengan permainan yang dirancang dalam pembelajaran kooperatif model TGT memungkinkan siswa dapat belajar lebih rileks disamping menumbuhkan tanggungjawab, percaya diri, menghargai sesama, disiplin, kompetitif, sportif, kerja sama dan keterlibatan belajar seluruh siswa (Yudianto, dkk, 2014).</w:t>
      </w:r>
    </w:p>
    <w:p w:rsidR="00BF05F7" w:rsidRDefault="00BF05F7" w:rsidP="00BF05F7">
      <w:pPr>
        <w:spacing w:after="0" w:line="360" w:lineRule="auto"/>
        <w:ind w:firstLine="567"/>
        <w:jc w:val="both"/>
        <w:rPr>
          <w:rFonts w:ascii="Times New Roman" w:hAnsi="Times New Roman"/>
          <w:sz w:val="24"/>
          <w:szCs w:val="24"/>
        </w:rPr>
      </w:pPr>
      <w:r w:rsidRPr="00BD7659">
        <w:rPr>
          <w:rFonts w:ascii="Times New Roman" w:hAnsi="Times New Roman"/>
          <w:sz w:val="24"/>
          <w:szCs w:val="24"/>
        </w:rPr>
        <w:lastRenderedPageBreak/>
        <w:t xml:space="preserve">Model pembelajaran </w:t>
      </w:r>
      <w:r w:rsidRPr="00BD7659">
        <w:rPr>
          <w:rFonts w:ascii="Times New Roman" w:hAnsi="Times New Roman"/>
          <w:i/>
          <w:sz w:val="24"/>
          <w:szCs w:val="24"/>
        </w:rPr>
        <w:t>Teams Games Tournaments</w:t>
      </w:r>
      <w:r w:rsidRPr="00BD7659">
        <w:rPr>
          <w:rFonts w:ascii="Times New Roman" w:hAnsi="Times New Roman"/>
          <w:sz w:val="24"/>
          <w:szCs w:val="24"/>
        </w:rPr>
        <w:t xml:space="preserve"> (TGT) merupakan model pembelajaran kooperatif yang mudah diterapkan dan melibatkan aktivitas seluruh siswa tanpa harus ada perbedaan kemampuan. Keunggulan model pembelajaran TGT yaitu adanya turnamen akademik dalam proses pembelajaranya. Dimana setiap anggota kelompok mewakili kelompoknya untuk melakukan turnamen (Tarigan, 2012). Karaktristik TGT yaitu siswa belajar dalam kelompok kecil dimana dalam proses pembelajaran terdapat </w:t>
      </w:r>
      <w:r w:rsidRPr="00BD7659">
        <w:rPr>
          <w:rFonts w:ascii="Times New Roman" w:hAnsi="Times New Roman"/>
          <w:i/>
          <w:sz w:val="24"/>
          <w:szCs w:val="24"/>
        </w:rPr>
        <w:t>Games Tournaments</w:t>
      </w:r>
      <w:r w:rsidRPr="00BD7659">
        <w:rPr>
          <w:rFonts w:ascii="Times New Roman" w:hAnsi="Times New Roman"/>
          <w:sz w:val="24"/>
          <w:szCs w:val="24"/>
        </w:rPr>
        <w:t xml:space="preserve"> yang nantinya akan ada penghargaan kelompok (Respati, 2013).</w:t>
      </w:r>
    </w:p>
    <w:p w:rsidR="00BF05F7" w:rsidRDefault="00BF05F7" w:rsidP="00BF05F7">
      <w:pPr>
        <w:spacing w:after="0" w:line="360" w:lineRule="auto"/>
        <w:jc w:val="both"/>
        <w:rPr>
          <w:rFonts w:ascii="Times New Roman" w:hAnsi="Times New Roman"/>
          <w:sz w:val="24"/>
          <w:szCs w:val="24"/>
        </w:rPr>
      </w:pPr>
    </w:p>
    <w:p w:rsidR="00BF05F7" w:rsidRDefault="00BF05F7" w:rsidP="00BF05F7">
      <w:pPr>
        <w:spacing w:after="0" w:line="360" w:lineRule="auto"/>
        <w:jc w:val="both"/>
        <w:rPr>
          <w:rFonts w:ascii="Times New Roman" w:hAnsi="Times New Roman"/>
          <w:b/>
          <w:sz w:val="24"/>
          <w:szCs w:val="24"/>
        </w:rPr>
      </w:pPr>
      <w:r>
        <w:rPr>
          <w:rFonts w:ascii="Times New Roman" w:hAnsi="Times New Roman"/>
          <w:b/>
          <w:sz w:val="24"/>
          <w:szCs w:val="24"/>
        </w:rPr>
        <w:t>METODE PENELITIAN</w:t>
      </w:r>
    </w:p>
    <w:p w:rsidR="00265B00" w:rsidRDefault="00265B00" w:rsidP="001649DF">
      <w:pPr>
        <w:spacing w:after="0" w:line="360" w:lineRule="auto"/>
        <w:ind w:firstLine="567"/>
        <w:jc w:val="both"/>
        <w:rPr>
          <w:rFonts w:ascii="Times New Roman" w:hAnsi="Times New Roman"/>
          <w:sz w:val="24"/>
          <w:szCs w:val="24"/>
        </w:rPr>
      </w:pPr>
      <w:r>
        <w:rPr>
          <w:rFonts w:ascii="Times New Roman" w:hAnsi="Times New Roman"/>
          <w:sz w:val="24"/>
          <w:szCs w:val="24"/>
        </w:rPr>
        <w:t>Metode pada penelitian ini menggunakan Metode Campuran (</w:t>
      </w:r>
      <w:r w:rsidRPr="00265B00">
        <w:rPr>
          <w:rFonts w:ascii="Times New Roman" w:hAnsi="Times New Roman"/>
          <w:i/>
          <w:sz w:val="24"/>
          <w:szCs w:val="24"/>
        </w:rPr>
        <w:t>Mixed Mthod</w:t>
      </w:r>
      <w:r>
        <w:rPr>
          <w:rFonts w:ascii="Times New Roman" w:hAnsi="Times New Roman"/>
          <w:sz w:val="24"/>
          <w:szCs w:val="24"/>
        </w:rPr>
        <w:t xml:space="preserve">) tipe </w:t>
      </w:r>
      <w:r w:rsidRPr="00265B00">
        <w:rPr>
          <w:rFonts w:ascii="Times New Roman" w:hAnsi="Times New Roman"/>
          <w:i/>
          <w:sz w:val="24"/>
          <w:szCs w:val="24"/>
        </w:rPr>
        <w:t>Embedded Design</w:t>
      </w:r>
      <w:r>
        <w:rPr>
          <w:rFonts w:ascii="Times New Roman" w:hAnsi="Times New Roman"/>
          <w:sz w:val="24"/>
          <w:szCs w:val="24"/>
        </w:rPr>
        <w:t>.</w:t>
      </w:r>
      <w:r w:rsidR="001649DF">
        <w:rPr>
          <w:rFonts w:ascii="Times New Roman" w:hAnsi="Times New Roman"/>
          <w:sz w:val="24"/>
          <w:szCs w:val="24"/>
        </w:rPr>
        <w:t xml:space="preserve"> </w:t>
      </w:r>
      <w:r>
        <w:rPr>
          <w:rFonts w:ascii="Times New Roman" w:hAnsi="Times New Roman"/>
          <w:sz w:val="24"/>
          <w:szCs w:val="24"/>
        </w:rPr>
        <w:t xml:space="preserve">Populasi dalam penelitian ini adalah seluruh siswa kelas XI MIPA SMA Negeri 1 Cabangbungin. Pengambilan sampel untuk penelitian dilakukan dengan cara </w:t>
      </w:r>
      <w:r>
        <w:rPr>
          <w:rFonts w:ascii="Times New Roman" w:hAnsi="Times New Roman"/>
          <w:i/>
          <w:sz w:val="24"/>
          <w:szCs w:val="24"/>
        </w:rPr>
        <w:t>purposive sam</w:t>
      </w:r>
      <w:r w:rsidRPr="00752B63">
        <w:rPr>
          <w:rFonts w:ascii="Times New Roman" w:hAnsi="Times New Roman"/>
          <w:i/>
          <w:sz w:val="24"/>
          <w:szCs w:val="24"/>
        </w:rPr>
        <w:t>pling</w:t>
      </w:r>
      <w:r>
        <w:rPr>
          <w:rFonts w:ascii="Times New Roman" w:hAnsi="Times New Roman"/>
          <w:i/>
          <w:sz w:val="24"/>
          <w:szCs w:val="24"/>
        </w:rPr>
        <w:t xml:space="preserve"> </w:t>
      </w:r>
      <w:r>
        <w:rPr>
          <w:rFonts w:ascii="Times New Roman" w:hAnsi="Times New Roman"/>
          <w:sz w:val="24"/>
          <w:szCs w:val="24"/>
        </w:rPr>
        <w:t>(Sugiyono, 2012: 54). Berdasarkan tekhnik tersebut diperoleh sampel objek sebanyak dua kelas yaitu kelas XI MIPA 1 sebagai kelas eksperimen yang berjumlah 32 siswa dan kelas XI MIPA 2 sebagai kelas kontrol yang berjumlah 32 siswa.</w:t>
      </w:r>
      <w:r w:rsidR="001649DF">
        <w:rPr>
          <w:rFonts w:ascii="Times New Roman" w:hAnsi="Times New Roman"/>
          <w:sz w:val="24"/>
          <w:szCs w:val="24"/>
        </w:rPr>
        <w:t xml:space="preserve"> </w:t>
      </w:r>
      <w:r>
        <w:rPr>
          <w:rFonts w:ascii="Times New Roman" w:hAnsi="Times New Roman"/>
          <w:sz w:val="24"/>
          <w:szCs w:val="24"/>
        </w:rPr>
        <w:t>Pada proses pengumpulan data kuantitatif dilakukan tes kemampuan pemahaman dan komunikasi matematis, sedangkan pada pengumpulan data kualitatif dilakukan angket, wawancara, dan observasi.</w:t>
      </w:r>
      <w:r w:rsidR="001649DF">
        <w:rPr>
          <w:rFonts w:ascii="Times New Roman" w:hAnsi="Times New Roman"/>
          <w:sz w:val="24"/>
          <w:szCs w:val="24"/>
        </w:rPr>
        <w:t xml:space="preserve"> Tekhnik analisis data dengan menggunakan uji parametrik atau non parametrik.</w:t>
      </w:r>
    </w:p>
    <w:p w:rsidR="00265B00" w:rsidRDefault="00265B00" w:rsidP="001649DF">
      <w:pPr>
        <w:spacing w:after="0" w:line="360" w:lineRule="auto"/>
        <w:jc w:val="both"/>
        <w:rPr>
          <w:rFonts w:ascii="Times New Roman" w:hAnsi="Times New Roman"/>
          <w:sz w:val="24"/>
          <w:szCs w:val="24"/>
        </w:rPr>
      </w:pPr>
    </w:p>
    <w:p w:rsidR="00B2017F" w:rsidRDefault="001649DF" w:rsidP="00B2017F">
      <w:pPr>
        <w:spacing w:after="0" w:line="360" w:lineRule="auto"/>
        <w:jc w:val="both"/>
        <w:rPr>
          <w:rFonts w:ascii="Times New Roman" w:hAnsi="Times New Roman"/>
          <w:b/>
          <w:sz w:val="24"/>
          <w:szCs w:val="24"/>
        </w:rPr>
      </w:pPr>
      <w:r>
        <w:rPr>
          <w:rFonts w:ascii="Times New Roman" w:hAnsi="Times New Roman"/>
          <w:b/>
          <w:sz w:val="24"/>
          <w:szCs w:val="24"/>
        </w:rPr>
        <w:t>HASIL PENELITIAN DAN PEMBAHASAN</w:t>
      </w:r>
    </w:p>
    <w:p w:rsidR="00834294" w:rsidRDefault="00B2017F" w:rsidP="00834294">
      <w:pPr>
        <w:spacing w:after="0" w:line="360" w:lineRule="auto"/>
        <w:ind w:firstLine="567"/>
        <w:jc w:val="both"/>
        <w:rPr>
          <w:rFonts w:ascii="Times New Roman" w:hAnsi="Times New Roman"/>
          <w:b/>
          <w:sz w:val="24"/>
          <w:szCs w:val="24"/>
        </w:rPr>
      </w:pPr>
      <w:r>
        <w:rPr>
          <w:rFonts w:ascii="Times New Roman" w:hAnsi="Times New Roman"/>
          <w:sz w:val="24"/>
          <w:szCs w:val="24"/>
        </w:rPr>
        <w:t>U</w:t>
      </w:r>
      <w:r w:rsidRPr="0026724C">
        <w:rPr>
          <w:rFonts w:ascii="Times New Roman" w:hAnsi="Times New Roman"/>
          <w:sz w:val="24"/>
          <w:szCs w:val="24"/>
        </w:rPr>
        <w:t xml:space="preserve">ji perbedaan dua rerata skor indeks gain kemampuan pemahaman matematis siswa diperoleh sebesar 0,076. Karena dilakukan uji hipotesis satu pihak maka nilai signifikansi dibagi dua menjadi </w:t>
      </w:r>
      <m:oMath>
        <m:f>
          <m:fPr>
            <m:ctrlPr>
              <w:rPr>
                <w:rFonts w:ascii="Cambria Math" w:hAnsi="Cambria Math"/>
                <w:i/>
              </w:rPr>
            </m:ctrlPr>
          </m:fPr>
          <m:num>
            <m:r>
              <w:rPr>
                <w:rFonts w:ascii="Cambria Math" w:hAnsi="Cambria Math"/>
                <w:sz w:val="24"/>
                <w:szCs w:val="24"/>
              </w:rPr>
              <m:t>0,076</m:t>
            </m:r>
          </m:num>
          <m:den>
            <m:r>
              <w:rPr>
                <w:rFonts w:ascii="Cambria Math" w:hAnsi="Cambria Math"/>
                <w:sz w:val="24"/>
                <w:szCs w:val="24"/>
              </w:rPr>
              <m:t>2</m:t>
            </m:r>
          </m:den>
        </m:f>
        <m:r>
          <w:rPr>
            <w:rFonts w:ascii="Cambria Math" w:hAnsi="Cambria Math"/>
            <w:sz w:val="24"/>
            <w:szCs w:val="24"/>
          </w:rPr>
          <m:t>=0,038</m:t>
        </m:r>
      </m:oMath>
      <w:r w:rsidRPr="0026724C">
        <w:rPr>
          <w:rFonts w:ascii="Times New Roman" w:hAnsi="Times New Roman"/>
          <w:sz w:val="24"/>
          <w:szCs w:val="24"/>
        </w:rPr>
        <w:t xml:space="preserve"> dan memiliki nilai Sig. (</w:t>
      </w:r>
      <w:r w:rsidRPr="0026724C">
        <w:rPr>
          <w:rFonts w:ascii="Times New Roman" w:hAnsi="Times New Roman"/>
          <w:i/>
          <w:sz w:val="24"/>
          <w:szCs w:val="24"/>
        </w:rPr>
        <w:t>p – value</w:t>
      </w:r>
      <w:r w:rsidRPr="0026724C">
        <w:rPr>
          <w:rFonts w:ascii="Times New Roman" w:hAnsi="Times New Roman"/>
          <w:sz w:val="24"/>
          <w:szCs w:val="24"/>
        </w:rPr>
        <w:t>) &lt; α(α = 0,05) sehingga H</w:t>
      </w:r>
      <w:r w:rsidRPr="0026724C">
        <w:rPr>
          <w:rFonts w:ascii="Times New Roman" w:hAnsi="Times New Roman"/>
          <w:sz w:val="24"/>
          <w:szCs w:val="24"/>
          <w:vertAlign w:val="subscript"/>
        </w:rPr>
        <w:t>0</w:t>
      </w:r>
      <w:r w:rsidRPr="0026724C">
        <w:rPr>
          <w:rFonts w:ascii="Times New Roman" w:hAnsi="Times New Roman"/>
          <w:sz w:val="24"/>
          <w:szCs w:val="24"/>
        </w:rPr>
        <w:t xml:space="preserve"> ditolak. Artinya peningkatan kemampuan pemahaman matematis siswa yang mendapat perlakuan dengan menggunakan model pembelajaran </w:t>
      </w:r>
      <w:r w:rsidRPr="0026724C">
        <w:rPr>
          <w:rFonts w:ascii="Times New Roman" w:hAnsi="Times New Roman"/>
          <w:i/>
          <w:sz w:val="24"/>
          <w:szCs w:val="24"/>
        </w:rPr>
        <w:t>Teams Games Tournaments</w:t>
      </w:r>
      <w:r w:rsidRPr="0026724C">
        <w:rPr>
          <w:rFonts w:ascii="Times New Roman" w:hAnsi="Times New Roman"/>
          <w:sz w:val="24"/>
          <w:szCs w:val="24"/>
        </w:rPr>
        <w:t xml:space="preserve"> lebih baik daripada siswa yang mendapatkan perlakuan dengan pembelajaran konvensional.</w:t>
      </w:r>
    </w:p>
    <w:p w:rsidR="00834294" w:rsidRDefault="00834294" w:rsidP="00834294">
      <w:pPr>
        <w:spacing w:after="0" w:line="360" w:lineRule="auto"/>
        <w:ind w:firstLine="567"/>
        <w:jc w:val="both"/>
        <w:rPr>
          <w:rFonts w:ascii="Times New Roman" w:hAnsi="Times New Roman"/>
          <w:b/>
          <w:sz w:val="24"/>
          <w:szCs w:val="24"/>
        </w:rPr>
      </w:pPr>
      <w:r>
        <w:rPr>
          <w:rFonts w:ascii="Times New Roman" w:hAnsi="Times New Roman"/>
          <w:sz w:val="24"/>
          <w:szCs w:val="24"/>
        </w:rPr>
        <w:t>Skor indeks gain kemampuan pemahaman matematis siswa berdasarkan KAM sebesar 0,000 dan memiliki nilai Sig. (</w:t>
      </w:r>
      <w:r w:rsidRPr="000A600E">
        <w:rPr>
          <w:rFonts w:ascii="Times New Roman" w:hAnsi="Times New Roman"/>
          <w:i/>
          <w:sz w:val="24"/>
          <w:szCs w:val="24"/>
        </w:rPr>
        <w:t>p – value</w:t>
      </w:r>
      <w:r>
        <w:rPr>
          <w:rFonts w:ascii="Times New Roman" w:hAnsi="Times New Roman"/>
          <w:sz w:val="24"/>
          <w:szCs w:val="24"/>
        </w:rPr>
        <w:t>) &lt; α(α = 0,05) sehingga H</w:t>
      </w:r>
      <w:r>
        <w:rPr>
          <w:rFonts w:ascii="Times New Roman" w:hAnsi="Times New Roman"/>
          <w:sz w:val="24"/>
          <w:szCs w:val="24"/>
          <w:vertAlign w:val="subscript"/>
        </w:rPr>
        <w:t>0</w:t>
      </w:r>
      <w:r>
        <w:rPr>
          <w:rFonts w:ascii="Times New Roman" w:hAnsi="Times New Roman"/>
          <w:sz w:val="24"/>
          <w:szCs w:val="24"/>
        </w:rPr>
        <w:t xml:space="preserve"> ditolak. Hal ini menunjukan bahwa peningkatan kemampuan pemahaman matematis siswa berdasarkan KAM unggul dan asor yang mendapat perlakuan dengan menggunakan model pembelajaran </w:t>
      </w:r>
      <w:r>
        <w:rPr>
          <w:rFonts w:ascii="Times New Roman" w:hAnsi="Times New Roman"/>
          <w:i/>
          <w:sz w:val="24"/>
          <w:szCs w:val="24"/>
        </w:rPr>
        <w:t>Teams Gam</w:t>
      </w:r>
      <w:r w:rsidRPr="00DF0D47">
        <w:rPr>
          <w:rFonts w:ascii="Times New Roman" w:hAnsi="Times New Roman"/>
          <w:i/>
          <w:sz w:val="24"/>
          <w:szCs w:val="24"/>
        </w:rPr>
        <w:t>es Tournaments</w:t>
      </w:r>
      <w:r>
        <w:rPr>
          <w:rFonts w:ascii="Times New Roman" w:hAnsi="Times New Roman"/>
          <w:sz w:val="24"/>
          <w:szCs w:val="24"/>
        </w:rPr>
        <w:t xml:space="preserve"> lebih baik daripada siswa yang mendapatkan perlakuan dengan pembelajaran konvensional.</w:t>
      </w:r>
    </w:p>
    <w:p w:rsidR="00834294" w:rsidRDefault="00834294" w:rsidP="00784E5E">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Ketercapain indikator untuk kemampuan pemahaman matematis siswa hanya pada indikator </w:t>
      </w:r>
      <w:r w:rsidR="00784E5E">
        <w:rPr>
          <w:rFonts w:ascii="Times New Roman" w:hAnsi="Times New Roman"/>
          <w:sz w:val="24"/>
          <w:szCs w:val="24"/>
        </w:rPr>
        <w:t xml:space="preserve">menyatakan ulang secara verbal konsep yang telah dipelajari, menerapkan konsep secara algoritma, dan menyajikan konsep dalam berbagai macam representasi matematika. Berikut ketercapaian indikator kemampuan pemahaman matematis siswa yang dilihat dari hasil jawaban siswa </w:t>
      </w:r>
      <w:r>
        <w:rPr>
          <w:rFonts w:ascii="Times New Roman" w:hAnsi="Times New Roman"/>
          <w:sz w:val="24"/>
          <w:szCs w:val="24"/>
        </w:rPr>
        <w:t>disajikan pa</w:t>
      </w:r>
      <w:r w:rsidR="00784E5E">
        <w:rPr>
          <w:rFonts w:ascii="Times New Roman" w:hAnsi="Times New Roman"/>
          <w:sz w:val="24"/>
          <w:szCs w:val="24"/>
        </w:rPr>
        <w:t>da Gambar 1 dan Gambar 2 di bawah ini</w:t>
      </w:r>
      <w:r>
        <w:rPr>
          <w:rFonts w:ascii="Times New Roman" w:hAnsi="Times New Roman"/>
          <w:sz w:val="24"/>
          <w:szCs w:val="24"/>
        </w:rPr>
        <w:t>:</w:t>
      </w:r>
    </w:p>
    <w:p w:rsidR="00834294" w:rsidRPr="00B27AB1" w:rsidRDefault="00403EF3" w:rsidP="00834294">
      <w:pPr>
        <w:spacing w:after="0" w:line="240" w:lineRule="auto"/>
        <w:jc w:val="center"/>
        <w:rPr>
          <w:rFonts w:ascii="Times New Roman" w:hAnsi="Times New Roman"/>
          <w:b/>
          <w:sz w:val="24"/>
          <w:szCs w:val="24"/>
        </w:rPr>
      </w:pPr>
      <w:r w:rsidRPr="00403EF3">
        <w:rPr>
          <w:rFonts w:ascii="Times New Roman" w:hAnsi="Times New Roman"/>
          <w:b/>
          <w:noProof/>
          <w:sz w:val="24"/>
          <w:szCs w:val="24"/>
          <w:lang w:val="en-US"/>
        </w:rPr>
        <w:drawing>
          <wp:inline distT="0" distB="0" distL="0" distR="0">
            <wp:extent cx="2524125" cy="10763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8502" b="9087"/>
                    <a:stretch>
                      <a:fillRect/>
                    </a:stretch>
                  </pic:blipFill>
                  <pic:spPr bwMode="auto">
                    <a:xfrm>
                      <a:off x="0" y="0"/>
                      <a:ext cx="2524125" cy="1076325"/>
                    </a:xfrm>
                    <a:prstGeom prst="rect">
                      <a:avLst/>
                    </a:prstGeom>
                    <a:noFill/>
                    <a:ln>
                      <a:noFill/>
                    </a:ln>
                  </pic:spPr>
                </pic:pic>
              </a:graphicData>
            </a:graphic>
          </wp:inline>
        </w:drawing>
      </w:r>
    </w:p>
    <w:p w:rsidR="00834294" w:rsidRPr="00B27AB1" w:rsidRDefault="00834294" w:rsidP="00834294">
      <w:pPr>
        <w:spacing w:after="0" w:line="240" w:lineRule="auto"/>
        <w:jc w:val="center"/>
        <w:rPr>
          <w:rFonts w:ascii="Times New Roman" w:hAnsi="Times New Roman"/>
          <w:b/>
          <w:sz w:val="24"/>
          <w:szCs w:val="24"/>
        </w:rPr>
      </w:pPr>
      <w:r>
        <w:rPr>
          <w:rFonts w:ascii="Times New Roman" w:hAnsi="Times New Roman"/>
          <w:b/>
          <w:sz w:val="24"/>
          <w:szCs w:val="24"/>
        </w:rPr>
        <w:t>Gambar 1</w:t>
      </w:r>
    </w:p>
    <w:p w:rsidR="00834294" w:rsidRDefault="00834294" w:rsidP="00834294">
      <w:pPr>
        <w:spacing w:after="0" w:line="240" w:lineRule="auto"/>
        <w:jc w:val="center"/>
        <w:rPr>
          <w:rFonts w:ascii="Times New Roman" w:hAnsi="Times New Roman"/>
          <w:b/>
          <w:sz w:val="24"/>
          <w:szCs w:val="24"/>
        </w:rPr>
      </w:pPr>
      <w:r w:rsidRPr="00B27AB1">
        <w:rPr>
          <w:rFonts w:ascii="Times New Roman" w:hAnsi="Times New Roman"/>
          <w:b/>
          <w:sz w:val="24"/>
          <w:szCs w:val="24"/>
        </w:rPr>
        <w:t>Hasil Jawaban</w:t>
      </w:r>
      <w:r>
        <w:rPr>
          <w:rFonts w:ascii="Times New Roman" w:hAnsi="Times New Roman"/>
          <w:b/>
          <w:sz w:val="24"/>
          <w:szCs w:val="24"/>
        </w:rPr>
        <w:t xml:space="preserve"> Siswa Kelas Eksperimen</w:t>
      </w:r>
    </w:p>
    <w:p w:rsidR="00834294" w:rsidRDefault="00834294" w:rsidP="00834294">
      <w:pPr>
        <w:spacing w:after="0" w:line="240" w:lineRule="auto"/>
        <w:jc w:val="center"/>
        <w:rPr>
          <w:rFonts w:ascii="Times New Roman" w:hAnsi="Times New Roman"/>
          <w:b/>
          <w:sz w:val="24"/>
          <w:szCs w:val="24"/>
        </w:rPr>
      </w:pPr>
      <w:r>
        <w:rPr>
          <w:rFonts w:ascii="Times New Roman" w:hAnsi="Times New Roman"/>
          <w:b/>
          <w:sz w:val="24"/>
          <w:szCs w:val="24"/>
        </w:rPr>
        <w:t>Soal Kemampuan Pemahaman Matemamatis</w:t>
      </w:r>
    </w:p>
    <w:p w:rsidR="00834294" w:rsidRDefault="00834294" w:rsidP="00834294">
      <w:pPr>
        <w:spacing w:after="0" w:line="240" w:lineRule="auto"/>
        <w:rPr>
          <w:rFonts w:ascii="Times New Roman" w:hAnsi="Times New Roman"/>
          <w:b/>
          <w:noProof/>
          <w:sz w:val="24"/>
          <w:szCs w:val="24"/>
          <w:lang w:eastAsia="id-ID"/>
        </w:rPr>
      </w:pPr>
    </w:p>
    <w:p w:rsidR="00834294" w:rsidRDefault="00834294" w:rsidP="00834294">
      <w:pPr>
        <w:spacing w:after="0" w:line="240" w:lineRule="auto"/>
        <w:rPr>
          <w:rFonts w:ascii="Times New Roman" w:hAnsi="Times New Roman"/>
          <w:b/>
          <w:noProof/>
          <w:sz w:val="24"/>
          <w:szCs w:val="24"/>
          <w:lang w:eastAsia="id-ID"/>
        </w:rPr>
      </w:pPr>
    </w:p>
    <w:p w:rsidR="00834294" w:rsidRDefault="00403EF3" w:rsidP="00834294">
      <w:pPr>
        <w:spacing w:after="0" w:line="240" w:lineRule="auto"/>
        <w:jc w:val="center"/>
        <w:rPr>
          <w:rFonts w:ascii="Times New Roman" w:hAnsi="Times New Roman"/>
          <w:b/>
          <w:sz w:val="24"/>
          <w:szCs w:val="24"/>
        </w:rPr>
      </w:pPr>
      <w:r w:rsidRPr="00403EF3">
        <w:rPr>
          <w:rFonts w:ascii="Times New Roman" w:hAnsi="Times New Roman"/>
          <w:b/>
          <w:noProof/>
          <w:sz w:val="24"/>
          <w:szCs w:val="24"/>
          <w:lang w:val="en-US"/>
        </w:rPr>
        <w:drawing>
          <wp:inline distT="0" distB="0" distL="0" distR="0">
            <wp:extent cx="2743200" cy="13716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9639" b="12691"/>
                    <a:stretch>
                      <a:fillRect/>
                    </a:stretch>
                  </pic:blipFill>
                  <pic:spPr bwMode="auto">
                    <a:xfrm>
                      <a:off x="0" y="0"/>
                      <a:ext cx="2743200" cy="1371600"/>
                    </a:xfrm>
                    <a:prstGeom prst="rect">
                      <a:avLst/>
                    </a:prstGeom>
                    <a:noFill/>
                    <a:ln>
                      <a:noFill/>
                    </a:ln>
                  </pic:spPr>
                </pic:pic>
              </a:graphicData>
            </a:graphic>
          </wp:inline>
        </w:drawing>
      </w:r>
    </w:p>
    <w:p w:rsidR="00834294" w:rsidRDefault="00834294" w:rsidP="00834294">
      <w:pPr>
        <w:spacing w:after="0" w:line="240" w:lineRule="auto"/>
        <w:jc w:val="center"/>
        <w:rPr>
          <w:rFonts w:ascii="Times New Roman" w:hAnsi="Times New Roman"/>
          <w:b/>
          <w:sz w:val="24"/>
          <w:szCs w:val="24"/>
        </w:rPr>
      </w:pPr>
      <w:r>
        <w:rPr>
          <w:rFonts w:ascii="Times New Roman" w:hAnsi="Times New Roman"/>
          <w:b/>
          <w:sz w:val="24"/>
          <w:szCs w:val="24"/>
        </w:rPr>
        <w:t>Gambar 2</w:t>
      </w:r>
    </w:p>
    <w:p w:rsidR="00834294" w:rsidRDefault="00834294" w:rsidP="00834294">
      <w:pPr>
        <w:spacing w:after="0" w:line="240" w:lineRule="auto"/>
        <w:jc w:val="center"/>
        <w:rPr>
          <w:rFonts w:ascii="Times New Roman" w:hAnsi="Times New Roman"/>
          <w:b/>
          <w:sz w:val="24"/>
          <w:szCs w:val="24"/>
        </w:rPr>
      </w:pPr>
      <w:r>
        <w:rPr>
          <w:rFonts w:ascii="Times New Roman" w:hAnsi="Times New Roman"/>
          <w:b/>
          <w:sz w:val="24"/>
          <w:szCs w:val="24"/>
        </w:rPr>
        <w:t>Hasil Jawaban Siswa Kelas Kontrol</w:t>
      </w:r>
    </w:p>
    <w:p w:rsidR="00834294" w:rsidRDefault="00834294" w:rsidP="00834294">
      <w:pPr>
        <w:spacing w:after="0" w:line="240" w:lineRule="auto"/>
        <w:jc w:val="center"/>
        <w:rPr>
          <w:rFonts w:ascii="Times New Roman" w:hAnsi="Times New Roman"/>
          <w:b/>
          <w:sz w:val="24"/>
          <w:szCs w:val="24"/>
        </w:rPr>
      </w:pPr>
      <w:r>
        <w:rPr>
          <w:rFonts w:ascii="Times New Roman" w:hAnsi="Times New Roman"/>
          <w:b/>
          <w:sz w:val="24"/>
          <w:szCs w:val="24"/>
        </w:rPr>
        <w:t>Soal Kemampuan Pemahaman Matematis</w:t>
      </w:r>
    </w:p>
    <w:p w:rsidR="00834294" w:rsidRPr="00F213C0" w:rsidRDefault="00834294" w:rsidP="00834294">
      <w:pPr>
        <w:spacing w:after="0" w:line="240" w:lineRule="auto"/>
        <w:jc w:val="center"/>
        <w:rPr>
          <w:rFonts w:ascii="Times New Roman" w:hAnsi="Times New Roman"/>
          <w:b/>
          <w:sz w:val="24"/>
          <w:szCs w:val="24"/>
        </w:rPr>
      </w:pPr>
    </w:p>
    <w:p w:rsidR="002E175C" w:rsidRDefault="00834294" w:rsidP="002E175C">
      <w:pPr>
        <w:spacing w:after="0" w:line="360" w:lineRule="auto"/>
        <w:ind w:firstLine="567"/>
        <w:jc w:val="both"/>
        <w:rPr>
          <w:rFonts w:ascii="Times New Roman" w:hAnsi="Times New Roman"/>
          <w:sz w:val="24"/>
          <w:szCs w:val="24"/>
        </w:rPr>
      </w:pPr>
      <w:r>
        <w:rPr>
          <w:rFonts w:ascii="Times New Roman" w:hAnsi="Times New Roman"/>
          <w:sz w:val="24"/>
          <w:szCs w:val="24"/>
        </w:rPr>
        <w:t xml:space="preserve">Dari Gambar 1 dan Gambar 2 di atas menunjukan bahwa kemampuan pemahaman matematis siswa kelas eksperimen lebih baik daripada kelas kontrol. Hal tersebut dapat diperhatikan dari cara menentukan model matematika pada materi program linier. Untuk kelas eksperimen, dalam membuat model matematika terlebih dahulu memahami maksud dari masalah yang diberikan. Menyusun setiap data ke dalam tabel, lalu mengurutkan sesuai data yang bersesuaian dan menentukan model matematikanya. Sedangkan untuk kelas kontrol, terlihat seperti menghafal konsep yang telah diberikan. Untuk pengolahan datanya sebenarnya tidak ada masalah, selama siswa tersebut memahami konsep dan mengkelompokan setiap data yang bersesuaian. Menurut Wardhani (2008) menyatakan bahwa pemahaman konsep adalah menjelaskan keterkaitan antar konsep dan mengaplikasikan konsep atau logaritma, secara luwes, dan tepat dalam pemecahan masalah. Sedangkan menurut Jihad dan Haris (2010) menyatakan bahwa pemahaman konsep merupakan </w:t>
      </w:r>
      <w:r>
        <w:rPr>
          <w:rFonts w:ascii="Times New Roman" w:hAnsi="Times New Roman"/>
          <w:sz w:val="24"/>
          <w:szCs w:val="24"/>
        </w:rPr>
        <w:lastRenderedPageBreak/>
        <w:t>kompetensi yang ditunjukan siswa dalam memahami konsep dan dalam melakukan prosedur (algoritma) secara luwes, akurat, efisien dan tepat.</w:t>
      </w:r>
    </w:p>
    <w:p w:rsidR="002E175C" w:rsidRDefault="002E175C" w:rsidP="002E175C">
      <w:pPr>
        <w:spacing w:after="0" w:line="360" w:lineRule="auto"/>
        <w:ind w:firstLine="567"/>
        <w:jc w:val="both"/>
        <w:rPr>
          <w:rFonts w:ascii="Times New Roman" w:hAnsi="Times New Roman"/>
          <w:sz w:val="24"/>
          <w:szCs w:val="24"/>
        </w:rPr>
      </w:pPr>
      <w:r>
        <w:rPr>
          <w:rFonts w:ascii="Times New Roman" w:hAnsi="Times New Roman"/>
          <w:sz w:val="24"/>
          <w:szCs w:val="24"/>
        </w:rPr>
        <w:t xml:space="preserve">Uji perbedaan dua rerata skor indeks gain kemampuan komunikasi matematis siswa diperoleh sebesar 0,040. Karena dilakukan uji hipotesis satu pihak maka nilai signifikansi dibagi dua menjadi </w:t>
      </w:r>
      <m:oMath>
        <m:f>
          <m:fPr>
            <m:ctrlPr>
              <w:rPr>
                <w:rFonts w:ascii="Cambria Math" w:hAnsi="Cambria Math"/>
                <w:i/>
              </w:rPr>
            </m:ctrlPr>
          </m:fPr>
          <m:num>
            <m:r>
              <w:rPr>
                <w:rFonts w:ascii="Cambria Math" w:hAnsi="Cambria Math"/>
                <w:sz w:val="24"/>
                <w:szCs w:val="24"/>
              </w:rPr>
              <m:t>0,040</m:t>
            </m:r>
          </m:num>
          <m:den>
            <m:r>
              <w:rPr>
                <w:rFonts w:ascii="Cambria Math" w:hAnsi="Cambria Math"/>
                <w:sz w:val="24"/>
                <w:szCs w:val="24"/>
              </w:rPr>
              <m:t>2</m:t>
            </m:r>
          </m:den>
        </m:f>
        <m:r>
          <w:rPr>
            <w:rFonts w:ascii="Cambria Math" w:hAnsi="Cambria Math"/>
            <w:sz w:val="24"/>
            <w:szCs w:val="24"/>
          </w:rPr>
          <m:t>=0,020</m:t>
        </m:r>
      </m:oMath>
      <w:r>
        <w:rPr>
          <w:rFonts w:ascii="Times New Roman" w:hAnsi="Times New Roman"/>
          <w:sz w:val="24"/>
          <w:szCs w:val="24"/>
        </w:rPr>
        <w:t xml:space="preserve"> dan memiliki nilai Sig. (</w:t>
      </w:r>
      <w:r w:rsidRPr="000A600E">
        <w:rPr>
          <w:rFonts w:ascii="Times New Roman" w:hAnsi="Times New Roman"/>
          <w:i/>
          <w:sz w:val="24"/>
          <w:szCs w:val="24"/>
        </w:rPr>
        <w:t>p – value</w:t>
      </w:r>
      <w:r>
        <w:rPr>
          <w:rFonts w:ascii="Times New Roman" w:hAnsi="Times New Roman"/>
          <w:sz w:val="24"/>
          <w:szCs w:val="24"/>
        </w:rPr>
        <w:t>) &lt; α(α = 0,05) sehingga H</w:t>
      </w:r>
      <w:r>
        <w:rPr>
          <w:rFonts w:ascii="Times New Roman" w:hAnsi="Times New Roman"/>
          <w:sz w:val="24"/>
          <w:szCs w:val="24"/>
          <w:vertAlign w:val="subscript"/>
        </w:rPr>
        <w:t>0</w:t>
      </w:r>
      <w:r>
        <w:rPr>
          <w:rFonts w:ascii="Times New Roman" w:hAnsi="Times New Roman"/>
          <w:sz w:val="24"/>
          <w:szCs w:val="24"/>
        </w:rPr>
        <w:t xml:space="preserve"> ditolak. Artinya peningkatan kemampuan komunikasi matematis siswa yang mendapat perlakuan dengan menggunakan model pembelajaran </w:t>
      </w:r>
      <w:r>
        <w:rPr>
          <w:rFonts w:ascii="Times New Roman" w:hAnsi="Times New Roman"/>
          <w:i/>
          <w:sz w:val="24"/>
          <w:szCs w:val="24"/>
        </w:rPr>
        <w:t>Teams Gam</w:t>
      </w:r>
      <w:r w:rsidRPr="00DF0D47">
        <w:rPr>
          <w:rFonts w:ascii="Times New Roman" w:hAnsi="Times New Roman"/>
          <w:i/>
          <w:sz w:val="24"/>
          <w:szCs w:val="24"/>
        </w:rPr>
        <w:t>es Tournaments</w:t>
      </w:r>
      <w:r>
        <w:rPr>
          <w:rFonts w:ascii="Times New Roman" w:hAnsi="Times New Roman"/>
          <w:sz w:val="24"/>
          <w:szCs w:val="24"/>
        </w:rPr>
        <w:t xml:space="preserve"> lebih baik daripada siswa yang mendapatkan perlakuan dengan pembelajaran konvensional.</w:t>
      </w:r>
    </w:p>
    <w:p w:rsidR="002E175C" w:rsidRDefault="002E175C" w:rsidP="002E175C">
      <w:pPr>
        <w:spacing w:after="0" w:line="360" w:lineRule="auto"/>
        <w:ind w:firstLine="567"/>
        <w:jc w:val="both"/>
        <w:rPr>
          <w:rFonts w:ascii="Times New Roman" w:hAnsi="Times New Roman"/>
          <w:sz w:val="24"/>
          <w:szCs w:val="24"/>
        </w:rPr>
      </w:pPr>
      <w:r>
        <w:rPr>
          <w:rFonts w:ascii="Times New Roman" w:hAnsi="Times New Roman"/>
          <w:sz w:val="24"/>
          <w:szCs w:val="24"/>
        </w:rPr>
        <w:t xml:space="preserve">Uji perbedaan dua rerata skor indeks gain kemampuan komunikasi matematis berdasarkan KAM unggul diperoleh sebesar 0,050. Karena dilakukan uji hipotesis satu pihak maka nilai signifikansi dibagi dua menjadi </w:t>
      </w:r>
      <m:oMath>
        <m:f>
          <m:fPr>
            <m:ctrlPr>
              <w:rPr>
                <w:rFonts w:ascii="Cambria Math" w:hAnsi="Cambria Math"/>
                <w:i/>
              </w:rPr>
            </m:ctrlPr>
          </m:fPr>
          <m:num>
            <m:r>
              <w:rPr>
                <w:rFonts w:ascii="Cambria Math" w:hAnsi="Cambria Math"/>
                <w:sz w:val="24"/>
                <w:szCs w:val="24"/>
              </w:rPr>
              <m:t>0,050</m:t>
            </m:r>
          </m:num>
          <m:den>
            <m:r>
              <w:rPr>
                <w:rFonts w:ascii="Cambria Math" w:hAnsi="Cambria Math"/>
                <w:sz w:val="24"/>
                <w:szCs w:val="24"/>
              </w:rPr>
              <m:t>2</m:t>
            </m:r>
          </m:den>
        </m:f>
        <m:r>
          <w:rPr>
            <w:rFonts w:ascii="Cambria Math" w:hAnsi="Cambria Math"/>
            <w:sz w:val="24"/>
            <w:szCs w:val="24"/>
          </w:rPr>
          <m:t>=0,025</m:t>
        </m:r>
      </m:oMath>
      <w:r>
        <w:rPr>
          <w:rFonts w:ascii="Times New Roman" w:hAnsi="Times New Roman"/>
          <w:sz w:val="24"/>
          <w:szCs w:val="24"/>
        </w:rPr>
        <w:t xml:space="preserve"> dan memiliki nilai Sig. (</w:t>
      </w:r>
      <w:r w:rsidRPr="000A600E">
        <w:rPr>
          <w:rFonts w:ascii="Times New Roman" w:hAnsi="Times New Roman"/>
          <w:i/>
          <w:sz w:val="24"/>
          <w:szCs w:val="24"/>
        </w:rPr>
        <w:t>p – value</w:t>
      </w:r>
      <w:r>
        <w:rPr>
          <w:rFonts w:ascii="Times New Roman" w:hAnsi="Times New Roman"/>
          <w:sz w:val="24"/>
          <w:szCs w:val="24"/>
        </w:rPr>
        <w:t>) &lt; α(α = 0,05) sehingga H</w:t>
      </w:r>
      <w:r>
        <w:rPr>
          <w:rFonts w:ascii="Times New Roman" w:hAnsi="Times New Roman"/>
          <w:sz w:val="24"/>
          <w:szCs w:val="24"/>
          <w:vertAlign w:val="subscript"/>
        </w:rPr>
        <w:t>0</w:t>
      </w:r>
      <w:r>
        <w:rPr>
          <w:rFonts w:ascii="Times New Roman" w:hAnsi="Times New Roman"/>
          <w:sz w:val="24"/>
          <w:szCs w:val="24"/>
        </w:rPr>
        <w:t xml:space="preserve"> ditolak. Artinya peningkatan kemampuan komunikasi matematis siswa yang mendapat perlakuan dengan menggunakan model pembelajaran </w:t>
      </w:r>
      <w:r>
        <w:rPr>
          <w:rFonts w:ascii="Times New Roman" w:hAnsi="Times New Roman"/>
          <w:i/>
          <w:sz w:val="24"/>
          <w:szCs w:val="24"/>
        </w:rPr>
        <w:t>Teams Gam</w:t>
      </w:r>
      <w:r w:rsidRPr="00DF0D47">
        <w:rPr>
          <w:rFonts w:ascii="Times New Roman" w:hAnsi="Times New Roman"/>
          <w:i/>
          <w:sz w:val="24"/>
          <w:szCs w:val="24"/>
        </w:rPr>
        <w:t>es Tournaments</w:t>
      </w:r>
      <w:r>
        <w:rPr>
          <w:rFonts w:ascii="Times New Roman" w:hAnsi="Times New Roman"/>
          <w:sz w:val="24"/>
          <w:szCs w:val="24"/>
        </w:rPr>
        <w:t xml:space="preserve"> lebih baik daripada siswa yang mendapatkan perlakuan dengan pembelajaran konvensional berdasarkan KAM unggul.</w:t>
      </w:r>
    </w:p>
    <w:p w:rsidR="002E175C" w:rsidRDefault="002E175C" w:rsidP="002E175C">
      <w:pPr>
        <w:spacing w:after="0" w:line="360" w:lineRule="auto"/>
        <w:ind w:firstLine="567"/>
        <w:jc w:val="both"/>
        <w:rPr>
          <w:rFonts w:ascii="Times New Roman" w:hAnsi="Times New Roman"/>
          <w:sz w:val="24"/>
          <w:szCs w:val="24"/>
        </w:rPr>
      </w:pPr>
      <w:r>
        <w:rPr>
          <w:rFonts w:ascii="Times New Roman" w:hAnsi="Times New Roman"/>
          <w:sz w:val="24"/>
          <w:szCs w:val="24"/>
        </w:rPr>
        <w:t xml:space="preserve">Uji perbedaan dua rerata skor indeks gain kemampuan komunikasi matematis berdasarkan KAM asor diperoleh sebesar 0,092. Karena dilakukan uji hipotesis satu pihak maka nilai signifikansi dibagi dua menjadi </w:t>
      </w:r>
      <m:oMath>
        <m:f>
          <m:fPr>
            <m:ctrlPr>
              <w:rPr>
                <w:rFonts w:ascii="Cambria Math" w:hAnsi="Cambria Math"/>
                <w:i/>
              </w:rPr>
            </m:ctrlPr>
          </m:fPr>
          <m:num>
            <m:r>
              <w:rPr>
                <w:rFonts w:ascii="Cambria Math" w:hAnsi="Cambria Math"/>
                <w:sz w:val="24"/>
                <w:szCs w:val="24"/>
              </w:rPr>
              <m:t>0,092</m:t>
            </m:r>
          </m:num>
          <m:den>
            <m:r>
              <w:rPr>
                <w:rFonts w:ascii="Cambria Math" w:hAnsi="Cambria Math"/>
                <w:sz w:val="24"/>
                <w:szCs w:val="24"/>
              </w:rPr>
              <m:t>2</m:t>
            </m:r>
          </m:den>
        </m:f>
        <m:r>
          <w:rPr>
            <w:rFonts w:ascii="Cambria Math" w:hAnsi="Cambria Math"/>
            <w:sz w:val="24"/>
            <w:szCs w:val="24"/>
          </w:rPr>
          <m:t>=0,046</m:t>
        </m:r>
      </m:oMath>
      <w:r>
        <w:rPr>
          <w:rFonts w:ascii="Times New Roman" w:hAnsi="Times New Roman"/>
          <w:sz w:val="24"/>
          <w:szCs w:val="24"/>
        </w:rPr>
        <w:t xml:space="preserve"> dan memiliki nilai Sig. (</w:t>
      </w:r>
      <w:r w:rsidRPr="000A600E">
        <w:rPr>
          <w:rFonts w:ascii="Times New Roman" w:hAnsi="Times New Roman"/>
          <w:i/>
          <w:sz w:val="24"/>
          <w:szCs w:val="24"/>
        </w:rPr>
        <w:t>p – value</w:t>
      </w:r>
      <w:r>
        <w:rPr>
          <w:rFonts w:ascii="Times New Roman" w:hAnsi="Times New Roman"/>
          <w:sz w:val="24"/>
          <w:szCs w:val="24"/>
        </w:rPr>
        <w:t>) &lt; α(α = 0,05) sehingga H</w:t>
      </w:r>
      <w:r>
        <w:rPr>
          <w:rFonts w:ascii="Times New Roman" w:hAnsi="Times New Roman"/>
          <w:sz w:val="24"/>
          <w:szCs w:val="24"/>
          <w:vertAlign w:val="subscript"/>
        </w:rPr>
        <w:t>0</w:t>
      </w:r>
      <w:r>
        <w:rPr>
          <w:rFonts w:ascii="Times New Roman" w:hAnsi="Times New Roman"/>
          <w:sz w:val="24"/>
          <w:szCs w:val="24"/>
        </w:rPr>
        <w:t xml:space="preserve"> ditolak. Artinya peningkatan kemampuan komunikasi matematis siswa yang mendapat perlakuan dengan menggunakan model pembelajaran </w:t>
      </w:r>
      <w:r>
        <w:rPr>
          <w:rFonts w:ascii="Times New Roman" w:hAnsi="Times New Roman"/>
          <w:i/>
          <w:sz w:val="24"/>
          <w:szCs w:val="24"/>
        </w:rPr>
        <w:t>Teams Gam</w:t>
      </w:r>
      <w:r w:rsidRPr="00DF0D47">
        <w:rPr>
          <w:rFonts w:ascii="Times New Roman" w:hAnsi="Times New Roman"/>
          <w:i/>
          <w:sz w:val="24"/>
          <w:szCs w:val="24"/>
        </w:rPr>
        <w:t>es Tournaments</w:t>
      </w:r>
      <w:r>
        <w:rPr>
          <w:rFonts w:ascii="Times New Roman" w:hAnsi="Times New Roman"/>
          <w:sz w:val="24"/>
          <w:szCs w:val="24"/>
        </w:rPr>
        <w:t xml:space="preserve"> lebih baik daripada siswa yang mendapatkan perlakuan dengan pembelajaran konvensional berdasarkan KAM asor.</w:t>
      </w:r>
    </w:p>
    <w:p w:rsidR="002F5C18" w:rsidRDefault="002F5C18" w:rsidP="002F5C18">
      <w:pPr>
        <w:spacing w:after="0" w:line="360" w:lineRule="auto"/>
        <w:ind w:firstLine="567"/>
        <w:jc w:val="both"/>
        <w:rPr>
          <w:rFonts w:ascii="Times New Roman" w:hAnsi="Times New Roman"/>
          <w:sz w:val="24"/>
          <w:szCs w:val="24"/>
        </w:rPr>
      </w:pPr>
      <w:r>
        <w:rPr>
          <w:rFonts w:ascii="Times New Roman" w:hAnsi="Times New Roman"/>
          <w:sz w:val="24"/>
          <w:szCs w:val="24"/>
        </w:rPr>
        <w:t xml:space="preserve">Ketercapain indikator untuk kemampuan komunikasi matematis siswa yaitu pada indikator </w:t>
      </w:r>
      <w:r w:rsidRPr="002F5C18">
        <w:rPr>
          <w:rFonts w:ascii="Times New Roman" w:hAnsi="Times New Roman"/>
          <w:i/>
          <w:sz w:val="24"/>
          <w:szCs w:val="24"/>
        </w:rPr>
        <w:t>Written Texts</w:t>
      </w:r>
      <w:r>
        <w:rPr>
          <w:rFonts w:ascii="Times New Roman" w:hAnsi="Times New Roman"/>
          <w:sz w:val="24"/>
          <w:szCs w:val="24"/>
        </w:rPr>
        <w:t xml:space="preserve"> dan </w:t>
      </w:r>
      <w:r w:rsidRPr="002F5C18">
        <w:rPr>
          <w:rFonts w:ascii="Times New Roman" w:hAnsi="Times New Roman"/>
          <w:i/>
          <w:sz w:val="24"/>
          <w:szCs w:val="24"/>
        </w:rPr>
        <w:t>Drawing</w:t>
      </w:r>
      <w:r>
        <w:rPr>
          <w:rFonts w:ascii="Times New Roman" w:hAnsi="Times New Roman"/>
          <w:sz w:val="24"/>
          <w:szCs w:val="24"/>
        </w:rPr>
        <w:t>. Berikut ketercapaian indikator kemampuan komunikasi matematis siswa yang dilihat dari hasil jawaban siswa disajikan pada Gambar 3 dan Gambar 4 di bawah ini:</w:t>
      </w:r>
    </w:p>
    <w:p w:rsidR="002F5C18" w:rsidRPr="00F213C0" w:rsidRDefault="002F5C18" w:rsidP="002F5C18">
      <w:pPr>
        <w:spacing w:after="0" w:line="480" w:lineRule="auto"/>
        <w:ind w:firstLine="567"/>
        <w:jc w:val="both"/>
        <w:rPr>
          <w:rFonts w:ascii="Times New Roman" w:hAnsi="Times New Roman"/>
          <w:sz w:val="24"/>
          <w:szCs w:val="24"/>
        </w:rPr>
      </w:pPr>
    </w:p>
    <w:p w:rsidR="002F5C18" w:rsidRPr="00B27AB1" w:rsidRDefault="00403EF3" w:rsidP="002F5C18">
      <w:pPr>
        <w:spacing w:after="0" w:line="240" w:lineRule="auto"/>
        <w:jc w:val="center"/>
        <w:rPr>
          <w:rFonts w:ascii="Times New Roman" w:hAnsi="Times New Roman"/>
          <w:b/>
          <w:noProof/>
          <w:sz w:val="24"/>
          <w:szCs w:val="24"/>
          <w:lang w:eastAsia="id-ID"/>
        </w:rPr>
      </w:pPr>
      <w:r w:rsidRPr="00403EF3">
        <w:rPr>
          <w:rFonts w:ascii="Times New Roman" w:hAnsi="Times New Roman"/>
          <w:b/>
          <w:noProof/>
          <w:sz w:val="24"/>
          <w:szCs w:val="24"/>
          <w:lang w:val="en-US"/>
        </w:rPr>
        <w:lastRenderedPageBreak/>
        <w:drawing>
          <wp:inline distT="0" distB="0" distL="0" distR="0">
            <wp:extent cx="3200400" cy="171450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b="5432"/>
                    <a:stretch>
                      <a:fillRect/>
                    </a:stretch>
                  </pic:blipFill>
                  <pic:spPr bwMode="auto">
                    <a:xfrm>
                      <a:off x="0" y="0"/>
                      <a:ext cx="3200400" cy="1714500"/>
                    </a:xfrm>
                    <a:prstGeom prst="rect">
                      <a:avLst/>
                    </a:prstGeom>
                    <a:noFill/>
                    <a:ln>
                      <a:noFill/>
                    </a:ln>
                  </pic:spPr>
                </pic:pic>
              </a:graphicData>
            </a:graphic>
          </wp:inline>
        </w:drawing>
      </w:r>
    </w:p>
    <w:p w:rsidR="002F5C18" w:rsidRPr="00B27AB1" w:rsidRDefault="002F5C18" w:rsidP="002F5C18">
      <w:pPr>
        <w:spacing w:after="0" w:line="240" w:lineRule="auto"/>
        <w:jc w:val="center"/>
        <w:rPr>
          <w:rFonts w:ascii="Times New Roman" w:hAnsi="Times New Roman"/>
          <w:b/>
          <w:sz w:val="24"/>
          <w:szCs w:val="24"/>
        </w:rPr>
      </w:pPr>
      <w:r>
        <w:rPr>
          <w:rFonts w:ascii="Times New Roman" w:hAnsi="Times New Roman"/>
          <w:b/>
          <w:sz w:val="24"/>
          <w:szCs w:val="24"/>
        </w:rPr>
        <w:t>Gambar 3</w:t>
      </w:r>
    </w:p>
    <w:p w:rsidR="002F5C18" w:rsidRDefault="002F5C18" w:rsidP="002F5C18">
      <w:pPr>
        <w:spacing w:after="0" w:line="240" w:lineRule="auto"/>
        <w:jc w:val="center"/>
        <w:rPr>
          <w:rFonts w:ascii="Times New Roman" w:hAnsi="Times New Roman"/>
          <w:b/>
          <w:sz w:val="24"/>
          <w:szCs w:val="24"/>
        </w:rPr>
      </w:pPr>
      <w:r w:rsidRPr="00B27AB1">
        <w:rPr>
          <w:rFonts w:ascii="Times New Roman" w:hAnsi="Times New Roman"/>
          <w:b/>
          <w:sz w:val="24"/>
          <w:szCs w:val="24"/>
        </w:rPr>
        <w:t>Hasil Jawaban</w:t>
      </w:r>
      <w:r>
        <w:rPr>
          <w:rFonts w:ascii="Times New Roman" w:hAnsi="Times New Roman"/>
          <w:b/>
          <w:sz w:val="24"/>
          <w:szCs w:val="24"/>
        </w:rPr>
        <w:t xml:space="preserve"> Siswa Kelas Eksperimen</w:t>
      </w:r>
    </w:p>
    <w:p w:rsidR="002F5C18" w:rsidRDefault="002F5C18" w:rsidP="002F5C18">
      <w:pPr>
        <w:spacing w:after="0" w:line="240" w:lineRule="auto"/>
        <w:jc w:val="center"/>
        <w:rPr>
          <w:rFonts w:ascii="Times New Roman" w:hAnsi="Times New Roman"/>
          <w:b/>
          <w:sz w:val="24"/>
          <w:szCs w:val="24"/>
        </w:rPr>
      </w:pPr>
      <w:r>
        <w:rPr>
          <w:rFonts w:ascii="Times New Roman" w:hAnsi="Times New Roman"/>
          <w:b/>
          <w:sz w:val="24"/>
          <w:szCs w:val="24"/>
        </w:rPr>
        <w:t>Soal Kemampuan Komunikasi Matematis</w:t>
      </w:r>
    </w:p>
    <w:p w:rsidR="002F5C18" w:rsidRDefault="002F5C18" w:rsidP="002F5C18">
      <w:pPr>
        <w:spacing w:after="0" w:line="240" w:lineRule="auto"/>
        <w:jc w:val="center"/>
        <w:rPr>
          <w:rFonts w:ascii="Times New Roman" w:hAnsi="Times New Roman"/>
          <w:b/>
          <w:noProof/>
          <w:sz w:val="24"/>
          <w:szCs w:val="24"/>
          <w:lang w:eastAsia="id-ID"/>
        </w:rPr>
      </w:pPr>
    </w:p>
    <w:p w:rsidR="002F5C18" w:rsidRDefault="00403EF3" w:rsidP="002F5C18">
      <w:pPr>
        <w:spacing w:after="0" w:line="240" w:lineRule="auto"/>
        <w:jc w:val="center"/>
        <w:rPr>
          <w:rFonts w:ascii="Times New Roman" w:hAnsi="Times New Roman"/>
          <w:b/>
          <w:sz w:val="24"/>
          <w:szCs w:val="24"/>
        </w:rPr>
      </w:pPr>
      <w:r w:rsidRPr="00403EF3">
        <w:rPr>
          <w:rFonts w:ascii="Times New Roman" w:hAnsi="Times New Roman"/>
          <w:b/>
          <w:noProof/>
          <w:sz w:val="24"/>
          <w:szCs w:val="24"/>
          <w:lang w:val="en-US"/>
        </w:rPr>
        <w:drawing>
          <wp:inline distT="0" distB="0" distL="0" distR="0">
            <wp:extent cx="2628900" cy="181927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b="5681"/>
                    <a:stretch>
                      <a:fillRect/>
                    </a:stretch>
                  </pic:blipFill>
                  <pic:spPr bwMode="auto">
                    <a:xfrm>
                      <a:off x="0" y="0"/>
                      <a:ext cx="2628900" cy="1819275"/>
                    </a:xfrm>
                    <a:prstGeom prst="rect">
                      <a:avLst/>
                    </a:prstGeom>
                    <a:noFill/>
                    <a:ln>
                      <a:noFill/>
                    </a:ln>
                  </pic:spPr>
                </pic:pic>
              </a:graphicData>
            </a:graphic>
          </wp:inline>
        </w:drawing>
      </w:r>
    </w:p>
    <w:p w:rsidR="002F5C18" w:rsidRDefault="002F5C18" w:rsidP="002F5C18">
      <w:pPr>
        <w:spacing w:after="0" w:line="240" w:lineRule="auto"/>
        <w:jc w:val="center"/>
        <w:rPr>
          <w:rFonts w:ascii="Times New Roman" w:hAnsi="Times New Roman"/>
          <w:b/>
          <w:sz w:val="24"/>
          <w:szCs w:val="24"/>
        </w:rPr>
      </w:pPr>
      <w:r>
        <w:rPr>
          <w:rFonts w:ascii="Times New Roman" w:hAnsi="Times New Roman"/>
          <w:b/>
          <w:sz w:val="24"/>
          <w:szCs w:val="24"/>
        </w:rPr>
        <w:t>Gambar 4</w:t>
      </w:r>
    </w:p>
    <w:p w:rsidR="002F5C18" w:rsidRDefault="002F5C18" w:rsidP="002F5C18">
      <w:pPr>
        <w:spacing w:after="0" w:line="240" w:lineRule="auto"/>
        <w:jc w:val="center"/>
        <w:rPr>
          <w:rFonts w:ascii="Times New Roman" w:hAnsi="Times New Roman"/>
          <w:b/>
          <w:sz w:val="24"/>
          <w:szCs w:val="24"/>
        </w:rPr>
      </w:pPr>
      <w:r>
        <w:rPr>
          <w:rFonts w:ascii="Times New Roman" w:hAnsi="Times New Roman"/>
          <w:b/>
          <w:sz w:val="24"/>
          <w:szCs w:val="24"/>
        </w:rPr>
        <w:t>Hasil Jawaban Siswa Kelas Kontrol</w:t>
      </w:r>
    </w:p>
    <w:p w:rsidR="002F5C18" w:rsidRDefault="002F5C18" w:rsidP="002F5C18">
      <w:pPr>
        <w:spacing w:after="0" w:line="240" w:lineRule="auto"/>
        <w:jc w:val="center"/>
        <w:rPr>
          <w:rFonts w:ascii="Times New Roman" w:hAnsi="Times New Roman"/>
          <w:b/>
          <w:sz w:val="24"/>
          <w:szCs w:val="24"/>
        </w:rPr>
      </w:pPr>
      <w:r>
        <w:rPr>
          <w:rFonts w:ascii="Times New Roman" w:hAnsi="Times New Roman"/>
          <w:b/>
          <w:sz w:val="24"/>
          <w:szCs w:val="24"/>
        </w:rPr>
        <w:t>Soal Kemampuan Komunikasi Matematis</w:t>
      </w:r>
    </w:p>
    <w:p w:rsidR="002F5C18" w:rsidRPr="00F213C0" w:rsidRDefault="002F5C18" w:rsidP="002F5C18">
      <w:pPr>
        <w:spacing w:after="0" w:line="240" w:lineRule="auto"/>
        <w:jc w:val="center"/>
        <w:rPr>
          <w:rFonts w:ascii="Times New Roman" w:hAnsi="Times New Roman"/>
          <w:b/>
          <w:sz w:val="24"/>
          <w:szCs w:val="24"/>
        </w:rPr>
      </w:pPr>
    </w:p>
    <w:p w:rsidR="002F5C18" w:rsidRDefault="002F5C18" w:rsidP="002F5C18">
      <w:pPr>
        <w:spacing w:after="0" w:line="360" w:lineRule="auto"/>
        <w:ind w:firstLine="567"/>
        <w:jc w:val="both"/>
        <w:rPr>
          <w:rFonts w:ascii="Times New Roman" w:hAnsi="Times New Roman"/>
          <w:sz w:val="24"/>
          <w:szCs w:val="24"/>
        </w:rPr>
      </w:pPr>
      <w:r>
        <w:rPr>
          <w:rFonts w:ascii="Times New Roman" w:hAnsi="Times New Roman"/>
          <w:sz w:val="24"/>
          <w:szCs w:val="24"/>
        </w:rPr>
        <w:t>Dari Gambar 3 dan Gambar 4 di atas menunjukan bahwa kemampuan komunikasi matematis siswa kelas eksperimen lebih baik daripada kelas kontrol. Hal tersebut dapat diperhatikan dari cara menentukan pertidaksamaan linier dua variabel pada materi program linier. Untuk kelas eksperimen, mampuh mengeksperikan grafik ke dalam simbol matematika dengan benar yaitu pertidaksamaan linier dua variabel. Tidak hanya bisa menentukan nilai a dan b saja, melainkan pernyataan benar yang bersesuain dengan grafiknya. Sedangkan kelas kontrol, hanya sebatas menentukan nilai a dan b saja tanpa memeperhatikan kebenaran atau kesesuaian dengan grafiknya. Menurut Sutrisno (2013) menyatakan bahwa bagian penting dari standar komunikasi matematika yang perlu dimiliki peserta didik adalah kemampuan mengemukakan ide matematika dari suatu teks, baik lisan maupun tulis.</w:t>
      </w:r>
    </w:p>
    <w:p w:rsidR="00940C5C" w:rsidRDefault="002F5C18" w:rsidP="00940C5C">
      <w:pPr>
        <w:spacing w:after="0" w:line="360" w:lineRule="auto"/>
        <w:ind w:firstLine="567"/>
        <w:jc w:val="both"/>
        <w:rPr>
          <w:rFonts w:ascii="Times New Roman" w:hAnsi="Times New Roman"/>
          <w:sz w:val="24"/>
          <w:szCs w:val="24"/>
        </w:rPr>
      </w:pPr>
      <w:r>
        <w:rPr>
          <w:rFonts w:ascii="Times New Roman" w:hAnsi="Times New Roman"/>
          <w:sz w:val="24"/>
          <w:szCs w:val="24"/>
        </w:rPr>
        <w:t xml:space="preserve">Uji perbedaan dua rerata skor angket kepercayaan diri belajar siswa diperoleh sebesar 0,000. Karena dilakukan uji hipotesis satu pihak maka nilai signifikansi dibagi dua menjadi </w:t>
      </w:r>
      <m:oMath>
        <m:f>
          <m:fPr>
            <m:ctrlPr>
              <w:rPr>
                <w:rFonts w:ascii="Cambria Math" w:hAnsi="Cambria Math"/>
                <w:i/>
              </w:rPr>
            </m:ctrlPr>
          </m:fPr>
          <m:num>
            <m:r>
              <w:rPr>
                <w:rFonts w:ascii="Cambria Math" w:hAnsi="Cambria Math"/>
                <w:sz w:val="24"/>
                <w:szCs w:val="24"/>
              </w:rPr>
              <m:t>0,000</m:t>
            </m:r>
          </m:num>
          <m:den>
            <m:r>
              <w:rPr>
                <w:rFonts w:ascii="Cambria Math" w:hAnsi="Cambria Math"/>
                <w:sz w:val="24"/>
                <w:szCs w:val="24"/>
              </w:rPr>
              <m:t>2</m:t>
            </m:r>
          </m:den>
        </m:f>
        <m:r>
          <w:rPr>
            <w:rFonts w:ascii="Cambria Math" w:hAnsi="Cambria Math"/>
            <w:sz w:val="24"/>
            <w:szCs w:val="24"/>
          </w:rPr>
          <m:t>=0,000</m:t>
        </m:r>
      </m:oMath>
      <w:r>
        <w:rPr>
          <w:rFonts w:ascii="Times New Roman" w:hAnsi="Times New Roman"/>
          <w:sz w:val="24"/>
          <w:szCs w:val="24"/>
        </w:rPr>
        <w:t xml:space="preserve"> dan memiliki nilai Sig. (</w:t>
      </w:r>
      <w:r w:rsidRPr="000A600E">
        <w:rPr>
          <w:rFonts w:ascii="Times New Roman" w:hAnsi="Times New Roman"/>
          <w:i/>
          <w:sz w:val="24"/>
          <w:szCs w:val="24"/>
        </w:rPr>
        <w:t>p – value</w:t>
      </w:r>
      <w:r>
        <w:rPr>
          <w:rFonts w:ascii="Times New Roman" w:hAnsi="Times New Roman"/>
          <w:sz w:val="24"/>
          <w:szCs w:val="24"/>
        </w:rPr>
        <w:t>) ≤ α(α = 0,05) sehingga H</w:t>
      </w:r>
      <w:r>
        <w:rPr>
          <w:rFonts w:ascii="Times New Roman" w:hAnsi="Times New Roman"/>
          <w:sz w:val="24"/>
          <w:szCs w:val="24"/>
          <w:vertAlign w:val="subscript"/>
        </w:rPr>
        <w:t>0</w:t>
      </w:r>
      <w:r>
        <w:rPr>
          <w:rFonts w:ascii="Times New Roman" w:hAnsi="Times New Roman"/>
          <w:sz w:val="24"/>
          <w:szCs w:val="24"/>
        </w:rPr>
        <w:t xml:space="preserve"> ditolak. Artinya tingkat kepercayaan </w:t>
      </w:r>
      <w:r>
        <w:rPr>
          <w:rFonts w:ascii="Times New Roman" w:hAnsi="Times New Roman"/>
          <w:sz w:val="24"/>
          <w:szCs w:val="24"/>
        </w:rPr>
        <w:lastRenderedPageBreak/>
        <w:t xml:space="preserve">diri belajar antara siswa yang mendapatkan pembelajaran </w:t>
      </w:r>
      <w:r w:rsidRPr="0017690F">
        <w:rPr>
          <w:rFonts w:ascii="Times New Roman" w:hAnsi="Times New Roman"/>
          <w:i/>
          <w:sz w:val="24"/>
          <w:szCs w:val="24"/>
        </w:rPr>
        <w:t>Teams Games Tournaments</w:t>
      </w:r>
      <w:r>
        <w:rPr>
          <w:rFonts w:ascii="Times New Roman" w:hAnsi="Times New Roman"/>
          <w:sz w:val="24"/>
          <w:szCs w:val="24"/>
        </w:rPr>
        <w:t xml:space="preserve"> lebih baik daripada siswa yang mendapatkan pembelajaran konvensional.</w:t>
      </w:r>
    </w:p>
    <w:p w:rsidR="00940C5C" w:rsidRDefault="00940C5C" w:rsidP="00940C5C">
      <w:pPr>
        <w:spacing w:after="0" w:line="360" w:lineRule="auto"/>
        <w:ind w:firstLine="567"/>
        <w:jc w:val="both"/>
        <w:rPr>
          <w:rFonts w:ascii="Times New Roman" w:hAnsi="Times New Roman"/>
          <w:sz w:val="24"/>
          <w:szCs w:val="24"/>
        </w:rPr>
      </w:pPr>
      <w:r>
        <w:rPr>
          <w:rFonts w:ascii="Times New Roman" w:hAnsi="Times New Roman"/>
          <w:sz w:val="24"/>
          <w:szCs w:val="24"/>
        </w:rPr>
        <w:t xml:space="preserve">Berdasarkan uji korelasi dengan </w:t>
      </w:r>
      <w:r w:rsidRPr="004E23CB">
        <w:rPr>
          <w:rFonts w:ascii="Times New Roman" w:hAnsi="Times New Roman"/>
          <w:i/>
          <w:sz w:val="24"/>
          <w:szCs w:val="24"/>
        </w:rPr>
        <w:t>Rank-Spearman</w:t>
      </w:r>
      <w:r>
        <w:rPr>
          <w:rFonts w:ascii="Times New Roman" w:hAnsi="Times New Roman"/>
          <w:i/>
          <w:sz w:val="24"/>
          <w:szCs w:val="24"/>
        </w:rPr>
        <w:t xml:space="preserve"> </w:t>
      </w:r>
      <w:r>
        <w:rPr>
          <w:rFonts w:ascii="Times New Roman" w:hAnsi="Times New Roman"/>
          <w:sz w:val="24"/>
          <w:szCs w:val="24"/>
        </w:rPr>
        <w:t>menyatakan bahwa koefisien antara kemampuan pemahaman dan komunikasi matematis menunjukan tanda positif. Hal ini menyatakan bahwa ada hubungan searah antar kedua kemampuan yang diuji, artinya jika kemampuan pemahaman matematis meningkat, maka akan diikuti oleh meningkatnya kemampuan komunikasi matematis dengan koefisien sebesar 0,500 dan nilai signifikansi 0,004. Berdasarkan tingkatan koefisien korelasi diketahui bahwa koefisien antara kemampuan pemahaman dan komunikasi matematis memiliki hubungan sedang.</w:t>
      </w:r>
    </w:p>
    <w:p w:rsidR="00940C5C" w:rsidRDefault="00940C5C" w:rsidP="00940C5C">
      <w:pPr>
        <w:spacing w:after="0" w:line="360" w:lineRule="auto"/>
        <w:ind w:firstLine="567"/>
        <w:jc w:val="both"/>
        <w:rPr>
          <w:rFonts w:ascii="Times New Roman" w:hAnsi="Times New Roman"/>
          <w:sz w:val="24"/>
          <w:szCs w:val="24"/>
        </w:rPr>
      </w:pPr>
      <w:r>
        <w:rPr>
          <w:rFonts w:ascii="Times New Roman" w:hAnsi="Times New Roman"/>
          <w:sz w:val="24"/>
          <w:szCs w:val="24"/>
        </w:rPr>
        <w:t>Untuk koefisien antara kemampuan pemahaman matematis dan kepercayaan diri belajar siswa menunjukan tanda positif. Hal ini menyatakan bahwa adanya hubungan searah, artinya jika kemampuan pemahaman matematis meningkat maka akan diikuti oleh meningkatnya kepercayaan diri belajar siswa dengan koefisien sebesar 0,091 dan nilai signifikansi 0,620. Berdasarkan tingkatan koefisien korelasi diketahui bahwa koefisien antara kemampuan pemahaman matematis dan kepercayaan diri belajar siswa memiliki hubungan sangat rendah.</w:t>
      </w:r>
    </w:p>
    <w:p w:rsidR="00940C5C" w:rsidRDefault="00940C5C" w:rsidP="00940C5C">
      <w:pPr>
        <w:spacing w:after="0" w:line="360" w:lineRule="auto"/>
        <w:ind w:firstLine="567"/>
        <w:jc w:val="both"/>
        <w:rPr>
          <w:rFonts w:ascii="Times New Roman" w:hAnsi="Times New Roman"/>
          <w:sz w:val="24"/>
          <w:szCs w:val="24"/>
        </w:rPr>
      </w:pPr>
      <w:r>
        <w:rPr>
          <w:rFonts w:ascii="Times New Roman" w:hAnsi="Times New Roman"/>
          <w:sz w:val="24"/>
          <w:szCs w:val="24"/>
        </w:rPr>
        <w:t>Untuk koefisien antara kemampuan komunikasi matematis dan kepercayaan diri belajar siswa menunjukan tanda positif. Hal ini menyatakan bahwa adanya hubungan searah, artinya jika kemampuan komunikasi matematis meningkat maka akan diikuti oleh meningkatnya kepercayaan diri belajar siswa dengan koefisien sebesar 0,006 dan nilai signifikansi 0,972. Berdasarkan tingkatan koefisien korelasi diketahui bahwa koefisien antara kemampuan pemahaman matematis dan kepercayaan diri belajar siswa memiliki hubungan sangat rendah.</w:t>
      </w:r>
    </w:p>
    <w:p w:rsidR="00940C5C" w:rsidRDefault="00940C5C" w:rsidP="00940C5C">
      <w:pPr>
        <w:spacing w:after="0" w:line="360" w:lineRule="auto"/>
        <w:ind w:firstLine="567"/>
        <w:jc w:val="both"/>
        <w:rPr>
          <w:rFonts w:ascii="Times New Roman" w:hAnsi="Times New Roman"/>
          <w:sz w:val="24"/>
          <w:szCs w:val="24"/>
        </w:rPr>
      </w:pPr>
      <w:r>
        <w:rPr>
          <w:rFonts w:ascii="Times New Roman" w:hAnsi="Times New Roman"/>
          <w:sz w:val="24"/>
          <w:szCs w:val="24"/>
        </w:rPr>
        <w:t xml:space="preserve">Dalam pelaksanaan model pembelajaran </w:t>
      </w:r>
      <w:r w:rsidRPr="00EE1E92">
        <w:rPr>
          <w:rFonts w:ascii="Times New Roman" w:hAnsi="Times New Roman"/>
          <w:i/>
          <w:sz w:val="24"/>
          <w:szCs w:val="24"/>
        </w:rPr>
        <w:t>Teams Games Tournaments</w:t>
      </w:r>
      <w:r>
        <w:rPr>
          <w:rFonts w:ascii="Times New Roman" w:hAnsi="Times New Roman"/>
          <w:sz w:val="24"/>
          <w:szCs w:val="24"/>
        </w:rPr>
        <w:t>, terdapat lima tahapan yaitu tahap penyajian kelas, tahap kerja kelompok, tahap kuis, tahap  turnamen, dan tahap penghargaan. Materi yang diajarkan yaitu program linier selama enam pertemuan. Pertemuan satu sampai lima memuat tahapan penyajian kelas, kerja kelompok, dan kuis. Sedangkan untuk pertemuan ke enam memuat tahapan turnamen dan penghargaan.</w:t>
      </w:r>
    </w:p>
    <w:p w:rsidR="00940C5C" w:rsidRDefault="00940C5C" w:rsidP="00940C5C">
      <w:pPr>
        <w:spacing w:after="0" w:line="360" w:lineRule="auto"/>
        <w:ind w:firstLine="567"/>
        <w:jc w:val="both"/>
        <w:rPr>
          <w:rFonts w:ascii="Times New Roman" w:hAnsi="Times New Roman"/>
          <w:sz w:val="24"/>
          <w:szCs w:val="24"/>
        </w:rPr>
      </w:pPr>
      <w:r>
        <w:rPr>
          <w:rFonts w:ascii="Times New Roman" w:hAnsi="Times New Roman"/>
          <w:sz w:val="24"/>
          <w:szCs w:val="24"/>
        </w:rPr>
        <w:t xml:space="preserve">Berdasarkan hasil lembar observasi aktivitas guru dan siswa dalam proses pembelajaran dengan menggunakan model </w:t>
      </w:r>
      <w:r w:rsidRPr="00E5051B">
        <w:rPr>
          <w:rFonts w:ascii="Times New Roman" w:hAnsi="Times New Roman"/>
          <w:i/>
          <w:sz w:val="24"/>
          <w:szCs w:val="24"/>
        </w:rPr>
        <w:t>Teams Games Tournaments</w:t>
      </w:r>
      <w:r>
        <w:rPr>
          <w:rFonts w:ascii="Times New Roman" w:hAnsi="Times New Roman"/>
          <w:sz w:val="24"/>
          <w:szCs w:val="24"/>
        </w:rPr>
        <w:t xml:space="preserve"> terhadap kemampuan pemahaman, komunikasi matematis, dan kepercayaan diri belajar mengalami peningkatan disetiap pertemuannya.</w:t>
      </w:r>
    </w:p>
    <w:p w:rsidR="00940C5C" w:rsidRDefault="00940C5C" w:rsidP="00940C5C">
      <w:pPr>
        <w:spacing w:after="0" w:line="360" w:lineRule="auto"/>
        <w:ind w:firstLine="567"/>
        <w:jc w:val="both"/>
        <w:rPr>
          <w:rFonts w:ascii="Times New Roman" w:hAnsi="Times New Roman"/>
          <w:sz w:val="24"/>
          <w:szCs w:val="24"/>
        </w:rPr>
      </w:pPr>
      <w:r>
        <w:rPr>
          <w:rFonts w:ascii="Times New Roman" w:hAnsi="Times New Roman"/>
          <w:sz w:val="24"/>
          <w:szCs w:val="24"/>
        </w:rPr>
        <w:t xml:space="preserve">Untuk aktivitas guru, pada pertemuan pertama memperoleh persentasi yang terkategori cukup. Hal ini disebabkan karena penerapan model pembelajaran </w:t>
      </w:r>
      <w:r w:rsidRPr="00E5051B">
        <w:rPr>
          <w:rFonts w:ascii="Times New Roman" w:hAnsi="Times New Roman"/>
          <w:i/>
          <w:sz w:val="24"/>
          <w:szCs w:val="24"/>
        </w:rPr>
        <w:t>Teams Games Tournaments</w:t>
      </w:r>
      <w:r>
        <w:rPr>
          <w:rFonts w:ascii="Times New Roman" w:hAnsi="Times New Roman"/>
          <w:sz w:val="24"/>
          <w:szCs w:val="24"/>
        </w:rPr>
        <w:t xml:space="preserve"> merupakan </w:t>
      </w:r>
      <w:r>
        <w:rPr>
          <w:rFonts w:ascii="Times New Roman" w:hAnsi="Times New Roman"/>
          <w:sz w:val="24"/>
          <w:szCs w:val="24"/>
        </w:rPr>
        <w:lastRenderedPageBreak/>
        <w:t xml:space="preserve">hal yang baru dilakukan sehingga banyak kendala yang dihadapi. Salah satu kendalanya yaitu pemanfaatan waktu yang kurang sesuai antara tahapan pembelajaran dengan jam belajar. Pembelajar tekesan kaku dan terburu-buru. Selain itu juga, pengondisian lingkungan belajar masih kurang kondusif. Pada pertemuan kedua dan ketiga pembelajaran masih terkategori cukup. Namun pembelajaran sudah mulai kondusif hanya saja pemanfatan waktu masih belum efektif. Pada pertemuan keempat dan kelima pembelajaran mulai terkategori baik. Hal ini dikarenakan seluruh siswa sudah mulai menikmati pembelajaran dan guru sudah terbiasa dengan penerapan model pembelajaran </w:t>
      </w:r>
      <w:r w:rsidRPr="00A43910">
        <w:rPr>
          <w:rFonts w:ascii="Times New Roman" w:hAnsi="Times New Roman"/>
          <w:i/>
          <w:sz w:val="24"/>
          <w:szCs w:val="24"/>
        </w:rPr>
        <w:t>Teams Games Tournaments</w:t>
      </w:r>
      <w:r>
        <w:rPr>
          <w:rFonts w:ascii="Times New Roman" w:hAnsi="Times New Roman"/>
          <w:sz w:val="24"/>
          <w:szCs w:val="24"/>
        </w:rPr>
        <w:t>. Menurut Rose dan Nicholl (2009: 94) menyatakan bahwa tidak jadi soal betapa menyenangkan atau merangsangnya proses belajar itu, namun yang sangat penting dilakukan adalah rencana yang padu langkah demi langkah.</w:t>
      </w:r>
    </w:p>
    <w:p w:rsidR="00940C5C" w:rsidRDefault="00940C5C" w:rsidP="00940C5C">
      <w:pPr>
        <w:spacing w:after="0" w:line="360" w:lineRule="auto"/>
        <w:ind w:firstLine="567"/>
        <w:jc w:val="both"/>
        <w:rPr>
          <w:rFonts w:ascii="Times New Roman" w:hAnsi="Times New Roman"/>
          <w:sz w:val="24"/>
          <w:szCs w:val="24"/>
        </w:rPr>
      </w:pPr>
      <w:r>
        <w:rPr>
          <w:rFonts w:ascii="Times New Roman" w:hAnsi="Times New Roman"/>
          <w:sz w:val="24"/>
          <w:szCs w:val="24"/>
        </w:rPr>
        <w:t xml:space="preserve">Untuk aktivitas siswa, pada pertemuan pertama hingga ketiga memperoleh persentasi yang terkategori cukup. Hal ini disebabkan karena belum terbiasanya pembelajaran dengan menerapan model pembelajaran </w:t>
      </w:r>
      <w:r w:rsidRPr="00B67FC3">
        <w:rPr>
          <w:rFonts w:ascii="Times New Roman" w:hAnsi="Times New Roman"/>
          <w:i/>
          <w:sz w:val="24"/>
          <w:szCs w:val="24"/>
        </w:rPr>
        <w:t>Teams Games Tournaments</w:t>
      </w:r>
      <w:r>
        <w:rPr>
          <w:rFonts w:ascii="Times New Roman" w:hAnsi="Times New Roman"/>
          <w:sz w:val="24"/>
          <w:szCs w:val="24"/>
        </w:rPr>
        <w:t xml:space="preserve">. Guru yang masih kaku dalam menerapkan pembelajaran sehingga berdampak pada aktivitas siswa yang tidak kondusif dalam belajar. Selain itu juga, pada tahap kerja kelompok dalam menyelesaikan LKS masih adanya saling mengandalkan antara satu dengan yang lainnya. Selanjutnya, pada tahap kuis masih bnayak siswa yang tidak mengerjakan sendiri karena masih kurangnya rasa percaya diri dalam menyelesaikan soal kuis. Pada pertemuan keempat dan kelima pembelajaran mulai terkategori baik. Hal ini dikarenakan sudah mulai terbiasanya siswa dengan penerapan model pembelajaran </w:t>
      </w:r>
      <w:r w:rsidRPr="003E4FC0">
        <w:rPr>
          <w:rFonts w:ascii="Times New Roman" w:hAnsi="Times New Roman"/>
          <w:i/>
          <w:sz w:val="24"/>
          <w:szCs w:val="24"/>
        </w:rPr>
        <w:t>Team Games Tournaments</w:t>
      </w:r>
      <w:r>
        <w:rPr>
          <w:rFonts w:ascii="Times New Roman" w:hAnsi="Times New Roman"/>
          <w:sz w:val="24"/>
          <w:szCs w:val="24"/>
        </w:rPr>
        <w:t>. Karena mengingat diakhir pokok bahasan akan diadakan turnamen, sehigga para siswa mulai bersungguh-sungguh untuk mengikuti pembelajaran dan merasa percaya diri untuk mengikuti turnamen.</w:t>
      </w:r>
    </w:p>
    <w:p w:rsidR="002F5C18" w:rsidRDefault="002F5C18" w:rsidP="00940C5C">
      <w:pPr>
        <w:spacing w:after="0" w:line="360" w:lineRule="auto"/>
        <w:jc w:val="both"/>
        <w:rPr>
          <w:rFonts w:ascii="Times New Roman" w:hAnsi="Times New Roman"/>
          <w:sz w:val="24"/>
          <w:szCs w:val="24"/>
        </w:rPr>
      </w:pPr>
    </w:p>
    <w:p w:rsidR="00940C5C" w:rsidRDefault="00940C5C" w:rsidP="00473F5D">
      <w:pPr>
        <w:spacing w:after="0" w:line="360" w:lineRule="auto"/>
        <w:jc w:val="both"/>
        <w:rPr>
          <w:rFonts w:ascii="Times New Roman" w:hAnsi="Times New Roman"/>
          <w:b/>
          <w:sz w:val="24"/>
          <w:szCs w:val="24"/>
        </w:rPr>
      </w:pPr>
      <w:r>
        <w:rPr>
          <w:rFonts w:ascii="Times New Roman" w:hAnsi="Times New Roman"/>
          <w:b/>
          <w:sz w:val="24"/>
          <w:szCs w:val="24"/>
        </w:rPr>
        <w:t>SIMPULAN</w:t>
      </w:r>
    </w:p>
    <w:p w:rsidR="00940C5C" w:rsidRDefault="00473F5D" w:rsidP="00473F5D">
      <w:pPr>
        <w:spacing w:after="0" w:line="360" w:lineRule="auto"/>
        <w:jc w:val="both"/>
        <w:rPr>
          <w:rFonts w:ascii="Times New Roman" w:hAnsi="Times New Roman"/>
          <w:sz w:val="24"/>
          <w:szCs w:val="24"/>
        </w:rPr>
      </w:pPr>
      <w:r w:rsidRPr="00473F5D">
        <w:rPr>
          <w:rFonts w:ascii="Times New Roman" w:hAnsi="Times New Roman"/>
          <w:sz w:val="24"/>
          <w:szCs w:val="24"/>
        </w:rPr>
        <w:t xml:space="preserve">Peningkatan kemampuan pemahaman matematis siswa yang menggunakan model pembelajaran </w:t>
      </w:r>
      <w:r w:rsidRPr="00473F5D">
        <w:rPr>
          <w:rFonts w:ascii="Times New Roman" w:hAnsi="Times New Roman"/>
          <w:i/>
          <w:sz w:val="24"/>
          <w:szCs w:val="24"/>
        </w:rPr>
        <w:t xml:space="preserve">Teams Games Tournaments </w:t>
      </w:r>
      <w:r w:rsidRPr="00473F5D">
        <w:rPr>
          <w:rFonts w:ascii="Times New Roman" w:hAnsi="Times New Roman"/>
          <w:sz w:val="24"/>
          <w:szCs w:val="24"/>
        </w:rPr>
        <w:t xml:space="preserve"> lebih baik daripada siswa yang menggunakan model pembelajaran konvensional secara keseluruhan dan berdasarkan kemampuan awal matematika (unggul dan asor).</w:t>
      </w:r>
      <w:r>
        <w:rPr>
          <w:rFonts w:ascii="Times New Roman" w:hAnsi="Times New Roman"/>
          <w:sz w:val="24"/>
          <w:szCs w:val="24"/>
        </w:rPr>
        <w:t xml:space="preserve"> </w:t>
      </w:r>
      <w:r w:rsidRPr="00473F5D">
        <w:rPr>
          <w:rFonts w:ascii="Times New Roman" w:hAnsi="Times New Roman"/>
          <w:sz w:val="24"/>
          <w:szCs w:val="24"/>
        </w:rPr>
        <w:t>Ketercapain indikator untuk kemampuan pemahaman matematis siswa hanya pada indikator menyatakan ulang secara verbal konsep yang telah dipelajari, menerapkan konsep secara algoritma, dan menyajikan konsep dalam berbagai macam representasi matematika.</w:t>
      </w:r>
      <w:r>
        <w:rPr>
          <w:rFonts w:ascii="Times New Roman" w:hAnsi="Times New Roman"/>
          <w:sz w:val="24"/>
          <w:szCs w:val="24"/>
        </w:rPr>
        <w:t xml:space="preserve"> </w:t>
      </w:r>
      <w:r w:rsidRPr="00473F5D">
        <w:rPr>
          <w:rFonts w:ascii="Times New Roman" w:hAnsi="Times New Roman"/>
          <w:sz w:val="24"/>
          <w:szCs w:val="24"/>
        </w:rPr>
        <w:t xml:space="preserve">Peningkatan kemampuan komunikasi matematis siswa yang menggunakan model pembelajaran </w:t>
      </w:r>
      <w:r w:rsidRPr="00473F5D">
        <w:rPr>
          <w:rFonts w:ascii="Times New Roman" w:hAnsi="Times New Roman"/>
          <w:i/>
          <w:sz w:val="24"/>
          <w:szCs w:val="24"/>
        </w:rPr>
        <w:t xml:space="preserve">Teams Games Tournaments </w:t>
      </w:r>
      <w:r w:rsidRPr="00473F5D">
        <w:rPr>
          <w:rFonts w:ascii="Times New Roman" w:hAnsi="Times New Roman"/>
          <w:sz w:val="24"/>
          <w:szCs w:val="24"/>
        </w:rPr>
        <w:t xml:space="preserve"> lebih baik daripada siswa yang menggunakan model pembelajaran konvensional secara keseluruhan </w:t>
      </w:r>
      <w:r w:rsidRPr="00473F5D">
        <w:rPr>
          <w:rFonts w:ascii="Times New Roman" w:hAnsi="Times New Roman"/>
          <w:sz w:val="24"/>
          <w:szCs w:val="24"/>
        </w:rPr>
        <w:lastRenderedPageBreak/>
        <w:t>dan berdasarkan kemampuan awal matematika (unggul dan asor).</w:t>
      </w:r>
      <w:r>
        <w:rPr>
          <w:rFonts w:ascii="Times New Roman" w:hAnsi="Times New Roman"/>
          <w:sz w:val="24"/>
          <w:szCs w:val="24"/>
        </w:rPr>
        <w:t xml:space="preserve"> </w:t>
      </w:r>
      <w:r w:rsidRPr="00473F5D">
        <w:rPr>
          <w:rFonts w:ascii="Times New Roman" w:hAnsi="Times New Roman"/>
          <w:sz w:val="24"/>
          <w:szCs w:val="24"/>
        </w:rPr>
        <w:t xml:space="preserve">Ketercapain indikator untuk kemampuan komunikasi matematis siswa yaitu pada indikator </w:t>
      </w:r>
      <w:r w:rsidRPr="00473F5D">
        <w:rPr>
          <w:rFonts w:ascii="Times New Roman" w:hAnsi="Times New Roman"/>
          <w:i/>
          <w:sz w:val="24"/>
          <w:szCs w:val="24"/>
        </w:rPr>
        <w:t>Written Texts</w:t>
      </w:r>
      <w:r w:rsidRPr="00473F5D">
        <w:rPr>
          <w:rFonts w:ascii="Times New Roman" w:hAnsi="Times New Roman"/>
          <w:sz w:val="24"/>
          <w:szCs w:val="24"/>
        </w:rPr>
        <w:t xml:space="preserve"> dan </w:t>
      </w:r>
      <w:r w:rsidRPr="00473F5D">
        <w:rPr>
          <w:rFonts w:ascii="Times New Roman" w:hAnsi="Times New Roman"/>
          <w:i/>
          <w:sz w:val="24"/>
          <w:szCs w:val="24"/>
        </w:rPr>
        <w:t>Drawing.</w:t>
      </w:r>
      <w:r>
        <w:rPr>
          <w:rFonts w:ascii="Times New Roman" w:hAnsi="Times New Roman"/>
          <w:sz w:val="24"/>
          <w:szCs w:val="24"/>
        </w:rPr>
        <w:t xml:space="preserve"> </w:t>
      </w:r>
      <w:r w:rsidRPr="00473F5D">
        <w:rPr>
          <w:rFonts w:ascii="Times New Roman" w:hAnsi="Times New Roman"/>
          <w:sz w:val="24"/>
          <w:szCs w:val="24"/>
        </w:rPr>
        <w:t xml:space="preserve">Peningkatan kepercayaan diri belajar siswa yang menggunakan model pembelajaran </w:t>
      </w:r>
      <w:r w:rsidRPr="00473F5D">
        <w:rPr>
          <w:rFonts w:ascii="Times New Roman" w:hAnsi="Times New Roman"/>
          <w:i/>
          <w:sz w:val="24"/>
          <w:szCs w:val="24"/>
        </w:rPr>
        <w:t xml:space="preserve">Teams Games Tournaments </w:t>
      </w:r>
      <w:r w:rsidRPr="00473F5D">
        <w:rPr>
          <w:rFonts w:ascii="Times New Roman" w:hAnsi="Times New Roman"/>
          <w:sz w:val="24"/>
          <w:szCs w:val="24"/>
        </w:rPr>
        <w:t xml:space="preserve"> lebih baik daripada siswa yang menggunakan model pembelajaran konvensional.</w:t>
      </w:r>
      <w:r>
        <w:rPr>
          <w:rFonts w:ascii="Times New Roman" w:hAnsi="Times New Roman"/>
          <w:sz w:val="24"/>
          <w:szCs w:val="24"/>
        </w:rPr>
        <w:t xml:space="preserve"> </w:t>
      </w:r>
      <w:r w:rsidRPr="00473F5D">
        <w:rPr>
          <w:rFonts w:ascii="Times New Roman" w:hAnsi="Times New Roman"/>
          <w:sz w:val="24"/>
          <w:szCs w:val="24"/>
        </w:rPr>
        <w:t>Terdapat hubungan searah antara kemampuan pemahaman dan komunikasi matematis dengan tingkat koefisien sedang. Terdapat hubungan searah antara kemampuan pemahaman matematis dan kepercayan diri belajar dengan tingkat koefisien rendah. Terdapat hubungan searah antara kemampuan komunikasi matematis dan kepercayaan diri belajar dengan tingkat koefisien rendah.</w:t>
      </w:r>
      <w:r>
        <w:rPr>
          <w:rFonts w:ascii="Times New Roman" w:hAnsi="Times New Roman"/>
          <w:sz w:val="24"/>
          <w:szCs w:val="24"/>
        </w:rPr>
        <w:t xml:space="preserve"> </w:t>
      </w:r>
      <w:r w:rsidRPr="00473F5D">
        <w:rPr>
          <w:rFonts w:ascii="Times New Roman" w:hAnsi="Times New Roman"/>
          <w:sz w:val="24"/>
          <w:szCs w:val="24"/>
        </w:rPr>
        <w:t xml:space="preserve">Aktivitas guru dan siswa dalam penerapan model pembelajaran </w:t>
      </w:r>
      <w:r w:rsidRPr="00473F5D">
        <w:rPr>
          <w:rFonts w:ascii="Times New Roman" w:hAnsi="Times New Roman"/>
          <w:i/>
          <w:sz w:val="24"/>
          <w:szCs w:val="24"/>
        </w:rPr>
        <w:t>Teams Games Tournaments</w:t>
      </w:r>
      <w:r w:rsidRPr="00473F5D">
        <w:rPr>
          <w:rFonts w:ascii="Times New Roman" w:hAnsi="Times New Roman"/>
          <w:sz w:val="24"/>
          <w:szCs w:val="24"/>
        </w:rPr>
        <w:t xml:space="preserve"> secara keseluruhan cukup baik. Pembelajaran dilakukan selama lima pertemuan, untuk aktivitas guru dan siswa dipertemuan pertama, kedua dan ketiga memperoleh persentasi yang terkategori cukup. Aktivitas guru dan siswa mulai meningkat pada pertemuan keempat dan kelima yang terkategori baik.</w:t>
      </w:r>
    </w:p>
    <w:p w:rsidR="00473F5D" w:rsidRDefault="00473F5D" w:rsidP="00473F5D">
      <w:pPr>
        <w:spacing w:after="0" w:line="360" w:lineRule="auto"/>
        <w:jc w:val="both"/>
        <w:rPr>
          <w:rFonts w:ascii="Times New Roman" w:hAnsi="Times New Roman"/>
          <w:sz w:val="24"/>
          <w:szCs w:val="24"/>
        </w:rPr>
      </w:pPr>
    </w:p>
    <w:p w:rsidR="00473F5D" w:rsidRDefault="00473F5D" w:rsidP="00473F5D">
      <w:pPr>
        <w:spacing w:after="0" w:line="360" w:lineRule="auto"/>
        <w:jc w:val="both"/>
        <w:rPr>
          <w:rFonts w:ascii="Times New Roman" w:hAnsi="Times New Roman"/>
          <w:b/>
          <w:sz w:val="24"/>
          <w:szCs w:val="24"/>
        </w:rPr>
      </w:pPr>
      <w:r>
        <w:rPr>
          <w:rFonts w:ascii="Times New Roman" w:hAnsi="Times New Roman"/>
          <w:b/>
          <w:sz w:val="24"/>
          <w:szCs w:val="24"/>
        </w:rPr>
        <w:t>DAFTAR PUSTAKA</w:t>
      </w:r>
    </w:p>
    <w:p w:rsidR="00F86ED9" w:rsidRDefault="00F86ED9" w:rsidP="00F86ED9">
      <w:pPr>
        <w:spacing w:line="240" w:lineRule="auto"/>
        <w:ind w:left="709" w:hanging="709"/>
        <w:jc w:val="both"/>
        <w:rPr>
          <w:rFonts w:ascii="Times New Roman" w:hAnsi="Times New Roman"/>
          <w:sz w:val="24"/>
          <w:szCs w:val="24"/>
          <w:shd w:val="clear" w:color="auto" w:fill="FFFFFF"/>
        </w:rPr>
      </w:pPr>
      <w:r>
        <w:rPr>
          <w:rFonts w:ascii="Times New Roman" w:hAnsi="Times New Roman"/>
          <w:sz w:val="24"/>
          <w:szCs w:val="24"/>
          <w:shd w:val="clear" w:color="auto" w:fill="FFFFFF"/>
        </w:rPr>
        <w:t>Adywibowo. (2010). Memeperkuat Kepercayaan Diri Anak melalui Percakapan. Referensial: Jurnal Pendidikan Penabur, 15(9), hlm 37-49.</w:t>
      </w:r>
    </w:p>
    <w:p w:rsidR="00F86ED9" w:rsidRDefault="00F86ED9" w:rsidP="00F86ED9">
      <w:pPr>
        <w:spacing w:line="240" w:lineRule="auto"/>
        <w:ind w:left="709" w:hanging="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Alfatin, T. Dan Martaniah. (1998). </w:t>
      </w:r>
      <w:r w:rsidRPr="00F56702">
        <w:rPr>
          <w:rFonts w:ascii="Times New Roman" w:hAnsi="Times New Roman"/>
          <w:i/>
          <w:sz w:val="24"/>
          <w:szCs w:val="24"/>
          <w:shd w:val="clear" w:color="auto" w:fill="FFFFFF"/>
        </w:rPr>
        <w:t>Peningkatan Kepercayaan Diri Remaja Melalui Konseling Kelompok</w:t>
      </w:r>
      <w:r>
        <w:rPr>
          <w:rFonts w:ascii="Times New Roman" w:hAnsi="Times New Roman"/>
          <w:sz w:val="24"/>
          <w:szCs w:val="24"/>
          <w:shd w:val="clear" w:color="auto" w:fill="FFFFFF"/>
        </w:rPr>
        <w:t>. Jurnal Psikologika 6, (2).</w:t>
      </w:r>
    </w:p>
    <w:p w:rsidR="008D76E8" w:rsidRPr="008D76E8" w:rsidRDefault="008D76E8" w:rsidP="00F86ED9">
      <w:pPr>
        <w:spacing w:line="240" w:lineRule="auto"/>
        <w:ind w:left="709" w:hanging="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Ali, A. A., &amp; Reid, N. (2012). Understanding Mathematics: Some Key Factors. </w:t>
      </w:r>
      <w:r>
        <w:rPr>
          <w:rFonts w:ascii="Times New Roman" w:hAnsi="Times New Roman"/>
          <w:i/>
          <w:sz w:val="24"/>
          <w:szCs w:val="24"/>
          <w:shd w:val="clear" w:color="auto" w:fill="FFFFFF"/>
        </w:rPr>
        <w:t>European Journal of Educational Research,</w:t>
      </w:r>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1(3)</w:t>
      </w:r>
      <w:r w:rsidRPr="008D76E8">
        <w:rPr>
          <w:rFonts w:ascii="Times New Roman" w:hAnsi="Times New Roman"/>
          <w:i/>
          <w:sz w:val="24"/>
          <w:szCs w:val="24"/>
          <w:shd w:val="clear" w:color="auto" w:fill="FFFFFF"/>
        </w:rPr>
        <w:t xml:space="preserve">, </w:t>
      </w:r>
      <w:r>
        <w:rPr>
          <w:rFonts w:ascii="Times New Roman" w:hAnsi="Times New Roman"/>
          <w:i/>
          <w:sz w:val="24"/>
          <w:szCs w:val="24"/>
          <w:shd w:val="clear" w:color="auto" w:fill="FFFFFF"/>
        </w:rPr>
        <w:t xml:space="preserve">pp. </w:t>
      </w:r>
      <w:r w:rsidRPr="008D76E8">
        <w:rPr>
          <w:rFonts w:ascii="Times New Roman" w:hAnsi="Times New Roman"/>
          <w:i/>
          <w:sz w:val="24"/>
          <w:szCs w:val="24"/>
          <w:shd w:val="clear" w:color="auto" w:fill="FFFFFF"/>
        </w:rPr>
        <w:t>238-299.</w:t>
      </w:r>
    </w:p>
    <w:p w:rsidR="00F86ED9" w:rsidRDefault="00F86ED9" w:rsidP="00F86ED9">
      <w:pPr>
        <w:spacing w:line="240" w:lineRule="auto"/>
        <w:ind w:left="709" w:hanging="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Ansari, Bansu Irianto. (2003). </w:t>
      </w:r>
      <w:r w:rsidRPr="005C35EC">
        <w:rPr>
          <w:rFonts w:ascii="Times New Roman" w:hAnsi="Times New Roman"/>
          <w:i/>
          <w:sz w:val="24"/>
          <w:szCs w:val="24"/>
          <w:shd w:val="clear" w:color="auto" w:fill="FFFFFF"/>
        </w:rPr>
        <w:t>Implementasi Strategi Means-End Analys untuk Meningkatkan Kemampuan Siswa SMP dalam Komunikasi Matematis</w:t>
      </w:r>
      <w:r>
        <w:rPr>
          <w:rFonts w:ascii="Times New Roman" w:hAnsi="Times New Roman"/>
          <w:sz w:val="24"/>
          <w:szCs w:val="24"/>
          <w:shd w:val="clear" w:color="auto" w:fill="FFFFFF"/>
        </w:rPr>
        <w:t>. Tesis FPMIPA UPI BANDUNG: Tidak diterbitkan.</w:t>
      </w:r>
    </w:p>
    <w:p w:rsidR="00F86ED9" w:rsidRDefault="00F86ED9" w:rsidP="00F86ED9">
      <w:pPr>
        <w:spacing w:line="240" w:lineRule="auto"/>
        <w:ind w:left="709" w:hanging="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Apriandinata, I. (2016). </w:t>
      </w:r>
      <w:r w:rsidRPr="00A27331">
        <w:rPr>
          <w:rFonts w:ascii="Times New Roman" w:hAnsi="Times New Roman"/>
          <w:i/>
          <w:sz w:val="24"/>
          <w:szCs w:val="24"/>
          <w:shd w:val="clear" w:color="auto" w:fill="FFFFFF"/>
        </w:rPr>
        <w:t>Penerapan Metode Discovery Learning (DL) untuk Meningkatkan Kemampuan Pemecahan Masalah dan Komunikasi Matematik serta Dampaknya terhadap Kemandirian Belajar Siswa SMA</w:t>
      </w:r>
      <w:r>
        <w:rPr>
          <w:rFonts w:ascii="Times New Roman" w:hAnsi="Times New Roman"/>
          <w:sz w:val="24"/>
          <w:szCs w:val="24"/>
          <w:shd w:val="clear" w:color="auto" w:fill="FFFFFF"/>
        </w:rPr>
        <w:t>. Tesis UNPAS BANDUNG: Tidak diterbitkan.</w:t>
      </w:r>
    </w:p>
    <w:p w:rsidR="00F86ED9" w:rsidRPr="00FD3622"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Arikunto, S. (2006). </w:t>
      </w:r>
      <w:r>
        <w:rPr>
          <w:rFonts w:ascii="Times New Roman" w:hAnsi="Times New Roman"/>
          <w:i/>
          <w:sz w:val="24"/>
          <w:szCs w:val="24"/>
        </w:rPr>
        <w:t>Prosedur Penelitian Suatu Pendekatan Praktik</w:t>
      </w:r>
      <w:r>
        <w:rPr>
          <w:rFonts w:ascii="Times New Roman" w:hAnsi="Times New Roman"/>
          <w:sz w:val="24"/>
          <w:szCs w:val="24"/>
        </w:rPr>
        <w:t>. Jakarta: Rineka Cipta.</w:t>
      </w:r>
    </w:p>
    <w:p w:rsidR="00F86ED9" w:rsidRPr="00F96BB0" w:rsidRDefault="00F86ED9" w:rsidP="00F86ED9">
      <w:pPr>
        <w:spacing w:line="240" w:lineRule="auto"/>
        <w:ind w:left="709" w:hanging="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Asikin, M. (2002). Menumbuhkan Kemampuan “Komunikasi Matematika” melalui Pembelajaran Matematika Realistik. </w:t>
      </w:r>
      <w:r w:rsidRPr="0025431C">
        <w:rPr>
          <w:rFonts w:ascii="Times New Roman" w:hAnsi="Times New Roman"/>
          <w:i/>
          <w:sz w:val="24"/>
          <w:szCs w:val="24"/>
          <w:shd w:val="clear" w:color="auto" w:fill="FFFFFF"/>
        </w:rPr>
        <w:t>Jurnal Matematika atau Pembelajarannya, ISSN: 0852-7792 Tahun VIII, Edisi Khusus, Juli 2002</w:t>
      </w:r>
      <w:r>
        <w:rPr>
          <w:rFonts w:ascii="Times New Roman" w:hAnsi="Times New Roman"/>
          <w:sz w:val="24"/>
          <w:szCs w:val="24"/>
          <w:shd w:val="clear" w:color="auto" w:fill="FFFFFF"/>
        </w:rPr>
        <w:t>.</w:t>
      </w:r>
    </w:p>
    <w:p w:rsidR="00F86ED9" w:rsidRDefault="00F86ED9" w:rsidP="00F86ED9">
      <w:pPr>
        <w:spacing w:line="240" w:lineRule="auto"/>
        <w:ind w:left="709" w:hanging="709"/>
        <w:jc w:val="both"/>
        <w:rPr>
          <w:rFonts w:ascii="Times New Roman" w:hAnsi="Times New Roman"/>
          <w:sz w:val="24"/>
          <w:szCs w:val="24"/>
          <w:shd w:val="clear" w:color="auto" w:fill="FFFFFF"/>
        </w:rPr>
      </w:pPr>
      <w:r>
        <w:rPr>
          <w:rFonts w:ascii="Times New Roman" w:hAnsi="Times New Roman"/>
          <w:sz w:val="24"/>
          <w:szCs w:val="24"/>
          <w:shd w:val="clear" w:color="auto" w:fill="FFFFFF"/>
        </w:rPr>
        <w:t>Dahar, R.D. (1996)</w:t>
      </w:r>
      <w:r w:rsidRPr="00282D08">
        <w:rPr>
          <w:rFonts w:ascii="Times New Roman" w:hAnsi="Times New Roman"/>
          <w:sz w:val="24"/>
          <w:szCs w:val="24"/>
          <w:shd w:val="clear" w:color="auto" w:fill="FFFFFF"/>
        </w:rPr>
        <w:t xml:space="preserve">. </w:t>
      </w:r>
      <w:r w:rsidRPr="0025431C">
        <w:rPr>
          <w:rFonts w:ascii="Times New Roman" w:hAnsi="Times New Roman"/>
          <w:i/>
          <w:sz w:val="24"/>
          <w:szCs w:val="24"/>
          <w:shd w:val="clear" w:color="auto" w:fill="FFFFFF"/>
        </w:rPr>
        <w:t>Teori-Teori Belajar</w:t>
      </w:r>
      <w:r w:rsidRPr="00282D08">
        <w:rPr>
          <w:rFonts w:ascii="Times New Roman" w:hAnsi="Times New Roman"/>
          <w:sz w:val="24"/>
          <w:szCs w:val="24"/>
          <w:shd w:val="clear" w:color="auto" w:fill="FFFFFF"/>
        </w:rPr>
        <w:t>. Jakarta: Erlangga</w:t>
      </w:r>
      <w:r>
        <w:rPr>
          <w:rFonts w:ascii="Times New Roman" w:hAnsi="Times New Roman"/>
          <w:sz w:val="24"/>
          <w:szCs w:val="24"/>
          <w:shd w:val="clear" w:color="auto" w:fill="FFFFFF"/>
        </w:rPr>
        <w:t>.</w:t>
      </w:r>
    </w:p>
    <w:p w:rsidR="00F86ED9" w:rsidRPr="00F96BB0" w:rsidRDefault="00F86ED9" w:rsidP="00F86ED9">
      <w:pPr>
        <w:spacing w:line="240" w:lineRule="auto"/>
        <w:ind w:left="709" w:hanging="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Dahlan, J.A. (2004). </w:t>
      </w:r>
      <w:r>
        <w:rPr>
          <w:rFonts w:ascii="Times New Roman" w:hAnsi="Times New Roman"/>
          <w:i/>
          <w:sz w:val="24"/>
          <w:szCs w:val="24"/>
          <w:shd w:val="clear" w:color="auto" w:fill="FFFFFF"/>
        </w:rPr>
        <w:t>Meningkatkan Kemampuan Pemahaman dan Penalaran Matematika Siswa Sekolah Lanjutan Tingkat Pertama melalui Pendekatan Open-ended</w:t>
      </w:r>
      <w:r>
        <w:rPr>
          <w:rFonts w:ascii="Times New Roman" w:hAnsi="Times New Roman"/>
          <w:sz w:val="24"/>
          <w:szCs w:val="24"/>
          <w:shd w:val="clear" w:color="auto" w:fill="FFFFFF"/>
        </w:rPr>
        <w:t>. Bandung: Disertasi PPS UPI. Tidak diterbitkan.</w:t>
      </w:r>
    </w:p>
    <w:p w:rsidR="00F86ED9" w:rsidRPr="00AA5B56" w:rsidRDefault="00F86ED9" w:rsidP="00F86ED9">
      <w:pPr>
        <w:spacing w:line="240" w:lineRule="auto"/>
        <w:ind w:left="709" w:hanging="709"/>
        <w:jc w:val="both"/>
        <w:rPr>
          <w:rFonts w:ascii="Times New Roman" w:hAnsi="Times New Roman"/>
          <w:sz w:val="24"/>
          <w:szCs w:val="24"/>
        </w:rPr>
      </w:pPr>
      <w:r w:rsidRPr="00AA5B56">
        <w:rPr>
          <w:rFonts w:ascii="Times New Roman" w:hAnsi="Times New Roman"/>
          <w:sz w:val="24"/>
          <w:szCs w:val="24"/>
        </w:rPr>
        <w:lastRenderedPageBreak/>
        <w:t xml:space="preserve">Djamilah, B. W. (2010). </w:t>
      </w:r>
      <w:r w:rsidRPr="00AA5B56">
        <w:rPr>
          <w:rFonts w:ascii="Times New Roman" w:hAnsi="Times New Roman"/>
          <w:i/>
          <w:sz w:val="24"/>
          <w:szCs w:val="24"/>
        </w:rPr>
        <w:t>Analisis Implementasi Strategi Perkuliahan Kolaboratif Berbasis Masalah Dalam Mengembangkan Kemampuan Pemecahan Masalah Matematis, Kemampuan Komunikasi Matematis, dan Keyakinan terhadap Pembelajaran Matematika</w:t>
      </w:r>
      <w:r w:rsidRPr="00AA5B56">
        <w:rPr>
          <w:rFonts w:ascii="Times New Roman" w:hAnsi="Times New Roman"/>
          <w:sz w:val="24"/>
          <w:szCs w:val="24"/>
        </w:rPr>
        <w:t>. Disertation. Bandung: Universitas Pendidikan Matematika.</w:t>
      </w:r>
    </w:p>
    <w:p w:rsidR="00F86ED9" w:rsidRDefault="00F86ED9" w:rsidP="00F86ED9">
      <w:pPr>
        <w:spacing w:line="240" w:lineRule="auto"/>
        <w:ind w:left="709" w:hanging="709"/>
        <w:jc w:val="both"/>
        <w:rPr>
          <w:rFonts w:ascii="Times New Roman" w:hAnsi="Times New Roman"/>
          <w:i/>
          <w:sz w:val="24"/>
          <w:szCs w:val="24"/>
        </w:rPr>
      </w:pPr>
      <w:r>
        <w:rPr>
          <w:rFonts w:ascii="Times New Roman" w:hAnsi="Times New Roman"/>
          <w:sz w:val="24"/>
          <w:szCs w:val="24"/>
        </w:rPr>
        <w:t xml:space="preserve">Fatchurahman, M. &amp; Pratikto, H. (2012) Kepercayaan diri, kematangan emosi, pola asuh orang tua demokratis dan kenakalan remaja. </w:t>
      </w:r>
      <w:r w:rsidRPr="00A27331">
        <w:rPr>
          <w:rFonts w:ascii="Times New Roman" w:hAnsi="Times New Roman"/>
          <w:i/>
          <w:sz w:val="24"/>
          <w:szCs w:val="24"/>
        </w:rPr>
        <w:t>Jurnal Psikologi Indonesia, 1(2), pp. 77-87</w:t>
      </w:r>
      <w:r>
        <w:rPr>
          <w:rFonts w:ascii="Times New Roman" w:hAnsi="Times New Roman"/>
          <w:i/>
          <w:sz w:val="24"/>
          <w:szCs w:val="24"/>
        </w:rPr>
        <w:t>.</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Fitriani, N. (2012). </w:t>
      </w:r>
      <w:r w:rsidRPr="005B7648">
        <w:rPr>
          <w:rFonts w:ascii="Times New Roman" w:hAnsi="Times New Roman"/>
          <w:i/>
          <w:sz w:val="24"/>
          <w:szCs w:val="24"/>
        </w:rPr>
        <w:t>Penerapan Pendekatan Pendidikan Matematika Realistik secara Berkelompok untuk meningkatkan Kemampuan Pemecahan Masalah Matematis dan Self Confidence Siswa SMP</w:t>
      </w:r>
      <w:r>
        <w:rPr>
          <w:rFonts w:ascii="Times New Roman" w:hAnsi="Times New Roman"/>
          <w:sz w:val="24"/>
          <w:szCs w:val="24"/>
        </w:rPr>
        <w:t>. (Tesis). Sekolah Pascasarjana, Universitas Pendidikan Indonesia, Bandung: Tidak diterbitkan.</w:t>
      </w:r>
    </w:p>
    <w:p w:rsidR="00F86ED9" w:rsidRPr="008D02CA"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Ghufron, M. N., &amp; Risnawati, R. S. (2010). </w:t>
      </w:r>
      <w:r w:rsidRPr="008D2AFF">
        <w:rPr>
          <w:rFonts w:ascii="Times New Roman" w:hAnsi="Times New Roman"/>
          <w:i/>
          <w:sz w:val="24"/>
          <w:szCs w:val="24"/>
        </w:rPr>
        <w:t>Teori-teori Psikologi</w:t>
      </w:r>
      <w:r>
        <w:rPr>
          <w:rFonts w:ascii="Times New Roman" w:hAnsi="Times New Roman"/>
          <w:sz w:val="24"/>
          <w:szCs w:val="24"/>
        </w:rPr>
        <w:t>. Cetakan I. Yogyakarta: Ar-Ruzz Media.</w:t>
      </w:r>
    </w:p>
    <w:p w:rsidR="00F86ED9" w:rsidRPr="00AA5B56" w:rsidRDefault="00F86ED9" w:rsidP="00F86ED9">
      <w:pPr>
        <w:spacing w:line="240" w:lineRule="auto"/>
        <w:ind w:left="709" w:hanging="709"/>
        <w:jc w:val="both"/>
        <w:rPr>
          <w:rFonts w:ascii="Times New Roman" w:hAnsi="Times New Roman"/>
          <w:sz w:val="24"/>
          <w:szCs w:val="24"/>
        </w:rPr>
      </w:pPr>
      <w:r w:rsidRPr="00AA5B56">
        <w:rPr>
          <w:rFonts w:ascii="Times New Roman" w:hAnsi="Times New Roman"/>
          <w:sz w:val="24"/>
          <w:szCs w:val="24"/>
        </w:rPr>
        <w:t xml:space="preserve">Goel, M. &amp; Anggarwal, P. (2012). A comprative study of self confidence of single child and child with sibling. </w:t>
      </w:r>
      <w:r w:rsidRPr="00AA5B56">
        <w:rPr>
          <w:rFonts w:ascii="Times New Roman" w:hAnsi="Times New Roman"/>
          <w:i/>
          <w:sz w:val="24"/>
          <w:szCs w:val="24"/>
        </w:rPr>
        <w:t>International Journal of Research in Social Sciences, 2(3), pp. 89-98</w:t>
      </w:r>
      <w:r w:rsidRPr="00AA5B56">
        <w:rPr>
          <w:rFonts w:ascii="Times New Roman" w:hAnsi="Times New Roman"/>
          <w:sz w:val="24"/>
          <w:szCs w:val="24"/>
        </w:rPr>
        <w:t>.</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Grantwiggins. (2014). </w:t>
      </w:r>
      <w:r w:rsidRPr="0025431C">
        <w:rPr>
          <w:rFonts w:ascii="Times New Roman" w:hAnsi="Times New Roman"/>
          <w:i/>
          <w:sz w:val="24"/>
          <w:szCs w:val="24"/>
        </w:rPr>
        <w:t>Conceptual understanding in mathematics</w:t>
      </w:r>
      <w:r>
        <w:rPr>
          <w:rFonts w:ascii="Times New Roman" w:hAnsi="Times New Roman"/>
          <w:sz w:val="24"/>
          <w:szCs w:val="24"/>
        </w:rPr>
        <w:t xml:space="preserve">. Tersedia: </w:t>
      </w:r>
      <w:hyperlink r:id="rId10" w:history="1">
        <w:r w:rsidRPr="00A139E9">
          <w:rPr>
            <w:rStyle w:val="Hyperlink"/>
            <w:rFonts w:ascii="Times New Roman" w:hAnsi="Times New Roman"/>
            <w:sz w:val="24"/>
            <w:szCs w:val="24"/>
          </w:rPr>
          <w:t>https://grantwiggins.wordpress.com/2014/04/23/conceptual-understanding-in-mathematics/</w:t>
        </w:r>
      </w:hyperlink>
      <w:r>
        <w:rPr>
          <w:rFonts w:ascii="Times New Roman" w:hAnsi="Times New Roman"/>
          <w:sz w:val="24"/>
          <w:szCs w:val="24"/>
        </w:rPr>
        <w:t xml:space="preserve"> diakses tanggal 3 Juni 2017</w:t>
      </w:r>
    </w:p>
    <w:p w:rsidR="00F86ED9" w:rsidRPr="000234BA"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Hakim, T. (2002). </w:t>
      </w:r>
      <w:r w:rsidRPr="000234BA">
        <w:rPr>
          <w:rFonts w:ascii="Times New Roman" w:hAnsi="Times New Roman"/>
          <w:i/>
          <w:sz w:val="24"/>
          <w:szCs w:val="24"/>
        </w:rPr>
        <w:t>Mengatasi Rasa Tidak Percaya Diri</w:t>
      </w:r>
      <w:r>
        <w:rPr>
          <w:rFonts w:ascii="Times New Roman" w:hAnsi="Times New Roman"/>
          <w:sz w:val="24"/>
          <w:szCs w:val="24"/>
        </w:rPr>
        <w:t>. Jakarta: Puspa Swara.</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Hamdani. (2011). </w:t>
      </w:r>
      <w:r w:rsidRPr="00E82C9F">
        <w:rPr>
          <w:rFonts w:ascii="Times New Roman" w:hAnsi="Times New Roman"/>
          <w:i/>
          <w:sz w:val="24"/>
          <w:szCs w:val="24"/>
        </w:rPr>
        <w:t>Strategi Belajar Mengajar</w:t>
      </w:r>
      <w:r>
        <w:rPr>
          <w:rFonts w:ascii="Times New Roman" w:hAnsi="Times New Roman"/>
          <w:sz w:val="24"/>
          <w:szCs w:val="24"/>
        </w:rPr>
        <w:t>. Bandung: CV Pustaka Setia.</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Harsanto, Radno. (2007). </w:t>
      </w:r>
      <w:r w:rsidRPr="00E82C9F">
        <w:rPr>
          <w:rFonts w:ascii="Times New Roman" w:hAnsi="Times New Roman"/>
          <w:i/>
          <w:sz w:val="24"/>
          <w:szCs w:val="24"/>
        </w:rPr>
        <w:t>Pengelolaan Kelas yang Dinamis</w:t>
      </w:r>
      <w:r>
        <w:rPr>
          <w:rFonts w:ascii="Times New Roman" w:hAnsi="Times New Roman"/>
          <w:sz w:val="24"/>
          <w:szCs w:val="24"/>
        </w:rPr>
        <w:t>. Yogyakarta: Kanisius.</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Haryanto. (2010). </w:t>
      </w:r>
      <w:r w:rsidRPr="000234BA">
        <w:rPr>
          <w:rFonts w:ascii="Times New Roman" w:hAnsi="Times New Roman"/>
          <w:i/>
          <w:sz w:val="24"/>
          <w:szCs w:val="24"/>
        </w:rPr>
        <w:t>Pengertian Kepercayaan Diri</w:t>
      </w:r>
      <w:r>
        <w:rPr>
          <w:rFonts w:ascii="Times New Roman" w:hAnsi="Times New Roman"/>
          <w:sz w:val="24"/>
          <w:szCs w:val="24"/>
        </w:rPr>
        <w:t xml:space="preserve">. Tersedia: </w:t>
      </w:r>
      <w:hyperlink r:id="rId11" w:history="1">
        <w:r w:rsidRPr="00F111EA">
          <w:rPr>
            <w:rStyle w:val="Hyperlink"/>
            <w:rFonts w:ascii="Times New Roman" w:hAnsi="Times New Roman"/>
            <w:sz w:val="24"/>
            <w:szCs w:val="24"/>
          </w:rPr>
          <w:t>http://belajarpsikologi.com/pengertian-kepercayaan-diri/</w:t>
        </w:r>
      </w:hyperlink>
      <w:r>
        <w:rPr>
          <w:rFonts w:ascii="Times New Roman" w:hAnsi="Times New Roman"/>
          <w:sz w:val="24"/>
          <w:szCs w:val="24"/>
        </w:rPr>
        <w:t xml:space="preserve"> diakses tanggal 10 Desember 2017</w:t>
      </w:r>
    </w:p>
    <w:p w:rsidR="00F86ED9" w:rsidRDefault="00F86ED9" w:rsidP="00F86ED9">
      <w:pPr>
        <w:spacing w:line="240" w:lineRule="auto"/>
        <w:ind w:left="709" w:hanging="709"/>
        <w:jc w:val="both"/>
        <w:rPr>
          <w:rFonts w:ascii="Times New Roman" w:hAnsi="Times New Roman"/>
          <w:sz w:val="24"/>
          <w:szCs w:val="24"/>
        </w:rPr>
      </w:pPr>
      <w:r w:rsidRPr="00452FAA">
        <w:rPr>
          <w:rFonts w:ascii="Times New Roman" w:hAnsi="Times New Roman"/>
          <w:sz w:val="24"/>
          <w:szCs w:val="24"/>
        </w:rPr>
        <w:t>Hernaw</w:t>
      </w:r>
      <w:r>
        <w:rPr>
          <w:rFonts w:ascii="Times New Roman" w:hAnsi="Times New Roman"/>
          <w:sz w:val="24"/>
          <w:szCs w:val="24"/>
        </w:rPr>
        <w:t>an, dkk. (2002)</w:t>
      </w:r>
      <w:r w:rsidRPr="00452FAA">
        <w:rPr>
          <w:rFonts w:ascii="Times New Roman" w:hAnsi="Times New Roman"/>
          <w:sz w:val="24"/>
          <w:szCs w:val="24"/>
        </w:rPr>
        <w:t xml:space="preserve">. </w:t>
      </w:r>
      <w:r w:rsidRPr="00452FAA">
        <w:rPr>
          <w:rFonts w:ascii="Times New Roman" w:hAnsi="Times New Roman"/>
          <w:i/>
          <w:sz w:val="24"/>
          <w:szCs w:val="24"/>
        </w:rPr>
        <w:t>Kurikulum &amp; Pembelajaran</w:t>
      </w:r>
      <w:r w:rsidRPr="00452FAA">
        <w:rPr>
          <w:rFonts w:ascii="Times New Roman" w:hAnsi="Times New Roman"/>
          <w:sz w:val="24"/>
          <w:szCs w:val="24"/>
        </w:rPr>
        <w:t>. Bandung: Kurtekpen FIP UPI</w:t>
      </w:r>
      <w:r>
        <w:rPr>
          <w:rFonts w:ascii="Times New Roman" w:hAnsi="Times New Roman"/>
          <w:sz w:val="24"/>
          <w:szCs w:val="24"/>
        </w:rPr>
        <w:t>.</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Herdian. (2010). </w:t>
      </w:r>
      <w:r w:rsidRPr="0025431C">
        <w:rPr>
          <w:rFonts w:ascii="Times New Roman" w:hAnsi="Times New Roman"/>
          <w:i/>
          <w:sz w:val="24"/>
          <w:szCs w:val="24"/>
        </w:rPr>
        <w:t>Kemampuan Pemahaman Matematika</w:t>
      </w:r>
      <w:r>
        <w:rPr>
          <w:rFonts w:ascii="Times New Roman" w:hAnsi="Times New Roman"/>
          <w:sz w:val="24"/>
          <w:szCs w:val="24"/>
        </w:rPr>
        <w:t xml:space="preserve">. </w:t>
      </w:r>
      <w:hyperlink r:id="rId12" w:history="1">
        <w:r w:rsidRPr="00F111EA">
          <w:rPr>
            <w:rStyle w:val="Hyperlink"/>
            <w:rFonts w:ascii="Times New Roman" w:hAnsi="Times New Roman"/>
            <w:sz w:val="24"/>
            <w:szCs w:val="24"/>
          </w:rPr>
          <w:t>https://herdy07.wordpress.com/2010/05/27/kemampuan-pemahaman-matematis/</w:t>
        </w:r>
      </w:hyperlink>
      <w:r>
        <w:rPr>
          <w:rFonts w:ascii="Times New Roman" w:hAnsi="Times New Roman"/>
          <w:sz w:val="24"/>
          <w:szCs w:val="24"/>
        </w:rPr>
        <w:t xml:space="preserve"> diakses tanggal 6 Juni 2017</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Huda, Miftahul. (2011). </w:t>
      </w:r>
      <w:r w:rsidRPr="00F96BB0">
        <w:rPr>
          <w:rFonts w:ascii="Times New Roman" w:hAnsi="Times New Roman"/>
          <w:i/>
          <w:sz w:val="24"/>
          <w:szCs w:val="24"/>
        </w:rPr>
        <w:t>Cooperative Learning</w:t>
      </w:r>
      <w:r>
        <w:rPr>
          <w:rFonts w:ascii="Times New Roman" w:hAnsi="Times New Roman"/>
          <w:sz w:val="24"/>
          <w:szCs w:val="24"/>
        </w:rPr>
        <w:t>. Yogyakarta: Pustakan Belajar.</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Hurlock, Elizabwth. (2008). </w:t>
      </w:r>
      <w:r w:rsidRPr="00445A6C">
        <w:rPr>
          <w:rFonts w:ascii="Times New Roman" w:hAnsi="Times New Roman"/>
          <w:i/>
          <w:sz w:val="24"/>
          <w:szCs w:val="24"/>
        </w:rPr>
        <w:t>Psikologi Perkembangan</w:t>
      </w:r>
      <w:r>
        <w:rPr>
          <w:rFonts w:ascii="Times New Roman" w:hAnsi="Times New Roman"/>
          <w:sz w:val="24"/>
          <w:szCs w:val="24"/>
        </w:rPr>
        <w:t>. Jakarta: Erlangga.</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Indrawan, R. &amp; Yaniawati, R. (2014). </w:t>
      </w:r>
      <w:r w:rsidRPr="000234BA">
        <w:rPr>
          <w:rFonts w:ascii="Times New Roman" w:hAnsi="Times New Roman"/>
          <w:i/>
          <w:sz w:val="24"/>
          <w:szCs w:val="24"/>
        </w:rPr>
        <w:t>Metodologi Penelitian</w:t>
      </w:r>
      <w:r>
        <w:rPr>
          <w:rFonts w:ascii="Times New Roman" w:hAnsi="Times New Roman"/>
          <w:sz w:val="24"/>
          <w:szCs w:val="24"/>
        </w:rPr>
        <w:t>. Bandung: PT Refika Aditama.</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Ismail, Imanuddin. (2000). </w:t>
      </w:r>
      <w:r w:rsidRPr="000234BA">
        <w:rPr>
          <w:rFonts w:ascii="Times New Roman" w:hAnsi="Times New Roman"/>
          <w:i/>
          <w:sz w:val="24"/>
          <w:szCs w:val="24"/>
        </w:rPr>
        <w:t>Pengembangan Kemampuan Belajar pada Anak-anak</w:t>
      </w:r>
      <w:r>
        <w:rPr>
          <w:rFonts w:ascii="Times New Roman" w:hAnsi="Times New Roman"/>
          <w:sz w:val="24"/>
          <w:szCs w:val="24"/>
        </w:rPr>
        <w:t>. Jakarta: Bulan Bintang.</w:t>
      </w:r>
    </w:p>
    <w:p w:rsidR="00F86ED9" w:rsidRDefault="00F86ED9" w:rsidP="00F86ED9">
      <w:pPr>
        <w:spacing w:line="240" w:lineRule="auto"/>
        <w:ind w:left="709" w:hanging="709"/>
        <w:jc w:val="both"/>
        <w:rPr>
          <w:rFonts w:ascii="Times New Roman" w:hAnsi="Times New Roman"/>
          <w:sz w:val="24"/>
          <w:szCs w:val="24"/>
        </w:rPr>
      </w:pPr>
      <w:r w:rsidRPr="0056624C">
        <w:rPr>
          <w:rFonts w:ascii="Times New Roman" w:hAnsi="Times New Roman"/>
          <w:sz w:val="24"/>
          <w:szCs w:val="24"/>
        </w:rPr>
        <w:t>Jihad</w:t>
      </w:r>
      <w:r>
        <w:rPr>
          <w:rFonts w:ascii="Times New Roman" w:hAnsi="Times New Roman"/>
          <w:sz w:val="24"/>
          <w:szCs w:val="24"/>
        </w:rPr>
        <w:t>,</w:t>
      </w:r>
      <w:r w:rsidRPr="0056624C">
        <w:rPr>
          <w:rFonts w:ascii="Times New Roman" w:hAnsi="Times New Roman"/>
          <w:sz w:val="24"/>
          <w:szCs w:val="24"/>
        </w:rPr>
        <w:t xml:space="preserve"> Asep. </w:t>
      </w:r>
      <w:r>
        <w:rPr>
          <w:rFonts w:ascii="Times New Roman" w:hAnsi="Times New Roman"/>
          <w:sz w:val="24"/>
          <w:szCs w:val="24"/>
        </w:rPr>
        <w:t>(</w:t>
      </w:r>
      <w:r w:rsidRPr="0056624C">
        <w:rPr>
          <w:rFonts w:ascii="Times New Roman" w:hAnsi="Times New Roman"/>
          <w:sz w:val="24"/>
          <w:szCs w:val="24"/>
        </w:rPr>
        <w:t>2006</w:t>
      </w:r>
      <w:r>
        <w:rPr>
          <w:rFonts w:ascii="Times New Roman" w:hAnsi="Times New Roman"/>
          <w:sz w:val="24"/>
          <w:szCs w:val="24"/>
        </w:rPr>
        <w:t>)</w:t>
      </w:r>
      <w:r w:rsidRPr="0056624C">
        <w:rPr>
          <w:rFonts w:ascii="Times New Roman" w:hAnsi="Times New Roman"/>
          <w:sz w:val="24"/>
          <w:szCs w:val="24"/>
        </w:rPr>
        <w:t xml:space="preserve">. </w:t>
      </w:r>
      <w:r w:rsidRPr="0056624C">
        <w:rPr>
          <w:rFonts w:ascii="Times New Roman" w:hAnsi="Times New Roman"/>
          <w:i/>
          <w:iCs/>
          <w:sz w:val="24"/>
          <w:szCs w:val="24"/>
        </w:rPr>
        <w:t>Pengembangan Kurikulum Matematik.</w:t>
      </w:r>
      <w:r w:rsidRPr="0056624C">
        <w:rPr>
          <w:rFonts w:ascii="Times New Roman" w:hAnsi="Times New Roman"/>
          <w:sz w:val="24"/>
          <w:szCs w:val="24"/>
        </w:rPr>
        <w:t xml:space="preserve"> Yogyakarta: PT Sakti Jaya.</w:t>
      </w:r>
    </w:p>
    <w:p w:rsidR="00F86ED9" w:rsidRPr="00AA5B56" w:rsidRDefault="00F86ED9" w:rsidP="00F86ED9">
      <w:pPr>
        <w:spacing w:line="240" w:lineRule="auto"/>
        <w:ind w:left="709" w:hanging="709"/>
        <w:jc w:val="both"/>
        <w:rPr>
          <w:rFonts w:ascii="Times New Roman" w:hAnsi="Times New Roman"/>
          <w:sz w:val="24"/>
          <w:szCs w:val="24"/>
        </w:rPr>
      </w:pPr>
      <w:r w:rsidRPr="00AA5B56">
        <w:rPr>
          <w:rFonts w:ascii="Times New Roman" w:hAnsi="Times New Roman"/>
          <w:sz w:val="24"/>
          <w:szCs w:val="24"/>
        </w:rPr>
        <w:t xml:space="preserve">Jihad, A. dan Haris, A. (2010). </w:t>
      </w:r>
      <w:r w:rsidRPr="00AA5B56">
        <w:rPr>
          <w:rFonts w:ascii="Times New Roman" w:hAnsi="Times New Roman"/>
          <w:i/>
          <w:sz w:val="24"/>
          <w:szCs w:val="24"/>
        </w:rPr>
        <w:t>Evaluasi Pembelajaran</w:t>
      </w:r>
      <w:r w:rsidRPr="00AA5B56">
        <w:rPr>
          <w:rFonts w:ascii="Times New Roman" w:hAnsi="Times New Roman"/>
          <w:sz w:val="24"/>
          <w:szCs w:val="24"/>
        </w:rPr>
        <w:t>. Yogyakarta: Multi Pressindo</w:t>
      </w:r>
    </w:p>
    <w:p w:rsidR="00F86ED9" w:rsidRPr="00AA5B56" w:rsidRDefault="00F86ED9" w:rsidP="00F86ED9">
      <w:pPr>
        <w:spacing w:line="240" w:lineRule="auto"/>
        <w:ind w:left="709" w:hanging="709"/>
        <w:jc w:val="both"/>
        <w:rPr>
          <w:rFonts w:ascii="Times New Roman" w:hAnsi="Times New Roman"/>
          <w:sz w:val="24"/>
          <w:szCs w:val="24"/>
        </w:rPr>
      </w:pPr>
      <w:r w:rsidRPr="00AA5B56">
        <w:rPr>
          <w:rFonts w:ascii="Times New Roman" w:hAnsi="Times New Roman"/>
          <w:sz w:val="24"/>
          <w:szCs w:val="24"/>
        </w:rPr>
        <w:t xml:space="preserve">Kilpatrick. J, dkk. (2001). Adding it up: helping children learn mathematics. </w:t>
      </w:r>
      <w:r w:rsidRPr="00AA5B56">
        <w:rPr>
          <w:rFonts w:ascii="Times New Roman" w:hAnsi="Times New Roman"/>
          <w:i/>
          <w:sz w:val="24"/>
          <w:szCs w:val="24"/>
        </w:rPr>
        <w:t>Mathematics Learning Study Committe, Center for Education</w:t>
      </w:r>
      <w:r w:rsidRPr="00AA5B56">
        <w:rPr>
          <w:rFonts w:ascii="Times New Roman" w:hAnsi="Times New Roman"/>
          <w:sz w:val="24"/>
          <w:szCs w:val="24"/>
        </w:rPr>
        <w:t>. Washington DC: National Academy Press.</w:t>
      </w:r>
    </w:p>
    <w:p w:rsidR="00F86ED9" w:rsidRPr="004E65BE"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lastRenderedPageBreak/>
        <w:t xml:space="preserve">Kusrini, W. &amp; Prihartanti, N. (2014). Hubungan dukungan sosial dan kepercayaan diri dengan prestasi bahasa inggris siswa kelas vii SMP Negeri 6 Boyolali. </w:t>
      </w:r>
      <w:r w:rsidRPr="00A27331">
        <w:rPr>
          <w:rFonts w:ascii="Times New Roman" w:hAnsi="Times New Roman"/>
          <w:i/>
          <w:sz w:val="24"/>
          <w:szCs w:val="24"/>
        </w:rPr>
        <w:t>Jurnal Penelitian Humaniora, 15(2), pp. 131-140.</w:t>
      </w:r>
    </w:p>
    <w:p w:rsidR="00F86ED9" w:rsidRPr="00AA5B56" w:rsidRDefault="00F86ED9" w:rsidP="00F86ED9">
      <w:pPr>
        <w:spacing w:line="240" w:lineRule="auto"/>
        <w:ind w:left="709" w:hanging="709"/>
        <w:jc w:val="both"/>
        <w:rPr>
          <w:rFonts w:ascii="Times New Roman" w:hAnsi="Times New Roman"/>
          <w:sz w:val="24"/>
          <w:szCs w:val="24"/>
        </w:rPr>
      </w:pPr>
      <w:r w:rsidRPr="00AA5B56">
        <w:rPr>
          <w:rFonts w:ascii="Times New Roman" w:hAnsi="Times New Roman"/>
          <w:sz w:val="24"/>
          <w:szCs w:val="24"/>
        </w:rPr>
        <w:t xml:space="preserve">Lambertus. (2016). Developing skills understanding of mathematical high school student. </w:t>
      </w:r>
      <w:r w:rsidRPr="00AA5B56">
        <w:rPr>
          <w:rFonts w:ascii="Times New Roman" w:hAnsi="Times New Roman"/>
          <w:i/>
          <w:sz w:val="24"/>
          <w:szCs w:val="24"/>
        </w:rPr>
        <w:t>International Journal of Education and Research</w:t>
      </w:r>
      <w:r w:rsidRPr="00AA5B56">
        <w:rPr>
          <w:rFonts w:ascii="Times New Roman" w:hAnsi="Times New Roman"/>
          <w:sz w:val="24"/>
          <w:szCs w:val="24"/>
        </w:rPr>
        <w:t>. Vol. 4 No. 7. Halu Oleu University</w:t>
      </w:r>
      <w:r>
        <w:rPr>
          <w:rFonts w:ascii="Times New Roman" w:hAnsi="Times New Roman"/>
          <w:sz w:val="24"/>
          <w:szCs w:val="24"/>
        </w:rPr>
        <w:t>.</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Marchionda, H. (2006). </w:t>
      </w:r>
      <w:r w:rsidRPr="004E644F">
        <w:rPr>
          <w:rFonts w:ascii="Times New Roman" w:hAnsi="Times New Roman"/>
          <w:i/>
          <w:sz w:val="24"/>
          <w:szCs w:val="24"/>
        </w:rPr>
        <w:t>Preservice teacher procedural and conceptual understanding of fractions and the effects of inquiry based learning on this understanding</w:t>
      </w:r>
      <w:r>
        <w:rPr>
          <w:rFonts w:ascii="Times New Roman" w:hAnsi="Times New Roman"/>
          <w:sz w:val="24"/>
          <w:szCs w:val="24"/>
        </w:rPr>
        <w:t xml:space="preserve">. </w:t>
      </w:r>
      <w:r w:rsidRPr="004E644F">
        <w:rPr>
          <w:rFonts w:ascii="Times New Roman" w:hAnsi="Times New Roman"/>
          <w:sz w:val="24"/>
          <w:szCs w:val="24"/>
        </w:rPr>
        <w:t>Unpublished Doctoral Dissertation</w:t>
      </w:r>
      <w:r>
        <w:rPr>
          <w:rFonts w:ascii="Times New Roman" w:hAnsi="Times New Roman"/>
          <w:sz w:val="24"/>
          <w:szCs w:val="24"/>
        </w:rPr>
        <w:t>. Clemson University.</w:t>
      </w:r>
    </w:p>
    <w:p w:rsidR="00F86ED9" w:rsidRPr="00AA5B56" w:rsidRDefault="00F86ED9" w:rsidP="00F86ED9">
      <w:pPr>
        <w:spacing w:line="240" w:lineRule="auto"/>
        <w:ind w:left="709" w:hanging="709"/>
        <w:jc w:val="both"/>
        <w:rPr>
          <w:rFonts w:ascii="Times New Roman" w:hAnsi="Times New Roman"/>
          <w:sz w:val="24"/>
          <w:szCs w:val="24"/>
        </w:rPr>
      </w:pPr>
      <w:r w:rsidRPr="00AA5B56">
        <w:rPr>
          <w:rFonts w:ascii="Times New Roman" w:hAnsi="Times New Roman"/>
          <w:sz w:val="24"/>
          <w:szCs w:val="24"/>
        </w:rPr>
        <w:t xml:space="preserve">McKenzie, F. (2001). </w:t>
      </w:r>
      <w:r w:rsidRPr="00AA5B56">
        <w:rPr>
          <w:rFonts w:ascii="Times New Roman" w:hAnsi="Times New Roman"/>
          <w:i/>
          <w:sz w:val="24"/>
          <w:szCs w:val="24"/>
        </w:rPr>
        <w:t>Developing children’s communication skills to said mathematical understanding</w:t>
      </w:r>
      <w:r w:rsidRPr="00AA5B56">
        <w:rPr>
          <w:rFonts w:ascii="Times New Roman" w:hAnsi="Times New Roman"/>
          <w:sz w:val="24"/>
          <w:szCs w:val="24"/>
        </w:rPr>
        <w:t>. ACE papers Issue 1</w:t>
      </w:r>
    </w:p>
    <w:p w:rsidR="00F86ED9" w:rsidRPr="006555E0"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Mulyasa, E. (2007). </w:t>
      </w:r>
      <w:r w:rsidRPr="006555E0">
        <w:rPr>
          <w:rFonts w:ascii="Times New Roman" w:hAnsi="Times New Roman"/>
          <w:i/>
          <w:sz w:val="24"/>
          <w:szCs w:val="24"/>
        </w:rPr>
        <w:t>Menjadi Guru Profesional menciptakan Pembelajaran Kreatif dan Menyenangkan</w:t>
      </w:r>
      <w:r>
        <w:rPr>
          <w:rFonts w:ascii="Times New Roman" w:hAnsi="Times New Roman"/>
          <w:sz w:val="24"/>
          <w:szCs w:val="24"/>
        </w:rPr>
        <w:t>. Bandung: Rosdakarya.</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National Council of Teacher of Mathematics. (2000). </w:t>
      </w:r>
      <w:r w:rsidRPr="008C040D">
        <w:rPr>
          <w:rFonts w:ascii="Times New Roman" w:hAnsi="Times New Roman"/>
          <w:i/>
          <w:sz w:val="24"/>
          <w:szCs w:val="24"/>
        </w:rPr>
        <w:t>Curriculum and evaluation standard for school mathematics</w:t>
      </w:r>
      <w:r>
        <w:rPr>
          <w:rFonts w:ascii="Times New Roman" w:hAnsi="Times New Roman"/>
          <w:sz w:val="24"/>
          <w:szCs w:val="24"/>
        </w:rPr>
        <w:t>. Reston, VA: NCTM.</w:t>
      </w:r>
    </w:p>
    <w:p w:rsidR="00F86ED9" w:rsidRPr="006D6183"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Nicholl, M. J. &amp; Rose, Collin. (2009). </w:t>
      </w:r>
      <w:r w:rsidRPr="006D6183">
        <w:rPr>
          <w:rFonts w:ascii="Times New Roman" w:hAnsi="Times New Roman"/>
          <w:i/>
          <w:sz w:val="24"/>
          <w:szCs w:val="24"/>
        </w:rPr>
        <w:t>Accelerated Learning</w:t>
      </w:r>
      <w:r>
        <w:rPr>
          <w:rFonts w:ascii="Times New Roman" w:hAnsi="Times New Roman"/>
          <w:sz w:val="24"/>
          <w:szCs w:val="24"/>
        </w:rPr>
        <w:t>. Bandung: Nuansa.</w:t>
      </w:r>
    </w:p>
    <w:p w:rsidR="00F86ED9" w:rsidRPr="00445A6C"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Piaget, Jean. (2010). </w:t>
      </w:r>
      <w:r w:rsidRPr="00445A6C">
        <w:rPr>
          <w:rFonts w:ascii="Times New Roman" w:hAnsi="Times New Roman"/>
          <w:i/>
          <w:sz w:val="24"/>
          <w:szCs w:val="24"/>
        </w:rPr>
        <w:t>Tingkat Perkambangan Kognitif Anak</w:t>
      </w:r>
      <w:r>
        <w:rPr>
          <w:rFonts w:ascii="Times New Roman" w:hAnsi="Times New Roman"/>
          <w:sz w:val="24"/>
          <w:szCs w:val="24"/>
        </w:rPr>
        <w:t>. Jakarta: Grasia.</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Purwanto, N. (2008). </w:t>
      </w:r>
      <w:r>
        <w:rPr>
          <w:rFonts w:ascii="Times New Roman" w:hAnsi="Times New Roman"/>
          <w:i/>
          <w:sz w:val="24"/>
          <w:szCs w:val="24"/>
        </w:rPr>
        <w:t>Prinsip-prinsip dan Teknik Evaluasi Pengajaran.</w:t>
      </w:r>
      <w:r>
        <w:rPr>
          <w:rFonts w:ascii="Times New Roman" w:hAnsi="Times New Roman"/>
          <w:sz w:val="24"/>
          <w:szCs w:val="24"/>
        </w:rPr>
        <w:t xml:space="preserve"> Bandung: PT. Remaja Rosdakarya.</w:t>
      </w:r>
    </w:p>
    <w:p w:rsidR="00F86ED9" w:rsidRPr="00DB7580"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Purwasih, Ratni. (2015). Peningkatan Kemampuan Pemahaman Matematis dan </w:t>
      </w:r>
      <w:r w:rsidRPr="00DB7580">
        <w:rPr>
          <w:rFonts w:ascii="Times New Roman" w:hAnsi="Times New Roman"/>
          <w:i/>
          <w:sz w:val="24"/>
          <w:szCs w:val="24"/>
        </w:rPr>
        <w:t>Self Confidence</w:t>
      </w:r>
      <w:r>
        <w:rPr>
          <w:rFonts w:ascii="Times New Roman" w:hAnsi="Times New Roman"/>
          <w:sz w:val="24"/>
          <w:szCs w:val="24"/>
        </w:rPr>
        <w:t xml:space="preserve"> Siswa MTs Di Kota Cimahi melalui Model Pembelajaran Inkuiri Terbimbing. </w:t>
      </w:r>
      <w:r>
        <w:rPr>
          <w:rFonts w:ascii="Times New Roman" w:hAnsi="Times New Roman"/>
          <w:i/>
          <w:sz w:val="24"/>
          <w:szCs w:val="24"/>
        </w:rPr>
        <w:t>Jurnal Pendidikan Matematika STKIP Siliwangi. Vol 9(1), hlm. 1-10.</w:t>
      </w:r>
      <w:r>
        <w:rPr>
          <w:rFonts w:ascii="Times New Roman" w:hAnsi="Times New Roman"/>
          <w:sz w:val="24"/>
          <w:szCs w:val="24"/>
        </w:rPr>
        <w:t xml:space="preserve"> </w:t>
      </w:r>
    </w:p>
    <w:p w:rsidR="00F86ED9" w:rsidRPr="00AA5B56" w:rsidRDefault="00F86ED9" w:rsidP="00F86ED9">
      <w:pPr>
        <w:spacing w:line="240" w:lineRule="auto"/>
        <w:ind w:left="709" w:hanging="709"/>
        <w:jc w:val="both"/>
        <w:rPr>
          <w:rFonts w:ascii="Times New Roman" w:hAnsi="Times New Roman"/>
          <w:sz w:val="24"/>
          <w:szCs w:val="24"/>
        </w:rPr>
      </w:pPr>
      <w:r w:rsidRPr="00AA5B56">
        <w:rPr>
          <w:rFonts w:ascii="Times New Roman" w:hAnsi="Times New Roman"/>
          <w:sz w:val="24"/>
          <w:szCs w:val="24"/>
        </w:rPr>
        <w:t xml:space="preserve">Respati, A. D. (2013). Penerapan Model Pembelajaran Kooperatif tipe TGT untuk Meningkatkan Prestasi Belajar Akuntasi. </w:t>
      </w:r>
      <w:r w:rsidRPr="00AA5B56">
        <w:rPr>
          <w:rFonts w:ascii="Times New Roman" w:hAnsi="Times New Roman"/>
          <w:i/>
          <w:sz w:val="24"/>
          <w:szCs w:val="24"/>
        </w:rPr>
        <w:t>Jurnal Penelitian UNS. 1(2), hlm. 1-10</w:t>
      </w:r>
    </w:p>
    <w:p w:rsidR="00F86ED9" w:rsidRPr="00FF7F6F"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Rifa’i, Rusdian. (2015). Penggunaan Model Cooperatif Script terhadap Kemampuan Pemahaman dan Komunikasi Matematis Siswa. </w:t>
      </w:r>
      <w:r w:rsidRPr="00FF7F6F">
        <w:rPr>
          <w:rFonts w:ascii="Times New Roman" w:hAnsi="Times New Roman"/>
          <w:i/>
          <w:sz w:val="24"/>
          <w:szCs w:val="24"/>
        </w:rPr>
        <w:t>Jurnal Kajian dan Pengajaran</w:t>
      </w:r>
      <w:r w:rsidRPr="00F5710F">
        <w:rPr>
          <w:rFonts w:ascii="Times New Roman" w:hAnsi="Times New Roman"/>
          <w:i/>
          <w:sz w:val="24"/>
          <w:szCs w:val="24"/>
        </w:rPr>
        <w:t>. Vol 1(1), hlm</w:t>
      </w:r>
      <w:r>
        <w:rPr>
          <w:rFonts w:ascii="Times New Roman" w:hAnsi="Times New Roman"/>
          <w:i/>
          <w:sz w:val="24"/>
          <w:szCs w:val="24"/>
        </w:rPr>
        <w:t>. 1-9</w:t>
      </w:r>
      <w:r w:rsidRPr="00F5710F">
        <w:rPr>
          <w:rFonts w:ascii="Times New Roman" w:hAnsi="Times New Roman"/>
          <w:i/>
          <w:sz w:val="24"/>
          <w:szCs w:val="24"/>
        </w:rPr>
        <w:t>.</w:t>
      </w:r>
    </w:p>
    <w:p w:rsidR="00F86ED9" w:rsidRPr="00AA5B56" w:rsidRDefault="00F86ED9" w:rsidP="00F86ED9">
      <w:pPr>
        <w:spacing w:line="240" w:lineRule="auto"/>
        <w:ind w:left="709" w:hanging="709"/>
        <w:jc w:val="both"/>
        <w:rPr>
          <w:rFonts w:ascii="Times New Roman" w:hAnsi="Times New Roman"/>
          <w:sz w:val="24"/>
          <w:szCs w:val="24"/>
        </w:rPr>
      </w:pPr>
      <w:r w:rsidRPr="00AA5B56">
        <w:rPr>
          <w:rFonts w:ascii="Times New Roman" w:hAnsi="Times New Roman"/>
          <w:sz w:val="24"/>
          <w:szCs w:val="24"/>
        </w:rPr>
        <w:t xml:space="preserve">Ruseffendi, E.T. (1991). </w:t>
      </w:r>
      <w:r w:rsidRPr="00AA5B56">
        <w:rPr>
          <w:rFonts w:ascii="Times New Roman" w:hAnsi="Times New Roman"/>
          <w:i/>
          <w:sz w:val="24"/>
          <w:szCs w:val="24"/>
        </w:rPr>
        <w:t>Pengantar Kepada Membantu Guru Mengembangkan Kompetensinya Dalam Pengajaran Matematika Untuk Meningkatkan CBSA</w:t>
      </w:r>
      <w:r w:rsidRPr="00AA5B56">
        <w:rPr>
          <w:rFonts w:ascii="Times New Roman" w:hAnsi="Times New Roman"/>
          <w:sz w:val="24"/>
          <w:szCs w:val="24"/>
        </w:rPr>
        <w:t>. Bandung: Tarsito Bandung.</w:t>
      </w:r>
    </w:p>
    <w:p w:rsidR="00F86ED9" w:rsidRPr="00AA5B56" w:rsidRDefault="00F86ED9" w:rsidP="00F86ED9">
      <w:pPr>
        <w:spacing w:line="240" w:lineRule="auto"/>
        <w:ind w:left="709" w:hanging="709"/>
        <w:jc w:val="both"/>
        <w:rPr>
          <w:rFonts w:ascii="Times New Roman" w:hAnsi="Times New Roman"/>
          <w:sz w:val="24"/>
          <w:szCs w:val="24"/>
        </w:rPr>
      </w:pPr>
      <w:r w:rsidRPr="00AA5B56">
        <w:rPr>
          <w:rFonts w:ascii="Times New Roman" w:hAnsi="Times New Roman"/>
          <w:sz w:val="24"/>
          <w:szCs w:val="24"/>
          <w:u w:val="single"/>
        </w:rPr>
        <w:t xml:space="preserve">                            </w:t>
      </w:r>
      <w:r w:rsidRPr="00AA5B56">
        <w:rPr>
          <w:rFonts w:ascii="Times New Roman" w:hAnsi="Times New Roman"/>
          <w:sz w:val="24"/>
          <w:szCs w:val="24"/>
        </w:rPr>
        <w:t xml:space="preserve">. (2006). </w:t>
      </w:r>
      <w:r w:rsidRPr="00AA5B56">
        <w:rPr>
          <w:rFonts w:ascii="Times New Roman" w:hAnsi="Times New Roman"/>
          <w:i/>
          <w:sz w:val="24"/>
          <w:szCs w:val="24"/>
        </w:rPr>
        <w:t>Pengantar Kepada Membantu Guru Mengembangkan Kompetensinya Dalam Pengajaran Matematika Untuk Meningkatkan CBSA</w:t>
      </w:r>
      <w:r w:rsidRPr="00AA5B56">
        <w:rPr>
          <w:rFonts w:ascii="Times New Roman" w:hAnsi="Times New Roman"/>
          <w:sz w:val="24"/>
          <w:szCs w:val="24"/>
        </w:rPr>
        <w:t>. Bandung: Tarsito Bandung.</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Rusman. (2012). </w:t>
      </w:r>
      <w:r w:rsidRPr="005E4A08">
        <w:rPr>
          <w:rFonts w:ascii="Times New Roman" w:hAnsi="Times New Roman"/>
          <w:i/>
          <w:sz w:val="24"/>
          <w:szCs w:val="24"/>
        </w:rPr>
        <w:t>Model-model Pembelajaran Mengembangkan Profesionalisme Guru</w:t>
      </w:r>
      <w:r>
        <w:rPr>
          <w:rFonts w:ascii="Times New Roman" w:hAnsi="Times New Roman"/>
          <w:sz w:val="24"/>
          <w:szCs w:val="24"/>
        </w:rPr>
        <w:t>. Depok: Rajagrafindo Persada.</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Sari, E. (2016). </w:t>
      </w:r>
      <w:r w:rsidRPr="00FF62F1">
        <w:rPr>
          <w:rFonts w:ascii="Times New Roman" w:hAnsi="Times New Roman"/>
          <w:i/>
          <w:sz w:val="24"/>
          <w:szCs w:val="24"/>
        </w:rPr>
        <w:t>Implementasi Metode Accelerated Learning dengan Media Edmodo untuk Meningkatkan Kemampuan Koneksi dan Komunikasi Matematis serta Meningkatkan Kemandirian Belajara Matematika Siswa SMK</w:t>
      </w:r>
      <w:r>
        <w:rPr>
          <w:rFonts w:ascii="Times New Roman" w:hAnsi="Times New Roman"/>
          <w:sz w:val="24"/>
          <w:szCs w:val="24"/>
        </w:rPr>
        <w:t>. Tesis UNPAS. Bandung: Tidak diterbitkan.</w:t>
      </w:r>
    </w:p>
    <w:p w:rsidR="00F86ED9" w:rsidRDefault="00F86ED9" w:rsidP="00F86ED9">
      <w:pPr>
        <w:spacing w:line="240" w:lineRule="auto"/>
        <w:ind w:left="709" w:hanging="709"/>
        <w:jc w:val="both"/>
        <w:rPr>
          <w:rFonts w:ascii="Times New Roman" w:hAnsi="Times New Roman"/>
          <w:i/>
          <w:sz w:val="24"/>
          <w:szCs w:val="24"/>
        </w:rPr>
      </w:pPr>
      <w:r>
        <w:rPr>
          <w:rFonts w:ascii="Times New Roman" w:hAnsi="Times New Roman"/>
          <w:sz w:val="24"/>
          <w:szCs w:val="24"/>
        </w:rPr>
        <w:t xml:space="preserve">Sharma, S. &amp; Sahu, D. (2013). Effect of social networking sites on self confidence. </w:t>
      </w:r>
      <w:r w:rsidRPr="00A27331">
        <w:rPr>
          <w:rFonts w:ascii="Times New Roman" w:hAnsi="Times New Roman"/>
          <w:i/>
          <w:sz w:val="24"/>
          <w:szCs w:val="24"/>
        </w:rPr>
        <w:t>International Jurnal of Information and Computation Technology, 3(11), pp. 1211-1216.</w:t>
      </w:r>
    </w:p>
    <w:p w:rsidR="00F86ED9" w:rsidRPr="004E65BE"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lastRenderedPageBreak/>
        <w:t xml:space="preserve">Siregar, I. (2012). </w:t>
      </w:r>
      <w:r w:rsidRPr="005B7648">
        <w:rPr>
          <w:rFonts w:ascii="Times New Roman" w:hAnsi="Times New Roman"/>
          <w:i/>
          <w:sz w:val="24"/>
          <w:szCs w:val="24"/>
        </w:rPr>
        <w:t>Menerapkan Pembelajaran Matematika dengan Pendekatan Model Eliciting Activities untuk Meningkatkan Kemampuan Berfikir Kreatif dan Self Confidence Siswa SMP</w:t>
      </w:r>
      <w:r>
        <w:rPr>
          <w:rFonts w:ascii="Times New Roman" w:hAnsi="Times New Roman"/>
          <w:sz w:val="24"/>
          <w:szCs w:val="24"/>
        </w:rPr>
        <w:t>. (Tesis). Sekolah Pascasarjana, Universitas Pendidikan Indonesia, Bandung: Tidak diterbitkan.</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Slavin, E Robert. (2005). </w:t>
      </w:r>
      <w:r w:rsidRPr="00A20D04">
        <w:rPr>
          <w:rFonts w:ascii="Times New Roman" w:hAnsi="Times New Roman"/>
          <w:i/>
          <w:sz w:val="24"/>
          <w:szCs w:val="24"/>
        </w:rPr>
        <w:t>Cooperatif Learning (Teori, Riset dan Praktik).</w:t>
      </w:r>
      <w:r>
        <w:rPr>
          <w:rFonts w:ascii="Times New Roman" w:hAnsi="Times New Roman"/>
          <w:sz w:val="24"/>
          <w:szCs w:val="24"/>
        </w:rPr>
        <w:t xml:space="preserve"> Bandung: Nusa Media</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(2008). </w:t>
      </w:r>
      <w:r w:rsidRPr="00A20D04">
        <w:rPr>
          <w:rFonts w:ascii="Times New Roman" w:hAnsi="Times New Roman"/>
          <w:i/>
          <w:sz w:val="24"/>
          <w:szCs w:val="24"/>
        </w:rPr>
        <w:t>Cooperatif Learning (Teori, Riset dan Praktik).</w:t>
      </w:r>
      <w:r>
        <w:rPr>
          <w:rFonts w:ascii="Times New Roman" w:hAnsi="Times New Roman"/>
          <w:sz w:val="24"/>
          <w:szCs w:val="24"/>
        </w:rPr>
        <w:t xml:space="preserve"> Bandung: Nusa Media.</w:t>
      </w:r>
    </w:p>
    <w:p w:rsidR="00F86ED9" w:rsidRPr="00AA5B56" w:rsidRDefault="00F86ED9" w:rsidP="00F86ED9">
      <w:pPr>
        <w:spacing w:line="240" w:lineRule="auto"/>
        <w:ind w:left="709" w:hanging="709"/>
        <w:jc w:val="both"/>
        <w:rPr>
          <w:rFonts w:ascii="Times New Roman" w:hAnsi="Times New Roman"/>
          <w:sz w:val="24"/>
          <w:szCs w:val="24"/>
        </w:rPr>
      </w:pPr>
      <w:r w:rsidRPr="00AA5B56">
        <w:rPr>
          <w:rFonts w:ascii="Times New Roman" w:hAnsi="Times New Roman"/>
          <w:sz w:val="24"/>
          <w:szCs w:val="24"/>
        </w:rPr>
        <w:t xml:space="preserve">Sugiyono. (2012). </w:t>
      </w:r>
      <w:r w:rsidRPr="00AA5B56">
        <w:rPr>
          <w:rFonts w:ascii="Times New Roman" w:hAnsi="Times New Roman"/>
          <w:i/>
          <w:sz w:val="24"/>
          <w:szCs w:val="24"/>
        </w:rPr>
        <w:t>Statistik untuk Penelitian</w:t>
      </w:r>
      <w:r w:rsidRPr="00AA5B56">
        <w:rPr>
          <w:rFonts w:ascii="Times New Roman" w:hAnsi="Times New Roman"/>
          <w:sz w:val="24"/>
          <w:szCs w:val="24"/>
        </w:rPr>
        <w:t>. Bandung: Alfabeta.</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Suherman, E. (2003). </w:t>
      </w:r>
      <w:r w:rsidRPr="00FD3622">
        <w:rPr>
          <w:rFonts w:ascii="Times New Roman" w:hAnsi="Times New Roman"/>
          <w:i/>
          <w:sz w:val="24"/>
          <w:szCs w:val="24"/>
        </w:rPr>
        <w:t>Evaluasi Pembelajaran Matematika</w:t>
      </w:r>
      <w:r>
        <w:rPr>
          <w:rFonts w:ascii="Times New Roman" w:hAnsi="Times New Roman"/>
          <w:sz w:val="24"/>
          <w:szCs w:val="24"/>
        </w:rPr>
        <w:t>. Bandung: JICA UPI.</w:t>
      </w:r>
    </w:p>
    <w:p w:rsidR="00F86ED9" w:rsidRPr="00FD3622" w:rsidRDefault="00F86ED9" w:rsidP="00F86ED9">
      <w:pPr>
        <w:spacing w:line="240" w:lineRule="auto"/>
        <w:ind w:left="709" w:hanging="709"/>
        <w:jc w:val="both"/>
        <w:rPr>
          <w:rFonts w:ascii="Times New Roman" w:hAnsi="Times New Roman"/>
          <w:sz w:val="24"/>
        </w:rPr>
      </w:pPr>
      <w:r>
        <w:rPr>
          <w:rFonts w:ascii="Times New Roman" w:hAnsi="Times New Roman"/>
          <w:sz w:val="24"/>
        </w:rPr>
        <w:t xml:space="preserve">Suherman, E dan Sukjaya. (1990). </w:t>
      </w:r>
      <w:r>
        <w:rPr>
          <w:rFonts w:ascii="Times New Roman" w:hAnsi="Times New Roman"/>
          <w:i/>
          <w:sz w:val="24"/>
        </w:rPr>
        <w:t>Petunjuk Praktis untuk Melaksanakan Evaluasi Pendidikan Matematika</w:t>
      </w:r>
      <w:r>
        <w:rPr>
          <w:rFonts w:ascii="Times New Roman" w:hAnsi="Times New Roman"/>
          <w:sz w:val="24"/>
        </w:rPr>
        <w:t>. Bandung: Wijaya Kusumah.</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Suryadi, D. (2014). Association of Mathematical Communication and Problem Solving Abilities: </w:t>
      </w:r>
      <w:r w:rsidRPr="005C35EC">
        <w:rPr>
          <w:rFonts w:ascii="Times New Roman" w:hAnsi="Times New Roman"/>
          <w:i/>
          <w:sz w:val="24"/>
          <w:szCs w:val="24"/>
        </w:rPr>
        <w:t>Implementation of MEAs Strategy in Junior High School</w:t>
      </w:r>
      <w:r>
        <w:rPr>
          <w:rFonts w:ascii="Times New Roman" w:hAnsi="Times New Roman"/>
          <w:sz w:val="24"/>
          <w:szCs w:val="24"/>
        </w:rPr>
        <w:t>. Vol. 17, 2014, pp 38-50.</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Susilawati, W</w:t>
      </w:r>
      <w:r w:rsidRPr="00512190">
        <w:rPr>
          <w:rFonts w:ascii="Times New Roman" w:hAnsi="Times New Roman"/>
          <w:sz w:val="24"/>
          <w:szCs w:val="24"/>
        </w:rPr>
        <w:t xml:space="preserve">. </w:t>
      </w:r>
      <w:r>
        <w:rPr>
          <w:rFonts w:ascii="Times New Roman" w:hAnsi="Times New Roman"/>
          <w:sz w:val="24"/>
          <w:szCs w:val="24"/>
        </w:rPr>
        <w:t>(</w:t>
      </w:r>
      <w:r w:rsidRPr="00512190">
        <w:rPr>
          <w:rFonts w:ascii="Times New Roman" w:hAnsi="Times New Roman"/>
          <w:sz w:val="24"/>
          <w:szCs w:val="24"/>
        </w:rPr>
        <w:t>2012</w:t>
      </w:r>
      <w:r>
        <w:rPr>
          <w:rFonts w:ascii="Times New Roman" w:hAnsi="Times New Roman"/>
          <w:sz w:val="24"/>
          <w:szCs w:val="24"/>
        </w:rPr>
        <w:t>)</w:t>
      </w:r>
      <w:r w:rsidRPr="00512190">
        <w:rPr>
          <w:rFonts w:ascii="Times New Roman" w:hAnsi="Times New Roman"/>
          <w:sz w:val="24"/>
          <w:szCs w:val="24"/>
        </w:rPr>
        <w:t xml:space="preserve">. </w:t>
      </w:r>
      <w:r w:rsidRPr="00512190">
        <w:rPr>
          <w:rFonts w:ascii="Times New Roman" w:hAnsi="Times New Roman"/>
          <w:i/>
          <w:sz w:val="24"/>
          <w:szCs w:val="24"/>
        </w:rPr>
        <w:t>Belajar dan Pembelajaran Matematika</w:t>
      </w:r>
      <w:r w:rsidRPr="00512190">
        <w:rPr>
          <w:rFonts w:ascii="Times New Roman" w:hAnsi="Times New Roman"/>
          <w:sz w:val="24"/>
          <w:szCs w:val="24"/>
        </w:rPr>
        <w:t>. Bandung: CV. Insan Mandiri</w:t>
      </w:r>
      <w:r>
        <w:rPr>
          <w:rFonts w:ascii="Times New Roman" w:hAnsi="Times New Roman"/>
          <w:sz w:val="24"/>
          <w:szCs w:val="24"/>
        </w:rPr>
        <w:t>.</w:t>
      </w:r>
    </w:p>
    <w:p w:rsidR="00F86ED9" w:rsidRDefault="00F86ED9" w:rsidP="00F86ED9">
      <w:pPr>
        <w:pStyle w:val="BodyText"/>
        <w:spacing w:after="200" w:line="240" w:lineRule="auto"/>
        <w:ind w:left="720" w:hanging="720"/>
      </w:pPr>
      <w:r>
        <w:rPr>
          <w:u w:val="single"/>
        </w:rPr>
        <w:t xml:space="preserve">                      </w:t>
      </w:r>
      <w:r>
        <w:t xml:space="preserve">. (2013). </w:t>
      </w:r>
      <w:r>
        <w:rPr>
          <w:i/>
        </w:rPr>
        <w:t>Perencanaan Pembelajaran Matematika</w:t>
      </w:r>
      <w:r>
        <w:t>. Bandung: CV. Insan Mandiri.</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Sutisna, C. (2010). </w:t>
      </w:r>
      <w:r w:rsidRPr="00DE2BD6">
        <w:rPr>
          <w:rFonts w:ascii="Times New Roman" w:hAnsi="Times New Roman"/>
          <w:i/>
          <w:sz w:val="24"/>
          <w:szCs w:val="24"/>
        </w:rPr>
        <w:t>Peningkatan Kepercayaan Diri Siswa melalui Strategi Layanan Bimbingan Kelompok</w:t>
      </w:r>
      <w:r>
        <w:rPr>
          <w:rFonts w:ascii="Times New Roman" w:hAnsi="Times New Roman"/>
          <w:sz w:val="24"/>
          <w:szCs w:val="24"/>
        </w:rPr>
        <w:t>. Tesis UPI Bandung: Tidak diterbitkan.</w:t>
      </w:r>
    </w:p>
    <w:p w:rsidR="00F86ED9" w:rsidRPr="00AA5B56" w:rsidRDefault="00F86ED9" w:rsidP="00F86ED9">
      <w:pPr>
        <w:spacing w:line="240" w:lineRule="auto"/>
        <w:ind w:left="709" w:hanging="709"/>
        <w:jc w:val="both"/>
        <w:rPr>
          <w:rFonts w:ascii="Times New Roman" w:hAnsi="Times New Roman"/>
          <w:sz w:val="24"/>
          <w:szCs w:val="24"/>
        </w:rPr>
      </w:pPr>
      <w:r w:rsidRPr="00AA5B56">
        <w:rPr>
          <w:rFonts w:ascii="Times New Roman" w:hAnsi="Times New Roman"/>
          <w:sz w:val="24"/>
          <w:szCs w:val="24"/>
        </w:rPr>
        <w:t xml:space="preserve">Sutrisno, Hadi. (2013). </w:t>
      </w:r>
      <w:r w:rsidRPr="00AA5B56">
        <w:rPr>
          <w:rFonts w:ascii="Times New Roman" w:hAnsi="Times New Roman"/>
          <w:i/>
          <w:sz w:val="24"/>
          <w:szCs w:val="24"/>
        </w:rPr>
        <w:t>Metodologi Penelitian Jilid 3</w:t>
      </w:r>
      <w:r w:rsidRPr="00AA5B56">
        <w:rPr>
          <w:rFonts w:ascii="Times New Roman" w:hAnsi="Times New Roman"/>
          <w:sz w:val="24"/>
          <w:szCs w:val="24"/>
        </w:rPr>
        <w:t>. Yogyakarta: Andi.</w:t>
      </w:r>
    </w:p>
    <w:p w:rsidR="00F86ED9" w:rsidRPr="00F96BB0"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Tandililing, E. (2011).</w:t>
      </w:r>
      <w:r>
        <w:rPr>
          <w:rFonts w:ascii="Times New Roman" w:hAnsi="Times New Roman"/>
          <w:i/>
          <w:sz w:val="24"/>
          <w:szCs w:val="24"/>
        </w:rPr>
        <w:t xml:space="preserve"> Peningkatan Pemahaman dan Komunikasi Matematis serta Kemandirian Belajar Siswa Sekolah Menengah Atas melalui Strategi PQ4R dan Bacaan Refutation Text</w:t>
      </w:r>
      <w:r>
        <w:rPr>
          <w:rFonts w:ascii="Times New Roman" w:hAnsi="Times New Roman"/>
          <w:sz w:val="24"/>
          <w:szCs w:val="24"/>
        </w:rPr>
        <w:t>. Disertasi pada Jurusan Matematika Sps Upi. Bandung: Tidak diterbitkan.</w:t>
      </w:r>
    </w:p>
    <w:p w:rsidR="00F86ED9" w:rsidRPr="00F96BB0"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Taniredja, dkk. (2011). </w:t>
      </w:r>
      <w:r w:rsidRPr="005E4A08">
        <w:rPr>
          <w:rFonts w:ascii="Times New Roman" w:hAnsi="Times New Roman"/>
          <w:i/>
          <w:sz w:val="24"/>
          <w:szCs w:val="24"/>
        </w:rPr>
        <w:t>Model-model Pembelajaran Inovatif</w:t>
      </w:r>
      <w:r>
        <w:rPr>
          <w:rFonts w:ascii="Times New Roman" w:hAnsi="Times New Roman"/>
          <w:sz w:val="24"/>
          <w:szCs w:val="24"/>
        </w:rPr>
        <w:t>. Bandung: Alfabeta.</w:t>
      </w:r>
    </w:p>
    <w:p w:rsidR="00F86ED9" w:rsidRDefault="00F86ED9" w:rsidP="00F86ED9">
      <w:pPr>
        <w:spacing w:line="240" w:lineRule="auto"/>
        <w:ind w:left="709" w:hanging="709"/>
        <w:jc w:val="both"/>
        <w:rPr>
          <w:rFonts w:ascii="Times New Roman" w:hAnsi="Times New Roman"/>
          <w:sz w:val="24"/>
          <w:szCs w:val="24"/>
        </w:rPr>
      </w:pPr>
      <w:r w:rsidRPr="00AA5B56">
        <w:rPr>
          <w:rFonts w:ascii="Times New Roman" w:hAnsi="Times New Roman"/>
          <w:sz w:val="24"/>
          <w:szCs w:val="24"/>
        </w:rPr>
        <w:t xml:space="preserve">Tarigan, R. (2012). Pengaruh Model Pembelajaran Kooperatuf tipe Teams Gamest Tournaments terhadap Hasil Belajar IPA Fisika di SMP Negeri 1 Percut Sei Tuan. </w:t>
      </w:r>
      <w:r w:rsidRPr="00AA5B56">
        <w:rPr>
          <w:rFonts w:ascii="Times New Roman" w:hAnsi="Times New Roman"/>
          <w:i/>
          <w:sz w:val="24"/>
          <w:szCs w:val="24"/>
        </w:rPr>
        <w:t>Jurnal Penelitian Inovasi Pembelajaran Fisika. 4(2), hlm. 50-55</w:t>
      </w:r>
    </w:p>
    <w:p w:rsidR="00F86ED9" w:rsidRDefault="00F86ED9"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Utama, H. (2016). </w:t>
      </w:r>
      <w:r w:rsidRPr="007D65B8">
        <w:rPr>
          <w:rFonts w:ascii="Times New Roman" w:hAnsi="Times New Roman"/>
          <w:i/>
          <w:sz w:val="24"/>
          <w:szCs w:val="24"/>
        </w:rPr>
        <w:t>Penerapan Model Pembelajaran Open Ended untuk Meningkatkan Kemampuan Komunikasi dan Pemahaman Matematis ditinjau dari Kemandirian Belajar Siswa SMP</w:t>
      </w:r>
      <w:r>
        <w:rPr>
          <w:rFonts w:ascii="Times New Roman" w:hAnsi="Times New Roman"/>
          <w:sz w:val="24"/>
          <w:szCs w:val="24"/>
        </w:rPr>
        <w:t>. Tesis UNPAS Bandung: Tidak Diterbitkan.</w:t>
      </w:r>
    </w:p>
    <w:p w:rsidR="00F86ED9" w:rsidRPr="00AA5B56" w:rsidRDefault="00F86ED9" w:rsidP="00F86ED9">
      <w:pPr>
        <w:spacing w:line="240" w:lineRule="auto"/>
        <w:ind w:left="709" w:hanging="709"/>
        <w:jc w:val="both"/>
        <w:rPr>
          <w:rFonts w:ascii="Times New Roman" w:hAnsi="Times New Roman"/>
          <w:sz w:val="24"/>
          <w:szCs w:val="24"/>
        </w:rPr>
      </w:pPr>
      <w:r w:rsidRPr="00AA5B56">
        <w:rPr>
          <w:rFonts w:ascii="Times New Roman" w:hAnsi="Times New Roman"/>
          <w:sz w:val="24"/>
          <w:szCs w:val="24"/>
        </w:rPr>
        <w:t xml:space="preserve">Wardhani. (2008). </w:t>
      </w:r>
      <w:r w:rsidRPr="00AA5B56">
        <w:rPr>
          <w:rFonts w:ascii="Times New Roman" w:hAnsi="Times New Roman"/>
          <w:i/>
          <w:sz w:val="24"/>
          <w:szCs w:val="24"/>
        </w:rPr>
        <w:t>Penelitian Tindakan Kelas</w:t>
      </w:r>
      <w:r w:rsidRPr="00AA5B56">
        <w:rPr>
          <w:rFonts w:ascii="Times New Roman" w:hAnsi="Times New Roman"/>
          <w:sz w:val="24"/>
          <w:szCs w:val="24"/>
        </w:rPr>
        <w:t>. Jakarta: Universitas Terbuka.</w:t>
      </w:r>
    </w:p>
    <w:p w:rsidR="00F86ED9" w:rsidRDefault="00F86ED9" w:rsidP="00F86ED9">
      <w:pPr>
        <w:spacing w:line="240" w:lineRule="auto"/>
        <w:ind w:left="709" w:hanging="709"/>
        <w:jc w:val="both"/>
        <w:rPr>
          <w:rFonts w:ascii="Times New Roman" w:hAnsi="Times New Roman"/>
          <w:sz w:val="24"/>
          <w:szCs w:val="24"/>
        </w:rPr>
      </w:pPr>
      <w:r w:rsidRPr="00AA5B56">
        <w:rPr>
          <w:rFonts w:ascii="Times New Roman" w:hAnsi="Times New Roman"/>
          <w:sz w:val="24"/>
          <w:szCs w:val="24"/>
        </w:rPr>
        <w:t xml:space="preserve">Widdiharto, R. (2004). </w:t>
      </w:r>
      <w:r w:rsidRPr="00AA5B56">
        <w:rPr>
          <w:rFonts w:ascii="Times New Roman" w:hAnsi="Times New Roman"/>
          <w:i/>
          <w:sz w:val="24"/>
          <w:szCs w:val="24"/>
        </w:rPr>
        <w:t>Model-model Pembelajaran Matematika SMP P3G Matematika</w:t>
      </w:r>
      <w:r w:rsidRPr="00AA5B56">
        <w:rPr>
          <w:rFonts w:ascii="Times New Roman" w:hAnsi="Times New Roman"/>
          <w:sz w:val="24"/>
          <w:szCs w:val="24"/>
        </w:rPr>
        <w:t>. Yogyakarta.</w:t>
      </w:r>
    </w:p>
    <w:p w:rsidR="00C35600" w:rsidRPr="008D76E8" w:rsidRDefault="00C35600" w:rsidP="00F86ED9">
      <w:pPr>
        <w:spacing w:line="240" w:lineRule="auto"/>
        <w:ind w:left="709" w:hanging="709"/>
        <w:jc w:val="both"/>
        <w:rPr>
          <w:rFonts w:ascii="Times New Roman" w:hAnsi="Times New Roman"/>
          <w:i/>
          <w:sz w:val="24"/>
          <w:szCs w:val="24"/>
        </w:rPr>
      </w:pPr>
      <w:r>
        <w:rPr>
          <w:rFonts w:ascii="Times New Roman" w:hAnsi="Times New Roman"/>
          <w:sz w:val="24"/>
          <w:szCs w:val="24"/>
        </w:rPr>
        <w:t>Yaniawati, R. P., Indrawan, R., &amp; Setiawan, G. (2019). Core Model on Improving Mathematical Communication and Connenction, Analysis of Students’ Mathematical Disposition.</w:t>
      </w:r>
      <w:r w:rsidR="00334ABE">
        <w:rPr>
          <w:rFonts w:ascii="Times New Roman" w:hAnsi="Times New Roman"/>
          <w:sz w:val="24"/>
          <w:szCs w:val="24"/>
        </w:rPr>
        <w:t xml:space="preserve"> </w:t>
      </w:r>
      <w:r w:rsidR="00334ABE">
        <w:rPr>
          <w:rFonts w:ascii="Times New Roman" w:hAnsi="Times New Roman"/>
          <w:i/>
          <w:sz w:val="24"/>
          <w:szCs w:val="24"/>
        </w:rPr>
        <w:t>International Journal of Instruction</w:t>
      </w:r>
      <w:r w:rsidR="008D76E8">
        <w:rPr>
          <w:rFonts w:ascii="Times New Roman" w:hAnsi="Times New Roman"/>
          <w:sz w:val="24"/>
          <w:szCs w:val="24"/>
        </w:rPr>
        <w:t xml:space="preserve">, </w:t>
      </w:r>
      <w:r w:rsidR="008D76E8" w:rsidRPr="00770803">
        <w:rPr>
          <w:rFonts w:ascii="Times New Roman" w:hAnsi="Times New Roman"/>
          <w:sz w:val="24"/>
          <w:szCs w:val="24"/>
        </w:rPr>
        <w:t>12(4)</w:t>
      </w:r>
      <w:r w:rsidR="00770803">
        <w:rPr>
          <w:rFonts w:ascii="Times New Roman" w:hAnsi="Times New Roman"/>
          <w:sz w:val="24"/>
          <w:szCs w:val="24"/>
        </w:rPr>
        <w:t>.</w:t>
      </w:r>
    </w:p>
    <w:p w:rsidR="0059557A" w:rsidRPr="00770803" w:rsidRDefault="0059557A" w:rsidP="00F86ED9">
      <w:pPr>
        <w:spacing w:line="240" w:lineRule="auto"/>
        <w:ind w:left="709" w:hanging="709"/>
        <w:jc w:val="both"/>
        <w:rPr>
          <w:rFonts w:ascii="Times New Roman" w:hAnsi="Times New Roman"/>
          <w:sz w:val="24"/>
          <w:szCs w:val="24"/>
        </w:rPr>
      </w:pPr>
      <w:r>
        <w:rPr>
          <w:rFonts w:ascii="Times New Roman" w:hAnsi="Times New Roman"/>
          <w:sz w:val="24"/>
          <w:szCs w:val="24"/>
        </w:rPr>
        <w:t xml:space="preserve">Yaniawati, R. P., Kariadinata, R., Sari, N. M., Pramiarsih, E. E., </w:t>
      </w:r>
      <w:r w:rsidR="00C35600">
        <w:rPr>
          <w:rFonts w:ascii="Times New Roman" w:hAnsi="Times New Roman"/>
          <w:sz w:val="24"/>
          <w:szCs w:val="24"/>
        </w:rPr>
        <w:t xml:space="preserve">&amp; </w:t>
      </w:r>
      <w:r>
        <w:rPr>
          <w:rFonts w:ascii="Times New Roman" w:hAnsi="Times New Roman"/>
          <w:sz w:val="24"/>
          <w:szCs w:val="24"/>
        </w:rPr>
        <w:t>Mariana, M. (2020). Integration of e-Learning for Mathematics on Resource-Based Learning: Increasing Mathematical Creative Thingking anda Self-Confidence</w:t>
      </w:r>
      <w:r w:rsidR="00C35600">
        <w:rPr>
          <w:rFonts w:ascii="Times New Roman" w:hAnsi="Times New Roman"/>
          <w:sz w:val="24"/>
          <w:szCs w:val="24"/>
        </w:rPr>
        <w:t xml:space="preserve">. </w:t>
      </w:r>
      <w:r w:rsidR="00C35600">
        <w:rPr>
          <w:rFonts w:ascii="Times New Roman" w:hAnsi="Times New Roman"/>
          <w:i/>
          <w:sz w:val="24"/>
          <w:szCs w:val="24"/>
        </w:rPr>
        <w:t>International Journal of Emerging Technologies in Leraning</w:t>
      </w:r>
      <w:r w:rsidR="00770803">
        <w:rPr>
          <w:rFonts w:ascii="Times New Roman" w:hAnsi="Times New Roman"/>
          <w:sz w:val="24"/>
          <w:szCs w:val="24"/>
        </w:rPr>
        <w:t>, 15(6).</w:t>
      </w:r>
    </w:p>
    <w:p w:rsidR="00473F5D" w:rsidRPr="00770803" w:rsidRDefault="00F86ED9" w:rsidP="00F86ED9">
      <w:pPr>
        <w:spacing w:line="240" w:lineRule="auto"/>
        <w:ind w:left="709" w:hanging="709"/>
        <w:jc w:val="both"/>
        <w:rPr>
          <w:rFonts w:ascii="Times New Roman" w:hAnsi="Times New Roman"/>
          <w:sz w:val="24"/>
          <w:szCs w:val="24"/>
        </w:rPr>
      </w:pPr>
      <w:r w:rsidRPr="00AA5B56">
        <w:rPr>
          <w:rFonts w:ascii="Times New Roman" w:hAnsi="Times New Roman"/>
          <w:sz w:val="24"/>
          <w:szCs w:val="24"/>
        </w:rPr>
        <w:lastRenderedPageBreak/>
        <w:t xml:space="preserve">Yudianto, dkk. (2014). Model Pembelajaran Teams Games Tournament Untuk Meningkatkan Hasil Belajar Siswa SMK. Bandung: </w:t>
      </w:r>
      <w:r w:rsidRPr="00AA5B56">
        <w:rPr>
          <w:rFonts w:ascii="Times New Roman" w:hAnsi="Times New Roman"/>
          <w:i/>
          <w:sz w:val="24"/>
          <w:szCs w:val="24"/>
        </w:rPr>
        <w:t>Journal of Mathematical Engi</w:t>
      </w:r>
      <w:r w:rsidR="00770803">
        <w:rPr>
          <w:rFonts w:ascii="Times New Roman" w:hAnsi="Times New Roman"/>
          <w:i/>
          <w:sz w:val="24"/>
          <w:szCs w:val="24"/>
        </w:rPr>
        <w:t xml:space="preserve">neering Education, </w:t>
      </w:r>
      <w:r w:rsidR="00770803">
        <w:rPr>
          <w:rFonts w:ascii="Times New Roman" w:hAnsi="Times New Roman"/>
          <w:sz w:val="24"/>
          <w:szCs w:val="24"/>
        </w:rPr>
        <w:t>1(2).</w:t>
      </w:r>
    </w:p>
    <w:sectPr w:rsidR="00473F5D" w:rsidRPr="00770803" w:rsidSect="00AB28BF">
      <w:pgSz w:w="11906" w:h="16838" w:code="9"/>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75F7"/>
    <w:multiLevelType w:val="hybridMultilevel"/>
    <w:tmpl w:val="D06A187A"/>
    <w:lvl w:ilvl="0" w:tplc="45BEFE00">
      <w:start w:val="1"/>
      <w:numFmt w:val="decimal"/>
      <w:lvlText w:val="2.%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35B92953"/>
    <w:multiLevelType w:val="hybridMultilevel"/>
    <w:tmpl w:val="DAC4524C"/>
    <w:lvl w:ilvl="0" w:tplc="2D9AD7FE">
      <w:start w:val="1"/>
      <w:numFmt w:val="decimal"/>
      <w:lvlText w:val="%1.2"/>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4979610F"/>
    <w:multiLevelType w:val="hybridMultilevel"/>
    <w:tmpl w:val="6310E428"/>
    <w:lvl w:ilvl="0" w:tplc="D772B47C">
      <w:start w:val="1"/>
      <w:numFmt w:val="decimal"/>
      <w:lvlText w:val="%1.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5BC67AA8"/>
    <w:multiLevelType w:val="hybridMultilevel"/>
    <w:tmpl w:val="60A402C2"/>
    <w:lvl w:ilvl="0" w:tplc="A252A708">
      <w:start w:val="3"/>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07"/>
    <w:rsid w:val="0001747E"/>
    <w:rsid w:val="000234BA"/>
    <w:rsid w:val="0003663D"/>
    <w:rsid w:val="00072E67"/>
    <w:rsid w:val="000A600E"/>
    <w:rsid w:val="000F1279"/>
    <w:rsid w:val="001649DF"/>
    <w:rsid w:val="0017690F"/>
    <w:rsid w:val="001E615C"/>
    <w:rsid w:val="0025431C"/>
    <w:rsid w:val="00265B00"/>
    <w:rsid w:val="0026724C"/>
    <w:rsid w:val="00282D08"/>
    <w:rsid w:val="002D77C9"/>
    <w:rsid w:val="002E175C"/>
    <w:rsid w:val="002F5C18"/>
    <w:rsid w:val="00334ABE"/>
    <w:rsid w:val="003E4FC0"/>
    <w:rsid w:val="003F7F07"/>
    <w:rsid w:val="00403EF3"/>
    <w:rsid w:val="00445A6C"/>
    <w:rsid w:val="00451B45"/>
    <w:rsid w:val="00452FAA"/>
    <w:rsid w:val="00473F5D"/>
    <w:rsid w:val="00487DCF"/>
    <w:rsid w:val="004D77E9"/>
    <w:rsid w:val="004E23CB"/>
    <w:rsid w:val="004E644F"/>
    <w:rsid w:val="004E65BE"/>
    <w:rsid w:val="004F6EB8"/>
    <w:rsid w:val="00512190"/>
    <w:rsid w:val="0056624C"/>
    <w:rsid w:val="0059557A"/>
    <w:rsid w:val="005B7648"/>
    <w:rsid w:val="005C35EC"/>
    <w:rsid w:val="005E4A08"/>
    <w:rsid w:val="005F787A"/>
    <w:rsid w:val="006555E0"/>
    <w:rsid w:val="006D6183"/>
    <w:rsid w:val="00752B63"/>
    <w:rsid w:val="00770803"/>
    <w:rsid w:val="00784E5E"/>
    <w:rsid w:val="00796030"/>
    <w:rsid w:val="007D65B8"/>
    <w:rsid w:val="00834294"/>
    <w:rsid w:val="00875725"/>
    <w:rsid w:val="008C040D"/>
    <w:rsid w:val="008D02CA"/>
    <w:rsid w:val="008D1A46"/>
    <w:rsid w:val="008D2AFF"/>
    <w:rsid w:val="008D76E8"/>
    <w:rsid w:val="00940C5C"/>
    <w:rsid w:val="009D4C8C"/>
    <w:rsid w:val="00A06121"/>
    <w:rsid w:val="00A139E9"/>
    <w:rsid w:val="00A20D04"/>
    <w:rsid w:val="00A27331"/>
    <w:rsid w:val="00A43910"/>
    <w:rsid w:val="00AA5B56"/>
    <w:rsid w:val="00AB28BF"/>
    <w:rsid w:val="00AE5A86"/>
    <w:rsid w:val="00B2017F"/>
    <w:rsid w:val="00B27AB1"/>
    <w:rsid w:val="00B67FC3"/>
    <w:rsid w:val="00BC0325"/>
    <w:rsid w:val="00BD7659"/>
    <w:rsid w:val="00BF05F7"/>
    <w:rsid w:val="00C35600"/>
    <w:rsid w:val="00DA2DE9"/>
    <w:rsid w:val="00DB17BD"/>
    <w:rsid w:val="00DB7580"/>
    <w:rsid w:val="00DD4E2F"/>
    <w:rsid w:val="00DE2BD6"/>
    <w:rsid w:val="00DF0D47"/>
    <w:rsid w:val="00E5051B"/>
    <w:rsid w:val="00E82C9F"/>
    <w:rsid w:val="00EE1E92"/>
    <w:rsid w:val="00F111EA"/>
    <w:rsid w:val="00F213C0"/>
    <w:rsid w:val="00F56702"/>
    <w:rsid w:val="00F5710F"/>
    <w:rsid w:val="00F7112A"/>
    <w:rsid w:val="00F86ED9"/>
    <w:rsid w:val="00F96BB0"/>
    <w:rsid w:val="00FD3622"/>
    <w:rsid w:val="00FD6B63"/>
    <w:rsid w:val="00FF62F1"/>
    <w:rsid w:val="00FF7F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4EEBA"/>
  <w14:defaultImageDpi w14:val="0"/>
  <w15:docId w15:val="{609B7730-3B36-4CF4-B42D-A7C4A810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B63"/>
    <w:rPr>
      <w:rFonts w:cs="Times New Roman"/>
      <w:color w:val="0563C1" w:themeColor="hyperlink"/>
      <w:u w:val="single"/>
    </w:rPr>
  </w:style>
  <w:style w:type="paragraph" w:styleId="ListParagraph">
    <w:name w:val="List Paragraph"/>
    <w:basedOn w:val="Normal"/>
    <w:uiPriority w:val="34"/>
    <w:qFormat/>
    <w:rsid w:val="00473F5D"/>
    <w:pPr>
      <w:ind w:left="720"/>
      <w:contextualSpacing/>
    </w:pPr>
  </w:style>
  <w:style w:type="paragraph" w:styleId="BodyText">
    <w:name w:val="Body Text"/>
    <w:basedOn w:val="Normal"/>
    <w:link w:val="BodyTextChar"/>
    <w:uiPriority w:val="99"/>
    <w:rsid w:val="00F86ED9"/>
    <w:pPr>
      <w:spacing w:after="0" w:line="36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locked/>
    <w:rsid w:val="00F86E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herdy07.wordpress.com/2010/05/27/kemampuan-pemahaman-matemat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elajarpsikologi.com/pengertian-kepercayaan-diri/" TargetMode="External"/><Relationship Id="rId5" Type="http://schemas.openxmlformats.org/officeDocument/2006/relationships/hyperlink" Target="mailto:ardiyansahmath@gmail.com" TargetMode="External"/><Relationship Id="rId10" Type="http://schemas.openxmlformats.org/officeDocument/2006/relationships/hyperlink" Target="https://grantwiggins.wordpress.com/2014/04/23/conceptual-understanding-in-mathematic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4927</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pol</cp:lastModifiedBy>
  <cp:revision>3</cp:revision>
  <dcterms:created xsi:type="dcterms:W3CDTF">2021-01-22T06:52:00Z</dcterms:created>
  <dcterms:modified xsi:type="dcterms:W3CDTF">2021-01-22T06:53:00Z</dcterms:modified>
</cp:coreProperties>
</file>