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3657" w14:textId="119DA81C" w:rsidR="00CF3FE3" w:rsidRDefault="00CF3FE3" w:rsidP="00935358">
      <w:pPr>
        <w:spacing w:after="0" w:line="240" w:lineRule="auto"/>
        <w:jc w:val="center"/>
        <w:rPr>
          <w:rFonts w:ascii="Times New Roman" w:hAnsi="Times New Roman" w:cs="Times New Roman"/>
          <w:b/>
          <w:color w:val="000000" w:themeColor="text1"/>
          <w:sz w:val="24"/>
          <w:szCs w:val="24"/>
        </w:rPr>
      </w:pPr>
      <w:r w:rsidRPr="0046458E">
        <w:rPr>
          <w:rFonts w:ascii="Times New Roman" w:hAnsi="Times New Roman" w:cs="Times New Roman"/>
          <w:b/>
          <w:color w:val="000000" w:themeColor="text1"/>
          <w:sz w:val="24"/>
          <w:szCs w:val="24"/>
        </w:rPr>
        <w:t>ABSTRAK</w:t>
      </w:r>
    </w:p>
    <w:p w14:paraId="26A4FBB3" w14:textId="77777777" w:rsidR="00935358" w:rsidRPr="0046458E" w:rsidRDefault="00935358" w:rsidP="00935358">
      <w:pPr>
        <w:spacing w:after="0" w:line="240" w:lineRule="auto"/>
        <w:jc w:val="center"/>
        <w:rPr>
          <w:rFonts w:ascii="Times New Roman" w:hAnsi="Times New Roman" w:cs="Times New Roman"/>
          <w:b/>
          <w:color w:val="000000" w:themeColor="text1"/>
          <w:sz w:val="24"/>
          <w:szCs w:val="24"/>
        </w:rPr>
      </w:pPr>
    </w:p>
    <w:p w14:paraId="1F63994C" w14:textId="41EB7556" w:rsidR="008E1C10" w:rsidRPr="000F0EB4" w:rsidRDefault="000F0EB4" w:rsidP="00935358">
      <w:pPr>
        <w:spacing w:after="0" w:line="240" w:lineRule="auto"/>
        <w:ind w:firstLine="720"/>
        <w:jc w:val="both"/>
        <w:rPr>
          <w:rFonts w:ascii="Times New Roman" w:hAnsi="Times New Roman"/>
          <w:color w:val="000000"/>
          <w:sz w:val="24"/>
          <w:szCs w:val="24"/>
          <w:lang w:val="id-ID"/>
        </w:rPr>
      </w:pPr>
      <w:r>
        <w:rPr>
          <w:rFonts w:ascii="Times New Roman" w:hAnsi="Times New Roman"/>
          <w:color w:val="000000"/>
          <w:sz w:val="24"/>
          <w:szCs w:val="24"/>
        </w:rPr>
        <w:t>Proteksi</w:t>
      </w:r>
      <w:r w:rsidRPr="000F0EB4">
        <w:rPr>
          <w:rFonts w:ascii="Times New Roman" w:hAnsi="Times New Roman"/>
          <w:color w:val="000000"/>
          <w:sz w:val="24"/>
          <w:szCs w:val="24"/>
        </w:rPr>
        <w:t xml:space="preserve"> pengembangan bahan baku obat lokal agar dapat menguran</w:t>
      </w:r>
      <w:r>
        <w:rPr>
          <w:rFonts w:ascii="Times New Roman" w:hAnsi="Times New Roman"/>
          <w:color w:val="000000"/>
          <w:sz w:val="24"/>
          <w:szCs w:val="24"/>
        </w:rPr>
        <w:t>gi impor bahan baku obat, dan</w:t>
      </w:r>
      <w:r w:rsidRPr="000F0EB4">
        <w:rPr>
          <w:rFonts w:ascii="Times New Roman" w:hAnsi="Times New Roman"/>
          <w:color w:val="000000"/>
          <w:sz w:val="24"/>
          <w:szCs w:val="24"/>
        </w:rPr>
        <w:t xml:space="preserve"> menetapkan standarisasi dalam pencantuman harga di  e-catalogue sehingga tercipta aturan bisnis yang sehat dalam hukum persaingan usaha.</w:t>
      </w:r>
      <w:r>
        <w:rPr>
          <w:rFonts w:ascii="Times New Roman" w:hAnsi="Times New Roman"/>
          <w:color w:val="000000"/>
          <w:sz w:val="24"/>
          <w:szCs w:val="24"/>
          <w:lang w:val="id-ID"/>
        </w:rPr>
        <w:t xml:space="preserve"> </w:t>
      </w:r>
      <w:r>
        <w:rPr>
          <w:rFonts w:ascii="Times New Roman" w:hAnsi="Times New Roman"/>
          <w:color w:val="000000"/>
          <w:sz w:val="24"/>
          <w:szCs w:val="24"/>
        </w:rPr>
        <w:t>P</w:t>
      </w:r>
      <w:r w:rsidR="00B6227A" w:rsidRPr="00150732">
        <w:rPr>
          <w:rFonts w:ascii="Times New Roman" w:hAnsi="Times New Roman"/>
          <w:color w:val="000000"/>
          <w:sz w:val="24"/>
          <w:szCs w:val="24"/>
        </w:rPr>
        <w:t>ermasalahan di atas telah berkembang dan didukung oleh adanya keluhan dari</w:t>
      </w:r>
      <w:r w:rsidR="00B6227A">
        <w:rPr>
          <w:rFonts w:ascii="Times New Roman" w:hAnsi="Times New Roman"/>
          <w:color w:val="000000"/>
          <w:sz w:val="24"/>
          <w:szCs w:val="24"/>
        </w:rPr>
        <w:t xml:space="preserve"> pelaku </w:t>
      </w:r>
      <w:r w:rsidR="008F2CE9">
        <w:rPr>
          <w:rFonts w:ascii="Times New Roman" w:hAnsi="Times New Roman"/>
          <w:color w:val="000000"/>
          <w:sz w:val="24"/>
          <w:szCs w:val="24"/>
        </w:rPr>
        <w:t>industri</w:t>
      </w:r>
      <w:r w:rsidR="00B6227A">
        <w:rPr>
          <w:rFonts w:ascii="Times New Roman" w:hAnsi="Times New Roman"/>
          <w:color w:val="000000"/>
          <w:sz w:val="24"/>
          <w:szCs w:val="24"/>
        </w:rPr>
        <w:t xml:space="preserve"> farmasi yang t</w:t>
      </w:r>
      <w:r w:rsidR="00B6227A" w:rsidRPr="00150732">
        <w:rPr>
          <w:rFonts w:ascii="Times New Roman" w:hAnsi="Times New Roman"/>
          <w:color w:val="000000"/>
          <w:sz w:val="24"/>
          <w:szCs w:val="24"/>
        </w:rPr>
        <w:t xml:space="preserve">idak bisa menjual harga obat sesuai dengan modal yang dikeluarkan nya dan tidak bisanya melakukan </w:t>
      </w:r>
      <w:r w:rsidR="00B6227A" w:rsidRPr="00150732">
        <w:rPr>
          <w:rFonts w:ascii="Times New Roman" w:hAnsi="Times New Roman"/>
          <w:i/>
          <w:color w:val="000000"/>
          <w:sz w:val="24"/>
          <w:szCs w:val="24"/>
        </w:rPr>
        <w:t>break event point</w:t>
      </w:r>
      <w:r w:rsidR="00B6227A" w:rsidRPr="00150732">
        <w:rPr>
          <w:rFonts w:ascii="Times New Roman" w:hAnsi="Times New Roman"/>
          <w:color w:val="000000"/>
          <w:sz w:val="24"/>
          <w:szCs w:val="24"/>
        </w:rPr>
        <w:t xml:space="preserve"> secara cepat, sedangkan untuk menjual harga obat dengan harga murah dan kualitas tinggi justru membuat pelaku </w:t>
      </w:r>
      <w:r w:rsidR="008F2CE9">
        <w:rPr>
          <w:rFonts w:ascii="Times New Roman" w:hAnsi="Times New Roman"/>
          <w:color w:val="000000"/>
          <w:sz w:val="24"/>
          <w:szCs w:val="24"/>
        </w:rPr>
        <w:t>industri</w:t>
      </w:r>
      <w:r w:rsidR="00B6227A" w:rsidRPr="00150732">
        <w:rPr>
          <w:rFonts w:ascii="Times New Roman" w:hAnsi="Times New Roman"/>
          <w:color w:val="000000"/>
          <w:sz w:val="24"/>
          <w:szCs w:val="24"/>
        </w:rPr>
        <w:t xml:space="preserve"> farmasi kewalahan, karena mengharuskan impor bahan baku obat dari luar negeri.</w:t>
      </w:r>
      <w:r w:rsidR="008E1C10">
        <w:rPr>
          <w:rFonts w:ascii="Times New Roman" w:hAnsi="Times New Roman"/>
          <w:color w:val="000000"/>
          <w:sz w:val="24"/>
          <w:szCs w:val="24"/>
        </w:rPr>
        <w:t xml:space="preserve"> </w:t>
      </w:r>
      <w:r w:rsidR="008E1C10" w:rsidRPr="00150732">
        <w:rPr>
          <w:rFonts w:ascii="Times New Roman" w:hAnsi="Times New Roman"/>
          <w:color w:val="000000"/>
          <w:sz w:val="24"/>
          <w:szCs w:val="24"/>
        </w:rPr>
        <w:t xml:space="preserve">Melalui kenyataan ini menunjukan ada permasalahan dan kurangnya keseriusan pemerintah dalam mendukung pelaku </w:t>
      </w:r>
      <w:r w:rsidR="008F2CE9">
        <w:rPr>
          <w:rFonts w:ascii="Times New Roman" w:hAnsi="Times New Roman"/>
          <w:color w:val="000000"/>
          <w:sz w:val="24"/>
          <w:szCs w:val="24"/>
        </w:rPr>
        <w:t>industri</w:t>
      </w:r>
      <w:r w:rsidR="008E1C10" w:rsidRPr="00150732">
        <w:rPr>
          <w:rFonts w:ascii="Times New Roman" w:hAnsi="Times New Roman"/>
          <w:color w:val="000000"/>
          <w:sz w:val="24"/>
          <w:szCs w:val="24"/>
        </w:rPr>
        <w:t xml:space="preserve"> farmasi agar membuat bahan baku obat local dengan tidak adanya proteksi terhadap bahan baku obat</w:t>
      </w:r>
      <w:r w:rsidR="008E1C10">
        <w:rPr>
          <w:rFonts w:ascii="Times New Roman" w:hAnsi="Times New Roman"/>
          <w:color w:val="000000"/>
          <w:sz w:val="24"/>
          <w:szCs w:val="24"/>
        </w:rPr>
        <w:t xml:space="preserve">. </w:t>
      </w:r>
      <w:r w:rsidR="00771D91" w:rsidRPr="0046458E">
        <w:rPr>
          <w:rFonts w:ascii="Times New Roman" w:hAnsi="Times New Roman"/>
          <w:color w:val="000000" w:themeColor="text1"/>
          <w:sz w:val="24"/>
          <w:szCs w:val="24"/>
        </w:rPr>
        <w:t>Permasalahan yang timbul antara lain, Bagaimana</w:t>
      </w:r>
      <w:r w:rsidR="008E1C10" w:rsidRPr="00150732">
        <w:rPr>
          <w:rFonts w:ascii="Times New Roman" w:hAnsi="Times New Roman"/>
          <w:color w:val="000000"/>
          <w:sz w:val="24"/>
          <w:szCs w:val="24"/>
        </w:rPr>
        <w:t xml:space="preserve"> pengaturan dan</w:t>
      </w:r>
      <w:r w:rsidR="005F76A7">
        <w:rPr>
          <w:rFonts w:ascii="Times New Roman" w:hAnsi="Times New Roman"/>
          <w:color w:val="000000"/>
          <w:sz w:val="24"/>
          <w:szCs w:val="24"/>
        </w:rPr>
        <w:t xml:space="preserve"> standarisasi harga e-c</w:t>
      </w:r>
      <w:r w:rsidR="008E1C10">
        <w:rPr>
          <w:rFonts w:ascii="Times New Roman" w:hAnsi="Times New Roman"/>
          <w:color w:val="000000"/>
          <w:sz w:val="24"/>
          <w:szCs w:val="24"/>
        </w:rPr>
        <w:t>atalogue d</w:t>
      </w:r>
      <w:r w:rsidR="008E1C10" w:rsidRPr="00150732">
        <w:rPr>
          <w:rFonts w:ascii="Times New Roman" w:hAnsi="Times New Roman"/>
          <w:color w:val="000000"/>
          <w:sz w:val="24"/>
          <w:szCs w:val="24"/>
        </w:rPr>
        <w:t>alam</w:t>
      </w:r>
      <w:r w:rsidR="008E1C10">
        <w:rPr>
          <w:rFonts w:ascii="Times New Roman" w:hAnsi="Times New Roman"/>
          <w:color w:val="000000"/>
          <w:sz w:val="24"/>
          <w:szCs w:val="24"/>
        </w:rPr>
        <w:t xml:space="preserve"> persepektif </w:t>
      </w:r>
      <w:r w:rsidR="008E1C10" w:rsidRPr="00150732">
        <w:rPr>
          <w:rFonts w:ascii="Times New Roman" w:hAnsi="Times New Roman"/>
          <w:color w:val="000000"/>
          <w:sz w:val="24"/>
          <w:szCs w:val="24"/>
        </w:rPr>
        <w:t xml:space="preserve"> hukum persaingan usaha</w:t>
      </w:r>
      <w:r w:rsidR="008E1C10">
        <w:rPr>
          <w:rFonts w:ascii="Times New Roman" w:hAnsi="Times New Roman"/>
          <w:color w:val="000000"/>
          <w:sz w:val="24"/>
          <w:szCs w:val="24"/>
        </w:rPr>
        <w:t xml:space="preserve">, Bagaimana </w:t>
      </w:r>
      <w:r w:rsidR="008E1C10" w:rsidRPr="00150732">
        <w:rPr>
          <w:rFonts w:ascii="Times New Roman" w:hAnsi="Times New Roman"/>
          <w:color w:val="000000"/>
          <w:sz w:val="24"/>
          <w:szCs w:val="24"/>
        </w:rPr>
        <w:t xml:space="preserve">akibat dari penerapan e-catalogue yang kurang memfasilitasi kepentingan </w:t>
      </w:r>
      <w:r w:rsidR="008F2CE9">
        <w:rPr>
          <w:rFonts w:ascii="Times New Roman" w:hAnsi="Times New Roman"/>
          <w:color w:val="000000"/>
          <w:sz w:val="24"/>
          <w:szCs w:val="24"/>
        </w:rPr>
        <w:t>industri</w:t>
      </w:r>
      <w:r w:rsidR="008E1C10" w:rsidRPr="00150732">
        <w:rPr>
          <w:rFonts w:ascii="Times New Roman" w:hAnsi="Times New Roman"/>
          <w:color w:val="000000"/>
          <w:sz w:val="24"/>
          <w:szCs w:val="24"/>
        </w:rPr>
        <w:t xml:space="preserve"> farmasi </w:t>
      </w:r>
      <w:r w:rsidR="008E1C10">
        <w:rPr>
          <w:rFonts w:ascii="Times New Roman" w:hAnsi="Times New Roman"/>
          <w:color w:val="000000"/>
          <w:sz w:val="24"/>
          <w:szCs w:val="24"/>
        </w:rPr>
        <w:t xml:space="preserve">dalam hukum persaingan usaha, serta Bagaimana </w:t>
      </w:r>
      <w:r w:rsidR="008E1C10">
        <w:rPr>
          <w:rFonts w:ascii="Times New Roman" w:hAnsi="Times New Roman"/>
          <w:color w:val="000000"/>
          <w:sz w:val="24"/>
          <w:shd w:val="clear" w:color="auto" w:fill="FFFFFF"/>
        </w:rPr>
        <w:t>upaya pemerintah dalam menentukan stadarisasi harga e-catalog persepektif</w:t>
      </w:r>
      <w:r w:rsidR="008E1C10" w:rsidRPr="00390206">
        <w:rPr>
          <w:rFonts w:ascii="Times New Roman" w:hAnsi="Times New Roman"/>
          <w:color w:val="000000"/>
          <w:sz w:val="24"/>
          <w:shd w:val="clear" w:color="auto" w:fill="FFFFFF"/>
        </w:rPr>
        <w:t xml:space="preserve"> hukum  persaingan usaha</w:t>
      </w:r>
      <w:r w:rsidR="008E1C10">
        <w:rPr>
          <w:rFonts w:ascii="Times New Roman" w:hAnsi="Times New Roman"/>
          <w:color w:val="000000" w:themeColor="text1"/>
          <w:sz w:val="24"/>
          <w:szCs w:val="24"/>
        </w:rPr>
        <w:t xml:space="preserve">. </w:t>
      </w:r>
    </w:p>
    <w:p w14:paraId="6530ACD2" w14:textId="27728068" w:rsidR="00A47167" w:rsidRPr="008E1C10" w:rsidRDefault="00A47167" w:rsidP="00935358">
      <w:pPr>
        <w:spacing w:after="0" w:line="240" w:lineRule="auto"/>
        <w:ind w:firstLine="720"/>
        <w:jc w:val="both"/>
        <w:rPr>
          <w:rFonts w:ascii="Times New Roman" w:hAnsi="Times New Roman"/>
          <w:color w:val="000000"/>
          <w:sz w:val="24"/>
          <w:szCs w:val="24"/>
        </w:rPr>
      </w:pPr>
      <w:r w:rsidRPr="008E1C10">
        <w:rPr>
          <w:rFonts w:ascii="Times New Roman" w:hAnsi="Times New Roman"/>
          <w:color w:val="000000" w:themeColor="text1"/>
          <w:sz w:val="24"/>
          <w:szCs w:val="24"/>
        </w:rPr>
        <w:t xml:space="preserve">Penelitian ini menggunakan spesifikasi penelitian </w:t>
      </w:r>
      <w:r w:rsidR="0046458E" w:rsidRPr="008E1C10">
        <w:rPr>
          <w:rFonts w:ascii="Times New Roman" w:hAnsi="Times New Roman"/>
          <w:color w:val="000000" w:themeColor="text1"/>
          <w:sz w:val="24"/>
          <w:szCs w:val="24"/>
        </w:rPr>
        <w:t>D</w:t>
      </w:r>
      <w:r w:rsidRPr="008E1C10">
        <w:rPr>
          <w:rFonts w:ascii="Times New Roman" w:hAnsi="Times New Roman"/>
          <w:color w:val="000000" w:themeColor="text1"/>
          <w:sz w:val="24"/>
          <w:szCs w:val="24"/>
        </w:rPr>
        <w:t>eskriptif Analitis yaitu penelitian dengan mengambark</w:t>
      </w:r>
      <w:r w:rsidR="008F2CE9">
        <w:rPr>
          <w:rFonts w:ascii="Times New Roman" w:hAnsi="Times New Roman"/>
          <w:color w:val="000000" w:themeColor="text1"/>
          <w:sz w:val="24"/>
          <w:szCs w:val="24"/>
        </w:rPr>
        <w:t>an secara sistematis, akurat, ak</w:t>
      </w:r>
      <w:r w:rsidRPr="008E1C10">
        <w:rPr>
          <w:rFonts w:ascii="Times New Roman" w:hAnsi="Times New Roman"/>
          <w:color w:val="000000" w:themeColor="text1"/>
          <w:sz w:val="24"/>
          <w:szCs w:val="24"/>
        </w:rPr>
        <w:t xml:space="preserve">tual, dan menyeluruh mengenai </w:t>
      </w:r>
      <w:r w:rsidR="008E1C10" w:rsidRPr="008E1C10">
        <w:rPr>
          <w:rFonts w:ascii="Times New Roman" w:hAnsi="Times New Roman"/>
          <w:color w:val="000000"/>
          <w:sz w:val="24"/>
          <w:lang w:val="nl-NL"/>
        </w:rPr>
        <w:t>metode penelitian yang dimaksudkan untuk menggambarkan mengenai fakta-fakta berupa data dengan bahan hukum primer dalam bentuk peraturan perundang-undangan yang terkait dengan Hukum Persaingan Usaha.</w:t>
      </w:r>
      <w:r w:rsidR="008E1C10">
        <w:rPr>
          <w:rFonts w:ascii="Times New Roman" w:hAnsi="Times New Roman"/>
          <w:color w:val="000000"/>
          <w:sz w:val="24"/>
          <w:szCs w:val="24"/>
        </w:rPr>
        <w:t xml:space="preserve"> </w:t>
      </w:r>
      <w:r w:rsidR="00615595">
        <w:rPr>
          <w:rFonts w:ascii="Times New Roman" w:hAnsi="Times New Roman" w:cs="Times New Roman"/>
          <w:color w:val="000000" w:themeColor="text1"/>
          <w:sz w:val="24"/>
          <w:szCs w:val="24"/>
        </w:rPr>
        <w:t>P</w:t>
      </w:r>
      <w:r w:rsidRPr="0046458E">
        <w:rPr>
          <w:rFonts w:ascii="Times New Roman" w:hAnsi="Times New Roman" w:cs="Times New Roman"/>
          <w:color w:val="000000" w:themeColor="text1"/>
          <w:sz w:val="24"/>
          <w:szCs w:val="24"/>
        </w:rPr>
        <w:t>endekatan yang digunakan adalah Yuridis-Normatif yaitu</w:t>
      </w:r>
      <w:r w:rsidR="008E1C10">
        <w:rPr>
          <w:rFonts w:ascii="Times New Roman" w:hAnsi="Times New Roman" w:cs="Times New Roman"/>
          <w:color w:val="000000" w:themeColor="text1"/>
          <w:sz w:val="24"/>
          <w:szCs w:val="24"/>
        </w:rPr>
        <w:t xml:space="preserve"> </w:t>
      </w:r>
      <w:r w:rsidR="008E1C10" w:rsidRPr="00150732">
        <w:rPr>
          <w:rFonts w:ascii="Times New Roman" w:hAnsi="Times New Roman"/>
          <w:color w:val="000000"/>
          <w:sz w:val="24"/>
        </w:rPr>
        <w:t>terhadap asas-asas hukum dilakukan</w:t>
      </w:r>
      <w:r w:rsidR="008E1C10">
        <w:rPr>
          <w:rFonts w:ascii="Times New Roman" w:hAnsi="Times New Roman"/>
          <w:color w:val="000000"/>
          <w:sz w:val="24"/>
        </w:rPr>
        <w:t xml:space="preserve"> </w:t>
      </w:r>
      <w:r w:rsidR="008E1C10" w:rsidRPr="00150732">
        <w:rPr>
          <w:rFonts w:ascii="Times New Roman" w:hAnsi="Times New Roman"/>
          <w:color w:val="000000"/>
          <w:sz w:val="24"/>
        </w:rPr>
        <w:t>dengan norma-nor</w:t>
      </w:r>
      <w:r w:rsidR="001B439A">
        <w:rPr>
          <w:rFonts w:ascii="Times New Roman" w:hAnsi="Times New Roman"/>
          <w:color w:val="000000"/>
          <w:sz w:val="24"/>
        </w:rPr>
        <w:t>ma hukum</w:t>
      </w:r>
      <w:r w:rsidR="008E1C10">
        <w:rPr>
          <w:rFonts w:ascii="Times New Roman" w:hAnsi="Times New Roman"/>
          <w:color w:val="000000"/>
          <w:sz w:val="24"/>
        </w:rPr>
        <w:t xml:space="preserve">. </w:t>
      </w:r>
      <w:r w:rsidR="008E1C10" w:rsidRPr="00150732">
        <w:rPr>
          <w:rFonts w:ascii="Times New Roman" w:hAnsi="Times New Roman"/>
          <w:color w:val="000000"/>
          <w:sz w:val="24"/>
        </w:rPr>
        <w:t xml:space="preserve">Metode ini bertujuan untuk menemukan kaidah, asas hukum, norma, atau </w:t>
      </w:r>
      <w:r w:rsidR="008E1C10" w:rsidRPr="00150732">
        <w:rPr>
          <w:rFonts w:ascii="Times New Roman" w:hAnsi="Times New Roman"/>
          <w:i/>
          <w:color w:val="000000"/>
          <w:sz w:val="24"/>
        </w:rPr>
        <w:t xml:space="preserve">das sollen </w:t>
      </w:r>
      <w:r w:rsidR="008E1C10" w:rsidRPr="00150732">
        <w:rPr>
          <w:rFonts w:ascii="Times New Roman" w:hAnsi="Times New Roman"/>
          <w:color w:val="000000"/>
          <w:sz w:val="24"/>
        </w:rPr>
        <w:t xml:space="preserve">dan perilaku </w:t>
      </w:r>
      <w:r w:rsidR="008E1C10" w:rsidRPr="00150732">
        <w:rPr>
          <w:rFonts w:ascii="Times New Roman" w:hAnsi="Times New Roman"/>
          <w:i/>
          <w:color w:val="000000"/>
          <w:sz w:val="24"/>
        </w:rPr>
        <w:t>das sein.</w:t>
      </w:r>
      <w:r w:rsidRPr="0046458E">
        <w:rPr>
          <w:rFonts w:ascii="Times New Roman" w:hAnsi="Times New Roman" w:cs="Times New Roman"/>
          <w:color w:val="000000" w:themeColor="text1"/>
          <w:sz w:val="24"/>
          <w:szCs w:val="24"/>
        </w:rPr>
        <w:t xml:space="preserve"> penelitia</w:t>
      </w:r>
      <w:r w:rsidR="0046458E">
        <w:rPr>
          <w:rFonts w:ascii="Times New Roman" w:hAnsi="Times New Roman" w:cs="Times New Roman"/>
          <w:color w:val="000000" w:themeColor="text1"/>
          <w:sz w:val="24"/>
          <w:szCs w:val="24"/>
        </w:rPr>
        <w:t>n</w:t>
      </w:r>
      <w:r w:rsidRPr="0046458E">
        <w:rPr>
          <w:rFonts w:ascii="Times New Roman" w:hAnsi="Times New Roman" w:cs="Times New Roman"/>
          <w:color w:val="000000" w:themeColor="text1"/>
          <w:sz w:val="24"/>
          <w:szCs w:val="24"/>
        </w:rPr>
        <w:t xml:space="preserve"> terhadap asas-asas hukum dilakukan dengan norma-norma hukum yang merupakan patokan untuk melakukan penelitian. Tahap penelitian yang digunakan yaitu melalui penelitian kepustakaan dan penelitian lapangan dengan melakukan wawancara pada </w:t>
      </w:r>
      <w:r w:rsidR="003723FA">
        <w:rPr>
          <w:rFonts w:ascii="Times New Roman" w:hAnsi="Times New Roman" w:cs="Times New Roman"/>
          <w:color w:val="000000" w:themeColor="text1"/>
          <w:sz w:val="24"/>
          <w:szCs w:val="24"/>
        </w:rPr>
        <w:t xml:space="preserve">pelaku </w:t>
      </w:r>
      <w:r w:rsidR="008F2CE9">
        <w:rPr>
          <w:rFonts w:ascii="Times New Roman" w:hAnsi="Times New Roman" w:cs="Times New Roman"/>
          <w:color w:val="000000" w:themeColor="text1"/>
          <w:sz w:val="24"/>
          <w:szCs w:val="24"/>
        </w:rPr>
        <w:t>industri</w:t>
      </w:r>
      <w:r w:rsidR="003723FA">
        <w:rPr>
          <w:rFonts w:ascii="Times New Roman" w:hAnsi="Times New Roman" w:cs="Times New Roman"/>
          <w:color w:val="000000" w:themeColor="text1"/>
          <w:sz w:val="24"/>
          <w:szCs w:val="24"/>
        </w:rPr>
        <w:t xml:space="preserve"> farmasi.</w:t>
      </w:r>
    </w:p>
    <w:p w14:paraId="311D011B" w14:textId="77777777" w:rsidR="00935358" w:rsidRDefault="00973785" w:rsidP="00935358">
      <w:pPr>
        <w:spacing w:after="0" w:line="240" w:lineRule="auto"/>
        <w:jc w:val="both"/>
        <w:rPr>
          <w:rFonts w:ascii="Times New Roman" w:hAnsi="Times New Roman" w:cs="Times New Roman"/>
          <w:color w:val="000000"/>
          <w:sz w:val="24"/>
          <w:szCs w:val="24"/>
        </w:rPr>
      </w:pPr>
      <w:r w:rsidRPr="0046458E">
        <w:rPr>
          <w:rFonts w:ascii="Times New Roman" w:hAnsi="Times New Roman" w:cs="Times New Roman"/>
          <w:color w:val="000000" w:themeColor="text1"/>
          <w:sz w:val="24"/>
          <w:szCs w:val="24"/>
        </w:rPr>
        <w:tab/>
      </w:r>
      <w:r w:rsidR="004C5CF2">
        <w:rPr>
          <w:rFonts w:ascii="Times New Roman" w:hAnsi="Times New Roman" w:cs="Times New Roman"/>
          <w:color w:val="000000" w:themeColor="text1"/>
          <w:sz w:val="24"/>
          <w:szCs w:val="24"/>
        </w:rPr>
        <w:t xml:space="preserve">Hasil yang </w:t>
      </w:r>
      <w:r w:rsidRPr="00B72EB5">
        <w:rPr>
          <w:rFonts w:ascii="Times New Roman" w:hAnsi="Times New Roman" w:cs="Times New Roman"/>
          <w:color w:val="000000" w:themeColor="text1"/>
          <w:sz w:val="24"/>
          <w:szCs w:val="24"/>
        </w:rPr>
        <w:t>diperoleh dari penelitian diketahui bahwa</w:t>
      </w:r>
      <w:r w:rsidR="003723FA" w:rsidRPr="00B72EB5">
        <w:rPr>
          <w:rFonts w:ascii="Times New Roman" w:hAnsi="Times New Roman" w:cs="Times New Roman"/>
          <w:color w:val="000000" w:themeColor="text1"/>
          <w:sz w:val="24"/>
          <w:szCs w:val="24"/>
        </w:rPr>
        <w:t xml:space="preserve"> </w:t>
      </w:r>
      <w:r w:rsidR="004C5CF2">
        <w:rPr>
          <w:rFonts w:ascii="Times New Roman" w:hAnsi="Times New Roman" w:cs="Times New Roman"/>
          <w:color w:val="000000" w:themeColor="text1"/>
          <w:sz w:val="24"/>
          <w:szCs w:val="24"/>
          <w:lang w:val="id-ID"/>
        </w:rPr>
        <w:t>perlu adanya aturan</w:t>
      </w:r>
      <w:r w:rsidR="00B72EB5" w:rsidRPr="00B72EB5">
        <w:rPr>
          <w:rFonts w:ascii="Times New Roman" w:hAnsi="Times New Roman" w:cs="Times New Roman"/>
          <w:color w:val="000000" w:themeColor="text1"/>
          <w:sz w:val="24"/>
          <w:szCs w:val="24"/>
          <w:lang w:val="id-ID"/>
        </w:rPr>
        <w:t xml:space="preserve"> </w:t>
      </w:r>
      <w:r w:rsidR="001D45CB">
        <w:rPr>
          <w:rFonts w:ascii="Times New Roman" w:hAnsi="Times New Roman" w:cs="Times New Roman"/>
          <w:bCs/>
          <w:sz w:val="24"/>
          <w:szCs w:val="24"/>
        </w:rPr>
        <w:t xml:space="preserve"> mengenai batasan impor bahan baku</w:t>
      </w:r>
      <w:r w:rsidR="004C5CF2">
        <w:rPr>
          <w:rFonts w:ascii="Times New Roman" w:hAnsi="Times New Roman" w:cs="Times New Roman"/>
          <w:bCs/>
          <w:sz w:val="24"/>
          <w:szCs w:val="24"/>
        </w:rPr>
        <w:t xml:space="preserve"> obat luar, serta aturan yang</w:t>
      </w:r>
      <w:r w:rsidR="001D45CB">
        <w:rPr>
          <w:rFonts w:ascii="Times New Roman" w:hAnsi="Times New Roman" w:cs="Times New Roman"/>
          <w:bCs/>
          <w:sz w:val="24"/>
          <w:szCs w:val="24"/>
        </w:rPr>
        <w:t xml:space="preserve"> </w:t>
      </w:r>
      <w:r w:rsidR="004C5CF2">
        <w:rPr>
          <w:rFonts w:ascii="Times New Roman" w:hAnsi="Times New Roman" w:cs="Times New Roman"/>
          <w:bCs/>
          <w:sz w:val="24"/>
          <w:szCs w:val="24"/>
        </w:rPr>
        <w:t>mempermudah izin produksi bahan baku obat lokal</w:t>
      </w:r>
      <w:r w:rsidR="00B72EB5" w:rsidRPr="00B72EB5">
        <w:rPr>
          <w:rFonts w:ascii="Times New Roman" w:hAnsi="Times New Roman" w:cs="Times New Roman"/>
          <w:bCs/>
          <w:sz w:val="24"/>
          <w:szCs w:val="24"/>
        </w:rPr>
        <w:t xml:space="preserve"> yang berguna dalam meningkatkan daya saing dan perekonomian dalam negeri</w:t>
      </w:r>
      <w:r w:rsidR="004C5CF2">
        <w:rPr>
          <w:rFonts w:ascii="Times New Roman" w:hAnsi="Times New Roman" w:cs="Times New Roman"/>
          <w:bCs/>
          <w:sz w:val="24"/>
          <w:szCs w:val="24"/>
        </w:rPr>
        <w:t xml:space="preserve"> agar bisa bersaing dengan bahan baku obat </w:t>
      </w:r>
      <w:r w:rsidR="009C7318">
        <w:rPr>
          <w:rFonts w:ascii="Times New Roman" w:hAnsi="Times New Roman" w:cs="Times New Roman"/>
          <w:bCs/>
          <w:sz w:val="24"/>
          <w:szCs w:val="24"/>
        </w:rPr>
        <w:t>impor</w:t>
      </w:r>
      <w:r w:rsidR="003723FA" w:rsidRPr="00B72EB5">
        <w:rPr>
          <w:rFonts w:ascii="Times New Roman" w:hAnsi="Times New Roman" w:cs="Times New Roman"/>
          <w:color w:val="000000"/>
          <w:sz w:val="24"/>
          <w:szCs w:val="24"/>
        </w:rPr>
        <w:t xml:space="preserve">. </w:t>
      </w:r>
      <w:r w:rsidR="003723FA" w:rsidRPr="00B72EB5">
        <w:rPr>
          <w:rFonts w:ascii="Times New Roman" w:hAnsi="Times New Roman" w:cs="Times New Roman"/>
          <w:color w:val="000000" w:themeColor="text1"/>
          <w:sz w:val="24"/>
          <w:szCs w:val="24"/>
        </w:rPr>
        <w:t>Akibat dari penerapan e-catalogue kurang me</w:t>
      </w:r>
      <w:r w:rsidR="001D45CB">
        <w:rPr>
          <w:rFonts w:ascii="Times New Roman" w:hAnsi="Times New Roman" w:cs="Times New Roman"/>
          <w:color w:val="000000" w:themeColor="text1"/>
          <w:sz w:val="24"/>
          <w:szCs w:val="24"/>
        </w:rPr>
        <w:t>mfasilitasi kepentingan industri</w:t>
      </w:r>
      <w:r w:rsidR="003723FA" w:rsidRPr="00B72EB5">
        <w:rPr>
          <w:rFonts w:ascii="Times New Roman" w:hAnsi="Times New Roman" w:cs="Times New Roman"/>
          <w:color w:val="000000" w:themeColor="text1"/>
          <w:sz w:val="24"/>
          <w:szCs w:val="24"/>
        </w:rPr>
        <w:t xml:space="preserve"> farmasi menjadikan harga obat menjadi mahal.</w:t>
      </w:r>
      <w:r w:rsidR="00BE50BA" w:rsidRPr="00B72EB5">
        <w:rPr>
          <w:rFonts w:ascii="Times New Roman" w:hAnsi="Times New Roman" w:cs="Times New Roman"/>
          <w:color w:val="000000" w:themeColor="text1"/>
          <w:sz w:val="24"/>
          <w:szCs w:val="24"/>
        </w:rPr>
        <w:t xml:space="preserve"> </w:t>
      </w:r>
      <w:r w:rsidR="001B439A" w:rsidRPr="00B72EB5">
        <w:rPr>
          <w:rFonts w:ascii="Times New Roman" w:hAnsi="Times New Roman" w:cs="Times New Roman"/>
          <w:color w:val="000000" w:themeColor="text1"/>
          <w:sz w:val="24"/>
          <w:szCs w:val="24"/>
        </w:rPr>
        <w:t xml:space="preserve">Upaya dalam menentukan standarisasi harga e-catalogue </w:t>
      </w:r>
      <w:r w:rsidR="001B439A" w:rsidRPr="00B72EB5">
        <w:rPr>
          <w:rFonts w:ascii="Times New Roman" w:hAnsi="Times New Roman" w:cs="Times New Roman"/>
          <w:color w:val="000000"/>
          <w:sz w:val="24"/>
          <w:szCs w:val="24"/>
        </w:rPr>
        <w:t>dengan membuat aturan</w:t>
      </w:r>
      <w:r w:rsidR="00B72EB5" w:rsidRPr="00B72EB5">
        <w:rPr>
          <w:rFonts w:ascii="Times New Roman" w:hAnsi="Times New Roman" w:cs="Times New Roman"/>
          <w:color w:val="000000"/>
          <w:sz w:val="24"/>
          <w:szCs w:val="24"/>
        </w:rPr>
        <w:t xml:space="preserve"> yang </w:t>
      </w:r>
      <w:r w:rsidR="00B72EB5" w:rsidRPr="00B72EB5">
        <w:rPr>
          <w:rFonts w:ascii="Times New Roman" w:hAnsi="Times New Roman" w:cs="Times New Roman"/>
          <w:bCs/>
          <w:sz w:val="24"/>
          <w:szCs w:val="24"/>
        </w:rPr>
        <w:t xml:space="preserve">diharapkan dapat memberikan kontribusi kepada pemerintah Indonesia dan pelaku usaha </w:t>
      </w:r>
      <w:r w:rsidR="00B72EB5" w:rsidRPr="00B72EB5">
        <w:rPr>
          <w:rFonts w:ascii="Times New Roman" w:hAnsi="Times New Roman" w:cs="Times New Roman"/>
          <w:bCs/>
          <w:sz w:val="24"/>
          <w:szCs w:val="24"/>
          <w:lang w:val="id-ID"/>
        </w:rPr>
        <w:t xml:space="preserve">agar </w:t>
      </w:r>
      <w:r w:rsidR="001B439A" w:rsidRPr="00B72EB5">
        <w:rPr>
          <w:rFonts w:ascii="Times New Roman" w:hAnsi="Times New Roman" w:cs="Times New Roman"/>
          <w:color w:val="000000"/>
          <w:sz w:val="24"/>
          <w:szCs w:val="24"/>
        </w:rPr>
        <w:t>saling menguntungkan dalam menentukan penetapan harga jual ya</w:t>
      </w:r>
      <w:r w:rsidR="00B72EB5" w:rsidRPr="00B72EB5">
        <w:rPr>
          <w:rFonts w:ascii="Times New Roman" w:hAnsi="Times New Roman" w:cs="Times New Roman"/>
          <w:color w:val="000000"/>
          <w:sz w:val="24"/>
          <w:szCs w:val="24"/>
        </w:rPr>
        <w:t>ng lebih efektif bagi pen</w:t>
      </w:r>
      <w:r w:rsidR="00B72EB5">
        <w:rPr>
          <w:rFonts w:ascii="Times New Roman" w:hAnsi="Times New Roman" w:cs="Times New Roman"/>
          <w:color w:val="000000"/>
          <w:sz w:val="24"/>
          <w:szCs w:val="24"/>
          <w:lang w:val="id-ID"/>
        </w:rPr>
        <w:t>i</w:t>
      </w:r>
      <w:r w:rsidR="00B72EB5" w:rsidRPr="00B72EB5">
        <w:rPr>
          <w:rFonts w:ascii="Times New Roman" w:hAnsi="Times New Roman" w:cs="Times New Roman"/>
          <w:color w:val="000000"/>
          <w:sz w:val="24"/>
          <w:szCs w:val="24"/>
        </w:rPr>
        <w:t xml:space="preserve">ngkatan ekonomi dalam negeri dan pelaku usaha. </w:t>
      </w:r>
    </w:p>
    <w:p w14:paraId="26051095" w14:textId="40C02700" w:rsidR="00B72EB5" w:rsidRPr="00935358" w:rsidRDefault="00BE50BA" w:rsidP="00935358">
      <w:pPr>
        <w:spacing w:after="0" w:line="240" w:lineRule="auto"/>
        <w:jc w:val="both"/>
        <w:rPr>
          <w:rFonts w:ascii="Times New Roman" w:hAnsi="Times New Roman" w:cs="Times New Roman"/>
          <w:color w:val="000000" w:themeColor="text1"/>
          <w:sz w:val="24"/>
          <w:szCs w:val="24"/>
        </w:rPr>
      </w:pPr>
      <w:r w:rsidRPr="0046458E">
        <w:rPr>
          <w:rFonts w:ascii="Times New Roman" w:hAnsi="Times New Roman" w:cs="Times New Roman"/>
          <w:b/>
          <w:color w:val="000000" w:themeColor="text1"/>
          <w:sz w:val="24"/>
          <w:szCs w:val="24"/>
        </w:rPr>
        <w:t xml:space="preserve">Kata Kunci : </w:t>
      </w:r>
      <w:r w:rsidR="001B439A">
        <w:rPr>
          <w:rFonts w:ascii="Times New Roman" w:hAnsi="Times New Roman" w:cs="Times New Roman"/>
          <w:b/>
          <w:color w:val="000000" w:themeColor="text1"/>
          <w:sz w:val="24"/>
          <w:szCs w:val="24"/>
        </w:rPr>
        <w:t>E-Catalogue, Proteksi Bahan Baku Obat Lokal, Standarisasi Harga</w:t>
      </w:r>
      <w:r w:rsidRPr="0046458E">
        <w:rPr>
          <w:rFonts w:ascii="Times New Roman" w:hAnsi="Times New Roman" w:cs="Times New Roman"/>
          <w:b/>
          <w:color w:val="000000" w:themeColor="text1"/>
          <w:sz w:val="24"/>
          <w:szCs w:val="24"/>
        </w:rPr>
        <w:t xml:space="preserve"> </w:t>
      </w:r>
    </w:p>
    <w:p w14:paraId="6786955D" w14:textId="77777777" w:rsidR="00935358" w:rsidRDefault="00935358" w:rsidP="000E71FD">
      <w:pPr>
        <w:spacing w:line="240" w:lineRule="auto"/>
        <w:jc w:val="center"/>
        <w:rPr>
          <w:rFonts w:ascii="Times New Roman" w:hAnsi="Times New Roman" w:cs="Times New Roman"/>
          <w:b/>
          <w:i/>
          <w:color w:val="000000" w:themeColor="text1"/>
          <w:sz w:val="24"/>
          <w:szCs w:val="24"/>
        </w:rPr>
      </w:pPr>
    </w:p>
    <w:p w14:paraId="24AC2A5C" w14:textId="7BE1E016" w:rsidR="000E71FD" w:rsidRDefault="000E71FD" w:rsidP="000E71FD">
      <w:pPr>
        <w:spacing w:line="240" w:lineRule="auto"/>
        <w:jc w:val="center"/>
        <w:rPr>
          <w:rFonts w:ascii="Times New Roman" w:hAnsi="Times New Roman" w:cs="Times New Roman"/>
          <w:b/>
          <w:i/>
          <w:color w:val="000000" w:themeColor="text1"/>
          <w:sz w:val="24"/>
          <w:szCs w:val="24"/>
          <w:lang w:val="id-ID"/>
        </w:rPr>
      </w:pPr>
      <w:r w:rsidRPr="000E71FD">
        <w:rPr>
          <w:rFonts w:ascii="Times New Roman" w:hAnsi="Times New Roman" w:cs="Times New Roman"/>
          <w:b/>
          <w:i/>
          <w:color w:val="000000" w:themeColor="text1"/>
          <w:sz w:val="24"/>
          <w:szCs w:val="24"/>
          <w:lang w:val="id-ID"/>
        </w:rPr>
        <w:lastRenderedPageBreak/>
        <w:t>ABSTRACT</w:t>
      </w:r>
    </w:p>
    <w:p w14:paraId="4B9B0F2C" w14:textId="262BE814" w:rsidR="009D2412" w:rsidRDefault="009D2412" w:rsidP="009D2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eastAsia="id-ID"/>
        </w:rPr>
      </w:pPr>
      <w:r>
        <w:rPr>
          <w:rFonts w:ascii="Times New Roman" w:eastAsia="Times New Roman" w:hAnsi="Times New Roman" w:cs="Times New Roman"/>
          <w:sz w:val="24"/>
          <w:szCs w:val="20"/>
          <w:lang w:val="en" w:eastAsia="id-ID"/>
        </w:rPr>
        <w:tab/>
      </w:r>
      <w:r w:rsidRPr="009D2412">
        <w:rPr>
          <w:rFonts w:ascii="Times New Roman" w:eastAsia="Times New Roman" w:hAnsi="Times New Roman" w:cs="Times New Roman"/>
          <w:sz w:val="24"/>
          <w:szCs w:val="20"/>
          <w:lang w:val="en" w:eastAsia="id-ID"/>
        </w:rPr>
        <w:t xml:space="preserve">Protection of the development of local medicinal raw materials in order to reduce imports of medicinal raw materials, and restrictions on standardization of price inclusion in electronic catalogs so as to create healthy business rules in business competition law. The problems above have developed and are supported by complaints from pharmaceutical </w:t>
      </w:r>
      <w:r w:rsidR="008F2CE9">
        <w:rPr>
          <w:rFonts w:ascii="Times New Roman" w:eastAsia="Times New Roman" w:hAnsi="Times New Roman" w:cs="Times New Roman"/>
          <w:sz w:val="24"/>
          <w:szCs w:val="20"/>
          <w:lang w:val="en" w:eastAsia="id-ID"/>
        </w:rPr>
        <w:t>industri</w:t>
      </w:r>
      <w:r w:rsidRPr="009D2412">
        <w:rPr>
          <w:rFonts w:ascii="Times New Roman" w:eastAsia="Times New Roman" w:hAnsi="Times New Roman" w:cs="Times New Roman"/>
          <w:sz w:val="24"/>
          <w:szCs w:val="20"/>
          <w:lang w:val="en" w:eastAsia="id-ID"/>
        </w:rPr>
        <w:t xml:space="preserve"> players who are unable to sell drug prices in accordance with the issued capital and are unable to quickly break event points, whereas selling drug prices at low prices and high quality actually makes pharmaceutical </w:t>
      </w:r>
      <w:r w:rsidR="008F2CE9">
        <w:rPr>
          <w:rFonts w:ascii="Times New Roman" w:eastAsia="Times New Roman" w:hAnsi="Times New Roman" w:cs="Times New Roman"/>
          <w:sz w:val="24"/>
          <w:szCs w:val="20"/>
          <w:lang w:val="en" w:eastAsia="id-ID"/>
        </w:rPr>
        <w:t>industry</w:t>
      </w:r>
      <w:r w:rsidRPr="009D2412">
        <w:rPr>
          <w:rFonts w:ascii="Times New Roman" w:eastAsia="Times New Roman" w:hAnsi="Times New Roman" w:cs="Times New Roman"/>
          <w:sz w:val="24"/>
          <w:szCs w:val="20"/>
          <w:lang w:val="en" w:eastAsia="id-ID"/>
        </w:rPr>
        <w:t xml:space="preserve"> players overwhelmed, because it requires the import of medicinal raw materials from abroad. This fact shows the problems and problems of the seriousness of the government in supporting pharmaceutical </w:t>
      </w:r>
      <w:r w:rsidR="008F2CE9">
        <w:rPr>
          <w:rFonts w:ascii="Times New Roman" w:eastAsia="Times New Roman" w:hAnsi="Times New Roman" w:cs="Times New Roman"/>
          <w:sz w:val="24"/>
          <w:szCs w:val="20"/>
          <w:lang w:val="en" w:eastAsia="id-ID"/>
        </w:rPr>
        <w:t>industry</w:t>
      </w:r>
      <w:r w:rsidRPr="009D2412">
        <w:rPr>
          <w:rFonts w:ascii="Times New Roman" w:eastAsia="Times New Roman" w:hAnsi="Times New Roman" w:cs="Times New Roman"/>
          <w:sz w:val="24"/>
          <w:szCs w:val="20"/>
          <w:lang w:val="en" w:eastAsia="id-ID"/>
        </w:rPr>
        <w:t xml:space="preserve"> players to make local medicinal raw materials without any protection for drug raw materials. The problems that arise include, how to regulate and standardize e-catalog prices in the perspective of business competition law, what are the consequences of the application of e-catalogs, which do not facilitate the pharmaceutical </w:t>
      </w:r>
      <w:r w:rsidR="008F2CE9">
        <w:rPr>
          <w:rFonts w:ascii="Times New Roman" w:eastAsia="Times New Roman" w:hAnsi="Times New Roman" w:cs="Times New Roman"/>
          <w:sz w:val="24"/>
          <w:szCs w:val="20"/>
          <w:lang w:val="en" w:eastAsia="id-ID"/>
        </w:rPr>
        <w:t>industry</w:t>
      </w:r>
      <w:r w:rsidRPr="009D2412">
        <w:rPr>
          <w:rFonts w:ascii="Times New Roman" w:eastAsia="Times New Roman" w:hAnsi="Times New Roman" w:cs="Times New Roman"/>
          <w:sz w:val="24"/>
          <w:szCs w:val="20"/>
          <w:lang w:val="en" w:eastAsia="id-ID"/>
        </w:rPr>
        <w:t xml:space="preserve"> interests in business competition law, and how the government tries to determine the standardization of e-catalog prices. . competition law.</w:t>
      </w:r>
    </w:p>
    <w:p w14:paraId="4BFE2991" w14:textId="6A51D537" w:rsidR="009D2412" w:rsidRPr="009D2412" w:rsidRDefault="009D2412" w:rsidP="009D2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eastAsia="id-ID"/>
        </w:rPr>
      </w:pPr>
      <w:r>
        <w:rPr>
          <w:rFonts w:ascii="Times New Roman" w:eastAsia="Times New Roman" w:hAnsi="Times New Roman" w:cs="Times New Roman"/>
          <w:sz w:val="24"/>
          <w:szCs w:val="20"/>
          <w:lang w:val="en" w:eastAsia="id-ID"/>
        </w:rPr>
        <w:tab/>
      </w:r>
      <w:r w:rsidRPr="009D2412">
        <w:rPr>
          <w:rFonts w:ascii="Times New Roman" w:eastAsia="Times New Roman" w:hAnsi="Times New Roman" w:cs="Times New Roman"/>
          <w:sz w:val="24"/>
          <w:szCs w:val="20"/>
          <w:lang w:val="en" w:eastAsia="id-ID"/>
        </w:rPr>
        <w:t xml:space="preserve">The research uses descriptive analytical research specifications, namely research by describing systematically, accurately, actual, and thoroughly about research methods that will describe facts in the form of data with primary legal materials in the form of statutory regulations related to the Law of Business Competition. The approach used is Juridical-Normative, namely the principles of law are carried out with legal norms. This method aims to find rules, legal principles, norms, or das sollen and das sein behavior. research on legal principles is carried out with legal norms which are the benchmark for conducting research. The research stage used is through library research and field research by conducting interviews with pharmaceutical </w:t>
      </w:r>
      <w:r w:rsidR="008F2CE9">
        <w:rPr>
          <w:rFonts w:ascii="Times New Roman" w:eastAsia="Times New Roman" w:hAnsi="Times New Roman" w:cs="Times New Roman"/>
          <w:sz w:val="24"/>
          <w:szCs w:val="20"/>
          <w:lang w:val="en" w:eastAsia="id-ID"/>
        </w:rPr>
        <w:t>industry</w:t>
      </w:r>
      <w:r w:rsidRPr="009D2412">
        <w:rPr>
          <w:rFonts w:ascii="Times New Roman" w:eastAsia="Times New Roman" w:hAnsi="Times New Roman" w:cs="Times New Roman"/>
          <w:sz w:val="24"/>
          <w:szCs w:val="20"/>
          <w:lang w:val="en" w:eastAsia="id-ID"/>
        </w:rPr>
        <w:t xml:space="preserve"> players.</w:t>
      </w:r>
    </w:p>
    <w:p w14:paraId="07C69F74" w14:textId="2258CD8F" w:rsidR="009D2412" w:rsidRDefault="009D2412" w:rsidP="009D2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eastAsia="id-ID"/>
        </w:rPr>
      </w:pPr>
      <w:r>
        <w:rPr>
          <w:rFonts w:ascii="Times New Roman" w:eastAsia="Times New Roman" w:hAnsi="Times New Roman" w:cs="Times New Roman"/>
          <w:sz w:val="24"/>
          <w:szCs w:val="20"/>
          <w:lang w:val="en" w:eastAsia="id-ID"/>
        </w:rPr>
        <w:tab/>
      </w:r>
      <w:r w:rsidRPr="009D2412">
        <w:rPr>
          <w:rFonts w:ascii="Times New Roman" w:eastAsia="Times New Roman" w:hAnsi="Times New Roman" w:cs="Times New Roman"/>
          <w:sz w:val="24"/>
          <w:szCs w:val="20"/>
          <w:lang w:val="en" w:eastAsia="id-ID"/>
        </w:rPr>
        <w:t xml:space="preserve">The results obtained from the research show that there is a need for regulations regarding the limits of raw materials for foreign drugs, as well as regulations that facilitate the production of local raw materials which are useful in increasing competitiveness and the domestic economy in order to compete with imported raw materials for drugs. As a result, the application of e-catalog does not facilitate the interests of the pharmaceutical </w:t>
      </w:r>
      <w:r w:rsidR="008F2CE9">
        <w:rPr>
          <w:rFonts w:ascii="Times New Roman" w:eastAsia="Times New Roman" w:hAnsi="Times New Roman" w:cs="Times New Roman"/>
          <w:sz w:val="24"/>
          <w:szCs w:val="20"/>
          <w:lang w:val="en" w:eastAsia="id-ID"/>
        </w:rPr>
        <w:t>industri</w:t>
      </w:r>
      <w:r w:rsidRPr="009D2412">
        <w:rPr>
          <w:rFonts w:ascii="Times New Roman" w:eastAsia="Times New Roman" w:hAnsi="Times New Roman" w:cs="Times New Roman"/>
          <w:sz w:val="24"/>
          <w:szCs w:val="20"/>
          <w:lang w:val="en" w:eastAsia="id-ID"/>
        </w:rPr>
        <w:t>, making drug prices expensive. Efforts in determining standardization of e-catalog prices are by making regulations that are expected to contribute to the Indonesian government and business actors in order to mutually benefit in determining more effective price fixing for the improvement of the domestic economy and business actors.</w:t>
      </w:r>
    </w:p>
    <w:p w14:paraId="43D29E06" w14:textId="77777777" w:rsidR="00935358" w:rsidRPr="009D2412" w:rsidRDefault="00935358" w:rsidP="009D2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eastAsia="id-ID"/>
        </w:rPr>
      </w:pPr>
      <w:bookmarkStart w:id="0" w:name="_GoBack"/>
      <w:bookmarkEnd w:id="0"/>
    </w:p>
    <w:p w14:paraId="5FFF47C6" w14:textId="60ED6993" w:rsidR="000E71FD" w:rsidRPr="000E71FD" w:rsidRDefault="000E71FD" w:rsidP="009D2412">
      <w:pPr>
        <w:spacing w:line="240" w:lineRule="auto"/>
        <w:jc w:val="both"/>
        <w:rPr>
          <w:rFonts w:ascii="Times New Roman" w:hAnsi="Times New Roman" w:cs="Times New Roman"/>
          <w:b/>
          <w:sz w:val="24"/>
          <w:lang w:val="id-ID"/>
        </w:rPr>
      </w:pPr>
      <w:r w:rsidRPr="000E71FD">
        <w:rPr>
          <w:rFonts w:ascii="Times New Roman" w:hAnsi="Times New Roman" w:cs="Times New Roman"/>
          <w:b/>
          <w:sz w:val="24"/>
        </w:rPr>
        <w:t>Keywords: E-Catalog, Protection of Local Drug Raw Materials, Price Standardizati</w:t>
      </w:r>
      <w:r w:rsidRPr="000E71FD">
        <w:rPr>
          <w:rFonts w:ascii="Times New Roman" w:hAnsi="Times New Roman" w:cs="Times New Roman"/>
          <w:b/>
          <w:sz w:val="24"/>
          <w:lang w:val="id-ID"/>
        </w:rPr>
        <w:t>on</w:t>
      </w:r>
    </w:p>
    <w:p w14:paraId="235EB5F0" w14:textId="77777777" w:rsidR="000E71FD" w:rsidRPr="000E71FD" w:rsidRDefault="000E71FD" w:rsidP="000E71FD">
      <w:pPr>
        <w:spacing w:line="240" w:lineRule="auto"/>
        <w:jc w:val="center"/>
        <w:rPr>
          <w:rFonts w:ascii="Times New Roman" w:hAnsi="Times New Roman" w:cs="Times New Roman"/>
          <w:color w:val="000000" w:themeColor="text1"/>
          <w:sz w:val="24"/>
          <w:szCs w:val="24"/>
          <w:lang w:val="id-ID"/>
        </w:rPr>
      </w:pPr>
    </w:p>
    <w:sectPr w:rsidR="000E71FD" w:rsidRPr="000E71FD" w:rsidSect="000E71FD">
      <w:foot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42220" w14:textId="77777777" w:rsidR="00022B4D" w:rsidRDefault="00022B4D" w:rsidP="00CF3FE3">
      <w:pPr>
        <w:spacing w:after="0" w:line="240" w:lineRule="auto"/>
      </w:pPr>
      <w:r>
        <w:separator/>
      </w:r>
    </w:p>
  </w:endnote>
  <w:endnote w:type="continuationSeparator" w:id="0">
    <w:p w14:paraId="0867B284" w14:textId="77777777" w:rsidR="00022B4D" w:rsidRDefault="00022B4D" w:rsidP="00CF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41160"/>
      <w:docPartObj>
        <w:docPartGallery w:val="Page Numbers (Bottom of Page)"/>
        <w:docPartUnique/>
      </w:docPartObj>
    </w:sdtPr>
    <w:sdtEndPr>
      <w:rPr>
        <w:noProof/>
      </w:rPr>
    </w:sdtEndPr>
    <w:sdtContent>
      <w:p w14:paraId="0150E32A" w14:textId="3FCFB0B9" w:rsidR="000E71FD" w:rsidRDefault="000E71FD">
        <w:pPr>
          <w:pStyle w:val="Footer"/>
          <w:jc w:val="center"/>
        </w:pPr>
        <w:r>
          <w:rPr>
            <w:lang w:val="id-ID"/>
          </w:rPr>
          <w:t>iv</w:t>
        </w:r>
      </w:p>
    </w:sdtContent>
  </w:sdt>
  <w:p w14:paraId="5CF15451" w14:textId="77777777" w:rsidR="00941635" w:rsidRDefault="0094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27213"/>
      <w:docPartObj>
        <w:docPartGallery w:val="Page Numbers (Bottom of Page)"/>
        <w:docPartUnique/>
      </w:docPartObj>
    </w:sdtPr>
    <w:sdtEndPr>
      <w:rPr>
        <w:noProof/>
      </w:rPr>
    </w:sdtEndPr>
    <w:sdtContent>
      <w:p w14:paraId="2F80E063" w14:textId="04F30084" w:rsidR="000E71FD" w:rsidRDefault="000E71FD">
        <w:pPr>
          <w:pStyle w:val="Footer"/>
          <w:jc w:val="center"/>
        </w:pPr>
        <w:r>
          <w:rPr>
            <w:lang w:val="id-ID"/>
          </w:rPr>
          <w:t>iii</w:t>
        </w:r>
      </w:p>
    </w:sdtContent>
  </w:sdt>
  <w:p w14:paraId="4F4BF19C" w14:textId="77777777" w:rsidR="000E71FD" w:rsidRDefault="000E7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21D3F" w14:textId="77777777" w:rsidR="00022B4D" w:rsidRDefault="00022B4D" w:rsidP="00CF3FE3">
      <w:pPr>
        <w:spacing w:after="0" w:line="240" w:lineRule="auto"/>
      </w:pPr>
      <w:r>
        <w:separator/>
      </w:r>
    </w:p>
  </w:footnote>
  <w:footnote w:type="continuationSeparator" w:id="0">
    <w:p w14:paraId="51EC215A" w14:textId="77777777" w:rsidR="00022B4D" w:rsidRDefault="00022B4D" w:rsidP="00CF3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E3"/>
    <w:rsid w:val="00022B4D"/>
    <w:rsid w:val="00064498"/>
    <w:rsid w:val="000E71FD"/>
    <w:rsid w:val="000F0EB4"/>
    <w:rsid w:val="001B439A"/>
    <w:rsid w:val="001D45CB"/>
    <w:rsid w:val="003723FA"/>
    <w:rsid w:val="00435F2E"/>
    <w:rsid w:val="0046458E"/>
    <w:rsid w:val="004C5CF2"/>
    <w:rsid w:val="00523CBD"/>
    <w:rsid w:val="00572514"/>
    <w:rsid w:val="005C1E05"/>
    <w:rsid w:val="005F76A7"/>
    <w:rsid w:val="00615595"/>
    <w:rsid w:val="0076358E"/>
    <w:rsid w:val="00771D91"/>
    <w:rsid w:val="007803E4"/>
    <w:rsid w:val="00850353"/>
    <w:rsid w:val="008E1C10"/>
    <w:rsid w:val="008E73B4"/>
    <w:rsid w:val="008F2CE9"/>
    <w:rsid w:val="00935358"/>
    <w:rsid w:val="00941635"/>
    <w:rsid w:val="00973785"/>
    <w:rsid w:val="009C7318"/>
    <w:rsid w:val="009D2412"/>
    <w:rsid w:val="009E3B39"/>
    <w:rsid w:val="00A22EF7"/>
    <w:rsid w:val="00A241C1"/>
    <w:rsid w:val="00A47167"/>
    <w:rsid w:val="00AF51F8"/>
    <w:rsid w:val="00B45126"/>
    <w:rsid w:val="00B6227A"/>
    <w:rsid w:val="00B72EB5"/>
    <w:rsid w:val="00BE50BA"/>
    <w:rsid w:val="00CF3FE3"/>
    <w:rsid w:val="00EE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E3"/>
  </w:style>
  <w:style w:type="character" w:styleId="FootnoteReference">
    <w:name w:val="footnote reference"/>
    <w:basedOn w:val="DefaultParagraphFont"/>
    <w:uiPriority w:val="99"/>
    <w:semiHidden/>
    <w:unhideWhenUsed/>
    <w:rsid w:val="00CF3FE3"/>
    <w:rPr>
      <w:vertAlign w:val="superscript"/>
    </w:rPr>
  </w:style>
  <w:style w:type="paragraph" w:styleId="BalloonText">
    <w:name w:val="Balloon Text"/>
    <w:basedOn w:val="Normal"/>
    <w:link w:val="BalloonTextChar"/>
    <w:uiPriority w:val="99"/>
    <w:semiHidden/>
    <w:unhideWhenUsed/>
    <w:rsid w:val="00941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35"/>
    <w:rPr>
      <w:rFonts w:ascii="Segoe UI" w:hAnsi="Segoe UI" w:cs="Segoe UI"/>
      <w:sz w:val="18"/>
      <w:szCs w:val="18"/>
    </w:rPr>
  </w:style>
  <w:style w:type="paragraph" w:styleId="Header">
    <w:name w:val="header"/>
    <w:basedOn w:val="Normal"/>
    <w:link w:val="HeaderChar"/>
    <w:uiPriority w:val="99"/>
    <w:unhideWhenUsed/>
    <w:rsid w:val="0094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5"/>
  </w:style>
  <w:style w:type="paragraph" w:styleId="ListParagraph">
    <w:name w:val="List Paragraph"/>
    <w:basedOn w:val="Normal"/>
    <w:link w:val="ListParagraphChar"/>
    <w:uiPriority w:val="34"/>
    <w:qFormat/>
    <w:rsid w:val="00B6227A"/>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B6227A"/>
    <w:rPr>
      <w:rFonts w:ascii="Calibri" w:eastAsia="Calibri" w:hAnsi="Calibri" w:cs="Times New Roman"/>
    </w:rPr>
  </w:style>
  <w:style w:type="paragraph" w:styleId="HTMLPreformatted">
    <w:name w:val="HTML Preformatted"/>
    <w:basedOn w:val="Normal"/>
    <w:link w:val="HTMLPreformattedChar"/>
    <w:uiPriority w:val="99"/>
    <w:semiHidden/>
    <w:unhideWhenUsed/>
    <w:rsid w:val="000E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E71FD"/>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E3"/>
  </w:style>
  <w:style w:type="character" w:styleId="FootnoteReference">
    <w:name w:val="footnote reference"/>
    <w:basedOn w:val="DefaultParagraphFont"/>
    <w:uiPriority w:val="99"/>
    <w:semiHidden/>
    <w:unhideWhenUsed/>
    <w:rsid w:val="00CF3FE3"/>
    <w:rPr>
      <w:vertAlign w:val="superscript"/>
    </w:rPr>
  </w:style>
  <w:style w:type="paragraph" w:styleId="BalloonText">
    <w:name w:val="Balloon Text"/>
    <w:basedOn w:val="Normal"/>
    <w:link w:val="BalloonTextChar"/>
    <w:uiPriority w:val="99"/>
    <w:semiHidden/>
    <w:unhideWhenUsed/>
    <w:rsid w:val="00941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35"/>
    <w:rPr>
      <w:rFonts w:ascii="Segoe UI" w:hAnsi="Segoe UI" w:cs="Segoe UI"/>
      <w:sz w:val="18"/>
      <w:szCs w:val="18"/>
    </w:rPr>
  </w:style>
  <w:style w:type="paragraph" w:styleId="Header">
    <w:name w:val="header"/>
    <w:basedOn w:val="Normal"/>
    <w:link w:val="HeaderChar"/>
    <w:uiPriority w:val="99"/>
    <w:unhideWhenUsed/>
    <w:rsid w:val="0094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5"/>
  </w:style>
  <w:style w:type="paragraph" w:styleId="ListParagraph">
    <w:name w:val="List Paragraph"/>
    <w:basedOn w:val="Normal"/>
    <w:link w:val="ListParagraphChar"/>
    <w:uiPriority w:val="34"/>
    <w:qFormat/>
    <w:rsid w:val="00B6227A"/>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B6227A"/>
    <w:rPr>
      <w:rFonts w:ascii="Calibri" w:eastAsia="Calibri" w:hAnsi="Calibri" w:cs="Times New Roman"/>
    </w:rPr>
  </w:style>
  <w:style w:type="paragraph" w:styleId="HTMLPreformatted">
    <w:name w:val="HTML Preformatted"/>
    <w:basedOn w:val="Normal"/>
    <w:link w:val="HTMLPreformattedChar"/>
    <w:uiPriority w:val="99"/>
    <w:semiHidden/>
    <w:unhideWhenUsed/>
    <w:rsid w:val="000E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E71FD"/>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807">
      <w:bodyDiv w:val="1"/>
      <w:marLeft w:val="0"/>
      <w:marRight w:val="0"/>
      <w:marTop w:val="0"/>
      <w:marBottom w:val="0"/>
      <w:divBdr>
        <w:top w:val="none" w:sz="0" w:space="0" w:color="auto"/>
        <w:left w:val="none" w:sz="0" w:space="0" w:color="auto"/>
        <w:bottom w:val="none" w:sz="0" w:space="0" w:color="auto"/>
        <w:right w:val="none" w:sz="0" w:space="0" w:color="auto"/>
      </w:divBdr>
    </w:div>
    <w:div w:id="1210455784">
      <w:bodyDiv w:val="1"/>
      <w:marLeft w:val="0"/>
      <w:marRight w:val="0"/>
      <w:marTop w:val="0"/>
      <w:marBottom w:val="0"/>
      <w:divBdr>
        <w:top w:val="none" w:sz="0" w:space="0" w:color="auto"/>
        <w:left w:val="none" w:sz="0" w:space="0" w:color="auto"/>
        <w:bottom w:val="none" w:sz="0" w:space="0" w:color="auto"/>
        <w:right w:val="none" w:sz="0" w:space="0" w:color="auto"/>
      </w:divBdr>
    </w:div>
    <w:div w:id="1573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12</cp:revision>
  <cp:lastPrinted>2020-10-21T00:58:00Z</cp:lastPrinted>
  <dcterms:created xsi:type="dcterms:W3CDTF">2020-09-29T03:01:00Z</dcterms:created>
  <dcterms:modified xsi:type="dcterms:W3CDTF">2020-10-21T00:59:00Z</dcterms:modified>
</cp:coreProperties>
</file>