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83C2A" w14:textId="0A9CAD28" w:rsidR="008E55BE" w:rsidRPr="00F461F1" w:rsidRDefault="008E55BE" w:rsidP="00F461F1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7402626"/>
      <w:r w:rsidRPr="00F461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14:paraId="1C9E93E6" w14:textId="77777777" w:rsidR="008E55BE" w:rsidRPr="00F461F1" w:rsidRDefault="008E55BE" w:rsidP="00F461F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AB090B" w14:textId="6727189D" w:rsidR="003D796C" w:rsidRPr="00F461F1" w:rsidRDefault="003D796C" w:rsidP="00F461F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Aan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Komariah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Djam’an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Satori. (2012).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14:paraId="54C637FA" w14:textId="535E5519" w:rsidR="000C2A1B" w:rsidRPr="00F461F1" w:rsidRDefault="000C2A1B" w:rsidP="00F461F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393C5" w14:textId="0A8F7C7C" w:rsidR="000C2A1B" w:rsidRPr="00F461F1" w:rsidRDefault="000C2A1B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Abidin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Yunus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(2016).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Revitalisasi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Penilaian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Konteks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Multiliterasi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Abad ke-21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A7666E" w14:textId="5A116B71" w:rsidR="00FD7AA7" w:rsidRPr="00F461F1" w:rsidRDefault="00FD7AA7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53B3F3" w14:textId="67587E85" w:rsidR="00FD7AA7" w:rsidRPr="00F461F1" w:rsidRDefault="00FD7AA7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Adisusilo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proofErr w:type="spellStart"/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Sutarjo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(</w:t>
      </w:r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2012)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Pembelajaran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Nilai-Karakter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Jakarta: PT. Raja.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Grafindo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Persada</w:t>
      </w:r>
      <w:proofErr w:type="spellEnd"/>
    </w:p>
    <w:p w14:paraId="48FA9D97" w14:textId="77777777" w:rsidR="00176593" w:rsidRPr="00F461F1" w:rsidRDefault="00176593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1319F58" w14:textId="3D184694" w:rsidR="00176593" w:rsidRPr="00F461F1" w:rsidRDefault="00176593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Al-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Bahi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Sayid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Fuad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1975.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Asas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al-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Nafsiyyah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 al-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Numuwwi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 al-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Thufulah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al-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Syuyuhah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Kairo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: Dar al-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Fikr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al-‘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Arabi</w:t>
      </w:r>
      <w:proofErr w:type="spellEnd"/>
    </w:p>
    <w:p w14:paraId="3202E7C2" w14:textId="77777777" w:rsidR="00176593" w:rsidRPr="00F461F1" w:rsidRDefault="00176593" w:rsidP="00F461F1">
      <w:pPr>
        <w:spacing w:after="0" w:line="360" w:lineRule="auto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BEE367B" w14:textId="517C8B90" w:rsidR="00176593" w:rsidRPr="00F461F1" w:rsidRDefault="00176593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Al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Maududi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Abul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„Ala. (</w:t>
      </w:r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1984)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Dasar-Dasar Islam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Bandung: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Pustaka</w:t>
      </w:r>
      <w:proofErr w:type="spellEnd"/>
    </w:p>
    <w:p w14:paraId="25A3A238" w14:textId="77777777" w:rsidR="003D796C" w:rsidRPr="00F461F1" w:rsidRDefault="003D796C" w:rsidP="00F461F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65CB5" w14:textId="7A7FDEFD" w:rsidR="003D796C" w:rsidRPr="00F461F1" w:rsidRDefault="003D796C" w:rsidP="00F461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Amin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Moh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1995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Ortopedagogik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Tunagrahita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Bandung</w:t>
      </w:r>
      <w:proofErr w:type="gram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:Depdikbud</w:t>
      </w:r>
      <w:proofErr w:type="spellEnd"/>
      <w:proofErr w:type="gram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</w:p>
    <w:p w14:paraId="169A8D6B" w14:textId="422FFEF0" w:rsidR="000C2A1B" w:rsidRPr="00F461F1" w:rsidRDefault="000C2A1B" w:rsidP="00F461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74A749" w14:textId="28282E51" w:rsidR="000C2A1B" w:rsidRPr="00F461F1" w:rsidRDefault="000C2A1B" w:rsidP="00F461F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Amri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Sofan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Model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Kurikulum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Pustakarya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. Jakarta.</w:t>
      </w:r>
    </w:p>
    <w:p w14:paraId="288597D8" w14:textId="281EF8B6" w:rsidR="00FD7AA7" w:rsidRPr="00F461F1" w:rsidRDefault="00FD7AA7" w:rsidP="00F461F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81D48" w14:textId="6084E6E1" w:rsidR="00FD7AA7" w:rsidRPr="00F461F1" w:rsidRDefault="00FD7AA7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Amri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proofErr w:type="spellStart"/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Sofan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&amp;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Ahmadi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(</w:t>
      </w:r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2012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Proses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Pembelajaran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Kreatif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Inovatif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 Kela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s. Jakarta: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Prestasi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Pustakarya</w:t>
      </w:r>
      <w:proofErr w:type="spellEnd"/>
    </w:p>
    <w:p w14:paraId="07072EDD" w14:textId="77777777" w:rsidR="008E55BE" w:rsidRPr="00F461F1" w:rsidRDefault="008E55BE" w:rsidP="00F461F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C597E" w14:textId="7F4DB1BD" w:rsidR="000C2A1B" w:rsidRPr="00F461F1" w:rsidRDefault="000C2A1B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Anas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proofErr w:type="spellStart"/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Sudijono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1996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Pengantar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Evaluasi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Jakarta: PT. Raja.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Grafindo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Persada</w:t>
      </w:r>
      <w:proofErr w:type="spellEnd"/>
    </w:p>
    <w:p w14:paraId="62A8AA47" w14:textId="3E0FF644" w:rsidR="000C2A1B" w:rsidRPr="00F461F1" w:rsidRDefault="000C2A1B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5677535" w14:textId="01A61239" w:rsidR="00FD7AA7" w:rsidRPr="00F461F1" w:rsidRDefault="00FD7AA7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Ardy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 </w:t>
      </w:r>
      <w:proofErr w:type="spellStart"/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Novan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Barnawi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</w:t>
      </w:r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2012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Format PAUD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Jogjakarta: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Ar-ruzz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Media</w:t>
      </w:r>
    </w:p>
    <w:p w14:paraId="6F652888" w14:textId="77777777" w:rsidR="00FD7AA7" w:rsidRPr="00F461F1" w:rsidRDefault="00FD7AA7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A9046BC" w14:textId="77777777" w:rsidR="00DB16B1" w:rsidRPr="00F461F1" w:rsidRDefault="00DB16B1" w:rsidP="00F461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B16B1" w:rsidRPr="00F461F1" w:rsidSect="00F461F1">
          <w:headerReference w:type="default" r:id="rId6"/>
          <w:footerReference w:type="default" r:id="rId7"/>
          <w:headerReference w:type="first" r:id="rId8"/>
          <w:pgSz w:w="11906" w:h="16838"/>
          <w:pgMar w:top="1702" w:right="1440" w:bottom="1985" w:left="2127" w:header="708" w:footer="708" w:gutter="0"/>
          <w:pgNumType w:start="164"/>
          <w:cols w:space="708"/>
          <w:docGrid w:linePitch="360"/>
        </w:sectPr>
      </w:pPr>
    </w:p>
    <w:p w14:paraId="136695C2" w14:textId="77777777" w:rsidR="00F461F1" w:rsidRPr="00F461F1" w:rsidRDefault="00F461F1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Arikunto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(2012).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Praktek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8C024D" w14:textId="77777777" w:rsidR="00F461F1" w:rsidRPr="00F461F1" w:rsidRDefault="00F461F1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1211C" w14:textId="77777777" w:rsidR="00F461F1" w:rsidRPr="00F461F1" w:rsidRDefault="00F461F1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Creswell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John W. </w:t>
      </w:r>
      <w:proofErr w:type="gramStart"/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1998 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Qualitative Inquiry and Research Design, Choosing. Among Five Traditions. California: Sage Publication</w:t>
      </w:r>
    </w:p>
    <w:p w14:paraId="04A0008C" w14:textId="77777777" w:rsidR="00F461F1" w:rsidRPr="00F461F1" w:rsidRDefault="00F461F1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41B861" w14:textId="77777777" w:rsidR="00F461F1" w:rsidRPr="00F461F1" w:rsidRDefault="00F461F1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Daft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Richard L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2002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Edisi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Kelima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Jilid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Satu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Jakarta :</w:t>
      </w:r>
      <w:proofErr w:type="gram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Erlangga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94B1996" w14:textId="77777777" w:rsidR="00F461F1" w:rsidRPr="00F461F1" w:rsidRDefault="00F461F1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2159C0" w14:textId="77777777" w:rsidR="00F461F1" w:rsidRPr="00F461F1" w:rsidRDefault="00F461F1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Dhevin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Agus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(2013).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Pondok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Pesantren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Mengintregasikan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Pesantren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Pendidikan Formal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Edu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Islamia</w:t>
      </w:r>
      <w:proofErr w:type="spellEnd"/>
    </w:p>
    <w:p w14:paraId="477CCE73" w14:textId="77777777" w:rsidR="00F461F1" w:rsidRPr="00F461F1" w:rsidRDefault="00F461F1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8F85B" w14:textId="77777777" w:rsidR="00F461F1" w:rsidRDefault="00F461F1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Drucker, Peter F. (2008)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Pengantar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Pustaka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Binaman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Pressindo</w:t>
      </w:r>
      <w:proofErr w:type="gram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,Effendi</w:t>
      </w:r>
      <w:proofErr w:type="spellEnd"/>
      <w:proofErr w:type="gram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</w:t>
      </w:r>
    </w:p>
    <w:p w14:paraId="0CF08F4C" w14:textId="77777777" w:rsidR="00222423" w:rsidRPr="00F461F1" w:rsidRDefault="00222423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069F26" w14:textId="3DBD9D20" w:rsidR="00FD7AA7" w:rsidRPr="00F461F1" w:rsidRDefault="00FD7AA7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Fahmi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proofErr w:type="spellStart"/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Irham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76593"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2012</w:t>
      </w:r>
      <w:r w:rsidR="00176593"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Analisis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Laporan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Keuangan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Bandung: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Alfabeta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2BE6C8A" w14:textId="0E56E432" w:rsidR="00176593" w:rsidRPr="00F461F1" w:rsidRDefault="00176593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67D0198" w14:textId="6A405788" w:rsidR="00176593" w:rsidRPr="00F461F1" w:rsidRDefault="00176593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Faisal </w:t>
      </w:r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Ismail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</w:t>
      </w:r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1998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Paradigma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Kebudayaan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Islam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Yogyakarta: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Titihan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Ilahi</w:t>
      </w:r>
      <w:proofErr w:type="spellEnd"/>
    </w:p>
    <w:p w14:paraId="3E0C8DB6" w14:textId="02A565EC" w:rsidR="00176593" w:rsidRPr="00F461F1" w:rsidRDefault="00176593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E43CA4E" w14:textId="14D56F12" w:rsidR="00176593" w:rsidRPr="00F461F1" w:rsidRDefault="00176593" w:rsidP="00222423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Fathulah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Muhammad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Gulen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. (2012</w:t>
      </w:r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).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Bangkitnya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spiritualitas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islam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Republika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1430D2" w14:textId="77777777" w:rsidR="00FD7AA7" w:rsidRPr="00F461F1" w:rsidRDefault="00FD7AA7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0A5A88" w14:textId="77777777" w:rsidR="00176593" w:rsidRPr="00F461F1" w:rsidRDefault="00FD7AA7" w:rsidP="00F461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Hadari</w:t>
      </w:r>
      <w:proofErr w:type="spellEnd"/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Nawawi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2005)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Terapan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Yogyakarta</w:t>
      </w:r>
      <w:proofErr w:type="gram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:Gajah</w:t>
      </w:r>
      <w:proofErr w:type="spellEnd"/>
      <w:proofErr w:type="gram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Mada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University.</w:t>
      </w:r>
    </w:p>
    <w:p w14:paraId="4112A953" w14:textId="77777777" w:rsidR="00176593" w:rsidRPr="00F461F1" w:rsidRDefault="00176593" w:rsidP="00F461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2A1D516" w14:textId="378752BB" w:rsidR="00FD7AA7" w:rsidRPr="00F461F1" w:rsidRDefault="00176593" w:rsidP="00222423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Hawwa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Said. (2003).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Rasul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Muhammad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Shalallahu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‘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Alaihi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Wa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Sallam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Gema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Insani</w:t>
      </w:r>
      <w:proofErr w:type="spellEnd"/>
      <w:r w:rsidR="00FD7AA7"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A5DFC1F" w14:textId="77777777" w:rsidR="00FD7AA7" w:rsidRPr="00F461F1" w:rsidRDefault="00FD7AA7" w:rsidP="00F461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B841D" w14:textId="4CF4BE64" w:rsidR="00E540EF" w:rsidRPr="00F461F1" w:rsidRDefault="00E540EF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Hayati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Pesantren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Menghadapi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</w:t>
      </w:r>
      <w:r w:rsidR="00FD7AA7"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nia Globa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Tarbawi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Volume 1. STAINU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Purorejo</w:t>
      </w:r>
      <w:proofErr w:type="spellEnd"/>
    </w:p>
    <w:p w14:paraId="6438D280" w14:textId="72F05FF9" w:rsidR="00176593" w:rsidRPr="00F461F1" w:rsidRDefault="00176593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9ECDBE" w14:textId="269A8FAF" w:rsidR="00176593" w:rsidRPr="00F461F1" w:rsidRDefault="00176593" w:rsidP="00222423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Hidayatullah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Furqon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(2010).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Karakter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Membangun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Peradaban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Bangsa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Surakarta: UNS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Press&amp;Yuma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5EE821" w14:textId="45FBF99A" w:rsidR="00956842" w:rsidRPr="00F461F1" w:rsidRDefault="00956842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A36AF3" w14:textId="277C083C" w:rsidR="00956842" w:rsidRPr="00F461F1" w:rsidRDefault="00956842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Hikmat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(2011),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. Bandung</w:t>
      </w:r>
    </w:p>
    <w:p w14:paraId="5C54BBAA" w14:textId="39B048BE" w:rsidR="00FD7AA7" w:rsidRPr="00F461F1" w:rsidRDefault="00FD7AA7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5A704D" w14:textId="01185C7B" w:rsidR="00FD7AA7" w:rsidRPr="00F461F1" w:rsidRDefault="00FD7AA7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Husein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(1986). </w:t>
      </w:r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Carl Von Clausewitz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Tentang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Perang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Yayasan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Prajurit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</w:p>
    <w:p w14:paraId="1EA07CA1" w14:textId="77777777" w:rsidR="00FD7AA7" w:rsidRPr="00F461F1" w:rsidRDefault="00FD7AA7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CF3014" w14:textId="7B8CA82B" w:rsidR="00CE61F8" w:rsidRPr="00F461F1" w:rsidRDefault="00FD7AA7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Husein</w:t>
      </w:r>
      <w:proofErr w:type="spellEnd"/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Umar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</w:t>
      </w:r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2005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Metode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Tesis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Jakarta: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Grafindo</w:t>
      </w:r>
      <w:proofErr w:type="spellEnd"/>
    </w:p>
    <w:p w14:paraId="5E1C6D89" w14:textId="77777777" w:rsidR="00FD7AA7" w:rsidRPr="00F461F1" w:rsidRDefault="00FD7AA7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A552CA0" w14:textId="22608EAA" w:rsidR="00CE61F8" w:rsidRPr="00F461F1" w:rsidRDefault="00CE61F8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Imam </w:t>
      </w:r>
      <w:proofErr w:type="spellStart"/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Suprayogo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proofErr w:type="spellStart"/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Tobroni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(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2001)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E55BE"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E55BE"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Metodologi</w:t>
      </w:r>
      <w:proofErr w:type="spellEnd"/>
      <w:r w:rsidR="008E55BE"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E55BE"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="008E55BE"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E55BE"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Sosial</w:t>
      </w:r>
      <w:proofErr w:type="spellEnd"/>
      <w:r w:rsidR="008E55BE"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-Agama</w:t>
      </w:r>
      <w:r w:rsidR="008E55BE"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Bandung: </w:t>
      </w:r>
      <w:proofErr w:type="spellStart"/>
      <w:r w:rsidR="008E55BE"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Remaja</w:t>
      </w:r>
      <w:proofErr w:type="spellEnd"/>
    </w:p>
    <w:p w14:paraId="7141B01A" w14:textId="000DC1F2" w:rsidR="00A4632F" w:rsidRPr="00F461F1" w:rsidRDefault="00A4632F" w:rsidP="00F461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B80DC6C" w14:textId="5C785978" w:rsidR="00CE61F8" w:rsidRPr="00F461F1" w:rsidRDefault="00A4632F" w:rsidP="0022242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Imron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Ali. (2011).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Peserta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Didik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Berbasis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Sekolah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Jakarta: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Bumi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Aksara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</w:p>
    <w:p w14:paraId="100D47F5" w14:textId="688E430A" w:rsidR="00FD7AA7" w:rsidRPr="00F461F1" w:rsidRDefault="00FD7AA7" w:rsidP="00F461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4E81342" w14:textId="2E868ABC" w:rsidR="00A4632F" w:rsidRPr="00F461F1" w:rsidRDefault="00FD7AA7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Jackson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E. (</w:t>
      </w:r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2013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Choosing a Methodology: Philosophical Underpinning, Practitioner Research in Higher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Education Journal</w:t>
      </w:r>
    </w:p>
    <w:p w14:paraId="7A851EFE" w14:textId="77777777" w:rsidR="00FD7AA7" w:rsidRPr="00F461F1" w:rsidRDefault="00FD7AA7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CFA6E9B" w14:textId="51B210E8" w:rsidR="00A4632F" w:rsidRPr="00F461F1" w:rsidRDefault="00A4632F" w:rsidP="00F461F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J. </w:t>
      </w:r>
      <w:proofErr w:type="spellStart"/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Moleong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Lexy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(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2000)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Metode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Kualitatif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Remaja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Rosdakarya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Bandung</w:t>
      </w:r>
      <w:r w:rsidR="00CE61F8"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F325D4C" w14:textId="77777777" w:rsidR="00E540EF" w:rsidRPr="00F461F1" w:rsidRDefault="00E540EF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A31F837" w14:textId="77777777" w:rsidR="00E540EF" w:rsidRPr="00F461F1" w:rsidRDefault="00E540EF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Knezevich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1961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Administration and Management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New York: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Mc.Graw</w:t>
      </w:r>
      <w:proofErr w:type="spellEnd"/>
    </w:p>
    <w:p w14:paraId="52F2945C" w14:textId="77777777" w:rsidR="00E540EF" w:rsidRPr="00F461F1" w:rsidRDefault="00E540EF" w:rsidP="00F461F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6282830" w14:textId="394E1C11" w:rsidR="00E540EF" w:rsidRPr="00F461F1" w:rsidRDefault="00E540EF" w:rsidP="00F461F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Kurniawati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Pesantren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Berbahasa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Arab Di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Pondok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Pesanatren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Diniyah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Pasia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Kabupaten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Agam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Fikrah</w:t>
      </w:r>
      <w:proofErr w:type="spellEnd"/>
    </w:p>
    <w:p w14:paraId="1EBEC236" w14:textId="77777777" w:rsidR="00E540EF" w:rsidRPr="00F461F1" w:rsidRDefault="00E540EF" w:rsidP="00F461F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D5394B2" w14:textId="0CE10A2C" w:rsidR="00E540EF" w:rsidRPr="00F461F1" w:rsidRDefault="00E540EF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Lukitaningsih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Ambar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. (2013</w:t>
      </w:r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Iklan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Efektif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Sebagai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Ekonomi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Kewirausahaan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13, No. 2. (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Sarjanawiyata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Tamansiswa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Yogyakarta).</w:t>
      </w:r>
    </w:p>
    <w:p w14:paraId="30500271" w14:textId="087A7555" w:rsidR="00176593" w:rsidRPr="00F461F1" w:rsidRDefault="00176593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F3EDE8" w14:textId="4F6FAC9C" w:rsidR="00176593" w:rsidRPr="00F461F1" w:rsidRDefault="00176593" w:rsidP="00222423">
      <w:pPr>
        <w:spacing w:after="0" w:line="36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Majid, Abdul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Dian </w:t>
      </w:r>
      <w:proofErr w:type="spellStart"/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Andayani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(</w:t>
      </w:r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2012)</w:t>
      </w:r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Karakter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Perspektih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Al. Qur'an.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Bandung: PT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Remaja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Rosdakarya</w:t>
      </w:r>
      <w:proofErr w:type="spellEnd"/>
    </w:p>
    <w:p w14:paraId="7B91B391" w14:textId="1FA2C52D" w:rsidR="00FD7AA7" w:rsidRPr="00F461F1" w:rsidRDefault="00FD7AA7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320CB" w14:textId="24C7E1F5" w:rsidR="00FD7AA7" w:rsidRPr="00F461F1" w:rsidRDefault="00FD7AA7" w:rsidP="00F461F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Maragustam</w:t>
      </w:r>
      <w:proofErr w:type="spellEnd"/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(2016)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Islam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 (2), 3 25 - 346</w:t>
      </w:r>
    </w:p>
    <w:p w14:paraId="3F354E56" w14:textId="7B0B1699" w:rsidR="00CE61F8" w:rsidRPr="00F461F1" w:rsidRDefault="00CE61F8" w:rsidP="00F461F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8A31993" w14:textId="08783376" w:rsidR="00CE61F8" w:rsidRPr="00F461F1" w:rsidRDefault="00CE61F8" w:rsidP="00F461F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Mulyadi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Mohammad. (2016).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Metode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Praktis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Kuantitatif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Kualitatif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Jakarta: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Press-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IKAPI.</w:t>
      </w:r>
    </w:p>
    <w:p w14:paraId="065ADEEF" w14:textId="77777777" w:rsidR="008E55BE" w:rsidRPr="00F461F1" w:rsidRDefault="008E55BE" w:rsidP="00F461F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0C7194E" w14:textId="29968458" w:rsidR="00CE61F8" w:rsidRPr="00F461F1" w:rsidRDefault="00CE61F8" w:rsidP="00F461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Mahbubi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M., (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2012).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Karakter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Yogyakarta: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Pustaka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Ilmu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CB2A9A6" w14:textId="77777777" w:rsidR="00E540EF" w:rsidRPr="00F461F1" w:rsidRDefault="00E540EF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C885B8" w14:textId="43BB96F0" w:rsidR="008E55BE" w:rsidRPr="00F461F1" w:rsidRDefault="008E55BE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Muhsin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Atmaja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Dantes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Penelitiaan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Pondok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Pesantren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Asy-Syamsiyah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Denpasar Bali (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Kompetensi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Guru Dan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Bimbingan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Potensi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Santri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551770" w14:textId="3E70ED58" w:rsidR="008E55BE" w:rsidRPr="00F461F1" w:rsidRDefault="008E55BE" w:rsidP="00F461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4E11A7" w14:textId="3B7DFBE5" w:rsidR="008E55BE" w:rsidRPr="00F461F1" w:rsidRDefault="008E55BE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Munir (2017).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Pesantren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Pendidikan Agama Islam Di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Pondokk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Pesantren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Al-Amin Kediri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Vo. 01. STIT PGRI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Pasuruan</w:t>
      </w:r>
      <w:proofErr w:type="spellEnd"/>
    </w:p>
    <w:p w14:paraId="6B3541AD" w14:textId="7525809B" w:rsidR="008E55BE" w:rsidRPr="00F461F1" w:rsidRDefault="008E55BE" w:rsidP="00F461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6AD52" w14:textId="54B5EE79" w:rsidR="00E540EF" w:rsidRPr="00F461F1" w:rsidRDefault="000D6BEB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Nana </w:t>
      </w:r>
      <w:proofErr w:type="spellStart"/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Rukmana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(2007). </w:t>
      </w:r>
      <w:proofErr w:type="spellStart"/>
      <w:r w:rsidRPr="00F461F1">
        <w:rPr>
          <w:rStyle w:val="Emphasi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>Etika</w:t>
      </w:r>
      <w:proofErr w:type="spellEnd"/>
      <w:r w:rsidRPr="00F461F1">
        <w:rPr>
          <w:rStyle w:val="Emphasi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Style w:val="Emphasi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>Kepemimpinan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Perspektif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Agama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Moral.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Bandung</w:t>
      </w:r>
      <w:proofErr w:type="gram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:Alfabeta</w:t>
      </w:r>
      <w:proofErr w:type="spellEnd"/>
      <w:proofErr w:type="gram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</w:p>
    <w:p w14:paraId="628A7970" w14:textId="7561A396" w:rsidR="00956842" w:rsidRPr="00F461F1" w:rsidRDefault="00956842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DCDB2E5" w14:textId="5906E28B" w:rsidR="00956842" w:rsidRPr="00F461F1" w:rsidRDefault="00956842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Instruksi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Mentri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Nasional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Inmendiknas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Nomor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2002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Pedoman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Penyusunan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Renstra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Sekolah</w:t>
      </w:r>
      <w:proofErr w:type="spellEnd"/>
    </w:p>
    <w:p w14:paraId="782DE2A2" w14:textId="135C4F86" w:rsidR="00956842" w:rsidRPr="00F461F1" w:rsidRDefault="00956842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7638618" w14:textId="6DBCCE43" w:rsidR="00956842" w:rsidRPr="00F461F1" w:rsidRDefault="00956842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Instruksi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Presiden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Nomor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1999,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Perencanaan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Strategik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816AFB4" w14:textId="395F512D" w:rsidR="00956842" w:rsidRPr="00F461F1" w:rsidRDefault="00956842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8B9FB73" w14:textId="194C6F58" w:rsidR="00956842" w:rsidRPr="00F461F1" w:rsidRDefault="00956842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Permendiknas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RI, No 19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2005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Pasal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91,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Penjaminan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Mutu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</w:p>
    <w:p w14:paraId="2458394B" w14:textId="679AC02B" w:rsidR="00956842" w:rsidRPr="00F461F1" w:rsidRDefault="00956842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6CB2E3A" w14:textId="50135B5B" w:rsidR="00956842" w:rsidRPr="00F461F1" w:rsidRDefault="00956842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Permendiknas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RI.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Nomor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63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2009,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Penjaminan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Mutu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</w:p>
    <w:p w14:paraId="11A48DA0" w14:textId="70D9E540" w:rsidR="00956842" w:rsidRPr="00F461F1" w:rsidRDefault="00956842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23CB5F1" w14:textId="7D3369E3" w:rsidR="00956842" w:rsidRPr="00F461F1" w:rsidRDefault="00956842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Permendiknas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RI No 13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2015,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Standar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Nasional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Pendidikan</w:t>
      </w:r>
    </w:p>
    <w:p w14:paraId="3872247F" w14:textId="0DEEFFDF" w:rsidR="00176593" w:rsidRPr="00F461F1" w:rsidRDefault="00176593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4DAB86C" w14:textId="3EDFC52D" w:rsidR="00176593" w:rsidRPr="00F461F1" w:rsidRDefault="00176593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Polancik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Gregor. (</w:t>
      </w:r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2009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Empirical Research Method Poster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Jakarta: Reilly</w:t>
      </w:r>
    </w:p>
    <w:p w14:paraId="0CC8CFAF" w14:textId="7EC6EBB2" w:rsidR="00E540EF" w:rsidRPr="00F461F1" w:rsidRDefault="00E540EF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DA9DD88" w14:textId="74648566" w:rsidR="007C29CB" w:rsidRPr="00F461F1" w:rsidRDefault="007C29CB" w:rsidP="00F461F1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Rodliyah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Pondok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Pesantren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karakter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Kasus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pondok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pesantren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“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Annuriyyah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Kaliwining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Jember</w:t>
      </w:r>
      <w:proofErr w:type="spellEnd"/>
    </w:p>
    <w:p w14:paraId="4F5E989C" w14:textId="7B116A91" w:rsidR="00FD7AA7" w:rsidRPr="00F461F1" w:rsidRDefault="00FD7AA7" w:rsidP="00F461F1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6322AF8" w14:textId="65CE14A7" w:rsidR="00FD7AA7" w:rsidRPr="00F461F1" w:rsidRDefault="00FD7AA7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Rukmana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(2007).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Etika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Kepemimpinan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Prespektif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Agama dan Moral.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1" w:name="_GoBack"/>
      <w:bookmarkEnd w:id="1"/>
    </w:p>
    <w:p w14:paraId="2DFB342B" w14:textId="190D25DF" w:rsidR="00176593" w:rsidRPr="00F461F1" w:rsidRDefault="00176593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DFC84" w14:textId="4B26A5CB" w:rsidR="00176593" w:rsidRPr="00F461F1" w:rsidRDefault="00176593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Sugiyono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(</w:t>
      </w:r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2012)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Metode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Kuantitatif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Kualitatif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dan R&amp;D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Bandung: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Alfabeta</w:t>
      </w:r>
      <w:proofErr w:type="spellEnd"/>
    </w:p>
    <w:p w14:paraId="2872A418" w14:textId="77777777" w:rsidR="00176593" w:rsidRPr="00F461F1" w:rsidRDefault="00176593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347D5D" w14:textId="1ABA00A6" w:rsidR="00FD7AA7" w:rsidRPr="00F461F1" w:rsidRDefault="00FD7AA7" w:rsidP="00F461F1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CB7AC0E" w14:textId="72D9E739" w:rsidR="00FD7AA7" w:rsidRPr="00F461F1" w:rsidRDefault="00FD7AA7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Suprijono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Agus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(</w:t>
      </w:r>
      <w:r w:rsidRPr="00F461F1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2012)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Cooperative Learning: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Teori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Aplikasi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Paikem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Yogyakrta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Pustaka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Pelajar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04D0965" w14:textId="77777777" w:rsidR="007C29CB" w:rsidRPr="00F461F1" w:rsidRDefault="007C29CB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843FF9F" w14:textId="782BD579" w:rsidR="00E540EF" w:rsidRPr="00F461F1" w:rsidRDefault="00E540EF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Terry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George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dan 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Leslie W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Rue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2010.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Dasar-Dasar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Cetakan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kesebelas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Jakarta: PT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Bumi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Aksara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4A98721" w14:textId="36B1E6B7" w:rsidR="00956842" w:rsidRPr="00F461F1" w:rsidRDefault="00956842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1ECB945" w14:textId="0C1C34D4" w:rsidR="00956842" w:rsidRPr="00F461F1" w:rsidRDefault="00956842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Undang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undang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RI,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Nomor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2003,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Nasional</w:t>
      </w:r>
      <w:proofErr w:type="spellEnd"/>
    </w:p>
    <w:p w14:paraId="3123669C" w14:textId="36242DFD" w:rsidR="00176593" w:rsidRPr="00F461F1" w:rsidRDefault="00176593" w:rsidP="00F461F1">
      <w:p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505090C" w14:textId="6E1D6E5F" w:rsidR="00176593" w:rsidRPr="00F461F1" w:rsidRDefault="00176593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Usman,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Husaini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(2003).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Sosial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</w:p>
    <w:p w14:paraId="05EF5ADA" w14:textId="6712CA5D" w:rsidR="00E540EF" w:rsidRPr="00F461F1" w:rsidRDefault="00E540EF" w:rsidP="00F461F1">
      <w:pPr>
        <w:spacing w:after="0" w:line="360" w:lineRule="auto"/>
        <w:ind w:left="709" w:hanging="709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1F3C300" w14:textId="3DD3C46C" w:rsidR="007C29CB" w:rsidRPr="00F461F1" w:rsidRDefault="007C29CB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Uzer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Usman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="00176593"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2008</w:t>
      </w:r>
      <w:r w:rsidR="00176593"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)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Strategi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Pembelajaran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Jakarta :</w:t>
      </w:r>
      <w:proofErr w:type="gram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Erlangga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93D9782" w14:textId="67F27ABD" w:rsidR="007C29CB" w:rsidRPr="00F461F1" w:rsidRDefault="007C29CB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0695FA2" w14:textId="77777777" w:rsidR="003E4307" w:rsidRPr="00F461F1" w:rsidRDefault="003E4307" w:rsidP="00F461F1">
      <w:pPr>
        <w:spacing w:after="0" w:line="36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Wheelen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&amp; 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Hunger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(2002), </w:t>
      </w:r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Strategic Management </w:t>
      </w:r>
      <w:proofErr w:type="gram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And</w:t>
      </w:r>
      <w:proofErr w:type="gram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Business Policy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Pearson. Prentice Hall, New Jersey.</w:t>
      </w:r>
    </w:p>
    <w:p w14:paraId="5C5B94D4" w14:textId="39201086" w:rsidR="003E4307" w:rsidRPr="00F461F1" w:rsidRDefault="003E4307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0FFF3A0" w14:textId="608F2EBB" w:rsidR="003E4307" w:rsidRPr="00F461F1" w:rsidRDefault="003E4307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Yunus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Eddy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="00176593"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2016</w:t>
      </w:r>
      <w:r w:rsidR="00176593" w:rsidRPr="00F461F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)</w:t>
      </w:r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Strategis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Yogyakarta :</w:t>
      </w:r>
      <w:proofErr w:type="gram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Penerbit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E26C929" w14:textId="6FED455C" w:rsidR="003E4307" w:rsidRPr="00F461F1" w:rsidRDefault="003E4307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6F9D076" w14:textId="77777777" w:rsidR="003E4307" w:rsidRPr="00F461F1" w:rsidRDefault="003E4307" w:rsidP="00F461F1">
      <w:pPr>
        <w:spacing w:after="0" w:line="36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Zubaedi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(2011).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Karakter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aplikasinya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Lembaga</w:t>
      </w:r>
      <w:proofErr w:type="spellEnd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6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Pr="00F461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8ABF32" w14:textId="77777777" w:rsidR="003E4307" w:rsidRPr="00F461F1" w:rsidRDefault="003E4307" w:rsidP="00F461F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bookmarkEnd w:id="0"/>
    <w:p w14:paraId="6C4FC9C8" w14:textId="77777777" w:rsidR="00F461F1" w:rsidRPr="00F461F1" w:rsidRDefault="00F461F1" w:rsidP="00F461F1">
      <w:pPr>
        <w:rPr>
          <w:color w:val="000000" w:themeColor="text1"/>
        </w:rPr>
      </w:pPr>
    </w:p>
    <w:sectPr w:rsidR="00F461F1" w:rsidRPr="00F461F1" w:rsidSect="00F461F1">
      <w:headerReference w:type="first" r:id="rId9"/>
      <w:pgSz w:w="11906" w:h="16838"/>
      <w:pgMar w:top="1702" w:right="1440" w:bottom="1985" w:left="2127" w:header="708" w:footer="708" w:gutter="0"/>
      <w:pgNumType w:start="1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DF28D" w14:textId="77777777" w:rsidR="001D1C51" w:rsidRDefault="001D1C51" w:rsidP="00DB16B1">
      <w:pPr>
        <w:spacing w:after="0" w:line="240" w:lineRule="auto"/>
      </w:pPr>
      <w:r>
        <w:separator/>
      </w:r>
    </w:p>
  </w:endnote>
  <w:endnote w:type="continuationSeparator" w:id="0">
    <w:p w14:paraId="5FC94E81" w14:textId="77777777" w:rsidR="001D1C51" w:rsidRDefault="001D1C51" w:rsidP="00DB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7B4F1" w14:textId="4C2334EF" w:rsidR="00DB16B1" w:rsidRDefault="00DB16B1">
    <w:pPr>
      <w:pStyle w:val="Footer"/>
      <w:jc w:val="center"/>
    </w:pPr>
  </w:p>
  <w:p w14:paraId="56036BEA" w14:textId="77777777" w:rsidR="00DB16B1" w:rsidRDefault="00DB1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6A048" w14:textId="77777777" w:rsidR="001D1C51" w:rsidRDefault="001D1C51" w:rsidP="00DB16B1">
      <w:pPr>
        <w:spacing w:after="0" w:line="240" w:lineRule="auto"/>
      </w:pPr>
      <w:r>
        <w:separator/>
      </w:r>
    </w:p>
  </w:footnote>
  <w:footnote w:type="continuationSeparator" w:id="0">
    <w:p w14:paraId="0ACD2E1D" w14:textId="77777777" w:rsidR="001D1C51" w:rsidRDefault="001D1C51" w:rsidP="00DB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1238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4777A9" w14:textId="36495427" w:rsidR="00422927" w:rsidRDefault="00422927">
        <w:pPr>
          <w:pStyle w:val="Header"/>
          <w:jc w:val="right"/>
        </w:pPr>
        <w:r>
          <w:t>168</w:t>
        </w:r>
      </w:p>
    </w:sdtContent>
  </w:sdt>
  <w:p w14:paraId="6AAAFD14" w14:textId="2CAE0D92" w:rsidR="00DB16B1" w:rsidRDefault="00DB16B1" w:rsidP="00DB16B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7948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4FCF1A" w14:textId="6E6DDBE5" w:rsidR="00DB16B1" w:rsidRDefault="00DB16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170E6" w14:textId="77777777" w:rsidR="00DB16B1" w:rsidRDefault="00DB16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971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28E3F9" w14:textId="225C810F" w:rsidR="00F461F1" w:rsidRDefault="00422927">
        <w:pPr>
          <w:pStyle w:val="Header"/>
          <w:jc w:val="right"/>
        </w:pPr>
        <w:r>
          <w:t>165</w:t>
        </w:r>
      </w:p>
    </w:sdtContent>
  </w:sdt>
  <w:p w14:paraId="29BEA62B" w14:textId="77777777" w:rsidR="00F461F1" w:rsidRDefault="00F46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6C"/>
    <w:rsid w:val="000C2A1B"/>
    <w:rsid w:val="000D6BEB"/>
    <w:rsid w:val="00130771"/>
    <w:rsid w:val="00154852"/>
    <w:rsid w:val="00176593"/>
    <w:rsid w:val="001D1C51"/>
    <w:rsid w:val="00222423"/>
    <w:rsid w:val="002661B0"/>
    <w:rsid w:val="003D796C"/>
    <w:rsid w:val="003E4307"/>
    <w:rsid w:val="00422927"/>
    <w:rsid w:val="00576C64"/>
    <w:rsid w:val="007C29CB"/>
    <w:rsid w:val="008171EB"/>
    <w:rsid w:val="008E55BE"/>
    <w:rsid w:val="00956842"/>
    <w:rsid w:val="009E1339"/>
    <w:rsid w:val="00A4632F"/>
    <w:rsid w:val="00B71486"/>
    <w:rsid w:val="00BF0BF7"/>
    <w:rsid w:val="00CE61F8"/>
    <w:rsid w:val="00DB16B1"/>
    <w:rsid w:val="00E540EF"/>
    <w:rsid w:val="00F461F1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FE56"/>
  <w15:docId w15:val="{20B2FACF-D715-46D2-ACF4-4212AC55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796C"/>
    <w:rPr>
      <w:i/>
      <w:iCs/>
    </w:rPr>
  </w:style>
  <w:style w:type="paragraph" w:styleId="ListParagraph">
    <w:name w:val="List Paragraph"/>
    <w:basedOn w:val="Normal"/>
    <w:uiPriority w:val="34"/>
    <w:qFormat/>
    <w:rsid w:val="007C29CB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6B1"/>
  </w:style>
  <w:style w:type="paragraph" w:styleId="Footer">
    <w:name w:val="footer"/>
    <w:basedOn w:val="Normal"/>
    <w:link w:val="FooterChar"/>
    <w:uiPriority w:val="99"/>
    <w:unhideWhenUsed/>
    <w:rsid w:val="00DB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6B1"/>
  </w:style>
  <w:style w:type="paragraph" w:styleId="BalloonText">
    <w:name w:val="Balloon Text"/>
    <w:basedOn w:val="Normal"/>
    <w:link w:val="BalloonTextChar"/>
    <w:uiPriority w:val="99"/>
    <w:semiHidden/>
    <w:unhideWhenUsed/>
    <w:rsid w:val="00422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wafiqa R.A</dc:creator>
  <cp:keywords/>
  <dc:description/>
  <cp:lastModifiedBy>acer</cp:lastModifiedBy>
  <cp:revision>9</cp:revision>
  <cp:lastPrinted>2019-08-23T07:40:00Z</cp:lastPrinted>
  <dcterms:created xsi:type="dcterms:W3CDTF">2019-04-19T17:20:00Z</dcterms:created>
  <dcterms:modified xsi:type="dcterms:W3CDTF">2019-08-23T07:47:00Z</dcterms:modified>
</cp:coreProperties>
</file>