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7C" w:rsidRDefault="0022347C">
      <w:pPr>
        <w:pStyle w:val="BodyText"/>
        <w:rPr>
          <w:sz w:val="20"/>
        </w:rPr>
      </w:pPr>
      <w:bookmarkStart w:id="0" w:name="_GoBack"/>
      <w:bookmarkEnd w:id="0"/>
    </w:p>
    <w:p w:rsidR="0022347C" w:rsidRDefault="0022347C">
      <w:pPr>
        <w:pStyle w:val="BodyText"/>
        <w:rPr>
          <w:sz w:val="20"/>
        </w:rPr>
      </w:pPr>
    </w:p>
    <w:p w:rsidR="0022347C" w:rsidRDefault="0022347C">
      <w:pPr>
        <w:pStyle w:val="BodyText"/>
        <w:rPr>
          <w:sz w:val="20"/>
        </w:rPr>
      </w:pPr>
    </w:p>
    <w:p w:rsidR="0022347C" w:rsidRDefault="0022347C">
      <w:pPr>
        <w:pStyle w:val="BodyText"/>
        <w:spacing w:before="3"/>
        <w:rPr>
          <w:sz w:val="26"/>
        </w:rPr>
      </w:pPr>
    </w:p>
    <w:p w:rsidR="0022347C" w:rsidRDefault="00670BB9">
      <w:pPr>
        <w:pStyle w:val="Heading2"/>
        <w:spacing w:before="90" w:line="360" w:lineRule="auto"/>
        <w:ind w:left="526" w:right="1019"/>
        <w:jc w:val="center"/>
      </w:pPr>
      <w:r>
        <w:t>ALTERNATIF SANKSI DALAM PERTANGGUNGJAWABAN PIDANA KORPORASI DALAM PENGELOLAAN LINGKUNGAN HIDUP</w:t>
      </w:r>
    </w:p>
    <w:p w:rsidR="0022347C" w:rsidRDefault="0022347C">
      <w:pPr>
        <w:pStyle w:val="BodyText"/>
        <w:rPr>
          <w:b/>
        </w:rPr>
      </w:pPr>
    </w:p>
    <w:p w:rsidR="0022347C" w:rsidRDefault="00670BB9">
      <w:pPr>
        <w:ind w:left="527" w:right="1019"/>
        <w:jc w:val="center"/>
        <w:rPr>
          <w:b/>
          <w:sz w:val="24"/>
        </w:rPr>
      </w:pPr>
      <w:r>
        <w:rPr>
          <w:b/>
          <w:sz w:val="24"/>
        </w:rPr>
        <w:t>RINGKASAN DISERTASI</w:t>
      </w:r>
    </w:p>
    <w:p w:rsidR="0022347C" w:rsidRDefault="0022347C">
      <w:pPr>
        <w:pStyle w:val="BodyText"/>
        <w:rPr>
          <w:b/>
          <w:sz w:val="26"/>
        </w:rPr>
      </w:pPr>
    </w:p>
    <w:p w:rsidR="0022347C" w:rsidRDefault="0022347C">
      <w:pPr>
        <w:pStyle w:val="BodyText"/>
        <w:rPr>
          <w:b/>
          <w:sz w:val="26"/>
        </w:rPr>
      </w:pPr>
    </w:p>
    <w:p w:rsidR="0022347C" w:rsidRDefault="0022347C">
      <w:pPr>
        <w:pStyle w:val="BodyText"/>
        <w:spacing w:before="2"/>
        <w:rPr>
          <w:b/>
          <w:sz w:val="32"/>
        </w:rPr>
      </w:pPr>
    </w:p>
    <w:p w:rsidR="0022347C" w:rsidRDefault="00670BB9">
      <w:pPr>
        <w:tabs>
          <w:tab w:val="left" w:pos="4337"/>
          <w:tab w:val="left" w:pos="4390"/>
        </w:tabs>
        <w:spacing w:line="360" w:lineRule="auto"/>
        <w:ind w:left="3485" w:right="3846" w:firstLine="309"/>
        <w:rPr>
          <w:b/>
          <w:sz w:val="24"/>
        </w:rPr>
      </w:pPr>
      <w:r>
        <w:rPr>
          <w:b/>
          <w:sz w:val="24"/>
        </w:rPr>
        <w:t>Disusun Oleh : Nama</w:t>
      </w:r>
      <w:r>
        <w:rPr>
          <w:b/>
          <w:sz w:val="24"/>
        </w:rPr>
        <w:tab/>
        <w:t xml:space="preserve">: </w:t>
      </w:r>
      <w:r>
        <w:rPr>
          <w:b/>
          <w:spacing w:val="-4"/>
          <w:sz w:val="24"/>
        </w:rPr>
        <w:t xml:space="preserve">SUHARSO </w:t>
      </w:r>
      <w:r>
        <w:rPr>
          <w:b/>
          <w:sz w:val="24"/>
        </w:rPr>
        <w:t>NPM</w:t>
      </w:r>
      <w:r>
        <w:rPr>
          <w:b/>
          <w:sz w:val="24"/>
        </w:rPr>
        <w:tab/>
      </w:r>
      <w:r>
        <w:rPr>
          <w:b/>
          <w:sz w:val="24"/>
        </w:rPr>
        <w:tab/>
        <w:t>:</w:t>
      </w:r>
      <w:r>
        <w:rPr>
          <w:b/>
          <w:spacing w:val="59"/>
          <w:sz w:val="24"/>
        </w:rPr>
        <w:t xml:space="preserve"> </w:t>
      </w:r>
      <w:r>
        <w:rPr>
          <w:b/>
          <w:sz w:val="24"/>
        </w:rPr>
        <w:t>129313035</w:t>
      </w:r>
    </w:p>
    <w:p w:rsidR="0022347C" w:rsidRDefault="0022347C">
      <w:pPr>
        <w:pStyle w:val="BodyText"/>
        <w:rPr>
          <w:b/>
          <w:sz w:val="20"/>
        </w:rPr>
      </w:pPr>
    </w:p>
    <w:p w:rsidR="0022347C" w:rsidRDefault="0022347C">
      <w:pPr>
        <w:pStyle w:val="BodyText"/>
        <w:rPr>
          <w:b/>
          <w:sz w:val="20"/>
        </w:rPr>
      </w:pPr>
    </w:p>
    <w:p w:rsidR="0022347C" w:rsidRDefault="0022347C">
      <w:pPr>
        <w:pStyle w:val="BodyText"/>
        <w:rPr>
          <w:b/>
          <w:sz w:val="20"/>
        </w:rPr>
      </w:pPr>
    </w:p>
    <w:p w:rsidR="0022347C" w:rsidRDefault="0022347C">
      <w:pPr>
        <w:pStyle w:val="BodyText"/>
        <w:rPr>
          <w:b/>
          <w:sz w:val="20"/>
        </w:rPr>
      </w:pPr>
    </w:p>
    <w:p w:rsidR="0022347C" w:rsidRDefault="0022347C">
      <w:pPr>
        <w:pStyle w:val="BodyText"/>
        <w:rPr>
          <w:b/>
          <w:sz w:val="20"/>
        </w:rPr>
      </w:pPr>
    </w:p>
    <w:p w:rsidR="0022347C" w:rsidRDefault="0022347C">
      <w:pPr>
        <w:pStyle w:val="BodyText"/>
        <w:rPr>
          <w:b/>
          <w:sz w:val="20"/>
        </w:rPr>
      </w:pPr>
    </w:p>
    <w:p w:rsidR="0022347C" w:rsidRDefault="0022347C">
      <w:pPr>
        <w:pStyle w:val="BodyText"/>
        <w:rPr>
          <w:b/>
          <w:sz w:val="20"/>
        </w:rPr>
      </w:pPr>
    </w:p>
    <w:p w:rsidR="0022347C" w:rsidRDefault="00670BB9">
      <w:pPr>
        <w:pStyle w:val="BodyText"/>
        <w:spacing w:before="5"/>
        <w:rPr>
          <w:b/>
        </w:rPr>
      </w:pPr>
      <w:r>
        <w:rPr>
          <w:noProof/>
          <w:lang w:val="id-ID" w:eastAsia="id-ID"/>
        </w:rPr>
        <w:drawing>
          <wp:anchor distT="0" distB="0" distL="0" distR="0" simplePos="0" relativeHeight="251614208" behindDoc="0" locked="0" layoutInCell="1" allowOverlap="1">
            <wp:simplePos x="0" y="0"/>
            <wp:positionH relativeFrom="page">
              <wp:posOffset>2993135</wp:posOffset>
            </wp:positionH>
            <wp:positionV relativeFrom="paragraph">
              <wp:posOffset>203787</wp:posOffset>
            </wp:positionV>
            <wp:extent cx="1927530" cy="18288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27530" cy="1828800"/>
                    </a:xfrm>
                    <a:prstGeom prst="rect">
                      <a:avLst/>
                    </a:prstGeom>
                  </pic:spPr>
                </pic:pic>
              </a:graphicData>
            </a:graphic>
          </wp:anchor>
        </w:drawing>
      </w:r>
    </w:p>
    <w:p w:rsidR="0022347C" w:rsidRDefault="0022347C">
      <w:pPr>
        <w:pStyle w:val="BodyText"/>
        <w:rPr>
          <w:b/>
          <w:sz w:val="26"/>
        </w:rPr>
      </w:pPr>
    </w:p>
    <w:p w:rsidR="0022347C" w:rsidRDefault="0022347C">
      <w:pPr>
        <w:pStyle w:val="BodyText"/>
        <w:rPr>
          <w:b/>
          <w:sz w:val="26"/>
        </w:rPr>
      </w:pPr>
    </w:p>
    <w:p w:rsidR="0022347C" w:rsidRDefault="0022347C">
      <w:pPr>
        <w:pStyle w:val="BodyText"/>
        <w:rPr>
          <w:b/>
          <w:sz w:val="26"/>
        </w:rPr>
      </w:pPr>
    </w:p>
    <w:p w:rsidR="0022347C" w:rsidRDefault="0022347C">
      <w:pPr>
        <w:pStyle w:val="BodyText"/>
        <w:rPr>
          <w:b/>
          <w:sz w:val="26"/>
        </w:rPr>
      </w:pPr>
    </w:p>
    <w:p w:rsidR="0022347C" w:rsidRDefault="0022347C">
      <w:pPr>
        <w:pStyle w:val="BodyText"/>
        <w:spacing w:before="3"/>
        <w:rPr>
          <w:b/>
          <w:sz w:val="30"/>
        </w:rPr>
      </w:pPr>
    </w:p>
    <w:p w:rsidR="0022347C" w:rsidRDefault="00670BB9">
      <w:pPr>
        <w:spacing w:line="360" w:lineRule="auto"/>
        <w:ind w:left="2114" w:right="2604"/>
        <w:jc w:val="center"/>
        <w:rPr>
          <w:b/>
          <w:sz w:val="24"/>
        </w:rPr>
      </w:pPr>
      <w:r>
        <w:rPr>
          <w:b/>
          <w:sz w:val="24"/>
        </w:rPr>
        <w:t xml:space="preserve">PROGRAM STUDI DOKTOR ILMU </w:t>
      </w:r>
      <w:r>
        <w:rPr>
          <w:b/>
          <w:spacing w:val="-3"/>
          <w:sz w:val="24"/>
        </w:rPr>
        <w:t xml:space="preserve">HUKUM </w:t>
      </w:r>
      <w:r>
        <w:rPr>
          <w:b/>
          <w:sz w:val="24"/>
        </w:rPr>
        <w:t>PROGRAM PASCASARJANA UNIVERSITAS</w:t>
      </w:r>
      <w:r>
        <w:rPr>
          <w:b/>
          <w:spacing w:val="-1"/>
          <w:sz w:val="24"/>
        </w:rPr>
        <w:t xml:space="preserve"> </w:t>
      </w:r>
      <w:r>
        <w:rPr>
          <w:b/>
          <w:sz w:val="24"/>
        </w:rPr>
        <w:t>PASUNDAN</w:t>
      </w:r>
    </w:p>
    <w:p w:rsidR="0022347C" w:rsidRDefault="00670BB9">
      <w:pPr>
        <w:spacing w:line="362" w:lineRule="auto"/>
        <w:ind w:left="3949" w:right="4442"/>
        <w:jc w:val="center"/>
        <w:rPr>
          <w:b/>
          <w:sz w:val="24"/>
        </w:rPr>
      </w:pPr>
      <w:r>
        <w:rPr>
          <w:b/>
          <w:sz w:val="24"/>
        </w:rPr>
        <w:t>BANDUNG 2020</w:t>
      </w:r>
    </w:p>
    <w:p w:rsidR="0022347C" w:rsidRDefault="0022347C">
      <w:pPr>
        <w:spacing w:line="362" w:lineRule="auto"/>
        <w:jc w:val="center"/>
        <w:rPr>
          <w:sz w:val="24"/>
        </w:rPr>
        <w:sectPr w:rsidR="0022347C">
          <w:type w:val="continuous"/>
          <w:pgSz w:w="11910" w:h="16840"/>
          <w:pgMar w:top="1580" w:right="620" w:bottom="280" w:left="1680" w:header="720" w:footer="720" w:gutter="0"/>
          <w:cols w:space="720"/>
        </w:sectPr>
      </w:pPr>
    </w:p>
    <w:p w:rsidR="0022347C" w:rsidRDefault="00E3631D">
      <w:pPr>
        <w:pStyle w:val="BodyText"/>
        <w:rPr>
          <w:b/>
          <w:sz w:val="20"/>
        </w:rPr>
      </w:pPr>
      <w:r>
        <w:lastRenderedPageBreak/>
        <w:t xml:space="preserve">A B S T R A K Dalam Undang – Undang No. 32 Tahun 2009 diatur mengenai pertanggungjawaban dan sanksi apabila tindak pidana lingkungan hidup dilakukan oleh, untuk atau atas nama badan usaha, tuntutan pidana dan sanksi pidana dijatuhkan kepada : Badan Usaha ; dan / atau orang yang memberi perintah untuk melakukan tindak pidana tersebut untuk orang yang bertindak sebagai pemimpin kegiatan dalam tindak pidana tersebut dan apabila tindak pidana lingkungan hidup dilakukan oleh orang, yang berdasarkan hubungan kerja atau berdasarkan hubungan lain yang bertindak dalam lingkup kerja badan usaha, sanksi pidana dijatuhkan terhadap pemberi perintah atau pemimpin dalam tindak pidana tersebut tanpa memperhatikan tindak pidana tersebut dilakukan secara sendiri atau bersama-sama. Sanksinya adalah bersifat kumulatif yaitu pidana penjara dan pidana denda serta dapat dikenakan pidana tambahan atau tindakan tata tertib. Metode penelitian yang digunakan adalah yuridis normatif, diawali dengan inventarisasi hukum posistif yang berkaitan dengan masalah yang diteliti, kemudian dilakukan analisis dengan menggunakan konsep dan teori hukum yang relevan. Dalam penelitian ini pendekatan yang digunakan adalah perdekatan perundangundangan dibidang Pengelolaan Lingkungan Hidup, pendekatan kasus yaitu kasus – kasus tindak pidana lingkungan hidup yang pertanggungjawabannya oleh korporasi dan pendekatan perbandingan hukum berbagai negara yang mengatur sanksi pidana apabila korporasi yang bertanggungjawab. Hasil penelitian menunjukan bahwa, sanksi pertangungjawaban korporasi dalam undang - undang bidang lingkungan hidup yang selama ini ada, belum ada pola yang konsisten mengenai rumusan tindakan pidana yaitu jikalau dilakukan, apabila dilakukan, dalam hal dilakukan, dilakukan oleh. Siapa yang dapat dipertanggungjawabkan ; badan hukum, orang yang memberi perintah atau pemimpin dalam perbuatan, dan atau kedua-duanya, badan usaha atau pengurusnya, badan usaha, pengurus, korporasi, korporasi dan atau pengurus, badan hokum dan sanksi pidananya yaitu pidana penjara dan denda, pidana penjara atau denda, pidana denda dan tindakan tata tertib, sanksi pidana dan tindakan tata tertib, pidana denda paling tinggi ditambah sepertiganya, pidana penjara dan denda diperberat sepertiganya, pidana denda ditambah sepertiga pidana yang dijatuhkan, pidana penjara dan denda ditambah dengan sepertiga dari pidana yang dijatuhkan, pidana denda dengan pemberatan tiga kali pidana denda yang dijatuhkan dan pidana tambahan, pidana denda maximum ditambah sepertiga pidana denda, pidana denda dengan pemberatan tiga kali daripada pidana denda perorangan dan dapat dikenai pidna tambahan, hanya pidana denda dan dapat dijatuhkan pidana tambahan, sanksi pidana dan dapat dikenai pidana tambahan atau tindakan tata tertib, pidana denda maksimal ditambah sepertiganya, pidana denda ditambah sepertiganya dapat dikenai pidana tambahan. Berdasarkan hal tersebut peneliti menyarankan dilakukan perubahan atau revisi dalam undang - undang No. 32 tahun 2009 tentang perlindungan dan pengeololaan lingkungan hidup pada khususnya dan undang - undang bidang lingkungan hidup sebagai pembaharuan hukum pidana. Kata Kunci : Korporasi, pertanggungjawaban Pidana dan sanksinya. A B S T R A K In Law No.32 of 2009 regulates the responsibility and sanctions if an environmental crime is committed by, for or on behalf of a business entity, criminal prosecution and criminal sanctions are imposed on: Business Entity; and / or the person who gave the order to commit the crimefor people acting as leaders of activities in the crime and if an environmental crime is committed by a person, based on a work relationship or based on other relationships acting within the scope of work of a business entity, criminal sanctions are imposed onthe order giver or leader in the crime without regard to the crime is carried out individually or together. the sanctions are cumulative, namely imprisonment and fines and may be subject to additional penalties or disciplinary action. The research method used is normative juridical, beginning with an inventory of positive law relating to the problem under study, then an analysis is carried out using relevant legal concepts and theories. in this study the approach used is the approach of legislation in the field of Environmental Management, a case approach that is a case of environmental crime that is accountable by corporations and a comparative approach to the laws of various governing countriescriminal sanctions if the corporation is responsible. The results showed that, corporate responsibility sanctions in environmental legislation that have existed so far, there has not been a consistent pattern regarding the formulation of criminal acts, if done, if done, if done, carried out by. who can be accounted for; a legal entity, a person who gives an order or a leader in an act, and / or both, a business entity or its management, a business entity, an administrator, a corporation, corporation and or management, a legal entity and a criminal sanction </w:t>
      </w:r>
      <w:r>
        <w:lastRenderedPageBreak/>
        <w:t>namely a prison sentence and a fine ,imprisonment or fines, criminal fines and disciplinary actions, criminal sanctions and disciplinary action, the highest fines plus a third, imprisonment and fines are one-third heavier, fines plus one-third the sentences handed down, imprisonment and fines addedwith one third of the sentenced criminal, fines with three times the burden of fines imposed and additional penalties, maximum fines plus a third of the fines, threefold penalties than individual fines and may be subject to additional penaltiesonly criminal fines and additional penalties can be imposed, criminal sanctions and may be subject to additional penalties or disciplinary actions, a maximum fine plus a third, a fine plus a third may be subject to additional penalties. based on this the researcher suggests making changes or revisions in law No. 32 of 2009 concerning environmental protection and management in particular and the environmental law as a renewal of the criminal law. Keywords : Corporations, Criminal liability and sanctions.</w:t>
      </w:r>
    </w:p>
    <w:p w:rsidR="0022347C" w:rsidRDefault="0022347C">
      <w:pPr>
        <w:pStyle w:val="BodyText"/>
        <w:rPr>
          <w:b/>
          <w:sz w:val="20"/>
        </w:rPr>
      </w:pPr>
    </w:p>
    <w:p w:rsidR="00E3631D" w:rsidRDefault="00E3631D">
      <w:pPr>
        <w:pStyle w:val="BodyText"/>
        <w:spacing w:before="90" w:line="480" w:lineRule="auto"/>
        <w:ind w:left="1810" w:right="1079"/>
        <w:jc w:val="both"/>
        <w:rPr>
          <w:lang w:val="id-ID"/>
        </w:rPr>
      </w:pPr>
    </w:p>
    <w:p w:rsidR="00E3631D" w:rsidRDefault="00E3631D">
      <w:pPr>
        <w:pStyle w:val="BodyText"/>
        <w:spacing w:before="90" w:line="480" w:lineRule="auto"/>
        <w:ind w:left="1810" w:right="1079"/>
        <w:jc w:val="both"/>
        <w:rPr>
          <w:lang w:val="id-ID"/>
        </w:rPr>
      </w:pPr>
    </w:p>
    <w:p w:rsidR="00E3631D" w:rsidRDefault="00E3631D">
      <w:pPr>
        <w:pStyle w:val="BodyText"/>
        <w:spacing w:before="90" w:line="480" w:lineRule="auto"/>
        <w:ind w:left="1810" w:right="1079"/>
        <w:jc w:val="both"/>
        <w:rPr>
          <w:lang w:val="id-ID"/>
        </w:rPr>
      </w:pPr>
    </w:p>
    <w:p w:rsidR="0022347C" w:rsidRDefault="00670BB9">
      <w:pPr>
        <w:pStyle w:val="Heading1"/>
      </w:pPr>
      <w:r>
        <w:t>DAFTAR PUSTAKA</w:t>
      </w:r>
    </w:p>
    <w:p w:rsidR="0022347C" w:rsidRDefault="0022347C">
      <w:pPr>
        <w:pStyle w:val="BodyText"/>
        <w:spacing w:before="6"/>
        <w:rPr>
          <w:b/>
          <w:sz w:val="17"/>
        </w:rPr>
      </w:pPr>
    </w:p>
    <w:p w:rsidR="0022347C" w:rsidRDefault="00670BB9">
      <w:pPr>
        <w:pStyle w:val="BodyText"/>
        <w:spacing w:before="90"/>
        <w:ind w:left="588"/>
      </w:pPr>
      <w:r>
        <w:t>A. BUKU</w:t>
      </w:r>
    </w:p>
    <w:p w:rsidR="0022347C" w:rsidRDefault="0022347C">
      <w:pPr>
        <w:pStyle w:val="BodyText"/>
      </w:pPr>
    </w:p>
    <w:p w:rsidR="0022347C" w:rsidRDefault="00670BB9">
      <w:pPr>
        <w:pStyle w:val="BodyText"/>
        <w:ind w:left="1296" w:right="1080" w:hanging="708"/>
        <w:jc w:val="both"/>
      </w:pPr>
      <w:r>
        <w:t xml:space="preserve">Abdurrahman, 2001 “ Penyelesaian Sengketa Lingkungan Hidup “. </w:t>
      </w:r>
      <w:r>
        <w:rPr>
          <w:i/>
        </w:rPr>
        <w:t>Hukum Dan Lingkungan Hidup Di Indonesia</w:t>
      </w:r>
      <w:r>
        <w:t>. 75 Tahun Prof. DR. Koesnadi Hardjasoemantri, SH, ML. Cet.I.Jakarta. Program Pasca Sarjana Fakultas Hukum Universitas Indonesia.</w:t>
      </w:r>
    </w:p>
    <w:p w:rsidR="0022347C" w:rsidRDefault="0022347C">
      <w:pPr>
        <w:pStyle w:val="BodyText"/>
      </w:pPr>
    </w:p>
    <w:p w:rsidR="0022347C" w:rsidRDefault="00670BB9">
      <w:pPr>
        <w:spacing w:before="1"/>
        <w:ind w:left="1296" w:right="1077" w:hanging="708"/>
        <w:jc w:val="both"/>
        <w:rPr>
          <w:sz w:val="24"/>
        </w:rPr>
      </w:pPr>
      <w:r>
        <w:rPr>
          <w:sz w:val="24"/>
        </w:rPr>
        <w:t xml:space="preserve">--------. 2002. </w:t>
      </w:r>
      <w:r>
        <w:rPr>
          <w:i/>
          <w:sz w:val="24"/>
        </w:rPr>
        <w:t>Kebijaka</w:t>
      </w:r>
      <w:r>
        <w:rPr>
          <w:i/>
          <w:sz w:val="24"/>
        </w:rPr>
        <w:t>n Lingkungan Dan Hukum Lingkungan Di Indonesia</w:t>
      </w:r>
      <w:r>
        <w:rPr>
          <w:sz w:val="24"/>
        </w:rPr>
        <w:t>. Banjarbaru, Pusat Penelitian Lingkungan Hidup (PPLH) Lembaga Peneliti Universitas Lambung Mangkurat Banjarmasin.</w:t>
      </w:r>
    </w:p>
    <w:p w:rsidR="0022347C" w:rsidRDefault="0022347C">
      <w:pPr>
        <w:pStyle w:val="BodyText"/>
        <w:spacing w:before="11"/>
        <w:rPr>
          <w:sz w:val="23"/>
        </w:rPr>
      </w:pPr>
    </w:p>
    <w:p w:rsidR="0022347C" w:rsidRDefault="00670BB9">
      <w:pPr>
        <w:ind w:left="1296" w:right="1081" w:hanging="708"/>
        <w:jc w:val="both"/>
        <w:rPr>
          <w:sz w:val="24"/>
        </w:rPr>
      </w:pPr>
      <w:r>
        <w:rPr>
          <w:sz w:val="24"/>
        </w:rPr>
        <w:t xml:space="preserve">--------. 2001. </w:t>
      </w:r>
      <w:r>
        <w:rPr>
          <w:i/>
          <w:sz w:val="24"/>
        </w:rPr>
        <w:t>Kendala Penegakan Hukum Lingkungan Di Kalimantan Selatan</w:t>
      </w:r>
      <w:r>
        <w:rPr>
          <w:sz w:val="24"/>
        </w:rPr>
        <w:t>”.Makalah Dalam Pertemuan Teknis Pengembangan Dan Peningkatan Kapasitas Penegakan Hukum Lingkungan Dalam Perspektif Otonomi Daerah Kerjasama Bapedal Dengan Pemerintah Kota Banjarmasin.</w:t>
      </w:r>
    </w:p>
    <w:p w:rsidR="0022347C" w:rsidRDefault="0022347C">
      <w:pPr>
        <w:pStyle w:val="BodyText"/>
      </w:pPr>
    </w:p>
    <w:p w:rsidR="0022347C" w:rsidRDefault="00670BB9">
      <w:pPr>
        <w:ind w:left="588"/>
        <w:rPr>
          <w:sz w:val="24"/>
        </w:rPr>
      </w:pPr>
      <w:r>
        <w:rPr>
          <w:sz w:val="24"/>
        </w:rPr>
        <w:t xml:space="preserve">Abdurachman, A. 1963. </w:t>
      </w:r>
      <w:r>
        <w:rPr>
          <w:i/>
          <w:sz w:val="24"/>
        </w:rPr>
        <w:t>Ensiklopedia Enkonomi Keuangan dan Perdagangan</w:t>
      </w:r>
      <w:r>
        <w:rPr>
          <w:sz w:val="24"/>
        </w:rPr>
        <w:t>.</w:t>
      </w:r>
    </w:p>
    <w:p w:rsidR="0022347C" w:rsidRDefault="00670BB9">
      <w:pPr>
        <w:pStyle w:val="BodyText"/>
        <w:spacing w:before="1"/>
        <w:ind w:left="1296"/>
      </w:pPr>
      <w:r>
        <w:t>Jakarta Yayasan Prapanca.</w:t>
      </w:r>
    </w:p>
    <w:p w:rsidR="0022347C" w:rsidRDefault="00670BB9">
      <w:pPr>
        <w:spacing w:line="480" w:lineRule="auto"/>
        <w:ind w:left="588" w:right="1283"/>
        <w:rPr>
          <w:sz w:val="24"/>
        </w:rPr>
      </w:pPr>
      <w:r>
        <w:rPr>
          <w:sz w:val="24"/>
        </w:rPr>
        <w:t xml:space="preserve">Abidin, AZ.1983. </w:t>
      </w:r>
      <w:r>
        <w:rPr>
          <w:i/>
          <w:sz w:val="24"/>
        </w:rPr>
        <w:t>Bunga Rampai Hukum Pidana</w:t>
      </w:r>
      <w:r>
        <w:rPr>
          <w:sz w:val="24"/>
        </w:rPr>
        <w:t xml:space="preserve">. Jakarta. Pradjnya Paramita. Adji, Oemar Seno.1980. </w:t>
      </w:r>
      <w:r>
        <w:rPr>
          <w:i/>
          <w:sz w:val="24"/>
        </w:rPr>
        <w:t>Peradilan Bebas Negara Hukum</w:t>
      </w:r>
      <w:r>
        <w:rPr>
          <w:sz w:val="24"/>
        </w:rPr>
        <w:t xml:space="preserve">. Jakarta. Erlangga. Alfitra. 2012. </w:t>
      </w:r>
      <w:r>
        <w:rPr>
          <w:i/>
          <w:sz w:val="24"/>
        </w:rPr>
        <w:t xml:space="preserve">Hapusnya Hak Menuntut dan Menjalankan Pidana. </w:t>
      </w:r>
      <w:r>
        <w:rPr>
          <w:sz w:val="24"/>
        </w:rPr>
        <w:t>Jakarta. RAS. Ali, Ahmad.</w:t>
      </w:r>
      <w:r>
        <w:rPr>
          <w:sz w:val="24"/>
        </w:rPr>
        <w:t xml:space="preserve"> 2008. </w:t>
      </w:r>
      <w:r>
        <w:rPr>
          <w:i/>
          <w:sz w:val="24"/>
        </w:rPr>
        <w:t xml:space="preserve">Menguak Tabir Hukum. </w:t>
      </w:r>
      <w:r>
        <w:rPr>
          <w:sz w:val="24"/>
        </w:rPr>
        <w:t>Bogor. PT. Galia Indonesia.</w:t>
      </w:r>
    </w:p>
    <w:p w:rsidR="0022347C" w:rsidRDefault="00670BB9">
      <w:pPr>
        <w:ind w:left="588"/>
        <w:rPr>
          <w:sz w:val="24"/>
        </w:rPr>
      </w:pPr>
      <w:r>
        <w:rPr>
          <w:sz w:val="24"/>
        </w:rPr>
        <w:t xml:space="preserve">Ali, Chaidir. 1991, </w:t>
      </w:r>
      <w:r>
        <w:rPr>
          <w:i/>
          <w:sz w:val="24"/>
        </w:rPr>
        <w:t>Badan Hukum</w:t>
      </w:r>
      <w:r>
        <w:rPr>
          <w:sz w:val="24"/>
        </w:rPr>
        <w:t>. Bandung. Alumni.</w:t>
      </w:r>
    </w:p>
    <w:p w:rsidR="0022347C" w:rsidRDefault="0022347C">
      <w:pPr>
        <w:pStyle w:val="BodyText"/>
      </w:pPr>
    </w:p>
    <w:p w:rsidR="0022347C" w:rsidRDefault="00670BB9">
      <w:pPr>
        <w:ind w:left="1296" w:right="1078" w:hanging="708"/>
        <w:jc w:val="both"/>
        <w:rPr>
          <w:sz w:val="24"/>
        </w:rPr>
      </w:pPr>
      <w:r>
        <w:rPr>
          <w:sz w:val="24"/>
        </w:rPr>
        <w:t xml:space="preserve">Ali, Mahrus. 2013. </w:t>
      </w:r>
      <w:r>
        <w:rPr>
          <w:i/>
          <w:sz w:val="24"/>
        </w:rPr>
        <w:t xml:space="preserve">Asas – Asas Hukum Pidana Korporasi. </w:t>
      </w:r>
      <w:r>
        <w:rPr>
          <w:sz w:val="24"/>
        </w:rPr>
        <w:t>Jakarta. PT. Raja Grafindo Persada.</w:t>
      </w:r>
    </w:p>
    <w:p w:rsidR="0022347C" w:rsidRDefault="0022347C">
      <w:pPr>
        <w:pStyle w:val="BodyText"/>
      </w:pPr>
    </w:p>
    <w:p w:rsidR="0022347C" w:rsidRDefault="00670BB9">
      <w:pPr>
        <w:spacing w:before="1"/>
        <w:ind w:left="1296" w:right="1079" w:hanging="708"/>
        <w:jc w:val="both"/>
        <w:rPr>
          <w:sz w:val="24"/>
        </w:rPr>
      </w:pPr>
      <w:r>
        <w:rPr>
          <w:sz w:val="24"/>
        </w:rPr>
        <w:lastRenderedPageBreak/>
        <w:t xml:space="preserve">Amrullah, Areif. 2015. </w:t>
      </w:r>
      <w:r>
        <w:rPr>
          <w:i/>
          <w:sz w:val="24"/>
        </w:rPr>
        <w:t>Politik Hukum Pidana, Perlindungan</w:t>
      </w:r>
      <w:r>
        <w:rPr>
          <w:i/>
          <w:sz w:val="24"/>
        </w:rPr>
        <w:t xml:space="preserve"> Korban Kejahatan Ekonomi di Bidang Perbankan Dalam Perspektif Bank Sebagai Pelaku (Offender). </w:t>
      </w:r>
      <w:r>
        <w:rPr>
          <w:sz w:val="24"/>
        </w:rPr>
        <w:t>Jogjakarta. Genta Publishing.</w:t>
      </w:r>
    </w:p>
    <w:p w:rsidR="0022347C" w:rsidRDefault="0022347C">
      <w:pPr>
        <w:pStyle w:val="BodyText"/>
      </w:pPr>
    </w:p>
    <w:p w:rsidR="0022347C" w:rsidRDefault="00670BB9">
      <w:pPr>
        <w:ind w:left="1296" w:right="1079" w:hanging="708"/>
        <w:jc w:val="both"/>
        <w:rPr>
          <w:sz w:val="24"/>
        </w:rPr>
      </w:pPr>
      <w:r>
        <w:rPr>
          <w:sz w:val="24"/>
        </w:rPr>
        <w:t xml:space="preserve">Arinanto, Satya dan Ninuk Triyanti ( editor). 2009. </w:t>
      </w:r>
      <w:r>
        <w:rPr>
          <w:i/>
          <w:sz w:val="24"/>
        </w:rPr>
        <w:t>Memahami Hukum Dari Konstruksi Sampai Implementasi.</w:t>
      </w:r>
      <w:r>
        <w:rPr>
          <w:sz w:val="24"/>
        </w:rPr>
        <w:t>Jakarta. PT Raja Grafindo Persada.</w:t>
      </w:r>
    </w:p>
    <w:p w:rsidR="0022347C" w:rsidRDefault="0022347C">
      <w:pPr>
        <w:pStyle w:val="BodyText"/>
      </w:pPr>
    </w:p>
    <w:p w:rsidR="0022347C" w:rsidRDefault="00670BB9">
      <w:pPr>
        <w:ind w:left="1296" w:right="1079" w:hanging="708"/>
        <w:jc w:val="both"/>
        <w:rPr>
          <w:sz w:val="24"/>
        </w:rPr>
      </w:pPr>
      <w:r>
        <w:rPr>
          <w:sz w:val="24"/>
        </w:rPr>
        <w:t xml:space="preserve">Atmasasmita, Romli. 2014. </w:t>
      </w:r>
      <w:r>
        <w:rPr>
          <w:i/>
          <w:sz w:val="24"/>
        </w:rPr>
        <w:t xml:space="preserve">Hukum Kejahatan Bisnis, Teori dan Praktek di Era Globalisasi. </w:t>
      </w:r>
      <w:r>
        <w:rPr>
          <w:sz w:val="24"/>
        </w:rPr>
        <w:t>Jakarta. Prenadamedia Grup.</w:t>
      </w:r>
    </w:p>
    <w:p w:rsidR="0022347C" w:rsidRDefault="00670BB9">
      <w:pPr>
        <w:ind w:left="1296" w:right="1081" w:hanging="708"/>
        <w:jc w:val="both"/>
        <w:rPr>
          <w:sz w:val="24"/>
        </w:rPr>
      </w:pPr>
      <w:r>
        <w:rPr>
          <w:sz w:val="24"/>
        </w:rPr>
        <w:t xml:space="preserve">--------. 2010. </w:t>
      </w:r>
      <w:r>
        <w:rPr>
          <w:i/>
          <w:sz w:val="24"/>
        </w:rPr>
        <w:t xml:space="preserve">Sistem Peradilan Pidana Kontemporer. </w:t>
      </w:r>
      <w:r>
        <w:rPr>
          <w:sz w:val="24"/>
        </w:rPr>
        <w:t>Jakarta. Kencana Prenada Media Group.</w:t>
      </w:r>
    </w:p>
    <w:p w:rsidR="0022347C" w:rsidRDefault="0022347C">
      <w:pPr>
        <w:jc w:val="both"/>
        <w:rPr>
          <w:sz w:val="24"/>
        </w:rPr>
        <w:sectPr w:rsidR="0022347C">
          <w:headerReference w:type="default" r:id="rId9"/>
          <w:pgSz w:w="11910" w:h="16840"/>
          <w:pgMar w:top="1580" w:right="620" w:bottom="280" w:left="1680" w:header="749" w:footer="0" w:gutter="0"/>
          <w:cols w:space="720"/>
        </w:sectPr>
      </w:pPr>
    </w:p>
    <w:p w:rsidR="0022347C" w:rsidRDefault="0022347C">
      <w:pPr>
        <w:pStyle w:val="BodyText"/>
        <w:rPr>
          <w:sz w:val="20"/>
        </w:rPr>
      </w:pPr>
    </w:p>
    <w:p w:rsidR="0022347C" w:rsidRDefault="0022347C">
      <w:pPr>
        <w:pStyle w:val="BodyText"/>
        <w:spacing w:before="8"/>
        <w:rPr>
          <w:sz w:val="29"/>
        </w:rPr>
      </w:pPr>
    </w:p>
    <w:p w:rsidR="0022347C" w:rsidRDefault="00670BB9">
      <w:pPr>
        <w:spacing w:before="90"/>
        <w:ind w:left="1296" w:right="1084" w:hanging="708"/>
        <w:jc w:val="both"/>
        <w:rPr>
          <w:i/>
          <w:sz w:val="24"/>
        </w:rPr>
      </w:pPr>
      <w:r>
        <w:rPr>
          <w:sz w:val="24"/>
        </w:rPr>
        <w:t xml:space="preserve">--------,2012. </w:t>
      </w:r>
      <w:r>
        <w:rPr>
          <w:i/>
          <w:sz w:val="24"/>
        </w:rPr>
        <w:t>Teori Hukum Integratif Rekontruksi Terhadap Teori Hukum Pembangunan Dan Teori Hukum Progresif. Jogjakarta. Genta Publising.</w:t>
      </w:r>
    </w:p>
    <w:p w:rsidR="0022347C" w:rsidRDefault="00670BB9">
      <w:pPr>
        <w:ind w:left="588"/>
        <w:jc w:val="both"/>
        <w:rPr>
          <w:i/>
          <w:sz w:val="24"/>
        </w:rPr>
      </w:pPr>
      <w:r>
        <w:rPr>
          <w:i/>
          <w:sz w:val="24"/>
        </w:rPr>
        <w:t>-------, 2010. Globalisasi Kejahatan Bisnis, Jakarta. 2010</w:t>
      </w:r>
    </w:p>
    <w:p w:rsidR="0022347C" w:rsidRDefault="00670BB9">
      <w:pPr>
        <w:ind w:left="1296" w:right="1081" w:hanging="708"/>
        <w:jc w:val="both"/>
        <w:rPr>
          <w:i/>
          <w:sz w:val="24"/>
        </w:rPr>
      </w:pPr>
      <w:r>
        <w:rPr>
          <w:i/>
          <w:sz w:val="24"/>
        </w:rPr>
        <w:t>------ dan Kodrat Wibowo, 2017. Anali</w:t>
      </w:r>
      <w:r>
        <w:rPr>
          <w:i/>
          <w:sz w:val="24"/>
        </w:rPr>
        <w:t>sis Ekonomi Mikro Tentang Hukum Pidana di Indonesia, Jakarta. Kencana.</w:t>
      </w:r>
    </w:p>
    <w:p w:rsidR="0022347C" w:rsidRDefault="00670BB9">
      <w:pPr>
        <w:ind w:left="1296" w:right="1076" w:hanging="708"/>
        <w:jc w:val="both"/>
        <w:rPr>
          <w:sz w:val="24"/>
        </w:rPr>
      </w:pPr>
      <w:r>
        <w:rPr>
          <w:sz w:val="24"/>
        </w:rPr>
        <w:t xml:space="preserve">Arief, Barda Nawawi. 1982. “ </w:t>
      </w:r>
      <w:r>
        <w:rPr>
          <w:i/>
          <w:sz w:val="24"/>
        </w:rPr>
        <w:t>Masalah Pemidanaan Sehubungan dengan Perkembangan</w:t>
      </w:r>
      <w:r>
        <w:rPr>
          <w:i/>
          <w:spacing w:val="-14"/>
          <w:sz w:val="24"/>
        </w:rPr>
        <w:t xml:space="preserve"> </w:t>
      </w:r>
      <w:r>
        <w:rPr>
          <w:i/>
          <w:sz w:val="24"/>
        </w:rPr>
        <w:t>Kriminalitas</w:t>
      </w:r>
      <w:r>
        <w:rPr>
          <w:i/>
          <w:spacing w:val="-15"/>
          <w:sz w:val="24"/>
        </w:rPr>
        <w:t xml:space="preserve"> </w:t>
      </w:r>
      <w:r>
        <w:rPr>
          <w:i/>
          <w:sz w:val="24"/>
        </w:rPr>
        <w:t>dan</w:t>
      </w:r>
      <w:r>
        <w:rPr>
          <w:i/>
          <w:spacing w:val="-16"/>
          <w:sz w:val="24"/>
        </w:rPr>
        <w:t xml:space="preserve"> </w:t>
      </w:r>
      <w:r>
        <w:rPr>
          <w:i/>
          <w:sz w:val="24"/>
        </w:rPr>
        <w:t>Perkembangan</w:t>
      </w:r>
      <w:r>
        <w:rPr>
          <w:i/>
          <w:spacing w:val="-16"/>
          <w:sz w:val="24"/>
        </w:rPr>
        <w:t xml:space="preserve"> </w:t>
      </w:r>
      <w:r>
        <w:rPr>
          <w:i/>
          <w:sz w:val="24"/>
        </w:rPr>
        <w:t>Delik-</w:t>
      </w:r>
      <w:r>
        <w:rPr>
          <w:i/>
          <w:spacing w:val="-16"/>
          <w:sz w:val="24"/>
        </w:rPr>
        <w:t xml:space="preserve"> </w:t>
      </w:r>
      <w:r>
        <w:rPr>
          <w:i/>
          <w:sz w:val="24"/>
        </w:rPr>
        <w:t>delik</w:t>
      </w:r>
      <w:r>
        <w:rPr>
          <w:i/>
          <w:spacing w:val="-17"/>
          <w:sz w:val="24"/>
        </w:rPr>
        <w:t xml:space="preserve"> </w:t>
      </w:r>
      <w:r>
        <w:rPr>
          <w:i/>
          <w:sz w:val="24"/>
        </w:rPr>
        <w:t>Khusus</w:t>
      </w:r>
      <w:r>
        <w:rPr>
          <w:i/>
          <w:spacing w:val="-15"/>
          <w:sz w:val="24"/>
        </w:rPr>
        <w:t xml:space="preserve"> </w:t>
      </w:r>
      <w:r>
        <w:rPr>
          <w:i/>
          <w:sz w:val="24"/>
        </w:rPr>
        <w:t>Dalam MasyarakatModern</w:t>
      </w:r>
      <w:r>
        <w:rPr>
          <w:sz w:val="24"/>
        </w:rPr>
        <w:t>”. Seminar Perkembangan Delik- delik Khusus dalam Masyarakat yang Mengalami Modernisasi”. Bandung.</w:t>
      </w:r>
      <w:r>
        <w:rPr>
          <w:spacing w:val="-5"/>
          <w:sz w:val="24"/>
        </w:rPr>
        <w:t xml:space="preserve"> </w:t>
      </w:r>
      <w:r>
        <w:rPr>
          <w:sz w:val="24"/>
        </w:rPr>
        <w:t>Binacipta</w:t>
      </w:r>
    </w:p>
    <w:p w:rsidR="0022347C" w:rsidRDefault="0022347C">
      <w:pPr>
        <w:pStyle w:val="BodyText"/>
        <w:spacing w:before="1"/>
      </w:pPr>
    </w:p>
    <w:p w:rsidR="0022347C" w:rsidRDefault="00670BB9">
      <w:pPr>
        <w:ind w:left="588"/>
        <w:jc w:val="both"/>
        <w:rPr>
          <w:sz w:val="24"/>
        </w:rPr>
      </w:pPr>
      <w:r>
        <w:rPr>
          <w:sz w:val="24"/>
        </w:rPr>
        <w:t xml:space="preserve">--------. 1990.. </w:t>
      </w:r>
      <w:r>
        <w:rPr>
          <w:i/>
          <w:sz w:val="24"/>
        </w:rPr>
        <w:t xml:space="preserve">Perbandingan Hukum Pidana, </w:t>
      </w:r>
      <w:r>
        <w:rPr>
          <w:sz w:val="24"/>
        </w:rPr>
        <w:t>Jakarta. Rajawali. Press.</w:t>
      </w:r>
    </w:p>
    <w:p w:rsidR="0022347C" w:rsidRDefault="0022347C">
      <w:pPr>
        <w:pStyle w:val="BodyText"/>
      </w:pPr>
    </w:p>
    <w:p w:rsidR="0022347C" w:rsidRDefault="00670BB9">
      <w:pPr>
        <w:ind w:left="1296" w:right="1079" w:hanging="708"/>
        <w:jc w:val="both"/>
        <w:rPr>
          <w:sz w:val="24"/>
        </w:rPr>
      </w:pPr>
      <w:r>
        <w:rPr>
          <w:sz w:val="24"/>
        </w:rPr>
        <w:t xml:space="preserve">--------. 2001. </w:t>
      </w:r>
      <w:r>
        <w:rPr>
          <w:i/>
          <w:sz w:val="24"/>
        </w:rPr>
        <w:t>Masalah Penegakan Hukum Dan Kebijakan Penanggulangan Kejaha</w:t>
      </w:r>
      <w:r>
        <w:rPr>
          <w:i/>
          <w:sz w:val="24"/>
        </w:rPr>
        <w:t xml:space="preserve">tan. </w:t>
      </w:r>
      <w:r>
        <w:rPr>
          <w:sz w:val="24"/>
        </w:rPr>
        <w:t>Bandung. PT.Citra Aditya Bakti.</w:t>
      </w:r>
    </w:p>
    <w:p w:rsidR="0022347C" w:rsidRDefault="0022347C">
      <w:pPr>
        <w:pStyle w:val="BodyText"/>
      </w:pPr>
    </w:p>
    <w:p w:rsidR="0022347C" w:rsidRDefault="00670BB9">
      <w:pPr>
        <w:ind w:left="1296" w:right="1080" w:hanging="708"/>
        <w:jc w:val="both"/>
        <w:rPr>
          <w:sz w:val="24"/>
        </w:rPr>
      </w:pPr>
      <w:r>
        <w:rPr>
          <w:sz w:val="24"/>
        </w:rPr>
        <w:t xml:space="preserve">--------.2008. </w:t>
      </w:r>
      <w:r>
        <w:rPr>
          <w:i/>
          <w:sz w:val="24"/>
        </w:rPr>
        <w:t xml:space="preserve">Bunga Rampai Kebijakan Hukum Pidana, Perkembangan Penyusunan Konsep KUHP Baru. </w:t>
      </w:r>
      <w:r>
        <w:rPr>
          <w:sz w:val="24"/>
        </w:rPr>
        <w:t>Jakarta.Kencana Prenada Media Grup.</w:t>
      </w:r>
    </w:p>
    <w:p w:rsidR="0022347C" w:rsidRDefault="0022347C">
      <w:pPr>
        <w:pStyle w:val="BodyText"/>
      </w:pPr>
    </w:p>
    <w:p w:rsidR="0022347C" w:rsidRDefault="00670BB9">
      <w:pPr>
        <w:ind w:left="588"/>
        <w:rPr>
          <w:sz w:val="24"/>
        </w:rPr>
      </w:pPr>
      <w:r>
        <w:rPr>
          <w:sz w:val="24"/>
        </w:rPr>
        <w:t>--------.2013.</w:t>
      </w:r>
      <w:r>
        <w:rPr>
          <w:i/>
          <w:sz w:val="24"/>
        </w:rPr>
        <w:t xml:space="preserve">Kapita Selekta Hukum Pidana. </w:t>
      </w:r>
      <w:r>
        <w:rPr>
          <w:sz w:val="24"/>
        </w:rPr>
        <w:t>Bandung</w:t>
      </w:r>
      <w:r>
        <w:rPr>
          <w:i/>
          <w:sz w:val="24"/>
        </w:rPr>
        <w:t>.</w:t>
      </w:r>
      <w:r>
        <w:rPr>
          <w:sz w:val="24"/>
        </w:rPr>
        <w:t>PT. Citra Adiya Bakti</w:t>
      </w:r>
    </w:p>
    <w:p w:rsidR="0022347C" w:rsidRDefault="0022347C">
      <w:pPr>
        <w:pStyle w:val="BodyText"/>
      </w:pPr>
    </w:p>
    <w:p w:rsidR="0022347C" w:rsidRDefault="00670BB9">
      <w:pPr>
        <w:spacing w:before="1"/>
        <w:ind w:left="1296" w:right="1082" w:hanging="708"/>
        <w:jc w:val="both"/>
        <w:rPr>
          <w:sz w:val="24"/>
        </w:rPr>
      </w:pPr>
      <w:r>
        <w:rPr>
          <w:sz w:val="24"/>
        </w:rPr>
        <w:t xml:space="preserve">--------.2010. </w:t>
      </w:r>
      <w:r>
        <w:rPr>
          <w:i/>
          <w:sz w:val="24"/>
        </w:rPr>
        <w:t xml:space="preserve">Kebijakan Legislatif Dalam Penanggulangan Kejahatan Dengan Pidana Penjara. </w:t>
      </w:r>
      <w:r>
        <w:rPr>
          <w:sz w:val="24"/>
        </w:rPr>
        <w:t>Yogyakarta. Genta Publishing.</w:t>
      </w:r>
    </w:p>
    <w:p w:rsidR="0022347C" w:rsidRDefault="0022347C">
      <w:pPr>
        <w:pStyle w:val="BodyText"/>
      </w:pPr>
    </w:p>
    <w:p w:rsidR="0022347C" w:rsidRDefault="00670BB9">
      <w:pPr>
        <w:ind w:left="1296" w:right="1079" w:hanging="708"/>
        <w:jc w:val="both"/>
        <w:rPr>
          <w:sz w:val="24"/>
        </w:rPr>
      </w:pPr>
      <w:r>
        <w:rPr>
          <w:sz w:val="24"/>
        </w:rPr>
        <w:t xml:space="preserve">A.R, Suhariyono. 2012. </w:t>
      </w:r>
      <w:r>
        <w:rPr>
          <w:i/>
          <w:sz w:val="24"/>
        </w:rPr>
        <w:t xml:space="preserve">Pembaharuan Pidana Denda di Indonesia, Pidana Denda Sebagai Sanksi Alternatif, </w:t>
      </w:r>
      <w:r>
        <w:rPr>
          <w:sz w:val="24"/>
        </w:rPr>
        <w:t>Jakarta. Papas Sinar Kinanti.</w:t>
      </w:r>
    </w:p>
    <w:p w:rsidR="0022347C" w:rsidRDefault="0022347C">
      <w:pPr>
        <w:pStyle w:val="BodyText"/>
      </w:pPr>
    </w:p>
    <w:p w:rsidR="0022347C" w:rsidRDefault="00670BB9">
      <w:pPr>
        <w:ind w:left="1296" w:right="1080" w:hanging="708"/>
        <w:jc w:val="both"/>
        <w:rPr>
          <w:sz w:val="24"/>
        </w:rPr>
      </w:pPr>
      <w:r>
        <w:rPr>
          <w:sz w:val="24"/>
        </w:rPr>
        <w:t>Az</w:t>
      </w:r>
      <w:r>
        <w:rPr>
          <w:sz w:val="24"/>
        </w:rPr>
        <w:t xml:space="preserve">hary, Muhammad Tahir ( et al). 2012. </w:t>
      </w:r>
      <w:r>
        <w:rPr>
          <w:i/>
          <w:sz w:val="24"/>
        </w:rPr>
        <w:t xml:space="preserve">Beberapa Aspek Hukum Tata Negara, Hukum Pidana dan Hukum Islam. </w:t>
      </w:r>
      <w:r>
        <w:rPr>
          <w:sz w:val="24"/>
        </w:rPr>
        <w:t>Jakarta. Kencana Prenada Media Group.</w:t>
      </w:r>
    </w:p>
    <w:p w:rsidR="0022347C" w:rsidRDefault="0022347C">
      <w:pPr>
        <w:pStyle w:val="BodyText"/>
      </w:pPr>
    </w:p>
    <w:p w:rsidR="0022347C" w:rsidRDefault="00670BB9">
      <w:pPr>
        <w:ind w:left="1289" w:right="1076" w:hanging="672"/>
        <w:jc w:val="both"/>
        <w:rPr>
          <w:sz w:val="24"/>
        </w:rPr>
      </w:pPr>
      <w:r>
        <w:rPr>
          <w:sz w:val="24"/>
        </w:rPr>
        <w:t xml:space="preserve">--------. 1992. </w:t>
      </w:r>
      <w:r>
        <w:rPr>
          <w:i/>
          <w:sz w:val="24"/>
        </w:rPr>
        <w:t>Negara Hukum Suatu Study Tentang Prisip-Prinsipnya Dilihat Dari Segi Hukum Islam, Implementasinya Pa</w:t>
      </w:r>
      <w:r>
        <w:rPr>
          <w:i/>
          <w:sz w:val="24"/>
        </w:rPr>
        <w:t xml:space="preserve">da Periode Negara Madinah dan Masa Kini, </w:t>
      </w:r>
      <w:r>
        <w:rPr>
          <w:sz w:val="24"/>
        </w:rPr>
        <w:t>Jakarta, Bulan Bintang.</w:t>
      </w:r>
    </w:p>
    <w:p w:rsidR="0022347C" w:rsidRDefault="0022347C">
      <w:pPr>
        <w:pStyle w:val="BodyText"/>
      </w:pPr>
    </w:p>
    <w:p w:rsidR="0022347C" w:rsidRDefault="00670BB9">
      <w:pPr>
        <w:spacing w:before="1"/>
        <w:ind w:left="1274" w:right="1078" w:hanging="687"/>
        <w:rPr>
          <w:sz w:val="24"/>
        </w:rPr>
      </w:pPr>
      <w:r>
        <w:rPr>
          <w:sz w:val="24"/>
        </w:rPr>
        <w:t xml:space="preserve">Basah, Sjachran, 1985. </w:t>
      </w:r>
      <w:r>
        <w:rPr>
          <w:i/>
          <w:sz w:val="24"/>
        </w:rPr>
        <w:t xml:space="preserve">Eksistensi dan Tolok Ukur Badan Peradilan Administrasi di Indonesia, </w:t>
      </w:r>
      <w:r>
        <w:rPr>
          <w:sz w:val="24"/>
        </w:rPr>
        <w:t>Bandung. PT. Alumni.</w:t>
      </w:r>
    </w:p>
    <w:p w:rsidR="0022347C" w:rsidRDefault="00670BB9">
      <w:pPr>
        <w:spacing w:before="2" w:line="550" w:lineRule="atLeast"/>
        <w:ind w:left="588" w:right="1078"/>
        <w:rPr>
          <w:sz w:val="24"/>
        </w:rPr>
      </w:pPr>
      <w:r>
        <w:rPr>
          <w:sz w:val="24"/>
        </w:rPr>
        <w:t xml:space="preserve">Basar, Sudrajat. 1984. </w:t>
      </w:r>
      <w:r>
        <w:rPr>
          <w:i/>
          <w:sz w:val="24"/>
        </w:rPr>
        <w:t xml:space="preserve">Tindak- Tindak Pidana Tertentu. </w:t>
      </w:r>
      <w:r>
        <w:rPr>
          <w:sz w:val="24"/>
        </w:rPr>
        <w:t>Bandung. Remaja. Karya</w:t>
      </w:r>
      <w:r>
        <w:rPr>
          <w:sz w:val="24"/>
        </w:rPr>
        <w:t xml:space="preserve">. Danusaputro, ST.Munajat. 1985. </w:t>
      </w:r>
      <w:r>
        <w:rPr>
          <w:i/>
          <w:sz w:val="24"/>
        </w:rPr>
        <w:t>Hukum Lingkungan Buku I Umum.</w:t>
      </w:r>
      <w:r>
        <w:rPr>
          <w:i/>
          <w:spacing w:val="51"/>
          <w:sz w:val="24"/>
        </w:rPr>
        <w:t xml:space="preserve"> </w:t>
      </w:r>
      <w:r>
        <w:rPr>
          <w:sz w:val="24"/>
        </w:rPr>
        <w:t>Bandung.</w:t>
      </w:r>
    </w:p>
    <w:p w:rsidR="0022347C" w:rsidRDefault="00670BB9">
      <w:pPr>
        <w:pStyle w:val="BodyText"/>
        <w:spacing w:before="2"/>
        <w:ind w:left="1296"/>
      </w:pPr>
      <w:r>
        <w:t>Binacipta.</w:t>
      </w:r>
    </w:p>
    <w:p w:rsidR="0022347C" w:rsidRDefault="0022347C">
      <w:pPr>
        <w:pStyle w:val="BodyText"/>
        <w:spacing w:before="11"/>
        <w:rPr>
          <w:sz w:val="23"/>
        </w:rPr>
      </w:pPr>
    </w:p>
    <w:p w:rsidR="0022347C" w:rsidRDefault="00670BB9">
      <w:pPr>
        <w:ind w:left="1296" w:right="1078" w:hanging="708"/>
        <w:rPr>
          <w:i/>
          <w:sz w:val="24"/>
        </w:rPr>
      </w:pPr>
      <w:r>
        <w:rPr>
          <w:sz w:val="24"/>
        </w:rPr>
        <w:t xml:space="preserve">Drupsteen, G – C.J. Kleijs Wijnnobel. 1994. </w:t>
      </w:r>
      <w:r>
        <w:rPr>
          <w:i/>
          <w:sz w:val="24"/>
        </w:rPr>
        <w:t>Handhaving Van Milieurecht Door Middel Van Civiel Administratief En Strafrecht.</w:t>
      </w:r>
    </w:p>
    <w:p w:rsidR="0022347C" w:rsidRDefault="0022347C">
      <w:pPr>
        <w:pStyle w:val="BodyText"/>
        <w:rPr>
          <w:i/>
        </w:rPr>
      </w:pPr>
    </w:p>
    <w:p w:rsidR="0022347C" w:rsidRDefault="00670BB9">
      <w:pPr>
        <w:spacing w:before="1"/>
        <w:ind w:left="1296" w:right="1078" w:hanging="708"/>
        <w:rPr>
          <w:i/>
          <w:sz w:val="24"/>
        </w:rPr>
      </w:pPr>
      <w:r>
        <w:rPr>
          <w:sz w:val="24"/>
        </w:rPr>
        <w:t xml:space="preserve">Effendi Marwan, 2012. </w:t>
      </w:r>
      <w:r>
        <w:rPr>
          <w:i/>
          <w:sz w:val="24"/>
        </w:rPr>
        <w:t>Diskresi, Penemuan Hukum, Korporasi &amp; Tax Amnestty Dalam Penegakan Hukum. Jakarta. Reperansi.</w:t>
      </w:r>
    </w:p>
    <w:p w:rsidR="0022347C" w:rsidRDefault="0022347C">
      <w:pPr>
        <w:rPr>
          <w:sz w:val="24"/>
        </w:rPr>
        <w:sectPr w:rsidR="0022347C">
          <w:pgSz w:w="11910" w:h="16840"/>
          <w:pgMar w:top="1580" w:right="620" w:bottom="280" w:left="1680" w:header="749" w:footer="0" w:gutter="0"/>
          <w:cols w:space="720"/>
        </w:sectPr>
      </w:pPr>
    </w:p>
    <w:p w:rsidR="0022347C" w:rsidRDefault="0022347C">
      <w:pPr>
        <w:pStyle w:val="BodyText"/>
        <w:rPr>
          <w:i/>
          <w:sz w:val="20"/>
        </w:rPr>
      </w:pPr>
    </w:p>
    <w:p w:rsidR="0022347C" w:rsidRDefault="0022347C">
      <w:pPr>
        <w:pStyle w:val="BodyText"/>
        <w:rPr>
          <w:i/>
          <w:sz w:val="20"/>
        </w:rPr>
      </w:pPr>
    </w:p>
    <w:p w:rsidR="0022347C" w:rsidRDefault="0022347C">
      <w:pPr>
        <w:pStyle w:val="BodyText"/>
        <w:rPr>
          <w:i/>
          <w:sz w:val="20"/>
        </w:rPr>
      </w:pPr>
    </w:p>
    <w:p w:rsidR="0022347C" w:rsidRDefault="0022347C">
      <w:pPr>
        <w:pStyle w:val="BodyText"/>
        <w:spacing w:before="6"/>
        <w:rPr>
          <w:i/>
          <w:sz w:val="21"/>
        </w:rPr>
      </w:pPr>
    </w:p>
    <w:p w:rsidR="0022347C" w:rsidRDefault="00670BB9">
      <w:pPr>
        <w:ind w:left="1296" w:right="1081" w:hanging="708"/>
        <w:jc w:val="both"/>
        <w:rPr>
          <w:sz w:val="24"/>
        </w:rPr>
      </w:pPr>
      <w:r>
        <w:rPr>
          <w:sz w:val="24"/>
        </w:rPr>
        <w:t xml:space="preserve">Erawaty, Elly. Bayu Septo Hardjowahono dan Ida Susanti ( editor ). 2011. </w:t>
      </w:r>
      <w:r>
        <w:rPr>
          <w:i/>
          <w:sz w:val="24"/>
        </w:rPr>
        <w:t xml:space="preserve">Beberapa Pemikiran Tentang Pembangunan Hukum Nasional Indonesia. </w:t>
      </w:r>
      <w:r>
        <w:rPr>
          <w:sz w:val="24"/>
        </w:rPr>
        <w:t>Bandung. PT Citra Aditya Bakti.</w:t>
      </w:r>
    </w:p>
    <w:p w:rsidR="0022347C" w:rsidRDefault="0022347C">
      <w:pPr>
        <w:pStyle w:val="BodyText"/>
      </w:pPr>
    </w:p>
    <w:p w:rsidR="0022347C" w:rsidRDefault="00670BB9">
      <w:pPr>
        <w:ind w:left="588"/>
        <w:rPr>
          <w:i/>
          <w:sz w:val="24"/>
        </w:rPr>
      </w:pPr>
      <w:r>
        <w:rPr>
          <w:sz w:val="24"/>
        </w:rPr>
        <w:t xml:space="preserve">Fuady, Munir. 2013. </w:t>
      </w:r>
      <w:r>
        <w:rPr>
          <w:i/>
          <w:sz w:val="24"/>
        </w:rPr>
        <w:t>Teori – Teori Besar ( Grand Theory) Dalam Hukum.</w:t>
      </w:r>
    </w:p>
    <w:p w:rsidR="0022347C" w:rsidRDefault="00670BB9">
      <w:pPr>
        <w:pStyle w:val="BodyText"/>
        <w:ind w:left="1296"/>
      </w:pPr>
      <w:r>
        <w:t>Jakarta.Kencana Prenada Media Grup.</w:t>
      </w:r>
    </w:p>
    <w:p w:rsidR="0022347C" w:rsidRDefault="0022347C">
      <w:pPr>
        <w:pStyle w:val="BodyText"/>
      </w:pPr>
    </w:p>
    <w:p w:rsidR="0022347C" w:rsidRDefault="00670BB9">
      <w:pPr>
        <w:tabs>
          <w:tab w:val="left" w:pos="7602"/>
        </w:tabs>
        <w:ind w:left="588"/>
        <w:rPr>
          <w:sz w:val="24"/>
        </w:rPr>
      </w:pPr>
      <w:r>
        <w:rPr>
          <w:sz w:val="24"/>
        </w:rPr>
        <w:t>Hamdan,</w:t>
      </w:r>
      <w:r>
        <w:rPr>
          <w:spacing w:val="43"/>
          <w:sz w:val="24"/>
        </w:rPr>
        <w:t xml:space="preserve"> </w:t>
      </w:r>
      <w:r>
        <w:rPr>
          <w:sz w:val="24"/>
        </w:rPr>
        <w:t>M,</w:t>
      </w:r>
      <w:r>
        <w:rPr>
          <w:spacing w:val="44"/>
          <w:sz w:val="24"/>
        </w:rPr>
        <w:t xml:space="preserve"> </w:t>
      </w:r>
      <w:r>
        <w:rPr>
          <w:sz w:val="24"/>
        </w:rPr>
        <w:t>2000.</w:t>
      </w:r>
      <w:r>
        <w:rPr>
          <w:spacing w:val="45"/>
          <w:sz w:val="24"/>
        </w:rPr>
        <w:t xml:space="preserve"> </w:t>
      </w:r>
      <w:r>
        <w:rPr>
          <w:i/>
          <w:sz w:val="24"/>
        </w:rPr>
        <w:t>Tindak</w:t>
      </w:r>
      <w:r>
        <w:rPr>
          <w:i/>
          <w:spacing w:val="44"/>
          <w:sz w:val="24"/>
        </w:rPr>
        <w:t xml:space="preserve"> </w:t>
      </w:r>
      <w:r>
        <w:rPr>
          <w:i/>
          <w:sz w:val="24"/>
        </w:rPr>
        <w:t>Pidana</w:t>
      </w:r>
      <w:r>
        <w:rPr>
          <w:i/>
          <w:spacing w:val="44"/>
          <w:sz w:val="24"/>
        </w:rPr>
        <w:t xml:space="preserve"> </w:t>
      </w:r>
      <w:r>
        <w:rPr>
          <w:i/>
          <w:sz w:val="24"/>
        </w:rPr>
        <w:t>Pencemaran</w:t>
      </w:r>
      <w:r>
        <w:rPr>
          <w:i/>
          <w:spacing w:val="46"/>
          <w:sz w:val="24"/>
        </w:rPr>
        <w:t xml:space="preserve"> </w:t>
      </w:r>
      <w:r>
        <w:rPr>
          <w:i/>
          <w:sz w:val="24"/>
        </w:rPr>
        <w:t>Lingkungan</w:t>
      </w:r>
      <w:r>
        <w:rPr>
          <w:i/>
          <w:spacing w:val="43"/>
          <w:sz w:val="24"/>
        </w:rPr>
        <w:t xml:space="preserve"> </w:t>
      </w:r>
      <w:r>
        <w:rPr>
          <w:i/>
          <w:sz w:val="24"/>
        </w:rPr>
        <w:t>Hidup.</w:t>
      </w:r>
      <w:r>
        <w:rPr>
          <w:i/>
          <w:sz w:val="24"/>
        </w:rPr>
        <w:tab/>
      </w:r>
      <w:r>
        <w:rPr>
          <w:sz w:val="24"/>
        </w:rPr>
        <w:t>Bandung.</w:t>
      </w:r>
    </w:p>
    <w:p w:rsidR="0022347C" w:rsidRDefault="00670BB9">
      <w:pPr>
        <w:pStyle w:val="BodyText"/>
        <w:spacing w:before="1"/>
        <w:ind w:left="1296"/>
      </w:pPr>
      <w:r>
        <w:t>Mandar Maju.</w:t>
      </w:r>
    </w:p>
    <w:p w:rsidR="0022347C" w:rsidRDefault="0022347C">
      <w:pPr>
        <w:pStyle w:val="BodyText"/>
      </w:pPr>
    </w:p>
    <w:p w:rsidR="0022347C" w:rsidRDefault="00670BB9">
      <w:pPr>
        <w:ind w:left="588"/>
        <w:rPr>
          <w:sz w:val="24"/>
        </w:rPr>
      </w:pPr>
      <w:r>
        <w:rPr>
          <w:sz w:val="24"/>
        </w:rPr>
        <w:t xml:space="preserve">--------. 1999. </w:t>
      </w:r>
      <w:r>
        <w:rPr>
          <w:i/>
          <w:sz w:val="24"/>
        </w:rPr>
        <w:t>Pemeriksaan Indust</w:t>
      </w:r>
      <w:r>
        <w:rPr>
          <w:i/>
          <w:sz w:val="24"/>
        </w:rPr>
        <w:t>ri Dalam Pengendalian Pencemaran.</w:t>
      </w:r>
      <w:r>
        <w:rPr>
          <w:sz w:val="24"/>
        </w:rPr>
        <w:t>Semarang.</w:t>
      </w:r>
    </w:p>
    <w:p w:rsidR="0022347C" w:rsidRDefault="00670BB9">
      <w:pPr>
        <w:pStyle w:val="BodyText"/>
        <w:ind w:left="1296"/>
      </w:pPr>
      <w:r>
        <w:t>Agung</w:t>
      </w:r>
    </w:p>
    <w:p w:rsidR="0022347C" w:rsidRDefault="0022347C">
      <w:pPr>
        <w:pStyle w:val="BodyText"/>
      </w:pPr>
    </w:p>
    <w:p w:rsidR="0022347C" w:rsidRDefault="00670BB9">
      <w:pPr>
        <w:ind w:left="1296" w:right="1079" w:hanging="708"/>
        <w:jc w:val="both"/>
        <w:rPr>
          <w:sz w:val="24"/>
        </w:rPr>
      </w:pPr>
      <w:r>
        <w:rPr>
          <w:sz w:val="24"/>
        </w:rPr>
        <w:t xml:space="preserve">Hasnan (Trans) JM Van Bemmelen. 1986. </w:t>
      </w:r>
      <w:r>
        <w:rPr>
          <w:i/>
          <w:sz w:val="24"/>
        </w:rPr>
        <w:t xml:space="preserve">Hukum Pidana I Hukum Pidana Material Bagian Umum. </w:t>
      </w:r>
      <w:r>
        <w:rPr>
          <w:sz w:val="24"/>
        </w:rPr>
        <w:t>Bandung Bina Cipta.</w:t>
      </w:r>
    </w:p>
    <w:p w:rsidR="0022347C" w:rsidRDefault="0022347C">
      <w:pPr>
        <w:pStyle w:val="BodyText"/>
      </w:pPr>
    </w:p>
    <w:p w:rsidR="0022347C" w:rsidRDefault="00670BB9">
      <w:pPr>
        <w:ind w:left="1296" w:right="1079" w:hanging="708"/>
        <w:jc w:val="both"/>
        <w:rPr>
          <w:sz w:val="24"/>
        </w:rPr>
      </w:pPr>
      <w:r>
        <w:rPr>
          <w:sz w:val="24"/>
        </w:rPr>
        <w:t xml:space="preserve">Hardjosomantri, Koesnadi. 1986. </w:t>
      </w:r>
      <w:r>
        <w:rPr>
          <w:i/>
          <w:sz w:val="24"/>
        </w:rPr>
        <w:t xml:space="preserve">Aspek Hukum Peran Serta Masyarakat Dalam </w:t>
      </w:r>
      <w:r>
        <w:rPr>
          <w:i/>
          <w:sz w:val="24"/>
        </w:rPr>
        <w:t xml:space="preserve">Pengelolaan Lingkungan Hidup. </w:t>
      </w:r>
      <w:r>
        <w:rPr>
          <w:sz w:val="24"/>
        </w:rPr>
        <w:t>Yogyakarta. Gajahmada University Press.</w:t>
      </w:r>
    </w:p>
    <w:p w:rsidR="0022347C" w:rsidRDefault="0022347C">
      <w:pPr>
        <w:pStyle w:val="BodyText"/>
      </w:pPr>
    </w:p>
    <w:p w:rsidR="0022347C" w:rsidRDefault="00670BB9">
      <w:pPr>
        <w:spacing w:before="1"/>
        <w:ind w:left="1296" w:right="1080" w:hanging="708"/>
        <w:jc w:val="both"/>
        <w:rPr>
          <w:sz w:val="24"/>
        </w:rPr>
      </w:pPr>
      <w:r>
        <w:rPr>
          <w:sz w:val="24"/>
        </w:rPr>
        <w:t xml:space="preserve">--------. 2001. </w:t>
      </w:r>
      <w:r>
        <w:rPr>
          <w:i/>
          <w:sz w:val="24"/>
        </w:rPr>
        <w:t xml:space="preserve">Hukum Tata Lingkungan. </w:t>
      </w:r>
      <w:r>
        <w:rPr>
          <w:sz w:val="24"/>
        </w:rPr>
        <w:t>Edisi VII. Cet. XVI. Jogjakarta. Gajah Mada University Press.</w:t>
      </w:r>
    </w:p>
    <w:p w:rsidR="0022347C" w:rsidRDefault="0022347C">
      <w:pPr>
        <w:pStyle w:val="BodyText"/>
      </w:pPr>
    </w:p>
    <w:p w:rsidR="0022347C" w:rsidRDefault="00670BB9">
      <w:pPr>
        <w:ind w:left="1296" w:right="1078" w:hanging="708"/>
        <w:jc w:val="both"/>
        <w:rPr>
          <w:sz w:val="24"/>
        </w:rPr>
      </w:pPr>
      <w:r>
        <w:rPr>
          <w:sz w:val="24"/>
        </w:rPr>
        <w:t xml:space="preserve">Harkrisnowo, Harkristuti. 1996. “ </w:t>
      </w:r>
      <w:r>
        <w:rPr>
          <w:i/>
          <w:sz w:val="24"/>
        </w:rPr>
        <w:t>Beberapa Masalah Mendasar Dalam Hukum Lingkungan</w:t>
      </w:r>
      <w:r>
        <w:rPr>
          <w:i/>
          <w:spacing w:val="-9"/>
          <w:sz w:val="24"/>
        </w:rPr>
        <w:t xml:space="preserve"> </w:t>
      </w:r>
      <w:r>
        <w:rPr>
          <w:sz w:val="24"/>
        </w:rPr>
        <w:t>”,</w:t>
      </w:r>
      <w:r>
        <w:rPr>
          <w:spacing w:val="-10"/>
          <w:sz w:val="24"/>
        </w:rPr>
        <w:t xml:space="preserve"> </w:t>
      </w:r>
      <w:r>
        <w:rPr>
          <w:sz w:val="24"/>
        </w:rPr>
        <w:t>Makalah</w:t>
      </w:r>
      <w:r>
        <w:rPr>
          <w:spacing w:val="-10"/>
          <w:sz w:val="24"/>
        </w:rPr>
        <w:t xml:space="preserve"> </w:t>
      </w:r>
      <w:r>
        <w:rPr>
          <w:sz w:val="24"/>
        </w:rPr>
        <w:t>dalam</w:t>
      </w:r>
      <w:r>
        <w:rPr>
          <w:spacing w:val="-10"/>
          <w:sz w:val="24"/>
        </w:rPr>
        <w:t xml:space="preserve"> </w:t>
      </w:r>
      <w:r>
        <w:rPr>
          <w:sz w:val="24"/>
        </w:rPr>
        <w:t>Seminar</w:t>
      </w:r>
      <w:r>
        <w:rPr>
          <w:spacing w:val="-9"/>
          <w:sz w:val="24"/>
        </w:rPr>
        <w:t xml:space="preserve"> </w:t>
      </w:r>
      <w:r>
        <w:rPr>
          <w:sz w:val="24"/>
        </w:rPr>
        <w:t>Nasional</w:t>
      </w:r>
      <w:r>
        <w:rPr>
          <w:spacing w:val="-8"/>
          <w:sz w:val="24"/>
        </w:rPr>
        <w:t xml:space="preserve"> </w:t>
      </w:r>
      <w:r>
        <w:rPr>
          <w:i/>
          <w:sz w:val="24"/>
        </w:rPr>
        <w:t>Perlindungan</w:t>
      </w:r>
      <w:r>
        <w:rPr>
          <w:i/>
          <w:spacing w:val="-10"/>
          <w:sz w:val="24"/>
        </w:rPr>
        <w:t xml:space="preserve"> </w:t>
      </w:r>
      <w:r>
        <w:rPr>
          <w:i/>
          <w:sz w:val="24"/>
        </w:rPr>
        <w:t>Lingkungan Hidup Dalam Perspektif Yuridis dan Kriminologis</w:t>
      </w:r>
      <w:r>
        <w:rPr>
          <w:sz w:val="24"/>
        </w:rPr>
        <w:t>. Jakarta. Yayasan Masumoto</w:t>
      </w:r>
      <w:r>
        <w:rPr>
          <w:spacing w:val="-1"/>
          <w:sz w:val="24"/>
        </w:rPr>
        <w:t xml:space="preserve"> </w:t>
      </w:r>
      <w:r>
        <w:rPr>
          <w:sz w:val="24"/>
        </w:rPr>
        <w:t>Jepang</w:t>
      </w:r>
    </w:p>
    <w:p w:rsidR="0022347C" w:rsidRDefault="0022347C">
      <w:pPr>
        <w:pStyle w:val="BodyText"/>
      </w:pPr>
    </w:p>
    <w:p w:rsidR="0022347C" w:rsidRDefault="00670BB9">
      <w:pPr>
        <w:ind w:left="1296" w:right="1082" w:hanging="708"/>
        <w:jc w:val="both"/>
        <w:rPr>
          <w:sz w:val="24"/>
        </w:rPr>
      </w:pPr>
      <w:r>
        <w:rPr>
          <w:sz w:val="24"/>
        </w:rPr>
        <w:t xml:space="preserve">Hartono, C.F.G. Sunarya. 1991. </w:t>
      </w:r>
      <w:r>
        <w:rPr>
          <w:i/>
          <w:sz w:val="24"/>
        </w:rPr>
        <w:t>Politik Hukum Menuju Satu Sistim Hukum Nasional</w:t>
      </w:r>
      <w:r>
        <w:rPr>
          <w:sz w:val="24"/>
        </w:rPr>
        <w:t>. Bandung. Alumni.</w:t>
      </w:r>
    </w:p>
    <w:p w:rsidR="0022347C" w:rsidRDefault="0022347C">
      <w:pPr>
        <w:pStyle w:val="BodyText"/>
      </w:pPr>
    </w:p>
    <w:p w:rsidR="0022347C" w:rsidRDefault="00670BB9">
      <w:pPr>
        <w:pStyle w:val="BodyText"/>
        <w:ind w:left="1296" w:right="1083" w:hanging="708"/>
        <w:jc w:val="both"/>
      </w:pPr>
      <w:r>
        <w:t>--------. 1991. Pembinaan Hukum Dalam Suasana Globalisasi Masyarakat Dunia Pidato Pengukuhan Guru Besar UNPAD.</w:t>
      </w:r>
    </w:p>
    <w:p w:rsidR="0022347C" w:rsidRDefault="0022347C">
      <w:pPr>
        <w:pStyle w:val="BodyText"/>
      </w:pPr>
    </w:p>
    <w:p w:rsidR="0022347C" w:rsidRDefault="00670BB9">
      <w:pPr>
        <w:spacing w:before="1"/>
        <w:ind w:left="1296" w:right="1082" w:hanging="708"/>
        <w:jc w:val="both"/>
        <w:rPr>
          <w:i/>
          <w:sz w:val="24"/>
        </w:rPr>
      </w:pPr>
      <w:r>
        <w:rPr>
          <w:sz w:val="24"/>
        </w:rPr>
        <w:t xml:space="preserve">Heine, G. 1994. </w:t>
      </w:r>
      <w:r>
        <w:rPr>
          <w:i/>
          <w:sz w:val="24"/>
        </w:rPr>
        <w:t>Milieustrafrecht In West Europe, Rechtpolitieke Trends, Voorwaarden Voor Strafbaarheid En Praktische Problemen bij De Vervolging</w:t>
      </w:r>
      <w:r>
        <w:rPr>
          <w:i/>
          <w:sz w:val="24"/>
        </w:rPr>
        <w:t>.</w:t>
      </w:r>
    </w:p>
    <w:p w:rsidR="0022347C" w:rsidRDefault="0022347C">
      <w:pPr>
        <w:pStyle w:val="BodyText"/>
        <w:spacing w:before="11"/>
        <w:rPr>
          <w:i/>
          <w:sz w:val="23"/>
        </w:rPr>
      </w:pPr>
    </w:p>
    <w:p w:rsidR="0022347C" w:rsidRDefault="00670BB9">
      <w:pPr>
        <w:ind w:left="1296" w:right="1078" w:hanging="708"/>
        <w:jc w:val="both"/>
        <w:rPr>
          <w:sz w:val="24"/>
        </w:rPr>
      </w:pPr>
      <w:r>
        <w:rPr>
          <w:sz w:val="24"/>
        </w:rPr>
        <w:t xml:space="preserve">Hutauruk, Rafinus Hotmaulana. 2013. </w:t>
      </w:r>
      <w:r>
        <w:rPr>
          <w:i/>
          <w:sz w:val="24"/>
        </w:rPr>
        <w:t xml:space="preserve">Penanggulangan Kejahatan Korporasi Melalui Pendekatan Restoratif Suatu Terobosan Hukum. </w:t>
      </w:r>
      <w:r>
        <w:rPr>
          <w:sz w:val="24"/>
        </w:rPr>
        <w:t>Jakarta. Sinar Grafika.</w:t>
      </w:r>
    </w:p>
    <w:p w:rsidR="0022347C" w:rsidRDefault="0022347C">
      <w:pPr>
        <w:pStyle w:val="BodyText"/>
      </w:pPr>
    </w:p>
    <w:p w:rsidR="0022347C" w:rsidRDefault="00670BB9">
      <w:pPr>
        <w:ind w:left="588"/>
        <w:rPr>
          <w:sz w:val="24"/>
        </w:rPr>
      </w:pPr>
      <w:r>
        <w:rPr>
          <w:sz w:val="24"/>
        </w:rPr>
        <w:t>Ibrahim, Johni. 2012</w:t>
      </w:r>
      <w:r>
        <w:rPr>
          <w:i/>
          <w:sz w:val="24"/>
        </w:rPr>
        <w:t>. Teori dan Metodologi Penelitian Hukum Normatif.</w:t>
      </w:r>
      <w:r>
        <w:rPr>
          <w:i/>
          <w:spacing w:val="59"/>
          <w:sz w:val="24"/>
        </w:rPr>
        <w:t xml:space="preserve"> </w:t>
      </w:r>
      <w:r>
        <w:rPr>
          <w:sz w:val="24"/>
        </w:rPr>
        <w:t>Malang.</w:t>
      </w:r>
    </w:p>
    <w:p w:rsidR="0022347C" w:rsidRDefault="00670BB9">
      <w:pPr>
        <w:pStyle w:val="BodyText"/>
        <w:spacing w:before="1"/>
        <w:ind w:left="1296"/>
      </w:pPr>
      <w:r>
        <w:t>Bayumedia Publising.</w:t>
      </w:r>
    </w:p>
    <w:p w:rsidR="0022347C" w:rsidRDefault="0022347C">
      <w:pPr>
        <w:sectPr w:rsidR="0022347C">
          <w:headerReference w:type="default" r:id="rId10"/>
          <w:pgSz w:w="11910" w:h="16840"/>
          <w:pgMar w:top="1580" w:right="620" w:bottom="280" w:left="1680" w:header="749" w:footer="0" w:gutter="0"/>
          <w:cols w:space="720"/>
        </w:sectPr>
      </w:pPr>
    </w:p>
    <w:p w:rsidR="0022347C" w:rsidRDefault="0022347C">
      <w:pPr>
        <w:pStyle w:val="BodyText"/>
        <w:rPr>
          <w:sz w:val="20"/>
        </w:rPr>
      </w:pPr>
    </w:p>
    <w:p w:rsidR="0022347C" w:rsidRDefault="0022347C">
      <w:pPr>
        <w:pStyle w:val="BodyText"/>
        <w:spacing w:before="8"/>
        <w:rPr>
          <w:sz w:val="29"/>
        </w:rPr>
      </w:pPr>
    </w:p>
    <w:p w:rsidR="0022347C" w:rsidRDefault="00670BB9">
      <w:pPr>
        <w:spacing w:before="90"/>
        <w:ind w:left="588"/>
        <w:rPr>
          <w:i/>
          <w:sz w:val="24"/>
        </w:rPr>
      </w:pPr>
      <w:r>
        <w:rPr>
          <w:sz w:val="24"/>
        </w:rPr>
        <w:t xml:space="preserve">Juwana, Hikmahanto. (“et al”). 2001. </w:t>
      </w:r>
      <w:r>
        <w:rPr>
          <w:i/>
          <w:sz w:val="24"/>
        </w:rPr>
        <w:t>Hukum dan Lingkungan Hidup di Indonesia.</w:t>
      </w:r>
    </w:p>
    <w:p w:rsidR="0022347C" w:rsidRDefault="00670BB9">
      <w:pPr>
        <w:pStyle w:val="BodyText"/>
        <w:ind w:left="1296"/>
      </w:pPr>
      <w:r>
        <w:t>Jakarta. Program Pascasarjana FH. Universitas Indonesia.</w:t>
      </w:r>
    </w:p>
    <w:p w:rsidR="0022347C" w:rsidRDefault="0022347C">
      <w:pPr>
        <w:pStyle w:val="BodyText"/>
      </w:pPr>
    </w:p>
    <w:p w:rsidR="0022347C" w:rsidRDefault="00670BB9">
      <w:pPr>
        <w:ind w:left="588"/>
        <w:rPr>
          <w:sz w:val="24"/>
        </w:rPr>
      </w:pPr>
      <w:r>
        <w:rPr>
          <w:sz w:val="24"/>
        </w:rPr>
        <w:t xml:space="preserve">Karta Negara, Satochid. </w:t>
      </w:r>
      <w:r>
        <w:rPr>
          <w:i/>
          <w:sz w:val="24"/>
        </w:rPr>
        <w:t>Hukum Pidana Bagian Satu</w:t>
      </w:r>
      <w:r>
        <w:rPr>
          <w:sz w:val="24"/>
        </w:rPr>
        <w:t>. Balai Lektur Mahasiswa.</w:t>
      </w:r>
    </w:p>
    <w:p w:rsidR="0022347C" w:rsidRDefault="0022347C">
      <w:pPr>
        <w:pStyle w:val="BodyText"/>
      </w:pPr>
    </w:p>
    <w:p w:rsidR="0022347C" w:rsidRDefault="00670BB9">
      <w:pPr>
        <w:ind w:left="588"/>
        <w:rPr>
          <w:sz w:val="24"/>
        </w:rPr>
      </w:pPr>
      <w:r>
        <w:rPr>
          <w:sz w:val="24"/>
        </w:rPr>
        <w:t xml:space="preserve">--------. </w:t>
      </w:r>
      <w:r>
        <w:rPr>
          <w:i/>
          <w:sz w:val="24"/>
        </w:rPr>
        <w:t>Hukum Pida</w:t>
      </w:r>
      <w:r>
        <w:rPr>
          <w:i/>
          <w:sz w:val="24"/>
        </w:rPr>
        <w:t>na Bagian Dua</w:t>
      </w:r>
      <w:r>
        <w:rPr>
          <w:sz w:val="24"/>
        </w:rPr>
        <w:t>. Balai Lektur Mahasiswa.</w:t>
      </w:r>
    </w:p>
    <w:p w:rsidR="0022347C" w:rsidRDefault="0022347C">
      <w:pPr>
        <w:pStyle w:val="BodyText"/>
      </w:pPr>
    </w:p>
    <w:p w:rsidR="0022347C" w:rsidRDefault="00670BB9">
      <w:pPr>
        <w:ind w:left="1296" w:right="1078" w:hanging="708"/>
        <w:rPr>
          <w:sz w:val="24"/>
        </w:rPr>
      </w:pPr>
      <w:r>
        <w:rPr>
          <w:sz w:val="24"/>
        </w:rPr>
        <w:t xml:space="preserve">K. Malikul Adil, Soetan. 1995. </w:t>
      </w:r>
      <w:r>
        <w:rPr>
          <w:i/>
          <w:sz w:val="24"/>
        </w:rPr>
        <w:t xml:space="preserve">Pembaharuan Hukum Perdata Kita. </w:t>
      </w:r>
      <w:r>
        <w:rPr>
          <w:sz w:val="24"/>
        </w:rPr>
        <w:t>Jakarta. PT. Pembangunan.</w:t>
      </w:r>
    </w:p>
    <w:p w:rsidR="0022347C" w:rsidRDefault="0022347C">
      <w:pPr>
        <w:pStyle w:val="BodyText"/>
        <w:spacing w:before="1"/>
      </w:pPr>
    </w:p>
    <w:p w:rsidR="0022347C" w:rsidRDefault="00670BB9">
      <w:pPr>
        <w:ind w:left="1296" w:right="1077" w:hanging="708"/>
        <w:jc w:val="both"/>
        <w:rPr>
          <w:sz w:val="24"/>
        </w:rPr>
      </w:pPr>
      <w:r>
        <w:rPr>
          <w:sz w:val="24"/>
        </w:rPr>
        <w:t xml:space="preserve">Logman, Loebby. 1991. ” </w:t>
      </w:r>
      <w:r>
        <w:rPr>
          <w:i/>
          <w:sz w:val="24"/>
        </w:rPr>
        <w:t xml:space="preserve">Pertanggungjawaban Pidan Bagi Korporasi Dalam Tindak Pidana Lingkungan “, </w:t>
      </w:r>
      <w:r>
        <w:rPr>
          <w:sz w:val="24"/>
        </w:rPr>
        <w:t>Makalah. Jakarta. Fak. Hukum Universitas Pancasila.</w:t>
      </w:r>
    </w:p>
    <w:p w:rsidR="0022347C" w:rsidRDefault="0022347C">
      <w:pPr>
        <w:pStyle w:val="BodyText"/>
      </w:pPr>
    </w:p>
    <w:p w:rsidR="0022347C" w:rsidRDefault="00670BB9">
      <w:pPr>
        <w:ind w:left="1296" w:right="1080" w:hanging="708"/>
        <w:jc w:val="both"/>
        <w:rPr>
          <w:sz w:val="24"/>
        </w:rPr>
      </w:pPr>
      <w:r>
        <w:rPr>
          <w:sz w:val="24"/>
        </w:rPr>
        <w:t xml:space="preserve">Mahmud, Syahrul. 2012. </w:t>
      </w:r>
      <w:r>
        <w:rPr>
          <w:i/>
          <w:sz w:val="24"/>
        </w:rPr>
        <w:t xml:space="preserve">Problematika Penerapan Delik Formil Dalam Perspektif Penegakan Hukum Pidana Lingkungan di Indonesia, Fungsionalisasi Asas Ultimum Remedium Sebagai Pengganti Asas Subsidiaritas. </w:t>
      </w:r>
      <w:r>
        <w:rPr>
          <w:sz w:val="24"/>
        </w:rPr>
        <w:t>Bandung. Bandar Maju.</w:t>
      </w:r>
    </w:p>
    <w:p w:rsidR="0022347C" w:rsidRDefault="00670BB9">
      <w:pPr>
        <w:spacing w:before="59" w:line="552" w:lineRule="exact"/>
        <w:ind w:left="588" w:right="1078"/>
        <w:rPr>
          <w:i/>
          <w:sz w:val="24"/>
        </w:rPr>
      </w:pPr>
      <w:r>
        <w:rPr>
          <w:sz w:val="24"/>
        </w:rPr>
        <w:t xml:space="preserve">Marlina. 2011. </w:t>
      </w:r>
      <w:r>
        <w:rPr>
          <w:i/>
          <w:sz w:val="24"/>
        </w:rPr>
        <w:t xml:space="preserve">Hukum Panitensier. </w:t>
      </w:r>
      <w:r>
        <w:rPr>
          <w:sz w:val="24"/>
        </w:rPr>
        <w:t>Bandung. PT. Refika Aditama. Martosoewignjo, Sri Soemantri. 1992.</w:t>
      </w:r>
      <w:r>
        <w:rPr>
          <w:i/>
          <w:sz w:val="24"/>
        </w:rPr>
        <w:t>Bunga Rampai Hukum Tata Negara</w:t>
      </w:r>
    </w:p>
    <w:p w:rsidR="0022347C" w:rsidRDefault="00670BB9">
      <w:pPr>
        <w:spacing w:line="218" w:lineRule="exact"/>
        <w:ind w:left="1296"/>
        <w:rPr>
          <w:sz w:val="24"/>
        </w:rPr>
      </w:pPr>
      <w:r>
        <w:rPr>
          <w:i/>
          <w:sz w:val="24"/>
        </w:rPr>
        <w:t xml:space="preserve">Indonesia, </w:t>
      </w:r>
      <w:r>
        <w:rPr>
          <w:sz w:val="24"/>
        </w:rPr>
        <w:t>Bandung. PT. Alumni.</w:t>
      </w:r>
    </w:p>
    <w:p w:rsidR="0022347C" w:rsidRDefault="0022347C">
      <w:pPr>
        <w:pStyle w:val="BodyText"/>
      </w:pPr>
    </w:p>
    <w:p w:rsidR="0022347C" w:rsidRDefault="00670BB9">
      <w:pPr>
        <w:ind w:left="588"/>
        <w:rPr>
          <w:i/>
          <w:sz w:val="24"/>
        </w:rPr>
      </w:pPr>
      <w:r>
        <w:rPr>
          <w:sz w:val="24"/>
        </w:rPr>
        <w:t xml:space="preserve">Moeljatno. 1983. </w:t>
      </w:r>
      <w:r>
        <w:rPr>
          <w:i/>
          <w:sz w:val="24"/>
        </w:rPr>
        <w:t>Perbuatan dan Pertanggungjawaban Dalam Hukum Pidana.</w:t>
      </w:r>
    </w:p>
    <w:p w:rsidR="0022347C" w:rsidRDefault="00670BB9">
      <w:pPr>
        <w:pStyle w:val="BodyText"/>
        <w:ind w:left="1296"/>
      </w:pPr>
      <w:r>
        <w:t>J</w:t>
      </w:r>
      <w:r>
        <w:t>akarta Bina Aksara.</w:t>
      </w:r>
    </w:p>
    <w:p w:rsidR="0022347C" w:rsidRDefault="0022347C">
      <w:pPr>
        <w:pStyle w:val="BodyText"/>
      </w:pPr>
    </w:p>
    <w:p w:rsidR="0022347C" w:rsidRDefault="00670BB9">
      <w:pPr>
        <w:ind w:left="588"/>
        <w:rPr>
          <w:i/>
          <w:sz w:val="24"/>
        </w:rPr>
      </w:pPr>
      <w:r>
        <w:rPr>
          <w:sz w:val="24"/>
        </w:rPr>
        <w:t xml:space="preserve">Muladi. 1990. “ </w:t>
      </w:r>
      <w:r>
        <w:rPr>
          <w:i/>
          <w:sz w:val="24"/>
        </w:rPr>
        <w:t>Proyeksi Hukum Pidana Materil Indonesia di Masa Datang “,</w:t>
      </w:r>
    </w:p>
    <w:p w:rsidR="0022347C" w:rsidRDefault="00670BB9">
      <w:pPr>
        <w:pStyle w:val="BodyText"/>
        <w:ind w:left="1296"/>
      </w:pPr>
      <w:r>
        <w:t>Pidato Pengukuhan Guru Besar. Semarang. Fakultas Hukum UNDIP.</w:t>
      </w:r>
    </w:p>
    <w:p w:rsidR="0022347C" w:rsidRDefault="0022347C">
      <w:pPr>
        <w:pStyle w:val="BodyText"/>
      </w:pPr>
    </w:p>
    <w:p w:rsidR="0022347C" w:rsidRDefault="00670BB9">
      <w:pPr>
        <w:ind w:left="1296" w:right="1080" w:hanging="708"/>
        <w:jc w:val="both"/>
        <w:rPr>
          <w:sz w:val="24"/>
        </w:rPr>
      </w:pPr>
      <w:r>
        <w:rPr>
          <w:sz w:val="24"/>
        </w:rPr>
        <w:t>--------.</w:t>
      </w:r>
      <w:r>
        <w:rPr>
          <w:spacing w:val="-15"/>
          <w:sz w:val="24"/>
        </w:rPr>
        <w:t xml:space="preserve"> </w:t>
      </w:r>
      <w:r>
        <w:rPr>
          <w:sz w:val="24"/>
        </w:rPr>
        <w:t>1998.</w:t>
      </w:r>
      <w:r>
        <w:rPr>
          <w:spacing w:val="-16"/>
          <w:sz w:val="24"/>
        </w:rPr>
        <w:t xml:space="preserve"> </w:t>
      </w:r>
      <w:r>
        <w:rPr>
          <w:i/>
          <w:sz w:val="24"/>
        </w:rPr>
        <w:t>“</w:t>
      </w:r>
      <w:r>
        <w:rPr>
          <w:i/>
          <w:spacing w:val="-15"/>
          <w:sz w:val="24"/>
        </w:rPr>
        <w:t xml:space="preserve"> </w:t>
      </w:r>
      <w:r>
        <w:rPr>
          <w:i/>
          <w:sz w:val="24"/>
        </w:rPr>
        <w:t>Prinsip-Prinsip</w:t>
      </w:r>
      <w:r>
        <w:rPr>
          <w:i/>
          <w:spacing w:val="-15"/>
          <w:sz w:val="24"/>
        </w:rPr>
        <w:t xml:space="preserve"> </w:t>
      </w:r>
      <w:r>
        <w:rPr>
          <w:i/>
          <w:sz w:val="24"/>
        </w:rPr>
        <w:t>Dasar</w:t>
      </w:r>
      <w:r>
        <w:rPr>
          <w:i/>
          <w:spacing w:val="-16"/>
          <w:sz w:val="24"/>
        </w:rPr>
        <w:t xml:space="preserve"> </w:t>
      </w:r>
      <w:r>
        <w:rPr>
          <w:i/>
          <w:sz w:val="24"/>
        </w:rPr>
        <w:t>Hukum</w:t>
      </w:r>
      <w:r>
        <w:rPr>
          <w:i/>
          <w:spacing w:val="-14"/>
          <w:sz w:val="24"/>
        </w:rPr>
        <w:t xml:space="preserve"> </w:t>
      </w:r>
      <w:r>
        <w:rPr>
          <w:i/>
          <w:sz w:val="24"/>
        </w:rPr>
        <w:t>Indonesia</w:t>
      </w:r>
      <w:r>
        <w:rPr>
          <w:i/>
          <w:spacing w:val="-15"/>
          <w:sz w:val="24"/>
        </w:rPr>
        <w:t xml:space="preserve"> </w:t>
      </w:r>
      <w:r>
        <w:rPr>
          <w:i/>
          <w:sz w:val="24"/>
        </w:rPr>
        <w:t>Dalam</w:t>
      </w:r>
      <w:r>
        <w:rPr>
          <w:i/>
          <w:spacing w:val="-16"/>
          <w:sz w:val="24"/>
        </w:rPr>
        <w:t xml:space="preserve"> </w:t>
      </w:r>
      <w:r>
        <w:rPr>
          <w:i/>
          <w:sz w:val="24"/>
        </w:rPr>
        <w:t>Kaitannya</w:t>
      </w:r>
      <w:r>
        <w:rPr>
          <w:i/>
          <w:spacing w:val="-14"/>
          <w:sz w:val="24"/>
        </w:rPr>
        <w:t xml:space="preserve"> </w:t>
      </w:r>
      <w:r>
        <w:rPr>
          <w:i/>
          <w:sz w:val="24"/>
        </w:rPr>
        <w:t>Dengan Undang</w:t>
      </w:r>
      <w:r>
        <w:rPr>
          <w:i/>
          <w:spacing w:val="-12"/>
          <w:sz w:val="24"/>
        </w:rPr>
        <w:t xml:space="preserve"> </w:t>
      </w:r>
      <w:r>
        <w:rPr>
          <w:i/>
          <w:sz w:val="24"/>
        </w:rPr>
        <w:t>-</w:t>
      </w:r>
      <w:r>
        <w:rPr>
          <w:i/>
          <w:spacing w:val="38"/>
          <w:sz w:val="24"/>
        </w:rPr>
        <w:t xml:space="preserve"> </w:t>
      </w:r>
      <w:r>
        <w:rPr>
          <w:i/>
          <w:sz w:val="24"/>
        </w:rPr>
        <w:t>Undang</w:t>
      </w:r>
      <w:r>
        <w:rPr>
          <w:i/>
          <w:spacing w:val="-12"/>
          <w:sz w:val="24"/>
        </w:rPr>
        <w:t xml:space="preserve"> </w:t>
      </w:r>
      <w:r>
        <w:rPr>
          <w:i/>
          <w:sz w:val="24"/>
        </w:rPr>
        <w:t>No.</w:t>
      </w:r>
      <w:r>
        <w:rPr>
          <w:i/>
          <w:spacing w:val="-11"/>
          <w:sz w:val="24"/>
        </w:rPr>
        <w:t xml:space="preserve"> </w:t>
      </w:r>
      <w:r>
        <w:rPr>
          <w:i/>
          <w:sz w:val="24"/>
        </w:rPr>
        <w:t>23</w:t>
      </w:r>
      <w:r>
        <w:rPr>
          <w:i/>
          <w:spacing w:val="-11"/>
          <w:sz w:val="24"/>
        </w:rPr>
        <w:t xml:space="preserve"> </w:t>
      </w:r>
      <w:r>
        <w:rPr>
          <w:i/>
          <w:sz w:val="24"/>
        </w:rPr>
        <w:t>Tahun</w:t>
      </w:r>
      <w:r>
        <w:rPr>
          <w:i/>
          <w:spacing w:val="-11"/>
          <w:sz w:val="24"/>
        </w:rPr>
        <w:t xml:space="preserve"> </w:t>
      </w:r>
      <w:r>
        <w:rPr>
          <w:i/>
          <w:sz w:val="24"/>
        </w:rPr>
        <w:t>1997</w:t>
      </w:r>
      <w:r>
        <w:rPr>
          <w:i/>
          <w:spacing w:val="-12"/>
          <w:sz w:val="24"/>
        </w:rPr>
        <w:t xml:space="preserve"> </w:t>
      </w:r>
      <w:r>
        <w:rPr>
          <w:i/>
          <w:sz w:val="24"/>
        </w:rPr>
        <w:t>“,</w:t>
      </w:r>
      <w:r>
        <w:rPr>
          <w:i/>
          <w:spacing w:val="-10"/>
          <w:sz w:val="24"/>
        </w:rPr>
        <w:t xml:space="preserve"> </w:t>
      </w:r>
      <w:r>
        <w:rPr>
          <w:sz w:val="24"/>
        </w:rPr>
        <w:t>Makalah</w:t>
      </w:r>
      <w:r>
        <w:rPr>
          <w:spacing w:val="-11"/>
          <w:sz w:val="24"/>
        </w:rPr>
        <w:t xml:space="preserve"> </w:t>
      </w:r>
      <w:r>
        <w:rPr>
          <w:sz w:val="24"/>
        </w:rPr>
        <w:t>Dalam</w:t>
      </w:r>
      <w:r>
        <w:rPr>
          <w:spacing w:val="-11"/>
          <w:sz w:val="24"/>
        </w:rPr>
        <w:t xml:space="preserve"> </w:t>
      </w:r>
      <w:r>
        <w:rPr>
          <w:sz w:val="24"/>
        </w:rPr>
        <w:t>Seminar</w:t>
      </w:r>
      <w:r>
        <w:rPr>
          <w:spacing w:val="-12"/>
          <w:sz w:val="24"/>
        </w:rPr>
        <w:t xml:space="preserve"> </w:t>
      </w:r>
      <w:r>
        <w:rPr>
          <w:sz w:val="24"/>
        </w:rPr>
        <w:t>Nasional Kajian dan Sosialisasi Undang – Undang No. 23 Tahun 1997. Semarang. Fak. Hukum Universitas Diponegoro</w:t>
      </w:r>
    </w:p>
    <w:p w:rsidR="0022347C" w:rsidRDefault="0022347C">
      <w:pPr>
        <w:pStyle w:val="BodyText"/>
      </w:pPr>
    </w:p>
    <w:p w:rsidR="0022347C" w:rsidRDefault="00670BB9">
      <w:pPr>
        <w:spacing w:before="1"/>
        <w:ind w:left="1296" w:right="1076" w:hanging="708"/>
        <w:jc w:val="both"/>
        <w:rPr>
          <w:i/>
          <w:sz w:val="24"/>
        </w:rPr>
      </w:pPr>
      <w:r>
        <w:rPr>
          <w:sz w:val="24"/>
        </w:rPr>
        <w:t>--------.“</w:t>
      </w:r>
      <w:r>
        <w:rPr>
          <w:spacing w:val="-17"/>
          <w:sz w:val="24"/>
        </w:rPr>
        <w:t xml:space="preserve"> </w:t>
      </w:r>
      <w:r>
        <w:rPr>
          <w:i/>
          <w:sz w:val="24"/>
        </w:rPr>
        <w:t>Fungsionalisasi</w:t>
      </w:r>
      <w:r>
        <w:rPr>
          <w:i/>
          <w:spacing w:val="-15"/>
          <w:sz w:val="24"/>
        </w:rPr>
        <w:t xml:space="preserve"> </w:t>
      </w:r>
      <w:r>
        <w:rPr>
          <w:i/>
          <w:sz w:val="24"/>
        </w:rPr>
        <w:t>Hukum</w:t>
      </w:r>
      <w:r>
        <w:rPr>
          <w:i/>
          <w:spacing w:val="-16"/>
          <w:sz w:val="24"/>
        </w:rPr>
        <w:t xml:space="preserve"> </w:t>
      </w:r>
      <w:r>
        <w:rPr>
          <w:i/>
          <w:sz w:val="24"/>
        </w:rPr>
        <w:t>Pidana</w:t>
      </w:r>
      <w:r>
        <w:rPr>
          <w:i/>
          <w:spacing w:val="-16"/>
          <w:sz w:val="24"/>
        </w:rPr>
        <w:t xml:space="preserve"> </w:t>
      </w:r>
      <w:r>
        <w:rPr>
          <w:i/>
          <w:sz w:val="24"/>
        </w:rPr>
        <w:t>di</w:t>
      </w:r>
      <w:r>
        <w:rPr>
          <w:i/>
          <w:spacing w:val="-14"/>
          <w:sz w:val="24"/>
        </w:rPr>
        <w:t xml:space="preserve"> </w:t>
      </w:r>
      <w:r>
        <w:rPr>
          <w:i/>
          <w:sz w:val="24"/>
        </w:rPr>
        <w:t>Dalam</w:t>
      </w:r>
      <w:r>
        <w:rPr>
          <w:i/>
          <w:spacing w:val="-14"/>
          <w:sz w:val="24"/>
        </w:rPr>
        <w:t xml:space="preserve"> </w:t>
      </w:r>
      <w:r>
        <w:rPr>
          <w:i/>
          <w:sz w:val="24"/>
        </w:rPr>
        <w:t>Kejahatan</w:t>
      </w:r>
      <w:r>
        <w:rPr>
          <w:i/>
          <w:spacing w:val="-18"/>
          <w:sz w:val="24"/>
        </w:rPr>
        <w:t xml:space="preserve"> </w:t>
      </w:r>
      <w:r>
        <w:rPr>
          <w:i/>
          <w:sz w:val="24"/>
        </w:rPr>
        <w:t>Yang</w:t>
      </w:r>
      <w:r>
        <w:rPr>
          <w:i/>
          <w:spacing w:val="-16"/>
          <w:sz w:val="24"/>
        </w:rPr>
        <w:t xml:space="preserve"> </w:t>
      </w:r>
      <w:r>
        <w:rPr>
          <w:i/>
          <w:sz w:val="24"/>
        </w:rPr>
        <w:t>Dilakukan</w:t>
      </w:r>
      <w:r>
        <w:rPr>
          <w:i/>
          <w:spacing w:val="-15"/>
          <w:sz w:val="24"/>
        </w:rPr>
        <w:t xml:space="preserve"> </w:t>
      </w:r>
      <w:r>
        <w:rPr>
          <w:i/>
          <w:sz w:val="24"/>
        </w:rPr>
        <w:t xml:space="preserve">Oleh Korporasi “, </w:t>
      </w:r>
      <w:r>
        <w:rPr>
          <w:sz w:val="24"/>
        </w:rPr>
        <w:t>Makalah pada Seminar Nasional Kejahatan Korporasi. Diselenggarakan Fakultas Hukum Universitas Diponegoro. Semarang. 23- 24 Nopember</w:t>
      </w:r>
      <w:r>
        <w:rPr>
          <w:spacing w:val="-3"/>
          <w:sz w:val="24"/>
        </w:rPr>
        <w:t xml:space="preserve"> </w:t>
      </w:r>
      <w:r>
        <w:rPr>
          <w:sz w:val="24"/>
        </w:rPr>
        <w:t>1989</w:t>
      </w:r>
      <w:r>
        <w:rPr>
          <w:i/>
          <w:sz w:val="24"/>
        </w:rPr>
        <w:t>.</w:t>
      </w:r>
    </w:p>
    <w:p w:rsidR="0022347C" w:rsidRDefault="0022347C">
      <w:pPr>
        <w:pStyle w:val="BodyText"/>
        <w:spacing w:before="11"/>
        <w:rPr>
          <w:i/>
          <w:sz w:val="23"/>
        </w:rPr>
      </w:pPr>
    </w:p>
    <w:p w:rsidR="0022347C" w:rsidRDefault="00670BB9">
      <w:pPr>
        <w:ind w:left="588"/>
        <w:rPr>
          <w:i/>
          <w:sz w:val="24"/>
        </w:rPr>
      </w:pPr>
      <w:r>
        <w:rPr>
          <w:sz w:val="24"/>
        </w:rPr>
        <w:t xml:space="preserve">--------. dan Barda Nawawi A. 1992. </w:t>
      </w:r>
      <w:r>
        <w:rPr>
          <w:i/>
          <w:sz w:val="24"/>
        </w:rPr>
        <w:t xml:space="preserve">Teori- Teori dan Kebijakan Pidana. </w:t>
      </w:r>
      <w:r>
        <w:rPr>
          <w:sz w:val="24"/>
        </w:rPr>
        <w:t>Bandung</w:t>
      </w:r>
      <w:r>
        <w:rPr>
          <w:i/>
          <w:sz w:val="24"/>
        </w:rPr>
        <w:t>.</w:t>
      </w:r>
    </w:p>
    <w:p w:rsidR="0022347C" w:rsidRDefault="00670BB9">
      <w:pPr>
        <w:pStyle w:val="BodyText"/>
        <w:ind w:left="1296"/>
      </w:pPr>
      <w:r>
        <w:t>Alumni.</w:t>
      </w:r>
    </w:p>
    <w:p w:rsidR="0022347C" w:rsidRDefault="0022347C">
      <w:pPr>
        <w:pStyle w:val="BodyText"/>
      </w:pPr>
    </w:p>
    <w:p w:rsidR="0022347C" w:rsidRDefault="00670BB9">
      <w:pPr>
        <w:spacing w:before="1"/>
        <w:ind w:left="1296" w:right="1077" w:hanging="708"/>
        <w:jc w:val="both"/>
        <w:rPr>
          <w:sz w:val="24"/>
        </w:rPr>
      </w:pPr>
      <w:r>
        <w:rPr>
          <w:sz w:val="24"/>
        </w:rPr>
        <w:t xml:space="preserve">--------. dan Dwija Priyanto. 1991. </w:t>
      </w:r>
      <w:r>
        <w:rPr>
          <w:i/>
          <w:sz w:val="24"/>
        </w:rPr>
        <w:t>Pertanggungjawaban Korporasi Dalam Hukum Pidana. Bandung</w:t>
      </w:r>
      <w:r>
        <w:rPr>
          <w:sz w:val="24"/>
        </w:rPr>
        <w:t>. Sekolah Tinggi Hukum Bandung.</w:t>
      </w:r>
    </w:p>
    <w:p w:rsidR="0022347C" w:rsidRDefault="0022347C">
      <w:pPr>
        <w:jc w:val="both"/>
        <w:rPr>
          <w:sz w:val="24"/>
        </w:rPr>
        <w:sectPr w:rsidR="0022347C">
          <w:headerReference w:type="default" r:id="rId11"/>
          <w:pgSz w:w="11910" w:h="16840"/>
          <w:pgMar w:top="1580" w:right="620" w:bottom="280" w:left="1680" w:header="749" w:footer="0" w:gutter="0"/>
          <w:pgNumType w:start="121"/>
          <w:cols w:space="720"/>
        </w:sectPr>
      </w:pPr>
    </w:p>
    <w:p w:rsidR="0022347C" w:rsidRDefault="0022347C">
      <w:pPr>
        <w:pStyle w:val="BodyText"/>
        <w:rPr>
          <w:sz w:val="20"/>
        </w:rPr>
      </w:pPr>
    </w:p>
    <w:p w:rsidR="0022347C" w:rsidRDefault="0022347C">
      <w:pPr>
        <w:pStyle w:val="BodyText"/>
        <w:spacing w:before="8"/>
        <w:rPr>
          <w:sz w:val="29"/>
        </w:rPr>
      </w:pPr>
    </w:p>
    <w:p w:rsidR="0022347C" w:rsidRDefault="00670BB9">
      <w:pPr>
        <w:spacing w:before="90"/>
        <w:ind w:left="1296" w:right="1079" w:hanging="708"/>
        <w:jc w:val="both"/>
        <w:rPr>
          <w:sz w:val="24"/>
        </w:rPr>
      </w:pPr>
      <w:r>
        <w:rPr>
          <w:sz w:val="24"/>
        </w:rPr>
        <w:t xml:space="preserve">--------. dan Diah Sulistyani RS. </w:t>
      </w:r>
      <w:r>
        <w:rPr>
          <w:i/>
          <w:sz w:val="24"/>
        </w:rPr>
        <w:t xml:space="preserve">Pertanggungjawaban Pidana Korporasi ( </w:t>
      </w:r>
      <w:r>
        <w:rPr>
          <w:i/>
          <w:sz w:val="24"/>
        </w:rPr>
        <w:t xml:space="preserve">Corporate Criminal responsibility) </w:t>
      </w:r>
      <w:r>
        <w:rPr>
          <w:sz w:val="24"/>
        </w:rPr>
        <w:t>PT. ALUMNI. Bandung. 2013.</w:t>
      </w:r>
    </w:p>
    <w:p w:rsidR="0022347C" w:rsidRDefault="0022347C">
      <w:pPr>
        <w:pStyle w:val="BodyText"/>
      </w:pPr>
    </w:p>
    <w:p w:rsidR="0022347C" w:rsidRDefault="00670BB9">
      <w:pPr>
        <w:ind w:left="1296" w:right="1077" w:hanging="708"/>
        <w:jc w:val="both"/>
        <w:rPr>
          <w:sz w:val="24"/>
        </w:rPr>
      </w:pPr>
      <w:r>
        <w:rPr>
          <w:sz w:val="24"/>
        </w:rPr>
        <w:t>Mudzakir. “</w:t>
      </w:r>
      <w:r>
        <w:rPr>
          <w:i/>
          <w:sz w:val="24"/>
        </w:rPr>
        <w:t xml:space="preserve">Aspek Hukum Pidana Dalam Pelanggaran Lingkungan Hidup. </w:t>
      </w:r>
      <w:r>
        <w:rPr>
          <w:sz w:val="24"/>
        </w:rPr>
        <w:t>75 Tahun Prof. DR. Koesna Hardjasoemantri, SH.ML.Cet. I. Jakarta. Program Pasca Sarjana Fakultas Hukum Universitas Indonesia.</w:t>
      </w:r>
    </w:p>
    <w:p w:rsidR="0022347C" w:rsidRDefault="0022347C">
      <w:pPr>
        <w:pStyle w:val="BodyText"/>
      </w:pPr>
    </w:p>
    <w:p w:rsidR="0022347C" w:rsidRDefault="00670BB9">
      <w:pPr>
        <w:ind w:left="588"/>
        <w:rPr>
          <w:i/>
          <w:sz w:val="24"/>
        </w:rPr>
      </w:pPr>
      <w:r>
        <w:rPr>
          <w:sz w:val="24"/>
        </w:rPr>
        <w:t xml:space="preserve">Mulyadi, Lilik. 2013. </w:t>
      </w:r>
      <w:r>
        <w:rPr>
          <w:i/>
          <w:sz w:val="24"/>
        </w:rPr>
        <w:t>Pembalikan Beban Pembuktian Tindak Pidana Korupsi.</w:t>
      </w:r>
    </w:p>
    <w:p w:rsidR="0022347C" w:rsidRDefault="00670BB9">
      <w:pPr>
        <w:pStyle w:val="BodyText"/>
        <w:ind w:left="1296"/>
      </w:pPr>
      <w:r>
        <w:t>Bandung. PT. Alumni.</w:t>
      </w:r>
    </w:p>
    <w:p w:rsidR="0022347C" w:rsidRDefault="0022347C">
      <w:pPr>
        <w:pStyle w:val="BodyText"/>
        <w:spacing w:before="1"/>
      </w:pPr>
    </w:p>
    <w:p w:rsidR="0022347C" w:rsidRDefault="00670BB9">
      <w:pPr>
        <w:ind w:left="1296" w:right="1079" w:hanging="708"/>
        <w:jc w:val="both"/>
        <w:rPr>
          <w:sz w:val="24"/>
        </w:rPr>
      </w:pPr>
      <w:r>
        <w:rPr>
          <w:sz w:val="24"/>
        </w:rPr>
        <w:t xml:space="preserve">--------. 2012. </w:t>
      </w:r>
      <w:r>
        <w:rPr>
          <w:i/>
          <w:sz w:val="24"/>
        </w:rPr>
        <w:t xml:space="preserve">Bunga Rampai Hukum Pidana Umum dan Khusus dalam Teroti dan Praktek. </w:t>
      </w:r>
      <w:r>
        <w:rPr>
          <w:sz w:val="24"/>
        </w:rPr>
        <w:t>Bandung. PT. Alumni.</w:t>
      </w:r>
    </w:p>
    <w:p w:rsidR="0022347C" w:rsidRDefault="0022347C">
      <w:pPr>
        <w:pStyle w:val="BodyText"/>
      </w:pPr>
    </w:p>
    <w:p w:rsidR="0022347C" w:rsidRDefault="00670BB9">
      <w:pPr>
        <w:ind w:left="588"/>
        <w:rPr>
          <w:i/>
          <w:sz w:val="24"/>
        </w:rPr>
      </w:pPr>
      <w:r>
        <w:rPr>
          <w:sz w:val="24"/>
        </w:rPr>
        <w:t xml:space="preserve">Nugroho, Susanti Adi. “ </w:t>
      </w:r>
      <w:r>
        <w:rPr>
          <w:i/>
          <w:sz w:val="24"/>
        </w:rPr>
        <w:t>Tindak Pidana Korporasi Dan Pertanggungjawabannya”.</w:t>
      </w:r>
    </w:p>
    <w:p w:rsidR="0022347C" w:rsidRDefault="00670BB9">
      <w:pPr>
        <w:ind w:left="1296"/>
        <w:rPr>
          <w:sz w:val="24"/>
        </w:rPr>
      </w:pPr>
      <w:r>
        <w:rPr>
          <w:sz w:val="24"/>
        </w:rPr>
        <w:t xml:space="preserve">Dalam </w:t>
      </w:r>
      <w:r>
        <w:rPr>
          <w:i/>
          <w:sz w:val="24"/>
        </w:rPr>
        <w:t xml:space="preserve">Varia Peradilan. </w:t>
      </w:r>
      <w:r>
        <w:rPr>
          <w:sz w:val="24"/>
        </w:rPr>
        <w:t>Tahun XVI. No. 192. September 2001.</w:t>
      </w:r>
    </w:p>
    <w:p w:rsidR="0022347C" w:rsidRDefault="0022347C">
      <w:pPr>
        <w:pStyle w:val="BodyText"/>
      </w:pPr>
    </w:p>
    <w:p w:rsidR="0022347C" w:rsidRDefault="00670BB9">
      <w:pPr>
        <w:ind w:left="588"/>
        <w:rPr>
          <w:i/>
          <w:sz w:val="24"/>
        </w:rPr>
      </w:pPr>
      <w:r>
        <w:rPr>
          <w:sz w:val="24"/>
        </w:rPr>
        <w:t xml:space="preserve">Oudijk, J.C. 1994. </w:t>
      </w:r>
      <w:r>
        <w:rPr>
          <w:i/>
          <w:sz w:val="24"/>
        </w:rPr>
        <w:t>De Sancties In Het Economisch Milieus Strafrecht</w:t>
      </w:r>
    </w:p>
    <w:p w:rsidR="0022347C" w:rsidRDefault="00670BB9">
      <w:pPr>
        <w:spacing w:before="59" w:line="552" w:lineRule="exact"/>
        <w:ind w:left="588" w:right="1078"/>
        <w:rPr>
          <w:i/>
          <w:sz w:val="24"/>
        </w:rPr>
      </w:pPr>
      <w:r>
        <w:rPr>
          <w:sz w:val="24"/>
        </w:rPr>
        <w:t xml:space="preserve">Puspa,Yan Pramadya, 1979. </w:t>
      </w:r>
      <w:r>
        <w:rPr>
          <w:i/>
          <w:sz w:val="24"/>
        </w:rPr>
        <w:t xml:space="preserve">Kamus Hukum Semarang. </w:t>
      </w:r>
      <w:r>
        <w:rPr>
          <w:sz w:val="24"/>
        </w:rPr>
        <w:t>CV. Aneka. Pramono,Widiyo. 2</w:t>
      </w:r>
      <w:r>
        <w:rPr>
          <w:sz w:val="24"/>
        </w:rPr>
        <w:t>012.</w:t>
      </w:r>
      <w:r>
        <w:rPr>
          <w:i/>
          <w:sz w:val="24"/>
        </w:rPr>
        <w:t>Pertanggungjawaban Pidana Korporasi Hak Cipta.</w:t>
      </w:r>
    </w:p>
    <w:p w:rsidR="0022347C" w:rsidRDefault="00670BB9">
      <w:pPr>
        <w:pStyle w:val="BodyText"/>
        <w:spacing w:line="218" w:lineRule="exact"/>
        <w:ind w:left="1296"/>
      </w:pPr>
      <w:r>
        <w:t>Bandung. PT.Alumni.</w:t>
      </w:r>
    </w:p>
    <w:p w:rsidR="0022347C" w:rsidRDefault="0022347C">
      <w:pPr>
        <w:pStyle w:val="BodyText"/>
        <w:spacing w:before="11"/>
        <w:rPr>
          <w:sz w:val="23"/>
        </w:rPr>
      </w:pPr>
    </w:p>
    <w:p w:rsidR="0022347C" w:rsidRDefault="00670BB9">
      <w:pPr>
        <w:ind w:left="1296" w:right="1080" w:hanging="708"/>
        <w:jc w:val="both"/>
        <w:rPr>
          <w:sz w:val="24"/>
        </w:rPr>
      </w:pPr>
      <w:r>
        <w:rPr>
          <w:sz w:val="24"/>
        </w:rPr>
        <w:t>Prasetyo, Rudi. 1989.</w:t>
      </w:r>
      <w:r>
        <w:rPr>
          <w:i/>
          <w:sz w:val="24"/>
        </w:rPr>
        <w:t xml:space="preserve">Perkembangan Korporasi Dalam Proses Modernisasi dan Penyimpangan – Penyimpangan. </w:t>
      </w:r>
      <w:r>
        <w:rPr>
          <w:sz w:val="24"/>
        </w:rPr>
        <w:t>Dalam Seminar Kejahatan Korporasi.FH.UNDIP.</w:t>
      </w:r>
    </w:p>
    <w:p w:rsidR="0022347C" w:rsidRDefault="0022347C">
      <w:pPr>
        <w:pStyle w:val="BodyText"/>
      </w:pPr>
    </w:p>
    <w:p w:rsidR="0022347C" w:rsidRDefault="00670BB9">
      <w:pPr>
        <w:ind w:left="588"/>
        <w:rPr>
          <w:sz w:val="24"/>
        </w:rPr>
      </w:pPr>
      <w:r>
        <w:rPr>
          <w:sz w:val="24"/>
        </w:rPr>
        <w:t xml:space="preserve">--------. 2012. </w:t>
      </w:r>
      <w:r>
        <w:rPr>
          <w:i/>
          <w:sz w:val="24"/>
        </w:rPr>
        <w:t xml:space="preserve">Hukum Pidana. </w:t>
      </w:r>
      <w:r>
        <w:rPr>
          <w:sz w:val="24"/>
        </w:rPr>
        <w:t>Jakarta</w:t>
      </w:r>
      <w:r>
        <w:rPr>
          <w:sz w:val="24"/>
        </w:rPr>
        <w:t>. Raja Grafindo Persada.</w:t>
      </w:r>
    </w:p>
    <w:p w:rsidR="0022347C" w:rsidRDefault="0022347C">
      <w:pPr>
        <w:pStyle w:val="BodyText"/>
      </w:pPr>
    </w:p>
    <w:p w:rsidR="0022347C" w:rsidRDefault="00670BB9">
      <w:pPr>
        <w:ind w:left="1296" w:right="1079" w:hanging="708"/>
        <w:jc w:val="both"/>
        <w:rPr>
          <w:sz w:val="24"/>
        </w:rPr>
      </w:pPr>
      <w:r>
        <w:rPr>
          <w:sz w:val="24"/>
        </w:rPr>
        <w:t xml:space="preserve">Pohan, Agustinus, </w:t>
      </w:r>
      <w:r>
        <w:rPr>
          <w:i/>
          <w:sz w:val="24"/>
        </w:rPr>
        <w:t xml:space="preserve">Korporasi Sebagai Subyek Dalam Hukum Pidana. </w:t>
      </w:r>
      <w:r>
        <w:rPr>
          <w:sz w:val="24"/>
        </w:rPr>
        <w:t>Makalah disampaikan pada Penataran Nasional Hukum Pidana di Lampung, ( Lampung. FH. Universitas Lampung. Juli 1988).</w:t>
      </w:r>
    </w:p>
    <w:p w:rsidR="0022347C" w:rsidRDefault="0022347C">
      <w:pPr>
        <w:pStyle w:val="BodyText"/>
        <w:spacing w:before="1"/>
      </w:pPr>
    </w:p>
    <w:p w:rsidR="0022347C" w:rsidRDefault="00670BB9">
      <w:pPr>
        <w:ind w:left="1296" w:right="1081" w:hanging="708"/>
        <w:jc w:val="both"/>
        <w:rPr>
          <w:sz w:val="24"/>
        </w:rPr>
      </w:pPr>
      <w:r>
        <w:rPr>
          <w:sz w:val="24"/>
        </w:rPr>
        <w:t>Priyatno,</w:t>
      </w:r>
      <w:r>
        <w:rPr>
          <w:spacing w:val="-7"/>
          <w:sz w:val="24"/>
        </w:rPr>
        <w:t xml:space="preserve"> </w:t>
      </w:r>
      <w:r>
        <w:rPr>
          <w:sz w:val="24"/>
        </w:rPr>
        <w:t>Dwija.</w:t>
      </w:r>
      <w:r>
        <w:rPr>
          <w:spacing w:val="-7"/>
          <w:sz w:val="24"/>
        </w:rPr>
        <w:t xml:space="preserve"> </w:t>
      </w:r>
      <w:r>
        <w:rPr>
          <w:i/>
          <w:sz w:val="24"/>
        </w:rPr>
        <w:t>Kebijakan</w:t>
      </w:r>
      <w:r>
        <w:rPr>
          <w:i/>
          <w:spacing w:val="-10"/>
          <w:sz w:val="24"/>
        </w:rPr>
        <w:t xml:space="preserve"> </w:t>
      </w:r>
      <w:r>
        <w:rPr>
          <w:i/>
          <w:sz w:val="24"/>
        </w:rPr>
        <w:t>Legislasi</w:t>
      </w:r>
      <w:r>
        <w:rPr>
          <w:i/>
          <w:spacing w:val="-8"/>
          <w:sz w:val="24"/>
        </w:rPr>
        <w:t xml:space="preserve"> </w:t>
      </w:r>
      <w:r>
        <w:rPr>
          <w:i/>
          <w:sz w:val="24"/>
        </w:rPr>
        <w:t>Tentang</w:t>
      </w:r>
      <w:r>
        <w:rPr>
          <w:i/>
          <w:spacing w:val="-9"/>
          <w:sz w:val="24"/>
        </w:rPr>
        <w:t xml:space="preserve"> </w:t>
      </w:r>
      <w:r>
        <w:rPr>
          <w:i/>
          <w:sz w:val="24"/>
        </w:rPr>
        <w:t>Sist</w:t>
      </w:r>
      <w:r>
        <w:rPr>
          <w:i/>
          <w:sz w:val="24"/>
        </w:rPr>
        <w:t>em</w:t>
      </w:r>
      <w:r>
        <w:rPr>
          <w:i/>
          <w:spacing w:val="-9"/>
          <w:sz w:val="24"/>
        </w:rPr>
        <w:t xml:space="preserve"> </w:t>
      </w:r>
      <w:r>
        <w:rPr>
          <w:i/>
          <w:sz w:val="24"/>
        </w:rPr>
        <w:t>Pertanggungjawaban</w:t>
      </w:r>
      <w:r>
        <w:rPr>
          <w:i/>
          <w:spacing w:val="-9"/>
          <w:sz w:val="24"/>
        </w:rPr>
        <w:t xml:space="preserve"> </w:t>
      </w:r>
      <w:r>
        <w:rPr>
          <w:i/>
          <w:sz w:val="24"/>
        </w:rPr>
        <w:t xml:space="preserve">Pidana Korporasi Di Indonesia. </w:t>
      </w:r>
      <w:r>
        <w:rPr>
          <w:sz w:val="24"/>
        </w:rPr>
        <w:t>Bandung. CV. Utomo. 2009.</w:t>
      </w:r>
    </w:p>
    <w:p w:rsidR="0022347C" w:rsidRDefault="0022347C">
      <w:pPr>
        <w:pStyle w:val="BodyText"/>
      </w:pPr>
    </w:p>
    <w:p w:rsidR="0022347C" w:rsidRDefault="00670BB9">
      <w:pPr>
        <w:ind w:left="1296" w:right="1079" w:hanging="708"/>
        <w:jc w:val="both"/>
        <w:rPr>
          <w:sz w:val="24"/>
        </w:rPr>
      </w:pPr>
      <w:r>
        <w:rPr>
          <w:sz w:val="24"/>
        </w:rPr>
        <w:t xml:space="preserve">Rachmadi, Takdir. 2014. </w:t>
      </w:r>
      <w:r>
        <w:rPr>
          <w:i/>
          <w:sz w:val="24"/>
        </w:rPr>
        <w:t xml:space="preserve">Hukum Lingkungan di Indonesia, </w:t>
      </w:r>
      <w:r>
        <w:rPr>
          <w:sz w:val="24"/>
        </w:rPr>
        <w:t>Jakarta. PT. Raja GrafindoPrsada.</w:t>
      </w:r>
    </w:p>
    <w:p w:rsidR="0022347C" w:rsidRDefault="0022347C">
      <w:pPr>
        <w:pStyle w:val="BodyText"/>
      </w:pPr>
    </w:p>
    <w:p w:rsidR="0022347C" w:rsidRDefault="00670BB9">
      <w:pPr>
        <w:pStyle w:val="BodyText"/>
        <w:ind w:left="588"/>
      </w:pPr>
      <w:r>
        <w:t>Rahardjo, Sacipto. 1986. Ilmu Hukum. Bandung. Alumni.</w:t>
      </w:r>
    </w:p>
    <w:p w:rsidR="0022347C" w:rsidRDefault="0022347C">
      <w:pPr>
        <w:pStyle w:val="BodyText"/>
      </w:pPr>
    </w:p>
    <w:p w:rsidR="0022347C" w:rsidRDefault="00670BB9">
      <w:pPr>
        <w:pStyle w:val="BodyText"/>
        <w:ind w:left="588"/>
      </w:pPr>
      <w:r>
        <w:t>--------. 1983. Hukum dan Perubahan Sosia. Bandung. Alumni.</w:t>
      </w:r>
    </w:p>
    <w:p w:rsidR="0022347C" w:rsidRDefault="0022347C">
      <w:pPr>
        <w:pStyle w:val="BodyText"/>
      </w:pPr>
    </w:p>
    <w:p w:rsidR="0022347C" w:rsidRDefault="00670BB9">
      <w:pPr>
        <w:spacing w:before="1"/>
        <w:ind w:left="1296" w:right="1079" w:hanging="708"/>
        <w:jc w:val="both"/>
        <w:rPr>
          <w:sz w:val="24"/>
        </w:rPr>
      </w:pPr>
      <w:r>
        <w:rPr>
          <w:sz w:val="24"/>
        </w:rPr>
        <w:t xml:space="preserve">Rangkuti, Siti Sundari. 2005. </w:t>
      </w:r>
      <w:r>
        <w:rPr>
          <w:i/>
          <w:sz w:val="24"/>
        </w:rPr>
        <w:t xml:space="preserve">Hukum Linkungan Dan Kebijaksanaan Lingkungan Nasional. </w:t>
      </w:r>
      <w:r>
        <w:rPr>
          <w:sz w:val="24"/>
        </w:rPr>
        <w:t>Surabaya. Airlangga. University. Press.</w:t>
      </w:r>
    </w:p>
    <w:p w:rsidR="0022347C" w:rsidRDefault="0022347C">
      <w:pPr>
        <w:jc w:val="both"/>
        <w:rPr>
          <w:sz w:val="24"/>
        </w:rPr>
        <w:sectPr w:rsidR="0022347C">
          <w:pgSz w:w="11910" w:h="16840"/>
          <w:pgMar w:top="1580" w:right="620" w:bottom="280" w:left="1680" w:header="749" w:footer="0" w:gutter="0"/>
          <w:cols w:space="720"/>
        </w:sectPr>
      </w:pPr>
    </w:p>
    <w:p w:rsidR="0022347C" w:rsidRDefault="0022347C">
      <w:pPr>
        <w:pStyle w:val="BodyText"/>
        <w:rPr>
          <w:sz w:val="20"/>
        </w:rPr>
      </w:pPr>
    </w:p>
    <w:p w:rsidR="0022347C" w:rsidRDefault="0022347C">
      <w:pPr>
        <w:pStyle w:val="BodyText"/>
        <w:spacing w:before="8"/>
        <w:rPr>
          <w:sz w:val="29"/>
        </w:rPr>
      </w:pPr>
    </w:p>
    <w:p w:rsidR="0022347C" w:rsidRDefault="00670BB9">
      <w:pPr>
        <w:spacing w:before="90"/>
        <w:ind w:left="1296" w:right="1076" w:hanging="708"/>
        <w:jc w:val="both"/>
        <w:rPr>
          <w:sz w:val="24"/>
        </w:rPr>
      </w:pPr>
      <w:r>
        <w:rPr>
          <w:sz w:val="24"/>
        </w:rPr>
        <w:t>Reksodipuro, Mardjono, “</w:t>
      </w:r>
      <w:r>
        <w:rPr>
          <w:i/>
          <w:sz w:val="24"/>
        </w:rPr>
        <w:t xml:space="preserve">Tinjauan Terhadap Perkembangan Delik –Delik Khusus Dalam Masyarakat yang Mengalami Modernisasi “. </w:t>
      </w:r>
      <w:r>
        <w:rPr>
          <w:sz w:val="24"/>
        </w:rPr>
        <w:t>Seminar Perkembangan Delik – Delik Khusus Dalam Masyarkat yang Mengalami Modernisasi “. Bandung. Binacipta.</w:t>
      </w:r>
    </w:p>
    <w:p w:rsidR="0022347C" w:rsidRDefault="0022347C">
      <w:pPr>
        <w:pStyle w:val="BodyText"/>
      </w:pPr>
    </w:p>
    <w:p w:rsidR="0022347C" w:rsidRDefault="00670BB9">
      <w:pPr>
        <w:ind w:left="1296" w:right="1080" w:hanging="708"/>
        <w:jc w:val="both"/>
        <w:rPr>
          <w:sz w:val="24"/>
        </w:rPr>
      </w:pPr>
      <w:r>
        <w:rPr>
          <w:sz w:val="24"/>
        </w:rPr>
        <w:t xml:space="preserve">--------. 1989. “ </w:t>
      </w:r>
      <w:r>
        <w:rPr>
          <w:i/>
          <w:sz w:val="24"/>
        </w:rPr>
        <w:t>Pertanggungjawaban Pidana Korpo</w:t>
      </w:r>
      <w:r>
        <w:rPr>
          <w:i/>
          <w:sz w:val="24"/>
        </w:rPr>
        <w:t xml:space="preserve">rasi dalam Tindak Pidana Korporasi”, </w:t>
      </w:r>
      <w:r>
        <w:rPr>
          <w:sz w:val="24"/>
        </w:rPr>
        <w:t>Makalah. Fak.Hukum Universitas Doponegoro. Semarang.</w:t>
      </w:r>
    </w:p>
    <w:p w:rsidR="0022347C" w:rsidRDefault="0022347C">
      <w:pPr>
        <w:pStyle w:val="BodyText"/>
      </w:pPr>
    </w:p>
    <w:p w:rsidR="0022347C" w:rsidRDefault="00670BB9">
      <w:pPr>
        <w:ind w:left="1296" w:right="1080" w:hanging="708"/>
        <w:jc w:val="both"/>
        <w:rPr>
          <w:sz w:val="24"/>
        </w:rPr>
      </w:pPr>
      <w:r>
        <w:rPr>
          <w:sz w:val="24"/>
        </w:rPr>
        <w:t>--------. 1994. “</w:t>
      </w:r>
      <w:r>
        <w:rPr>
          <w:i/>
          <w:sz w:val="24"/>
        </w:rPr>
        <w:t>Kemajuan Pembangunan Ekonomi dan Kejahatan”</w:t>
      </w:r>
      <w:r>
        <w:rPr>
          <w:sz w:val="24"/>
        </w:rPr>
        <w:t>. Lembaga Kriminologi Universitas Indonesia.</w:t>
      </w:r>
    </w:p>
    <w:p w:rsidR="0022347C" w:rsidRDefault="0022347C">
      <w:pPr>
        <w:pStyle w:val="BodyText"/>
        <w:spacing w:before="1"/>
      </w:pPr>
    </w:p>
    <w:p w:rsidR="0022347C" w:rsidRDefault="00670BB9">
      <w:pPr>
        <w:ind w:left="1296" w:right="1078" w:hanging="708"/>
        <w:jc w:val="both"/>
        <w:rPr>
          <w:sz w:val="24"/>
        </w:rPr>
      </w:pPr>
      <w:r>
        <w:rPr>
          <w:sz w:val="24"/>
        </w:rPr>
        <w:t>--------. 2000. “</w:t>
      </w:r>
      <w:r>
        <w:rPr>
          <w:i/>
          <w:sz w:val="24"/>
        </w:rPr>
        <w:t>Kejahatan Terorganisasi dan Kejahatan Oleh</w:t>
      </w:r>
      <w:r>
        <w:rPr>
          <w:i/>
          <w:sz w:val="24"/>
        </w:rPr>
        <w:t xml:space="preserve"> Organisasi”</w:t>
      </w:r>
      <w:r>
        <w:rPr>
          <w:sz w:val="24"/>
        </w:rPr>
        <w:t>. Artikel dalam Jurnal Polisi Indonesia.</w:t>
      </w:r>
    </w:p>
    <w:p w:rsidR="0022347C" w:rsidRDefault="0022347C">
      <w:pPr>
        <w:pStyle w:val="BodyText"/>
      </w:pPr>
    </w:p>
    <w:p w:rsidR="0022347C" w:rsidRDefault="00670BB9">
      <w:pPr>
        <w:ind w:left="588"/>
        <w:rPr>
          <w:sz w:val="24"/>
        </w:rPr>
      </w:pPr>
      <w:r>
        <w:rPr>
          <w:sz w:val="24"/>
        </w:rPr>
        <w:t xml:space="preserve">Remy, Syahdeini Sutan. 2007. </w:t>
      </w:r>
      <w:r>
        <w:rPr>
          <w:i/>
          <w:sz w:val="24"/>
        </w:rPr>
        <w:t xml:space="preserve">Pertanggungjawaban Pidana Korporasi. </w:t>
      </w:r>
      <w:r>
        <w:rPr>
          <w:sz w:val="24"/>
        </w:rPr>
        <w:t>Jakarta.</w:t>
      </w:r>
    </w:p>
    <w:p w:rsidR="0022347C" w:rsidRDefault="00670BB9">
      <w:pPr>
        <w:pStyle w:val="BodyText"/>
        <w:ind w:left="1296"/>
      </w:pPr>
      <w:r>
        <w:t>Grafiti Pers.</w:t>
      </w:r>
    </w:p>
    <w:p w:rsidR="0022347C" w:rsidRDefault="0022347C">
      <w:pPr>
        <w:pStyle w:val="BodyText"/>
      </w:pPr>
    </w:p>
    <w:p w:rsidR="0022347C" w:rsidRDefault="00670BB9">
      <w:pPr>
        <w:ind w:left="1296" w:right="1080" w:hanging="708"/>
        <w:jc w:val="both"/>
        <w:rPr>
          <w:sz w:val="24"/>
        </w:rPr>
      </w:pPr>
      <w:r>
        <w:rPr>
          <w:sz w:val="24"/>
        </w:rPr>
        <w:t xml:space="preserve">Rido, R. Ali. 2004. </w:t>
      </w:r>
      <w:r>
        <w:rPr>
          <w:i/>
          <w:sz w:val="24"/>
        </w:rPr>
        <w:t xml:space="preserve">Badan Hukum dan Kedudukan Badan Hukum Perseroan, Perkumpulan, Koperasi, Yayasan, Wakaf. </w:t>
      </w:r>
      <w:r>
        <w:rPr>
          <w:sz w:val="24"/>
        </w:rPr>
        <w:t>Bandung. PT.Alumni.</w:t>
      </w:r>
    </w:p>
    <w:p w:rsidR="0022347C" w:rsidRDefault="0022347C">
      <w:pPr>
        <w:pStyle w:val="BodyText"/>
      </w:pPr>
    </w:p>
    <w:p w:rsidR="0022347C" w:rsidRDefault="00670BB9">
      <w:pPr>
        <w:spacing w:before="1"/>
        <w:ind w:left="1296" w:right="1078" w:hanging="708"/>
        <w:jc w:val="both"/>
        <w:rPr>
          <w:sz w:val="24"/>
        </w:rPr>
      </w:pPr>
      <w:r>
        <w:rPr>
          <w:sz w:val="24"/>
        </w:rPr>
        <w:t>Rukmini,Mien. 2003.</w:t>
      </w:r>
      <w:r>
        <w:rPr>
          <w:i/>
          <w:sz w:val="24"/>
        </w:rPr>
        <w:t xml:space="preserve">Perlindungan HAM Melalui Asas Praduga Tidak Bersalah dan Asas Persamaan Kedudukan Dalam Hukum Pada Sistem Peradilan Pidana Indonesia, </w:t>
      </w:r>
      <w:r>
        <w:rPr>
          <w:sz w:val="24"/>
        </w:rPr>
        <w:t>Bandung. PT. Alumni.</w:t>
      </w:r>
    </w:p>
    <w:p w:rsidR="0022347C" w:rsidRDefault="0022347C">
      <w:pPr>
        <w:pStyle w:val="BodyText"/>
      </w:pPr>
    </w:p>
    <w:p w:rsidR="0022347C" w:rsidRDefault="00670BB9">
      <w:pPr>
        <w:ind w:left="588"/>
        <w:rPr>
          <w:sz w:val="24"/>
        </w:rPr>
      </w:pPr>
      <w:r>
        <w:rPr>
          <w:sz w:val="24"/>
        </w:rPr>
        <w:t xml:space="preserve">Sahetapy, J.E. 1989. “ </w:t>
      </w:r>
      <w:r>
        <w:rPr>
          <w:i/>
          <w:sz w:val="24"/>
        </w:rPr>
        <w:t>Kejahatan Korporasi Ditinjau Dari Kro</w:t>
      </w:r>
      <w:r>
        <w:rPr>
          <w:i/>
          <w:sz w:val="24"/>
        </w:rPr>
        <w:t xml:space="preserve">minologi”. </w:t>
      </w:r>
      <w:r>
        <w:rPr>
          <w:sz w:val="24"/>
        </w:rPr>
        <w:t>Makalah.</w:t>
      </w:r>
    </w:p>
    <w:p w:rsidR="0022347C" w:rsidRDefault="00670BB9">
      <w:pPr>
        <w:pStyle w:val="BodyText"/>
        <w:ind w:left="1296"/>
      </w:pPr>
      <w:r>
        <w:t>Fakultas Hukum Universitas Diponegoro. Semarang.</w:t>
      </w:r>
    </w:p>
    <w:p w:rsidR="0022347C" w:rsidRDefault="0022347C">
      <w:pPr>
        <w:pStyle w:val="BodyText"/>
      </w:pPr>
    </w:p>
    <w:p w:rsidR="0022347C" w:rsidRDefault="00670BB9">
      <w:pPr>
        <w:ind w:left="588"/>
        <w:rPr>
          <w:sz w:val="24"/>
        </w:rPr>
      </w:pPr>
      <w:r>
        <w:rPr>
          <w:sz w:val="24"/>
        </w:rPr>
        <w:t xml:space="preserve">--------. 1994. </w:t>
      </w:r>
      <w:r>
        <w:rPr>
          <w:i/>
          <w:sz w:val="24"/>
        </w:rPr>
        <w:t xml:space="preserve">Kejahatan Korporasi. </w:t>
      </w:r>
      <w:r>
        <w:rPr>
          <w:sz w:val="24"/>
        </w:rPr>
        <w:t>Bandung. Erasco.</w:t>
      </w:r>
    </w:p>
    <w:p w:rsidR="0022347C" w:rsidRDefault="0022347C">
      <w:pPr>
        <w:pStyle w:val="BodyText"/>
      </w:pPr>
    </w:p>
    <w:p w:rsidR="0022347C" w:rsidRDefault="00670BB9">
      <w:pPr>
        <w:ind w:left="588"/>
        <w:rPr>
          <w:sz w:val="24"/>
        </w:rPr>
      </w:pPr>
      <w:r>
        <w:rPr>
          <w:sz w:val="24"/>
        </w:rPr>
        <w:t>Saleh, Roeslan. 1983.</w:t>
      </w:r>
      <w:r>
        <w:rPr>
          <w:i/>
          <w:sz w:val="24"/>
        </w:rPr>
        <w:t xml:space="preserve">Perbuatan Pidana dan Pertanggungjawaban Pidana. </w:t>
      </w:r>
      <w:r>
        <w:rPr>
          <w:sz w:val="24"/>
        </w:rPr>
        <w:t>Jakarta.</w:t>
      </w:r>
    </w:p>
    <w:p w:rsidR="0022347C" w:rsidRDefault="00670BB9">
      <w:pPr>
        <w:pStyle w:val="BodyText"/>
        <w:ind w:left="1296"/>
      </w:pPr>
      <w:r>
        <w:t>Aksara. Baru.</w:t>
      </w:r>
    </w:p>
    <w:p w:rsidR="0022347C" w:rsidRDefault="0022347C">
      <w:pPr>
        <w:pStyle w:val="BodyText"/>
      </w:pPr>
    </w:p>
    <w:p w:rsidR="0022347C" w:rsidRDefault="00670BB9">
      <w:pPr>
        <w:spacing w:before="1"/>
        <w:ind w:left="1296" w:right="1079" w:hanging="708"/>
        <w:jc w:val="both"/>
        <w:rPr>
          <w:sz w:val="24"/>
        </w:rPr>
      </w:pPr>
      <w:r>
        <w:rPr>
          <w:sz w:val="24"/>
        </w:rPr>
        <w:t>Salim,</w:t>
      </w:r>
      <w:r>
        <w:rPr>
          <w:spacing w:val="-14"/>
          <w:sz w:val="24"/>
        </w:rPr>
        <w:t xml:space="preserve"> </w:t>
      </w:r>
      <w:r>
        <w:rPr>
          <w:sz w:val="24"/>
        </w:rPr>
        <w:t>Bachtiar</w:t>
      </w:r>
      <w:r>
        <w:rPr>
          <w:spacing w:val="-13"/>
          <w:sz w:val="24"/>
        </w:rPr>
        <w:t xml:space="preserve"> </w:t>
      </w:r>
      <w:r>
        <w:rPr>
          <w:sz w:val="24"/>
        </w:rPr>
        <w:t>Agus.</w:t>
      </w:r>
      <w:r>
        <w:rPr>
          <w:spacing w:val="-13"/>
          <w:sz w:val="24"/>
        </w:rPr>
        <w:t xml:space="preserve"> </w:t>
      </w:r>
      <w:r>
        <w:rPr>
          <w:sz w:val="24"/>
        </w:rPr>
        <w:t>1986.</w:t>
      </w:r>
      <w:r>
        <w:rPr>
          <w:spacing w:val="-14"/>
          <w:sz w:val="24"/>
        </w:rPr>
        <w:t xml:space="preserve"> </w:t>
      </w:r>
      <w:r>
        <w:rPr>
          <w:sz w:val="24"/>
        </w:rPr>
        <w:t>“</w:t>
      </w:r>
      <w:r>
        <w:rPr>
          <w:i/>
          <w:sz w:val="24"/>
        </w:rPr>
        <w:t>Masalah</w:t>
      </w:r>
      <w:r>
        <w:rPr>
          <w:i/>
          <w:spacing w:val="-13"/>
          <w:sz w:val="24"/>
        </w:rPr>
        <w:t xml:space="preserve"> </w:t>
      </w:r>
      <w:r>
        <w:rPr>
          <w:i/>
          <w:sz w:val="24"/>
        </w:rPr>
        <w:t>P</w:t>
      </w:r>
      <w:r>
        <w:rPr>
          <w:i/>
          <w:sz w:val="24"/>
        </w:rPr>
        <w:t>ertanggungjawaban</w:t>
      </w:r>
      <w:r>
        <w:rPr>
          <w:i/>
          <w:spacing w:val="-14"/>
          <w:sz w:val="24"/>
        </w:rPr>
        <w:t xml:space="preserve"> </w:t>
      </w:r>
      <w:r>
        <w:rPr>
          <w:i/>
          <w:sz w:val="24"/>
        </w:rPr>
        <w:t>Pidana</w:t>
      </w:r>
      <w:r>
        <w:rPr>
          <w:i/>
          <w:spacing w:val="-13"/>
          <w:sz w:val="24"/>
        </w:rPr>
        <w:t xml:space="preserve"> </w:t>
      </w:r>
      <w:r>
        <w:rPr>
          <w:i/>
          <w:sz w:val="24"/>
        </w:rPr>
        <w:t>“,</w:t>
      </w:r>
      <w:r>
        <w:rPr>
          <w:i/>
          <w:spacing w:val="-12"/>
          <w:sz w:val="24"/>
        </w:rPr>
        <w:t xml:space="preserve"> </w:t>
      </w:r>
      <w:r>
        <w:rPr>
          <w:sz w:val="24"/>
        </w:rPr>
        <w:t>Simposium Pembaharuan Hukum Pidana Nasional. Bandung. Bina</w:t>
      </w:r>
      <w:r>
        <w:rPr>
          <w:spacing w:val="1"/>
          <w:sz w:val="24"/>
        </w:rPr>
        <w:t xml:space="preserve"> </w:t>
      </w:r>
      <w:r>
        <w:rPr>
          <w:sz w:val="24"/>
        </w:rPr>
        <w:t>Cipta.</w:t>
      </w:r>
    </w:p>
    <w:p w:rsidR="0022347C" w:rsidRDefault="0022347C">
      <w:pPr>
        <w:pStyle w:val="BodyText"/>
        <w:spacing w:before="11"/>
        <w:rPr>
          <w:sz w:val="23"/>
        </w:rPr>
      </w:pPr>
    </w:p>
    <w:p w:rsidR="0022347C" w:rsidRDefault="00670BB9">
      <w:pPr>
        <w:ind w:left="1308" w:right="1078" w:hanging="720"/>
        <w:jc w:val="both"/>
        <w:rPr>
          <w:sz w:val="24"/>
        </w:rPr>
      </w:pPr>
      <w:r>
        <w:rPr>
          <w:sz w:val="24"/>
        </w:rPr>
        <w:t xml:space="preserve">Samosir, Djisman. 1992. </w:t>
      </w:r>
      <w:r>
        <w:rPr>
          <w:i/>
          <w:sz w:val="24"/>
        </w:rPr>
        <w:t xml:space="preserve">Fungsi Pidana Penjara Dalam Sistem Pemidanaan di Indonesia. </w:t>
      </w:r>
      <w:r>
        <w:rPr>
          <w:sz w:val="24"/>
        </w:rPr>
        <w:t>Bandung. Bina Cipta.</w:t>
      </w:r>
    </w:p>
    <w:p w:rsidR="0022347C" w:rsidRDefault="0022347C">
      <w:pPr>
        <w:pStyle w:val="BodyText"/>
      </w:pPr>
    </w:p>
    <w:p w:rsidR="0022347C" w:rsidRDefault="00670BB9">
      <w:pPr>
        <w:pStyle w:val="BodyText"/>
        <w:ind w:left="1308" w:right="1082" w:hanging="720"/>
        <w:jc w:val="both"/>
      </w:pPr>
      <w:r>
        <w:t xml:space="preserve">Setiono, H.2005. </w:t>
      </w:r>
      <w:r>
        <w:rPr>
          <w:i/>
        </w:rPr>
        <w:t xml:space="preserve">“ Kejahatan Korporasi “. </w:t>
      </w:r>
      <w:r>
        <w:t>Analisis Victimologis dan Pertanggungjawaban Korporasi Dalam Hukum Pidana Indonesia. Malang</w:t>
      </w:r>
    </w:p>
    <w:p w:rsidR="0022347C" w:rsidRDefault="00670BB9">
      <w:pPr>
        <w:pStyle w:val="BodyText"/>
        <w:tabs>
          <w:tab w:val="left" w:pos="1308"/>
        </w:tabs>
        <w:ind w:left="588"/>
      </w:pPr>
      <w:r>
        <w:t>Bayu</w:t>
      </w:r>
      <w:r>
        <w:tab/>
        <w:t>Media.</w:t>
      </w:r>
      <w:r>
        <w:rPr>
          <w:spacing w:val="-1"/>
        </w:rPr>
        <w:t xml:space="preserve"> </w:t>
      </w:r>
      <w:r>
        <w:t>Publishing.</w:t>
      </w:r>
    </w:p>
    <w:p w:rsidR="0022347C" w:rsidRDefault="0022347C">
      <w:pPr>
        <w:pStyle w:val="BodyText"/>
      </w:pPr>
    </w:p>
    <w:p w:rsidR="0022347C" w:rsidRDefault="00670BB9">
      <w:pPr>
        <w:ind w:left="588"/>
        <w:rPr>
          <w:sz w:val="24"/>
        </w:rPr>
      </w:pPr>
      <w:r>
        <w:rPr>
          <w:sz w:val="24"/>
        </w:rPr>
        <w:t xml:space="preserve">Shidarta dan Jufrina Rizal (editor). 2014. </w:t>
      </w:r>
      <w:r>
        <w:rPr>
          <w:i/>
          <w:sz w:val="24"/>
        </w:rPr>
        <w:t xml:space="preserve">Pendulum Antonomi Hukum. </w:t>
      </w:r>
      <w:r>
        <w:rPr>
          <w:sz w:val="24"/>
        </w:rPr>
        <w:t>Jogjakarta.</w:t>
      </w:r>
    </w:p>
    <w:p w:rsidR="0022347C" w:rsidRDefault="00670BB9">
      <w:pPr>
        <w:pStyle w:val="BodyText"/>
        <w:spacing w:before="1"/>
        <w:ind w:left="1308"/>
      </w:pPr>
      <w:r>
        <w:t>Genta Publishing.</w:t>
      </w:r>
    </w:p>
    <w:p w:rsidR="0022347C" w:rsidRDefault="0022347C">
      <w:pPr>
        <w:pStyle w:val="BodyText"/>
      </w:pPr>
    </w:p>
    <w:p w:rsidR="0022347C" w:rsidRDefault="00670BB9">
      <w:pPr>
        <w:pStyle w:val="BodyText"/>
        <w:ind w:left="588"/>
      </w:pPr>
      <w:r>
        <w:t xml:space="preserve">Subekti dan Tjitrosudibyo. 1977. </w:t>
      </w:r>
      <w:r>
        <w:rPr>
          <w:i/>
        </w:rPr>
        <w:t>Kamus H</w:t>
      </w:r>
      <w:r>
        <w:rPr>
          <w:i/>
        </w:rPr>
        <w:t xml:space="preserve">ukum. </w:t>
      </w:r>
      <w:r>
        <w:t>Semarang. CV. Aneka.</w:t>
      </w:r>
    </w:p>
    <w:p w:rsidR="0022347C" w:rsidRDefault="0022347C">
      <w:pPr>
        <w:sectPr w:rsidR="0022347C">
          <w:pgSz w:w="11910" w:h="16840"/>
          <w:pgMar w:top="1580" w:right="620" w:bottom="280" w:left="1680" w:header="749" w:footer="0" w:gutter="0"/>
          <w:cols w:space="720"/>
        </w:sectPr>
      </w:pPr>
    </w:p>
    <w:p w:rsidR="0022347C" w:rsidRDefault="0022347C">
      <w:pPr>
        <w:pStyle w:val="BodyText"/>
        <w:rPr>
          <w:sz w:val="20"/>
        </w:rPr>
      </w:pPr>
    </w:p>
    <w:p w:rsidR="0022347C" w:rsidRDefault="0022347C">
      <w:pPr>
        <w:pStyle w:val="BodyText"/>
        <w:rPr>
          <w:sz w:val="20"/>
        </w:rPr>
      </w:pPr>
    </w:p>
    <w:p w:rsidR="0022347C" w:rsidRDefault="0022347C">
      <w:pPr>
        <w:pStyle w:val="BodyText"/>
        <w:rPr>
          <w:sz w:val="20"/>
        </w:rPr>
      </w:pPr>
    </w:p>
    <w:p w:rsidR="0022347C" w:rsidRDefault="0022347C">
      <w:pPr>
        <w:pStyle w:val="BodyText"/>
        <w:spacing w:before="6"/>
        <w:rPr>
          <w:sz w:val="21"/>
        </w:rPr>
      </w:pPr>
    </w:p>
    <w:p w:rsidR="0022347C" w:rsidRDefault="00670BB9">
      <w:pPr>
        <w:tabs>
          <w:tab w:val="left" w:pos="2386"/>
        </w:tabs>
        <w:ind w:left="588"/>
        <w:rPr>
          <w:i/>
          <w:sz w:val="24"/>
        </w:rPr>
      </w:pPr>
      <w:r>
        <w:rPr>
          <w:sz w:val="24"/>
        </w:rPr>
        <w:t xml:space="preserve">Supanto. </w:t>
      </w:r>
      <w:r>
        <w:rPr>
          <w:spacing w:val="16"/>
          <w:sz w:val="24"/>
        </w:rPr>
        <w:t xml:space="preserve"> </w:t>
      </w:r>
      <w:r>
        <w:rPr>
          <w:sz w:val="24"/>
        </w:rPr>
        <w:t>2010.</w:t>
      </w:r>
      <w:r>
        <w:rPr>
          <w:sz w:val="24"/>
        </w:rPr>
        <w:tab/>
      </w:r>
      <w:r>
        <w:rPr>
          <w:i/>
          <w:sz w:val="24"/>
        </w:rPr>
        <w:t>Kejahatan Ekonomi Global dan Kebijakan Hukum</w:t>
      </w:r>
      <w:r>
        <w:rPr>
          <w:i/>
          <w:spacing w:val="41"/>
          <w:sz w:val="24"/>
        </w:rPr>
        <w:t xml:space="preserve"> </w:t>
      </w:r>
      <w:r>
        <w:rPr>
          <w:i/>
          <w:sz w:val="24"/>
        </w:rPr>
        <w:t>Pidana.</w:t>
      </w:r>
    </w:p>
    <w:p w:rsidR="0022347C" w:rsidRDefault="00670BB9">
      <w:pPr>
        <w:pStyle w:val="BodyText"/>
        <w:ind w:left="1308"/>
      </w:pPr>
      <w:r>
        <w:t>Bandung. PT Alumni.</w:t>
      </w:r>
    </w:p>
    <w:p w:rsidR="0022347C" w:rsidRDefault="0022347C">
      <w:pPr>
        <w:pStyle w:val="BodyText"/>
      </w:pPr>
    </w:p>
    <w:p w:rsidR="0022347C" w:rsidRDefault="00670BB9">
      <w:pPr>
        <w:ind w:left="588"/>
        <w:rPr>
          <w:sz w:val="24"/>
        </w:rPr>
      </w:pPr>
      <w:r>
        <w:rPr>
          <w:sz w:val="24"/>
        </w:rPr>
        <w:t xml:space="preserve">Supriadi. 2011. </w:t>
      </w:r>
      <w:r>
        <w:rPr>
          <w:i/>
          <w:sz w:val="24"/>
        </w:rPr>
        <w:t xml:space="preserve">Hukum Kehutanan dan Hukum Perkebunan di Indonesia. </w:t>
      </w:r>
      <w:r>
        <w:rPr>
          <w:sz w:val="24"/>
        </w:rPr>
        <w:t>Jakarta.</w:t>
      </w:r>
    </w:p>
    <w:p w:rsidR="0022347C" w:rsidRDefault="00670BB9">
      <w:pPr>
        <w:pStyle w:val="BodyText"/>
        <w:ind w:left="1308"/>
      </w:pPr>
      <w:r>
        <w:t>Sinar Grafika.</w:t>
      </w:r>
    </w:p>
    <w:p w:rsidR="0022347C" w:rsidRDefault="00670BB9">
      <w:pPr>
        <w:tabs>
          <w:tab w:val="left" w:pos="7597"/>
        </w:tabs>
        <w:ind w:left="588"/>
        <w:rPr>
          <w:sz w:val="24"/>
        </w:rPr>
      </w:pPr>
      <w:r>
        <w:rPr>
          <w:sz w:val="24"/>
        </w:rPr>
        <w:t>Sukamto,  Suryono  dan  Sr</w:t>
      </w:r>
      <w:r>
        <w:rPr>
          <w:sz w:val="24"/>
        </w:rPr>
        <w:t xml:space="preserve">i  Mamudji.  </w:t>
      </w:r>
      <w:r>
        <w:rPr>
          <w:i/>
          <w:sz w:val="24"/>
        </w:rPr>
        <w:t xml:space="preserve">Penelitian </w:t>
      </w:r>
      <w:r>
        <w:rPr>
          <w:i/>
          <w:spacing w:val="10"/>
          <w:sz w:val="24"/>
        </w:rPr>
        <w:t xml:space="preserve"> </w:t>
      </w:r>
      <w:r>
        <w:rPr>
          <w:i/>
          <w:sz w:val="24"/>
        </w:rPr>
        <w:t xml:space="preserve">Hukum </w:t>
      </w:r>
      <w:r>
        <w:rPr>
          <w:i/>
          <w:spacing w:val="2"/>
          <w:sz w:val="24"/>
        </w:rPr>
        <w:t xml:space="preserve"> </w:t>
      </w:r>
      <w:r>
        <w:rPr>
          <w:i/>
          <w:sz w:val="24"/>
        </w:rPr>
        <w:t>Normatif.</w:t>
      </w:r>
      <w:r>
        <w:rPr>
          <w:i/>
          <w:sz w:val="24"/>
        </w:rPr>
        <w:tab/>
      </w:r>
      <w:r>
        <w:rPr>
          <w:sz w:val="24"/>
        </w:rPr>
        <w:t>Bandung.</w:t>
      </w:r>
    </w:p>
    <w:p w:rsidR="0022347C" w:rsidRDefault="00670BB9">
      <w:pPr>
        <w:pStyle w:val="BodyText"/>
        <w:ind w:left="1296"/>
      </w:pPr>
      <w:r>
        <w:t>Alumni.</w:t>
      </w:r>
    </w:p>
    <w:p w:rsidR="0022347C" w:rsidRDefault="0022347C">
      <w:pPr>
        <w:pStyle w:val="BodyText"/>
        <w:spacing w:before="1"/>
      </w:pPr>
    </w:p>
    <w:p w:rsidR="0022347C" w:rsidRDefault="00670BB9">
      <w:pPr>
        <w:ind w:left="1296" w:right="1078" w:hanging="708"/>
        <w:rPr>
          <w:sz w:val="24"/>
        </w:rPr>
      </w:pPr>
      <w:r>
        <w:rPr>
          <w:sz w:val="24"/>
        </w:rPr>
        <w:t xml:space="preserve">Sunardi dan Fanitanuwijaya. 2002. </w:t>
      </w:r>
      <w:r>
        <w:rPr>
          <w:i/>
          <w:sz w:val="24"/>
        </w:rPr>
        <w:t xml:space="preserve">Pidana Perampasan Kemerdekaan Bagi Korporasi. </w:t>
      </w:r>
      <w:r>
        <w:rPr>
          <w:sz w:val="24"/>
        </w:rPr>
        <w:t>Malang. FH. UNISMA.</w:t>
      </w:r>
    </w:p>
    <w:p w:rsidR="0022347C" w:rsidRDefault="0022347C">
      <w:pPr>
        <w:pStyle w:val="BodyText"/>
      </w:pPr>
    </w:p>
    <w:p w:rsidR="0022347C" w:rsidRDefault="00670BB9">
      <w:pPr>
        <w:ind w:left="1296" w:right="1078" w:hanging="708"/>
        <w:rPr>
          <w:sz w:val="24"/>
        </w:rPr>
      </w:pPr>
      <w:r>
        <w:rPr>
          <w:sz w:val="24"/>
        </w:rPr>
        <w:t xml:space="preserve">Suseno, Sigid dan Nella Sumika Putri (editor). 2013. </w:t>
      </w:r>
      <w:r>
        <w:rPr>
          <w:i/>
          <w:sz w:val="24"/>
        </w:rPr>
        <w:t xml:space="preserve">Hukum Pidana Indonesia, </w:t>
      </w:r>
      <w:r>
        <w:rPr>
          <w:i/>
          <w:sz w:val="24"/>
        </w:rPr>
        <w:t xml:space="preserve">Perkembangan dan Pembaharuan. </w:t>
      </w:r>
      <w:r>
        <w:rPr>
          <w:sz w:val="24"/>
        </w:rPr>
        <w:t>Bandung. PT. Remaja Rosda Karya.</w:t>
      </w:r>
    </w:p>
    <w:p w:rsidR="0022347C" w:rsidRDefault="00670BB9">
      <w:pPr>
        <w:spacing w:before="2" w:line="550" w:lineRule="atLeast"/>
        <w:ind w:left="588" w:right="1078"/>
        <w:rPr>
          <w:sz w:val="24"/>
        </w:rPr>
      </w:pPr>
      <w:r>
        <w:rPr>
          <w:sz w:val="24"/>
        </w:rPr>
        <w:t xml:space="preserve">Sutedi, Andrian. 2011. </w:t>
      </w:r>
      <w:r>
        <w:rPr>
          <w:i/>
          <w:sz w:val="24"/>
        </w:rPr>
        <w:t xml:space="preserve">Hukum Pertambangan. </w:t>
      </w:r>
      <w:r>
        <w:rPr>
          <w:sz w:val="24"/>
        </w:rPr>
        <w:t xml:space="preserve">Jakarta. Sinar Grafika. Schaffmeister, D. 1989. “ </w:t>
      </w:r>
      <w:r>
        <w:rPr>
          <w:i/>
          <w:sz w:val="24"/>
        </w:rPr>
        <w:t xml:space="preserve">Kepelakuan Pidana Badan Hukum “, </w:t>
      </w:r>
      <w:r>
        <w:rPr>
          <w:sz w:val="24"/>
        </w:rPr>
        <w:t>Penataran Hukum</w:t>
      </w:r>
    </w:p>
    <w:p w:rsidR="0022347C" w:rsidRDefault="00670BB9">
      <w:pPr>
        <w:pStyle w:val="BodyText"/>
        <w:spacing w:before="2"/>
        <w:ind w:left="1296" w:right="1078"/>
      </w:pPr>
      <w:r>
        <w:t>Pidana Nasional Angkatan IV. Kupang. Fakultas Hukum Universitas Cendana.</w:t>
      </w:r>
    </w:p>
    <w:p w:rsidR="0022347C" w:rsidRDefault="0022347C">
      <w:pPr>
        <w:pStyle w:val="BodyText"/>
      </w:pPr>
    </w:p>
    <w:p w:rsidR="0022347C" w:rsidRDefault="00670BB9">
      <w:pPr>
        <w:spacing w:before="1"/>
        <w:ind w:left="588"/>
        <w:rPr>
          <w:sz w:val="24"/>
        </w:rPr>
      </w:pPr>
      <w:r>
        <w:rPr>
          <w:sz w:val="24"/>
        </w:rPr>
        <w:t>Schaffmeister, D. (“et al”). 1995. “</w:t>
      </w:r>
      <w:r>
        <w:rPr>
          <w:i/>
          <w:sz w:val="24"/>
        </w:rPr>
        <w:t xml:space="preserve">Hukum Pidana“, </w:t>
      </w:r>
      <w:r>
        <w:rPr>
          <w:sz w:val="24"/>
        </w:rPr>
        <w:t>Jogjakarta. Liberty.</w:t>
      </w:r>
    </w:p>
    <w:p w:rsidR="0022347C" w:rsidRDefault="0022347C">
      <w:pPr>
        <w:pStyle w:val="BodyText"/>
        <w:spacing w:before="11"/>
        <w:rPr>
          <w:sz w:val="23"/>
        </w:rPr>
      </w:pPr>
    </w:p>
    <w:p w:rsidR="0022347C" w:rsidRDefault="00670BB9">
      <w:pPr>
        <w:ind w:left="1296" w:right="1078" w:hanging="708"/>
        <w:rPr>
          <w:sz w:val="24"/>
        </w:rPr>
      </w:pPr>
      <w:r>
        <w:rPr>
          <w:sz w:val="24"/>
        </w:rPr>
        <w:t xml:space="preserve">--------. (“et al”). 1994. </w:t>
      </w:r>
      <w:r>
        <w:rPr>
          <w:i/>
          <w:sz w:val="24"/>
        </w:rPr>
        <w:t xml:space="preserve">Pemikiran Mengenai Hukum Pidana Lingkungan Dalam Teori dan Praktek. </w:t>
      </w:r>
      <w:r>
        <w:rPr>
          <w:sz w:val="24"/>
        </w:rPr>
        <w:t>Bandung. PT. C</w:t>
      </w:r>
      <w:r>
        <w:rPr>
          <w:sz w:val="24"/>
        </w:rPr>
        <w:t>itra Adtya Bakti.</w:t>
      </w:r>
    </w:p>
    <w:p w:rsidR="0022347C" w:rsidRDefault="00670BB9">
      <w:pPr>
        <w:spacing w:before="2" w:line="550" w:lineRule="atLeast"/>
        <w:ind w:left="588" w:right="1009"/>
        <w:rPr>
          <w:i/>
          <w:sz w:val="24"/>
        </w:rPr>
      </w:pPr>
      <w:r>
        <w:rPr>
          <w:sz w:val="24"/>
        </w:rPr>
        <w:t xml:space="preserve">Syahrin, Alvi. 2008. </w:t>
      </w:r>
      <w:r>
        <w:rPr>
          <w:i/>
          <w:sz w:val="24"/>
        </w:rPr>
        <w:t xml:space="preserve">Beberapa Isu Hukum Lingkungan Kepidanaan. </w:t>
      </w:r>
      <w:r>
        <w:rPr>
          <w:sz w:val="24"/>
        </w:rPr>
        <w:t xml:space="preserve">PT. Sofmedia. Sjahwi, Hasbullah F. 2015. </w:t>
      </w:r>
      <w:r>
        <w:rPr>
          <w:i/>
          <w:sz w:val="24"/>
        </w:rPr>
        <w:t>Pertangungjawaban Pidana Korporasi Pada Tindak</w:t>
      </w:r>
    </w:p>
    <w:p w:rsidR="0022347C" w:rsidRDefault="00670BB9">
      <w:pPr>
        <w:spacing w:before="2"/>
        <w:ind w:left="1296"/>
        <w:rPr>
          <w:sz w:val="24"/>
        </w:rPr>
      </w:pPr>
      <w:r>
        <w:rPr>
          <w:i/>
          <w:sz w:val="24"/>
        </w:rPr>
        <w:t xml:space="preserve">Pidana Korupsi. </w:t>
      </w:r>
      <w:r>
        <w:rPr>
          <w:sz w:val="24"/>
        </w:rPr>
        <w:t>Jakarta. Kencana Prenada Media Grup.</w:t>
      </w:r>
    </w:p>
    <w:p w:rsidR="0022347C" w:rsidRDefault="0022347C">
      <w:pPr>
        <w:pStyle w:val="BodyText"/>
      </w:pPr>
    </w:p>
    <w:p w:rsidR="0022347C" w:rsidRDefault="00670BB9">
      <w:pPr>
        <w:ind w:left="588"/>
        <w:rPr>
          <w:i/>
          <w:sz w:val="24"/>
        </w:rPr>
      </w:pPr>
      <w:r>
        <w:rPr>
          <w:sz w:val="24"/>
        </w:rPr>
        <w:t>Shofie, Yusuf. 2002.</w:t>
      </w:r>
      <w:r>
        <w:rPr>
          <w:spacing w:val="51"/>
          <w:sz w:val="24"/>
        </w:rPr>
        <w:t xml:space="preserve"> </w:t>
      </w:r>
      <w:r>
        <w:rPr>
          <w:i/>
          <w:sz w:val="24"/>
        </w:rPr>
        <w:t>Pelaku Usaha</w:t>
      </w:r>
      <w:r>
        <w:rPr>
          <w:i/>
          <w:sz w:val="24"/>
        </w:rPr>
        <w:t xml:space="preserve"> Konsumen</w:t>
      </w:r>
      <w:r>
        <w:rPr>
          <w:i/>
          <w:spacing w:val="51"/>
          <w:sz w:val="24"/>
        </w:rPr>
        <w:t xml:space="preserve"> </w:t>
      </w:r>
      <w:r>
        <w:rPr>
          <w:i/>
          <w:sz w:val="24"/>
        </w:rPr>
        <w:t>dan Tindak Pidana Korporasi.</w:t>
      </w:r>
    </w:p>
    <w:p w:rsidR="0022347C" w:rsidRDefault="00670BB9">
      <w:pPr>
        <w:pStyle w:val="BodyText"/>
        <w:spacing w:before="1"/>
        <w:ind w:left="1296"/>
      </w:pPr>
      <w:r>
        <w:t>Jakarta. Ghalia Indonesia.</w:t>
      </w:r>
    </w:p>
    <w:p w:rsidR="0022347C" w:rsidRDefault="0022347C">
      <w:pPr>
        <w:pStyle w:val="BodyText"/>
      </w:pPr>
    </w:p>
    <w:p w:rsidR="0022347C" w:rsidRDefault="00670BB9">
      <w:pPr>
        <w:ind w:left="1296" w:right="1078" w:hanging="708"/>
        <w:rPr>
          <w:sz w:val="24"/>
        </w:rPr>
      </w:pPr>
      <w:r>
        <w:rPr>
          <w:sz w:val="24"/>
        </w:rPr>
        <w:t xml:space="preserve">--------. 2011. </w:t>
      </w:r>
      <w:r>
        <w:rPr>
          <w:i/>
          <w:sz w:val="24"/>
        </w:rPr>
        <w:t xml:space="preserve">Tanggungjawab Pidana Korporasi Dalam Hukum Perlindungan Konsumen Di Indonesia. </w:t>
      </w:r>
      <w:r>
        <w:rPr>
          <w:sz w:val="24"/>
        </w:rPr>
        <w:t>Bandung. PT. Citra Aditya Bakti.</w:t>
      </w:r>
    </w:p>
    <w:p w:rsidR="0022347C" w:rsidRDefault="0022347C">
      <w:pPr>
        <w:pStyle w:val="BodyText"/>
      </w:pPr>
    </w:p>
    <w:p w:rsidR="0022347C" w:rsidRDefault="00670BB9">
      <w:pPr>
        <w:ind w:left="1296" w:right="1078" w:hanging="708"/>
        <w:rPr>
          <w:sz w:val="24"/>
        </w:rPr>
      </w:pPr>
      <w:r>
        <w:rPr>
          <w:sz w:val="24"/>
        </w:rPr>
        <w:t xml:space="preserve">Tanya, Bernard L (“et al”). 2013. </w:t>
      </w:r>
      <w:r>
        <w:rPr>
          <w:i/>
          <w:sz w:val="24"/>
        </w:rPr>
        <w:t xml:space="preserve">Teori Hukum, Strategi Tertib Manusia Lintas Ruang dan Generasi. </w:t>
      </w:r>
      <w:r>
        <w:rPr>
          <w:sz w:val="24"/>
        </w:rPr>
        <w:t>Jogjakarta. Genta Publising.</w:t>
      </w:r>
    </w:p>
    <w:p w:rsidR="0022347C" w:rsidRDefault="0022347C">
      <w:pPr>
        <w:pStyle w:val="BodyText"/>
      </w:pPr>
    </w:p>
    <w:p w:rsidR="0022347C" w:rsidRDefault="00670BB9">
      <w:pPr>
        <w:ind w:left="588"/>
        <w:rPr>
          <w:i/>
          <w:sz w:val="24"/>
        </w:rPr>
      </w:pPr>
      <w:r>
        <w:rPr>
          <w:sz w:val="24"/>
        </w:rPr>
        <w:t xml:space="preserve">Topan, Muhammad. 2009. </w:t>
      </w:r>
      <w:r>
        <w:rPr>
          <w:i/>
          <w:sz w:val="24"/>
        </w:rPr>
        <w:t>Kejahatan Korporasi di Bidang Lingkungan Hidup.</w:t>
      </w:r>
    </w:p>
    <w:p w:rsidR="0022347C" w:rsidRDefault="00670BB9">
      <w:pPr>
        <w:pStyle w:val="BodyText"/>
        <w:ind w:left="1296"/>
      </w:pPr>
      <w:r>
        <w:t>Bandung. Nusa Media.</w:t>
      </w:r>
    </w:p>
    <w:p w:rsidR="0022347C" w:rsidRDefault="0022347C">
      <w:pPr>
        <w:pStyle w:val="BodyText"/>
      </w:pPr>
    </w:p>
    <w:p w:rsidR="0022347C" w:rsidRDefault="00670BB9">
      <w:pPr>
        <w:spacing w:before="1"/>
        <w:ind w:left="1296" w:right="1079" w:hanging="708"/>
        <w:jc w:val="both"/>
        <w:rPr>
          <w:sz w:val="24"/>
        </w:rPr>
      </w:pPr>
      <w:r>
        <w:rPr>
          <w:sz w:val="24"/>
        </w:rPr>
        <w:t xml:space="preserve">Utju, R. Koesoemahatmadja Etty. 2011. </w:t>
      </w:r>
      <w:r>
        <w:rPr>
          <w:i/>
          <w:sz w:val="24"/>
        </w:rPr>
        <w:t>Hukum Korporasi Penegakan Hukum</w:t>
      </w:r>
      <w:r>
        <w:rPr>
          <w:i/>
          <w:sz w:val="24"/>
        </w:rPr>
        <w:t xml:space="preserve"> Terhadap Pelaku Economic Crimes dan Perlindungan Abuse Of Power. </w:t>
      </w:r>
      <w:r>
        <w:rPr>
          <w:sz w:val="24"/>
        </w:rPr>
        <w:t>Jakarta. Galia Indonesia.</w:t>
      </w:r>
    </w:p>
    <w:p w:rsidR="0022347C" w:rsidRDefault="0022347C">
      <w:pPr>
        <w:jc w:val="both"/>
        <w:rPr>
          <w:sz w:val="24"/>
        </w:rPr>
        <w:sectPr w:rsidR="0022347C">
          <w:pgSz w:w="11910" w:h="16840"/>
          <w:pgMar w:top="1580" w:right="620" w:bottom="280" w:left="1680" w:header="749" w:footer="0" w:gutter="0"/>
          <w:cols w:space="720"/>
        </w:sectPr>
      </w:pPr>
    </w:p>
    <w:p w:rsidR="0022347C" w:rsidRDefault="0022347C">
      <w:pPr>
        <w:pStyle w:val="BodyText"/>
        <w:rPr>
          <w:sz w:val="20"/>
        </w:rPr>
      </w:pPr>
    </w:p>
    <w:p w:rsidR="0022347C" w:rsidRDefault="0022347C">
      <w:pPr>
        <w:pStyle w:val="BodyText"/>
        <w:rPr>
          <w:sz w:val="20"/>
        </w:rPr>
      </w:pPr>
    </w:p>
    <w:p w:rsidR="0022347C" w:rsidRDefault="0022347C">
      <w:pPr>
        <w:pStyle w:val="BodyText"/>
        <w:rPr>
          <w:sz w:val="20"/>
        </w:rPr>
      </w:pPr>
    </w:p>
    <w:p w:rsidR="0022347C" w:rsidRDefault="0022347C">
      <w:pPr>
        <w:pStyle w:val="BodyText"/>
        <w:spacing w:before="6"/>
        <w:rPr>
          <w:sz w:val="21"/>
        </w:rPr>
      </w:pPr>
    </w:p>
    <w:p w:rsidR="0022347C" w:rsidRDefault="00670BB9">
      <w:pPr>
        <w:ind w:left="1296" w:right="1083" w:hanging="708"/>
        <w:jc w:val="both"/>
        <w:rPr>
          <w:i/>
          <w:sz w:val="24"/>
        </w:rPr>
      </w:pPr>
      <w:r>
        <w:rPr>
          <w:sz w:val="24"/>
        </w:rPr>
        <w:t xml:space="preserve">Van, Duyne, PC. 1994. </w:t>
      </w:r>
      <w:r>
        <w:rPr>
          <w:i/>
          <w:sz w:val="24"/>
        </w:rPr>
        <w:t>Knelpunten In De Nederlandse Strafrechtelijke Miliuerchtshandaving</w:t>
      </w:r>
    </w:p>
    <w:p w:rsidR="0022347C" w:rsidRDefault="0022347C">
      <w:pPr>
        <w:pStyle w:val="BodyText"/>
        <w:rPr>
          <w:i/>
        </w:rPr>
      </w:pPr>
    </w:p>
    <w:p w:rsidR="0022347C" w:rsidRDefault="00670BB9">
      <w:pPr>
        <w:ind w:left="470" w:right="1019"/>
        <w:jc w:val="center"/>
        <w:rPr>
          <w:i/>
          <w:sz w:val="24"/>
        </w:rPr>
      </w:pPr>
      <w:r>
        <w:rPr>
          <w:sz w:val="24"/>
        </w:rPr>
        <w:t xml:space="preserve">Van Strein, ALJ. 1994. </w:t>
      </w:r>
      <w:r>
        <w:rPr>
          <w:i/>
          <w:sz w:val="24"/>
        </w:rPr>
        <w:t>Het Daderschap Van De Rechtpe</w:t>
      </w:r>
      <w:r>
        <w:rPr>
          <w:i/>
          <w:sz w:val="24"/>
        </w:rPr>
        <w:t>rsoon Bij Milieudelicten.</w:t>
      </w:r>
    </w:p>
    <w:p w:rsidR="0022347C" w:rsidRDefault="0022347C">
      <w:pPr>
        <w:pStyle w:val="BodyText"/>
        <w:spacing w:before="8"/>
        <w:rPr>
          <w:i/>
        </w:rPr>
      </w:pPr>
    </w:p>
    <w:p w:rsidR="0022347C" w:rsidRDefault="00670BB9">
      <w:pPr>
        <w:ind w:left="588"/>
        <w:rPr>
          <w:rFonts w:ascii="Calibri"/>
          <w:sz w:val="24"/>
        </w:rPr>
      </w:pPr>
      <w:r>
        <w:rPr>
          <w:rFonts w:ascii="Calibri"/>
          <w:sz w:val="24"/>
        </w:rPr>
        <w:t>Wahjono, Padmo. 1983.</w:t>
      </w:r>
      <w:r>
        <w:rPr>
          <w:rFonts w:ascii="Calibri"/>
          <w:i/>
          <w:sz w:val="24"/>
        </w:rPr>
        <w:t>Indonesia Negara Berdasarkan Atas Hukum.</w:t>
      </w:r>
      <w:r>
        <w:rPr>
          <w:rFonts w:ascii="Calibri"/>
          <w:sz w:val="24"/>
        </w:rPr>
        <w:t>Jakarta.</w:t>
      </w:r>
    </w:p>
    <w:p w:rsidR="0022347C" w:rsidRDefault="00670BB9">
      <w:pPr>
        <w:pStyle w:val="BodyText"/>
        <w:ind w:left="1308"/>
        <w:rPr>
          <w:rFonts w:ascii="Calibri"/>
        </w:rPr>
      </w:pPr>
      <w:r>
        <w:rPr>
          <w:rFonts w:ascii="Calibri"/>
        </w:rPr>
        <w:t>Ghalia Indonesia.</w:t>
      </w:r>
    </w:p>
    <w:p w:rsidR="0022347C" w:rsidRDefault="0022347C">
      <w:pPr>
        <w:pStyle w:val="BodyText"/>
        <w:rPr>
          <w:rFonts w:ascii="Calibri"/>
          <w:sz w:val="22"/>
        </w:rPr>
      </w:pPr>
    </w:p>
    <w:p w:rsidR="0022347C" w:rsidRDefault="00670BB9">
      <w:pPr>
        <w:ind w:left="529" w:right="1019"/>
        <w:jc w:val="center"/>
        <w:rPr>
          <w:sz w:val="24"/>
        </w:rPr>
      </w:pPr>
      <w:r>
        <w:rPr>
          <w:sz w:val="24"/>
        </w:rPr>
        <w:t xml:space="preserve">Wahyudi, Setya. 2011. </w:t>
      </w:r>
      <w:r>
        <w:rPr>
          <w:i/>
          <w:sz w:val="24"/>
        </w:rPr>
        <w:t xml:space="preserve">Implementasi Ide Diversi Dalam Pembaharuan Sistim Peradilan Pidana Anak Di Indonesia. </w:t>
      </w:r>
      <w:r>
        <w:rPr>
          <w:sz w:val="24"/>
        </w:rPr>
        <w:t>Yogyakarta. Genta Publishing.</w:t>
      </w:r>
    </w:p>
    <w:p w:rsidR="0022347C" w:rsidRDefault="0022347C">
      <w:pPr>
        <w:pStyle w:val="BodyText"/>
      </w:pPr>
    </w:p>
    <w:p w:rsidR="0022347C" w:rsidRDefault="00670BB9">
      <w:pPr>
        <w:ind w:left="1296" w:right="1080" w:hanging="708"/>
        <w:jc w:val="both"/>
        <w:rPr>
          <w:sz w:val="24"/>
        </w:rPr>
      </w:pPr>
      <w:r>
        <w:rPr>
          <w:sz w:val="24"/>
        </w:rPr>
        <w:t xml:space="preserve">Widjaja, Gunawan. 2008. </w:t>
      </w:r>
      <w:r>
        <w:rPr>
          <w:i/>
          <w:sz w:val="24"/>
        </w:rPr>
        <w:t xml:space="preserve">Resiko Hukum Sebagai Direksi, Komisaris Dan Pemilik PT. </w:t>
      </w:r>
      <w:r>
        <w:rPr>
          <w:sz w:val="24"/>
        </w:rPr>
        <w:t>Jakarta.Forum</w:t>
      </w:r>
      <w:r>
        <w:rPr>
          <w:spacing w:val="-1"/>
          <w:sz w:val="24"/>
        </w:rPr>
        <w:t xml:space="preserve"> </w:t>
      </w:r>
      <w:r>
        <w:rPr>
          <w:sz w:val="24"/>
        </w:rPr>
        <w:t>Sahabat.</w:t>
      </w:r>
    </w:p>
    <w:p w:rsidR="0022347C" w:rsidRDefault="0022347C">
      <w:pPr>
        <w:pStyle w:val="BodyText"/>
      </w:pPr>
    </w:p>
    <w:p w:rsidR="0022347C" w:rsidRDefault="00670BB9">
      <w:pPr>
        <w:ind w:left="1296" w:right="1078" w:hanging="708"/>
        <w:jc w:val="both"/>
        <w:rPr>
          <w:sz w:val="24"/>
        </w:rPr>
      </w:pPr>
      <w:r>
        <w:rPr>
          <w:sz w:val="24"/>
        </w:rPr>
        <w:t xml:space="preserve">Widjoyo, Suparto. 2005. </w:t>
      </w:r>
      <w:r>
        <w:rPr>
          <w:i/>
          <w:sz w:val="24"/>
        </w:rPr>
        <w:t xml:space="preserve">Repleksi Mata Rantai Pengaturan Hukum Pengelolaan Lingkungan Secara Terpadu (Study Kasus Pencemaran Udara). </w:t>
      </w:r>
      <w:r>
        <w:rPr>
          <w:sz w:val="24"/>
        </w:rPr>
        <w:t xml:space="preserve">Surabaya. Airlangga </w:t>
      </w:r>
      <w:r>
        <w:rPr>
          <w:sz w:val="24"/>
        </w:rPr>
        <w:t>University</w:t>
      </w:r>
      <w:r>
        <w:rPr>
          <w:spacing w:val="-6"/>
          <w:sz w:val="24"/>
        </w:rPr>
        <w:t xml:space="preserve"> </w:t>
      </w:r>
      <w:r>
        <w:rPr>
          <w:sz w:val="24"/>
        </w:rPr>
        <w:t>Press.</w:t>
      </w:r>
    </w:p>
    <w:p w:rsidR="0022347C" w:rsidRDefault="0022347C">
      <w:pPr>
        <w:pStyle w:val="BodyText"/>
      </w:pPr>
    </w:p>
    <w:p w:rsidR="0022347C" w:rsidRDefault="00670BB9">
      <w:pPr>
        <w:ind w:left="529" w:right="1019"/>
        <w:jc w:val="center"/>
        <w:rPr>
          <w:i/>
          <w:sz w:val="24"/>
        </w:rPr>
      </w:pPr>
      <w:r>
        <w:rPr>
          <w:sz w:val="24"/>
        </w:rPr>
        <w:t xml:space="preserve">Yunara, Edi. 2012. </w:t>
      </w:r>
      <w:r>
        <w:rPr>
          <w:i/>
          <w:sz w:val="24"/>
        </w:rPr>
        <w:t>Korupsi dan Pertanggungjawaban Pidana Korporasi.</w:t>
      </w:r>
    </w:p>
    <w:p w:rsidR="0022347C" w:rsidRDefault="00670BB9">
      <w:pPr>
        <w:pStyle w:val="BodyText"/>
        <w:spacing w:before="1"/>
        <w:ind w:left="1296"/>
      </w:pPr>
      <w:r>
        <w:t>Bandung. PT. Citra Aditya Bakti.</w:t>
      </w:r>
    </w:p>
    <w:p w:rsidR="0022347C" w:rsidRDefault="0022347C">
      <w:pPr>
        <w:pStyle w:val="BodyText"/>
        <w:rPr>
          <w:sz w:val="26"/>
        </w:rPr>
      </w:pPr>
    </w:p>
    <w:p w:rsidR="0022347C" w:rsidRDefault="0022347C">
      <w:pPr>
        <w:pStyle w:val="BodyText"/>
        <w:rPr>
          <w:sz w:val="22"/>
        </w:rPr>
      </w:pPr>
    </w:p>
    <w:p w:rsidR="0022347C" w:rsidRDefault="00670BB9">
      <w:pPr>
        <w:pStyle w:val="BodyText"/>
        <w:ind w:left="588"/>
      </w:pPr>
      <w:r>
        <w:t>B. UNDANG – UNDANG</w:t>
      </w:r>
    </w:p>
    <w:p w:rsidR="0022347C" w:rsidRDefault="0022347C">
      <w:pPr>
        <w:pStyle w:val="BodyText"/>
      </w:pPr>
    </w:p>
    <w:p w:rsidR="0022347C" w:rsidRDefault="00670BB9">
      <w:pPr>
        <w:pStyle w:val="BodyText"/>
        <w:ind w:left="1296" w:right="1078" w:hanging="708"/>
      </w:pPr>
      <w:r>
        <w:t>Undang –Undang Nomor 4 Tahun 1982 tentang Ketentuan – Ketentuan Pokok Pengelolaan Lingkungan Hidup.</w:t>
      </w:r>
    </w:p>
    <w:p w:rsidR="0022347C" w:rsidRDefault="00670BB9">
      <w:pPr>
        <w:pStyle w:val="BodyText"/>
        <w:spacing w:before="1" w:line="390" w:lineRule="atLeast"/>
        <w:ind w:left="588" w:right="1078"/>
      </w:pPr>
      <w:r>
        <w:t>Undang –Undang</w:t>
      </w:r>
      <w:r>
        <w:t xml:space="preserve"> Nomor 23 Tahun 1997 tentang Pengelolaan Lingkungan Hidup Undang –Undang Nomor 23 Tahun 2009 tentang Perlindungan dan Pengelolaan</w:t>
      </w:r>
    </w:p>
    <w:p w:rsidR="0022347C" w:rsidRDefault="00670BB9">
      <w:pPr>
        <w:pStyle w:val="BodyText"/>
        <w:spacing w:before="1"/>
        <w:ind w:left="1296"/>
      </w:pPr>
      <w:r>
        <w:t>Lingkungan Hidup</w:t>
      </w:r>
    </w:p>
    <w:p w:rsidR="0022347C" w:rsidRDefault="00670BB9">
      <w:pPr>
        <w:pStyle w:val="BodyText"/>
        <w:spacing w:before="116"/>
        <w:ind w:left="588"/>
      </w:pPr>
      <w:r>
        <w:t>Undang – Undang No. 5 Tahun 1983 Tentang Zona Ekonomi Eksklusif</w:t>
      </w:r>
    </w:p>
    <w:p w:rsidR="0022347C" w:rsidRDefault="00670BB9">
      <w:pPr>
        <w:pStyle w:val="BodyText"/>
        <w:spacing w:before="118" w:line="237" w:lineRule="auto"/>
        <w:ind w:left="1296" w:right="1078" w:hanging="708"/>
      </w:pPr>
      <w:r>
        <w:t>Undang – Undang No. 5 tahun 1990 Tentang Konservasi Sumberdaya Alam Dan Hayati</w:t>
      </w:r>
    </w:p>
    <w:p w:rsidR="0022347C" w:rsidRDefault="00670BB9">
      <w:pPr>
        <w:pStyle w:val="BodyText"/>
        <w:spacing w:before="116"/>
        <w:ind w:left="588"/>
      </w:pPr>
      <w:r>
        <w:t>Undang – Undang No. 12 tahun 1992 Tentang Sistim Budidaya Tanaman</w:t>
      </w:r>
    </w:p>
    <w:p w:rsidR="0022347C" w:rsidRDefault="00670BB9">
      <w:pPr>
        <w:pStyle w:val="BodyText"/>
        <w:spacing w:before="115"/>
        <w:ind w:left="1296" w:right="1078" w:hanging="708"/>
      </w:pPr>
      <w:r>
        <w:t>Undang – Undang No. 16 tahun 1992 Tentang Karantina Hewan, Ikan, dan Tumbuhan</w:t>
      </w:r>
    </w:p>
    <w:p w:rsidR="0022347C" w:rsidRDefault="00670BB9">
      <w:pPr>
        <w:pStyle w:val="BodyText"/>
        <w:spacing w:before="115" w:line="340" w:lineRule="auto"/>
        <w:ind w:left="588" w:right="2249"/>
      </w:pPr>
      <w:r>
        <w:t>Undang – Undang No. 10 tahun 1997</w:t>
      </w:r>
      <w:r>
        <w:t xml:space="preserve"> Tentang Ketenaga Nukliran Undang – Undang No. 29 tahun 2000 Tentang Varietas Tanaman Undang – Undang No. 22 tahun 2001 Tentang Minyak dan Gas Bumi.</w:t>
      </w:r>
    </w:p>
    <w:p w:rsidR="0022347C" w:rsidRDefault="00670BB9">
      <w:pPr>
        <w:pStyle w:val="BodyText"/>
        <w:spacing w:before="159"/>
        <w:ind w:left="588"/>
      </w:pPr>
      <w:r>
        <w:t>Undang – Undang No. 7 tahun 2004 Tentang Sumber Daya Air</w:t>
      </w:r>
    </w:p>
    <w:p w:rsidR="0022347C" w:rsidRDefault="0022347C">
      <w:pPr>
        <w:sectPr w:rsidR="0022347C">
          <w:pgSz w:w="11910" w:h="16840"/>
          <w:pgMar w:top="1580" w:right="620" w:bottom="280" w:left="1680" w:header="749" w:footer="0" w:gutter="0"/>
          <w:cols w:space="720"/>
        </w:sectPr>
      </w:pPr>
    </w:p>
    <w:p w:rsidR="0022347C" w:rsidRDefault="0022347C">
      <w:pPr>
        <w:pStyle w:val="BodyText"/>
        <w:rPr>
          <w:sz w:val="20"/>
        </w:rPr>
      </w:pPr>
    </w:p>
    <w:p w:rsidR="0022347C" w:rsidRDefault="0022347C">
      <w:pPr>
        <w:pStyle w:val="BodyText"/>
        <w:spacing w:before="8"/>
        <w:rPr>
          <w:sz w:val="29"/>
        </w:rPr>
      </w:pPr>
    </w:p>
    <w:p w:rsidR="0022347C" w:rsidRDefault="00670BB9">
      <w:pPr>
        <w:pStyle w:val="BodyText"/>
        <w:spacing w:before="90"/>
        <w:ind w:left="1296" w:right="1078" w:hanging="708"/>
      </w:pPr>
      <w:r>
        <w:t>Undang – Undang No. 19 tahun 2</w:t>
      </w:r>
      <w:r>
        <w:t>004 Perubahan Atas Undang – Undang No. 41 tahun 1999 Tentang Kehutanan</w:t>
      </w:r>
    </w:p>
    <w:p w:rsidR="0022347C" w:rsidRDefault="00670BB9">
      <w:pPr>
        <w:pStyle w:val="BodyText"/>
        <w:spacing w:before="115" w:line="340" w:lineRule="auto"/>
        <w:ind w:left="588" w:right="2017"/>
      </w:pPr>
      <w:r>
        <w:t>Undang – Undang No. 24 tahun 2007 Tentang Penanggulangan Bencana Undang – Undang No. 26 tahun 2007 Tentang Penataan Ruang</w:t>
      </w:r>
    </w:p>
    <w:p w:rsidR="0022347C" w:rsidRDefault="00670BB9">
      <w:pPr>
        <w:pStyle w:val="BodyText"/>
        <w:spacing w:line="275" w:lineRule="exact"/>
        <w:ind w:left="588"/>
      </w:pPr>
      <w:r>
        <w:t>Undang – Undang No. 17 tahun 2008 Tentang Pelayaran</w:t>
      </w:r>
    </w:p>
    <w:p w:rsidR="0022347C" w:rsidRDefault="00670BB9">
      <w:pPr>
        <w:pStyle w:val="BodyText"/>
        <w:spacing w:before="116"/>
        <w:ind w:left="588"/>
      </w:pPr>
      <w:r>
        <w:t>Undang – Un</w:t>
      </w:r>
      <w:r>
        <w:t>dang No. 18 tahun 2008 Tentang Pengelolaan Sampah</w:t>
      </w:r>
    </w:p>
    <w:p w:rsidR="0022347C" w:rsidRDefault="00670BB9">
      <w:pPr>
        <w:pStyle w:val="BodyText"/>
        <w:spacing w:before="115" w:line="338" w:lineRule="auto"/>
        <w:ind w:left="588" w:right="1005"/>
      </w:pPr>
      <w:r>
        <w:t>Undang – Undang No. 4 tahun 2009 Tentang Pertambangan Mineral Dan Batubara Undang – Undang No. 30 tahun 2009 Tentang Ketenagalistrikan</w:t>
      </w:r>
    </w:p>
    <w:p w:rsidR="0022347C" w:rsidRDefault="00670BB9">
      <w:pPr>
        <w:pStyle w:val="BodyText"/>
        <w:spacing w:before="2"/>
        <w:ind w:left="1296" w:right="1078" w:hanging="708"/>
      </w:pPr>
      <w:r>
        <w:t>Undang – Undang No. 31 tahun 2009 Tentang Meteorologi, Klimatologi, dan Geofisika</w:t>
      </w:r>
    </w:p>
    <w:p w:rsidR="0022347C" w:rsidRDefault="00670BB9">
      <w:pPr>
        <w:pStyle w:val="BodyText"/>
        <w:spacing w:before="115"/>
        <w:ind w:left="1296" w:right="1078" w:hanging="708"/>
      </w:pPr>
      <w:r>
        <w:t>Undang – Undang No. 41 tahun 2009 Tentang Perlindungan Lahan Pertanian Pangan Berkelanjutan</w:t>
      </w:r>
    </w:p>
    <w:p w:rsidR="0022347C" w:rsidRDefault="00670BB9">
      <w:pPr>
        <w:pStyle w:val="BodyText"/>
        <w:spacing w:before="116"/>
        <w:ind w:left="1296" w:right="1078" w:hanging="708"/>
      </w:pPr>
      <w:r>
        <w:t>Undang – Undang No. 45 tahun 2009 Perubahan Atas UU No. 31 Tahun 2004 Tentang Peri</w:t>
      </w:r>
      <w:r>
        <w:t>kanan</w:t>
      </w:r>
    </w:p>
    <w:p w:rsidR="0022347C" w:rsidRDefault="00670BB9">
      <w:pPr>
        <w:pStyle w:val="BodyText"/>
        <w:spacing w:before="115"/>
        <w:ind w:left="588"/>
      </w:pPr>
      <w:r>
        <w:t>Undang – Undang No. 13 tahun 2010 Tentang Holtikultura</w:t>
      </w:r>
    </w:p>
    <w:p w:rsidR="0022347C" w:rsidRDefault="00670BB9">
      <w:pPr>
        <w:pStyle w:val="BodyText"/>
        <w:spacing w:before="115"/>
        <w:ind w:left="1296" w:right="1078" w:hanging="708"/>
      </w:pPr>
      <w:r>
        <w:t>Undang – Undang No. 1 tahun 2011 Tentang Perumahan dan Kawasan Permukiman</w:t>
      </w:r>
    </w:p>
    <w:p w:rsidR="0022347C" w:rsidRDefault="00670BB9">
      <w:pPr>
        <w:pStyle w:val="BodyText"/>
        <w:spacing w:before="116"/>
        <w:ind w:left="588"/>
      </w:pPr>
      <w:r>
        <w:t>Undang – Undang No. 18 tahun 2012 Tentang Pangan</w:t>
      </w:r>
    </w:p>
    <w:p w:rsidR="0022347C" w:rsidRDefault="00670BB9">
      <w:pPr>
        <w:pStyle w:val="BodyText"/>
        <w:spacing w:before="115"/>
        <w:ind w:left="1296" w:right="1078" w:hanging="708"/>
      </w:pPr>
      <w:r>
        <w:t>Undang – Undang No. 18 tahun 2013 Tentang Pencegahan dan Pemberantasan Perusakan Hutan</w:t>
      </w:r>
    </w:p>
    <w:p w:rsidR="0022347C" w:rsidRDefault="00670BB9">
      <w:pPr>
        <w:pStyle w:val="BodyText"/>
        <w:spacing w:before="115" w:line="338" w:lineRule="auto"/>
        <w:ind w:left="588" w:right="3346"/>
        <w:jc w:val="both"/>
      </w:pPr>
      <w:r>
        <w:t>Undang – Undang No. 3 tahun 2014 Tentang Perindustrian Undang – Undang No. 21 tahun 2014 Tentang Panas Bumi Undang – Undang No. 32 tahun 2014 Tentang Kelautan</w:t>
      </w:r>
    </w:p>
    <w:p w:rsidR="0022347C" w:rsidRDefault="00670BB9">
      <w:pPr>
        <w:pStyle w:val="BodyText"/>
        <w:spacing w:line="258" w:lineRule="exact"/>
        <w:ind w:left="588"/>
        <w:jc w:val="both"/>
      </w:pPr>
      <w:r>
        <w:t>Undang – U</w:t>
      </w:r>
      <w:r>
        <w:t>ndang No. 37 tahun 2014 Tentang Konservasi Tanah dan Air</w:t>
      </w:r>
    </w:p>
    <w:p w:rsidR="0022347C" w:rsidRDefault="00670BB9">
      <w:pPr>
        <w:pStyle w:val="BodyText"/>
        <w:spacing w:before="92"/>
        <w:ind w:left="588"/>
        <w:jc w:val="both"/>
      </w:pPr>
      <w:r>
        <w:t>Undang – Undang No. 39 tahun 2014 Tentang Perkebunan</w:t>
      </w:r>
    </w:p>
    <w:p w:rsidR="0022347C" w:rsidRDefault="00670BB9">
      <w:pPr>
        <w:pStyle w:val="BodyText"/>
        <w:spacing w:before="115"/>
        <w:ind w:left="1296" w:right="1078" w:hanging="708"/>
        <w:jc w:val="both"/>
      </w:pPr>
      <w:r>
        <w:t>Undang – Undang No. 41 tahun 2014 Atas Perubahan Undang – Undang No. 18 tahun 2009 Tentang Peternakan dan Kesehatan</w:t>
      </w:r>
      <w:r>
        <w:rPr>
          <w:spacing w:val="-3"/>
        </w:rPr>
        <w:t xml:space="preserve"> </w:t>
      </w:r>
      <w:r>
        <w:t>Hewan</w:t>
      </w:r>
    </w:p>
    <w:p w:rsidR="0022347C" w:rsidRDefault="00670BB9">
      <w:pPr>
        <w:pStyle w:val="BodyText"/>
        <w:spacing w:before="116"/>
        <w:ind w:left="588"/>
        <w:jc w:val="both"/>
      </w:pPr>
      <w:r>
        <w:t>Rancangan KUHP Tahun 201</w:t>
      </w:r>
      <w:r>
        <w:t>5 Divisi Hukum Mabes</w:t>
      </w:r>
      <w:r>
        <w:rPr>
          <w:spacing w:val="-15"/>
        </w:rPr>
        <w:t xml:space="preserve"> </w:t>
      </w:r>
      <w:r>
        <w:t>POLRI.</w:t>
      </w:r>
    </w:p>
    <w:p w:rsidR="0022347C" w:rsidRDefault="00670BB9">
      <w:pPr>
        <w:pStyle w:val="BodyText"/>
        <w:spacing w:before="115"/>
        <w:ind w:left="1296" w:right="1081" w:hanging="708"/>
        <w:jc w:val="both"/>
      </w:pPr>
      <w:r>
        <w:t>Peraturan Jaksa Agung No. PER-028/A/JA/10/2014 Tanggal 01 Oktober 2014 tentang Pedoman Penanganan Perkara Dengan Subyek Hukum Korporasi.</w:t>
      </w:r>
    </w:p>
    <w:p w:rsidR="0022347C" w:rsidRDefault="00670BB9">
      <w:pPr>
        <w:pStyle w:val="BodyText"/>
        <w:spacing w:before="115"/>
        <w:ind w:left="588"/>
        <w:jc w:val="both"/>
      </w:pPr>
      <w:r>
        <w:t>Peraturan Mahkamah Agung RI Nomor. 13 tanggal 29 Desember 2016.</w:t>
      </w:r>
    </w:p>
    <w:p w:rsidR="0022347C" w:rsidRDefault="0022347C">
      <w:pPr>
        <w:pStyle w:val="BodyText"/>
        <w:rPr>
          <w:sz w:val="26"/>
        </w:rPr>
      </w:pPr>
    </w:p>
    <w:p w:rsidR="0022347C" w:rsidRDefault="0022347C">
      <w:pPr>
        <w:pStyle w:val="BodyText"/>
        <w:rPr>
          <w:sz w:val="26"/>
        </w:rPr>
      </w:pPr>
    </w:p>
    <w:p w:rsidR="0022347C" w:rsidRDefault="00670BB9">
      <w:pPr>
        <w:pStyle w:val="ListParagraph"/>
        <w:numPr>
          <w:ilvl w:val="0"/>
          <w:numId w:val="1"/>
        </w:numPr>
        <w:tabs>
          <w:tab w:val="left" w:pos="949"/>
        </w:tabs>
        <w:spacing w:before="231"/>
        <w:ind w:hanging="361"/>
        <w:rPr>
          <w:sz w:val="24"/>
        </w:rPr>
      </w:pPr>
      <w:r>
        <w:rPr>
          <w:sz w:val="24"/>
        </w:rPr>
        <w:t>Disertasi</w:t>
      </w:r>
    </w:p>
    <w:p w:rsidR="0022347C" w:rsidRDefault="0022347C">
      <w:pPr>
        <w:rPr>
          <w:sz w:val="24"/>
        </w:rPr>
        <w:sectPr w:rsidR="0022347C">
          <w:pgSz w:w="11910" w:h="16840"/>
          <w:pgMar w:top="1580" w:right="620" w:bottom="280" w:left="1680" w:header="749" w:footer="0" w:gutter="0"/>
          <w:cols w:space="720"/>
        </w:sectPr>
      </w:pPr>
    </w:p>
    <w:p w:rsidR="0022347C" w:rsidRDefault="0022347C">
      <w:pPr>
        <w:pStyle w:val="BodyText"/>
        <w:rPr>
          <w:sz w:val="20"/>
        </w:rPr>
      </w:pPr>
    </w:p>
    <w:p w:rsidR="0022347C" w:rsidRDefault="0022347C">
      <w:pPr>
        <w:pStyle w:val="BodyText"/>
        <w:spacing w:before="8"/>
        <w:rPr>
          <w:sz w:val="29"/>
        </w:rPr>
      </w:pPr>
    </w:p>
    <w:p w:rsidR="0022347C" w:rsidRDefault="00670BB9">
      <w:pPr>
        <w:spacing w:before="90"/>
        <w:ind w:left="1308" w:right="1082" w:hanging="720"/>
        <w:jc w:val="both"/>
        <w:rPr>
          <w:sz w:val="24"/>
        </w:rPr>
      </w:pPr>
      <w:r>
        <w:rPr>
          <w:sz w:val="24"/>
        </w:rPr>
        <w:t xml:space="preserve">Rukmana Amanwinata, </w:t>
      </w:r>
      <w:r>
        <w:rPr>
          <w:i/>
          <w:sz w:val="24"/>
        </w:rPr>
        <w:t xml:space="preserve">Pengaturan dan Batas Implementasi Kemerdekaan Berserikat dan Berkumpul dalam Pasal 28 UUD 1945, Disertasi,  Fakultas Pasca Sarjana Universitas Padjajaran, </w:t>
      </w:r>
      <w:r>
        <w:rPr>
          <w:sz w:val="24"/>
        </w:rPr>
        <w:t>Bandung</w:t>
      </w:r>
      <w:r>
        <w:rPr>
          <w:i/>
          <w:sz w:val="24"/>
        </w:rPr>
        <w:t>,</w:t>
      </w:r>
      <w:r>
        <w:rPr>
          <w:i/>
          <w:spacing w:val="-1"/>
          <w:sz w:val="24"/>
        </w:rPr>
        <w:t xml:space="preserve"> </w:t>
      </w:r>
      <w:r>
        <w:rPr>
          <w:sz w:val="24"/>
        </w:rPr>
        <w:t>1996.</w:t>
      </w:r>
    </w:p>
    <w:p w:rsidR="0022347C" w:rsidRDefault="0022347C">
      <w:pPr>
        <w:pStyle w:val="BodyText"/>
      </w:pPr>
    </w:p>
    <w:p w:rsidR="0022347C" w:rsidRDefault="00670BB9">
      <w:pPr>
        <w:pStyle w:val="ListParagraph"/>
        <w:numPr>
          <w:ilvl w:val="0"/>
          <w:numId w:val="1"/>
        </w:numPr>
        <w:tabs>
          <w:tab w:val="left" w:pos="949"/>
        </w:tabs>
        <w:ind w:hanging="361"/>
        <w:jc w:val="both"/>
        <w:rPr>
          <w:sz w:val="24"/>
        </w:rPr>
      </w:pPr>
      <w:r>
        <w:rPr>
          <w:sz w:val="24"/>
        </w:rPr>
        <w:t>Makalah</w:t>
      </w:r>
    </w:p>
    <w:p w:rsidR="0022347C" w:rsidRDefault="00670BB9">
      <w:pPr>
        <w:ind w:left="1308" w:right="1077" w:hanging="720"/>
        <w:jc w:val="both"/>
        <w:rPr>
          <w:sz w:val="24"/>
        </w:rPr>
      </w:pPr>
      <w:r>
        <w:rPr>
          <w:sz w:val="24"/>
        </w:rPr>
        <w:t xml:space="preserve">Mochtar Kusumaatmadja, </w:t>
      </w:r>
      <w:r>
        <w:rPr>
          <w:i/>
          <w:sz w:val="24"/>
        </w:rPr>
        <w:t>Pemantapan Ci</w:t>
      </w:r>
      <w:r>
        <w:rPr>
          <w:i/>
          <w:sz w:val="24"/>
        </w:rPr>
        <w:t xml:space="preserve">tra Hukum dan Asas-Asas Hukum Nasional di Masa Kini dan Masa Akan Datang, </w:t>
      </w:r>
      <w:r>
        <w:rPr>
          <w:sz w:val="24"/>
        </w:rPr>
        <w:t>Jakarta, Makalah, 1995.</w:t>
      </w:r>
    </w:p>
    <w:p w:rsidR="0022347C" w:rsidRDefault="00670BB9">
      <w:pPr>
        <w:spacing w:before="92"/>
        <w:ind w:left="1308" w:right="1082" w:hanging="720"/>
        <w:jc w:val="both"/>
        <w:rPr>
          <w:sz w:val="24"/>
        </w:rPr>
      </w:pPr>
      <w:r>
        <w:rPr>
          <w:sz w:val="24"/>
        </w:rPr>
        <w:t xml:space="preserve">Bagir Manan, </w:t>
      </w:r>
      <w:r>
        <w:rPr>
          <w:i/>
          <w:sz w:val="24"/>
        </w:rPr>
        <w:t xml:space="preserve">Dasar-Dasar Sistem Ketatanegaraan Republik Indonesia Menurut UUD 1945, </w:t>
      </w:r>
      <w:r>
        <w:rPr>
          <w:sz w:val="24"/>
        </w:rPr>
        <w:t>Makalah, Universitas Padjajaran Bandung, 1994.</w:t>
      </w:r>
    </w:p>
    <w:p w:rsidR="0022347C" w:rsidRDefault="00670BB9">
      <w:pPr>
        <w:spacing w:before="94"/>
        <w:ind w:left="1308" w:right="1077" w:hanging="720"/>
        <w:jc w:val="both"/>
        <w:rPr>
          <w:sz w:val="24"/>
        </w:rPr>
      </w:pPr>
      <w:r>
        <w:rPr>
          <w:sz w:val="24"/>
        </w:rPr>
        <w:t>Hartawiningsih. “</w:t>
      </w:r>
      <w:r>
        <w:rPr>
          <w:i/>
          <w:sz w:val="24"/>
        </w:rPr>
        <w:t xml:space="preserve">Kajian Teoritis Sistim Pertanggungjawaban Pidana Terhadap Korporasi Yang Melakukan Tindak Pidana Lingkungan”. </w:t>
      </w:r>
      <w:r>
        <w:rPr>
          <w:sz w:val="24"/>
        </w:rPr>
        <w:t>Seminar Nasional Kerjasama Mahupiki dengan Fakultas Hukum Universitas Sebelas Maret Solo, tanggal 8 – 11 September 2013.</w:t>
      </w:r>
    </w:p>
    <w:p w:rsidR="0022347C" w:rsidRDefault="00670BB9">
      <w:pPr>
        <w:spacing w:before="91"/>
        <w:ind w:left="1308" w:right="1081" w:hanging="720"/>
        <w:jc w:val="both"/>
        <w:rPr>
          <w:sz w:val="24"/>
        </w:rPr>
      </w:pPr>
      <w:r>
        <w:rPr>
          <w:sz w:val="24"/>
        </w:rPr>
        <w:t xml:space="preserve">Amir Ilyas. </w:t>
      </w:r>
      <w:r>
        <w:rPr>
          <w:i/>
          <w:sz w:val="24"/>
        </w:rPr>
        <w:t>“Pertanggungj</w:t>
      </w:r>
      <w:r>
        <w:rPr>
          <w:i/>
          <w:sz w:val="24"/>
        </w:rPr>
        <w:t xml:space="preserve">awaban Pidana Korporasi dalam Malpraktek Medik Dokter di Rumah Sakit”. </w:t>
      </w:r>
      <w:r>
        <w:rPr>
          <w:sz w:val="24"/>
        </w:rPr>
        <w:t>Simposium Nasional Kerjasama Mahupiki dengan Fakultas Hukum Universitas Hasanudin Makasar, tanggal 18</w:t>
      </w:r>
    </w:p>
    <w:p w:rsidR="0022347C" w:rsidRDefault="00670BB9">
      <w:pPr>
        <w:pStyle w:val="BodyText"/>
        <w:ind w:left="588"/>
        <w:jc w:val="both"/>
      </w:pPr>
      <w:r>
        <w:t>Maret 2013.</w:t>
      </w:r>
    </w:p>
    <w:p w:rsidR="0022347C" w:rsidRDefault="0022347C">
      <w:pPr>
        <w:pStyle w:val="BodyText"/>
        <w:spacing w:before="2"/>
      </w:pPr>
    </w:p>
    <w:p w:rsidR="0022347C" w:rsidRDefault="00670BB9">
      <w:pPr>
        <w:pStyle w:val="ListParagraph"/>
        <w:numPr>
          <w:ilvl w:val="0"/>
          <w:numId w:val="1"/>
        </w:numPr>
        <w:tabs>
          <w:tab w:val="left" w:pos="949"/>
        </w:tabs>
        <w:spacing w:before="1"/>
        <w:ind w:hanging="361"/>
        <w:rPr>
          <w:sz w:val="24"/>
        </w:rPr>
      </w:pPr>
      <w:r>
        <w:rPr>
          <w:sz w:val="24"/>
        </w:rPr>
        <w:t>Majalah</w:t>
      </w:r>
    </w:p>
    <w:p w:rsidR="0022347C" w:rsidRDefault="00670BB9">
      <w:pPr>
        <w:pStyle w:val="BodyText"/>
        <w:spacing w:before="41"/>
        <w:ind w:left="588"/>
      </w:pPr>
      <w:r>
        <w:t>Forum Keadilan No. 3. 5 Mei 2002</w:t>
      </w:r>
    </w:p>
    <w:p w:rsidR="0022347C" w:rsidRDefault="00670BB9">
      <w:pPr>
        <w:pStyle w:val="BodyText"/>
        <w:tabs>
          <w:tab w:val="left" w:pos="3663"/>
          <w:tab w:val="left" w:pos="4258"/>
        </w:tabs>
        <w:spacing w:before="41" w:line="278" w:lineRule="auto"/>
        <w:ind w:left="588" w:right="3779"/>
      </w:pPr>
      <w:r>
        <w:t>Varia Peradilan Tahun XVI</w:t>
      </w:r>
      <w:r>
        <w:rPr>
          <w:spacing w:val="-9"/>
        </w:rPr>
        <w:t xml:space="preserve"> </w:t>
      </w:r>
      <w:r>
        <w:t>No.</w:t>
      </w:r>
      <w:r>
        <w:t xml:space="preserve"> 92.</w:t>
      </w:r>
      <w:r>
        <w:tab/>
        <w:t xml:space="preserve">September </w:t>
      </w:r>
      <w:r>
        <w:rPr>
          <w:spacing w:val="-4"/>
        </w:rPr>
        <w:t xml:space="preserve">2001 </w:t>
      </w:r>
      <w:r>
        <w:t>Jurnal Yudisial Vol. 5 No. 2.</w:t>
      </w:r>
      <w:r>
        <w:tab/>
        <w:t>Agustus 2012</w:t>
      </w:r>
    </w:p>
    <w:p w:rsidR="0022347C" w:rsidRDefault="00670BB9">
      <w:pPr>
        <w:pStyle w:val="BodyText"/>
        <w:tabs>
          <w:tab w:val="left" w:pos="3536"/>
        </w:tabs>
        <w:spacing w:line="272" w:lineRule="exact"/>
        <w:ind w:left="588"/>
      </w:pPr>
      <w:r>
        <w:t>Media Hukum Vol. 2</w:t>
      </w:r>
      <w:r>
        <w:rPr>
          <w:spacing w:val="-1"/>
        </w:rPr>
        <w:t xml:space="preserve"> </w:t>
      </w:r>
      <w:r>
        <w:t>No. 7.</w:t>
      </w:r>
      <w:r>
        <w:tab/>
        <w:t>22 September 2003</w:t>
      </w:r>
    </w:p>
    <w:p w:rsidR="0022347C" w:rsidRDefault="00670BB9">
      <w:pPr>
        <w:pStyle w:val="BodyText"/>
        <w:tabs>
          <w:tab w:val="left" w:pos="3639"/>
        </w:tabs>
        <w:spacing w:before="40"/>
        <w:ind w:left="588"/>
      </w:pPr>
      <w:r>
        <w:t>Adhiyaksa Indonesia</w:t>
      </w:r>
      <w:r>
        <w:rPr>
          <w:spacing w:val="-2"/>
        </w:rPr>
        <w:t xml:space="preserve"> </w:t>
      </w:r>
      <w:r>
        <w:t>Edisi</w:t>
      </w:r>
      <w:r>
        <w:rPr>
          <w:spacing w:val="-1"/>
        </w:rPr>
        <w:t xml:space="preserve"> </w:t>
      </w:r>
      <w:r>
        <w:t>9.</w:t>
      </w:r>
      <w:r>
        <w:tab/>
        <w:t>September 2015</w:t>
      </w:r>
    </w:p>
    <w:p w:rsidR="0022347C" w:rsidRDefault="0022347C">
      <w:pPr>
        <w:pStyle w:val="BodyText"/>
        <w:spacing w:before="1"/>
        <w:rPr>
          <w:sz w:val="31"/>
        </w:rPr>
      </w:pPr>
    </w:p>
    <w:p w:rsidR="0022347C" w:rsidRDefault="00670BB9">
      <w:pPr>
        <w:pStyle w:val="ListParagraph"/>
        <w:numPr>
          <w:ilvl w:val="0"/>
          <w:numId w:val="1"/>
        </w:numPr>
        <w:tabs>
          <w:tab w:val="left" w:pos="1015"/>
          <w:tab w:val="left" w:pos="1016"/>
        </w:tabs>
        <w:spacing w:before="1"/>
        <w:ind w:left="1015" w:hanging="428"/>
        <w:rPr>
          <w:sz w:val="24"/>
        </w:rPr>
      </w:pPr>
      <w:r>
        <w:rPr>
          <w:sz w:val="24"/>
        </w:rPr>
        <w:t>Lampiran</w:t>
      </w:r>
    </w:p>
    <w:p w:rsidR="0022347C" w:rsidRDefault="00670BB9">
      <w:pPr>
        <w:pStyle w:val="BodyText"/>
        <w:spacing w:before="43" w:line="276" w:lineRule="auto"/>
        <w:ind w:left="1015" w:right="1529"/>
      </w:pPr>
      <w:r>
        <w:t>Peraturan Jaksa Agung Nomor.PER-028/A/JA/X/2014 tanggal 1 Oktober 2014.</w:t>
      </w:r>
    </w:p>
    <w:p w:rsidR="0022347C" w:rsidRDefault="00670BB9">
      <w:pPr>
        <w:pStyle w:val="BodyText"/>
        <w:spacing w:line="275" w:lineRule="exact"/>
        <w:ind w:left="1015"/>
      </w:pPr>
      <w:r>
        <w:t>Peraturan Mahkamah Agung Nomor. 13 tanggal 29 Desember 2016</w:t>
      </w:r>
    </w:p>
    <w:sectPr w:rsidR="0022347C">
      <w:pgSz w:w="11910" w:h="16840"/>
      <w:pgMar w:top="1580" w:right="620" w:bottom="280" w:left="1680"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BB9" w:rsidRDefault="00670BB9">
      <w:r>
        <w:separator/>
      </w:r>
    </w:p>
  </w:endnote>
  <w:endnote w:type="continuationSeparator" w:id="0">
    <w:p w:rsidR="00670BB9" w:rsidRDefault="0067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BB9" w:rsidRDefault="00670BB9">
      <w:r>
        <w:separator/>
      </w:r>
    </w:p>
  </w:footnote>
  <w:footnote w:type="continuationSeparator" w:id="0">
    <w:p w:rsidR="00670BB9" w:rsidRDefault="00670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7C" w:rsidRDefault="004D24EC">
    <w:pPr>
      <w:pStyle w:val="BodyText"/>
      <w:spacing w:line="14" w:lineRule="auto"/>
      <w:rPr>
        <w:sz w:val="20"/>
      </w:rPr>
    </w:pPr>
    <w:r>
      <w:rPr>
        <w:noProof/>
        <w:lang w:val="id-ID" w:eastAsia="id-ID"/>
      </w:rPr>
      <mc:AlternateContent>
        <mc:Choice Requires="wps">
          <w:drawing>
            <wp:anchor distT="0" distB="0" distL="114300" distR="114300" simplePos="0" relativeHeight="249111552" behindDoc="1" locked="0" layoutInCell="1" allowOverlap="1" wp14:anchorId="68D5D587" wp14:editId="6E6D7B0D">
              <wp:simplePos x="0" y="0"/>
              <wp:positionH relativeFrom="page">
                <wp:posOffset>6240780</wp:posOffset>
              </wp:positionH>
              <wp:positionV relativeFrom="page">
                <wp:posOffset>462915</wp:posOffset>
              </wp:positionV>
              <wp:extent cx="266065"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47C" w:rsidRDefault="00670BB9">
                          <w:pPr>
                            <w:spacing w:line="245" w:lineRule="exact"/>
                            <w:ind w:left="40"/>
                            <w:rPr>
                              <w:rFonts w:ascii="Calibri"/>
                            </w:rPr>
                          </w:pPr>
                          <w:r>
                            <w:fldChar w:fldCharType="begin"/>
                          </w:r>
                          <w:r>
                            <w:rPr>
                              <w:rFonts w:ascii="Calibri"/>
                            </w:rPr>
                            <w:instrText xml:space="preserve"> PAGE </w:instrText>
                          </w:r>
                          <w:r>
                            <w:fldChar w:fldCharType="separate"/>
                          </w:r>
                          <w:r w:rsidR="004265DB">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1.4pt;margin-top:36.45pt;width:20.95pt;height:13.05pt;z-index:-2542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P5rA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" filled="f" stroked="f">
              <v:textbox inset="0,0,0,0">
                <w:txbxContent>
                  <w:p w:rsidR="0022347C" w:rsidRDefault="00670BB9">
                    <w:pPr>
                      <w:spacing w:line="245" w:lineRule="exact"/>
                      <w:ind w:left="40"/>
                      <w:rPr>
                        <w:rFonts w:ascii="Calibri"/>
                      </w:rPr>
                    </w:pPr>
                    <w:r>
                      <w:fldChar w:fldCharType="begin"/>
                    </w:r>
                    <w:r>
                      <w:rPr>
                        <w:rFonts w:ascii="Calibri"/>
                      </w:rPr>
                      <w:instrText xml:space="preserve"> PAGE </w:instrText>
                    </w:r>
                    <w:r>
                      <w:fldChar w:fldCharType="separate"/>
                    </w:r>
                    <w:r w:rsidR="004265DB">
                      <w:rPr>
                        <w:rFonts w:ascii="Calibri"/>
                        <w:noProof/>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7C" w:rsidRDefault="004D24EC">
    <w:pPr>
      <w:pStyle w:val="BodyText"/>
      <w:spacing w:line="14" w:lineRule="auto"/>
      <w:rPr>
        <w:sz w:val="20"/>
      </w:rPr>
    </w:pPr>
    <w:r>
      <w:rPr>
        <w:noProof/>
        <w:lang w:val="id-ID" w:eastAsia="id-ID"/>
      </w:rPr>
      <mc:AlternateContent>
        <mc:Choice Requires="wps">
          <w:drawing>
            <wp:anchor distT="0" distB="0" distL="114300" distR="114300" simplePos="0" relativeHeight="249112576" behindDoc="1" locked="0" layoutInCell="1" allowOverlap="1">
              <wp:simplePos x="0" y="0"/>
              <wp:positionH relativeFrom="page">
                <wp:posOffset>6253480</wp:posOffset>
              </wp:positionH>
              <wp:positionV relativeFrom="page">
                <wp:posOffset>462915</wp:posOffset>
              </wp:positionV>
              <wp:extent cx="24066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47C" w:rsidRDefault="00670BB9">
                          <w:pPr>
                            <w:spacing w:line="245" w:lineRule="exact"/>
                            <w:ind w:left="20"/>
                            <w:rPr>
                              <w:rFonts w:ascii="Calibri"/>
                            </w:rPr>
                          </w:pPr>
                          <w:r>
                            <w:rPr>
                              <w:rFonts w:ascii="Calibri"/>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2.4pt;margin-top:36.45pt;width:18.95pt;height:13.05pt;z-index:-2542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St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" filled="f" stroked="f">
              <v:textbox inset="0,0,0,0">
                <w:txbxContent>
                  <w:p w:rsidR="0022347C" w:rsidRDefault="00670BB9">
                    <w:pPr>
                      <w:spacing w:line="245" w:lineRule="exact"/>
                      <w:ind w:left="20"/>
                      <w:rPr>
                        <w:rFonts w:ascii="Calibri"/>
                      </w:rPr>
                    </w:pPr>
                    <w:r>
                      <w:rPr>
                        <w:rFonts w:ascii="Calibri"/>
                      </w:rPr>
                      <w:t>120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7C" w:rsidRDefault="004D24EC">
    <w:pPr>
      <w:pStyle w:val="BodyText"/>
      <w:spacing w:line="14" w:lineRule="auto"/>
      <w:rPr>
        <w:sz w:val="20"/>
      </w:rPr>
    </w:pPr>
    <w:r>
      <w:rPr>
        <w:noProof/>
        <w:lang w:val="id-ID" w:eastAsia="id-ID"/>
      </w:rPr>
      <mc:AlternateContent>
        <mc:Choice Requires="wps">
          <w:drawing>
            <wp:anchor distT="0" distB="0" distL="114300" distR="114300" simplePos="0" relativeHeight="249113600" behindDoc="1" locked="0" layoutInCell="1" allowOverlap="1">
              <wp:simplePos x="0" y="0"/>
              <wp:positionH relativeFrom="page">
                <wp:posOffset>6240780</wp:posOffset>
              </wp:positionH>
              <wp:positionV relativeFrom="page">
                <wp:posOffset>462915</wp:posOffset>
              </wp:positionV>
              <wp:extent cx="26606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47C" w:rsidRDefault="00670BB9">
                          <w:pPr>
                            <w:spacing w:line="245" w:lineRule="exact"/>
                            <w:ind w:left="40"/>
                            <w:rPr>
                              <w:rFonts w:ascii="Calibri"/>
                            </w:rPr>
                          </w:pPr>
                          <w:r>
                            <w:fldChar w:fldCharType="begin"/>
                          </w:r>
                          <w:r>
                            <w:rPr>
                              <w:rFonts w:ascii="Calibri"/>
                            </w:rPr>
                            <w:instrText xml:space="preserve"> PAGE </w:instrText>
                          </w:r>
                          <w:r>
                            <w:fldChar w:fldCharType="separate"/>
                          </w:r>
                          <w:r w:rsidR="004265DB">
                            <w:rPr>
                              <w:rFonts w:ascii="Calibri"/>
                              <w:noProof/>
                            </w:rPr>
                            <w:t>127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91.4pt;margin-top:36.45pt;width:20.95pt;height:13.05pt;z-index:-2542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Ecrg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" filled="f" stroked="f">
              <v:textbox inset="0,0,0,0">
                <w:txbxContent>
                  <w:p w:rsidR="0022347C" w:rsidRDefault="00670BB9">
                    <w:pPr>
                      <w:spacing w:line="245" w:lineRule="exact"/>
                      <w:ind w:left="40"/>
                      <w:rPr>
                        <w:rFonts w:ascii="Calibri"/>
                      </w:rPr>
                    </w:pPr>
                    <w:r>
                      <w:fldChar w:fldCharType="begin"/>
                    </w:r>
                    <w:r>
                      <w:rPr>
                        <w:rFonts w:ascii="Calibri"/>
                      </w:rPr>
                      <w:instrText xml:space="preserve"> PAGE </w:instrText>
                    </w:r>
                    <w:r>
                      <w:fldChar w:fldCharType="separate"/>
                    </w:r>
                    <w:r w:rsidR="004265DB">
                      <w:rPr>
                        <w:rFonts w:ascii="Calibri"/>
                        <w:noProof/>
                      </w:rPr>
                      <w:t>127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6117B"/>
    <w:multiLevelType w:val="hybridMultilevel"/>
    <w:tmpl w:val="A67ED7E6"/>
    <w:lvl w:ilvl="0" w:tplc="0C66E984">
      <w:start w:val="1"/>
      <w:numFmt w:val="decimal"/>
      <w:lvlText w:val="%1)"/>
      <w:lvlJc w:val="left"/>
      <w:pPr>
        <w:ind w:left="948" w:hanging="360"/>
        <w:jc w:val="left"/>
      </w:pPr>
      <w:rPr>
        <w:rFonts w:ascii="Times New Roman" w:eastAsia="Times New Roman" w:hAnsi="Times New Roman" w:cs="Times New Roman" w:hint="default"/>
        <w:spacing w:val="-20"/>
        <w:w w:val="99"/>
        <w:sz w:val="24"/>
        <w:szCs w:val="24"/>
        <w:lang w:val="id" w:eastAsia="id" w:bidi="id"/>
      </w:rPr>
    </w:lvl>
    <w:lvl w:ilvl="1" w:tplc="2DE8822C">
      <w:numFmt w:val="bullet"/>
      <w:lvlText w:val="•"/>
      <w:lvlJc w:val="left"/>
      <w:pPr>
        <w:ind w:left="1806" w:hanging="360"/>
      </w:pPr>
      <w:rPr>
        <w:rFonts w:hint="default"/>
        <w:lang w:val="id" w:eastAsia="id" w:bidi="id"/>
      </w:rPr>
    </w:lvl>
    <w:lvl w:ilvl="2" w:tplc="33E665DA">
      <w:numFmt w:val="bullet"/>
      <w:lvlText w:val="•"/>
      <w:lvlJc w:val="left"/>
      <w:pPr>
        <w:ind w:left="2673" w:hanging="360"/>
      </w:pPr>
      <w:rPr>
        <w:rFonts w:hint="default"/>
        <w:lang w:val="id" w:eastAsia="id" w:bidi="id"/>
      </w:rPr>
    </w:lvl>
    <w:lvl w:ilvl="3" w:tplc="CBC85F14">
      <w:numFmt w:val="bullet"/>
      <w:lvlText w:val="•"/>
      <w:lvlJc w:val="left"/>
      <w:pPr>
        <w:ind w:left="3539" w:hanging="360"/>
      </w:pPr>
      <w:rPr>
        <w:rFonts w:hint="default"/>
        <w:lang w:val="id" w:eastAsia="id" w:bidi="id"/>
      </w:rPr>
    </w:lvl>
    <w:lvl w:ilvl="4" w:tplc="E3B66C18">
      <w:numFmt w:val="bullet"/>
      <w:lvlText w:val="•"/>
      <w:lvlJc w:val="left"/>
      <w:pPr>
        <w:ind w:left="4406" w:hanging="360"/>
      </w:pPr>
      <w:rPr>
        <w:rFonts w:hint="default"/>
        <w:lang w:val="id" w:eastAsia="id" w:bidi="id"/>
      </w:rPr>
    </w:lvl>
    <w:lvl w:ilvl="5" w:tplc="669E4D72">
      <w:numFmt w:val="bullet"/>
      <w:lvlText w:val="•"/>
      <w:lvlJc w:val="left"/>
      <w:pPr>
        <w:ind w:left="5273" w:hanging="360"/>
      </w:pPr>
      <w:rPr>
        <w:rFonts w:hint="default"/>
        <w:lang w:val="id" w:eastAsia="id" w:bidi="id"/>
      </w:rPr>
    </w:lvl>
    <w:lvl w:ilvl="6" w:tplc="85AEFCBC">
      <w:numFmt w:val="bullet"/>
      <w:lvlText w:val="•"/>
      <w:lvlJc w:val="left"/>
      <w:pPr>
        <w:ind w:left="6139" w:hanging="360"/>
      </w:pPr>
      <w:rPr>
        <w:rFonts w:hint="default"/>
        <w:lang w:val="id" w:eastAsia="id" w:bidi="id"/>
      </w:rPr>
    </w:lvl>
    <w:lvl w:ilvl="7" w:tplc="57A27A44">
      <w:numFmt w:val="bullet"/>
      <w:lvlText w:val="•"/>
      <w:lvlJc w:val="left"/>
      <w:pPr>
        <w:ind w:left="7006" w:hanging="360"/>
      </w:pPr>
      <w:rPr>
        <w:rFonts w:hint="default"/>
        <w:lang w:val="id" w:eastAsia="id" w:bidi="id"/>
      </w:rPr>
    </w:lvl>
    <w:lvl w:ilvl="8" w:tplc="DEBECEAA">
      <w:numFmt w:val="bullet"/>
      <w:lvlText w:val="•"/>
      <w:lvlJc w:val="left"/>
      <w:pPr>
        <w:ind w:left="7873" w:hanging="360"/>
      </w:pPr>
      <w:rPr>
        <w:rFonts w:hint="default"/>
        <w:lang w:val="id" w:eastAsia="id" w:bidi="id"/>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7C"/>
    <w:rsid w:val="0022347C"/>
    <w:rsid w:val="004265DB"/>
    <w:rsid w:val="004D24EC"/>
    <w:rsid w:val="005B03A4"/>
    <w:rsid w:val="006317FF"/>
    <w:rsid w:val="00670BB9"/>
    <w:rsid w:val="00E363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spacing w:before="209"/>
      <w:ind w:left="525" w:right="1019"/>
      <w:jc w:val="center"/>
      <w:outlineLvl w:val="0"/>
    </w:pPr>
    <w:rPr>
      <w:b/>
      <w:bCs/>
      <w:sz w:val="26"/>
      <w:szCs w:val="26"/>
    </w:rPr>
  </w:style>
  <w:style w:type="paragraph" w:styleId="Heading2">
    <w:name w:val="heading 2"/>
    <w:basedOn w:val="Normal"/>
    <w:uiPriority w:val="1"/>
    <w:qFormat/>
    <w:pPr>
      <w:ind w:left="42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8" w:hanging="36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D24EC"/>
    <w:rPr>
      <w:rFonts w:ascii="Tahoma" w:hAnsi="Tahoma" w:cs="Tahoma"/>
      <w:sz w:val="16"/>
      <w:szCs w:val="16"/>
    </w:rPr>
  </w:style>
  <w:style w:type="character" w:customStyle="1" w:styleId="BalloonTextChar">
    <w:name w:val="Balloon Text Char"/>
    <w:basedOn w:val="DefaultParagraphFont"/>
    <w:link w:val="BalloonText"/>
    <w:uiPriority w:val="99"/>
    <w:semiHidden/>
    <w:rsid w:val="004D24EC"/>
    <w:rPr>
      <w:rFonts w:ascii="Tahoma" w:eastAsia="Times New Roman" w:hAnsi="Tahoma" w:cs="Tahoma"/>
      <w:sz w:val="16"/>
      <w:szCs w:val="16"/>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spacing w:before="209"/>
      <w:ind w:left="525" w:right="1019"/>
      <w:jc w:val="center"/>
      <w:outlineLvl w:val="0"/>
    </w:pPr>
    <w:rPr>
      <w:b/>
      <w:bCs/>
      <w:sz w:val="26"/>
      <w:szCs w:val="26"/>
    </w:rPr>
  </w:style>
  <w:style w:type="paragraph" w:styleId="Heading2">
    <w:name w:val="heading 2"/>
    <w:basedOn w:val="Normal"/>
    <w:uiPriority w:val="1"/>
    <w:qFormat/>
    <w:pPr>
      <w:ind w:left="42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8" w:hanging="36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D24EC"/>
    <w:rPr>
      <w:rFonts w:ascii="Tahoma" w:hAnsi="Tahoma" w:cs="Tahoma"/>
      <w:sz w:val="16"/>
      <w:szCs w:val="16"/>
    </w:rPr>
  </w:style>
  <w:style w:type="character" w:customStyle="1" w:styleId="BalloonTextChar">
    <w:name w:val="Balloon Text Char"/>
    <w:basedOn w:val="DefaultParagraphFont"/>
    <w:link w:val="BalloonText"/>
    <w:uiPriority w:val="99"/>
    <w:semiHidden/>
    <w:rsid w:val="004D24EC"/>
    <w:rPr>
      <w:rFonts w:ascii="Tahoma" w:eastAsia="Times New Roman" w:hAnsi="Tahoma" w:cs="Tahoma"/>
      <w:sz w:val="16"/>
      <w:szCs w:val="16"/>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3508</Words>
  <Characters>19997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Windows User</cp:lastModifiedBy>
  <cp:revision>2</cp:revision>
  <dcterms:created xsi:type="dcterms:W3CDTF">2020-11-02T07:11:00Z</dcterms:created>
  <dcterms:modified xsi:type="dcterms:W3CDTF">2020-11-02T07:11:00Z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2016</vt:lpwstr>
  </property>
  <property fmtid="{D5CDD505-2E9C-101B-9397-08002B2CF9AE}" pid="4" name="LastSaved">
    <vt:filetime>2020-11-02T00:00:00Z</vt:filetime>
  </property>
</Properties>
</file>