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CB" w:rsidRDefault="00431FCB" w:rsidP="00431FCB">
      <w:pPr>
        <w:pStyle w:val="Heading1"/>
        <w:ind w:right="598"/>
        <w:rPr>
          <w:sz w:val="24"/>
          <w:szCs w:val="24"/>
        </w:rPr>
      </w:pPr>
      <w:bookmarkStart w:id="0" w:name="_Toc53463291"/>
      <w:bookmarkStart w:id="1" w:name="_Toc53463777"/>
      <w:r w:rsidRPr="009B3250">
        <w:rPr>
          <w:sz w:val="24"/>
          <w:szCs w:val="24"/>
        </w:rPr>
        <w:t>ABSTRAK</w:t>
      </w:r>
      <w:bookmarkEnd w:id="0"/>
      <w:bookmarkEnd w:id="1"/>
    </w:p>
    <w:p w:rsidR="00431FCB" w:rsidRDefault="00431FCB" w:rsidP="00431FCB">
      <w:pPr>
        <w:pStyle w:val="BodyText"/>
        <w:spacing w:line="276" w:lineRule="auto"/>
        <w:ind w:right="720"/>
        <w:rPr>
          <w:rFonts w:asciiTheme="minorHAnsi" w:eastAsiaTheme="minorHAnsi" w:hAnsiTheme="minorHAnsi" w:cstheme="minorBidi"/>
          <w:sz w:val="22"/>
          <w:szCs w:val="22"/>
          <w:lang w:val="en-ID"/>
        </w:rPr>
      </w:pPr>
    </w:p>
    <w:p w:rsidR="00431FCB" w:rsidRPr="009B3250" w:rsidRDefault="00431FCB" w:rsidP="00431FCB">
      <w:pPr>
        <w:pStyle w:val="BodyText"/>
        <w:spacing w:line="276" w:lineRule="auto"/>
        <w:ind w:right="720"/>
        <w:rPr>
          <w:b/>
        </w:rPr>
      </w:pPr>
      <w:bookmarkStart w:id="2" w:name="_GoBack"/>
      <w:bookmarkEnd w:id="2"/>
    </w:p>
    <w:p w:rsidR="00431FCB" w:rsidRPr="009B3250" w:rsidRDefault="00431FCB" w:rsidP="00431FCB">
      <w:pPr>
        <w:pStyle w:val="BodyText"/>
        <w:spacing w:line="276" w:lineRule="auto"/>
        <w:ind w:left="720" w:right="450" w:firstLine="720"/>
        <w:rPr>
          <w:b/>
        </w:rPr>
      </w:pPr>
      <w:r w:rsidRPr="009B3250">
        <w:rPr>
          <w:b/>
        </w:rPr>
        <w:t>Penelitian ini berjudul “FENOMENA KAMPUNG KB Di KALANGAN MASYARKAT BANDUNG PADA PASANGAN USIA MUDA”. Kampung KB adalah satuan wilayah setingkat RW maupun dusun yang memiliki kriteria tertentu, dimana terdapat keterpaduan program kependudukan, keluarga berencana, pembangunan keluarga dan pembangunan sektor terkait yang dilaksanakan secara sistemik dan sistematis.</w:t>
      </w:r>
    </w:p>
    <w:p w:rsidR="00431FCB" w:rsidRPr="009B3250" w:rsidRDefault="00431FCB" w:rsidP="00431FCB">
      <w:pPr>
        <w:pStyle w:val="BodyText"/>
        <w:spacing w:line="276" w:lineRule="auto"/>
        <w:ind w:left="630" w:right="450" w:firstLine="720"/>
        <w:rPr>
          <w:b/>
        </w:rPr>
      </w:pPr>
      <w:r w:rsidRPr="009B3250">
        <w:rPr>
          <w:b/>
        </w:rPr>
        <w:t>Penelitian ini untuk mengetahui sebab akibat dari kondisi Kampung KB bagi para masyarakat khususnya Pasangan Usia Muda, serta membahas tentang unsur fenomena yang terjadi pada “fenomena ”. Motif, tindakan dan makna dari masyarakat yang berkunjung kesana, menjadi unsur fenomena yang akan dibahas dalam penelitian ini sesuai dengan teori yang peneliti gunakan.</w:t>
      </w:r>
    </w:p>
    <w:p w:rsidR="00431FCB" w:rsidRPr="009B3250" w:rsidRDefault="00431FCB" w:rsidP="00431FCB">
      <w:pPr>
        <w:pStyle w:val="BodyText"/>
        <w:spacing w:line="276" w:lineRule="auto"/>
        <w:ind w:left="630" w:right="450"/>
        <w:rPr>
          <w:b/>
        </w:rPr>
      </w:pPr>
      <w:r w:rsidRPr="009B3250">
        <w:rPr>
          <w:b/>
        </w:rPr>
        <w:t>Penelitian Kualitatif ini menggunakan teori fenomenologi. Teknik pengumpulan data melalui observasi lapangan, studi kepustakaan, dan wawancara mendalam dengan partisipan informan sebanyak 10 ibu rumah tangga yang menikah pada usia muda dan telah memiiki anak . Selain itu terdapat seorang informan pendukung yang berperan sebagai PKB (Pengurus Kampung KB).</w:t>
      </w:r>
    </w:p>
    <w:p w:rsidR="00431FCB" w:rsidRPr="009B3250" w:rsidRDefault="00431FCB" w:rsidP="00431FCB">
      <w:pPr>
        <w:pStyle w:val="BodyText"/>
        <w:spacing w:line="276" w:lineRule="auto"/>
        <w:ind w:left="548" w:right="450" w:firstLine="720"/>
        <w:rPr>
          <w:b/>
        </w:rPr>
      </w:pPr>
      <w:r w:rsidRPr="006C50D3">
        <w:rPr>
          <w:b/>
        </w:rPr>
        <w:t xml:space="preserve">Berdasarkan hasil penelitian ini, Kampung KB mempengaruhi dan bahkan menjadi dorongan tersendiri bagi masyarakat. Karena mereka menyebutkan </w:t>
      </w:r>
      <w:r w:rsidRPr="006C50D3">
        <w:rPr>
          <w:b/>
          <w:lang w:val="id-ID"/>
        </w:rPr>
        <w:t xml:space="preserve">program Kampung KB </w:t>
      </w:r>
      <w:proofErr w:type="spellStart"/>
      <w:r w:rsidRPr="006C50D3">
        <w:rPr>
          <w:b/>
          <w:lang w:val="en-US"/>
        </w:rPr>
        <w:t>menjadi</w:t>
      </w:r>
      <w:proofErr w:type="spellEnd"/>
      <w:r w:rsidRPr="006C50D3">
        <w:rPr>
          <w:b/>
          <w:lang w:val="en-US"/>
        </w:rPr>
        <w:t xml:space="preserve"> </w:t>
      </w:r>
      <w:r w:rsidRPr="006C50D3">
        <w:rPr>
          <w:b/>
          <w:lang w:val="id-ID"/>
        </w:rPr>
        <w:t xml:space="preserve"> serangkaian kegiatan positif yang dapat mengisi waktu luang</w:t>
      </w:r>
      <w:r w:rsidRPr="009B3250">
        <w:rPr>
          <w:lang w:val="id-ID"/>
        </w:rPr>
        <w:t xml:space="preserve">. </w:t>
      </w:r>
    </w:p>
    <w:p w:rsidR="00431FCB" w:rsidRPr="009B3250" w:rsidRDefault="00431FCB" w:rsidP="00431FCB">
      <w:pPr>
        <w:pStyle w:val="BodyText"/>
        <w:spacing w:line="276" w:lineRule="auto"/>
        <w:ind w:left="548" w:right="450" w:firstLine="720"/>
        <w:rPr>
          <w:b/>
        </w:rPr>
      </w:pPr>
      <w:r w:rsidRPr="009B3250">
        <w:rPr>
          <w:b/>
        </w:rPr>
        <w:t>Saran untuk penelitian selanjutnya, sebaiknya peneliti melakukan penelitian berdasarkan teori-teori dari tokoh-tokoh fenomenologi lain agar mendapatkan penelitian dan penemuan yang lebih menarik lagi. Peneliti juga sebaiknya melakukan wawancara tambahan kepada informan untuk menggali penelitian lebih</w:t>
      </w:r>
      <w:r w:rsidRPr="009B3250">
        <w:rPr>
          <w:b/>
          <w:spacing w:val="-11"/>
        </w:rPr>
        <w:t xml:space="preserve"> </w:t>
      </w:r>
      <w:r w:rsidRPr="009B3250">
        <w:rPr>
          <w:b/>
        </w:rPr>
        <w:t>dalam.</w:t>
      </w:r>
      <w:r w:rsidRPr="009B3250">
        <w:rPr>
          <w:b/>
          <w:spacing w:val="-7"/>
        </w:rPr>
        <w:t xml:space="preserve"> </w:t>
      </w:r>
      <w:r w:rsidRPr="009B3250">
        <w:rPr>
          <w:b/>
        </w:rPr>
        <w:t>Saran</w:t>
      </w:r>
      <w:r w:rsidRPr="009B3250">
        <w:rPr>
          <w:b/>
          <w:spacing w:val="-10"/>
        </w:rPr>
        <w:t xml:space="preserve"> </w:t>
      </w:r>
      <w:r w:rsidRPr="009B3250">
        <w:rPr>
          <w:b/>
        </w:rPr>
        <w:t>kepada</w:t>
      </w:r>
      <w:r w:rsidRPr="009B3250">
        <w:rPr>
          <w:b/>
          <w:spacing w:val="-6"/>
        </w:rPr>
        <w:t xml:space="preserve"> </w:t>
      </w:r>
      <w:r>
        <w:rPr>
          <w:b/>
          <w:spacing w:val="-6"/>
        </w:rPr>
        <w:t>PKB (Pengurus Kampung KB) l</w:t>
      </w:r>
      <w:r w:rsidRPr="006C50D3">
        <w:rPr>
          <w:b/>
          <w:spacing w:val="-6"/>
        </w:rPr>
        <w:t>ebih akfit dalam melakukan rekuitmen kader agar meningkatkan partisipasi masyarakat dalam mengembangkan program-program dalam Kampung KB. Selain itu disarankan juga agar mampu men</w:t>
      </w:r>
      <w:r>
        <w:rPr>
          <w:b/>
          <w:spacing w:val="-6"/>
        </w:rPr>
        <w:t>desai</w:t>
      </w:r>
      <w:r w:rsidRPr="006C50D3">
        <w:rPr>
          <w:b/>
          <w:spacing w:val="-6"/>
        </w:rPr>
        <w:t>n program yang dapat menarik minat masyarakat lain. Saran untuk BKKB untuk dapat menambah kegiatan Kampung KB khusunya bagi pasangan usia muda.</w:t>
      </w:r>
    </w:p>
    <w:p w:rsidR="00431FCB" w:rsidRPr="009B3250" w:rsidRDefault="00431FCB" w:rsidP="00431FCB">
      <w:pPr>
        <w:pStyle w:val="BodyText"/>
        <w:spacing w:line="480" w:lineRule="auto"/>
        <w:ind w:firstLine="720"/>
        <w:rPr>
          <w:b/>
        </w:rPr>
      </w:pPr>
    </w:p>
    <w:p w:rsidR="00431FCB" w:rsidRPr="009B3250" w:rsidRDefault="00431FCB" w:rsidP="00431FCB">
      <w:pPr>
        <w:spacing w:before="1"/>
        <w:ind w:left="548"/>
        <w:rPr>
          <w:rFonts w:ascii="Times New Roman" w:hAnsi="Times New Roman" w:cs="Times New Roman"/>
          <w:b/>
          <w:sz w:val="24"/>
          <w:szCs w:val="24"/>
        </w:rPr>
      </w:pPr>
      <w:r w:rsidRPr="009B3250">
        <w:rPr>
          <w:rFonts w:ascii="Times New Roman" w:hAnsi="Times New Roman" w:cs="Times New Roman"/>
          <w:b/>
          <w:sz w:val="24"/>
          <w:szCs w:val="24"/>
        </w:rPr>
        <w:t xml:space="preserve">Kata </w:t>
      </w:r>
      <w:proofErr w:type="spellStart"/>
      <w:r w:rsidRPr="009B3250">
        <w:rPr>
          <w:rFonts w:ascii="Times New Roman" w:hAnsi="Times New Roman" w:cs="Times New Roman"/>
          <w:b/>
          <w:sz w:val="24"/>
          <w:szCs w:val="24"/>
        </w:rPr>
        <w:t>Kunci</w:t>
      </w:r>
      <w:proofErr w:type="spellEnd"/>
      <w:r w:rsidRPr="009B3250">
        <w:rPr>
          <w:rFonts w:ascii="Times New Roman" w:hAnsi="Times New Roman" w:cs="Times New Roman"/>
          <w:b/>
          <w:sz w:val="24"/>
          <w:szCs w:val="24"/>
        </w:rPr>
        <w:t xml:space="preserve">: </w:t>
      </w:r>
      <w:proofErr w:type="spellStart"/>
      <w:r>
        <w:rPr>
          <w:rFonts w:ascii="Times New Roman" w:hAnsi="Times New Roman" w:cs="Times New Roman"/>
          <w:b/>
          <w:sz w:val="24"/>
          <w:szCs w:val="24"/>
        </w:rPr>
        <w:t>Kampung</w:t>
      </w:r>
      <w:proofErr w:type="spellEnd"/>
      <w:r>
        <w:rPr>
          <w:rFonts w:ascii="Times New Roman" w:hAnsi="Times New Roman" w:cs="Times New Roman"/>
          <w:b/>
          <w:sz w:val="24"/>
          <w:szCs w:val="24"/>
        </w:rPr>
        <w:t xml:space="preserve"> KB</w:t>
      </w:r>
      <w:r w:rsidRPr="009B3250">
        <w:rPr>
          <w:rFonts w:ascii="Times New Roman" w:hAnsi="Times New Roman" w:cs="Times New Roman"/>
          <w:b/>
          <w:sz w:val="24"/>
          <w:szCs w:val="24"/>
        </w:rPr>
        <w:t xml:space="preserve">, </w:t>
      </w:r>
      <w:proofErr w:type="spellStart"/>
      <w:r w:rsidRPr="009B3250">
        <w:rPr>
          <w:rFonts w:ascii="Times New Roman" w:hAnsi="Times New Roman" w:cs="Times New Roman"/>
          <w:b/>
          <w:sz w:val="24"/>
          <w:szCs w:val="24"/>
        </w:rPr>
        <w:t>Fenomenologi</w:t>
      </w:r>
      <w:proofErr w:type="spellEnd"/>
      <w:r w:rsidRPr="009B3250">
        <w:rPr>
          <w:rFonts w:ascii="Times New Roman" w:hAnsi="Times New Roman" w:cs="Times New Roman"/>
          <w:b/>
          <w:sz w:val="24"/>
          <w:szCs w:val="24"/>
        </w:rPr>
        <w:t xml:space="preserve">, </w:t>
      </w:r>
      <w:proofErr w:type="spellStart"/>
      <w:r w:rsidRPr="009B3250">
        <w:rPr>
          <w:rFonts w:ascii="Times New Roman" w:hAnsi="Times New Roman" w:cs="Times New Roman"/>
          <w:b/>
          <w:sz w:val="24"/>
          <w:szCs w:val="24"/>
        </w:rPr>
        <w:t>Komunikasi</w:t>
      </w:r>
      <w:proofErr w:type="spellEnd"/>
      <w:r w:rsidRPr="009B3250">
        <w:rPr>
          <w:rFonts w:ascii="Times New Roman" w:hAnsi="Times New Roman" w:cs="Times New Roman"/>
          <w:b/>
          <w:sz w:val="24"/>
          <w:szCs w:val="24"/>
        </w:rPr>
        <w:t xml:space="preserve"> </w:t>
      </w:r>
      <w:proofErr w:type="spellStart"/>
      <w:r w:rsidRPr="009B3250">
        <w:rPr>
          <w:rFonts w:ascii="Times New Roman" w:hAnsi="Times New Roman" w:cs="Times New Roman"/>
          <w:b/>
          <w:sz w:val="24"/>
          <w:szCs w:val="24"/>
        </w:rPr>
        <w:t>Antar</w:t>
      </w:r>
      <w:proofErr w:type="spellEnd"/>
      <w:r w:rsidRPr="009B3250">
        <w:rPr>
          <w:rFonts w:ascii="Times New Roman" w:hAnsi="Times New Roman" w:cs="Times New Roman"/>
          <w:b/>
          <w:sz w:val="24"/>
          <w:szCs w:val="24"/>
        </w:rPr>
        <w:t xml:space="preserve"> </w:t>
      </w:r>
      <w:proofErr w:type="spellStart"/>
      <w:r w:rsidRPr="009B3250">
        <w:rPr>
          <w:rFonts w:ascii="Times New Roman" w:hAnsi="Times New Roman" w:cs="Times New Roman"/>
          <w:b/>
          <w:sz w:val="24"/>
          <w:szCs w:val="24"/>
        </w:rPr>
        <w:t>Pribadi</w:t>
      </w:r>
      <w:proofErr w:type="spellEnd"/>
    </w:p>
    <w:p w:rsidR="00431FCB" w:rsidRPr="009B3250" w:rsidRDefault="00431FCB" w:rsidP="00431FCB">
      <w:pPr>
        <w:pStyle w:val="BodyText"/>
        <w:spacing w:line="480" w:lineRule="auto"/>
        <w:ind w:firstLine="720"/>
        <w:rPr>
          <w:b/>
        </w:rPr>
      </w:pPr>
    </w:p>
    <w:p w:rsidR="00431FCB" w:rsidRPr="009B3250" w:rsidRDefault="00431FCB" w:rsidP="00431FCB">
      <w:pPr>
        <w:pStyle w:val="BodyText"/>
        <w:spacing w:line="480" w:lineRule="auto"/>
        <w:rPr>
          <w:b/>
        </w:rPr>
      </w:pPr>
    </w:p>
    <w:p w:rsidR="00431FCB" w:rsidRPr="00E0531C" w:rsidRDefault="00431FCB" w:rsidP="00431FCB">
      <w:pPr>
        <w:pStyle w:val="Heading1"/>
        <w:rPr>
          <w:i/>
          <w:iCs/>
          <w:color w:val="808080" w:themeColor="background1" w:themeShade="80"/>
        </w:rPr>
      </w:pPr>
      <w:bookmarkStart w:id="3" w:name="_Toc53463292"/>
      <w:bookmarkStart w:id="4" w:name="_Toc53463778"/>
      <w:r w:rsidRPr="00E0531C">
        <w:rPr>
          <w:i/>
          <w:iCs/>
          <w:color w:val="808080" w:themeColor="background1" w:themeShade="80"/>
        </w:rPr>
        <w:lastRenderedPageBreak/>
        <w:t>ABSTRATC</w:t>
      </w:r>
      <w:bookmarkEnd w:id="3"/>
      <w:bookmarkEnd w:id="4"/>
    </w:p>
    <w:p w:rsidR="00431FCB" w:rsidRPr="009B3250" w:rsidRDefault="00431FCB" w:rsidP="00431FCB">
      <w:pPr>
        <w:pStyle w:val="BodyText"/>
        <w:spacing w:line="480" w:lineRule="auto"/>
        <w:ind w:firstLine="720"/>
        <w:rPr>
          <w:b/>
        </w:rPr>
      </w:pPr>
    </w:p>
    <w:p w:rsidR="00431FCB" w:rsidRPr="006C50D3" w:rsidRDefault="00431FCB" w:rsidP="00431FCB">
      <w:pPr>
        <w:pStyle w:val="BodyText"/>
        <w:spacing w:line="276" w:lineRule="auto"/>
        <w:ind w:left="540" w:right="410" w:firstLine="720"/>
        <w:rPr>
          <w:b/>
        </w:rPr>
      </w:pPr>
      <w:r w:rsidRPr="006C50D3">
        <w:rPr>
          <w:b/>
        </w:rPr>
        <w:t>This research entitled "</w:t>
      </w:r>
      <w:r w:rsidRPr="006C50D3">
        <w:t xml:space="preserve"> </w:t>
      </w:r>
      <w:r w:rsidRPr="006C50D3">
        <w:rPr>
          <w:b/>
        </w:rPr>
        <w:t xml:space="preserve">THE PHENOMENON OF KAMPUNG KB ON YOUNG MARRIED COUPLES IN </w:t>
      </w:r>
      <w:r>
        <w:rPr>
          <w:b/>
        </w:rPr>
        <w:t>KOTA BANDUNG</w:t>
      </w:r>
      <w:r w:rsidRPr="006C50D3">
        <w:rPr>
          <w:b/>
        </w:rPr>
        <w:t>COMMUNITY". Kampung KB is an area unit at the RW and hamlet level that has certain criteria, where there is an integrated population program, family planning, family development and related sector development which is carried out systemically and systematically.</w:t>
      </w:r>
    </w:p>
    <w:p w:rsidR="00431FCB" w:rsidRPr="006C50D3" w:rsidRDefault="00431FCB" w:rsidP="00431FCB">
      <w:pPr>
        <w:pStyle w:val="BodyText"/>
        <w:spacing w:line="276" w:lineRule="auto"/>
        <w:ind w:left="540" w:right="410" w:firstLine="720"/>
        <w:rPr>
          <w:b/>
        </w:rPr>
      </w:pPr>
      <w:r w:rsidRPr="006C50D3">
        <w:rPr>
          <w:b/>
        </w:rPr>
        <w:t>This study is to determine the cause and effect of the conditions of the KB Village for the community, especially the Young Age Couples, and to discuss the elements of phenomena that occur in "phenomena". The motives, actions and meanings of the people who visit there are elements of the phenomena that will be discussed in this study according to the theory that the researcher uses.</w:t>
      </w:r>
    </w:p>
    <w:p w:rsidR="00431FCB" w:rsidRPr="006C50D3" w:rsidRDefault="00431FCB" w:rsidP="00431FCB">
      <w:pPr>
        <w:pStyle w:val="BodyText"/>
        <w:spacing w:line="276" w:lineRule="auto"/>
        <w:ind w:left="540" w:right="410" w:firstLine="720"/>
        <w:rPr>
          <w:b/>
        </w:rPr>
      </w:pPr>
      <w:r w:rsidRPr="006C50D3">
        <w:rPr>
          <w:b/>
        </w:rPr>
        <w:t>This qualitative research uses phenomenological theory. Data collection techniques through field observations, literature study, and in-depth interviews with informant participants as many as 10 housewives who married at a young age and have children. In addition, there is a supporting informant who acts as PKB (KB Village Manager).</w:t>
      </w:r>
    </w:p>
    <w:p w:rsidR="00431FCB" w:rsidRPr="006C50D3" w:rsidRDefault="00431FCB" w:rsidP="00431FCB">
      <w:pPr>
        <w:pStyle w:val="BodyText"/>
        <w:spacing w:line="276" w:lineRule="auto"/>
        <w:ind w:left="540" w:right="410" w:firstLine="720"/>
        <w:rPr>
          <w:b/>
        </w:rPr>
      </w:pPr>
      <w:r w:rsidRPr="006C50D3">
        <w:rPr>
          <w:b/>
        </w:rPr>
        <w:t>Based on the results of this study, Kampung KB influences and even becomes a separate encouragement for the community. Because they mentioned the Kampung KB program as a series of positive activities that can fill spare time.</w:t>
      </w:r>
    </w:p>
    <w:p w:rsidR="00431FCB" w:rsidRPr="006C50D3" w:rsidRDefault="00431FCB" w:rsidP="00431FCB">
      <w:pPr>
        <w:pStyle w:val="BodyText"/>
        <w:spacing w:line="276" w:lineRule="auto"/>
        <w:ind w:left="540" w:right="410" w:firstLine="720"/>
        <w:rPr>
          <w:b/>
        </w:rPr>
      </w:pPr>
      <w:r w:rsidRPr="006C50D3">
        <w:rPr>
          <w:b/>
        </w:rPr>
        <w:t>Suggestions for further research, researchers should conduct research based on theories from other phenomenological figures in order to get more interesting research and findings. Researchers should also conduct additional interviews with informants to explore deeper research. Suggestions for PKB (Village KB Management) to be more active in recruiting cadres in order to increase community participation in developing programs in the KB Village. In addition, it is also suggested to be able to design programs that can attract the interest of other people. Suggestions for BKKB to be able to add to the KB Village activities, especially for young couples.</w:t>
      </w:r>
    </w:p>
    <w:p w:rsidR="00431FCB" w:rsidRPr="006C50D3" w:rsidRDefault="00431FCB" w:rsidP="00431FCB">
      <w:pPr>
        <w:pStyle w:val="BodyText"/>
        <w:spacing w:line="276" w:lineRule="auto"/>
        <w:ind w:left="540" w:right="410" w:firstLine="720"/>
        <w:rPr>
          <w:b/>
        </w:rPr>
      </w:pPr>
    </w:p>
    <w:p w:rsidR="00431FCB" w:rsidRPr="009B3250" w:rsidRDefault="00431FCB" w:rsidP="00431FCB">
      <w:pPr>
        <w:pStyle w:val="BodyText"/>
        <w:spacing w:line="276" w:lineRule="auto"/>
        <w:ind w:left="540" w:right="410"/>
        <w:rPr>
          <w:b/>
        </w:rPr>
      </w:pPr>
      <w:r w:rsidRPr="006C50D3">
        <w:rPr>
          <w:b/>
        </w:rPr>
        <w:t xml:space="preserve">Keywords: </w:t>
      </w:r>
      <w:r>
        <w:rPr>
          <w:b/>
        </w:rPr>
        <w:t>Kampung KB</w:t>
      </w:r>
      <w:r w:rsidRPr="006C50D3">
        <w:rPr>
          <w:b/>
        </w:rPr>
        <w:t>, Phenomenology, Interpersonal Communication</w:t>
      </w:r>
    </w:p>
    <w:p w:rsidR="00431FCB" w:rsidRPr="009B3250" w:rsidRDefault="00431FCB" w:rsidP="00431FCB">
      <w:pPr>
        <w:pStyle w:val="BodyText"/>
        <w:spacing w:line="276" w:lineRule="auto"/>
        <w:ind w:left="540" w:right="410" w:firstLine="720"/>
        <w:rPr>
          <w:b/>
        </w:rPr>
      </w:pPr>
    </w:p>
    <w:p w:rsidR="00431FCB" w:rsidRPr="009B3250" w:rsidRDefault="00431FCB" w:rsidP="00431FCB">
      <w:pPr>
        <w:pStyle w:val="BodyText"/>
        <w:spacing w:line="276" w:lineRule="auto"/>
        <w:ind w:left="540" w:right="410" w:firstLine="720"/>
        <w:rPr>
          <w:b/>
        </w:rPr>
      </w:pPr>
    </w:p>
    <w:p w:rsidR="00431FCB" w:rsidRPr="009B3250" w:rsidRDefault="00431FCB" w:rsidP="00431FCB">
      <w:pPr>
        <w:pStyle w:val="BodyText"/>
        <w:spacing w:line="276" w:lineRule="auto"/>
        <w:ind w:left="540" w:right="410" w:firstLine="720"/>
        <w:rPr>
          <w:b/>
        </w:rPr>
      </w:pPr>
    </w:p>
    <w:p w:rsidR="00431FCB" w:rsidRPr="009B3250" w:rsidRDefault="00431FCB" w:rsidP="00431FCB">
      <w:pPr>
        <w:pStyle w:val="BodyText"/>
        <w:spacing w:line="276" w:lineRule="auto"/>
        <w:ind w:left="540" w:right="410" w:firstLine="720"/>
        <w:rPr>
          <w:b/>
        </w:rPr>
      </w:pPr>
    </w:p>
    <w:p w:rsidR="00431FCB" w:rsidRPr="009B3250" w:rsidRDefault="00431FCB" w:rsidP="00431FCB">
      <w:pPr>
        <w:pStyle w:val="BodyText"/>
        <w:spacing w:line="480" w:lineRule="auto"/>
        <w:ind w:firstLine="720"/>
        <w:rPr>
          <w:b/>
        </w:rPr>
      </w:pPr>
    </w:p>
    <w:p w:rsidR="00431FCB" w:rsidRPr="009B3250" w:rsidRDefault="00431FCB" w:rsidP="00431FCB">
      <w:pPr>
        <w:pStyle w:val="BodyText"/>
        <w:spacing w:line="480" w:lineRule="auto"/>
        <w:rPr>
          <w:b/>
        </w:rPr>
      </w:pPr>
    </w:p>
    <w:p w:rsidR="00431FCB" w:rsidRPr="00E0531C" w:rsidRDefault="00431FCB" w:rsidP="00431FCB">
      <w:pPr>
        <w:pStyle w:val="Heading1"/>
        <w:rPr>
          <w:i/>
          <w:iCs/>
          <w:color w:val="808080" w:themeColor="background1" w:themeShade="80"/>
        </w:rPr>
      </w:pPr>
      <w:bookmarkStart w:id="5" w:name="_Toc53463293"/>
      <w:bookmarkStart w:id="6" w:name="_Toc53463779"/>
      <w:r w:rsidRPr="00E0531C">
        <w:rPr>
          <w:i/>
          <w:iCs/>
          <w:color w:val="808080" w:themeColor="background1" w:themeShade="80"/>
        </w:rPr>
        <w:lastRenderedPageBreak/>
        <w:t>RINGKESAN</w:t>
      </w:r>
      <w:bookmarkEnd w:id="5"/>
      <w:bookmarkEnd w:id="6"/>
    </w:p>
    <w:p w:rsidR="00431FCB" w:rsidRPr="006C50D3" w:rsidRDefault="00431FCB" w:rsidP="00431FCB">
      <w:pPr>
        <w:pStyle w:val="BodyText"/>
        <w:spacing w:line="480" w:lineRule="auto"/>
        <w:jc w:val="center"/>
        <w:rPr>
          <w:b/>
          <w:i/>
          <w:color w:val="808080" w:themeColor="background1" w:themeShade="80"/>
        </w:rPr>
      </w:pPr>
    </w:p>
    <w:p w:rsidR="00431FCB" w:rsidRPr="006C50D3" w:rsidRDefault="00431FCB" w:rsidP="00431FCB">
      <w:pPr>
        <w:pStyle w:val="BodyText"/>
        <w:tabs>
          <w:tab w:val="left" w:pos="540"/>
        </w:tabs>
        <w:spacing w:line="276" w:lineRule="auto"/>
        <w:ind w:left="540" w:right="410" w:firstLine="720"/>
        <w:rPr>
          <w:b/>
        </w:rPr>
      </w:pPr>
      <w:r w:rsidRPr="006C50D3">
        <w:rPr>
          <w:b/>
        </w:rPr>
        <w:t>Panilitian ieu judulna "FÉNOMÉNSI KAMPUNG KB DI KOMUNITAS BANDUNG DINA PAIRS MUDA". Kampung KB mangrupikeun satuan daérah di tingkat RW sareng dusun anu ngagaduhan kriteria anu tangtu, dimana aya program penduduk terpadu, KB, pamekaran kulawarga sareng pamekaran séktor anu aya hubunganana anu dilaksanakeun sacara sistematis sareng sistematis.</w:t>
      </w:r>
    </w:p>
    <w:p w:rsidR="00431FCB" w:rsidRPr="006C50D3" w:rsidRDefault="00431FCB" w:rsidP="00431FCB">
      <w:pPr>
        <w:pStyle w:val="BodyText"/>
        <w:tabs>
          <w:tab w:val="left" w:pos="540"/>
        </w:tabs>
        <w:spacing w:line="276" w:lineRule="auto"/>
        <w:ind w:left="540" w:right="410" w:firstLine="720"/>
        <w:rPr>
          <w:b/>
        </w:rPr>
      </w:pPr>
      <w:r w:rsidRPr="006C50D3">
        <w:rPr>
          <w:b/>
        </w:rPr>
        <w:t>Panilitian ieu kanggo nangtoskeun sabab sareng akibat tina kaayaan Kampung KB pikeun masarakat, khususna Pasangan Jaman Muda, sareng ngabahas unsur-unsur fénoména anu kajadian dina "fénoména". Motif, tindakan sareng hartos jalma anu nganjang aya unsur-unsur fénoména anu bakal dibahas dina ieu panalitian saluyu sareng tiori anu dianggo panaliti.</w:t>
      </w:r>
    </w:p>
    <w:p w:rsidR="00431FCB" w:rsidRPr="006C50D3" w:rsidRDefault="00431FCB" w:rsidP="00431FCB">
      <w:pPr>
        <w:pStyle w:val="BodyText"/>
        <w:tabs>
          <w:tab w:val="left" w:pos="540"/>
        </w:tabs>
        <w:spacing w:line="276" w:lineRule="auto"/>
        <w:ind w:left="540" w:right="410" w:firstLine="720"/>
        <w:rPr>
          <w:b/>
        </w:rPr>
      </w:pPr>
      <w:r w:rsidRPr="006C50D3">
        <w:rPr>
          <w:b/>
        </w:rPr>
        <w:t>Panilitian kualitatif ieu nganggo tiori fenomenologis. Téhnik ngumpulkeun data ngalangkungan paniténan lapangan, studi pustaka, sareng wawancara mendalam sareng pamilon informan saloba 10 ibu rumah tangga anu nikah dina umur ngora sareng ngagaduhan murangkalih. Salaku tambahan, aya saurang inpormasi anu ngadukung anu bertindak salaku PKB (Manajer Kampung KB).</w:t>
      </w:r>
    </w:p>
    <w:p w:rsidR="00431FCB" w:rsidRPr="006C50D3" w:rsidRDefault="00431FCB" w:rsidP="00431FCB">
      <w:pPr>
        <w:pStyle w:val="BodyText"/>
        <w:tabs>
          <w:tab w:val="left" w:pos="540"/>
        </w:tabs>
        <w:spacing w:line="276" w:lineRule="auto"/>
        <w:ind w:left="540" w:right="410" w:firstLine="720"/>
        <w:rPr>
          <w:b/>
        </w:rPr>
      </w:pPr>
      <w:r w:rsidRPr="006C50D3">
        <w:rPr>
          <w:b/>
        </w:rPr>
        <w:t>Dumasar kana hasil tina panilitian ieu, Kampung KB mangaruhan malah janten dorongan anu misah pikeun masarakat. Kusabab aranjeunna nyebatkeun program Kampung KB janten séri kagiatan positip anu tiasa ngeusian waktos luang na.</w:t>
      </w:r>
    </w:p>
    <w:p w:rsidR="00431FCB" w:rsidRPr="006C50D3" w:rsidRDefault="00431FCB" w:rsidP="00431FCB">
      <w:pPr>
        <w:pStyle w:val="BodyText"/>
        <w:tabs>
          <w:tab w:val="left" w:pos="540"/>
        </w:tabs>
        <w:spacing w:line="276" w:lineRule="auto"/>
        <w:ind w:left="540" w:right="410" w:firstLine="720"/>
        <w:rPr>
          <w:b/>
        </w:rPr>
      </w:pPr>
      <w:r w:rsidRPr="006C50D3">
        <w:rPr>
          <w:b/>
        </w:rPr>
        <w:t>Saran pikeun panilitian salajengna, panaliti kedah ngalaksanakeun panilitian dumasar kana tiori ti inohong fenomenologis anu sanés supados kéngingkeun panilitian sareng pamanggihan anu langkung pikaresepeun. Panaliti ogé kedah ngalaksanakeun wawancara tambahan sareng informan pikeun ngajajah panilitian anu langkung jero. Saran ka PKB (Village KB Management) langkung aktif dina ngalaksanakeun rekrutmen kader supados ningkatkeun partisipasi masarakat dina ngembangkeun program di Désa KB. Salaku tambahan, ogé disarankeun pikeun tiasa ngararancang program anu tiasa narik minat jalma sanés. Saran pikeun BKKB supaya tiasa nambahan kana kagiatan Kampung KB, khususna pikeun pasangan ngora.</w:t>
      </w:r>
    </w:p>
    <w:p w:rsidR="00431FCB" w:rsidRPr="006C50D3" w:rsidRDefault="00431FCB" w:rsidP="00431FCB">
      <w:pPr>
        <w:pStyle w:val="BodyText"/>
        <w:tabs>
          <w:tab w:val="left" w:pos="540"/>
        </w:tabs>
        <w:spacing w:line="276" w:lineRule="auto"/>
        <w:ind w:left="540" w:right="410" w:firstLine="720"/>
        <w:rPr>
          <w:b/>
        </w:rPr>
      </w:pPr>
    </w:p>
    <w:p w:rsidR="00431FCB" w:rsidRPr="009B3250" w:rsidRDefault="00431FCB" w:rsidP="00431FCB">
      <w:pPr>
        <w:pStyle w:val="BodyText"/>
        <w:tabs>
          <w:tab w:val="left" w:pos="540"/>
        </w:tabs>
        <w:spacing w:line="276" w:lineRule="auto"/>
        <w:ind w:left="540" w:right="410" w:firstLine="720"/>
        <w:rPr>
          <w:b/>
        </w:rPr>
      </w:pPr>
      <w:r w:rsidRPr="006C50D3">
        <w:rPr>
          <w:b/>
        </w:rPr>
        <w:t>Kata kunci: Kampung KB, Fénomenologi, Komunikasi Antarpribadi</w:t>
      </w:r>
    </w:p>
    <w:p w:rsidR="00C00EB2" w:rsidRDefault="00C00EB2"/>
    <w:sectPr w:rsidR="00C00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CB"/>
    <w:rsid w:val="00431FCB"/>
    <w:rsid w:val="00C0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CB"/>
    <w:pPr>
      <w:spacing w:after="160" w:line="259" w:lineRule="auto"/>
    </w:pPr>
  </w:style>
  <w:style w:type="paragraph" w:styleId="Heading1">
    <w:name w:val="heading 1"/>
    <w:basedOn w:val="Normal"/>
    <w:next w:val="Normal"/>
    <w:link w:val="Heading1Char"/>
    <w:uiPriority w:val="9"/>
    <w:qFormat/>
    <w:rsid w:val="00431FCB"/>
    <w:pPr>
      <w:keepNext/>
      <w:keepLines/>
      <w:spacing w:before="480" w:after="0"/>
      <w:jc w:val="center"/>
      <w:outlineLvl w:val="0"/>
    </w:pPr>
    <w:rPr>
      <w:rFonts w:ascii="Times New Roman" w:eastAsia="Calibri" w:hAnsi="Times New Roman" w:cs="Times New Roman"/>
      <w:b/>
      <w:bCs/>
      <w:sz w:val="28"/>
      <w:szCs w:val="28"/>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FCB"/>
    <w:rPr>
      <w:rFonts w:ascii="Times New Roman" w:eastAsia="Calibri" w:hAnsi="Times New Roman" w:cs="Times New Roman"/>
      <w:b/>
      <w:bCs/>
      <w:sz w:val="28"/>
      <w:szCs w:val="28"/>
      <w:lang w:val="en-ID"/>
    </w:rPr>
  </w:style>
  <w:style w:type="paragraph" w:styleId="BodyText">
    <w:name w:val="Body Text"/>
    <w:basedOn w:val="Normal"/>
    <w:link w:val="BodyTextChar"/>
    <w:uiPriority w:val="1"/>
    <w:qFormat/>
    <w:rsid w:val="00431FCB"/>
    <w:pPr>
      <w:widowControl w:val="0"/>
      <w:autoSpaceDE w:val="0"/>
      <w:autoSpaceDN w:val="0"/>
      <w:spacing w:after="0" w:line="240" w:lineRule="auto"/>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431FCB"/>
    <w:rPr>
      <w:rFonts w:ascii="Times New Roman" w:eastAsia="Times New Roman" w:hAnsi="Times New Roman" w:cs="Times New Roman"/>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FCB"/>
    <w:pPr>
      <w:spacing w:after="160" w:line="259" w:lineRule="auto"/>
    </w:pPr>
  </w:style>
  <w:style w:type="paragraph" w:styleId="Heading1">
    <w:name w:val="heading 1"/>
    <w:basedOn w:val="Normal"/>
    <w:next w:val="Normal"/>
    <w:link w:val="Heading1Char"/>
    <w:uiPriority w:val="9"/>
    <w:qFormat/>
    <w:rsid w:val="00431FCB"/>
    <w:pPr>
      <w:keepNext/>
      <w:keepLines/>
      <w:spacing w:before="480" w:after="0"/>
      <w:jc w:val="center"/>
      <w:outlineLvl w:val="0"/>
    </w:pPr>
    <w:rPr>
      <w:rFonts w:ascii="Times New Roman" w:eastAsia="Calibri" w:hAnsi="Times New Roman" w:cs="Times New Roman"/>
      <w:b/>
      <w:bCs/>
      <w:sz w:val="28"/>
      <w:szCs w:val="28"/>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FCB"/>
    <w:rPr>
      <w:rFonts w:ascii="Times New Roman" w:eastAsia="Calibri" w:hAnsi="Times New Roman" w:cs="Times New Roman"/>
      <w:b/>
      <w:bCs/>
      <w:sz w:val="28"/>
      <w:szCs w:val="28"/>
      <w:lang w:val="en-ID"/>
    </w:rPr>
  </w:style>
  <w:style w:type="paragraph" w:styleId="BodyText">
    <w:name w:val="Body Text"/>
    <w:basedOn w:val="Normal"/>
    <w:link w:val="BodyTextChar"/>
    <w:uiPriority w:val="1"/>
    <w:qFormat/>
    <w:rsid w:val="00431FCB"/>
    <w:pPr>
      <w:widowControl w:val="0"/>
      <w:autoSpaceDE w:val="0"/>
      <w:autoSpaceDN w:val="0"/>
      <w:spacing w:after="0" w:line="240" w:lineRule="auto"/>
      <w:jc w:val="both"/>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431FCB"/>
    <w:rPr>
      <w:rFonts w:ascii="Times New Roman" w:eastAsia="Times New Roman" w:hAnsi="Times New Roman" w:cs="Times New Roman"/>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2020-10-26T11:20:00Z</dcterms:created>
  <dcterms:modified xsi:type="dcterms:W3CDTF">2020-10-26T11:39:00Z</dcterms:modified>
</cp:coreProperties>
</file>