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C" w:rsidRPr="00462FF6" w:rsidRDefault="00462FF6" w:rsidP="0095362F">
      <w:pPr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lang w:val="id-ID"/>
        </w:rPr>
        <w:t>AFTAR PUSTAKA</w:t>
      </w:r>
    </w:p>
    <w:p w:rsidR="0053128C" w:rsidRDefault="0053128C" w:rsidP="0095362F">
      <w:pPr>
        <w:spacing w:line="276" w:lineRule="auto"/>
        <w:rPr>
          <w:rFonts w:ascii="Times New Roman" w:hAnsi="Times New Roman" w:cs="Times New Roman"/>
          <w:lang w:val="id-ID"/>
        </w:rPr>
      </w:pPr>
    </w:p>
    <w:p w:rsidR="007A19B9" w:rsidRPr="007A19B9" w:rsidRDefault="007A19B9" w:rsidP="0095362F">
      <w:pPr>
        <w:spacing w:line="276" w:lineRule="auto"/>
        <w:rPr>
          <w:rFonts w:ascii="Times New Roman" w:hAnsi="Times New Roman" w:cs="Times New Roman"/>
          <w:lang w:val="id-ID"/>
        </w:rPr>
      </w:pPr>
    </w:p>
    <w:p w:rsidR="007A19B9" w:rsidRDefault="007A19B9" w:rsidP="0095362F">
      <w:pPr>
        <w:spacing w:line="276" w:lineRule="auto"/>
        <w:ind w:left="851" w:hanging="851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>Arikunto, S</w:t>
      </w:r>
      <w:r w:rsidRPr="00462FF6">
        <w:rPr>
          <w:rFonts w:ascii="Times New Roman" w:hAnsi="Times New Roman" w:cs="Times New Roman"/>
          <w:lang w:val="id-ID"/>
        </w:rPr>
        <w:t>uharsimi</w:t>
      </w:r>
      <w:r w:rsidRPr="00462FF6">
        <w:rPr>
          <w:rFonts w:ascii="Times New Roman" w:hAnsi="Times New Roman" w:cs="Times New Roman"/>
        </w:rPr>
        <w:t xml:space="preserve">. (2009). </w:t>
      </w:r>
      <w:r w:rsidRPr="00462FF6">
        <w:rPr>
          <w:rFonts w:ascii="Times New Roman" w:hAnsi="Times New Roman" w:cs="Times New Roman"/>
          <w:i/>
        </w:rPr>
        <w:t>Dasar-Dasar Evaluasi Pendidikan.</w:t>
      </w:r>
      <w:r w:rsidRPr="00462FF6">
        <w:rPr>
          <w:rFonts w:ascii="Times New Roman" w:hAnsi="Times New Roman" w:cs="Times New Roman"/>
        </w:rPr>
        <w:t xml:space="preserve"> Cetakan ke-9, Edisi Revisi. Jakarta: Bumi Aksara.</w:t>
      </w:r>
    </w:p>
    <w:p w:rsidR="007A19B9" w:rsidRDefault="007A19B9" w:rsidP="0095362F">
      <w:pPr>
        <w:spacing w:line="276" w:lineRule="auto"/>
        <w:ind w:left="720" w:hanging="720"/>
        <w:rPr>
          <w:rFonts w:ascii="Times New Roman" w:hAnsi="Times New Roman" w:cs="Times New Roman"/>
          <w:szCs w:val="24"/>
          <w:lang w:val="id-ID"/>
        </w:rPr>
      </w:pPr>
    </w:p>
    <w:p w:rsidR="006E6187" w:rsidRPr="00462FF6" w:rsidRDefault="006E6187" w:rsidP="0095362F">
      <w:pPr>
        <w:spacing w:line="276" w:lineRule="auto"/>
        <w:ind w:left="851" w:hanging="851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  <w:szCs w:val="24"/>
        </w:rPr>
        <w:t>Arikunto, S</w:t>
      </w:r>
      <w:r w:rsidR="00B61280" w:rsidRPr="00462FF6">
        <w:rPr>
          <w:rFonts w:ascii="Times New Roman" w:hAnsi="Times New Roman" w:cs="Times New Roman"/>
          <w:szCs w:val="24"/>
          <w:lang w:val="id-ID"/>
        </w:rPr>
        <w:t>uharsimi</w:t>
      </w:r>
      <w:r w:rsidRPr="00462FF6">
        <w:rPr>
          <w:rFonts w:ascii="Times New Roman" w:hAnsi="Times New Roman" w:cs="Times New Roman"/>
          <w:szCs w:val="24"/>
        </w:rPr>
        <w:t xml:space="preserve">. (2006). </w:t>
      </w:r>
      <w:r w:rsidRPr="00462FF6">
        <w:rPr>
          <w:rFonts w:ascii="Times New Roman" w:hAnsi="Times New Roman" w:cs="Times New Roman"/>
          <w:i/>
          <w:szCs w:val="24"/>
        </w:rPr>
        <w:t>Prosedur Penelitian Suatu Pendekatan Praktik</w:t>
      </w:r>
      <w:r w:rsidRPr="00462FF6">
        <w:rPr>
          <w:rFonts w:ascii="Times New Roman" w:hAnsi="Times New Roman" w:cs="Times New Roman"/>
          <w:szCs w:val="24"/>
        </w:rPr>
        <w:t>. Cetakan ke-</w:t>
      </w:r>
      <w:r w:rsidRPr="00462FF6">
        <w:rPr>
          <w:rFonts w:ascii="Times New Roman" w:hAnsi="Times New Roman" w:cs="Times New Roman"/>
        </w:rPr>
        <w:t>13, Edi</w:t>
      </w:r>
      <w:r w:rsidR="001240BC">
        <w:rPr>
          <w:rFonts w:ascii="Times New Roman" w:hAnsi="Times New Roman" w:cs="Times New Roman"/>
        </w:rPr>
        <w:t xml:space="preserve">si Revisi. Jakarta: </w:t>
      </w:r>
      <w:r w:rsidR="001240BC">
        <w:rPr>
          <w:rFonts w:ascii="Times New Roman" w:hAnsi="Times New Roman" w:cs="Times New Roman"/>
          <w:lang w:val="id-ID"/>
        </w:rPr>
        <w:t>Bumi Aksara</w:t>
      </w:r>
      <w:r w:rsidR="00705941" w:rsidRPr="00462FF6">
        <w:rPr>
          <w:rFonts w:ascii="Times New Roman" w:hAnsi="Times New Roman" w:cs="Times New Roman"/>
        </w:rPr>
        <w:t>.</w:t>
      </w:r>
    </w:p>
    <w:p w:rsidR="001240BC" w:rsidRDefault="001240BC" w:rsidP="0095362F">
      <w:pPr>
        <w:spacing w:line="276" w:lineRule="auto"/>
        <w:ind w:left="720" w:hanging="720"/>
        <w:rPr>
          <w:rFonts w:ascii="Times New Roman" w:hAnsi="Times New Roman" w:cs="Times New Roman"/>
          <w:lang w:val="id-ID"/>
        </w:rPr>
      </w:pPr>
    </w:p>
    <w:p w:rsidR="001240BC" w:rsidRPr="001240BC" w:rsidRDefault="001240BC" w:rsidP="0095362F">
      <w:pPr>
        <w:spacing w:line="276" w:lineRule="auto"/>
        <w:ind w:left="851" w:hanging="85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Arikunto, Suharismi (2008). </w:t>
      </w:r>
      <w:r>
        <w:rPr>
          <w:rFonts w:ascii="Times New Roman" w:hAnsi="Times New Roman" w:cs="Times New Roman"/>
          <w:i/>
          <w:lang w:val="id-ID"/>
        </w:rPr>
        <w:t xml:space="preserve">Penelitian Tindakan Kelas. </w:t>
      </w:r>
      <w:r>
        <w:rPr>
          <w:rFonts w:ascii="Times New Roman" w:hAnsi="Times New Roman" w:cs="Times New Roman"/>
          <w:lang w:val="id-ID"/>
        </w:rPr>
        <w:t>Cetakan ke-12. Jakarta: Bumi Aksara.</w:t>
      </w:r>
    </w:p>
    <w:p w:rsidR="00B61280" w:rsidRDefault="00B61280" w:rsidP="0095362F">
      <w:pPr>
        <w:spacing w:line="276" w:lineRule="auto"/>
        <w:rPr>
          <w:rFonts w:ascii="Times New Roman" w:hAnsi="Times New Roman" w:cs="Times New Roman"/>
          <w:color w:val="000000" w:themeColor="text1"/>
          <w:lang w:val="id-ID"/>
        </w:rPr>
      </w:pPr>
    </w:p>
    <w:p w:rsidR="00775B97" w:rsidRDefault="00775B97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BSNP. (2006). </w:t>
      </w:r>
      <w:r>
        <w:rPr>
          <w:rFonts w:ascii="Times New Roman" w:hAnsi="Times New Roman" w:cs="Times New Roman"/>
          <w:i/>
          <w:color w:val="000000" w:themeColor="text1"/>
          <w:lang w:val="id-ID"/>
        </w:rPr>
        <w:t>Kurikulum Tingkat Satuan Pendidikan</w:t>
      </w:r>
      <w:r w:rsidR="00DE1409">
        <w:rPr>
          <w:rFonts w:ascii="Times New Roman" w:hAnsi="Times New Roman" w:cs="Times New Roman"/>
          <w:i/>
          <w:color w:val="000000" w:themeColor="text1"/>
          <w:lang w:val="id-ID"/>
        </w:rPr>
        <w:t xml:space="preserve"> Sekolah Dasar Mata Pelajaran IPS SD/MI</w:t>
      </w:r>
      <w:r>
        <w:rPr>
          <w:rFonts w:ascii="Times New Roman" w:hAnsi="Times New Roman" w:cs="Times New Roman"/>
          <w:i/>
          <w:color w:val="000000" w:themeColor="text1"/>
          <w:lang w:val="id-ID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id-ID"/>
        </w:rPr>
        <w:t>Jakarta: D</w:t>
      </w:r>
      <w:r w:rsidR="00697871">
        <w:rPr>
          <w:rFonts w:ascii="Times New Roman" w:hAnsi="Times New Roman" w:cs="Times New Roman"/>
          <w:color w:val="000000" w:themeColor="text1"/>
          <w:lang w:val="id-ID"/>
        </w:rPr>
        <w:t>epdiknas</w:t>
      </w:r>
      <w:r>
        <w:rPr>
          <w:rFonts w:ascii="Times New Roman" w:hAnsi="Times New Roman" w:cs="Times New Roman"/>
          <w:color w:val="000000" w:themeColor="text1"/>
          <w:lang w:val="id-ID"/>
        </w:rPr>
        <w:t>.</w:t>
      </w:r>
    </w:p>
    <w:p w:rsidR="00D31B4A" w:rsidRPr="00DE1409" w:rsidRDefault="00D31B4A" w:rsidP="0095362F">
      <w:pPr>
        <w:spacing w:line="276" w:lineRule="auto"/>
        <w:rPr>
          <w:rFonts w:ascii="Times New Roman" w:hAnsi="Times New Roman" w:cs="Times New Roman"/>
          <w:color w:val="000000" w:themeColor="text1"/>
          <w:lang w:val="id-ID"/>
        </w:rPr>
      </w:pPr>
    </w:p>
    <w:p w:rsidR="00D31B4A" w:rsidRPr="00D31B4A" w:rsidRDefault="00D31B4A" w:rsidP="0095362F">
      <w:pPr>
        <w:pStyle w:val="NormalWeb"/>
        <w:spacing w:before="0" w:beforeAutospacing="0" w:after="0" w:afterAutospacing="0" w:line="276" w:lineRule="auto"/>
        <w:ind w:left="851" w:hanging="851"/>
        <w:jc w:val="both"/>
        <w:rPr>
          <w:rFonts w:ascii="Georgia" w:hAnsi="Georgia"/>
          <w:iCs/>
          <w:color w:val="000000"/>
          <w:sz w:val="20"/>
          <w:szCs w:val="20"/>
          <w:shd w:val="clear" w:color="auto" w:fill="FFFFFF"/>
        </w:rPr>
      </w:pPr>
      <w:r>
        <w:rPr>
          <w:color w:val="000000" w:themeColor="text1"/>
        </w:rPr>
        <w:t xml:space="preserve">Gerlach, &amp; Ely. (1980) </w:t>
      </w:r>
      <w:r>
        <w:rPr>
          <w:rStyle w:val="Emphasis"/>
          <w:color w:val="000000"/>
          <w:shd w:val="clear" w:color="auto" w:fill="FFFFFF"/>
        </w:rPr>
        <w:t>Teaching &amp; Media: A Systematic Approach</w:t>
      </w:r>
      <w:r>
        <w:rPr>
          <w:i/>
          <w:iCs/>
          <w:color w:val="000000"/>
          <w:shd w:val="clear" w:color="auto" w:fill="FFFFFF"/>
        </w:rPr>
        <w:t xml:space="preserve">. Second </w:t>
      </w:r>
      <w:r w:rsidRPr="001240BC">
        <w:rPr>
          <w:i/>
          <w:iCs/>
          <w:shd w:val="clear" w:color="auto" w:fill="FFFFFF"/>
        </w:rPr>
        <w:t xml:space="preserve">edition. (Englewood Cliffs, New Jersey: Prentice Hall, Inc.  </w:t>
      </w:r>
      <w:r w:rsidRPr="001240BC">
        <w:rPr>
          <w:iCs/>
          <w:shd w:val="clear" w:color="auto" w:fill="FFFFFF"/>
        </w:rPr>
        <w:t xml:space="preserve">Diunduh di </w:t>
      </w:r>
      <w:hyperlink r:id="rId8" w:history="1">
        <w:r w:rsidRPr="001240BC">
          <w:rPr>
            <w:rStyle w:val="Hyperlink"/>
            <w:color w:val="auto"/>
          </w:rPr>
          <w:t>http://pendulangan.wordpress.com/2012/03/27/perencanaan-sistem-pai/</w:t>
        </w:r>
      </w:hyperlink>
      <w:r w:rsidRPr="001240BC">
        <w:t xml:space="preserve"> tanggal</w:t>
      </w:r>
      <w:r>
        <w:rPr>
          <w:color w:val="000000" w:themeColor="text1"/>
        </w:rPr>
        <w:t xml:space="preserve"> </w:t>
      </w:r>
      <w:r w:rsidR="00AB0B4A">
        <w:rPr>
          <w:color w:val="000000" w:themeColor="text1"/>
        </w:rPr>
        <w:t>13 mei 2014</w:t>
      </w:r>
      <w:r>
        <w:rPr>
          <w:color w:val="000000" w:themeColor="text1"/>
        </w:rPr>
        <w:t>.</w:t>
      </w:r>
    </w:p>
    <w:p w:rsidR="00B61280" w:rsidRDefault="00B61280" w:rsidP="0095362F">
      <w:pPr>
        <w:spacing w:line="276" w:lineRule="auto"/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380B76" w:rsidRPr="00380B76" w:rsidRDefault="00380B76" w:rsidP="0095362F">
      <w:pPr>
        <w:spacing w:line="276" w:lineRule="auto"/>
        <w:ind w:left="720" w:hanging="720"/>
        <w:rPr>
          <w:rFonts w:ascii="Times New Roman" w:hAnsi="Times New Roman" w:cs="Times New Roman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Ginting. (2010). </w:t>
      </w:r>
      <w:r>
        <w:rPr>
          <w:rFonts w:ascii="Times New Roman" w:hAnsi="Times New Roman" w:cs="Times New Roman"/>
          <w:i/>
          <w:shd w:val="clear" w:color="auto" w:fill="FFFFFF"/>
        </w:rPr>
        <w:t>Filsafat Ilmu dan Metod</w:t>
      </w:r>
      <w:r w:rsidR="001E4E5E">
        <w:rPr>
          <w:rFonts w:ascii="Times New Roman" w:hAnsi="Times New Roman" w:cs="Times New Roman"/>
          <w:i/>
          <w:shd w:val="clear" w:color="auto" w:fill="FFFFFF"/>
          <w:lang w:val="id-ID"/>
        </w:rPr>
        <w:t>e</w:t>
      </w:r>
      <w:r>
        <w:rPr>
          <w:rFonts w:ascii="Times New Roman" w:hAnsi="Times New Roman" w:cs="Times New Roman"/>
          <w:i/>
          <w:shd w:val="clear" w:color="auto" w:fill="FFFFFF"/>
          <w:lang w:val="id-ID"/>
        </w:rPr>
        <w:t xml:space="preserve">. </w:t>
      </w:r>
      <w:r w:rsidRPr="00380B76">
        <w:rPr>
          <w:rFonts w:ascii="Times New Roman" w:hAnsi="Times New Roman" w:cs="Times New Roman"/>
          <w:shd w:val="clear" w:color="auto" w:fill="FFFFFF"/>
        </w:rPr>
        <w:t>Medan: USU Press.</w:t>
      </w:r>
    </w:p>
    <w:p w:rsidR="00380B76" w:rsidRPr="00380B76" w:rsidRDefault="00380B76" w:rsidP="0095362F">
      <w:pPr>
        <w:spacing w:line="276" w:lineRule="auto"/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FB3EF5" w:rsidRDefault="00FB3EF5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Huzaimah, H., </w:t>
      </w:r>
      <w:r w:rsidR="00842E1A">
        <w:rPr>
          <w:rFonts w:ascii="Times New Roman" w:hAnsi="Times New Roman" w:cs="Times New Roman"/>
          <w:color w:val="000000" w:themeColor="text1"/>
          <w:lang w:val="id-ID"/>
        </w:rPr>
        <w:t>(</w:t>
      </w:r>
      <w:r>
        <w:rPr>
          <w:rFonts w:ascii="Times New Roman" w:hAnsi="Times New Roman" w:cs="Times New Roman"/>
          <w:color w:val="000000" w:themeColor="text1"/>
        </w:rPr>
        <w:t>2011</w:t>
      </w:r>
      <w:r w:rsidR="00842E1A">
        <w:rPr>
          <w:rFonts w:ascii="Times New Roman" w:hAnsi="Times New Roman" w:cs="Times New Roman"/>
          <w:color w:val="000000" w:themeColor="text1"/>
          <w:lang w:val="id-ID"/>
        </w:rPr>
        <w:t>)</w:t>
      </w:r>
      <w:r w:rsidRPr="00462FF6">
        <w:rPr>
          <w:rFonts w:ascii="Times New Roman" w:hAnsi="Times New Roman" w:cs="Times New Roman"/>
          <w:color w:val="000000" w:themeColor="text1"/>
        </w:rPr>
        <w:t xml:space="preserve">. </w:t>
      </w:r>
      <w:r w:rsidRPr="00462FF6"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i/>
          <w:color w:val="000000" w:themeColor="text1"/>
          <w:lang w:val="id-ID"/>
        </w:rPr>
        <w:t>enggunaan Model Pembelajaran Inkuiri Terbimbing Pada Konsep Struktur dan Fungsi Bagian Tumbuhan untuk Meningkatkan Hasil Belajar Siswa</w:t>
      </w:r>
      <w:r w:rsidR="00F67D15">
        <w:rPr>
          <w:rFonts w:ascii="Times New Roman" w:hAnsi="Times New Roman" w:cs="Times New Roman"/>
          <w:i/>
          <w:color w:val="000000" w:themeColor="text1"/>
          <w:lang w:val="id-ID"/>
        </w:rPr>
        <w:t xml:space="preserve">. </w:t>
      </w:r>
      <w:r w:rsidR="00F67D15">
        <w:rPr>
          <w:rFonts w:ascii="Times New Roman" w:hAnsi="Times New Roman" w:cs="Times New Roman"/>
          <w:color w:val="000000" w:themeColor="text1"/>
          <w:lang w:val="id-ID"/>
        </w:rPr>
        <w:t>Skripsi Jurusan PGSD FKIP UNPAS. Bandung: tidak diterbitkan.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B61280" w:rsidRPr="00462FF6" w:rsidRDefault="00B61280" w:rsidP="0095362F">
      <w:pPr>
        <w:spacing w:line="276" w:lineRule="auto"/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CF3136" w:rsidRDefault="00CF3136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Hermawan, R., Mujiono, dan Suherman. (2007). </w:t>
      </w:r>
      <w:r w:rsidRPr="00462FF6">
        <w:rPr>
          <w:rFonts w:ascii="Times New Roman" w:hAnsi="Times New Roman" w:cs="Times New Roman"/>
          <w:i/>
          <w:color w:val="000000" w:themeColor="text1"/>
        </w:rPr>
        <w:t>Metode Penelitian Tindakan Sekolah Dasar</w:t>
      </w:r>
      <w:r w:rsidRPr="00462FF6">
        <w:rPr>
          <w:rFonts w:ascii="Times New Roman" w:hAnsi="Times New Roman" w:cs="Times New Roman"/>
          <w:color w:val="000000" w:themeColor="text1"/>
        </w:rPr>
        <w:t>. Bandung: UPI Press.</w:t>
      </w:r>
    </w:p>
    <w:p w:rsidR="00FF4EB5" w:rsidRDefault="00FF4EB5" w:rsidP="0095362F">
      <w:pPr>
        <w:spacing w:line="276" w:lineRule="auto"/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FF4EB5" w:rsidRPr="0095362F" w:rsidRDefault="00FF4EB5" w:rsidP="0095362F">
      <w:pPr>
        <w:spacing w:line="276" w:lineRule="auto"/>
        <w:ind w:left="851" w:hanging="851"/>
        <w:rPr>
          <w:rFonts w:ascii="Times New Roman" w:hAnsi="Times New Roman" w:cs="Times New Roman"/>
          <w:szCs w:val="24"/>
          <w:lang w:val="id-ID"/>
        </w:rPr>
      </w:pPr>
      <w:r w:rsidRPr="00FF4EB5">
        <w:rPr>
          <w:rFonts w:ascii="Times New Roman" w:hAnsi="Times New Roman" w:cs="Times New Roman"/>
          <w:szCs w:val="24"/>
        </w:rPr>
        <w:t>Ibrahim. (2000</w:t>
      </w:r>
      <w:r w:rsidRPr="00FF4EB5">
        <w:rPr>
          <w:rFonts w:ascii="Times New Roman" w:hAnsi="Times New Roman" w:cs="Times New Roman"/>
          <w:i/>
          <w:szCs w:val="24"/>
        </w:rPr>
        <w:t>). Kelebihan dan Kelemahan Kooperatif Jigsaw</w:t>
      </w:r>
      <w:r w:rsidR="00177DD9">
        <w:rPr>
          <w:rFonts w:ascii="Times New Roman" w:hAnsi="Times New Roman" w:cs="Times New Roman"/>
          <w:szCs w:val="24"/>
        </w:rPr>
        <w:t>.</w:t>
      </w:r>
      <w:r w:rsidRPr="00FF4EB5">
        <w:rPr>
          <w:rFonts w:ascii="Times New Roman" w:hAnsi="Times New Roman" w:cs="Times New Roman"/>
          <w:szCs w:val="24"/>
        </w:rPr>
        <w:t xml:space="preserve"> </w:t>
      </w:r>
      <w:r w:rsidR="0095362F" w:rsidRPr="0095362F">
        <w:rPr>
          <w:rFonts w:ascii="Times New Roman" w:hAnsi="Times New Roman" w:cs="Times New Roman"/>
          <w:shd w:val="clear" w:color="auto" w:fill="FFFFFF"/>
        </w:rPr>
        <w:t>Surabaya: University Press</w:t>
      </w:r>
      <w:r w:rsidR="0095362F">
        <w:rPr>
          <w:rFonts w:ascii="Times New Roman" w:hAnsi="Times New Roman" w:cs="Times New Roman"/>
          <w:shd w:val="clear" w:color="auto" w:fill="FFFFFF"/>
          <w:lang w:val="id-ID"/>
        </w:rPr>
        <w:t>.</w:t>
      </w:r>
    </w:p>
    <w:p w:rsidR="00B61280" w:rsidRPr="00462FF6" w:rsidRDefault="00B61280" w:rsidP="0095362F">
      <w:pPr>
        <w:spacing w:line="276" w:lineRule="auto"/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B61280" w:rsidRDefault="00A20F69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Joyce dan Weil. (1980). 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Model Of Teaching. </w:t>
      </w:r>
      <w:r w:rsidRPr="00462FF6">
        <w:rPr>
          <w:rFonts w:ascii="Times New Roman" w:hAnsi="Times New Roman" w:cs="Times New Roman"/>
          <w:color w:val="000000" w:themeColor="text1"/>
        </w:rPr>
        <w:t xml:space="preserve">Needham Height, Massachustetts: </w:t>
      </w:r>
      <w:r w:rsidR="002C557F">
        <w:rPr>
          <w:rFonts w:ascii="Times New Roman" w:hAnsi="Times New Roman" w:cs="Times New Roman"/>
          <w:color w:val="000000" w:themeColor="text1"/>
        </w:rPr>
        <w:t>Alyn abd bac</w:t>
      </w:r>
      <w:r w:rsidRPr="00462FF6">
        <w:rPr>
          <w:rFonts w:ascii="Times New Roman" w:hAnsi="Times New Roman" w:cs="Times New Roman"/>
          <w:color w:val="000000" w:themeColor="text1"/>
        </w:rPr>
        <w:t>on.</w:t>
      </w:r>
    </w:p>
    <w:p w:rsidR="00F96E7C" w:rsidRDefault="00F96E7C" w:rsidP="0095362F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lang w:val="id-ID"/>
        </w:rPr>
      </w:pPr>
    </w:p>
    <w:p w:rsidR="00F96E7C" w:rsidRPr="00F96E7C" w:rsidRDefault="00F96E7C" w:rsidP="0095362F">
      <w:pPr>
        <w:spacing w:line="276" w:lineRule="auto"/>
        <w:ind w:left="851" w:hanging="851"/>
        <w:rPr>
          <w:rFonts w:ascii="Times New Roman" w:hAnsi="Times New Roman" w:cs="Times New Roman"/>
          <w:lang w:val="id-ID"/>
        </w:rPr>
      </w:pPr>
      <w:r w:rsidRPr="00F96E7C">
        <w:rPr>
          <w:rFonts w:ascii="Times New Roman" w:hAnsi="Times New Roman" w:cs="Times New Roman"/>
          <w:lang w:val="id-ID"/>
        </w:rPr>
        <w:t>Kilen, R</w:t>
      </w:r>
      <w:r>
        <w:rPr>
          <w:rFonts w:ascii="Times New Roman" w:hAnsi="Times New Roman" w:cs="Times New Roman"/>
          <w:lang w:val="id-ID"/>
        </w:rPr>
        <w:t>oy</w:t>
      </w:r>
      <w:r w:rsidRPr="00F96E7C">
        <w:rPr>
          <w:rFonts w:ascii="Times New Roman" w:hAnsi="Times New Roman" w:cs="Times New Roman"/>
          <w:lang w:val="id-ID"/>
        </w:rPr>
        <w:t xml:space="preserve">. (1996). </w:t>
      </w:r>
      <w:r w:rsidRPr="00F96E7C">
        <w:rPr>
          <w:rFonts w:ascii="Times New Roman" w:hAnsi="Times New Roman" w:cs="Times New Roman"/>
          <w:bCs/>
          <w:i/>
          <w:bdr w:val="none" w:sz="0" w:space="0" w:color="auto" w:frame="1"/>
          <w:shd w:val="clear" w:color="auto" w:fill="FFFFFF"/>
        </w:rPr>
        <w:t>Kelemahan Pembelajaran Kooperatif tipe Jigsaw</w:t>
      </w:r>
      <w:r w:rsidRPr="0095362F">
        <w:rPr>
          <w:rFonts w:ascii="Times New Roman" w:hAnsi="Times New Roman" w:cs="Times New Roman"/>
          <w:lang w:val="id-ID"/>
        </w:rPr>
        <w:t xml:space="preserve">. </w:t>
      </w:r>
      <w:r w:rsidR="0095362F" w:rsidRPr="0095362F">
        <w:rPr>
          <w:rFonts w:ascii="Times New Roman" w:hAnsi="Times New Roman" w:cs="Times New Roman"/>
          <w:shd w:val="clear" w:color="auto" w:fill="FFFFFF"/>
        </w:rPr>
        <w:t>Jakarta: Bumi Aksara.</w:t>
      </w:r>
    </w:p>
    <w:p w:rsidR="00F67D15" w:rsidRDefault="00F67D15" w:rsidP="0095362F">
      <w:pPr>
        <w:spacing w:line="276" w:lineRule="auto"/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177DD9" w:rsidRDefault="00177DD9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lastRenderedPageBreak/>
        <w:t xml:space="preserve">Lie. (1993). </w:t>
      </w:r>
      <w:r w:rsidRPr="00177DD9">
        <w:rPr>
          <w:rFonts w:ascii="Times New Roman" w:hAnsi="Times New Roman" w:cs="Times New Roman"/>
          <w:i/>
          <w:color w:val="000000" w:themeColor="text1"/>
          <w:lang w:val="id-ID"/>
        </w:rPr>
        <w:t>Model Pembelajaran Kooperatif Model Jigsaw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. Diunduh di </w:t>
      </w:r>
      <w:hyperlink r:id="rId9" w:history="1">
        <w:r w:rsidR="00C05D75" w:rsidRPr="00C05D75">
          <w:rPr>
            <w:rStyle w:val="Hyperlink"/>
            <w:rFonts w:ascii="Times New Roman" w:hAnsi="Times New Roman" w:cs="Times New Roman"/>
            <w:color w:val="auto"/>
            <w:lang w:val="id-ID"/>
          </w:rPr>
          <w:t xml:space="preserve">http://belajarpsikologi.com/model-pembelajaran-kooperatif-jigsaw </w:t>
        </w:r>
        <w:r w:rsidR="00C05D75" w:rsidRPr="00C05D75">
          <w:rPr>
            <w:rStyle w:val="Hyperlink"/>
            <w:rFonts w:ascii="Times New Roman" w:hAnsi="Times New Roman" w:cs="Times New Roman"/>
            <w:color w:val="auto"/>
            <w:u w:val="none"/>
            <w:lang w:val="id-ID"/>
          </w:rPr>
          <w:t>tanggal 13 mei 2014</w:t>
        </w:r>
      </w:hyperlink>
      <w:r w:rsidRPr="00C05D75">
        <w:rPr>
          <w:rFonts w:ascii="Times New Roman" w:hAnsi="Times New Roman" w:cs="Times New Roman"/>
          <w:lang w:val="id-ID"/>
        </w:rPr>
        <w:t>.</w:t>
      </w:r>
    </w:p>
    <w:p w:rsidR="00C05D75" w:rsidRDefault="00C05D75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</w:p>
    <w:p w:rsidR="00DE1409" w:rsidRDefault="00F67D15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Pebriana, R. </w:t>
      </w:r>
      <w:r w:rsidR="00842E1A">
        <w:rPr>
          <w:rFonts w:ascii="Times New Roman" w:hAnsi="Times New Roman" w:cs="Times New Roman"/>
          <w:color w:val="000000" w:themeColor="text1"/>
          <w:lang w:val="id-ID"/>
        </w:rPr>
        <w:t>(</w:t>
      </w:r>
      <w:r>
        <w:rPr>
          <w:rFonts w:ascii="Times New Roman" w:hAnsi="Times New Roman" w:cs="Times New Roman"/>
          <w:color w:val="000000" w:themeColor="text1"/>
          <w:lang w:val="id-ID"/>
        </w:rPr>
        <w:t>2012</w:t>
      </w:r>
      <w:r w:rsidR="00842E1A">
        <w:rPr>
          <w:rFonts w:ascii="Times New Roman" w:hAnsi="Times New Roman" w:cs="Times New Roman"/>
          <w:color w:val="000000" w:themeColor="text1"/>
          <w:lang w:val="id-ID"/>
        </w:rPr>
        <w:t>)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lang w:val="id-ID"/>
        </w:rPr>
        <w:t xml:space="preserve">Penggunaan Media Karton dengan Metode Praktik untuk Meningkatkan Hasil Belajar Siswa dalam Pembelajaran Matematika Materi Bangun Ruang Kubus dan Balok di Kelas V SDN Magung IV Kecamatan Ciparay Kabupaten Bandung. </w:t>
      </w:r>
      <w:r>
        <w:rPr>
          <w:rFonts w:ascii="Times New Roman" w:hAnsi="Times New Roman" w:cs="Times New Roman"/>
          <w:color w:val="000000" w:themeColor="text1"/>
          <w:lang w:val="id-ID"/>
        </w:rPr>
        <w:t>Skripsi jurusan PGSD FKIP UNPAS. Bandung: tidak diterbitkan.</w:t>
      </w:r>
    </w:p>
    <w:p w:rsidR="00F67D15" w:rsidRDefault="00F67D15" w:rsidP="0095362F">
      <w:pPr>
        <w:spacing w:line="276" w:lineRule="auto"/>
        <w:ind w:left="709" w:hanging="709"/>
        <w:rPr>
          <w:rFonts w:ascii="Times New Roman" w:hAnsi="Times New Roman" w:cs="Times New Roman"/>
          <w:i/>
          <w:color w:val="000000" w:themeColor="text1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lang w:val="id-ID"/>
        </w:rPr>
        <w:t xml:space="preserve"> </w:t>
      </w:r>
    </w:p>
    <w:p w:rsidR="00DE1409" w:rsidRDefault="00DE1409" w:rsidP="0095362F">
      <w:pPr>
        <w:spacing w:line="276" w:lineRule="auto"/>
        <w:ind w:left="851" w:hanging="851"/>
        <w:rPr>
          <w:rFonts w:ascii="Times New Roman" w:hAnsi="Times New Roman" w:cs="Times New Roman"/>
          <w:i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Permendiknas. </w:t>
      </w:r>
      <w:r>
        <w:rPr>
          <w:rFonts w:ascii="Times New Roman" w:hAnsi="Times New Roman" w:cs="Times New Roman"/>
          <w:color w:val="000000" w:themeColor="text1"/>
        </w:rPr>
        <w:t>(200</w:t>
      </w:r>
      <w:r>
        <w:rPr>
          <w:rFonts w:ascii="Times New Roman" w:hAnsi="Times New Roman" w:cs="Times New Roman"/>
          <w:color w:val="000000" w:themeColor="text1"/>
          <w:lang w:val="id-ID"/>
        </w:rPr>
        <w:t>6</w:t>
      </w:r>
      <w:r w:rsidRPr="00462FF6">
        <w:rPr>
          <w:rFonts w:ascii="Times New Roman" w:hAnsi="Times New Roman" w:cs="Times New Roman"/>
          <w:color w:val="000000" w:themeColor="text1"/>
        </w:rPr>
        <w:t xml:space="preserve">). </w:t>
      </w:r>
      <w:r w:rsidRPr="002C557F">
        <w:rPr>
          <w:rFonts w:ascii="Times New Roman" w:hAnsi="Times New Roman" w:cs="Times New Roman"/>
          <w:i/>
          <w:color w:val="000000" w:themeColor="text1"/>
          <w:lang w:val="id-ID"/>
        </w:rPr>
        <w:t>Kurikulum Tingkat Satuan Pendidikan Sekolah Dasar Mata Pelajaran IPS SD/MI</w:t>
      </w:r>
      <w:r>
        <w:rPr>
          <w:rFonts w:ascii="Times New Roman" w:hAnsi="Times New Roman" w:cs="Times New Roman"/>
          <w:color w:val="000000" w:themeColor="text1"/>
          <w:lang w:val="id-ID"/>
        </w:rPr>
        <w:t>. Jakarta: Depdiknas.</w:t>
      </w:r>
    </w:p>
    <w:p w:rsidR="002C557F" w:rsidRDefault="002C557F" w:rsidP="0095362F">
      <w:pPr>
        <w:spacing w:line="276" w:lineRule="auto"/>
        <w:ind w:left="709" w:hanging="709"/>
        <w:rPr>
          <w:rFonts w:ascii="Times New Roman" w:hAnsi="Times New Roman" w:cs="Times New Roman"/>
          <w:i/>
          <w:color w:val="000000" w:themeColor="text1"/>
          <w:lang w:val="id-ID"/>
        </w:rPr>
      </w:pPr>
    </w:p>
    <w:p w:rsidR="002C557F" w:rsidRPr="002C557F" w:rsidRDefault="002C557F" w:rsidP="0095362F">
      <w:pPr>
        <w:spacing w:line="276" w:lineRule="auto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Permata, F</w:t>
      </w:r>
      <w:r w:rsidRPr="002C557F">
        <w:rPr>
          <w:rFonts w:ascii="Times New Roman" w:hAnsi="Times New Roman" w:cs="Times New Roman"/>
          <w:szCs w:val="24"/>
        </w:rPr>
        <w:t xml:space="preserve">. (2013). </w:t>
      </w:r>
      <w:r w:rsidRPr="002C557F">
        <w:rPr>
          <w:rFonts w:ascii="Times New Roman" w:hAnsi="Times New Roman" w:cs="Times New Roman"/>
          <w:i/>
          <w:szCs w:val="24"/>
        </w:rPr>
        <w:t>Penerapan Model Picture And Picture Untuk Meningkatkan Kemampuan Siswa Dalam Mengenal Perkembangan Teknologi Transportasi Pada Siswa Kelas IV SDN Cidangdeur Subang Tahun Ajaran 2012-2013</w:t>
      </w:r>
      <w:r>
        <w:rPr>
          <w:rFonts w:ascii="Times New Roman" w:hAnsi="Times New Roman" w:cs="Times New Roman"/>
          <w:szCs w:val="24"/>
          <w:lang w:val="id-ID"/>
        </w:rPr>
        <w:t>.</w:t>
      </w:r>
      <w:r w:rsidRPr="002C557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 xml:space="preserve">Skripsi jurusan PGSD FKIP UNPAS. </w:t>
      </w:r>
      <w:r w:rsidRPr="002C557F">
        <w:rPr>
          <w:rFonts w:ascii="Times New Roman" w:hAnsi="Times New Roman" w:cs="Times New Roman"/>
          <w:szCs w:val="24"/>
        </w:rPr>
        <w:t>Bandung: Tidak diterbitkan.</w:t>
      </w:r>
    </w:p>
    <w:p w:rsidR="002C557F" w:rsidRDefault="002C557F" w:rsidP="0095362F">
      <w:pPr>
        <w:spacing w:line="276" w:lineRule="auto"/>
        <w:ind w:left="709" w:hanging="709"/>
        <w:rPr>
          <w:rFonts w:ascii="Times New Roman" w:hAnsi="Times New Roman" w:cs="Times New Roman"/>
          <w:i/>
          <w:color w:val="000000" w:themeColor="text1"/>
          <w:lang w:val="id-ID"/>
        </w:rPr>
      </w:pPr>
    </w:p>
    <w:p w:rsidR="00FF4EB5" w:rsidRPr="00FF4EB5" w:rsidRDefault="00FF4EB5" w:rsidP="0095362F">
      <w:pPr>
        <w:spacing w:line="276" w:lineRule="auto"/>
        <w:ind w:left="709" w:hanging="709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 xml:space="preserve">Ratumanan. (2002). </w:t>
      </w:r>
      <w:r w:rsidR="00716622">
        <w:rPr>
          <w:rFonts w:ascii="Times New Roman" w:hAnsi="Times New Roman" w:cs="Times New Roman"/>
          <w:i/>
          <w:szCs w:val="24"/>
          <w:lang w:val="id-ID"/>
        </w:rPr>
        <w:t>Belajar dan</w:t>
      </w:r>
      <w:r w:rsidR="002B2132">
        <w:rPr>
          <w:rFonts w:ascii="Times New Roman" w:hAnsi="Times New Roman" w:cs="Times New Roman"/>
          <w:i/>
          <w:szCs w:val="24"/>
          <w:lang w:val="id-ID"/>
        </w:rPr>
        <w:t xml:space="preserve"> Pembelajaran</w:t>
      </w:r>
      <w:r>
        <w:rPr>
          <w:rFonts w:ascii="Times New Roman" w:hAnsi="Times New Roman" w:cs="Times New Roman"/>
          <w:szCs w:val="24"/>
        </w:rPr>
        <w:t>. Jakarta: Grasindo</w:t>
      </w:r>
      <w:r>
        <w:rPr>
          <w:rFonts w:ascii="Times New Roman" w:hAnsi="Times New Roman" w:cs="Times New Roman"/>
          <w:szCs w:val="24"/>
          <w:lang w:val="id-ID"/>
        </w:rPr>
        <w:t>.</w:t>
      </w:r>
    </w:p>
    <w:p w:rsidR="00B61280" w:rsidRPr="00462FF6" w:rsidRDefault="00B61280" w:rsidP="0095362F">
      <w:pPr>
        <w:spacing w:line="276" w:lineRule="auto"/>
        <w:ind w:left="709" w:hanging="709"/>
        <w:rPr>
          <w:rFonts w:ascii="Times New Roman" w:hAnsi="Times New Roman" w:cs="Times New Roman"/>
          <w:szCs w:val="24"/>
          <w:lang w:val="id-ID"/>
        </w:rPr>
      </w:pPr>
    </w:p>
    <w:p w:rsidR="006323BF" w:rsidRDefault="00EE5311" w:rsidP="0095362F">
      <w:pPr>
        <w:spacing w:line="276" w:lineRule="auto"/>
        <w:ind w:left="851" w:hanging="851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 xml:space="preserve">Riduwan. (2009). </w:t>
      </w:r>
      <w:r w:rsidRPr="00462FF6">
        <w:rPr>
          <w:rFonts w:ascii="Times New Roman" w:hAnsi="Times New Roman" w:cs="Times New Roman"/>
          <w:i/>
        </w:rPr>
        <w:t>Belajar Mudah Penelitian untuk Guru-Karyawan dan Peneliti Pemula</w:t>
      </w:r>
      <w:r w:rsidRPr="00462FF6">
        <w:rPr>
          <w:rFonts w:ascii="Times New Roman" w:hAnsi="Times New Roman" w:cs="Times New Roman"/>
        </w:rPr>
        <w:t>. Bandung: Alfabeta</w:t>
      </w:r>
      <w:r w:rsidR="00354CFC" w:rsidRPr="00462FF6">
        <w:rPr>
          <w:rFonts w:ascii="Times New Roman" w:hAnsi="Times New Roman" w:cs="Times New Roman"/>
        </w:rPr>
        <w:t>.</w:t>
      </w:r>
    </w:p>
    <w:p w:rsidR="00B61280" w:rsidRPr="00462FF6" w:rsidRDefault="00B61280" w:rsidP="005D2E2B">
      <w:pPr>
        <w:spacing w:line="276" w:lineRule="auto"/>
        <w:ind w:left="720" w:hanging="720"/>
        <w:rPr>
          <w:rFonts w:ascii="Times New Roman" w:hAnsi="Times New Roman" w:cs="Times New Roman"/>
          <w:lang w:val="id-ID"/>
        </w:rPr>
      </w:pPr>
    </w:p>
    <w:p w:rsidR="00354CFC" w:rsidRPr="00462FF6" w:rsidRDefault="00354CFC" w:rsidP="005D2E2B">
      <w:pPr>
        <w:ind w:left="851" w:hanging="851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>Ruseffendi. (1998). Dasar</w:t>
      </w:r>
      <w:r w:rsidRPr="00462FF6">
        <w:rPr>
          <w:rFonts w:ascii="Times New Roman" w:hAnsi="Times New Roman" w:cs="Times New Roman"/>
          <w:i/>
        </w:rPr>
        <w:t>-Dasar Penelitian dan Non-Estetika Lainnya</w:t>
      </w:r>
      <w:r w:rsidRPr="00462FF6">
        <w:rPr>
          <w:rFonts w:ascii="Times New Roman" w:hAnsi="Times New Roman" w:cs="Times New Roman"/>
        </w:rPr>
        <w:t>. Semarang: IKIP Semarang Press</w:t>
      </w:r>
      <w:r w:rsidR="00B61280" w:rsidRPr="00462FF6">
        <w:rPr>
          <w:rFonts w:ascii="Times New Roman" w:hAnsi="Times New Roman" w:cs="Times New Roman"/>
          <w:lang w:val="id-ID"/>
        </w:rPr>
        <w:t>.</w:t>
      </w:r>
    </w:p>
    <w:p w:rsidR="00B61280" w:rsidRDefault="00B61280" w:rsidP="005D2E2B">
      <w:pPr>
        <w:ind w:left="720" w:hanging="720"/>
        <w:rPr>
          <w:rFonts w:ascii="Times New Roman" w:hAnsi="Times New Roman" w:cs="Times New Roman"/>
          <w:lang w:val="id-ID"/>
        </w:rPr>
      </w:pPr>
    </w:p>
    <w:p w:rsidR="0095362F" w:rsidRDefault="00177DD9" w:rsidP="005D2E2B">
      <w:pPr>
        <w:pStyle w:val="NormalWeb"/>
        <w:spacing w:before="0" w:beforeAutospacing="0" w:after="0" w:afterAutospacing="0"/>
        <w:ind w:left="851" w:hanging="851"/>
        <w:jc w:val="both"/>
      </w:pPr>
      <w:r w:rsidRPr="005D2E2B">
        <w:t xml:space="preserve">Rusman. (2008). </w:t>
      </w:r>
      <w:r w:rsidRPr="005D2E2B">
        <w:rPr>
          <w:i/>
        </w:rPr>
        <w:t>Model Pembelajaran Jigsaw</w:t>
      </w:r>
      <w:r w:rsidR="00F96E7C" w:rsidRPr="005D2E2B">
        <w:rPr>
          <w:i/>
        </w:rPr>
        <w:t xml:space="preserve">. </w:t>
      </w:r>
      <w:r w:rsidR="0095362F" w:rsidRPr="005D2E2B">
        <w:t>Rusman, (2008) ,</w:t>
      </w:r>
      <w:r w:rsidR="0095362F" w:rsidRPr="005D2E2B">
        <w:rPr>
          <w:rStyle w:val="apple-converted-space"/>
        </w:rPr>
        <w:t> </w:t>
      </w:r>
      <w:r w:rsidR="0095362F" w:rsidRPr="005D2E2B">
        <w:rPr>
          <w:rStyle w:val="Emphasis"/>
        </w:rPr>
        <w:t>Manajmen Kurikulum Seri Manajmen Sekolah Bermutu</w:t>
      </w:r>
      <w:r w:rsidR="005D2E2B">
        <w:t>.</w:t>
      </w:r>
      <w:r w:rsidR="0095362F" w:rsidRPr="005D2E2B">
        <w:t xml:space="preserve"> </w:t>
      </w:r>
      <w:r w:rsidR="005D2E2B">
        <w:t>Bandung: UPI Press.</w:t>
      </w:r>
    </w:p>
    <w:p w:rsidR="00177DD9" w:rsidRPr="00177DD9" w:rsidRDefault="00177DD9" w:rsidP="005D2E2B">
      <w:pPr>
        <w:rPr>
          <w:rFonts w:ascii="Times New Roman" w:hAnsi="Times New Roman" w:cs="Times New Roman"/>
          <w:lang w:val="id-ID"/>
        </w:rPr>
      </w:pPr>
    </w:p>
    <w:p w:rsidR="00B61280" w:rsidRDefault="00A20F69" w:rsidP="0095362F">
      <w:pPr>
        <w:spacing w:line="276" w:lineRule="auto"/>
        <w:ind w:left="900" w:hanging="900"/>
        <w:rPr>
          <w:rFonts w:ascii="Times New Roman" w:hAnsi="Times New Roman" w:cs="Times New Roman"/>
          <w:lang w:val="id-ID"/>
        </w:rPr>
      </w:pPr>
      <w:r w:rsidRPr="00177DD9">
        <w:rPr>
          <w:rFonts w:ascii="Times New Roman" w:hAnsi="Times New Roman" w:cs="Times New Roman"/>
        </w:rPr>
        <w:t xml:space="preserve">Sagala, S. (2008). </w:t>
      </w:r>
      <w:r w:rsidRPr="00177DD9">
        <w:rPr>
          <w:rFonts w:ascii="Times New Roman" w:hAnsi="Times New Roman" w:cs="Times New Roman"/>
          <w:i/>
        </w:rPr>
        <w:t>Konsep dan Makna Pembelajaran.</w:t>
      </w:r>
      <w:r w:rsidRPr="00177DD9">
        <w:rPr>
          <w:rFonts w:ascii="Times New Roman" w:hAnsi="Times New Roman" w:cs="Times New Roman"/>
        </w:rPr>
        <w:t xml:space="preserve"> Bandung: Alfabeta.</w:t>
      </w:r>
    </w:p>
    <w:p w:rsidR="005D2E2B" w:rsidRDefault="005D2E2B" w:rsidP="0095362F">
      <w:pPr>
        <w:spacing w:line="276" w:lineRule="auto"/>
        <w:ind w:left="900" w:hanging="900"/>
        <w:rPr>
          <w:rFonts w:ascii="Times New Roman" w:hAnsi="Times New Roman" w:cs="Times New Roman"/>
          <w:lang w:val="id-ID"/>
        </w:rPr>
      </w:pPr>
    </w:p>
    <w:p w:rsidR="005D2E2B" w:rsidRDefault="005D2E2B" w:rsidP="005D2E2B">
      <w:pPr>
        <w:pStyle w:val="NormalWeb"/>
        <w:spacing w:before="0" w:beforeAutospacing="0" w:after="0" w:afterAutospacing="0"/>
        <w:ind w:left="851" w:hanging="851"/>
        <w:jc w:val="both"/>
      </w:pPr>
      <w:r w:rsidRPr="005D2E2B">
        <w:t>Sanjaya,Wina (2006)</w:t>
      </w:r>
      <w:r w:rsidRPr="005D2E2B">
        <w:rPr>
          <w:rStyle w:val="apple-converted-space"/>
        </w:rPr>
        <w:t> </w:t>
      </w:r>
      <w:r w:rsidRPr="005D2E2B">
        <w:rPr>
          <w:rStyle w:val="Emphasis"/>
        </w:rPr>
        <w:t>Pembelajaran dalam Implementasi Kurikulum Berbasis Kompetensi</w:t>
      </w:r>
      <w:r w:rsidRPr="005D2E2B">
        <w:t>, Kencana, Jakarta.</w:t>
      </w:r>
    </w:p>
    <w:p w:rsidR="005D2E2B" w:rsidRPr="005D2E2B" w:rsidRDefault="005D2E2B" w:rsidP="005D2E2B">
      <w:pPr>
        <w:pStyle w:val="NormalWeb"/>
        <w:spacing w:before="0" w:beforeAutospacing="0" w:after="0" w:afterAutospacing="0"/>
        <w:jc w:val="both"/>
      </w:pPr>
    </w:p>
    <w:p w:rsidR="005D2E2B" w:rsidRDefault="005D2E2B" w:rsidP="005D2E2B">
      <w:pPr>
        <w:pStyle w:val="NormalWeb"/>
        <w:spacing w:before="0" w:beforeAutospacing="0" w:after="0" w:afterAutospacing="0"/>
        <w:ind w:left="851" w:hanging="851"/>
        <w:jc w:val="both"/>
      </w:pPr>
      <w:r w:rsidRPr="005D2E2B">
        <w:t>Sanjaya, Wina (2006),</w:t>
      </w:r>
      <w:r w:rsidRPr="005D2E2B">
        <w:rPr>
          <w:rStyle w:val="apple-converted-space"/>
        </w:rPr>
        <w:t> </w:t>
      </w:r>
      <w:r w:rsidRPr="005D2E2B">
        <w:rPr>
          <w:rStyle w:val="Emphasis"/>
        </w:rPr>
        <w:t>Startegi Pembelajaran Berorientasi Standar Proses Pendidikan</w:t>
      </w:r>
      <w:r>
        <w:t>.</w:t>
      </w:r>
      <w:r w:rsidRPr="005D2E2B">
        <w:t xml:space="preserve"> Jakarta</w:t>
      </w:r>
      <w:r>
        <w:t>: Kencana.</w:t>
      </w:r>
    </w:p>
    <w:p w:rsidR="00FF4EB5" w:rsidRPr="00177DD9" w:rsidRDefault="00FF4EB5" w:rsidP="005D2E2B">
      <w:pPr>
        <w:spacing w:line="276" w:lineRule="auto"/>
        <w:rPr>
          <w:rFonts w:ascii="Times New Roman" w:hAnsi="Times New Roman" w:cs="Times New Roman"/>
          <w:lang w:val="id-ID"/>
        </w:rPr>
      </w:pPr>
    </w:p>
    <w:p w:rsidR="00FF4EB5" w:rsidRDefault="00FF4EB5" w:rsidP="0095362F">
      <w:pPr>
        <w:spacing w:line="276" w:lineRule="auto"/>
        <w:ind w:left="851" w:hanging="851"/>
        <w:rPr>
          <w:rFonts w:ascii="Times New Roman" w:hAnsi="Times New Roman" w:cs="Times New Roman"/>
          <w:szCs w:val="24"/>
          <w:lang w:val="id-ID"/>
        </w:rPr>
      </w:pPr>
      <w:r w:rsidRPr="00177DD9">
        <w:rPr>
          <w:rFonts w:ascii="Times New Roman" w:hAnsi="Times New Roman" w:cs="Times New Roman"/>
          <w:szCs w:val="24"/>
        </w:rPr>
        <w:t xml:space="preserve">Sapriya. (2006). </w:t>
      </w:r>
      <w:r w:rsidR="00C05D75">
        <w:rPr>
          <w:rFonts w:ascii="Times New Roman" w:hAnsi="Times New Roman" w:cs="Times New Roman"/>
          <w:i/>
          <w:szCs w:val="24"/>
          <w:lang w:val="id-ID"/>
        </w:rPr>
        <w:t xml:space="preserve">Konsep </w:t>
      </w:r>
      <w:r w:rsidRPr="00177DD9">
        <w:rPr>
          <w:rFonts w:ascii="Times New Roman" w:hAnsi="Times New Roman" w:cs="Times New Roman"/>
          <w:i/>
          <w:szCs w:val="24"/>
        </w:rPr>
        <w:t>Dasar</w:t>
      </w:r>
      <w:r w:rsidR="00C05D75">
        <w:rPr>
          <w:rFonts w:ascii="Times New Roman" w:hAnsi="Times New Roman" w:cs="Times New Roman"/>
          <w:i/>
          <w:szCs w:val="24"/>
          <w:lang w:val="id-ID"/>
        </w:rPr>
        <w:t xml:space="preserve"> IPS</w:t>
      </w:r>
      <w:r w:rsidR="00177DD9" w:rsidRPr="00177DD9">
        <w:rPr>
          <w:rFonts w:ascii="Times New Roman" w:hAnsi="Times New Roman" w:cs="Times New Roman"/>
          <w:szCs w:val="24"/>
        </w:rPr>
        <w:t>.</w:t>
      </w:r>
      <w:r w:rsidR="00177DD9" w:rsidRPr="00177DD9">
        <w:rPr>
          <w:rFonts w:ascii="Times New Roman" w:hAnsi="Times New Roman" w:cs="Times New Roman"/>
          <w:szCs w:val="24"/>
          <w:lang w:val="id-ID"/>
        </w:rPr>
        <w:t xml:space="preserve"> </w:t>
      </w:r>
      <w:r w:rsidR="00C05D75">
        <w:rPr>
          <w:rFonts w:ascii="Times New Roman" w:hAnsi="Times New Roman" w:cs="Times New Roman"/>
          <w:szCs w:val="24"/>
          <w:lang w:val="id-ID"/>
        </w:rPr>
        <w:t>Bandung: UPI Press.</w:t>
      </w:r>
    </w:p>
    <w:p w:rsidR="00C05D75" w:rsidRDefault="00C05D75" w:rsidP="0095362F">
      <w:pPr>
        <w:spacing w:line="276" w:lineRule="auto"/>
        <w:ind w:left="851" w:hanging="851"/>
        <w:rPr>
          <w:rFonts w:ascii="Times New Roman" w:hAnsi="Times New Roman" w:cs="Times New Roman"/>
          <w:szCs w:val="24"/>
          <w:lang w:val="id-ID"/>
        </w:rPr>
      </w:pPr>
    </w:p>
    <w:p w:rsidR="00C05D75" w:rsidRPr="00C05D75" w:rsidRDefault="00C05D75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Sapriya (2008). </w:t>
      </w:r>
      <w:r>
        <w:rPr>
          <w:rFonts w:ascii="Times New Roman" w:hAnsi="Times New Roman" w:cs="Times New Roman"/>
          <w:i/>
          <w:szCs w:val="24"/>
          <w:lang w:val="id-ID"/>
        </w:rPr>
        <w:t xml:space="preserve">Pendidikan IPS. </w:t>
      </w:r>
      <w:r>
        <w:rPr>
          <w:rFonts w:ascii="Times New Roman" w:hAnsi="Times New Roman" w:cs="Times New Roman"/>
          <w:szCs w:val="24"/>
          <w:lang w:val="id-ID"/>
        </w:rPr>
        <w:t>Bandung: UPI Press.</w:t>
      </w:r>
    </w:p>
    <w:p w:rsidR="002B2132" w:rsidRDefault="002B2132" w:rsidP="0095362F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lang w:val="id-ID"/>
        </w:rPr>
      </w:pPr>
    </w:p>
    <w:p w:rsidR="002B2132" w:rsidRPr="007B16A5" w:rsidRDefault="002B2132" w:rsidP="0095362F">
      <w:pPr>
        <w:spacing w:line="276" w:lineRule="auto"/>
        <w:ind w:left="851" w:hanging="851"/>
        <w:jc w:val="left"/>
        <w:textAlignment w:val="baseline"/>
        <w:rPr>
          <w:rFonts w:ascii="Arial" w:eastAsia="Times New Roman" w:hAnsi="Arial" w:cs="Arial"/>
          <w:color w:val="000000"/>
          <w:szCs w:val="24"/>
          <w:lang w:val="id-ID" w:eastAsia="id-ID"/>
        </w:rPr>
      </w:pPr>
      <w:r w:rsidRPr="002B2132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lastRenderedPageBreak/>
        <w:t xml:space="preserve">Slameto. </w:t>
      </w:r>
      <w:r w:rsidR="007B16A5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>(2003)</w:t>
      </w:r>
      <w:r w:rsidRPr="002B2132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>.</w:t>
      </w:r>
      <w:r w:rsidR="007B16A5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 xml:space="preserve"> </w:t>
      </w:r>
      <w:r w:rsidRPr="002B2132">
        <w:rPr>
          <w:rFonts w:ascii="Times New Roman" w:eastAsia="Times New Roman" w:hAnsi="Times New Roman" w:cs="Times New Roman"/>
          <w:i/>
          <w:iCs/>
          <w:color w:val="000000"/>
          <w:szCs w:val="24"/>
          <w:lang w:val="id-ID" w:eastAsia="id-ID"/>
        </w:rPr>
        <w:t>Belajar dan Faktor-Faktor yang Mempengaruhi</w:t>
      </w:r>
      <w:r w:rsidR="007B16A5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 xml:space="preserve">. Jakarta: </w:t>
      </w:r>
      <w:r w:rsidRPr="002B2132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>Rineka</w:t>
      </w:r>
      <w:r w:rsidR="007B16A5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 xml:space="preserve"> </w:t>
      </w:r>
      <w:r w:rsidRPr="002B2132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>Cipta</w:t>
      </w:r>
      <w:r w:rsidR="00C05D75">
        <w:rPr>
          <w:rFonts w:ascii="Times New Roman" w:eastAsia="Times New Roman" w:hAnsi="Times New Roman" w:cs="Times New Roman"/>
          <w:color w:val="000000"/>
          <w:szCs w:val="24"/>
          <w:lang w:val="id-ID" w:eastAsia="id-ID"/>
        </w:rPr>
        <w:t>.</w:t>
      </w:r>
    </w:p>
    <w:p w:rsidR="006C2B9A" w:rsidRPr="006C2B9A" w:rsidRDefault="006C2B9A" w:rsidP="0095362F">
      <w:pPr>
        <w:spacing w:line="276" w:lineRule="auto"/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E02E49" w:rsidRPr="00462FF6" w:rsidRDefault="00E02E49" w:rsidP="0095362F">
      <w:pPr>
        <w:spacing w:line="276" w:lineRule="auto"/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Sudirman, </w:t>
      </w:r>
      <w:r w:rsidRPr="00462FF6">
        <w:rPr>
          <w:rFonts w:ascii="Times New Roman" w:hAnsi="Times New Roman" w:cs="Times New Roman"/>
          <w:i/>
          <w:color w:val="000000" w:themeColor="text1"/>
        </w:rPr>
        <w:t>et al</w:t>
      </w:r>
      <w:r w:rsidRPr="00462FF6">
        <w:rPr>
          <w:rFonts w:ascii="Times New Roman" w:hAnsi="Times New Roman" w:cs="Times New Roman"/>
          <w:color w:val="000000" w:themeColor="text1"/>
        </w:rPr>
        <w:t xml:space="preserve">. (1990). 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Ilmu Pendidikan. </w:t>
      </w:r>
      <w:r w:rsidRPr="00462FF6">
        <w:rPr>
          <w:rFonts w:ascii="Times New Roman" w:hAnsi="Times New Roman" w:cs="Times New Roman"/>
          <w:color w:val="000000" w:themeColor="text1"/>
        </w:rPr>
        <w:t>Bandung: Remaja Rosda</w:t>
      </w:r>
      <w:r w:rsidR="005D2E2B">
        <w:rPr>
          <w:rFonts w:ascii="Times New Roman" w:hAnsi="Times New Roman" w:cs="Times New Roman"/>
          <w:color w:val="000000" w:themeColor="text1"/>
          <w:lang w:val="id-ID"/>
        </w:rPr>
        <w:t xml:space="preserve"> K</w:t>
      </w:r>
      <w:r w:rsidRPr="00462FF6">
        <w:rPr>
          <w:rFonts w:ascii="Times New Roman" w:hAnsi="Times New Roman" w:cs="Times New Roman"/>
          <w:color w:val="000000" w:themeColor="text1"/>
        </w:rPr>
        <w:t xml:space="preserve">arya. </w:t>
      </w:r>
    </w:p>
    <w:p w:rsidR="00462FF6" w:rsidRPr="00462FF6" w:rsidRDefault="00462FF6" w:rsidP="0095362F">
      <w:pPr>
        <w:spacing w:line="276" w:lineRule="auto"/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A20F69" w:rsidRPr="00462FF6" w:rsidRDefault="00A20F69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Sudjana, N. (2001). 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Penilaian Hasil Proses Belajar Mengajar. </w:t>
      </w:r>
      <w:r w:rsidRPr="00462FF6">
        <w:rPr>
          <w:rFonts w:ascii="Times New Roman" w:hAnsi="Times New Roman" w:cs="Times New Roman"/>
          <w:color w:val="000000" w:themeColor="text1"/>
        </w:rPr>
        <w:t xml:space="preserve">Bandung: </w:t>
      </w:r>
      <w:r w:rsidR="005D2E2B">
        <w:rPr>
          <w:rFonts w:ascii="Times New Roman" w:hAnsi="Times New Roman" w:cs="Times New Roman"/>
          <w:color w:val="000000" w:themeColor="text1"/>
          <w:lang w:val="id-ID"/>
        </w:rPr>
        <w:t xml:space="preserve">Remaja </w:t>
      </w:r>
      <w:r w:rsidRPr="00462FF6">
        <w:rPr>
          <w:rFonts w:ascii="Times New Roman" w:hAnsi="Times New Roman" w:cs="Times New Roman"/>
          <w:color w:val="000000" w:themeColor="text1"/>
        </w:rPr>
        <w:t>Rosda Karya.</w:t>
      </w:r>
    </w:p>
    <w:p w:rsidR="00462FF6" w:rsidRPr="00462FF6" w:rsidRDefault="00462FF6" w:rsidP="0095362F">
      <w:pPr>
        <w:spacing w:line="276" w:lineRule="auto"/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705941" w:rsidRPr="00462FF6" w:rsidRDefault="00705941" w:rsidP="0095362F">
      <w:pPr>
        <w:spacing w:line="276" w:lineRule="auto"/>
        <w:ind w:left="720" w:hanging="720"/>
        <w:rPr>
          <w:rFonts w:ascii="Times New Roman" w:hAnsi="Times New Roman" w:cs="Times New Roman"/>
          <w:szCs w:val="24"/>
          <w:lang w:val="id-ID"/>
        </w:rPr>
      </w:pPr>
      <w:r w:rsidRPr="00462FF6">
        <w:rPr>
          <w:rFonts w:ascii="Times New Roman" w:hAnsi="Times New Roman" w:cs="Times New Roman"/>
        </w:rPr>
        <w:t xml:space="preserve">Sudjana. </w:t>
      </w:r>
      <w:r w:rsidRPr="00462FF6">
        <w:rPr>
          <w:rFonts w:ascii="Times New Roman" w:hAnsi="Times New Roman" w:cs="Times New Roman"/>
          <w:szCs w:val="24"/>
        </w:rPr>
        <w:t xml:space="preserve">(1996). </w:t>
      </w:r>
      <w:r w:rsidRPr="00462FF6">
        <w:rPr>
          <w:rFonts w:ascii="Times New Roman" w:hAnsi="Times New Roman" w:cs="Times New Roman"/>
          <w:i/>
          <w:szCs w:val="24"/>
        </w:rPr>
        <w:t>Metoda Statistika</w:t>
      </w:r>
      <w:r w:rsidRPr="00462FF6">
        <w:rPr>
          <w:rFonts w:ascii="Times New Roman" w:hAnsi="Times New Roman" w:cs="Times New Roman"/>
          <w:szCs w:val="24"/>
        </w:rPr>
        <w:t>. Edisi ke-6.</w:t>
      </w:r>
      <w:r w:rsidR="00A20F69" w:rsidRPr="00462FF6">
        <w:rPr>
          <w:rFonts w:ascii="Times New Roman" w:hAnsi="Times New Roman" w:cs="Times New Roman"/>
          <w:szCs w:val="24"/>
        </w:rPr>
        <w:t xml:space="preserve"> Bandung: Tarsito.</w:t>
      </w:r>
    </w:p>
    <w:p w:rsidR="00462FF6" w:rsidRPr="00462FF6" w:rsidRDefault="00462FF6" w:rsidP="0095362F">
      <w:pPr>
        <w:spacing w:line="276" w:lineRule="auto"/>
        <w:ind w:left="720" w:hanging="720"/>
        <w:rPr>
          <w:rFonts w:ascii="Times New Roman" w:hAnsi="Times New Roman" w:cs="Times New Roman"/>
          <w:szCs w:val="24"/>
          <w:lang w:val="id-ID"/>
        </w:rPr>
      </w:pPr>
    </w:p>
    <w:p w:rsidR="003A7256" w:rsidRPr="00462FF6" w:rsidRDefault="003A7256" w:rsidP="0095362F">
      <w:pPr>
        <w:spacing w:line="276" w:lineRule="auto"/>
        <w:ind w:left="851" w:hanging="851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 xml:space="preserve">Supardi. dkk. (2008), </w:t>
      </w:r>
      <w:r w:rsidRPr="00462FF6">
        <w:rPr>
          <w:rFonts w:ascii="Times New Roman" w:hAnsi="Times New Roman" w:cs="Times New Roman"/>
          <w:i/>
        </w:rPr>
        <w:t>Penelitian Tindakan Kelas</w:t>
      </w:r>
      <w:r w:rsidRPr="00462FF6">
        <w:rPr>
          <w:rFonts w:ascii="Times New Roman" w:hAnsi="Times New Roman" w:cs="Times New Roman"/>
        </w:rPr>
        <w:t>. Cetakan ke-7. Jakarta: Bumi Asksara.</w:t>
      </w:r>
    </w:p>
    <w:p w:rsidR="00462FF6" w:rsidRPr="00462FF6" w:rsidRDefault="00462FF6" w:rsidP="0095362F">
      <w:pPr>
        <w:spacing w:line="276" w:lineRule="auto"/>
        <w:ind w:left="720" w:hanging="720"/>
        <w:rPr>
          <w:rFonts w:ascii="Times New Roman" w:hAnsi="Times New Roman" w:cs="Times New Roman"/>
          <w:lang w:val="id-ID"/>
        </w:rPr>
      </w:pPr>
    </w:p>
    <w:p w:rsidR="00386C24" w:rsidRPr="009F0A11" w:rsidRDefault="00A20F69" w:rsidP="0095362F">
      <w:pPr>
        <w:spacing w:line="276" w:lineRule="auto"/>
        <w:ind w:left="851" w:hanging="851"/>
        <w:rPr>
          <w:rFonts w:ascii="Times New Roman" w:hAnsi="Times New Roman" w:cs="Times New Roman"/>
          <w:color w:val="000000" w:themeColor="text1"/>
          <w:szCs w:val="24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Trianto. (2007). </w:t>
      </w:r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>Model-Model Pembelajaran Inovatif Berorientasi Kon</w:t>
      </w:r>
      <w:r w:rsidR="00AA5BBF">
        <w:rPr>
          <w:rFonts w:ascii="Times New Roman" w:hAnsi="Times New Roman" w:cs="Times New Roman"/>
          <w:i/>
          <w:iCs/>
          <w:color w:val="000000" w:themeColor="text1"/>
          <w:szCs w:val="24"/>
          <w:lang w:val="id-ID"/>
        </w:rPr>
        <w:t>s</w:t>
      </w:r>
      <w:r w:rsidR="00AA5BBF">
        <w:rPr>
          <w:rFonts w:ascii="Times New Roman" w:hAnsi="Times New Roman" w:cs="Times New Roman"/>
          <w:i/>
          <w:iCs/>
          <w:color w:val="000000" w:themeColor="text1"/>
          <w:szCs w:val="24"/>
        </w:rPr>
        <w:t>truktivi</w:t>
      </w:r>
      <w:r w:rsidR="00AA5BBF">
        <w:rPr>
          <w:rFonts w:ascii="Times New Roman" w:hAnsi="Times New Roman" w:cs="Times New Roman"/>
          <w:i/>
          <w:iCs/>
          <w:color w:val="000000" w:themeColor="text1"/>
          <w:szCs w:val="24"/>
          <w:lang w:val="id-ID"/>
        </w:rPr>
        <w:t>sme</w:t>
      </w:r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. </w:t>
      </w:r>
      <w:r w:rsidRPr="00462FF6">
        <w:rPr>
          <w:rFonts w:ascii="Times New Roman" w:hAnsi="Times New Roman" w:cs="Times New Roman"/>
          <w:color w:val="000000" w:themeColor="text1"/>
          <w:szCs w:val="24"/>
        </w:rPr>
        <w:t>Jakarta: Prestasi Pustaka.</w:t>
      </w:r>
    </w:p>
    <w:sectPr w:rsidR="00386C24" w:rsidRPr="009F0A11" w:rsidSect="00743711">
      <w:footerReference w:type="default" r:id="rId10"/>
      <w:pgSz w:w="11907" w:h="16840" w:code="9"/>
      <w:pgMar w:top="2268" w:right="1701" w:bottom="1701" w:left="2268" w:header="1134" w:footer="851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4D" w:rsidRDefault="00205F4D" w:rsidP="0083070C">
      <w:r>
        <w:separator/>
      </w:r>
    </w:p>
  </w:endnote>
  <w:endnote w:type="continuationSeparator" w:id="1">
    <w:p w:rsidR="00205F4D" w:rsidRDefault="00205F4D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18"/>
      <w:docPartObj>
        <w:docPartGallery w:val="Page Numbers (Bottom of Page)"/>
        <w:docPartUnique/>
      </w:docPartObj>
    </w:sdtPr>
    <w:sdtContent>
      <w:p w:rsidR="00177DD9" w:rsidRDefault="008C401D">
        <w:pPr>
          <w:pStyle w:val="Footer"/>
          <w:jc w:val="center"/>
        </w:pPr>
        <w:fldSimple w:instr=" PAGE   \* MERGEFORMAT ">
          <w:r w:rsidR="000366BB" w:rsidRPr="000366BB">
            <w:rPr>
              <w:rFonts w:ascii="Times New Roman" w:hAnsi="Times New Roman" w:cs="Times New Roman"/>
              <w:noProof/>
            </w:rPr>
            <w:t>xv</w:t>
          </w:r>
        </w:fldSimple>
      </w:p>
    </w:sdtContent>
  </w:sdt>
  <w:p w:rsidR="00177DD9" w:rsidRPr="00962D75" w:rsidRDefault="00177DD9" w:rsidP="00D41FC6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4D" w:rsidRDefault="00205F4D" w:rsidP="0083070C">
      <w:r>
        <w:separator/>
      </w:r>
    </w:p>
  </w:footnote>
  <w:footnote w:type="continuationSeparator" w:id="1">
    <w:p w:rsidR="00205F4D" w:rsidRDefault="00205F4D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0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7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9"/>
  </w:num>
  <w:num w:numId="5">
    <w:abstractNumId w:val="6"/>
  </w:num>
  <w:num w:numId="6">
    <w:abstractNumId w:val="23"/>
  </w:num>
  <w:num w:numId="7">
    <w:abstractNumId w:val="7"/>
  </w:num>
  <w:num w:numId="8">
    <w:abstractNumId w:val="9"/>
  </w:num>
  <w:num w:numId="9">
    <w:abstractNumId w:val="24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27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28"/>
  </w:num>
  <w:num w:numId="21">
    <w:abstractNumId w:val="26"/>
  </w:num>
  <w:num w:numId="22">
    <w:abstractNumId w:val="15"/>
  </w:num>
  <w:num w:numId="23">
    <w:abstractNumId w:val="5"/>
  </w:num>
  <w:num w:numId="24">
    <w:abstractNumId w:val="30"/>
  </w:num>
  <w:num w:numId="25">
    <w:abstractNumId w:val="1"/>
  </w:num>
  <w:num w:numId="26">
    <w:abstractNumId w:val="4"/>
  </w:num>
  <w:num w:numId="27">
    <w:abstractNumId w:val="3"/>
  </w:num>
  <w:num w:numId="28">
    <w:abstractNumId w:val="13"/>
  </w:num>
  <w:num w:numId="29">
    <w:abstractNumId w:val="10"/>
  </w:num>
  <w:num w:numId="30">
    <w:abstractNumId w:val="12"/>
  </w:num>
  <w:num w:numId="3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366BB"/>
    <w:rsid w:val="00044DB2"/>
    <w:rsid w:val="00044EA7"/>
    <w:rsid w:val="00052C2F"/>
    <w:rsid w:val="00055B41"/>
    <w:rsid w:val="00055E9B"/>
    <w:rsid w:val="00056D63"/>
    <w:rsid w:val="00064309"/>
    <w:rsid w:val="00092F99"/>
    <w:rsid w:val="00094653"/>
    <w:rsid w:val="00094982"/>
    <w:rsid w:val="00096EB0"/>
    <w:rsid w:val="000A1CE7"/>
    <w:rsid w:val="000A2583"/>
    <w:rsid w:val="000B5D60"/>
    <w:rsid w:val="000C2061"/>
    <w:rsid w:val="000C5207"/>
    <w:rsid w:val="000F03DE"/>
    <w:rsid w:val="000F6334"/>
    <w:rsid w:val="00111193"/>
    <w:rsid w:val="00115546"/>
    <w:rsid w:val="00120704"/>
    <w:rsid w:val="00120F41"/>
    <w:rsid w:val="001240BC"/>
    <w:rsid w:val="001528CE"/>
    <w:rsid w:val="00152CC6"/>
    <w:rsid w:val="0015744B"/>
    <w:rsid w:val="001748CE"/>
    <w:rsid w:val="00175120"/>
    <w:rsid w:val="00177DD9"/>
    <w:rsid w:val="0019179C"/>
    <w:rsid w:val="001B142D"/>
    <w:rsid w:val="001B1466"/>
    <w:rsid w:val="001C6D0F"/>
    <w:rsid w:val="001D324C"/>
    <w:rsid w:val="001E4E5E"/>
    <w:rsid w:val="001E60A7"/>
    <w:rsid w:val="002006C9"/>
    <w:rsid w:val="00205F4D"/>
    <w:rsid w:val="0022208E"/>
    <w:rsid w:val="00222504"/>
    <w:rsid w:val="00251AA3"/>
    <w:rsid w:val="00264E1B"/>
    <w:rsid w:val="00266DDD"/>
    <w:rsid w:val="0027581D"/>
    <w:rsid w:val="0029104C"/>
    <w:rsid w:val="00293567"/>
    <w:rsid w:val="00297393"/>
    <w:rsid w:val="002975F4"/>
    <w:rsid w:val="002A4234"/>
    <w:rsid w:val="002B2132"/>
    <w:rsid w:val="002C557F"/>
    <w:rsid w:val="002C5A54"/>
    <w:rsid w:val="002D16C5"/>
    <w:rsid w:val="002D287A"/>
    <w:rsid w:val="002D3362"/>
    <w:rsid w:val="002D6D9E"/>
    <w:rsid w:val="002D7717"/>
    <w:rsid w:val="002E4812"/>
    <w:rsid w:val="002F6DE8"/>
    <w:rsid w:val="003059B6"/>
    <w:rsid w:val="003136B1"/>
    <w:rsid w:val="00354B2F"/>
    <w:rsid w:val="00354CFC"/>
    <w:rsid w:val="00355665"/>
    <w:rsid w:val="0035775C"/>
    <w:rsid w:val="003655DA"/>
    <w:rsid w:val="003737AD"/>
    <w:rsid w:val="00374320"/>
    <w:rsid w:val="00380B76"/>
    <w:rsid w:val="00386C24"/>
    <w:rsid w:val="00394694"/>
    <w:rsid w:val="00396A43"/>
    <w:rsid w:val="003A6144"/>
    <w:rsid w:val="003A7256"/>
    <w:rsid w:val="003B21CE"/>
    <w:rsid w:val="003B5DC0"/>
    <w:rsid w:val="003B6907"/>
    <w:rsid w:val="003C6728"/>
    <w:rsid w:val="003F14C4"/>
    <w:rsid w:val="00412705"/>
    <w:rsid w:val="0042243B"/>
    <w:rsid w:val="00431B22"/>
    <w:rsid w:val="00431F96"/>
    <w:rsid w:val="004361F5"/>
    <w:rsid w:val="004405B4"/>
    <w:rsid w:val="00442BE0"/>
    <w:rsid w:val="00442EB3"/>
    <w:rsid w:val="0045440C"/>
    <w:rsid w:val="00462FF6"/>
    <w:rsid w:val="00467C32"/>
    <w:rsid w:val="00474F21"/>
    <w:rsid w:val="00492220"/>
    <w:rsid w:val="004A4524"/>
    <w:rsid w:val="004A465E"/>
    <w:rsid w:val="004C15E8"/>
    <w:rsid w:val="004C5E5E"/>
    <w:rsid w:val="004C74A4"/>
    <w:rsid w:val="004D7D78"/>
    <w:rsid w:val="004F1BCB"/>
    <w:rsid w:val="004F79AF"/>
    <w:rsid w:val="005064AF"/>
    <w:rsid w:val="005213D3"/>
    <w:rsid w:val="00525686"/>
    <w:rsid w:val="00530B7F"/>
    <w:rsid w:val="0053128C"/>
    <w:rsid w:val="00580CC3"/>
    <w:rsid w:val="00581303"/>
    <w:rsid w:val="005A339F"/>
    <w:rsid w:val="005B0458"/>
    <w:rsid w:val="005D0443"/>
    <w:rsid w:val="005D2E2B"/>
    <w:rsid w:val="005E0621"/>
    <w:rsid w:val="0060630C"/>
    <w:rsid w:val="006065A7"/>
    <w:rsid w:val="00620219"/>
    <w:rsid w:val="006323BF"/>
    <w:rsid w:val="00634D9C"/>
    <w:rsid w:val="0063651B"/>
    <w:rsid w:val="00636C50"/>
    <w:rsid w:val="006423DF"/>
    <w:rsid w:val="0064540C"/>
    <w:rsid w:val="00666C42"/>
    <w:rsid w:val="00674414"/>
    <w:rsid w:val="00682E1D"/>
    <w:rsid w:val="00682E8B"/>
    <w:rsid w:val="006841F6"/>
    <w:rsid w:val="00697871"/>
    <w:rsid w:val="006A620B"/>
    <w:rsid w:val="006B495C"/>
    <w:rsid w:val="006B5A7E"/>
    <w:rsid w:val="006C2B9A"/>
    <w:rsid w:val="006E60EC"/>
    <w:rsid w:val="006E6187"/>
    <w:rsid w:val="006F5290"/>
    <w:rsid w:val="006F74E8"/>
    <w:rsid w:val="00705941"/>
    <w:rsid w:val="0071057B"/>
    <w:rsid w:val="00716622"/>
    <w:rsid w:val="00716D03"/>
    <w:rsid w:val="00720A6C"/>
    <w:rsid w:val="00720BE7"/>
    <w:rsid w:val="007319DE"/>
    <w:rsid w:val="00732A6D"/>
    <w:rsid w:val="00735FF2"/>
    <w:rsid w:val="00736365"/>
    <w:rsid w:val="00740D84"/>
    <w:rsid w:val="00743711"/>
    <w:rsid w:val="00744C3A"/>
    <w:rsid w:val="00746AF8"/>
    <w:rsid w:val="0075215C"/>
    <w:rsid w:val="00756C9F"/>
    <w:rsid w:val="00761CE5"/>
    <w:rsid w:val="007625FE"/>
    <w:rsid w:val="00766E2D"/>
    <w:rsid w:val="00767CD1"/>
    <w:rsid w:val="00774959"/>
    <w:rsid w:val="00774C38"/>
    <w:rsid w:val="00775B97"/>
    <w:rsid w:val="00776406"/>
    <w:rsid w:val="00785D81"/>
    <w:rsid w:val="0079715D"/>
    <w:rsid w:val="007A19B9"/>
    <w:rsid w:val="007A4174"/>
    <w:rsid w:val="007B0FD1"/>
    <w:rsid w:val="007B16A5"/>
    <w:rsid w:val="007D0CCF"/>
    <w:rsid w:val="007D139C"/>
    <w:rsid w:val="007D1899"/>
    <w:rsid w:val="007D2EA9"/>
    <w:rsid w:val="007E0FBE"/>
    <w:rsid w:val="00801054"/>
    <w:rsid w:val="0080180D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2E1A"/>
    <w:rsid w:val="00847814"/>
    <w:rsid w:val="00877116"/>
    <w:rsid w:val="008878EB"/>
    <w:rsid w:val="00893F78"/>
    <w:rsid w:val="0089535C"/>
    <w:rsid w:val="008A11D1"/>
    <w:rsid w:val="008A4525"/>
    <w:rsid w:val="008A5E2C"/>
    <w:rsid w:val="008B4B9B"/>
    <w:rsid w:val="008B6DA7"/>
    <w:rsid w:val="008B7E3D"/>
    <w:rsid w:val="008C401D"/>
    <w:rsid w:val="008D25D2"/>
    <w:rsid w:val="00900EF1"/>
    <w:rsid w:val="00914381"/>
    <w:rsid w:val="00927898"/>
    <w:rsid w:val="00931D14"/>
    <w:rsid w:val="00942EF2"/>
    <w:rsid w:val="0095362F"/>
    <w:rsid w:val="00954DC5"/>
    <w:rsid w:val="00961838"/>
    <w:rsid w:val="00962D75"/>
    <w:rsid w:val="00986A02"/>
    <w:rsid w:val="009A149C"/>
    <w:rsid w:val="009B731D"/>
    <w:rsid w:val="009D1441"/>
    <w:rsid w:val="009F0258"/>
    <w:rsid w:val="009F0A11"/>
    <w:rsid w:val="009F28A8"/>
    <w:rsid w:val="00A17F94"/>
    <w:rsid w:val="00A20F69"/>
    <w:rsid w:val="00A36FD6"/>
    <w:rsid w:val="00A374B9"/>
    <w:rsid w:val="00A71DFC"/>
    <w:rsid w:val="00A7730D"/>
    <w:rsid w:val="00A77CED"/>
    <w:rsid w:val="00A837DA"/>
    <w:rsid w:val="00A85D4D"/>
    <w:rsid w:val="00AA0934"/>
    <w:rsid w:val="00AA5BBF"/>
    <w:rsid w:val="00AA67ED"/>
    <w:rsid w:val="00AA6926"/>
    <w:rsid w:val="00AA6C27"/>
    <w:rsid w:val="00AB0B4A"/>
    <w:rsid w:val="00B053F2"/>
    <w:rsid w:val="00B06667"/>
    <w:rsid w:val="00B11042"/>
    <w:rsid w:val="00B121DF"/>
    <w:rsid w:val="00B1665B"/>
    <w:rsid w:val="00B2135A"/>
    <w:rsid w:val="00B3246B"/>
    <w:rsid w:val="00B3331E"/>
    <w:rsid w:val="00B37CCF"/>
    <w:rsid w:val="00B439C1"/>
    <w:rsid w:val="00B46437"/>
    <w:rsid w:val="00B47A54"/>
    <w:rsid w:val="00B57EE0"/>
    <w:rsid w:val="00B61280"/>
    <w:rsid w:val="00B7009C"/>
    <w:rsid w:val="00B72478"/>
    <w:rsid w:val="00B951CB"/>
    <w:rsid w:val="00BA502C"/>
    <w:rsid w:val="00BD2FD7"/>
    <w:rsid w:val="00BE3652"/>
    <w:rsid w:val="00BE7D56"/>
    <w:rsid w:val="00BF1D3C"/>
    <w:rsid w:val="00C05D75"/>
    <w:rsid w:val="00C146B7"/>
    <w:rsid w:val="00C40606"/>
    <w:rsid w:val="00C4262A"/>
    <w:rsid w:val="00C42797"/>
    <w:rsid w:val="00C42A57"/>
    <w:rsid w:val="00C6186E"/>
    <w:rsid w:val="00C61F3C"/>
    <w:rsid w:val="00C631F3"/>
    <w:rsid w:val="00C646AF"/>
    <w:rsid w:val="00C742C1"/>
    <w:rsid w:val="00C76B9E"/>
    <w:rsid w:val="00C77C9B"/>
    <w:rsid w:val="00C85E10"/>
    <w:rsid w:val="00C8741C"/>
    <w:rsid w:val="00CB498A"/>
    <w:rsid w:val="00CB4D3D"/>
    <w:rsid w:val="00CC25F9"/>
    <w:rsid w:val="00CC36E0"/>
    <w:rsid w:val="00CC6DE1"/>
    <w:rsid w:val="00CD5F46"/>
    <w:rsid w:val="00CE2420"/>
    <w:rsid w:val="00CE670B"/>
    <w:rsid w:val="00CF3136"/>
    <w:rsid w:val="00D05339"/>
    <w:rsid w:val="00D0536B"/>
    <w:rsid w:val="00D0635B"/>
    <w:rsid w:val="00D121BF"/>
    <w:rsid w:val="00D24973"/>
    <w:rsid w:val="00D31B4A"/>
    <w:rsid w:val="00D403AB"/>
    <w:rsid w:val="00D40F4B"/>
    <w:rsid w:val="00D41FC6"/>
    <w:rsid w:val="00D452C9"/>
    <w:rsid w:val="00D524EA"/>
    <w:rsid w:val="00D56F2E"/>
    <w:rsid w:val="00D61ACC"/>
    <w:rsid w:val="00D61D51"/>
    <w:rsid w:val="00D8422B"/>
    <w:rsid w:val="00D843F2"/>
    <w:rsid w:val="00D93C55"/>
    <w:rsid w:val="00D94373"/>
    <w:rsid w:val="00DC72B1"/>
    <w:rsid w:val="00DD1D7A"/>
    <w:rsid w:val="00DD400C"/>
    <w:rsid w:val="00DD4CC9"/>
    <w:rsid w:val="00DE1409"/>
    <w:rsid w:val="00DE537E"/>
    <w:rsid w:val="00DE5FBB"/>
    <w:rsid w:val="00DE69CA"/>
    <w:rsid w:val="00E02E49"/>
    <w:rsid w:val="00E1243A"/>
    <w:rsid w:val="00E16302"/>
    <w:rsid w:val="00E21E2A"/>
    <w:rsid w:val="00E233F0"/>
    <w:rsid w:val="00E24EF8"/>
    <w:rsid w:val="00E42CB7"/>
    <w:rsid w:val="00E52E5D"/>
    <w:rsid w:val="00E57A28"/>
    <w:rsid w:val="00E6495B"/>
    <w:rsid w:val="00E83B18"/>
    <w:rsid w:val="00E8716E"/>
    <w:rsid w:val="00E92B50"/>
    <w:rsid w:val="00E93F7B"/>
    <w:rsid w:val="00E960EC"/>
    <w:rsid w:val="00EA0617"/>
    <w:rsid w:val="00EA7CEB"/>
    <w:rsid w:val="00EB57EB"/>
    <w:rsid w:val="00EC04F2"/>
    <w:rsid w:val="00EC16BC"/>
    <w:rsid w:val="00EC3A09"/>
    <w:rsid w:val="00EC75DA"/>
    <w:rsid w:val="00ED1929"/>
    <w:rsid w:val="00EE412B"/>
    <w:rsid w:val="00EE5311"/>
    <w:rsid w:val="00EE5CDE"/>
    <w:rsid w:val="00F03CBE"/>
    <w:rsid w:val="00F2335F"/>
    <w:rsid w:val="00F3524C"/>
    <w:rsid w:val="00F60016"/>
    <w:rsid w:val="00F63045"/>
    <w:rsid w:val="00F67D15"/>
    <w:rsid w:val="00F7058A"/>
    <w:rsid w:val="00F737EF"/>
    <w:rsid w:val="00F834F9"/>
    <w:rsid w:val="00F84B60"/>
    <w:rsid w:val="00F96E7C"/>
    <w:rsid w:val="00FA07B1"/>
    <w:rsid w:val="00FA3473"/>
    <w:rsid w:val="00FB20E8"/>
    <w:rsid w:val="00FB3EF5"/>
    <w:rsid w:val="00FB6250"/>
    <w:rsid w:val="00FB7E72"/>
    <w:rsid w:val="00FE1A97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7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D78"/>
    <w:rPr>
      <w:rFonts w:ascii="Times New Roman" w:eastAsia="Times New Roman" w:hAnsi="Times New Roman" w:cs="Times New Roman"/>
      <w:b/>
      <w:bCs/>
      <w:szCs w:val="24"/>
    </w:rPr>
  </w:style>
  <w:style w:type="character" w:customStyle="1" w:styleId="a">
    <w:name w:val="a"/>
    <w:basedOn w:val="DefaultParagraphFont"/>
    <w:rsid w:val="002B2132"/>
  </w:style>
  <w:style w:type="character" w:customStyle="1" w:styleId="apple-converted-space">
    <w:name w:val="apple-converted-space"/>
    <w:basedOn w:val="DefaultParagraphFont"/>
    <w:rsid w:val="002B2132"/>
  </w:style>
  <w:style w:type="character" w:styleId="Emphasis">
    <w:name w:val="Emphasis"/>
    <w:basedOn w:val="DefaultParagraphFont"/>
    <w:uiPriority w:val="20"/>
    <w:qFormat/>
    <w:rsid w:val="00D31B4A"/>
    <w:rPr>
      <w:i/>
      <w:iCs/>
    </w:rPr>
  </w:style>
  <w:style w:type="paragraph" w:styleId="NormalWeb">
    <w:name w:val="Normal (Web)"/>
    <w:basedOn w:val="Normal"/>
    <w:uiPriority w:val="99"/>
    <w:unhideWhenUsed/>
    <w:rsid w:val="00D31B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ulangan.wordpress.com/2012/03/27/perencanaan-sistem-p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lajarpsikologi.com/model-pembelajaran-kooperatif-jigsaw%20tanggal%2013%20mei%20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CD76-3E11-402E-8859-F8BF102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Hans</cp:lastModifiedBy>
  <cp:revision>30</cp:revision>
  <cp:lastPrinted>2014-12-03T00:05:00Z</cp:lastPrinted>
  <dcterms:created xsi:type="dcterms:W3CDTF">2014-10-16T04:42:00Z</dcterms:created>
  <dcterms:modified xsi:type="dcterms:W3CDTF">2014-12-03T08:54:00Z</dcterms:modified>
</cp:coreProperties>
</file>