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DD" w:rsidRPr="00BD38AB" w:rsidRDefault="00A937DD" w:rsidP="00B47223">
      <w:pPr>
        <w:pStyle w:val="NoSpacing"/>
        <w:jc w:val="center"/>
        <w:rPr>
          <w:rFonts w:ascii="Palatino Linotype" w:hAnsi="Palatino Linotype" w:cs="Times New Roman"/>
          <w:b/>
          <w:sz w:val="28"/>
          <w:szCs w:val="28"/>
          <w:lang w:val="id-ID"/>
        </w:rPr>
      </w:pPr>
      <w:r w:rsidRPr="00BD38AB">
        <w:rPr>
          <w:rFonts w:ascii="Palatino Linotype" w:hAnsi="Palatino Linotype" w:cs="Times New Roman"/>
          <w:b/>
          <w:sz w:val="28"/>
          <w:szCs w:val="28"/>
          <w:lang w:val="id-ID"/>
        </w:rPr>
        <w:t xml:space="preserve">Pengembangan Bahan Ajar </w:t>
      </w:r>
      <w:proofErr w:type="spellStart"/>
      <w:r w:rsidRPr="00BD38AB">
        <w:rPr>
          <w:rFonts w:ascii="Palatino Linotype" w:hAnsi="Palatino Linotype" w:cs="Times New Roman"/>
          <w:b/>
          <w:sz w:val="28"/>
          <w:szCs w:val="28"/>
        </w:rPr>
        <w:t>Teorema</w:t>
      </w:r>
      <w:proofErr w:type="spellEnd"/>
      <w:r w:rsidRPr="00BD38AB">
        <w:rPr>
          <w:rFonts w:ascii="Palatino Linotype" w:hAnsi="Palatino Linotype" w:cs="Times New Roman"/>
          <w:b/>
          <w:sz w:val="28"/>
          <w:szCs w:val="28"/>
        </w:rPr>
        <w:t xml:space="preserve"> Pythagoras</w:t>
      </w:r>
      <w:r w:rsidRPr="00BD38AB">
        <w:rPr>
          <w:rFonts w:ascii="Palatino Linotype" w:hAnsi="Palatino Linotype" w:cs="Times New Roman"/>
          <w:b/>
          <w:sz w:val="28"/>
          <w:szCs w:val="28"/>
          <w:lang w:val="id-ID"/>
        </w:rPr>
        <w:t xml:space="preserve"> Berbasis </w:t>
      </w:r>
      <w:r w:rsidRPr="00BD38AB">
        <w:rPr>
          <w:rFonts w:ascii="Palatino Linotype" w:hAnsi="Palatino Linotype" w:cs="Times New Roman"/>
          <w:b/>
          <w:i/>
          <w:sz w:val="28"/>
          <w:szCs w:val="28"/>
        </w:rPr>
        <w:t>Mobile Learning</w:t>
      </w:r>
      <w:r w:rsidRPr="00BD38AB">
        <w:rPr>
          <w:rFonts w:ascii="Palatino Linotype" w:hAnsi="Palatino Linotype" w:cs="Times New Roman"/>
          <w:b/>
          <w:sz w:val="28"/>
          <w:szCs w:val="28"/>
          <w:lang w:val="id-ID"/>
        </w:rPr>
        <w:t xml:space="preserve"> Dan Analisis Kemamp</w:t>
      </w:r>
      <w:proofErr w:type="spellStart"/>
      <w:r w:rsidRPr="00BD38AB">
        <w:rPr>
          <w:rFonts w:ascii="Palatino Linotype" w:hAnsi="Palatino Linotype" w:cs="Times New Roman"/>
          <w:b/>
          <w:sz w:val="28"/>
          <w:szCs w:val="28"/>
        </w:rPr>
        <w:t>uan</w:t>
      </w:r>
      <w:proofErr w:type="spellEnd"/>
      <w:r w:rsidRPr="00BD38AB">
        <w:rPr>
          <w:rFonts w:ascii="Palatino Linotype" w:hAnsi="Palatino Linotype" w:cs="Times New Roman"/>
          <w:b/>
          <w:sz w:val="28"/>
          <w:szCs w:val="28"/>
        </w:rPr>
        <w:t xml:space="preserve"> </w:t>
      </w:r>
      <w:proofErr w:type="spellStart"/>
      <w:r w:rsidRPr="00BD38AB">
        <w:rPr>
          <w:rFonts w:ascii="Palatino Linotype" w:hAnsi="Palatino Linotype" w:cs="Times New Roman"/>
          <w:b/>
          <w:sz w:val="28"/>
          <w:szCs w:val="28"/>
        </w:rPr>
        <w:t>Pemecahan</w:t>
      </w:r>
      <w:proofErr w:type="spellEnd"/>
      <w:r w:rsidRPr="00BD38AB">
        <w:rPr>
          <w:rFonts w:ascii="Palatino Linotype" w:hAnsi="Palatino Linotype" w:cs="Times New Roman"/>
          <w:b/>
          <w:sz w:val="28"/>
          <w:szCs w:val="28"/>
        </w:rPr>
        <w:t xml:space="preserve"> </w:t>
      </w:r>
      <w:proofErr w:type="spellStart"/>
      <w:r w:rsidRPr="00BD38AB">
        <w:rPr>
          <w:rFonts w:ascii="Palatino Linotype" w:hAnsi="Palatino Linotype" w:cs="Times New Roman"/>
          <w:b/>
          <w:sz w:val="28"/>
          <w:szCs w:val="28"/>
        </w:rPr>
        <w:t>Masalah</w:t>
      </w:r>
      <w:proofErr w:type="spellEnd"/>
      <w:r w:rsidRPr="00BD38AB">
        <w:rPr>
          <w:rFonts w:ascii="Palatino Linotype" w:hAnsi="Palatino Linotype" w:cs="Times New Roman"/>
          <w:b/>
          <w:sz w:val="28"/>
          <w:szCs w:val="28"/>
        </w:rPr>
        <w:t xml:space="preserve"> </w:t>
      </w:r>
      <w:proofErr w:type="spellStart"/>
      <w:r w:rsidRPr="00BD38AB">
        <w:rPr>
          <w:rFonts w:ascii="Palatino Linotype" w:hAnsi="Palatino Linotype" w:cs="Times New Roman"/>
          <w:b/>
          <w:sz w:val="28"/>
          <w:szCs w:val="28"/>
        </w:rPr>
        <w:t>Matematis</w:t>
      </w:r>
      <w:proofErr w:type="spellEnd"/>
      <w:r w:rsidRPr="00BD38AB">
        <w:rPr>
          <w:rFonts w:ascii="Palatino Linotype" w:hAnsi="Palatino Linotype" w:cs="Times New Roman"/>
          <w:b/>
          <w:sz w:val="28"/>
          <w:szCs w:val="28"/>
        </w:rPr>
        <w:t xml:space="preserve"> </w:t>
      </w:r>
      <w:proofErr w:type="spellStart"/>
      <w:r w:rsidRPr="00BD38AB">
        <w:rPr>
          <w:rFonts w:ascii="Palatino Linotype" w:hAnsi="Palatino Linotype" w:cs="Times New Roman"/>
          <w:b/>
          <w:sz w:val="28"/>
          <w:szCs w:val="28"/>
        </w:rPr>
        <w:t>Siswa</w:t>
      </w:r>
      <w:proofErr w:type="spellEnd"/>
      <w:r w:rsidRPr="00BD38AB">
        <w:rPr>
          <w:rFonts w:ascii="Palatino Linotype" w:hAnsi="Palatino Linotype" w:cs="Times New Roman"/>
          <w:b/>
          <w:sz w:val="28"/>
          <w:szCs w:val="28"/>
        </w:rPr>
        <w:t xml:space="preserve"> SMP</w:t>
      </w:r>
    </w:p>
    <w:p w:rsidR="00A937DD" w:rsidRPr="00BD38AB" w:rsidRDefault="00A937DD" w:rsidP="00B47223">
      <w:pPr>
        <w:jc w:val="center"/>
        <w:rPr>
          <w:rFonts w:ascii="Palatino Linotype" w:hAnsi="Palatino Linotype"/>
          <w:b/>
          <w:sz w:val="28"/>
          <w:szCs w:val="28"/>
        </w:rPr>
      </w:pPr>
    </w:p>
    <w:p w:rsidR="00D9205F" w:rsidRPr="00BD38AB" w:rsidRDefault="00A937DD" w:rsidP="00B47223">
      <w:pPr>
        <w:jc w:val="center"/>
        <w:rPr>
          <w:rFonts w:ascii="Palatino Linotype" w:hAnsi="Palatino Linotype"/>
          <w:b/>
          <w:lang w:val="en-GB"/>
        </w:rPr>
      </w:pPr>
      <w:proofErr w:type="spellStart"/>
      <w:r w:rsidRPr="00BD38AB">
        <w:rPr>
          <w:rFonts w:ascii="Palatino Linotype" w:hAnsi="Palatino Linotype"/>
          <w:b/>
          <w:lang w:val="en-GB"/>
        </w:rPr>
        <w:t>Ela</w:t>
      </w:r>
      <w:proofErr w:type="spellEnd"/>
      <w:r w:rsidRPr="00BD38AB">
        <w:rPr>
          <w:rFonts w:ascii="Palatino Linotype" w:hAnsi="Palatino Linotype"/>
          <w:b/>
          <w:lang w:val="en-GB"/>
        </w:rPr>
        <w:t xml:space="preserve"> </w:t>
      </w:r>
      <w:proofErr w:type="spellStart"/>
      <w:r w:rsidRPr="00BD38AB">
        <w:rPr>
          <w:rFonts w:ascii="Palatino Linotype" w:hAnsi="Palatino Linotype"/>
          <w:b/>
          <w:lang w:val="en-GB"/>
        </w:rPr>
        <w:t>Nurlaila</w:t>
      </w:r>
      <w:proofErr w:type="spellEnd"/>
    </w:p>
    <w:p w:rsidR="00A937DD" w:rsidRPr="00BD38AB" w:rsidRDefault="00A937DD" w:rsidP="00B47223">
      <w:pPr>
        <w:jc w:val="center"/>
        <w:rPr>
          <w:rFonts w:ascii="Palatino Linotype" w:hAnsi="Palatino Linotype"/>
        </w:rPr>
      </w:pPr>
      <w:r w:rsidRPr="00BD38AB">
        <w:rPr>
          <w:rFonts w:ascii="Palatino Linotype" w:hAnsi="Palatino Linotype"/>
          <w:lang w:val="en-US"/>
        </w:rPr>
        <w:t xml:space="preserve">Program </w:t>
      </w:r>
      <w:proofErr w:type="spellStart"/>
      <w:r w:rsidRPr="00BD38AB">
        <w:rPr>
          <w:rFonts w:ascii="Palatino Linotype" w:hAnsi="Palatino Linotype"/>
          <w:lang w:val="en-US"/>
        </w:rPr>
        <w:t>Studi</w:t>
      </w:r>
      <w:proofErr w:type="spellEnd"/>
      <w:r w:rsidRPr="00BD38AB">
        <w:rPr>
          <w:rFonts w:ascii="Palatino Linotype" w:hAnsi="Palatino Linotype"/>
          <w:lang w:val="en-US"/>
        </w:rPr>
        <w:t xml:space="preserve"> Magister </w:t>
      </w:r>
      <w:proofErr w:type="spellStart"/>
      <w:r w:rsidRPr="00BD38AB">
        <w:rPr>
          <w:rFonts w:ascii="Palatino Linotype" w:hAnsi="Palatino Linotype"/>
          <w:lang w:val="en-US"/>
        </w:rPr>
        <w:t>Pendidikan</w:t>
      </w:r>
      <w:proofErr w:type="spellEnd"/>
      <w:r w:rsidRPr="00BD38AB">
        <w:rPr>
          <w:rFonts w:ascii="Palatino Linotype" w:hAnsi="Palatino Linotype"/>
          <w:lang w:val="en-US"/>
        </w:rPr>
        <w:t xml:space="preserve"> </w:t>
      </w:r>
      <w:proofErr w:type="spellStart"/>
      <w:r w:rsidRPr="00BD38AB">
        <w:rPr>
          <w:rFonts w:ascii="Palatino Linotype" w:hAnsi="Palatino Linotype"/>
          <w:lang w:val="en-US"/>
        </w:rPr>
        <w:t>Matematika</w:t>
      </w:r>
      <w:proofErr w:type="spellEnd"/>
      <w:r w:rsidRPr="00BD38AB">
        <w:rPr>
          <w:rFonts w:ascii="Palatino Linotype" w:hAnsi="Palatino Linotype"/>
          <w:lang w:val="en-US"/>
        </w:rPr>
        <w:t xml:space="preserve">, </w:t>
      </w:r>
      <w:proofErr w:type="spellStart"/>
      <w:r w:rsidRPr="00BD38AB">
        <w:rPr>
          <w:rFonts w:ascii="Palatino Linotype" w:hAnsi="Palatino Linotype"/>
          <w:lang w:val="en-US"/>
        </w:rPr>
        <w:t>Universitas</w:t>
      </w:r>
      <w:proofErr w:type="spellEnd"/>
      <w:r w:rsidRPr="00BD38AB">
        <w:rPr>
          <w:rFonts w:ascii="Palatino Linotype" w:hAnsi="Palatino Linotype"/>
          <w:lang w:val="en-US"/>
        </w:rPr>
        <w:t xml:space="preserve"> </w:t>
      </w:r>
      <w:r w:rsidRPr="00BD38AB">
        <w:rPr>
          <w:rFonts w:ascii="Palatino Linotype" w:hAnsi="Palatino Linotype"/>
        </w:rPr>
        <w:t>Pasundan</w:t>
      </w:r>
      <w:r w:rsidRPr="00BD38AB">
        <w:rPr>
          <w:rFonts w:ascii="Palatino Linotype" w:hAnsi="Palatino Linotype"/>
          <w:lang w:val="en-US"/>
        </w:rPr>
        <w:t xml:space="preserve"> </w:t>
      </w:r>
    </w:p>
    <w:p w:rsidR="00A937DD" w:rsidRPr="00BD38AB" w:rsidRDefault="00A937DD" w:rsidP="00B47223">
      <w:pPr>
        <w:jc w:val="center"/>
        <w:rPr>
          <w:rFonts w:ascii="Palatino Linotype" w:hAnsi="Palatino Linotype"/>
        </w:rPr>
      </w:pPr>
      <w:r w:rsidRPr="00BD38AB">
        <w:rPr>
          <w:rFonts w:ascii="Palatino Linotype" w:hAnsi="Palatino Linotype"/>
          <w:lang w:val="en-US"/>
        </w:rPr>
        <w:t xml:space="preserve">Program </w:t>
      </w:r>
      <w:proofErr w:type="spellStart"/>
      <w:r w:rsidRPr="00BD38AB">
        <w:rPr>
          <w:rFonts w:ascii="Palatino Linotype" w:hAnsi="Palatino Linotype"/>
          <w:lang w:val="en-US"/>
        </w:rPr>
        <w:t>Studi</w:t>
      </w:r>
      <w:proofErr w:type="spellEnd"/>
      <w:r w:rsidRPr="00BD38AB">
        <w:rPr>
          <w:rFonts w:ascii="Palatino Linotype" w:hAnsi="Palatino Linotype"/>
          <w:lang w:val="en-US"/>
        </w:rPr>
        <w:t xml:space="preserve"> </w:t>
      </w:r>
      <w:proofErr w:type="spellStart"/>
      <w:r w:rsidRPr="00BD38AB">
        <w:rPr>
          <w:rFonts w:ascii="Palatino Linotype" w:hAnsi="Palatino Linotype"/>
          <w:lang w:val="en-US"/>
        </w:rPr>
        <w:t>Pendidikan</w:t>
      </w:r>
      <w:proofErr w:type="spellEnd"/>
      <w:r w:rsidRPr="00BD38AB">
        <w:rPr>
          <w:rFonts w:ascii="Palatino Linotype" w:hAnsi="Palatino Linotype"/>
          <w:lang w:val="en-US"/>
        </w:rPr>
        <w:t xml:space="preserve"> </w:t>
      </w:r>
      <w:proofErr w:type="spellStart"/>
      <w:r w:rsidRPr="00BD38AB">
        <w:rPr>
          <w:rFonts w:ascii="Palatino Linotype" w:hAnsi="Palatino Linotype"/>
          <w:lang w:val="en-US"/>
        </w:rPr>
        <w:t>Matematika</w:t>
      </w:r>
      <w:proofErr w:type="spellEnd"/>
      <w:r w:rsidRPr="00BD38AB">
        <w:rPr>
          <w:rFonts w:ascii="Palatino Linotype" w:hAnsi="Palatino Linotype"/>
          <w:lang w:val="en-US"/>
        </w:rPr>
        <w:t xml:space="preserve">, </w:t>
      </w:r>
      <w:proofErr w:type="spellStart"/>
      <w:r w:rsidRPr="00BD38AB">
        <w:rPr>
          <w:rFonts w:ascii="Palatino Linotype" w:hAnsi="Palatino Linotype"/>
          <w:lang w:val="en-US"/>
        </w:rPr>
        <w:t>Universitas</w:t>
      </w:r>
      <w:proofErr w:type="spellEnd"/>
      <w:r w:rsidRPr="00BD38AB">
        <w:rPr>
          <w:rFonts w:ascii="Palatino Linotype" w:hAnsi="Palatino Linotype"/>
          <w:lang w:val="en-US"/>
        </w:rPr>
        <w:t xml:space="preserve"> </w:t>
      </w:r>
      <w:r w:rsidRPr="00BD38AB">
        <w:rPr>
          <w:rFonts w:ascii="Palatino Linotype" w:hAnsi="Palatino Linotype"/>
        </w:rPr>
        <w:t>Pasundan</w:t>
      </w:r>
    </w:p>
    <w:p w:rsidR="00A937DD" w:rsidRPr="00BD38AB" w:rsidRDefault="00A937DD" w:rsidP="00B47223">
      <w:pPr>
        <w:jc w:val="center"/>
        <w:rPr>
          <w:rFonts w:ascii="Palatino Linotype" w:hAnsi="Palatino Linotype"/>
          <w:color w:val="000000" w:themeColor="text1"/>
        </w:rPr>
      </w:pPr>
      <w:r w:rsidRPr="00BD38AB">
        <w:rPr>
          <w:rFonts w:ascii="Palatino Linotype" w:hAnsi="Palatino Linotype"/>
          <w:color w:val="000000" w:themeColor="text1"/>
        </w:rPr>
        <w:t>Elanurlaila074@@gmail.com</w:t>
      </w:r>
    </w:p>
    <w:p w:rsidR="00A937DD" w:rsidRPr="00BD38AB" w:rsidRDefault="00A937DD" w:rsidP="00B47223">
      <w:pPr>
        <w:jc w:val="center"/>
        <w:rPr>
          <w:rFonts w:ascii="Palatino Linotype" w:hAnsi="Palatino Linotype"/>
          <w:color w:val="000000" w:themeColor="text1"/>
        </w:rPr>
      </w:pPr>
    </w:p>
    <w:p w:rsidR="00A937DD" w:rsidRPr="00BD38AB" w:rsidRDefault="00A937DD" w:rsidP="00B47223">
      <w:pPr>
        <w:jc w:val="center"/>
        <w:rPr>
          <w:rFonts w:ascii="Palatino Linotype" w:hAnsi="Palatino Linotype"/>
          <w:b/>
          <w:color w:val="000000" w:themeColor="text1"/>
        </w:rPr>
      </w:pPr>
      <w:r w:rsidRPr="00BD38AB">
        <w:rPr>
          <w:rFonts w:ascii="Palatino Linotype" w:hAnsi="Palatino Linotype"/>
          <w:b/>
          <w:color w:val="000000" w:themeColor="text1"/>
        </w:rPr>
        <w:t>Abstrak</w:t>
      </w:r>
    </w:p>
    <w:p w:rsidR="00A937DD" w:rsidRPr="00BD38AB" w:rsidRDefault="00D64759" w:rsidP="00B47223">
      <w:pPr>
        <w:ind w:left="567"/>
        <w:jc w:val="both"/>
        <w:rPr>
          <w:rFonts w:ascii="Palatino Linotype" w:hAnsi="Palatino Linotype"/>
        </w:rPr>
      </w:pPr>
      <w:r w:rsidRPr="00BD38AB">
        <w:rPr>
          <w:rFonts w:ascii="Palatino Linotype" w:hAnsi="Palatino Linotype"/>
        </w:rPr>
        <w:t xml:space="preserve">Penelitian </w:t>
      </w:r>
      <w:r w:rsidR="002B1C60" w:rsidRPr="00BD38AB">
        <w:rPr>
          <w:rFonts w:ascii="Palatino Linotype" w:hAnsi="Palatino Linotype"/>
        </w:rPr>
        <w:t>ini didasari karena</w:t>
      </w:r>
      <w:r w:rsidRPr="00BD38AB">
        <w:rPr>
          <w:rFonts w:ascii="Palatino Linotype" w:hAnsi="Palatino Linotype"/>
        </w:rPr>
        <w:t xml:space="preserve"> pemanfaatan media pembelajaran berbasis teknologi yang belum maksimal dan rendahnya kemampuan pemecahan masalah matematis siswa. Tujuan penelitian ini untuk menghasilkan bahan ajar Teorema Pythagoras berbasis </w:t>
      </w:r>
      <w:r w:rsidRPr="00BD38AB">
        <w:rPr>
          <w:rFonts w:ascii="Palatino Linotype" w:hAnsi="Palatino Linotype"/>
          <w:i/>
        </w:rPr>
        <w:t xml:space="preserve">mobile learning, </w:t>
      </w:r>
      <w:r w:rsidRPr="00BD38AB">
        <w:rPr>
          <w:rFonts w:ascii="Palatino Linotype" w:hAnsi="Palatino Linotype"/>
        </w:rPr>
        <w:t xml:space="preserve">untuk mengetahui kelayakan dan efektivitas penggunaan bahan ajar berbasis </w:t>
      </w:r>
      <w:r w:rsidRPr="00BD38AB">
        <w:rPr>
          <w:rFonts w:ascii="Palatino Linotype" w:hAnsi="Palatino Linotype"/>
          <w:i/>
        </w:rPr>
        <w:t>mobile learning</w:t>
      </w:r>
      <w:r w:rsidRPr="00BD38AB">
        <w:rPr>
          <w:rFonts w:ascii="Palatino Linotype" w:hAnsi="Palatino Linotype"/>
        </w:rPr>
        <w:t xml:space="preserve">, dan untuk menganalisis kemampuan pemecahan masalah matematis siswa. Penelitian ini mengacu pada model pengembangan </w:t>
      </w:r>
      <w:r w:rsidRPr="00BD38AB">
        <w:rPr>
          <w:rFonts w:ascii="Palatino Linotype" w:hAnsi="Palatino Linotype"/>
          <w:i/>
        </w:rPr>
        <w:t>Research &amp; Development</w:t>
      </w:r>
      <w:r w:rsidRPr="00BD38AB">
        <w:rPr>
          <w:rFonts w:ascii="Palatino Linotype" w:hAnsi="Palatino Linotype"/>
        </w:rPr>
        <w:t xml:space="preserve"> dari Borg &amp; Gall yang diadaptasi oleh Sugiyono</w:t>
      </w:r>
      <w:r w:rsidR="002B1C60" w:rsidRPr="00BD38AB">
        <w:rPr>
          <w:rFonts w:ascii="Palatino Linotype" w:hAnsi="Palatino Linotype"/>
        </w:rPr>
        <w:t xml:space="preserve"> dengan 9 tahapan</w:t>
      </w:r>
      <w:r w:rsidRPr="00BD38AB">
        <w:rPr>
          <w:rFonts w:ascii="Palatino Linotype" w:hAnsi="Palatino Linotype"/>
        </w:rPr>
        <w:t xml:space="preserve">. Subjek penelitian ini adalah siswa SMP Negeri 38 Bandung Kelas VIII-G terdiri dari 30 siswa. Instrumen yang digunakan adalah angket dan tes. Hasil validasi bahan ajar memperoleh rata-rata skor 3,7 (layak) dari ahli media dan rata-rata skor 4,1 (sangat layak)  dari ahli materi. Persentase angket respon siswa sebesar 81% pada uji coba dan 85% pada uji pemakaian. Penggunaan bahan ajar berbasis </w:t>
      </w:r>
      <w:r w:rsidRPr="00BD38AB">
        <w:rPr>
          <w:rFonts w:ascii="Palatino Linotype" w:hAnsi="Palatino Linotype"/>
          <w:i/>
        </w:rPr>
        <w:t xml:space="preserve">mobile learning </w:t>
      </w:r>
      <w:r w:rsidRPr="00BD38AB">
        <w:rPr>
          <w:rFonts w:ascii="Palatino Linotype" w:hAnsi="Palatino Linotype"/>
        </w:rPr>
        <w:t xml:space="preserve">efektif bagi  kelompok KAM tinggi  dengan nilai </w:t>
      </w:r>
      <w:r w:rsidRPr="00BD38AB">
        <w:rPr>
          <w:rFonts w:ascii="Palatino Linotype" w:hAnsi="Palatino Linotype"/>
          <w:i/>
        </w:rPr>
        <w:t xml:space="preserve">effect size </w:t>
      </w:r>
      <w:r w:rsidRPr="00BD38AB">
        <w:rPr>
          <w:rFonts w:ascii="Palatino Linotype" w:hAnsi="Palatino Linotype"/>
        </w:rPr>
        <w:t xml:space="preserve">sebesar 1,15 kategori tinggi dan  kelompok KAM sedang sebesar 0,72 kategori sedang, tetapi tidak efektif pada </w:t>
      </w:r>
      <w:r w:rsidR="002B1C60" w:rsidRPr="00BD38AB">
        <w:rPr>
          <w:rFonts w:ascii="Palatino Linotype" w:hAnsi="Palatino Linotype"/>
        </w:rPr>
        <w:t xml:space="preserve"> kelompok KAM rendah </w:t>
      </w:r>
      <w:r w:rsidRPr="00BD38AB">
        <w:rPr>
          <w:rFonts w:ascii="Palatino Linotype" w:hAnsi="Palatino Linotype"/>
        </w:rPr>
        <w:t xml:space="preserve">nilai </w:t>
      </w:r>
      <w:r w:rsidRPr="00BD38AB">
        <w:rPr>
          <w:rFonts w:ascii="Palatino Linotype" w:hAnsi="Palatino Linotype"/>
          <w:i/>
        </w:rPr>
        <w:t xml:space="preserve">effect size </w:t>
      </w:r>
      <w:r w:rsidRPr="00BD38AB">
        <w:rPr>
          <w:rFonts w:ascii="Palatino Linotype" w:hAnsi="Palatino Linotype"/>
        </w:rPr>
        <w:t>sebesar -0,07 kategori kecil</w:t>
      </w:r>
      <w:r w:rsidR="008A48D2">
        <w:rPr>
          <w:rFonts w:ascii="Palatino Linotype" w:hAnsi="Palatino Linotype"/>
        </w:rPr>
        <w:t xml:space="preserve">. </w:t>
      </w:r>
      <w:r w:rsidR="008A48D2" w:rsidRPr="00BD38AB">
        <w:rPr>
          <w:rFonts w:ascii="Palatino Linotype" w:hAnsi="Palatino Linotype"/>
        </w:rPr>
        <w:t>Hasil kemampuan pemecahan masalah matematis siswa berdasarkan empat tahapan menunjukkan bahwa siswa kesulitan mengerjakan soal nomor 6 baik  kelompok KAM tinggi, KAM sedang maupun KAM rendah dan siswa kurang menguasai tahapan ke-4.</w:t>
      </w:r>
    </w:p>
    <w:p w:rsidR="002B1C60" w:rsidRPr="00BD38AB" w:rsidRDefault="002B1C60" w:rsidP="00B47223">
      <w:pPr>
        <w:ind w:left="567"/>
        <w:jc w:val="both"/>
        <w:rPr>
          <w:rFonts w:ascii="Palatino Linotype" w:hAnsi="Palatino Linotype"/>
        </w:rPr>
      </w:pPr>
    </w:p>
    <w:p w:rsidR="002B1C60" w:rsidRPr="00BD38AB" w:rsidRDefault="002B1C60" w:rsidP="00B47223">
      <w:pPr>
        <w:ind w:left="1843" w:hanging="1276"/>
        <w:jc w:val="both"/>
        <w:rPr>
          <w:rFonts w:ascii="Palatino Linotype" w:hAnsi="Palatino Linotype"/>
        </w:rPr>
      </w:pPr>
      <w:r w:rsidRPr="00BD38AB">
        <w:rPr>
          <w:rFonts w:ascii="Palatino Linotype" w:hAnsi="Palatino Linotype"/>
          <w:b/>
        </w:rPr>
        <w:t>Kata kunci</w:t>
      </w:r>
      <w:r w:rsidRPr="00BD38AB">
        <w:rPr>
          <w:rFonts w:ascii="Palatino Linotype" w:hAnsi="Palatino Linotype"/>
        </w:rPr>
        <w:t>: Kemampuan Pemecahan Masalah Matematis</w:t>
      </w:r>
      <w:r w:rsidR="00C93993" w:rsidRPr="00BD38AB">
        <w:rPr>
          <w:rFonts w:ascii="Palatino Linotype" w:hAnsi="Palatino Linotype"/>
        </w:rPr>
        <w:t xml:space="preserve">, </w:t>
      </w:r>
      <w:r w:rsidR="00C93993" w:rsidRPr="00BD38AB">
        <w:rPr>
          <w:rFonts w:ascii="Palatino Linotype" w:hAnsi="Palatino Linotype"/>
          <w:i/>
        </w:rPr>
        <w:t>Mobile Learning</w:t>
      </w:r>
      <w:r w:rsidR="00C93993" w:rsidRPr="00BD38AB">
        <w:rPr>
          <w:rFonts w:ascii="Palatino Linotype" w:hAnsi="Palatino Linotype"/>
        </w:rPr>
        <w:t>, Teorema Pythagoras.</w:t>
      </w:r>
    </w:p>
    <w:p w:rsidR="00C93993" w:rsidRPr="00BD38AB" w:rsidRDefault="00C93993" w:rsidP="00B47223">
      <w:pPr>
        <w:ind w:left="567"/>
        <w:jc w:val="both"/>
        <w:rPr>
          <w:rFonts w:ascii="Palatino Linotype" w:hAnsi="Palatino Linotype"/>
        </w:rPr>
      </w:pPr>
    </w:p>
    <w:p w:rsidR="00C93993" w:rsidRPr="00BD38AB" w:rsidRDefault="00C93993" w:rsidP="00B47223">
      <w:pPr>
        <w:ind w:left="567"/>
        <w:jc w:val="center"/>
        <w:rPr>
          <w:rFonts w:ascii="Palatino Linotype" w:hAnsi="Palatino Linotype"/>
          <w:b/>
        </w:rPr>
      </w:pPr>
      <w:r w:rsidRPr="00BD38AB">
        <w:rPr>
          <w:rFonts w:ascii="Palatino Linotype" w:hAnsi="Palatino Linotype"/>
          <w:b/>
        </w:rPr>
        <w:t>Abstract</w:t>
      </w:r>
    </w:p>
    <w:p w:rsidR="008A48D2" w:rsidRPr="008A48D2" w:rsidRDefault="008A48D2" w:rsidP="008A48D2">
      <w:pPr>
        <w:ind w:left="567"/>
        <w:jc w:val="both"/>
        <w:rPr>
          <w:rFonts w:ascii="Palatino Linotype" w:hAnsi="Palatino Linotype"/>
        </w:rPr>
      </w:pPr>
      <w:r w:rsidRPr="008A48D2">
        <w:rPr>
          <w:rFonts w:ascii="Palatino Linotype" w:hAnsi="Palatino Linotype"/>
        </w:rPr>
        <w:t xml:space="preserve">This research is based on the inadequate use of technology-based learning media and the low ability of students to solve mathematical problems. The purpose of this study was to produce mobile learning-based Pythagorean Theorem teaching materials, to determine the feasibility and effectiveness of using mobile learning-based teaching materials, and to analyze students' mathematical problem solving abilities. This research refers to the Research &amp; Development development model from Borg &amp; Gall which was adapted by Sugiyono with 9 stages. The subjects of this study were students of SMP Negeri 38 Bandung Class VIII-G consisting of 30 students. The instruments used were questionnaires and tests. The results of the validation of teaching materials obtained an average score of 3.7 (feasible) from media experts and an average score of 4.1 (very feasible) from material experts. The percentage of student response questionnaires was 81% in the trial and 85% in the use test. The use of mobile </w:t>
      </w:r>
      <w:r w:rsidRPr="008A48D2">
        <w:rPr>
          <w:rFonts w:ascii="Palatino Linotype" w:hAnsi="Palatino Linotype"/>
        </w:rPr>
        <w:lastRenderedPageBreak/>
        <w:t>learning-based teaching materials was effective for the high KAM group with an effect size of 1.15 in the high category and the moderate KAM group of 0.72 for the moderate category, but ineffective in the low KAM group the effect size value was -0.07 for the small category. The results of students' mathematical problem solving abilities based on four stages showed that the students had difficulty working on question number 6, both the high, medium and low KAM groups and the students did not master stage 4.</w:t>
      </w:r>
    </w:p>
    <w:p w:rsidR="00C93993" w:rsidRPr="00BD38AB" w:rsidRDefault="00C93993" w:rsidP="00B47223">
      <w:pPr>
        <w:ind w:left="567"/>
        <w:jc w:val="both"/>
        <w:rPr>
          <w:rFonts w:ascii="Palatino Linotype" w:hAnsi="Palatino Linotype"/>
        </w:rPr>
      </w:pPr>
    </w:p>
    <w:p w:rsidR="00C93993" w:rsidRPr="00BD38AB" w:rsidRDefault="00C93993" w:rsidP="00B47223">
      <w:pPr>
        <w:ind w:left="567"/>
        <w:jc w:val="both"/>
        <w:rPr>
          <w:rFonts w:ascii="Palatino Linotype" w:hAnsi="Palatino Linotype"/>
        </w:rPr>
      </w:pPr>
    </w:p>
    <w:p w:rsidR="00C93993" w:rsidRPr="00BD38AB" w:rsidRDefault="00C93993" w:rsidP="00B47223">
      <w:pPr>
        <w:ind w:left="1843" w:hanging="1276"/>
        <w:jc w:val="both"/>
        <w:rPr>
          <w:rFonts w:ascii="Palatino Linotype" w:hAnsi="Palatino Linotype"/>
        </w:rPr>
      </w:pPr>
      <w:r w:rsidRPr="00BD38AB">
        <w:rPr>
          <w:rFonts w:ascii="Palatino Linotype" w:hAnsi="Palatino Linotype"/>
          <w:b/>
        </w:rPr>
        <w:t>Keywords:</w:t>
      </w:r>
      <w:r w:rsidRPr="00BD38AB">
        <w:rPr>
          <w:rFonts w:ascii="Palatino Linotype" w:hAnsi="Palatino Linotype"/>
        </w:rPr>
        <w:t xml:space="preserve"> Mathematical Problem Solving Ability, Mobile Learning, Pythagorean Theorem.</w:t>
      </w:r>
    </w:p>
    <w:p w:rsidR="00C93993" w:rsidRPr="00BD38AB" w:rsidRDefault="00C93993" w:rsidP="00B47223">
      <w:pPr>
        <w:rPr>
          <w:rFonts w:ascii="Palatino Linotype" w:hAnsi="Palatino Linotype"/>
        </w:rPr>
      </w:pPr>
    </w:p>
    <w:p w:rsidR="00C93993" w:rsidRPr="00BD38AB" w:rsidRDefault="00C93993" w:rsidP="00B47223">
      <w:pPr>
        <w:rPr>
          <w:rFonts w:ascii="Palatino Linotype" w:hAnsi="Palatino Linotype"/>
          <w:b/>
        </w:rPr>
      </w:pPr>
      <w:r w:rsidRPr="00BD38AB">
        <w:rPr>
          <w:rFonts w:ascii="Palatino Linotype" w:hAnsi="Palatino Linotype"/>
          <w:b/>
        </w:rPr>
        <w:t>Pendahuluan</w:t>
      </w:r>
    </w:p>
    <w:p w:rsidR="007C1A56" w:rsidRPr="00BD38AB" w:rsidRDefault="007C1A56" w:rsidP="00351169">
      <w:pPr>
        <w:ind w:firstLine="709"/>
        <w:jc w:val="both"/>
        <w:rPr>
          <w:rFonts w:ascii="Palatino Linotype" w:hAnsi="Palatino Linotype"/>
        </w:rPr>
      </w:pPr>
      <w:r w:rsidRPr="00BD38AB">
        <w:rPr>
          <w:rFonts w:ascii="Palatino Linotype" w:hAnsi="Palatino Linotype"/>
        </w:rPr>
        <w:t>Perkembangan Teknologi Informasi dan Komunikasi (TIK) telah mendorong terciptanya inovasi-inovasi di segala bidang</w:t>
      </w:r>
      <w:r w:rsidR="00351169" w:rsidRPr="00BD38AB">
        <w:rPr>
          <w:rFonts w:ascii="Palatino Linotype" w:hAnsi="Palatino Linotype"/>
        </w:rPr>
        <w:t xml:space="preserve"> terutama</w:t>
      </w:r>
      <w:r w:rsidRPr="00BD38AB">
        <w:rPr>
          <w:rFonts w:ascii="Palatino Linotype" w:hAnsi="Palatino Linotype"/>
        </w:rPr>
        <w:t xml:space="preserve"> bidang pendidikan yang ditandai dengan lahirnya konsep </w:t>
      </w:r>
      <w:r w:rsidRPr="00BD38AB">
        <w:rPr>
          <w:rFonts w:ascii="Palatino Linotype" w:hAnsi="Palatino Linotype"/>
          <w:i/>
        </w:rPr>
        <w:t>Electronic Learning</w:t>
      </w:r>
      <w:r w:rsidRPr="00BD38AB">
        <w:rPr>
          <w:rFonts w:ascii="Palatino Linotype" w:hAnsi="Palatino Linotype"/>
        </w:rPr>
        <w:t xml:space="preserve"> (</w:t>
      </w:r>
      <w:r w:rsidRPr="00BD38AB">
        <w:rPr>
          <w:rFonts w:ascii="Palatino Linotype" w:hAnsi="Palatino Linotype"/>
          <w:i/>
        </w:rPr>
        <w:t xml:space="preserve">e-learning </w:t>
      </w:r>
      <w:r w:rsidRPr="00BD38AB">
        <w:rPr>
          <w:rFonts w:ascii="Palatino Linotype" w:hAnsi="Palatino Linotype"/>
        </w:rPr>
        <w:t xml:space="preserve">). </w:t>
      </w:r>
      <w:r w:rsidRPr="00BD38AB">
        <w:rPr>
          <w:rFonts w:ascii="Palatino Linotype" w:hAnsi="Palatino Linotype"/>
          <w:i/>
        </w:rPr>
        <w:t xml:space="preserve">E-learning </w:t>
      </w:r>
      <w:r w:rsidRPr="00BD38AB">
        <w:rPr>
          <w:rFonts w:ascii="Palatino Linotype" w:hAnsi="Palatino Linotype"/>
        </w:rPr>
        <w:t xml:space="preserve"> adalah pembelajaran yang pelaksanaannya didukung oleh jasa  elektronis, seperti telepon, audio, video tape, transmisi satelit atau komputer (Yaniawati, 2010)..</w:t>
      </w:r>
    </w:p>
    <w:p w:rsidR="007C1A56" w:rsidRPr="00BD38AB" w:rsidRDefault="00351169" w:rsidP="00351169">
      <w:pPr>
        <w:tabs>
          <w:tab w:val="left" w:pos="8222"/>
        </w:tabs>
        <w:spacing w:before="1"/>
        <w:ind w:firstLine="709"/>
        <w:jc w:val="both"/>
        <w:rPr>
          <w:rFonts w:ascii="Palatino Linotype" w:hAnsi="Palatino Linotype"/>
        </w:rPr>
      </w:pPr>
      <w:r w:rsidRPr="00BD38AB">
        <w:rPr>
          <w:rFonts w:ascii="Palatino Linotype" w:hAnsi="Palatino Linotype"/>
        </w:rPr>
        <w:t>Dewasa</w:t>
      </w:r>
      <w:r w:rsidR="007C1A56" w:rsidRPr="00BD38AB">
        <w:rPr>
          <w:rFonts w:ascii="Palatino Linotype" w:hAnsi="Palatino Linotype"/>
        </w:rPr>
        <w:t xml:space="preserve"> ini konsep </w:t>
      </w:r>
      <w:r w:rsidR="007C1A56" w:rsidRPr="00BD38AB">
        <w:rPr>
          <w:rFonts w:ascii="Palatino Linotype" w:hAnsi="Palatino Linotype"/>
          <w:i/>
        </w:rPr>
        <w:t xml:space="preserve">e-learning </w:t>
      </w:r>
      <w:r w:rsidR="007C1A56" w:rsidRPr="00BD38AB">
        <w:rPr>
          <w:rFonts w:ascii="Palatino Linotype" w:hAnsi="Palatino Linotype"/>
        </w:rPr>
        <w:t xml:space="preserve">mulai merambah dan berkembang menjadi </w:t>
      </w:r>
      <w:r w:rsidR="007C1A56" w:rsidRPr="00BD38AB">
        <w:rPr>
          <w:rFonts w:ascii="Palatino Linotype" w:hAnsi="Palatino Linotype"/>
          <w:i/>
        </w:rPr>
        <w:t>mobile learning</w:t>
      </w:r>
      <w:r w:rsidR="00CD43C0" w:rsidRPr="00BD38AB">
        <w:rPr>
          <w:rFonts w:ascii="Palatino Linotype" w:hAnsi="Palatino Linotype"/>
          <w:i/>
        </w:rPr>
        <w:t>.</w:t>
      </w:r>
      <w:r w:rsidR="007C1A56" w:rsidRPr="00BD38AB">
        <w:rPr>
          <w:rFonts w:ascii="Palatino Linotype" w:hAnsi="Palatino Linotype"/>
          <w:i/>
        </w:rPr>
        <w:t xml:space="preserve"> </w:t>
      </w:r>
      <w:r w:rsidR="007C1A56" w:rsidRPr="00BD38AB">
        <w:rPr>
          <w:rFonts w:ascii="Palatino Linotype" w:hAnsi="Palatino Linotype"/>
        </w:rPr>
        <w:fldChar w:fldCharType="begin" w:fldLock="1"/>
      </w:r>
      <w:r w:rsidR="007C1A56" w:rsidRPr="00BD38AB">
        <w:rPr>
          <w:rFonts w:ascii="Palatino Linotype" w:hAnsi="Palatino Linotype"/>
        </w:rPr>
        <w:instrText>ADDIN CSL_CITATION {"citationItems":[{"id":"ITEM-1","itemData":{"author":[{"dropping-particle":"","family":"Malley","given":"Claire O","non-dropping-particle":"","parse-names":false,"suffix":""},{"dropping-particle":"","family":"Vavoula","given":"Giasemi","non-dropping-particle":"","parse-names":false,"suffix":""},{"dropping-particle":"","family":"Glew","given":"J P","non-dropping-particle":"","parse-names":false,"suffix":""},{"dropping-particle":"","family":"Taylor","given":"Josie","non-dropping-particle":"","parse-names":false,"suffix":""},{"dropping-particle":"","family":"Sharples","given":"Mike","non-dropping-particle":"","parse-names":false,"suffix":""},{"dropping-particle":"","family":"Lonsdale","given":"Peter","non-dropping-particle":"","parse-names":false,"suffix":""},{"dropping-particle":"","family":"Naismith","given":"Laura","non-dropping-particle":"","parse-names":false,"suffix":""},{"dropping-particle":"","family":"Waycott","given":"Jenny","non-dropping-particle":"","parse-names":false,"suffix":""},{"dropping-particle":"","family":"Malley","given":"Claire O","non-dropping-particle":"","parse-names":false,"suffix":""},{"dropping-particle":"","family":"Vavoula","given":"Giasemi","non-dropping-particle":"","parse-names":false,"suffix":""},{"dropping-particle":"","family":"Glew","given":"J P","non-dropping-particle":"","parse-names":false,"suffix":""},{"dropping-particle":"","family":"Taylor","given":"Josie","non-dropping-particle":"","parse-names":false,"suffix":""},{"dropping-particle":"","family":"Sharples","given":"Mike","non-dropping-particle":"","parse-names":false,"suffix":""}],"container-title":"Public deliverable from the MOBILearn project (D.4.1).","id":"ITEM-1","issued":{"date-parts":[["2005"]]},"title":"Guidelines for learning / teaching / tutoring in a mobile environment To cite this version :","type":"article-journal"},"uris":["http://www.mendeley.com/documents/?uuid=0e8d0f94-5b47-4863-bad5-571173ccd77c"]}],"mendeley":{"formattedCitation":"(Malley et al., 2005)","plainTextFormattedCitation":"(Malley et al., 2005)","previouslyFormattedCitation":"(Malley et al., 2005)"},"properties":{"noteIndex":0},"schema":"https://github.com/citation-style-language/schema/raw/master/csl-citation.json"}</w:instrText>
      </w:r>
      <w:r w:rsidR="007C1A56" w:rsidRPr="00BD38AB">
        <w:rPr>
          <w:rFonts w:ascii="Palatino Linotype" w:hAnsi="Palatino Linotype"/>
        </w:rPr>
        <w:fldChar w:fldCharType="separate"/>
      </w:r>
      <w:r w:rsidR="007C1A56" w:rsidRPr="00BD38AB">
        <w:rPr>
          <w:rFonts w:ascii="Palatino Linotype" w:hAnsi="Palatino Linotype"/>
          <w:noProof/>
        </w:rPr>
        <w:t>(Malley et al., 2005)</w:t>
      </w:r>
      <w:r w:rsidR="007C1A56" w:rsidRPr="00BD38AB">
        <w:rPr>
          <w:rFonts w:ascii="Palatino Linotype" w:hAnsi="Palatino Linotype"/>
        </w:rPr>
        <w:fldChar w:fldCharType="end"/>
      </w:r>
      <w:r w:rsidR="007C1A56" w:rsidRPr="00BD38AB">
        <w:rPr>
          <w:rFonts w:ascii="Palatino Linotype" w:hAnsi="Palatino Linotype"/>
        </w:rPr>
        <w:t xml:space="preserve"> mendefinisikan </w:t>
      </w:r>
      <w:r w:rsidR="007C1A56" w:rsidRPr="00BD38AB">
        <w:rPr>
          <w:rFonts w:ascii="Palatino Linotype" w:hAnsi="Palatino Linotype"/>
          <w:i/>
        </w:rPr>
        <w:t>mobile learning</w:t>
      </w:r>
      <w:r w:rsidR="007C1A56" w:rsidRPr="00BD38AB">
        <w:rPr>
          <w:rFonts w:ascii="Palatino Linotype" w:hAnsi="Palatino Linotype"/>
        </w:rPr>
        <w:t xml:space="preserve"> sebagai suatu pembelajaran yang pembelajar (</w:t>
      </w:r>
      <w:r w:rsidR="007C1A56" w:rsidRPr="00BD38AB">
        <w:rPr>
          <w:rFonts w:ascii="Palatino Linotype" w:hAnsi="Palatino Linotype"/>
          <w:i/>
        </w:rPr>
        <w:t>learner</w:t>
      </w:r>
      <w:r w:rsidR="007C1A56" w:rsidRPr="00BD38AB">
        <w:rPr>
          <w:rFonts w:ascii="Palatino Linotype" w:hAnsi="Palatino Linotype"/>
        </w:rPr>
        <w:t xml:space="preserve">) tidak diam pada satu tempat atau kegiatan pembelajaran yang terjadi ketika pembelajar memanfaatkan perangkat teknologi bergerak. </w:t>
      </w:r>
      <w:r w:rsidR="003F221A" w:rsidRPr="00BD38AB">
        <w:rPr>
          <w:rFonts w:ascii="Palatino Linotype" w:hAnsi="Palatino Linotype"/>
        </w:rPr>
        <w:t>K</w:t>
      </w:r>
      <w:r w:rsidR="007C1A56" w:rsidRPr="00BD38AB">
        <w:rPr>
          <w:rFonts w:ascii="Palatino Linotype" w:hAnsi="Palatino Linotype"/>
        </w:rPr>
        <w:t xml:space="preserve">ehadiran </w:t>
      </w:r>
      <w:r w:rsidR="007C1A56" w:rsidRPr="00BD38AB">
        <w:rPr>
          <w:rFonts w:ascii="Palatino Linotype" w:hAnsi="Palatino Linotype"/>
          <w:i/>
        </w:rPr>
        <w:t>mobile learning</w:t>
      </w:r>
      <w:r w:rsidR="007C1A56" w:rsidRPr="00BD38AB">
        <w:rPr>
          <w:rFonts w:ascii="Palatino Linotype" w:hAnsi="Palatino Linotype"/>
        </w:rPr>
        <w:t xml:space="preserve"> ini ditujukan sebagai pelengkap pembelajaran yang ada. </w:t>
      </w:r>
    </w:p>
    <w:p w:rsidR="00351169" w:rsidRPr="00BD38AB" w:rsidRDefault="00351169" w:rsidP="00351169">
      <w:pPr>
        <w:ind w:firstLine="567"/>
        <w:jc w:val="both"/>
        <w:rPr>
          <w:rFonts w:ascii="Palatino Linotype" w:hAnsi="Palatino Linotype"/>
        </w:rPr>
      </w:pPr>
      <w:r w:rsidRPr="00BD38AB">
        <w:rPr>
          <w:rFonts w:ascii="Palatino Linotype" w:hAnsi="Palatino Linotype"/>
        </w:rPr>
        <w:t>Guru sebagai penyelenggara pembelajaran harus memiliki kompetensi menggunakan TIK (PP No. 74 tahun 2008). Untuk menunjang proses pembelajaran, guru tidak hanya dituntut dapat menggunakan teknologi saja namun guru juga dituntut untuk dapat mengembangkan bahan ajar. Bahan ajar yang dikembangkan harus mengikuti zaman.</w:t>
      </w:r>
      <w:r w:rsidR="00235C2D" w:rsidRPr="00BD38AB">
        <w:rPr>
          <w:rFonts w:ascii="Palatino Linotype" w:hAnsi="Palatino Linotype"/>
        </w:rPr>
        <w:t xml:space="preserve"> </w:t>
      </w:r>
      <w:r w:rsidR="00235C2D" w:rsidRPr="00BD38AB">
        <w:rPr>
          <w:rFonts w:ascii="Palatino Linotype" w:hAnsi="Palatino Linotype"/>
          <w:lang w:val="en-US"/>
        </w:rPr>
        <w:t>P</w:t>
      </w:r>
      <w:r w:rsidR="00235C2D" w:rsidRPr="00BD38AB">
        <w:rPr>
          <w:rFonts w:ascii="Palatino Linotype" w:hAnsi="Palatino Linotype"/>
          <w:lang w:val="id-ID"/>
        </w:rPr>
        <w:t>engembangan</w:t>
      </w:r>
      <w:r w:rsidR="00235C2D" w:rsidRPr="00BD38AB">
        <w:rPr>
          <w:rFonts w:ascii="Palatino Linotype" w:hAnsi="Palatino Linotype"/>
          <w:lang w:val="en-ID"/>
        </w:rPr>
        <w:t xml:space="preserve"> </w:t>
      </w:r>
      <w:proofErr w:type="spellStart"/>
      <w:r w:rsidR="00235C2D" w:rsidRPr="00BD38AB">
        <w:rPr>
          <w:rFonts w:ascii="Palatino Linotype" w:hAnsi="Palatino Linotype"/>
          <w:lang w:val="en-ID"/>
        </w:rPr>
        <w:t>bahan</w:t>
      </w:r>
      <w:proofErr w:type="spellEnd"/>
      <w:r w:rsidR="00235C2D" w:rsidRPr="00BD38AB">
        <w:rPr>
          <w:rFonts w:ascii="Palatino Linotype" w:hAnsi="Palatino Linotype"/>
          <w:lang w:val="en-ID"/>
        </w:rPr>
        <w:t xml:space="preserve"> </w:t>
      </w:r>
      <w:proofErr w:type="gramStart"/>
      <w:r w:rsidR="00235C2D" w:rsidRPr="00BD38AB">
        <w:rPr>
          <w:rFonts w:ascii="Palatino Linotype" w:hAnsi="Palatino Linotype"/>
          <w:lang w:val="en-ID"/>
        </w:rPr>
        <w:t xml:space="preserve">ajar </w:t>
      </w:r>
      <w:r w:rsidR="00235C2D" w:rsidRPr="00BD38AB">
        <w:rPr>
          <w:rFonts w:ascii="Palatino Linotype" w:hAnsi="Palatino Linotype"/>
          <w:lang w:val="id-ID"/>
        </w:rPr>
        <w:t xml:space="preserve"> adalah</w:t>
      </w:r>
      <w:proofErr w:type="gramEnd"/>
      <w:r w:rsidR="00235C2D" w:rsidRPr="00BD38AB">
        <w:rPr>
          <w:rFonts w:ascii="Palatino Linotype" w:hAnsi="Palatino Linotype"/>
          <w:lang w:val="id-ID"/>
        </w:rPr>
        <w:t xml:space="preserve"> aplikasi sistematis dari pengetahuan atau pemahaman, diarahkan pada produksi bahan ajar yang bermanfaat, perang</w:t>
      </w:r>
      <w:r w:rsidR="00235C2D" w:rsidRPr="00BD38AB">
        <w:rPr>
          <w:rFonts w:ascii="Palatino Linotype" w:hAnsi="Palatino Linotype"/>
          <w:lang w:val="en-ID"/>
        </w:rPr>
        <w:t>k</w:t>
      </w:r>
      <w:r w:rsidR="00235C2D" w:rsidRPr="00BD38AB">
        <w:rPr>
          <w:rFonts w:ascii="Palatino Linotype" w:hAnsi="Palatino Linotype"/>
          <w:lang w:val="id-ID"/>
        </w:rPr>
        <w:t>at, dan sistem atau metode, termasuk desain, pengembangan dan peningkatan prioritas serta proses baru untuk memenuhi pesyaratan tertentu</w:t>
      </w:r>
      <w:r w:rsidR="0005005E" w:rsidRPr="00BD38AB">
        <w:rPr>
          <w:rFonts w:ascii="Palatino Linotype" w:hAnsi="Palatino Linotype"/>
        </w:rPr>
        <w:t xml:space="preserve"> N</w:t>
      </w:r>
      <w:r w:rsidR="00235C2D" w:rsidRPr="00BD38AB">
        <w:rPr>
          <w:rFonts w:ascii="Palatino Linotype" w:hAnsi="Palatino Linotype"/>
          <w:lang w:val="id-ID"/>
        </w:rPr>
        <w:t xml:space="preserve">usa putra </w:t>
      </w:r>
      <w:r w:rsidR="00235C2D" w:rsidRPr="00BD38AB">
        <w:rPr>
          <w:rFonts w:ascii="Palatino Linotype" w:hAnsi="Palatino Linotype"/>
        </w:rPr>
        <w:t xml:space="preserve">(2013). </w:t>
      </w:r>
      <w:r w:rsidR="00235C2D" w:rsidRPr="00BD38AB">
        <w:rPr>
          <w:rFonts w:ascii="Palatino Linotype" w:hAnsi="Palatino Linotype"/>
          <w:lang w:val="id-ID"/>
        </w:rPr>
        <w:t xml:space="preserve">Dengan </w:t>
      </w:r>
      <w:r w:rsidR="00235C2D" w:rsidRPr="00BD38AB">
        <w:rPr>
          <w:rFonts w:ascii="Palatino Linotype" w:hAnsi="Palatino Linotype"/>
        </w:rPr>
        <w:t xml:space="preserve"> </w:t>
      </w:r>
      <w:r w:rsidR="00235C2D" w:rsidRPr="00BD38AB">
        <w:rPr>
          <w:rFonts w:ascii="Palatino Linotype" w:hAnsi="Palatino Linotype"/>
          <w:lang w:val="id-ID"/>
        </w:rPr>
        <w:t xml:space="preserve">bahan </w:t>
      </w:r>
      <w:r w:rsidR="00235C2D" w:rsidRPr="00BD38AB">
        <w:rPr>
          <w:rFonts w:ascii="Palatino Linotype" w:hAnsi="Palatino Linotype"/>
          <w:lang w:val="en-ID"/>
        </w:rPr>
        <w:t xml:space="preserve"> </w:t>
      </w:r>
      <w:r w:rsidR="00235C2D" w:rsidRPr="00BD38AB">
        <w:rPr>
          <w:rFonts w:ascii="Palatino Linotype" w:hAnsi="Palatino Linotype"/>
          <w:lang w:val="id-ID"/>
        </w:rPr>
        <w:t>ajar</w:t>
      </w:r>
      <w:r w:rsidR="00235C2D" w:rsidRPr="00BD38AB">
        <w:rPr>
          <w:rFonts w:ascii="Palatino Linotype" w:hAnsi="Palatino Linotype"/>
          <w:lang w:val="en-ID"/>
        </w:rPr>
        <w:t xml:space="preserve"> </w:t>
      </w:r>
      <w:r w:rsidR="00235C2D" w:rsidRPr="00BD38AB">
        <w:rPr>
          <w:rFonts w:ascii="Palatino Linotype" w:hAnsi="Palatino Linotype"/>
          <w:lang w:val="id-ID"/>
        </w:rPr>
        <w:t xml:space="preserve"> memungkinkan siswa dapat mempelajari suatu kompetensi</w:t>
      </w:r>
      <w:r w:rsidR="00235C2D" w:rsidRPr="00BD38AB">
        <w:rPr>
          <w:rFonts w:ascii="Palatino Linotype" w:hAnsi="Palatino Linotype"/>
          <w:lang w:val="en-ID"/>
        </w:rPr>
        <w:t xml:space="preserve"> </w:t>
      </w:r>
      <w:proofErr w:type="spellStart"/>
      <w:r w:rsidR="00235C2D" w:rsidRPr="00BD38AB">
        <w:rPr>
          <w:rFonts w:ascii="Palatino Linotype" w:hAnsi="Palatino Linotype"/>
          <w:lang w:val="en-ID"/>
        </w:rPr>
        <w:t>dasar</w:t>
      </w:r>
      <w:proofErr w:type="spellEnd"/>
      <w:r w:rsidR="00235C2D" w:rsidRPr="00BD38AB">
        <w:rPr>
          <w:rFonts w:ascii="Palatino Linotype" w:hAnsi="Palatino Linotype"/>
          <w:lang w:val="id-ID"/>
        </w:rPr>
        <w:t xml:space="preserve"> atau KD secara runtut dan sistematis sehingga secara akumulatif maupun menguasai semua kompetensi secara utuh dan terpadu. </w:t>
      </w:r>
      <w:r w:rsidR="00235C2D" w:rsidRPr="00BD38AB">
        <w:rPr>
          <w:rFonts w:ascii="Palatino Linotype" w:hAnsi="Palatino Linotype"/>
        </w:rPr>
        <w:t xml:space="preserve"> </w:t>
      </w:r>
    </w:p>
    <w:p w:rsidR="00351169" w:rsidRPr="00BD38AB" w:rsidRDefault="00351169" w:rsidP="00351169">
      <w:pPr>
        <w:ind w:firstLine="567"/>
        <w:jc w:val="both"/>
        <w:rPr>
          <w:rFonts w:ascii="Palatino Linotype" w:hAnsi="Palatino Linotype"/>
          <w:lang w:eastAsia="id"/>
        </w:rPr>
      </w:pPr>
      <w:r w:rsidRPr="00BD38AB">
        <w:rPr>
          <w:rFonts w:ascii="Palatino Linotype" w:hAnsi="Palatino Linotype"/>
        </w:rPr>
        <w:t xml:space="preserve"> Saat ini </w:t>
      </w:r>
      <w:r w:rsidRPr="00BD38AB">
        <w:rPr>
          <w:rFonts w:ascii="Palatino Linotype" w:hAnsi="Palatino Linotype"/>
          <w:lang w:val="en-ID"/>
        </w:rPr>
        <w:t>g</w:t>
      </w:r>
      <w:r w:rsidRPr="00BD38AB">
        <w:rPr>
          <w:rFonts w:ascii="Palatino Linotype" w:hAnsi="Palatino Linotype"/>
        </w:rPr>
        <w:t xml:space="preserve">uru dan  siswa  sudah sangat akrab dengan teknologi, khususnya </w:t>
      </w:r>
      <w:r w:rsidRPr="00BD38AB">
        <w:rPr>
          <w:rFonts w:ascii="Palatino Linotype" w:hAnsi="Palatino Linotype"/>
          <w:i/>
        </w:rPr>
        <w:t>smartphone</w:t>
      </w:r>
      <w:r w:rsidRPr="00BD38AB">
        <w:rPr>
          <w:rFonts w:ascii="Palatino Linotype" w:hAnsi="Palatino Linotype"/>
        </w:rPr>
        <w:t xml:space="preserve"> berbasis android. </w:t>
      </w:r>
      <w:r w:rsidR="002F1D15" w:rsidRPr="00BD38AB">
        <w:rPr>
          <w:rFonts w:ascii="Palatino Linotype" w:hAnsi="Palatino Linotype"/>
        </w:rPr>
        <w:t xml:space="preserve"> </w:t>
      </w:r>
      <w:r w:rsidR="002F1D15" w:rsidRPr="00BD38AB">
        <w:rPr>
          <w:rFonts w:ascii="Palatino Linotype" w:hAnsi="Palatino Linotype"/>
        </w:rPr>
        <w:t xml:space="preserve">Hasil observasi di SMP Negeri 38 Bandung Tahun Pelajaran 2019/2020 bahwa hampir 86% siswa memiliki </w:t>
      </w:r>
      <w:r w:rsidR="002F1D15" w:rsidRPr="00BD38AB">
        <w:rPr>
          <w:rFonts w:ascii="Palatino Linotype" w:hAnsi="Palatino Linotype"/>
          <w:i/>
        </w:rPr>
        <w:t>smartphone</w:t>
      </w:r>
      <w:r w:rsidR="002F1D15" w:rsidRPr="00BD38AB">
        <w:rPr>
          <w:rFonts w:ascii="Palatino Linotype" w:hAnsi="Palatino Linotype"/>
        </w:rPr>
        <w:t xml:space="preserve"> berbasis android. Akan tetapi, </w:t>
      </w:r>
      <w:r w:rsidR="002F1D15" w:rsidRPr="00BD38AB">
        <w:rPr>
          <w:rFonts w:ascii="Palatino Linotype" w:hAnsi="Palatino Linotype"/>
          <w:i/>
        </w:rPr>
        <w:t>smartphone</w:t>
      </w:r>
      <w:r w:rsidR="002F1D15" w:rsidRPr="00BD38AB">
        <w:rPr>
          <w:rFonts w:ascii="Palatino Linotype" w:hAnsi="Palatino Linotype"/>
        </w:rPr>
        <w:t xml:space="preserve"> belum dimanfaatkan secara optimal karena sebagian besar siswa  belum menggunakan </w:t>
      </w:r>
      <w:r w:rsidR="002F1D15" w:rsidRPr="00BD38AB">
        <w:rPr>
          <w:rFonts w:ascii="Palatino Linotype" w:hAnsi="Palatino Linotype"/>
          <w:i/>
        </w:rPr>
        <w:t>smartphone</w:t>
      </w:r>
      <w:r w:rsidR="0005005E" w:rsidRPr="00BD38AB">
        <w:rPr>
          <w:rFonts w:ascii="Palatino Linotype" w:hAnsi="Palatino Linotype"/>
        </w:rPr>
        <w:t xml:space="preserve"> sebagai fasilitas</w:t>
      </w:r>
      <w:r w:rsidR="002F1D15" w:rsidRPr="00BD38AB">
        <w:rPr>
          <w:rFonts w:ascii="Palatino Linotype" w:hAnsi="Palatino Linotype"/>
        </w:rPr>
        <w:t xml:space="preserve"> sumber belajar.  Siswa  lebih banyak menggunakan </w:t>
      </w:r>
      <w:r w:rsidR="002F1D15" w:rsidRPr="00BD38AB">
        <w:rPr>
          <w:rFonts w:ascii="Palatino Linotype" w:hAnsi="Palatino Linotype"/>
          <w:i/>
        </w:rPr>
        <w:t>smartphone</w:t>
      </w:r>
      <w:r w:rsidR="002F1D15" w:rsidRPr="00BD38AB">
        <w:rPr>
          <w:rFonts w:ascii="Palatino Linotype" w:hAnsi="Palatino Linotype"/>
        </w:rPr>
        <w:t xml:space="preserve"> di kelas untuk bermain </w:t>
      </w:r>
      <w:r w:rsidR="002F1D15" w:rsidRPr="00BD38AB">
        <w:rPr>
          <w:rFonts w:ascii="Palatino Linotype" w:hAnsi="Palatino Linotype"/>
          <w:i/>
        </w:rPr>
        <w:t>games</w:t>
      </w:r>
      <w:r w:rsidR="002F1D15" w:rsidRPr="00BD38AB">
        <w:rPr>
          <w:rFonts w:ascii="Palatino Linotype" w:hAnsi="Palatino Linotype"/>
        </w:rPr>
        <w:t xml:space="preserve"> dan menjelajahi jejaring sosial. Selain itu, sumber belajar yang digunakan siswa  masih </w:t>
      </w:r>
      <w:r w:rsidR="0005005E" w:rsidRPr="00BD38AB">
        <w:rPr>
          <w:rFonts w:ascii="Palatino Linotype" w:hAnsi="Palatino Linotype"/>
        </w:rPr>
        <w:t xml:space="preserve">konvensional </w:t>
      </w:r>
      <w:r w:rsidR="002F1D15" w:rsidRPr="00BD38AB">
        <w:rPr>
          <w:rFonts w:ascii="Palatino Linotype" w:hAnsi="Palatino Linotype"/>
        </w:rPr>
        <w:t>berupa buku paket dan L</w:t>
      </w:r>
      <w:r w:rsidR="0005005E" w:rsidRPr="00BD38AB">
        <w:rPr>
          <w:rFonts w:ascii="Palatino Linotype" w:hAnsi="Palatino Linotype"/>
        </w:rPr>
        <w:t xml:space="preserve">embar </w:t>
      </w:r>
      <w:r w:rsidR="002F1D15" w:rsidRPr="00BD38AB">
        <w:rPr>
          <w:rFonts w:ascii="Palatino Linotype" w:hAnsi="Palatino Linotype"/>
        </w:rPr>
        <w:t>K</w:t>
      </w:r>
      <w:r w:rsidR="0005005E" w:rsidRPr="00BD38AB">
        <w:rPr>
          <w:rFonts w:ascii="Palatino Linotype" w:hAnsi="Palatino Linotype"/>
        </w:rPr>
        <w:t>erja Siswa (LK</w:t>
      </w:r>
      <w:r w:rsidR="002F1D15" w:rsidRPr="00BD38AB">
        <w:rPr>
          <w:rFonts w:ascii="Palatino Linotype" w:hAnsi="Palatino Linotype"/>
        </w:rPr>
        <w:t>S</w:t>
      </w:r>
      <w:r w:rsidR="0005005E" w:rsidRPr="00BD38AB">
        <w:rPr>
          <w:rFonts w:ascii="Palatino Linotype" w:hAnsi="Palatino Linotype"/>
        </w:rPr>
        <w:t>)</w:t>
      </w:r>
      <w:r w:rsidR="002F1D15" w:rsidRPr="00BD38AB">
        <w:rPr>
          <w:rFonts w:ascii="Palatino Linotype" w:hAnsi="Palatino Linotype"/>
        </w:rPr>
        <w:t xml:space="preserve">.. </w:t>
      </w:r>
    </w:p>
    <w:p w:rsidR="00351169" w:rsidRPr="00BD38AB" w:rsidRDefault="00351169" w:rsidP="00351169">
      <w:pPr>
        <w:ind w:firstLine="567"/>
        <w:jc w:val="both"/>
        <w:rPr>
          <w:rFonts w:ascii="Palatino Linotype" w:hAnsi="Palatino Linotype"/>
        </w:rPr>
      </w:pPr>
      <w:r w:rsidRPr="00BD38AB">
        <w:rPr>
          <w:rFonts w:ascii="Palatino Linotype" w:hAnsi="Palatino Linotype"/>
          <w:lang w:eastAsia="id"/>
        </w:rPr>
        <w:t xml:space="preserve"> Dari hal tersebut ditemukan potensi untuk dapat dikembangkan bahan ajar berbasis </w:t>
      </w:r>
      <w:r w:rsidRPr="00BD38AB">
        <w:rPr>
          <w:rFonts w:ascii="Palatino Linotype" w:hAnsi="Palatino Linotype"/>
          <w:i/>
          <w:lang w:eastAsia="id"/>
        </w:rPr>
        <w:t>mobile-learning</w:t>
      </w:r>
      <w:r w:rsidRPr="00BD38AB">
        <w:rPr>
          <w:rFonts w:ascii="Palatino Linotype" w:hAnsi="Palatino Linotype"/>
          <w:lang w:eastAsia="id"/>
        </w:rPr>
        <w:t xml:space="preserve"> sebagai media pembelajaran.</w:t>
      </w:r>
      <w:r w:rsidRPr="00BD38AB">
        <w:rPr>
          <w:rFonts w:ascii="Palatino Linotype" w:hAnsi="Palatino Linotype"/>
        </w:rPr>
        <w:t xml:space="preserve"> </w:t>
      </w:r>
      <w:r w:rsidRPr="00BD38AB">
        <w:rPr>
          <w:rFonts w:ascii="Palatino Linotype" w:hAnsi="Palatino Linotype"/>
          <w:i/>
        </w:rPr>
        <w:t xml:space="preserve">Mobile learning </w:t>
      </w:r>
      <w:r w:rsidRPr="00BD38AB">
        <w:rPr>
          <w:rFonts w:ascii="Palatino Linotype" w:hAnsi="Palatino Linotype"/>
        </w:rPr>
        <w:t xml:space="preserve"> adalah pembelajaran yang unik karena pembelajar dapat mengakses materi pembelajaran, arahan dan aplikasi yang berkaitan dengan pembelajaran, kapan-pun dan dimana-pun melalui perangkat telekomunikasi seperti </w:t>
      </w:r>
      <w:r w:rsidRPr="00BD38AB">
        <w:rPr>
          <w:rFonts w:ascii="Palatino Linotype" w:hAnsi="Palatino Linotype"/>
          <w:i/>
        </w:rPr>
        <w:t>handphone</w:t>
      </w:r>
      <w:r w:rsidRPr="00BD38AB">
        <w:rPr>
          <w:rFonts w:ascii="Palatino Linotype" w:hAnsi="Palatino Linotype"/>
        </w:rPr>
        <w:t xml:space="preserve">, </w:t>
      </w:r>
      <w:r w:rsidRPr="00BD38AB">
        <w:rPr>
          <w:rFonts w:ascii="Palatino Linotype" w:hAnsi="Palatino Linotype"/>
          <w:i/>
        </w:rPr>
        <w:t>smartphone</w:t>
      </w:r>
      <w:r w:rsidRPr="00BD38AB">
        <w:rPr>
          <w:rFonts w:ascii="Palatino Linotype" w:hAnsi="Palatino Linotype"/>
        </w:rPr>
        <w:t xml:space="preserve"> dan tablet (Gedik, Hanci, Kursun &amp; Caglitay. 2012). </w:t>
      </w:r>
      <w:r w:rsidR="00CD43C0" w:rsidRPr="00BD38AB">
        <w:rPr>
          <w:rFonts w:ascii="Palatino Linotype" w:hAnsi="Palatino Linotype"/>
          <w:i/>
        </w:rPr>
        <w:t>M</w:t>
      </w:r>
      <w:r w:rsidRPr="00BD38AB">
        <w:rPr>
          <w:rFonts w:ascii="Palatino Linotype" w:hAnsi="Palatino Linotype"/>
          <w:i/>
        </w:rPr>
        <w:t>obile learning</w:t>
      </w:r>
      <w:r w:rsidRPr="00BD38AB">
        <w:rPr>
          <w:rFonts w:ascii="Palatino Linotype" w:hAnsi="Palatino Linotype"/>
        </w:rPr>
        <w:t xml:space="preserve"> memanfaatkan teknologi yang biasa digunakan dalam kehidupan sehari-hari (Pujiono, 2016).</w:t>
      </w:r>
    </w:p>
    <w:p w:rsidR="007C1A56" w:rsidRPr="00BD38AB" w:rsidRDefault="007C1A56" w:rsidP="00351169">
      <w:pPr>
        <w:ind w:firstLine="709"/>
        <w:jc w:val="both"/>
        <w:rPr>
          <w:rFonts w:ascii="Palatino Linotype" w:hAnsi="Palatino Linotype"/>
        </w:rPr>
      </w:pPr>
      <w:r w:rsidRPr="00BD38AB">
        <w:rPr>
          <w:rFonts w:ascii="Palatino Linotype" w:hAnsi="Palatino Linotype"/>
        </w:rPr>
        <w:lastRenderedPageBreak/>
        <w:t xml:space="preserve">Pada matematika jenjang kelas VIII SMP terdapat materi Teorema Pythagoras dengan kompetensi  dasar yang diharapkan adalah </w:t>
      </w:r>
      <w:proofErr w:type="spellStart"/>
      <w:r w:rsidRPr="00BD38AB">
        <w:rPr>
          <w:rFonts w:ascii="Palatino Linotype" w:hAnsi="Palatino Linotype"/>
          <w:lang w:val="en-ID"/>
        </w:rPr>
        <w:t>siswa</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dapat</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menjelaskan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dan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membuktikan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Teorema</w:t>
      </w:r>
      <w:proofErr w:type="spellEnd"/>
      <w:r w:rsidRPr="00BD38AB">
        <w:rPr>
          <w:rFonts w:ascii="Palatino Linotype" w:hAnsi="Palatino Linotype"/>
          <w:lang w:val="en-ID"/>
        </w:rPr>
        <w:t xml:space="preserve"> Pythagoras </w:t>
      </w:r>
      <w:proofErr w:type="spellStart"/>
      <w:r w:rsidRPr="00BD38AB">
        <w:rPr>
          <w:rFonts w:ascii="Palatino Linotype" w:hAnsi="Palatino Linotype"/>
          <w:lang w:val="en-ID"/>
        </w:rPr>
        <w:t>dan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Tripel</w:t>
      </w:r>
      <w:proofErr w:type="spellEnd"/>
      <w:r w:rsidRPr="00BD38AB">
        <w:rPr>
          <w:rFonts w:ascii="Palatino Linotype" w:hAnsi="Palatino Linotype"/>
          <w:lang w:val="en-ID"/>
        </w:rPr>
        <w:t xml:space="preserve"> Pythagoras </w:t>
      </w:r>
      <w:proofErr w:type="spellStart"/>
      <w:r w:rsidRPr="00BD38AB">
        <w:rPr>
          <w:rFonts w:ascii="Palatino Linotype" w:hAnsi="Palatino Linotype"/>
          <w:lang w:val="en-ID"/>
        </w:rPr>
        <w:t>dan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siswa</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dapat</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menyelesaikan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masalah</w:t>
      </w:r>
      <w:proofErr w:type="spellEnd"/>
      <w:r w:rsidRPr="00BD38AB">
        <w:rPr>
          <w:rFonts w:ascii="Palatino Linotype" w:hAnsi="Palatino Linotype"/>
          <w:lang w:val="en-ID"/>
        </w:rPr>
        <w:t xml:space="preserve"> yang </w:t>
      </w:r>
      <w:proofErr w:type="spellStart"/>
      <w:r w:rsidRPr="00BD38AB">
        <w:rPr>
          <w:rFonts w:ascii="Palatino Linotype" w:hAnsi="Palatino Linotype"/>
          <w:lang w:val="en-ID"/>
        </w:rPr>
        <w:t>berkaitan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dengan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Teorema</w:t>
      </w:r>
      <w:proofErr w:type="spellEnd"/>
      <w:r w:rsidRPr="00BD38AB">
        <w:rPr>
          <w:rFonts w:ascii="Palatino Linotype" w:hAnsi="Palatino Linotype"/>
          <w:lang w:val="en-ID"/>
        </w:rPr>
        <w:t xml:space="preserve"> Pythagoras </w:t>
      </w:r>
      <w:proofErr w:type="spellStart"/>
      <w:r w:rsidRPr="00BD38AB">
        <w:rPr>
          <w:rFonts w:ascii="Palatino Linotype" w:hAnsi="Palatino Linotype"/>
          <w:lang w:val="en-ID"/>
        </w:rPr>
        <w:t>dan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Tripel</w:t>
      </w:r>
      <w:proofErr w:type="spellEnd"/>
      <w:r w:rsidRPr="00BD38AB">
        <w:rPr>
          <w:rFonts w:ascii="Palatino Linotype" w:hAnsi="Palatino Linotype"/>
          <w:lang w:val="en-ID"/>
        </w:rPr>
        <w:t xml:space="preserve"> Pythagoras</w:t>
      </w:r>
      <w:r w:rsidR="00BD38AB" w:rsidRPr="00BD38AB">
        <w:rPr>
          <w:rFonts w:ascii="Palatino Linotype" w:hAnsi="Palatino Linotype"/>
          <w:lang w:val="en-ID"/>
        </w:rPr>
        <w:t xml:space="preserve"> (</w:t>
      </w:r>
      <w:proofErr w:type="spellStart"/>
      <w:r w:rsidR="00BD38AB" w:rsidRPr="00BD38AB">
        <w:rPr>
          <w:rFonts w:ascii="Palatino Linotype" w:hAnsi="Palatino Linotype"/>
          <w:lang w:val="en-ID"/>
        </w:rPr>
        <w:t>Kemendikbud</w:t>
      </w:r>
      <w:proofErr w:type="spellEnd"/>
      <w:r w:rsidR="00BD38AB" w:rsidRPr="00BD38AB">
        <w:rPr>
          <w:rFonts w:ascii="Palatino Linotype" w:hAnsi="Palatino Linotype"/>
          <w:lang w:val="en-ID"/>
        </w:rPr>
        <w:t>, 2016).</w:t>
      </w:r>
      <w:r w:rsidRPr="00BD38AB">
        <w:rPr>
          <w:rFonts w:ascii="Palatino Linotype" w:hAnsi="Palatino Linotype"/>
          <w:lang w:val="en-ID"/>
        </w:rPr>
        <w:t xml:space="preserve"> </w:t>
      </w:r>
      <w:proofErr w:type="spellStart"/>
      <w:r w:rsidRPr="00BD38AB">
        <w:rPr>
          <w:rFonts w:ascii="Palatino Linotype" w:hAnsi="Palatino Linotype"/>
          <w:lang w:val="en-ID"/>
        </w:rPr>
        <w:t>Pemahaman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tentang</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konsep</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Teorema</w:t>
      </w:r>
      <w:proofErr w:type="spellEnd"/>
      <w:r w:rsidRPr="00BD38AB">
        <w:rPr>
          <w:rFonts w:ascii="Palatino Linotype" w:hAnsi="Palatino Linotype"/>
          <w:lang w:val="en-ID"/>
        </w:rPr>
        <w:t xml:space="preserve"> Pythagoras </w:t>
      </w:r>
      <w:proofErr w:type="spellStart"/>
      <w:r w:rsidRPr="00BD38AB">
        <w:rPr>
          <w:rFonts w:ascii="Palatino Linotype" w:hAnsi="Palatino Linotype"/>
          <w:lang w:val="en-ID"/>
        </w:rPr>
        <w:t>merupakan</w:t>
      </w:r>
      <w:proofErr w:type="spellEnd"/>
      <w:r w:rsidRPr="00BD38AB">
        <w:rPr>
          <w:rFonts w:ascii="Palatino Linotype" w:hAnsi="Palatino Linotype"/>
          <w:lang w:val="en-ID"/>
        </w:rPr>
        <w:t xml:space="preserve"> </w:t>
      </w:r>
      <w:proofErr w:type="spellStart"/>
      <w:proofErr w:type="gramStart"/>
      <w:r w:rsidRPr="00BD38AB">
        <w:rPr>
          <w:rFonts w:ascii="Palatino Linotype" w:hAnsi="Palatino Linotype"/>
          <w:lang w:val="en-ID"/>
        </w:rPr>
        <w:t>prasyarat</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materi</w:t>
      </w:r>
      <w:proofErr w:type="gramEnd"/>
      <w:r w:rsidRPr="00BD38AB">
        <w:rPr>
          <w:rFonts w:ascii="Palatino Linotype" w:hAnsi="Palatino Linotype"/>
          <w:lang w:val="en-ID"/>
        </w:rPr>
        <w:t>-materi</w:t>
      </w:r>
      <w:proofErr w:type="spellEnd"/>
      <w:r w:rsidRPr="00BD38AB">
        <w:rPr>
          <w:rFonts w:ascii="Palatino Linotype" w:hAnsi="Palatino Linotype"/>
          <w:lang w:val="en-ID"/>
        </w:rPr>
        <w:t xml:space="preserve"> lain </w:t>
      </w:r>
      <w:proofErr w:type="spellStart"/>
      <w:r w:rsidRPr="00BD38AB">
        <w:rPr>
          <w:rFonts w:ascii="Palatino Linotype" w:hAnsi="Palatino Linotype"/>
          <w:lang w:val="en-ID"/>
        </w:rPr>
        <w:t>seperti</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bangun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ruang</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sisi</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datar</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bangun</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ruang</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sisi</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lengkung</w:t>
      </w:r>
      <w:proofErr w:type="spellEnd"/>
      <w:r w:rsidRPr="00BD38AB">
        <w:rPr>
          <w:rFonts w:ascii="Palatino Linotype" w:hAnsi="Palatino Linotype"/>
          <w:lang w:val="en-ID"/>
        </w:rPr>
        <w:t xml:space="preserve">, </w:t>
      </w:r>
      <w:proofErr w:type="spellStart"/>
      <w:r w:rsidRPr="00BD38AB">
        <w:rPr>
          <w:rFonts w:ascii="Palatino Linotype" w:hAnsi="Palatino Linotype"/>
          <w:lang w:val="en-ID"/>
        </w:rPr>
        <w:t>dan</w:t>
      </w:r>
      <w:proofErr w:type="spellEnd"/>
      <w:r w:rsidRPr="00BD38AB">
        <w:rPr>
          <w:rFonts w:ascii="Palatino Linotype" w:hAnsi="Palatino Linotype"/>
          <w:lang w:val="en-ID"/>
        </w:rPr>
        <w:t xml:space="preserve"> lain-lain.  </w:t>
      </w:r>
      <w:r w:rsidRPr="00BD38AB">
        <w:rPr>
          <w:rFonts w:ascii="Palatino Linotype" w:hAnsi="Palatino Linotype"/>
        </w:rPr>
        <w:t>Karena begitu pentingnya k</w:t>
      </w:r>
      <w:r w:rsidR="00BD38AB" w:rsidRPr="00BD38AB">
        <w:rPr>
          <w:rFonts w:ascii="Palatino Linotype" w:hAnsi="Palatino Linotype"/>
        </w:rPr>
        <w:t>onsep  ini, maka perlu pengkajian</w:t>
      </w:r>
      <w:r w:rsidRPr="00BD38AB">
        <w:rPr>
          <w:rFonts w:ascii="Palatino Linotype" w:hAnsi="Palatino Linotype"/>
        </w:rPr>
        <w:t xml:space="preserve"> lebih dalam pelaksanaan proses pembelajaran. </w:t>
      </w:r>
    </w:p>
    <w:p w:rsidR="004D236C" w:rsidRPr="00BD38AB" w:rsidRDefault="007C1A56" w:rsidP="004D236C">
      <w:pPr>
        <w:pStyle w:val="BodyText"/>
        <w:ind w:firstLine="710"/>
        <w:jc w:val="both"/>
        <w:rPr>
          <w:rFonts w:ascii="Palatino Linotype" w:hAnsi="Palatino Linotype"/>
          <w:sz w:val="22"/>
          <w:szCs w:val="22"/>
        </w:rPr>
      </w:pPr>
      <w:r w:rsidRPr="00BD38AB">
        <w:rPr>
          <w:rFonts w:ascii="Palatino Linotype" w:hAnsi="Palatino Linotype"/>
          <w:sz w:val="22"/>
          <w:szCs w:val="22"/>
          <w:lang w:val="id-ID"/>
        </w:rPr>
        <w:t>Peranan guru selain mengembangkan bahan ajar juga sangat penting dalam menumbuhkan</w:t>
      </w:r>
      <w:r w:rsidRPr="00BD38AB">
        <w:rPr>
          <w:rFonts w:ascii="Palatino Linotype" w:hAnsi="Palatino Linotype"/>
          <w:sz w:val="22"/>
          <w:szCs w:val="22"/>
        </w:rPr>
        <w:t xml:space="preserve"> kemampuan</w:t>
      </w:r>
      <w:r w:rsidRPr="00BD38AB">
        <w:rPr>
          <w:rFonts w:ascii="Palatino Linotype" w:hAnsi="Palatino Linotype"/>
          <w:sz w:val="22"/>
          <w:szCs w:val="22"/>
          <w:lang w:val="id-ID"/>
        </w:rPr>
        <w:t xml:space="preserve"> pemecahan masalah matematis</w:t>
      </w:r>
      <w:r w:rsidRPr="00BD38AB">
        <w:rPr>
          <w:rFonts w:ascii="Palatino Linotype" w:hAnsi="Palatino Linotype"/>
          <w:sz w:val="22"/>
          <w:szCs w:val="22"/>
        </w:rPr>
        <w:t xml:space="preserve"> </w:t>
      </w:r>
      <w:r w:rsidRPr="00BD38AB">
        <w:rPr>
          <w:rFonts w:ascii="Palatino Linotype" w:hAnsi="Palatino Linotype"/>
          <w:sz w:val="22"/>
          <w:szCs w:val="22"/>
          <w:lang w:val="id-ID"/>
        </w:rPr>
        <w:t>siswa pada pembelajaran matematika</w:t>
      </w:r>
      <w:r w:rsidRPr="00BD38AB">
        <w:rPr>
          <w:rFonts w:ascii="Palatino Linotype" w:hAnsi="Palatino Linotype"/>
          <w:sz w:val="22"/>
          <w:szCs w:val="22"/>
        </w:rPr>
        <w:t xml:space="preserve">. </w:t>
      </w:r>
      <w:r w:rsidR="00CC63A1">
        <w:rPr>
          <w:rFonts w:ascii="Palatino Linotype" w:hAnsi="Palatino Linotype"/>
          <w:color w:val="000000" w:themeColor="text1"/>
          <w:sz w:val="22"/>
          <w:szCs w:val="22"/>
        </w:rPr>
        <w:t>Menurut Hendriana &amp;</w:t>
      </w:r>
      <w:r w:rsidR="00BD38AB" w:rsidRPr="00BD38AB">
        <w:rPr>
          <w:rFonts w:ascii="Palatino Linotype" w:hAnsi="Palatino Linotype"/>
          <w:color w:val="000000" w:themeColor="text1"/>
          <w:sz w:val="22"/>
          <w:szCs w:val="22"/>
        </w:rPr>
        <w:t xml:space="preserve"> Soemarmo (2017: 22), proses pemecahan masalah matematik berbeda dengan proses menyelesaikan soal matematika. Perbedaan tersebut terkandung dalam istilah masalah dan soal. Menyelesaikan soal atau tugas matematik belum tentu sama dengan memecahkan masalah matematis. Apabila suatu tugas matematik dapat segera ditemukan cara menyelesaikannya, maka tugas tersebut tergolong pada tugas rutin dan bukan merupakan suatu masalah.</w:t>
      </w:r>
      <w:r w:rsidR="002F1D15" w:rsidRPr="00BD38AB">
        <w:rPr>
          <w:rFonts w:ascii="Palatino Linotype" w:hAnsi="Palatino Linotype"/>
          <w:sz w:val="22"/>
          <w:szCs w:val="22"/>
        </w:rPr>
        <w:t xml:space="preserve">. </w:t>
      </w:r>
      <w:r w:rsidR="001711A2" w:rsidRPr="00BD38AB">
        <w:rPr>
          <w:rFonts w:ascii="Palatino Linotype" w:hAnsi="Palatino Linotype"/>
          <w:sz w:val="22"/>
          <w:szCs w:val="22"/>
        </w:rPr>
        <w:t xml:space="preserve"> Pengertian ini mengandung makna bahwa ketika seseorang telah mampu menyelesaikan suatu masalah, maka seseorang itu telah memiliki suatu kemampuan baru. Kemampuan ini dapat digunakan untuk menyelesaikan masalah-masalah yang relevan. Semakin banyak masalah yang dapat diselesaikan oleh seseorang, maka ia akan semakin banyak memiliki kemampuan yang dapat membantunya untuk mengarungi hidupnya sehari-hari.</w:t>
      </w:r>
      <w:r w:rsidR="004D236C" w:rsidRPr="00BD38AB">
        <w:rPr>
          <w:rFonts w:ascii="Palatino Linotype" w:hAnsi="Palatino Linotype"/>
          <w:sz w:val="22"/>
          <w:szCs w:val="22"/>
        </w:rPr>
        <w:t xml:space="preserve"> </w:t>
      </w:r>
    </w:p>
    <w:p w:rsidR="004D236C" w:rsidRPr="00BD38AB" w:rsidRDefault="004D236C" w:rsidP="004D236C">
      <w:pPr>
        <w:pStyle w:val="BodyText"/>
        <w:ind w:firstLine="710"/>
        <w:jc w:val="both"/>
        <w:rPr>
          <w:rFonts w:ascii="Palatino Linotype" w:hAnsi="Palatino Linotype"/>
          <w:sz w:val="22"/>
          <w:szCs w:val="22"/>
        </w:rPr>
      </w:pPr>
      <w:r w:rsidRPr="00BD38AB">
        <w:rPr>
          <w:rFonts w:ascii="Palatino Linotype" w:hAnsi="Palatino Linotype"/>
          <w:sz w:val="22"/>
          <w:szCs w:val="22"/>
        </w:rPr>
        <w:t xml:space="preserve">Menurut Chotimah (Mawaddah &amp; </w:t>
      </w:r>
      <w:r w:rsidR="00BD38AB">
        <w:rPr>
          <w:rFonts w:ascii="Palatino Linotype" w:hAnsi="Palatino Linotype"/>
          <w:sz w:val="22"/>
          <w:szCs w:val="22"/>
        </w:rPr>
        <w:t>Anisah, 2015:168) bahwa</w:t>
      </w:r>
      <w:r w:rsidRPr="00BD38AB">
        <w:rPr>
          <w:rFonts w:ascii="Palatino Linotype" w:hAnsi="Palatino Linotype"/>
          <w:sz w:val="22"/>
          <w:szCs w:val="22"/>
        </w:rPr>
        <w:t xml:space="preserve"> kemampuan pemecahan masalah matematis </w:t>
      </w:r>
      <w:r w:rsidRPr="00BD38AB">
        <w:rPr>
          <w:rFonts w:ascii="Palatino Linotype" w:hAnsi="Palatino Linotype"/>
          <w:sz w:val="22"/>
          <w:szCs w:val="22"/>
        </w:rPr>
        <w:t xml:space="preserve">dengan tahapan-tahapan </w:t>
      </w:r>
      <w:r w:rsidRPr="00BD38AB">
        <w:rPr>
          <w:rFonts w:ascii="Palatino Linotype" w:hAnsi="Palatino Linotype"/>
          <w:sz w:val="22"/>
          <w:szCs w:val="22"/>
        </w:rPr>
        <w:t>sebagai berikut :</w:t>
      </w:r>
      <w:r w:rsidRPr="00BD38AB">
        <w:rPr>
          <w:rFonts w:ascii="Palatino Linotype" w:hAnsi="Palatino Linotype"/>
          <w:sz w:val="22"/>
          <w:szCs w:val="22"/>
        </w:rPr>
        <w:t xml:space="preserve"> 1) m</w:t>
      </w:r>
      <w:r w:rsidRPr="00BD38AB">
        <w:rPr>
          <w:rFonts w:ascii="Palatino Linotype" w:hAnsi="Palatino Linotype"/>
          <w:sz w:val="22"/>
          <w:szCs w:val="22"/>
        </w:rPr>
        <w:t xml:space="preserve">enunjukkan pemahaman masalah, meliputi </w:t>
      </w:r>
      <w:r w:rsidRPr="00BD38AB">
        <w:rPr>
          <w:rFonts w:ascii="Palatino Linotype" w:hAnsi="Palatino Linotype"/>
          <w:spacing w:val="-3"/>
          <w:sz w:val="22"/>
          <w:szCs w:val="22"/>
        </w:rPr>
        <w:t xml:space="preserve">kemampuan </w:t>
      </w:r>
      <w:r w:rsidRPr="00BD38AB">
        <w:rPr>
          <w:rFonts w:ascii="Palatino Linotype" w:hAnsi="Palatino Linotype"/>
          <w:sz w:val="22"/>
          <w:szCs w:val="22"/>
        </w:rPr>
        <w:t xml:space="preserve">mengidentifikasi unsur-unsur yang diketahui, ditanyakan, dan </w:t>
      </w:r>
      <w:r w:rsidRPr="00BD38AB">
        <w:rPr>
          <w:rFonts w:ascii="Palatino Linotype" w:hAnsi="Palatino Linotype"/>
          <w:sz w:val="22"/>
          <w:szCs w:val="22"/>
        </w:rPr>
        <w:t>kecukupan unsur yang diperlukan, 2) m</w:t>
      </w:r>
      <w:r w:rsidRPr="00BD38AB">
        <w:rPr>
          <w:rFonts w:ascii="Palatino Linotype" w:hAnsi="Palatino Linotype"/>
          <w:sz w:val="22"/>
          <w:szCs w:val="22"/>
        </w:rPr>
        <w:t>ampu membuat atau menyusun model matematika, meliputi kemampuan merumuskan masalah situasi sehari-hari dalam</w:t>
      </w:r>
      <w:r w:rsidRPr="00BD38AB">
        <w:rPr>
          <w:rFonts w:ascii="Palatino Linotype" w:hAnsi="Palatino Linotype"/>
          <w:spacing w:val="-8"/>
          <w:sz w:val="22"/>
          <w:szCs w:val="22"/>
        </w:rPr>
        <w:t xml:space="preserve"> </w:t>
      </w:r>
      <w:r w:rsidRPr="00BD38AB">
        <w:rPr>
          <w:rFonts w:ascii="Palatino Linotype" w:hAnsi="Palatino Linotype"/>
          <w:sz w:val="22"/>
          <w:szCs w:val="22"/>
        </w:rPr>
        <w:t>matematika, 3) m</w:t>
      </w:r>
      <w:r w:rsidRPr="00BD38AB">
        <w:rPr>
          <w:rFonts w:ascii="Palatino Linotype" w:hAnsi="Palatino Linotype"/>
          <w:sz w:val="22"/>
          <w:szCs w:val="22"/>
        </w:rPr>
        <w:t>emilih dan mengembangkan strategi pemecahan masalah, meliputi kemampuan memunculkan berbagai kemungkinan atau alternatif cara penyelesaian rumus-rumus atau pengetahuan mana yang dapat digunakan dalam pemecahan masalah</w:t>
      </w:r>
      <w:r w:rsidRPr="00BD38AB">
        <w:rPr>
          <w:rFonts w:ascii="Palatino Linotype" w:hAnsi="Palatino Linotype"/>
          <w:spacing w:val="-1"/>
          <w:sz w:val="22"/>
          <w:szCs w:val="22"/>
        </w:rPr>
        <w:t xml:space="preserve"> </w:t>
      </w:r>
      <w:r w:rsidRPr="00BD38AB">
        <w:rPr>
          <w:rFonts w:ascii="Palatino Linotype" w:hAnsi="Palatino Linotype"/>
          <w:sz w:val="22"/>
          <w:szCs w:val="22"/>
        </w:rPr>
        <w:t>tersebut, dan 4)</w:t>
      </w:r>
      <w:r w:rsidR="00BD38AB">
        <w:rPr>
          <w:rFonts w:ascii="Palatino Linotype" w:hAnsi="Palatino Linotype"/>
          <w:sz w:val="22"/>
          <w:szCs w:val="22"/>
        </w:rPr>
        <w:t xml:space="preserve"> </w:t>
      </w:r>
      <w:r w:rsidRPr="00BD38AB">
        <w:rPr>
          <w:rFonts w:ascii="Palatino Linotype" w:hAnsi="Palatino Linotype"/>
          <w:sz w:val="22"/>
          <w:szCs w:val="22"/>
        </w:rPr>
        <w:t>m</w:t>
      </w:r>
      <w:r w:rsidRPr="00BD38AB">
        <w:rPr>
          <w:rFonts w:ascii="Palatino Linotype" w:hAnsi="Palatino Linotype"/>
          <w:sz w:val="22"/>
          <w:szCs w:val="22"/>
        </w:rPr>
        <w:t>ampu menjelaskan dan memeriksa kebenaran jawaban yang diperoleh, meliputi kemampuan mengidentifikasi kesalahan-kesalahan perhitungan, kesalahan penggunaan rumus, memeriksa kecocokan antara yang telah ditemukan dengan apa yang ditanyakan, dan dapat menjelaskan kebenaran jawaban</w:t>
      </w:r>
      <w:r w:rsidRPr="00BD38AB">
        <w:rPr>
          <w:rFonts w:ascii="Palatino Linotype" w:hAnsi="Palatino Linotype"/>
          <w:spacing w:val="-1"/>
          <w:sz w:val="22"/>
          <w:szCs w:val="22"/>
        </w:rPr>
        <w:t xml:space="preserve"> </w:t>
      </w:r>
      <w:r w:rsidRPr="00BD38AB">
        <w:rPr>
          <w:rFonts w:ascii="Palatino Linotype" w:hAnsi="Palatino Linotype"/>
          <w:sz w:val="22"/>
          <w:szCs w:val="22"/>
        </w:rPr>
        <w:t>tersebut.</w:t>
      </w:r>
    </w:p>
    <w:p w:rsidR="00BD38AB" w:rsidRDefault="007C1A56" w:rsidP="00235C2D">
      <w:pPr>
        <w:pStyle w:val="ListParagraph"/>
        <w:ind w:left="0" w:firstLine="709"/>
        <w:rPr>
          <w:rFonts w:ascii="Palatino Linotype" w:hAnsi="Palatino Linotype"/>
        </w:rPr>
      </w:pPr>
      <w:r w:rsidRPr="00BD38AB">
        <w:rPr>
          <w:rFonts w:ascii="Palatino Linotype" w:hAnsi="Palatino Linotype"/>
          <w:lang w:val="id-ID"/>
        </w:rPr>
        <w:t>Namun pada kenyataan</w:t>
      </w:r>
      <w:r w:rsidR="00351169" w:rsidRPr="00BD38AB">
        <w:rPr>
          <w:rFonts w:ascii="Palatino Linotype" w:hAnsi="Palatino Linotype"/>
          <w:lang w:val="en-US"/>
        </w:rPr>
        <w:t>n</w:t>
      </w:r>
      <w:r w:rsidRPr="00BD38AB">
        <w:rPr>
          <w:rFonts w:ascii="Palatino Linotype" w:hAnsi="Palatino Linotype"/>
          <w:lang w:val="id-ID"/>
        </w:rPr>
        <w:t>ya</w:t>
      </w:r>
      <w:r w:rsidRPr="00BD38AB">
        <w:rPr>
          <w:rFonts w:ascii="Palatino Linotype" w:hAnsi="Palatino Linotype"/>
        </w:rPr>
        <w:t xml:space="preserve"> </w:t>
      </w:r>
      <w:r w:rsidRPr="00BD38AB">
        <w:rPr>
          <w:rFonts w:ascii="Palatino Linotype" w:hAnsi="Palatino Linotype"/>
          <w:lang w:val="id-ID"/>
        </w:rPr>
        <w:t>di</w:t>
      </w:r>
      <w:r w:rsidRPr="00BD38AB">
        <w:rPr>
          <w:rFonts w:ascii="Palatino Linotype" w:hAnsi="Palatino Linotype"/>
        </w:rPr>
        <w:t xml:space="preserve"> SMP</w:t>
      </w:r>
      <w:r w:rsidRPr="00BD38AB">
        <w:rPr>
          <w:rFonts w:ascii="Palatino Linotype" w:hAnsi="Palatino Linotype"/>
          <w:lang w:val="id-ID"/>
        </w:rPr>
        <w:t xml:space="preserve">, kemampuan pemecahan masalah matematis </w:t>
      </w:r>
      <w:proofErr w:type="spellStart"/>
      <w:r w:rsidR="001711A2" w:rsidRPr="00BD38AB">
        <w:rPr>
          <w:rFonts w:ascii="Palatino Linotype" w:hAnsi="Palatino Linotype"/>
          <w:lang w:val="en-US"/>
        </w:rPr>
        <w:t>siswa</w:t>
      </w:r>
      <w:proofErr w:type="spellEnd"/>
      <w:r w:rsidR="001711A2" w:rsidRPr="00BD38AB">
        <w:rPr>
          <w:rFonts w:ascii="Palatino Linotype" w:hAnsi="Palatino Linotype"/>
          <w:lang w:val="en-US"/>
        </w:rPr>
        <w:t xml:space="preserve"> </w:t>
      </w:r>
      <w:r w:rsidRPr="00BD38AB">
        <w:rPr>
          <w:rFonts w:ascii="Palatino Linotype" w:hAnsi="Palatino Linotype"/>
          <w:lang w:val="id-ID"/>
        </w:rPr>
        <w:t>belum t</w:t>
      </w:r>
      <w:r w:rsidR="001711A2" w:rsidRPr="00BD38AB">
        <w:rPr>
          <w:rFonts w:ascii="Palatino Linotype" w:hAnsi="Palatino Linotype"/>
          <w:lang w:val="id-ID"/>
        </w:rPr>
        <w:t xml:space="preserve">ercapai dengan maksimal. </w:t>
      </w:r>
      <w:r w:rsidR="001711A2" w:rsidRPr="00BD38AB">
        <w:rPr>
          <w:rFonts w:ascii="Palatino Linotype" w:hAnsi="Palatino Linotype"/>
          <w:lang w:val="en-US"/>
        </w:rPr>
        <w:t xml:space="preserve">Salah </w:t>
      </w:r>
      <w:proofErr w:type="spellStart"/>
      <w:r w:rsidR="001711A2" w:rsidRPr="00BD38AB">
        <w:rPr>
          <w:rFonts w:ascii="Palatino Linotype" w:hAnsi="Palatino Linotype"/>
          <w:lang w:val="en-US"/>
        </w:rPr>
        <w:t>satu</w:t>
      </w:r>
      <w:proofErr w:type="spellEnd"/>
      <w:r w:rsidR="001711A2" w:rsidRPr="00BD38AB">
        <w:rPr>
          <w:rFonts w:ascii="Palatino Linotype" w:hAnsi="Palatino Linotype"/>
          <w:lang w:val="en-US"/>
        </w:rPr>
        <w:t xml:space="preserve"> </w:t>
      </w:r>
      <w:r w:rsidRPr="00BD38AB">
        <w:rPr>
          <w:rFonts w:ascii="Palatino Linotype" w:hAnsi="Palatino Linotype"/>
          <w:lang w:val="id-ID"/>
        </w:rPr>
        <w:t>faktor</w:t>
      </w:r>
      <w:r w:rsidR="001711A2" w:rsidRPr="00BD38AB">
        <w:rPr>
          <w:rFonts w:ascii="Palatino Linotype" w:hAnsi="Palatino Linotype"/>
          <w:lang w:val="en-US"/>
        </w:rPr>
        <w:t xml:space="preserve"> </w:t>
      </w:r>
      <w:proofErr w:type="spellStart"/>
      <w:r w:rsidR="001711A2" w:rsidRPr="00BD38AB">
        <w:rPr>
          <w:rFonts w:ascii="Palatino Linotype" w:hAnsi="Palatino Linotype"/>
          <w:lang w:val="en-US"/>
        </w:rPr>
        <w:t>penyebabnya</w:t>
      </w:r>
      <w:proofErr w:type="spellEnd"/>
      <w:r w:rsidR="001711A2" w:rsidRPr="00BD38AB">
        <w:rPr>
          <w:rFonts w:ascii="Palatino Linotype" w:hAnsi="Palatino Linotype"/>
          <w:lang w:val="en-US"/>
        </w:rPr>
        <w:t xml:space="preserve"> </w:t>
      </w:r>
      <w:proofErr w:type="spellStart"/>
      <w:r w:rsidR="001711A2" w:rsidRPr="00BD38AB">
        <w:rPr>
          <w:rFonts w:ascii="Palatino Linotype" w:hAnsi="Palatino Linotype"/>
          <w:lang w:val="en-US"/>
        </w:rPr>
        <w:t>adalah</w:t>
      </w:r>
      <w:proofErr w:type="spellEnd"/>
      <w:r w:rsidRPr="00BD38AB">
        <w:rPr>
          <w:rFonts w:ascii="Palatino Linotype" w:hAnsi="Palatino Linotype"/>
        </w:rPr>
        <w:t xml:space="preserve">  </w:t>
      </w:r>
      <w:r w:rsidRPr="00BD38AB">
        <w:rPr>
          <w:rFonts w:ascii="Palatino Linotype" w:hAnsi="Palatino Linotype"/>
          <w:lang w:val="id-ID"/>
        </w:rPr>
        <w:t xml:space="preserve"> </w:t>
      </w:r>
      <w:r w:rsidRPr="00BD38AB">
        <w:rPr>
          <w:rFonts w:ascii="Palatino Linotype" w:hAnsi="Palatino Linotype"/>
        </w:rPr>
        <w:t>k</w:t>
      </w:r>
      <w:r w:rsidRPr="00BD38AB">
        <w:rPr>
          <w:rFonts w:ascii="Palatino Linotype" w:hAnsi="Palatino Linotype"/>
          <w:lang w:val="id-ID"/>
        </w:rPr>
        <w:t>urangnya perhatian guru terhadap pengembangan kemampuan pemecahan masalah dalam proses pembelajaran matematika mengakibatkan siswa kurang memiliki kemampuan pemecahan masalah</w:t>
      </w:r>
      <w:r w:rsidRPr="00BD38AB">
        <w:rPr>
          <w:rFonts w:ascii="Palatino Linotype" w:hAnsi="Palatino Linotype"/>
        </w:rPr>
        <w:t>. Diperkuat dengan hasil studi pendahuluan yang dilakukan oleh peneliti di lokasi penelitian yaitu SMP Negeri 38 Bandung dengan melakukan observasi tentang soal Teorema Pythagoras terhadap 30 siswa kelas IX</w:t>
      </w:r>
      <w:r w:rsidR="00BD38AB">
        <w:rPr>
          <w:rFonts w:ascii="Palatino Linotype" w:hAnsi="Palatino Linotype"/>
        </w:rPr>
        <w:t xml:space="preserve"> SMP Negeri 38 Bandung</w:t>
      </w:r>
      <w:r w:rsidRPr="00BD38AB">
        <w:rPr>
          <w:rFonts w:ascii="Palatino Linotype" w:hAnsi="Palatino Linotype"/>
        </w:rPr>
        <w:t>.  Hasil observasi menyatakan bahwa siswa kurang maksimal dan masih mengalami kesulitan dalam memecahkan masalah yang diberikan. Hanya 2  orang siswa yang menjawab hampir tepat pada soal tersebut.</w:t>
      </w:r>
      <w:r w:rsidR="00235C2D" w:rsidRPr="00BD38AB">
        <w:rPr>
          <w:rFonts w:ascii="Palatino Linotype" w:hAnsi="Palatino Linotype"/>
        </w:rPr>
        <w:t xml:space="preserve"> </w:t>
      </w:r>
      <w:r w:rsidR="00235C2D" w:rsidRPr="00BD38AB">
        <w:rPr>
          <w:rFonts w:ascii="Palatino Linotype" w:hAnsi="Palatino Linotype"/>
        </w:rPr>
        <w:t xml:space="preserve">hasil pada tes kemampuan pemecahan masalah matematis yang diberikan, siswa hanya mendapatkan rata-rata skor  kurang dari 50%. </w:t>
      </w:r>
    </w:p>
    <w:p w:rsidR="007C1A56" w:rsidRPr="00BD38AB" w:rsidRDefault="00235C2D" w:rsidP="00235C2D">
      <w:pPr>
        <w:pStyle w:val="ListParagraph"/>
        <w:ind w:left="0" w:firstLine="709"/>
        <w:rPr>
          <w:rFonts w:ascii="Palatino Linotype" w:hAnsi="Palatino Linotype"/>
        </w:rPr>
      </w:pPr>
      <w:r w:rsidRPr="00BD38AB">
        <w:rPr>
          <w:rStyle w:val="fontstyle01"/>
          <w:rFonts w:ascii="Palatino Linotype" w:hAnsi="Palatino Linotype"/>
        </w:rPr>
        <w:t xml:space="preserve">Berdasarkan permasalahan di atas,  peneliti  mengembangkan bahan ajar berbasis </w:t>
      </w:r>
      <w:r w:rsidRPr="00BD38AB">
        <w:rPr>
          <w:rStyle w:val="fontstyle21"/>
          <w:rFonts w:ascii="Palatino Linotype" w:hAnsi="Palatino Linotype"/>
        </w:rPr>
        <w:t>mobile learning</w:t>
      </w:r>
      <w:r w:rsidRPr="00BD38AB">
        <w:rPr>
          <w:rStyle w:val="fontstyle01"/>
          <w:rFonts w:ascii="Palatino Linotype" w:hAnsi="Palatino Linotype"/>
        </w:rPr>
        <w:t xml:space="preserve">  yang  efektif dan  mudah</w:t>
      </w:r>
      <w:r w:rsidRPr="00BD38AB">
        <w:rPr>
          <w:rFonts w:ascii="Palatino Linotype" w:hAnsi="Palatino Linotype"/>
        </w:rPr>
        <w:t xml:space="preserve"> untuk dipraktikan di mana pun dan kapan pun  pada materi Teorema Pythagoras. </w:t>
      </w:r>
      <w:r w:rsidRPr="00BD38AB">
        <w:rPr>
          <w:rFonts w:ascii="Palatino Linotype" w:hAnsi="Palatino Linotype"/>
        </w:rPr>
        <w:t xml:space="preserve">Tujuan penelitian ini adalah : 1) </w:t>
      </w:r>
      <w:r w:rsidR="00BD38AB">
        <w:rPr>
          <w:rFonts w:ascii="Palatino Linotype" w:hAnsi="Palatino Linotype"/>
        </w:rPr>
        <w:t xml:space="preserve">untuk </w:t>
      </w:r>
      <w:r w:rsidRPr="00BD38AB">
        <w:rPr>
          <w:rFonts w:ascii="Palatino Linotype" w:hAnsi="Palatino Linotype"/>
          <w:lang w:val="en-US"/>
        </w:rPr>
        <w:t>m</w:t>
      </w:r>
      <w:r w:rsidR="007C1A56" w:rsidRPr="00BD38AB">
        <w:rPr>
          <w:rFonts w:ascii="Palatino Linotype" w:hAnsi="Palatino Linotype"/>
          <w:lang w:val="id-ID"/>
        </w:rPr>
        <w:t xml:space="preserve">engetahui </w:t>
      </w:r>
      <w:r w:rsidR="007C1A56" w:rsidRPr="00BD38AB">
        <w:rPr>
          <w:rFonts w:ascii="Palatino Linotype" w:hAnsi="Palatino Linotype"/>
          <w:lang w:val="id-ID"/>
        </w:rPr>
        <w:lastRenderedPageBreak/>
        <w:t>pengembangan bahan ajar matematika materi Teorema Pythagoras</w:t>
      </w:r>
      <w:r w:rsidR="007C1A56" w:rsidRPr="00BD38AB">
        <w:rPr>
          <w:rFonts w:ascii="Palatino Linotype" w:hAnsi="Palatino Linotype"/>
        </w:rPr>
        <w:t xml:space="preserve"> bagi siswa SMP Kelas</w:t>
      </w:r>
      <w:r w:rsidRPr="00BD38AB">
        <w:rPr>
          <w:rFonts w:ascii="Palatino Linotype" w:hAnsi="Palatino Linotype"/>
        </w:rPr>
        <w:t xml:space="preserve"> VIII; 2) </w:t>
      </w:r>
      <w:r w:rsidR="00BD38AB">
        <w:rPr>
          <w:rFonts w:ascii="Palatino Linotype" w:hAnsi="Palatino Linotype"/>
        </w:rPr>
        <w:t xml:space="preserve"> untuk </w:t>
      </w:r>
      <w:r w:rsidRPr="00BD38AB">
        <w:rPr>
          <w:rFonts w:ascii="Palatino Linotype" w:hAnsi="Palatino Linotype"/>
        </w:rPr>
        <w:t>m</w:t>
      </w:r>
      <w:r w:rsidR="007C1A56" w:rsidRPr="00BD38AB">
        <w:rPr>
          <w:rFonts w:ascii="Palatino Linotype" w:hAnsi="Palatino Linotype"/>
          <w:lang w:val="id-ID"/>
        </w:rPr>
        <w:t xml:space="preserve">engetahui efektivitas </w:t>
      </w:r>
      <w:proofErr w:type="spellStart"/>
      <w:r w:rsidR="007C1A56" w:rsidRPr="00BD38AB">
        <w:rPr>
          <w:rFonts w:ascii="Palatino Linotype" w:hAnsi="Palatino Linotype"/>
          <w:lang w:val="en-ID"/>
        </w:rPr>
        <w:t>penggunaan</w:t>
      </w:r>
      <w:proofErr w:type="spellEnd"/>
      <w:r w:rsidR="007C1A56" w:rsidRPr="00BD38AB">
        <w:rPr>
          <w:rFonts w:ascii="Palatino Linotype" w:hAnsi="Palatino Linotype"/>
          <w:lang w:val="en-ID"/>
        </w:rPr>
        <w:t xml:space="preserve"> </w:t>
      </w:r>
      <w:r w:rsidR="007C1A56" w:rsidRPr="00BD38AB">
        <w:rPr>
          <w:rFonts w:ascii="Palatino Linotype" w:hAnsi="Palatino Linotype"/>
          <w:lang w:val="id-ID"/>
        </w:rPr>
        <w:t>bahan ajar berbasis</w:t>
      </w:r>
      <w:r w:rsidR="007C1A56" w:rsidRPr="00BD38AB">
        <w:rPr>
          <w:rFonts w:ascii="Palatino Linotype" w:hAnsi="Palatino Linotype"/>
        </w:rPr>
        <w:t xml:space="preserve"> </w:t>
      </w:r>
      <w:r w:rsidR="007C1A56" w:rsidRPr="00BD38AB">
        <w:rPr>
          <w:rFonts w:ascii="Palatino Linotype" w:hAnsi="Palatino Linotype"/>
          <w:i/>
        </w:rPr>
        <w:t xml:space="preserve"> mobile learning </w:t>
      </w:r>
      <w:r w:rsidR="007C1A56" w:rsidRPr="00BD38AB">
        <w:rPr>
          <w:rFonts w:ascii="Palatino Linotype" w:hAnsi="Palatino Linotype"/>
          <w:lang w:val="id-ID"/>
        </w:rPr>
        <w:t xml:space="preserve"> pada</w:t>
      </w:r>
      <w:r w:rsidR="007C1A56" w:rsidRPr="00BD38AB">
        <w:rPr>
          <w:rFonts w:ascii="Palatino Linotype" w:hAnsi="Palatino Linotype"/>
          <w:lang w:val="en-ID"/>
        </w:rPr>
        <w:t xml:space="preserve"> </w:t>
      </w:r>
      <w:proofErr w:type="spellStart"/>
      <w:r w:rsidR="007C1A56" w:rsidRPr="00BD38AB">
        <w:rPr>
          <w:rFonts w:ascii="Palatino Linotype" w:hAnsi="Palatino Linotype"/>
          <w:lang w:val="en-ID"/>
        </w:rPr>
        <w:t>materi</w:t>
      </w:r>
      <w:proofErr w:type="spellEnd"/>
      <w:r w:rsidR="007C1A56" w:rsidRPr="00BD38AB">
        <w:rPr>
          <w:rFonts w:ascii="Palatino Linotype" w:hAnsi="Palatino Linotype"/>
          <w:lang w:val="en-ID"/>
        </w:rPr>
        <w:t xml:space="preserve"> </w:t>
      </w:r>
      <w:r w:rsidR="007C1A56" w:rsidRPr="00BD38AB">
        <w:rPr>
          <w:rFonts w:ascii="Palatino Linotype" w:hAnsi="Palatino Linotype"/>
        </w:rPr>
        <w:t>Teorema Pythagoras bagi siswa SMP Kelas VIII ditinjau berdasarkan KAM</w:t>
      </w:r>
      <w:r w:rsidRPr="00BD38AB">
        <w:rPr>
          <w:rFonts w:ascii="Palatino Linotype" w:hAnsi="Palatino Linotype"/>
        </w:rPr>
        <w:t xml:space="preserve">; dan 3) </w:t>
      </w:r>
      <w:r w:rsidR="00BD38AB">
        <w:rPr>
          <w:rFonts w:ascii="Palatino Linotype" w:hAnsi="Palatino Linotype"/>
        </w:rPr>
        <w:t xml:space="preserve">untuk </w:t>
      </w:r>
      <w:r w:rsidRPr="00BD38AB">
        <w:rPr>
          <w:rFonts w:ascii="Palatino Linotype" w:hAnsi="Palatino Linotype"/>
          <w:lang w:val="en-US"/>
        </w:rPr>
        <w:t>m</w:t>
      </w:r>
      <w:r w:rsidR="007C1A56" w:rsidRPr="00BD38AB">
        <w:rPr>
          <w:rFonts w:ascii="Palatino Linotype" w:hAnsi="Palatino Linotype"/>
          <w:lang w:val="id-ID"/>
        </w:rPr>
        <w:t>engetahui  analisis kemampuan pemecahan masalah matematis</w:t>
      </w:r>
      <w:r w:rsidR="007C1A56" w:rsidRPr="00BD38AB">
        <w:rPr>
          <w:rFonts w:ascii="Palatino Linotype" w:hAnsi="Palatino Linotype"/>
        </w:rPr>
        <w:t xml:space="preserve"> </w:t>
      </w:r>
      <w:r w:rsidR="007C1A56" w:rsidRPr="00BD38AB">
        <w:rPr>
          <w:rFonts w:ascii="Palatino Linotype" w:hAnsi="Palatino Linotype"/>
          <w:lang w:val="id-ID"/>
        </w:rPr>
        <w:t>siswa</w:t>
      </w:r>
      <w:r w:rsidR="00BD38AB">
        <w:rPr>
          <w:rFonts w:ascii="Palatino Linotype" w:hAnsi="Palatino Linotype"/>
        </w:rPr>
        <w:t xml:space="preserve"> SMP Kelas VIII </w:t>
      </w:r>
      <w:r w:rsidR="007C1A56" w:rsidRPr="00BD38AB">
        <w:rPr>
          <w:rFonts w:ascii="Palatino Linotype" w:hAnsi="Palatino Linotype"/>
          <w:lang w:val="id-ID"/>
        </w:rPr>
        <w:t xml:space="preserve">pada materi </w:t>
      </w:r>
      <w:r w:rsidR="007C1A56" w:rsidRPr="00BD38AB">
        <w:rPr>
          <w:rFonts w:ascii="Palatino Linotype" w:hAnsi="Palatino Linotype"/>
        </w:rPr>
        <w:t>T</w:t>
      </w:r>
      <w:r w:rsidR="00BD38AB">
        <w:rPr>
          <w:rFonts w:ascii="Palatino Linotype" w:hAnsi="Palatino Linotype"/>
        </w:rPr>
        <w:t xml:space="preserve">eorema Pythagoras ditinjau berdasarkan </w:t>
      </w:r>
      <w:r w:rsidR="007C1A56" w:rsidRPr="00BD38AB">
        <w:rPr>
          <w:rFonts w:ascii="Palatino Linotype" w:hAnsi="Palatino Linotype"/>
        </w:rPr>
        <w:t>KAM.</w:t>
      </w:r>
    </w:p>
    <w:p w:rsidR="00466B10" w:rsidRPr="00BD38AB" w:rsidRDefault="00466B10" w:rsidP="00B47223">
      <w:pPr>
        <w:pStyle w:val="ListParagraph"/>
        <w:ind w:left="0" w:firstLine="851"/>
        <w:rPr>
          <w:rFonts w:ascii="Palatino Linotype" w:hAnsi="Palatino Linotype"/>
        </w:rPr>
      </w:pPr>
      <w:r w:rsidRPr="00BD38AB">
        <w:rPr>
          <w:rFonts w:ascii="Palatino Linotype" w:hAnsi="Palatino Linotype"/>
        </w:rPr>
        <w:t xml:space="preserve"> </w:t>
      </w:r>
      <w:r w:rsidRPr="00BD38AB">
        <w:rPr>
          <w:rFonts w:ascii="Palatino Linotype" w:hAnsi="Palatino Linotype"/>
          <w:lang w:val="id-ID"/>
        </w:rPr>
        <w:t xml:space="preserve"> </w:t>
      </w:r>
    </w:p>
    <w:p w:rsidR="00B0682C" w:rsidRPr="00BD38AB" w:rsidRDefault="00B0682C" w:rsidP="00B47223">
      <w:pPr>
        <w:jc w:val="both"/>
        <w:rPr>
          <w:rFonts w:ascii="Palatino Linotype" w:hAnsi="Palatino Linotype"/>
          <w:b/>
          <w:lang w:val="sv-SE"/>
        </w:rPr>
      </w:pPr>
      <w:r w:rsidRPr="00BD38AB">
        <w:rPr>
          <w:rFonts w:ascii="Palatino Linotype" w:hAnsi="Palatino Linotype"/>
          <w:b/>
          <w:lang w:val="sv-SE"/>
        </w:rPr>
        <w:t>Metode Penelitian</w:t>
      </w:r>
    </w:p>
    <w:p w:rsidR="00B50FDA" w:rsidRPr="00BD38AB" w:rsidRDefault="00235C2D" w:rsidP="00235C2D">
      <w:pPr>
        <w:pStyle w:val="ListParagraph"/>
        <w:ind w:left="0" w:firstLine="709"/>
        <w:rPr>
          <w:rFonts w:ascii="Palatino Linotype" w:hAnsi="Palatino Linotype"/>
        </w:rPr>
      </w:pPr>
      <w:r w:rsidRPr="00BD38AB">
        <w:rPr>
          <w:rFonts w:ascii="Palatino Linotype" w:hAnsi="Palatino Linotype"/>
        </w:rPr>
        <w:t>Jenis penelitian ini adalah m</w:t>
      </w:r>
      <w:r w:rsidR="00B50FDA" w:rsidRPr="00BD38AB">
        <w:rPr>
          <w:rFonts w:ascii="Palatino Linotype" w:hAnsi="Palatino Linotype"/>
        </w:rPr>
        <w:t>etode penelitian dan pengembangan (</w:t>
      </w:r>
      <w:r w:rsidR="00B50FDA" w:rsidRPr="00BD38AB">
        <w:rPr>
          <w:rFonts w:ascii="Palatino Linotype" w:hAnsi="Palatino Linotype"/>
          <w:i/>
        </w:rPr>
        <w:t>research and Development</w:t>
      </w:r>
      <w:r w:rsidR="00B50FDA" w:rsidRPr="00BD38AB">
        <w:rPr>
          <w:rFonts w:ascii="Palatino Linotype" w:hAnsi="Palatino Linotype"/>
        </w:rPr>
        <w:t>).  Me</w:t>
      </w:r>
      <w:r w:rsidRPr="00BD38AB">
        <w:rPr>
          <w:rFonts w:ascii="Palatino Linotype" w:hAnsi="Palatino Linotype"/>
        </w:rPr>
        <w:t>tode R &amp; D</w:t>
      </w:r>
      <w:r w:rsidR="00B50FDA" w:rsidRPr="00BD38AB">
        <w:rPr>
          <w:rFonts w:ascii="Palatino Linotype" w:hAnsi="Palatino Linotype"/>
        </w:rPr>
        <w:t xml:space="preserve"> ini mengacu  pada model   pengembangan Borg &amp; Gall yang dimodifikasi  dari Sugiyono </w:t>
      </w:r>
      <w:r w:rsidR="00B50FDA" w:rsidRPr="00BD38AB">
        <w:rPr>
          <w:rStyle w:val="fontstyle01"/>
          <w:rFonts w:ascii="Palatino Linotype" w:hAnsi="Palatino Linotype"/>
        </w:rPr>
        <w:t>(2013 : 298)</w:t>
      </w:r>
      <w:r w:rsidR="00B50FDA" w:rsidRPr="00BD38AB">
        <w:rPr>
          <w:rFonts w:ascii="Palatino Linotype" w:hAnsi="Palatino Linotype"/>
        </w:rPr>
        <w:t>, model ini meliputi 1) Potensi dan masalah, 2) Pengumpulan data, 3) Desain Produk, 4) Validasi Desain, 5) Revisi Desain, 6) Uji Coba Produk, 7) Revisi Produk, 8) Uji Coba Pemakaian, 9) Revisi Produk, 10) Produksi  Massal, secara umum model peneliti</w:t>
      </w:r>
      <w:r w:rsidR="004D236C" w:rsidRPr="00BD38AB">
        <w:rPr>
          <w:rFonts w:ascii="Palatino Linotype" w:hAnsi="Palatino Linotype"/>
        </w:rPr>
        <w:t>an ini dapat</w:t>
      </w:r>
      <w:r w:rsidR="00BD38AB">
        <w:rPr>
          <w:rFonts w:ascii="Palatino Linotype" w:hAnsi="Palatino Linotype"/>
        </w:rPr>
        <w:t xml:space="preserve"> dilihat pada gambar 1</w:t>
      </w:r>
      <w:r w:rsidR="004D236C" w:rsidRPr="00BD38AB">
        <w:rPr>
          <w:rFonts w:ascii="Palatino Linotype" w:hAnsi="Palatino Linotype"/>
        </w:rPr>
        <w:t xml:space="preserve"> </w:t>
      </w:r>
      <w:r w:rsidR="00BD38AB">
        <w:rPr>
          <w:rFonts w:ascii="Palatino Linotype" w:hAnsi="Palatino Linotype"/>
        </w:rPr>
        <w:t>b</w:t>
      </w:r>
      <w:r w:rsidR="004D236C" w:rsidRPr="00BD38AB">
        <w:rPr>
          <w:rFonts w:ascii="Palatino Linotype" w:hAnsi="Palatino Linotype"/>
        </w:rPr>
        <w:t>erikut :</w:t>
      </w:r>
    </w:p>
    <w:p w:rsidR="00B50FDA" w:rsidRPr="00BD38AB" w:rsidRDefault="00B50FDA" w:rsidP="00F340A2">
      <w:pPr>
        <w:jc w:val="center"/>
        <w:rPr>
          <w:rFonts w:ascii="Palatino Linotype" w:hAnsi="Palatino Linotype"/>
          <w:b/>
          <w:lang w:val="sv-SE"/>
        </w:rPr>
      </w:pPr>
      <w:r w:rsidRPr="00BD38AB">
        <w:rPr>
          <w:rFonts w:ascii="Palatino Linotype" w:hAnsi="Palatino Linotype"/>
          <w:noProof/>
          <w:lang w:val="en-US"/>
        </w:rPr>
        <w:drawing>
          <wp:inline distT="0" distB="0" distL="0" distR="0" wp14:anchorId="300040A4" wp14:editId="14BCA3AE">
            <wp:extent cx="5040630" cy="268892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40630" cy="2688928"/>
                    </a:xfrm>
                    <a:prstGeom prst="rect">
                      <a:avLst/>
                    </a:prstGeom>
                  </pic:spPr>
                </pic:pic>
              </a:graphicData>
            </a:graphic>
          </wp:inline>
        </w:drawing>
      </w:r>
    </w:p>
    <w:p w:rsidR="00F340A2" w:rsidRPr="00BD38AB" w:rsidRDefault="004D236C" w:rsidP="00F340A2">
      <w:pPr>
        <w:jc w:val="center"/>
        <w:rPr>
          <w:rFonts w:ascii="Palatino Linotype" w:hAnsi="Palatino Linotype"/>
          <w:b/>
        </w:rPr>
      </w:pPr>
      <w:r w:rsidRPr="00BD38AB">
        <w:rPr>
          <w:rFonts w:ascii="Palatino Linotype" w:hAnsi="Palatino Linotype"/>
          <w:b/>
          <w:lang w:val="sv-SE"/>
        </w:rPr>
        <w:t xml:space="preserve">Gambar 1. Langkah-langkah </w:t>
      </w:r>
      <w:r w:rsidRPr="00BD38AB">
        <w:rPr>
          <w:rFonts w:ascii="Palatino Linotype" w:hAnsi="Palatino Linotype"/>
          <w:b/>
        </w:rPr>
        <w:t xml:space="preserve">Model Research and Development  Borg &amp; Gall </w:t>
      </w:r>
    </w:p>
    <w:p w:rsidR="004D236C" w:rsidRPr="00BD38AB" w:rsidRDefault="004D236C" w:rsidP="00F340A2">
      <w:pPr>
        <w:jc w:val="center"/>
        <w:rPr>
          <w:rFonts w:ascii="Palatino Linotype" w:hAnsi="Palatino Linotype"/>
          <w:b/>
          <w:lang w:val="sv-SE"/>
        </w:rPr>
      </w:pPr>
      <w:r w:rsidRPr="00BD38AB">
        <w:rPr>
          <w:rFonts w:ascii="Palatino Linotype" w:hAnsi="Palatino Linotype"/>
          <w:b/>
        </w:rPr>
        <w:t>diadaptasi Sugiyono</w:t>
      </w:r>
    </w:p>
    <w:p w:rsidR="00C80C0D" w:rsidRDefault="00B50FDA" w:rsidP="00F340A2">
      <w:pPr>
        <w:ind w:firstLine="720"/>
        <w:jc w:val="both"/>
        <w:rPr>
          <w:rFonts w:ascii="Palatino Linotype" w:eastAsia="Calibri" w:hAnsi="Palatino Linotype"/>
          <w:color w:val="000000"/>
          <w:lang w:val="en-ID"/>
        </w:rPr>
      </w:pPr>
      <w:r w:rsidRPr="00BD38AB">
        <w:rPr>
          <w:rFonts w:ascii="Palatino Linotype" w:hAnsi="Palatino Linotype"/>
        </w:rPr>
        <w:t xml:space="preserve">Berdasarkan  model pengembangan di atas, penelitian  ini hanya sampai pada tahap kesembilan yaitu pada revisi produk setelah uji coba pemakaian, dikarenakan keterbatasan waktu penelitian untuk melakukan tahapan ke-10. </w:t>
      </w:r>
      <w:proofErr w:type="spellStart"/>
      <w:proofErr w:type="gramStart"/>
      <w:r w:rsidRPr="00BD38AB">
        <w:rPr>
          <w:rFonts w:ascii="Palatino Linotype" w:eastAsia="Calibri" w:hAnsi="Palatino Linotype"/>
          <w:color w:val="000000"/>
          <w:lang w:val="en-ID"/>
        </w:rPr>
        <w:t>Produksi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massal</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tidak</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dilakukan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peneliti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karena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penelitian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ini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hanya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ingin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mengetahui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kelayakan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keefektifan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bahan</w:t>
      </w:r>
      <w:proofErr w:type="spellEnd"/>
      <w:r w:rsidRPr="00BD38AB">
        <w:rPr>
          <w:rFonts w:ascii="Palatino Linotype" w:eastAsia="Calibri" w:hAnsi="Palatino Linotype"/>
          <w:color w:val="000000"/>
          <w:lang w:val="en-ID"/>
        </w:rPr>
        <w:t xml:space="preserve"> ajar </w:t>
      </w:r>
      <w:proofErr w:type="spellStart"/>
      <w:r w:rsidRPr="00BD38AB">
        <w:rPr>
          <w:rFonts w:ascii="Palatino Linotype" w:eastAsia="Calibri" w:hAnsi="Palatino Linotype"/>
          <w:color w:val="000000"/>
          <w:lang w:val="en-ID"/>
        </w:rPr>
        <w:t>Teorema</w:t>
      </w:r>
      <w:proofErr w:type="spellEnd"/>
      <w:r w:rsidRPr="00BD38AB">
        <w:rPr>
          <w:rFonts w:ascii="Palatino Linotype" w:eastAsia="Calibri" w:hAnsi="Palatino Linotype"/>
          <w:color w:val="000000"/>
          <w:lang w:val="en-ID"/>
        </w:rPr>
        <w:t xml:space="preserve"> Pythagoras </w:t>
      </w:r>
      <w:proofErr w:type="spellStart"/>
      <w:r w:rsidRPr="00BD38AB">
        <w:rPr>
          <w:rFonts w:ascii="Palatino Linotype" w:eastAsia="Calibri" w:hAnsi="Palatino Linotype"/>
          <w:color w:val="000000"/>
          <w:lang w:val="en-ID"/>
        </w:rPr>
        <w:t>berbasis</w:t>
      </w:r>
      <w:proofErr w:type="spellEnd"/>
      <w:r w:rsidRPr="00BD38AB">
        <w:rPr>
          <w:rFonts w:ascii="Palatino Linotype" w:eastAsia="Calibri" w:hAnsi="Palatino Linotype"/>
          <w:color w:val="000000"/>
          <w:lang w:val="en-ID"/>
        </w:rPr>
        <w:t xml:space="preserve"> </w:t>
      </w:r>
      <w:r w:rsidRPr="00BD38AB">
        <w:rPr>
          <w:rFonts w:ascii="Palatino Linotype" w:eastAsia="Calibri" w:hAnsi="Palatino Linotype"/>
          <w:i/>
          <w:color w:val="000000"/>
          <w:lang w:val="en-ID"/>
        </w:rPr>
        <w:t>mobile learning</w:t>
      </w:r>
      <w:r w:rsidRPr="00BD38AB">
        <w:rPr>
          <w:rFonts w:ascii="Palatino Linotype" w:eastAsia="Calibri" w:hAnsi="Palatino Linotype"/>
          <w:color w:val="000000"/>
          <w:lang w:val="en-ID"/>
        </w:rPr>
        <w:t xml:space="preserve"> yang </w:t>
      </w:r>
      <w:proofErr w:type="spellStart"/>
      <w:r w:rsidRPr="00BD38AB">
        <w:rPr>
          <w:rFonts w:ascii="Palatino Linotype" w:eastAsia="Calibri" w:hAnsi="Palatino Linotype"/>
          <w:color w:val="000000"/>
          <w:lang w:val="en-ID"/>
        </w:rPr>
        <w:t>dikembangkan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peneliti</w:t>
      </w:r>
      <w:proofErr w:type="spellEnd"/>
      <w:r w:rsidRPr="00BD38AB">
        <w:rPr>
          <w:rFonts w:ascii="Palatino Linotype" w:eastAsia="Calibri" w:hAnsi="Palatino Linotype"/>
          <w:color w:val="000000"/>
          <w:lang w:val="en-ID"/>
        </w:rPr>
        <w:t>.</w:t>
      </w:r>
      <w:proofErr w:type="gramEnd"/>
      <w:r w:rsidRPr="00BD38AB">
        <w:rPr>
          <w:rFonts w:ascii="Palatino Linotype" w:eastAsia="Calibri" w:hAnsi="Palatino Linotype"/>
          <w:color w:val="000000"/>
          <w:lang w:val="en-ID"/>
        </w:rPr>
        <w:t xml:space="preserve"> </w:t>
      </w:r>
    </w:p>
    <w:p w:rsidR="00C80C0D" w:rsidRDefault="00B50FDA" w:rsidP="00F340A2">
      <w:pPr>
        <w:ind w:firstLine="720"/>
        <w:jc w:val="both"/>
        <w:rPr>
          <w:rFonts w:ascii="Palatino Linotype" w:hAnsi="Palatino Linotype"/>
        </w:rPr>
      </w:pPr>
      <w:r w:rsidRPr="00BD38AB">
        <w:rPr>
          <w:rFonts w:ascii="Palatino Linotype" w:hAnsi="Palatino Linotype"/>
        </w:rPr>
        <w:t xml:space="preserve">Penelitian dilakukan di SMP Negeri 38 Bandung dengan </w:t>
      </w:r>
      <w:r w:rsidR="00D931F4">
        <w:rPr>
          <w:rFonts w:ascii="Palatino Linotype" w:hAnsi="Palatino Linotype"/>
        </w:rPr>
        <w:t xml:space="preserve">alasan belum pernah ada pengembangan bahan ajar berbasis mobile learning di sekolah tersebut. Subjek penelitian adalah </w:t>
      </w:r>
      <w:r w:rsidRPr="00BD38AB">
        <w:rPr>
          <w:rFonts w:ascii="Palatino Linotype" w:hAnsi="Palatino Linotype"/>
        </w:rPr>
        <w:t>10 siswa</w:t>
      </w:r>
      <w:r w:rsidR="00C80C0D">
        <w:rPr>
          <w:rFonts w:ascii="Palatino Linotype" w:hAnsi="Palatino Linotype"/>
        </w:rPr>
        <w:t xml:space="preserve"> Kelas IX heterogen </w:t>
      </w:r>
      <w:r w:rsidR="00F340A2" w:rsidRPr="00BD38AB">
        <w:rPr>
          <w:rFonts w:ascii="Palatino Linotype" w:hAnsi="Palatino Linotype"/>
        </w:rPr>
        <w:t xml:space="preserve"> pada</w:t>
      </w:r>
      <w:r w:rsidRPr="00BD38AB">
        <w:rPr>
          <w:rFonts w:ascii="Palatino Linotype" w:hAnsi="Palatino Linotype"/>
        </w:rPr>
        <w:t xml:space="preserve"> uji coba produk dan 30 siswa</w:t>
      </w:r>
      <w:r w:rsidR="00C80C0D">
        <w:rPr>
          <w:rFonts w:ascii="Palatino Linotype" w:hAnsi="Palatino Linotype"/>
        </w:rPr>
        <w:t xml:space="preserve"> Kelas VIII.G</w:t>
      </w:r>
      <w:r w:rsidRPr="00BD38AB">
        <w:rPr>
          <w:rFonts w:ascii="Palatino Linotype" w:hAnsi="Palatino Linotype"/>
        </w:rPr>
        <w:t xml:space="preserve"> </w:t>
      </w:r>
      <w:r w:rsidR="00F340A2" w:rsidRPr="00BD38AB">
        <w:rPr>
          <w:rFonts w:ascii="Palatino Linotype" w:hAnsi="Palatino Linotype"/>
        </w:rPr>
        <w:t xml:space="preserve">pada </w:t>
      </w:r>
      <w:r w:rsidRPr="00BD38AB">
        <w:rPr>
          <w:rFonts w:ascii="Palatino Linotype" w:hAnsi="Palatino Linotype"/>
        </w:rPr>
        <w:t>uji coba pemakaian.</w:t>
      </w:r>
      <w:r w:rsidR="00F52831" w:rsidRPr="00BD38AB">
        <w:rPr>
          <w:rFonts w:ascii="Palatino Linotype" w:hAnsi="Palatino Linotype"/>
        </w:rPr>
        <w:t xml:space="preserve"> Untuk mengetahui kemampuan pemecahan masalah matematis siswa, </w:t>
      </w:r>
      <w:r w:rsidR="00C80C0D">
        <w:rPr>
          <w:rFonts w:ascii="Palatino Linotype" w:hAnsi="Palatino Linotype"/>
        </w:rPr>
        <w:t xml:space="preserve">mengelompokkan siswa berdasarkan </w:t>
      </w:r>
      <w:r w:rsidR="00F52831" w:rsidRPr="00BD38AB">
        <w:rPr>
          <w:rFonts w:ascii="Palatino Linotype" w:hAnsi="Palatino Linotype"/>
        </w:rPr>
        <w:t>kemampuan awal matematis (KAM) siswa, yang terdiri dari tiga kategori, yaitu tinggi, sedang dan rendah. </w:t>
      </w:r>
    </w:p>
    <w:p w:rsidR="004332AC" w:rsidRPr="00BD38AB" w:rsidRDefault="00B50FDA" w:rsidP="00824B1F">
      <w:pPr>
        <w:ind w:firstLine="720"/>
        <w:jc w:val="both"/>
        <w:rPr>
          <w:rFonts w:ascii="Palatino Linotype" w:hAnsi="Palatino Linotype"/>
        </w:rPr>
      </w:pPr>
      <w:r w:rsidRPr="00BD38AB">
        <w:rPr>
          <w:rFonts w:ascii="Palatino Linotype" w:hAnsi="Palatino Linotype"/>
        </w:rPr>
        <w:t xml:space="preserve"> </w:t>
      </w:r>
      <w:r w:rsidR="00C80C0D" w:rsidRPr="00BD38AB">
        <w:rPr>
          <w:rFonts w:ascii="Palatino Linotype" w:hAnsi="Palatino Linotype"/>
        </w:rPr>
        <w:t>Teknik analisis data dala</w:t>
      </w:r>
      <w:r w:rsidR="00C80C0D">
        <w:rPr>
          <w:rFonts w:ascii="Palatino Linotype" w:hAnsi="Palatino Linotype"/>
        </w:rPr>
        <w:t>m penelitian ini diperoleh dari i</w:t>
      </w:r>
      <w:r w:rsidRPr="00BD38AB">
        <w:rPr>
          <w:rFonts w:ascii="Palatino Linotype" w:hAnsi="Palatino Linotype"/>
        </w:rPr>
        <w:t>nstrumen angket digunakan un</w:t>
      </w:r>
      <w:r w:rsidR="00F340A2" w:rsidRPr="00BD38AB">
        <w:rPr>
          <w:rFonts w:ascii="Palatino Linotype" w:hAnsi="Palatino Linotype"/>
        </w:rPr>
        <w:t>tuk menguji</w:t>
      </w:r>
      <w:r w:rsidR="00C80C0D">
        <w:rPr>
          <w:rFonts w:ascii="Palatino Linotype" w:hAnsi="Palatino Linotype"/>
        </w:rPr>
        <w:t xml:space="preserve">  kualitas media dan </w:t>
      </w:r>
      <w:r w:rsidRPr="00BD38AB">
        <w:rPr>
          <w:rFonts w:ascii="Palatino Linotype" w:hAnsi="Palatino Linotype"/>
        </w:rPr>
        <w:t xml:space="preserve"> materi</w:t>
      </w:r>
      <w:r w:rsidR="00C80C0D">
        <w:rPr>
          <w:rFonts w:ascii="Palatino Linotype" w:hAnsi="Palatino Linotype"/>
        </w:rPr>
        <w:t xml:space="preserve"> dan mengetahui respon siswa</w:t>
      </w:r>
      <w:r w:rsidR="00824B1F">
        <w:rPr>
          <w:rFonts w:ascii="Palatino Linotype" w:hAnsi="Palatino Linotype"/>
        </w:rPr>
        <w:t xml:space="preserve"> terhadap bahan ajar</w:t>
      </w:r>
      <w:r w:rsidR="00C80C0D">
        <w:rPr>
          <w:rFonts w:ascii="Palatino Linotype" w:hAnsi="Palatino Linotype"/>
        </w:rPr>
        <w:t>. Sedangkan instrumen t</w:t>
      </w:r>
      <w:r w:rsidRPr="00BD38AB">
        <w:rPr>
          <w:rFonts w:ascii="Palatino Linotype" w:hAnsi="Palatino Linotype"/>
        </w:rPr>
        <w:t xml:space="preserve">es digunakan untuk mengetahui sejauh mana kemampuan pemecahan masalah matematis  siswa sebelum dan setelah menggunakan bahan ajar </w:t>
      </w:r>
      <w:r w:rsidRPr="00C80C0D">
        <w:rPr>
          <w:rFonts w:ascii="Palatino Linotype" w:hAnsi="Palatino Linotype"/>
          <w:i/>
        </w:rPr>
        <w:t xml:space="preserve">mobile learning </w:t>
      </w:r>
      <w:r w:rsidRPr="00BD38AB">
        <w:rPr>
          <w:rFonts w:ascii="Palatino Linotype" w:hAnsi="Palatino Linotype"/>
        </w:rPr>
        <w:t xml:space="preserve">materi Teorema Pythagoras yang dikembangkan ini. </w:t>
      </w:r>
      <w:r w:rsidR="004332AC" w:rsidRPr="00BD38AB">
        <w:rPr>
          <w:rFonts w:ascii="Palatino Linotype" w:hAnsi="Palatino Linotype"/>
        </w:rPr>
        <w:t>Teknik analisis data untuk kelayakan media menggunakan analisis data deskriptif.</w:t>
      </w:r>
    </w:p>
    <w:p w:rsidR="00F340A2" w:rsidRPr="00BD38AB" w:rsidRDefault="00F340A2" w:rsidP="00F340A2">
      <w:pPr>
        <w:ind w:firstLine="720"/>
        <w:jc w:val="both"/>
        <w:rPr>
          <w:rFonts w:ascii="Palatino Linotype" w:hAnsi="Palatino Linotype"/>
        </w:rPr>
      </w:pPr>
    </w:p>
    <w:p w:rsidR="00B0682C" w:rsidRPr="00BD38AB" w:rsidRDefault="00B50FDA" w:rsidP="00F340A2">
      <w:pPr>
        <w:jc w:val="both"/>
        <w:rPr>
          <w:rFonts w:ascii="Palatino Linotype" w:hAnsi="Palatino Linotype"/>
        </w:rPr>
      </w:pPr>
      <w:r w:rsidRPr="00BD38AB">
        <w:rPr>
          <w:rFonts w:ascii="Palatino Linotype" w:hAnsi="Palatino Linotype"/>
          <w:b/>
          <w:lang w:val="sv-SE"/>
        </w:rPr>
        <w:t>Hasil dan Pembahasan</w:t>
      </w:r>
    </w:p>
    <w:p w:rsidR="000D6340" w:rsidRPr="00BD38AB" w:rsidRDefault="000D6340" w:rsidP="00F340A2">
      <w:pPr>
        <w:contextualSpacing/>
        <w:rPr>
          <w:rFonts w:ascii="Palatino Linotype" w:hAnsi="Palatino Linotype"/>
          <w:b/>
          <w:lang w:eastAsia="id"/>
        </w:rPr>
      </w:pPr>
      <w:r w:rsidRPr="00BD38AB">
        <w:rPr>
          <w:rFonts w:ascii="Palatino Linotype" w:hAnsi="Palatino Linotype"/>
          <w:b/>
          <w:lang w:eastAsia="id"/>
        </w:rPr>
        <w:t xml:space="preserve">Hasil Pengembangan Bahan Ajar Berbasis </w:t>
      </w:r>
      <w:r w:rsidRPr="00BD38AB">
        <w:rPr>
          <w:rFonts w:ascii="Palatino Linotype" w:hAnsi="Palatino Linotype"/>
          <w:b/>
          <w:i/>
          <w:lang w:eastAsia="id"/>
        </w:rPr>
        <w:t>Mobile learning</w:t>
      </w:r>
      <w:r w:rsidRPr="00BD38AB">
        <w:rPr>
          <w:rFonts w:ascii="Palatino Linotype" w:hAnsi="Palatino Linotype"/>
          <w:b/>
          <w:lang w:eastAsia="id"/>
        </w:rPr>
        <w:tab/>
      </w:r>
    </w:p>
    <w:p w:rsidR="000D6340" w:rsidRPr="00BD38AB" w:rsidRDefault="0038390F" w:rsidP="004332AC">
      <w:pPr>
        <w:pStyle w:val="ListParagraph"/>
        <w:ind w:left="0" w:firstLine="720"/>
        <w:rPr>
          <w:rFonts w:ascii="Palatino Linotype" w:hAnsi="Palatino Linotype"/>
          <w:lang w:eastAsia="id"/>
        </w:rPr>
      </w:pPr>
      <w:r w:rsidRPr="00BD38AB">
        <w:rPr>
          <w:rFonts w:ascii="Palatino Linotype" w:hAnsi="Palatino Linotype"/>
          <w:lang w:eastAsia="id"/>
        </w:rPr>
        <w:t>Pengembangan b</w:t>
      </w:r>
      <w:r w:rsidR="000D6340" w:rsidRPr="00BD38AB">
        <w:rPr>
          <w:rFonts w:ascii="Palatino Linotype" w:hAnsi="Palatino Linotype"/>
          <w:lang w:eastAsia="id"/>
        </w:rPr>
        <w:t xml:space="preserve">ahan ajar berbasis </w:t>
      </w:r>
      <w:r w:rsidR="000D6340" w:rsidRPr="00BD38AB">
        <w:rPr>
          <w:rFonts w:ascii="Palatino Linotype" w:hAnsi="Palatino Linotype"/>
          <w:i/>
          <w:lang w:eastAsia="id"/>
        </w:rPr>
        <w:t>mobile learning</w:t>
      </w:r>
      <w:r w:rsidR="000D6340" w:rsidRPr="00BD38AB">
        <w:rPr>
          <w:rFonts w:ascii="Palatino Linotype" w:hAnsi="Palatino Linotype"/>
          <w:lang w:eastAsia="id"/>
        </w:rPr>
        <w:t xml:space="preserve"> </w:t>
      </w:r>
      <w:r w:rsidR="00824B1F">
        <w:rPr>
          <w:rFonts w:ascii="Palatino Linotype" w:hAnsi="Palatino Linotype"/>
          <w:lang w:eastAsia="id"/>
        </w:rPr>
        <w:t xml:space="preserve">mengacu pada </w:t>
      </w:r>
      <w:r w:rsidR="000D6340" w:rsidRPr="00BD38AB">
        <w:rPr>
          <w:rFonts w:ascii="Palatino Linotype" w:hAnsi="Palatino Linotype"/>
          <w:lang w:eastAsia="id"/>
        </w:rPr>
        <w:t>model penelitian dan pengembangan Borg &amp; Gall  (Sugiyono, 2013) dalam  sembilan tahapan sebagai</w:t>
      </w:r>
      <w:r w:rsidRPr="00BD38AB">
        <w:rPr>
          <w:rFonts w:ascii="Palatino Linotype" w:hAnsi="Palatino Linotype"/>
          <w:lang w:eastAsia="id"/>
        </w:rPr>
        <w:t xml:space="preserve">  </w:t>
      </w:r>
      <w:r w:rsidR="000D6340" w:rsidRPr="00BD38AB">
        <w:rPr>
          <w:rFonts w:ascii="Palatino Linotype" w:hAnsi="Palatino Linotype"/>
          <w:lang w:eastAsia="id"/>
        </w:rPr>
        <w:t xml:space="preserve"> berikut :</w:t>
      </w:r>
    </w:p>
    <w:p w:rsidR="000D6340" w:rsidRPr="00BD38AB" w:rsidRDefault="000D6340" w:rsidP="004332AC">
      <w:pPr>
        <w:pStyle w:val="ListParagraph"/>
        <w:numPr>
          <w:ilvl w:val="0"/>
          <w:numId w:val="2"/>
        </w:numPr>
        <w:ind w:left="360"/>
        <w:contextualSpacing/>
        <w:rPr>
          <w:rFonts w:ascii="Palatino Linotype" w:hAnsi="Palatino Linotype"/>
          <w:b/>
          <w:lang w:eastAsia="id"/>
        </w:rPr>
      </w:pPr>
      <w:r w:rsidRPr="00BD38AB">
        <w:rPr>
          <w:rFonts w:ascii="Palatino Linotype" w:hAnsi="Palatino Linotype"/>
          <w:b/>
          <w:lang w:eastAsia="id"/>
        </w:rPr>
        <w:t>Potensi dan masalah</w:t>
      </w:r>
    </w:p>
    <w:p w:rsidR="000D6340" w:rsidRPr="00BD38AB" w:rsidRDefault="000D6340" w:rsidP="0038390F">
      <w:pPr>
        <w:ind w:firstLine="709"/>
        <w:jc w:val="both"/>
        <w:rPr>
          <w:rFonts w:ascii="Palatino Linotype" w:hAnsi="Palatino Linotype"/>
          <w:lang w:val="sv-SE"/>
        </w:rPr>
      </w:pPr>
      <w:r w:rsidRPr="00BD38AB">
        <w:rPr>
          <w:rFonts w:ascii="Palatino Linotype" w:hAnsi="Palatino Linotype"/>
          <w:lang w:eastAsia="id"/>
        </w:rPr>
        <w:t xml:space="preserve">Pada tahap awal dilakukan observasi di SMP Negeri 38 Bandung untuk mengetahui potensi dan  masalah. Dari hasil observasi diperoleh  data sebagai berikut : (a) Pembelajaran matematika di kelas VIII menggunakan kurikulum 2013, (b) Hampir seluruh siswa mempunyai perangkat teknologi seperti </w:t>
      </w:r>
      <w:r w:rsidRPr="00BD38AB">
        <w:rPr>
          <w:rFonts w:ascii="Palatino Linotype" w:hAnsi="Palatino Linotype"/>
          <w:i/>
          <w:lang w:eastAsia="id"/>
        </w:rPr>
        <w:t>smartphone</w:t>
      </w:r>
      <w:r w:rsidRPr="00BD38AB">
        <w:rPr>
          <w:rFonts w:ascii="Palatino Linotype" w:hAnsi="Palatino Linotype"/>
          <w:lang w:eastAsia="id"/>
        </w:rPr>
        <w:t xml:space="preserve"> android yang diperbolehkan untuk dibawa ke sekolah, (c) Bahan ajar yang digunakan guru matematika masih sangat minim dan terbatas penggunaanya yaitu hanya menggunakan buku paket dan Lembar Kerja Siswa (LKS).</w:t>
      </w:r>
    </w:p>
    <w:p w:rsidR="00B47223" w:rsidRPr="00BD38AB" w:rsidRDefault="000D6340" w:rsidP="0038390F">
      <w:pPr>
        <w:pStyle w:val="ListParagraph"/>
        <w:numPr>
          <w:ilvl w:val="0"/>
          <w:numId w:val="2"/>
        </w:numPr>
        <w:ind w:left="426"/>
        <w:rPr>
          <w:rFonts w:ascii="Palatino Linotype" w:hAnsi="Palatino Linotype"/>
          <w:b/>
          <w:lang w:val="sv-SE"/>
        </w:rPr>
      </w:pPr>
      <w:r w:rsidRPr="00BD38AB">
        <w:rPr>
          <w:rFonts w:ascii="Palatino Linotype" w:hAnsi="Palatino Linotype"/>
          <w:b/>
          <w:lang w:eastAsia="id"/>
        </w:rPr>
        <w:t>Pengumpulan Data</w:t>
      </w:r>
    </w:p>
    <w:p w:rsidR="00B50FDA" w:rsidRPr="00BD38AB" w:rsidRDefault="000D6340" w:rsidP="0038390F">
      <w:pPr>
        <w:ind w:firstLine="720"/>
        <w:jc w:val="both"/>
        <w:rPr>
          <w:rFonts w:ascii="Palatino Linotype" w:hAnsi="Palatino Linotype"/>
        </w:rPr>
      </w:pPr>
      <w:r w:rsidRPr="00BD38AB">
        <w:rPr>
          <w:rFonts w:ascii="Palatino Linotype" w:hAnsi="Palatino Linotype"/>
        </w:rPr>
        <w:t xml:space="preserve">Pada tahap ini dilakukan pengumpulan sumber-sumber pendukung dalam mengembangkan produk bahan ajar </w:t>
      </w:r>
      <w:r w:rsidRPr="00BD38AB">
        <w:rPr>
          <w:rFonts w:ascii="Palatino Linotype" w:hAnsi="Palatino Linotype"/>
          <w:i/>
        </w:rPr>
        <w:t>mobile learning</w:t>
      </w:r>
      <w:r w:rsidRPr="00BD38AB">
        <w:rPr>
          <w:rFonts w:ascii="Palatino Linotype" w:hAnsi="Palatino Linotype"/>
        </w:rPr>
        <w:t xml:space="preserve"> berupa </w:t>
      </w:r>
      <w:r w:rsidR="00824B1F">
        <w:rPr>
          <w:rFonts w:ascii="Palatino Linotype" w:hAnsi="Palatino Linotype"/>
        </w:rPr>
        <w:t>perangkat lunak</w:t>
      </w:r>
      <w:r w:rsidRPr="00BD38AB">
        <w:rPr>
          <w:rFonts w:ascii="Palatino Linotype" w:hAnsi="Palatino Linotype"/>
        </w:rPr>
        <w:t xml:space="preserve"> dan sumber belajar.  Proses tersebut dimulai dari mengidentifikasi silabus berupa standar kompetensi dan kompetensi dasar yang sesuai dengan analisis kebutuhan pada saat observasi  dan wawancara terhadap guru mata pelajaran dan siswa. Setelah menentukan standar kompetensi dan kompetensi, kemudian dilanjutkan dengan pembuatan rencana pelaksanaan pembelajaran (RPP).</w:t>
      </w:r>
    </w:p>
    <w:p w:rsidR="000D6340" w:rsidRPr="00BD38AB" w:rsidRDefault="000D6340" w:rsidP="004332AC">
      <w:pPr>
        <w:pStyle w:val="ListParagraph"/>
        <w:numPr>
          <w:ilvl w:val="0"/>
          <w:numId w:val="2"/>
        </w:numPr>
        <w:tabs>
          <w:tab w:val="left" w:pos="0"/>
        </w:tabs>
        <w:ind w:left="360"/>
        <w:contextualSpacing/>
        <w:rPr>
          <w:rFonts w:ascii="Palatino Linotype" w:hAnsi="Palatino Linotype"/>
          <w:b/>
          <w:lang w:eastAsia="id"/>
        </w:rPr>
      </w:pPr>
      <w:r w:rsidRPr="00BD38AB">
        <w:rPr>
          <w:rFonts w:ascii="Palatino Linotype" w:hAnsi="Palatino Linotype"/>
          <w:b/>
          <w:lang w:eastAsia="id"/>
        </w:rPr>
        <w:t>Desain Produk</w:t>
      </w:r>
    </w:p>
    <w:p w:rsidR="00824B1F" w:rsidRDefault="000D6340" w:rsidP="00CD43C0">
      <w:pPr>
        <w:tabs>
          <w:tab w:val="left" w:pos="0"/>
        </w:tabs>
        <w:jc w:val="both"/>
        <w:rPr>
          <w:rFonts w:ascii="Palatino Linotype" w:hAnsi="Palatino Linotype"/>
        </w:rPr>
      </w:pPr>
      <w:r w:rsidRPr="00BD38AB">
        <w:rPr>
          <w:rFonts w:ascii="Palatino Linotype" w:hAnsi="Palatino Linotype"/>
          <w:b/>
          <w:lang w:eastAsia="id"/>
        </w:rPr>
        <w:tab/>
      </w:r>
      <w:r w:rsidR="0038390F" w:rsidRPr="00BD38AB">
        <w:rPr>
          <w:rFonts w:ascii="Palatino Linotype" w:hAnsi="Palatino Linotype"/>
          <w:b/>
          <w:lang w:eastAsia="id"/>
        </w:rPr>
        <w:t>T</w:t>
      </w:r>
      <w:r w:rsidRPr="00BD38AB">
        <w:rPr>
          <w:rFonts w:ascii="Palatino Linotype" w:hAnsi="Palatino Linotype"/>
          <w:lang w:eastAsia="id"/>
        </w:rPr>
        <w:t xml:space="preserve">ahap selanjutnya adalah mengembangkan desain bahan ajar berbasis </w:t>
      </w:r>
      <w:r w:rsidR="00CD43C0" w:rsidRPr="00BD38AB">
        <w:rPr>
          <w:rFonts w:ascii="Palatino Linotype" w:hAnsi="Palatino Linotype"/>
          <w:i/>
          <w:lang w:eastAsia="id"/>
        </w:rPr>
        <w:t xml:space="preserve">mobile </w:t>
      </w:r>
      <w:r w:rsidRPr="00BD38AB">
        <w:rPr>
          <w:rFonts w:ascii="Palatino Linotype" w:hAnsi="Palatino Linotype"/>
          <w:i/>
          <w:lang w:eastAsia="id"/>
        </w:rPr>
        <w:t>learning</w:t>
      </w:r>
      <w:r w:rsidRPr="00BD38AB">
        <w:rPr>
          <w:rFonts w:ascii="Palatino Linotype" w:hAnsi="Palatino Linotype"/>
          <w:lang w:eastAsia="id"/>
        </w:rPr>
        <w:t xml:space="preserve"> pada materi Teorema Pythagoras Kelas VIII. Pengembangan desain ini menghasilkan produk awal.</w:t>
      </w:r>
      <w:r w:rsidR="00CD43C0" w:rsidRPr="00BD38AB">
        <w:rPr>
          <w:rFonts w:ascii="Palatino Linotype" w:hAnsi="Palatino Linotype"/>
          <w:lang w:eastAsia="id"/>
        </w:rPr>
        <w:t xml:space="preserve"> </w:t>
      </w:r>
      <w:r w:rsidRPr="00BD38AB">
        <w:rPr>
          <w:rFonts w:ascii="Palatino Linotype" w:hAnsi="Palatino Linotype"/>
          <w:lang w:eastAsia="id"/>
        </w:rPr>
        <w:t xml:space="preserve">Aplikasi bahan ajar berbasis </w:t>
      </w:r>
      <w:r w:rsidRPr="00BD38AB">
        <w:rPr>
          <w:rFonts w:ascii="Palatino Linotype" w:hAnsi="Palatino Linotype"/>
          <w:i/>
          <w:lang w:eastAsia="id"/>
        </w:rPr>
        <w:t>mobile-learning</w:t>
      </w:r>
      <w:r w:rsidRPr="00BD38AB">
        <w:rPr>
          <w:rFonts w:ascii="Palatino Linotype" w:hAnsi="Palatino Linotype"/>
          <w:lang w:eastAsia="id"/>
        </w:rPr>
        <w:t xml:space="preserve"> ini diberi nama </w:t>
      </w:r>
      <w:r w:rsidRPr="00BD38AB">
        <w:rPr>
          <w:rFonts w:ascii="Palatino Linotype" w:hAnsi="Palatino Linotype"/>
          <w:i/>
          <w:lang w:eastAsia="id"/>
        </w:rPr>
        <w:t>Mastering Maths</w:t>
      </w:r>
      <w:r w:rsidRPr="00BD38AB">
        <w:rPr>
          <w:rFonts w:ascii="Palatino Linotype" w:hAnsi="Palatino Linotype"/>
          <w:lang w:eastAsia="id"/>
        </w:rPr>
        <w:t xml:space="preserve">  dibuat dan didesain menggunakan perangkat keras berupa </w:t>
      </w:r>
      <w:r w:rsidRPr="00BD38AB">
        <w:rPr>
          <w:rFonts w:ascii="Palatino Linotype" w:hAnsi="Palatino Linotype"/>
          <w:i/>
          <w:lang w:eastAsia="id"/>
        </w:rPr>
        <w:t>smartphone</w:t>
      </w:r>
      <w:r w:rsidRPr="00BD38AB">
        <w:rPr>
          <w:rFonts w:ascii="Palatino Linotype" w:hAnsi="Palatino Linotype"/>
          <w:lang w:eastAsia="id"/>
        </w:rPr>
        <w:t xml:space="preserve">, sedangkan perangkat lunak </w:t>
      </w:r>
      <w:r w:rsidRPr="00BD38AB">
        <w:rPr>
          <w:rFonts w:ascii="Palatino Linotype" w:hAnsi="Palatino Linotype"/>
        </w:rPr>
        <w:t xml:space="preserve">yaitu sistem android, dengan batasan </w:t>
      </w:r>
      <w:r w:rsidRPr="00BD38AB">
        <w:rPr>
          <w:rFonts w:ascii="Palatino Linotype" w:hAnsi="Palatino Linotype"/>
          <w:i/>
        </w:rPr>
        <w:t>Operating System</w:t>
      </w:r>
      <w:r w:rsidRPr="00BD38AB">
        <w:rPr>
          <w:rFonts w:ascii="Palatino Linotype" w:hAnsi="Palatino Linotype"/>
        </w:rPr>
        <w:t xml:space="preserve"> (OS) minimal android </w:t>
      </w:r>
      <w:r w:rsidRPr="00BD38AB">
        <w:rPr>
          <w:rFonts w:ascii="Palatino Linotype" w:hAnsi="Palatino Linotype"/>
          <w:i/>
        </w:rPr>
        <w:t>jellybean</w:t>
      </w:r>
      <w:r w:rsidRPr="00BD38AB">
        <w:rPr>
          <w:rFonts w:ascii="Palatino Linotype" w:hAnsi="Palatino Linotype"/>
        </w:rPr>
        <w:t>. 2.2.</w:t>
      </w:r>
      <w:r w:rsidRPr="00BD38AB">
        <w:rPr>
          <w:rFonts w:ascii="Palatino Linotype" w:hAnsi="Palatino Linotype"/>
        </w:rPr>
        <w:t xml:space="preserve"> </w:t>
      </w:r>
    </w:p>
    <w:p w:rsidR="00F97126" w:rsidRPr="00824B1F" w:rsidRDefault="00824B1F" w:rsidP="00CD43C0">
      <w:pPr>
        <w:tabs>
          <w:tab w:val="left" w:pos="0"/>
        </w:tabs>
        <w:jc w:val="both"/>
        <w:rPr>
          <w:rFonts w:ascii="Palatino Linotype" w:hAnsi="Palatino Linotype"/>
          <w:lang w:val="en-ID" w:eastAsia="id"/>
        </w:rPr>
      </w:pPr>
      <w:r>
        <w:rPr>
          <w:rFonts w:ascii="Palatino Linotype" w:hAnsi="Palatino Linotype"/>
        </w:rPr>
        <w:tab/>
      </w:r>
      <w:r w:rsidR="000D6340" w:rsidRPr="00BD38AB">
        <w:rPr>
          <w:rFonts w:ascii="Palatino Linotype" w:hAnsi="Palatino Linotype"/>
        </w:rPr>
        <w:t xml:space="preserve">Pada tampilan menu utama berisi </w:t>
      </w:r>
      <w:r w:rsidR="000D6340" w:rsidRPr="00BD38AB">
        <w:rPr>
          <w:rFonts w:ascii="Palatino Linotype" w:hAnsi="Palatino Linotype"/>
          <w:i/>
          <w:lang w:val="en-ID" w:eastAsia="id"/>
        </w:rPr>
        <w:t>home, chat</w:t>
      </w:r>
      <w:r w:rsidR="000D6340" w:rsidRPr="00BD38AB">
        <w:rPr>
          <w:rFonts w:ascii="Palatino Linotype" w:hAnsi="Palatino Linotype"/>
          <w:lang w:val="en-ID" w:eastAsia="id"/>
        </w:rPr>
        <w:t xml:space="preserve">, </w:t>
      </w:r>
      <w:r w:rsidR="000D6340" w:rsidRPr="00BD38AB">
        <w:rPr>
          <w:rFonts w:ascii="Palatino Linotype" w:hAnsi="Palatino Linotype"/>
          <w:i/>
          <w:lang w:val="en-ID" w:eastAsia="id"/>
        </w:rPr>
        <w:t xml:space="preserve"> class </w:t>
      </w:r>
      <w:proofErr w:type="spellStart"/>
      <w:r w:rsidR="000D6340" w:rsidRPr="00BD38AB">
        <w:rPr>
          <w:rFonts w:ascii="Palatino Linotype" w:hAnsi="Palatino Linotype"/>
          <w:lang w:val="en-ID" w:eastAsia="id"/>
        </w:rPr>
        <w:t>dan</w:t>
      </w:r>
      <w:proofErr w:type="spellEnd"/>
      <w:r w:rsidR="000D6340" w:rsidRPr="00BD38AB">
        <w:rPr>
          <w:rFonts w:ascii="Palatino Linotype" w:hAnsi="Palatino Linotype"/>
          <w:lang w:val="en-ID" w:eastAsia="id"/>
        </w:rPr>
        <w:t xml:space="preserve"> </w:t>
      </w:r>
      <w:r w:rsidR="000D6340" w:rsidRPr="00BD38AB">
        <w:rPr>
          <w:rFonts w:ascii="Palatino Linotype" w:hAnsi="Palatino Linotype"/>
          <w:i/>
          <w:lang w:val="en-ID" w:eastAsia="id"/>
        </w:rPr>
        <w:t>profile</w:t>
      </w:r>
      <w:r w:rsidR="000D6340" w:rsidRPr="00BD38AB">
        <w:rPr>
          <w:rFonts w:ascii="Palatino Linotype" w:hAnsi="Palatino Linotype"/>
          <w:lang w:val="en-ID" w:eastAsia="id"/>
        </w:rPr>
        <w:t xml:space="preserve">. </w:t>
      </w:r>
      <w:r>
        <w:rPr>
          <w:rFonts w:ascii="Palatino Linotype" w:hAnsi="Palatino Linotype"/>
          <w:lang w:val="en-ID" w:eastAsia="id"/>
        </w:rPr>
        <w:t xml:space="preserve">Dan </w:t>
      </w:r>
      <w:proofErr w:type="spellStart"/>
      <w:r>
        <w:rPr>
          <w:rFonts w:ascii="Palatino Linotype" w:hAnsi="Palatino Linotype"/>
          <w:lang w:val="en-ID" w:eastAsia="id"/>
        </w:rPr>
        <w:t>p</w:t>
      </w:r>
      <w:r w:rsidR="00E252FB" w:rsidRPr="00BD38AB">
        <w:rPr>
          <w:rFonts w:ascii="Palatino Linotype" w:hAnsi="Palatino Linotype"/>
          <w:lang w:val="en-ID" w:eastAsia="id"/>
        </w:rPr>
        <w:t>ada</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tampilan</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bahan</w:t>
      </w:r>
      <w:proofErr w:type="spellEnd"/>
      <w:r w:rsidR="00E252FB" w:rsidRPr="00BD38AB">
        <w:rPr>
          <w:rFonts w:ascii="Palatino Linotype" w:hAnsi="Palatino Linotype"/>
          <w:lang w:val="en-ID" w:eastAsia="id"/>
        </w:rPr>
        <w:t xml:space="preserve"> ajar </w:t>
      </w:r>
      <w:proofErr w:type="spellStart"/>
      <w:r w:rsidR="00E252FB" w:rsidRPr="00BD38AB">
        <w:rPr>
          <w:rFonts w:ascii="Palatino Linotype" w:hAnsi="Palatino Linotype"/>
          <w:lang w:val="en-ID" w:eastAsia="id"/>
        </w:rPr>
        <w:t>terdapat</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judul</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bahan</w:t>
      </w:r>
      <w:proofErr w:type="spellEnd"/>
      <w:r w:rsidR="00E252FB" w:rsidRPr="00BD38AB">
        <w:rPr>
          <w:rFonts w:ascii="Palatino Linotype" w:hAnsi="Palatino Linotype"/>
          <w:lang w:val="en-ID" w:eastAsia="id"/>
        </w:rPr>
        <w:t xml:space="preserve"> ajar </w:t>
      </w:r>
      <w:proofErr w:type="spellStart"/>
      <w:r w:rsidR="00E252FB" w:rsidRPr="00BD38AB">
        <w:rPr>
          <w:rFonts w:ascii="Palatino Linotype" w:hAnsi="Palatino Linotype"/>
          <w:lang w:val="en-ID" w:eastAsia="id"/>
        </w:rPr>
        <w:t>dan</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tombol-tomb</w:t>
      </w:r>
      <w:r>
        <w:rPr>
          <w:rFonts w:ascii="Palatino Linotype" w:hAnsi="Palatino Linotype"/>
          <w:lang w:val="en-ID" w:eastAsia="id"/>
        </w:rPr>
        <w:t>ol</w:t>
      </w:r>
      <w:proofErr w:type="spellEnd"/>
      <w:r>
        <w:rPr>
          <w:rFonts w:ascii="Palatino Linotype" w:hAnsi="Palatino Linotype"/>
          <w:lang w:val="en-ID" w:eastAsia="id"/>
        </w:rPr>
        <w:t xml:space="preserve"> yang </w:t>
      </w:r>
      <w:proofErr w:type="spellStart"/>
      <w:r>
        <w:rPr>
          <w:rFonts w:ascii="Palatino Linotype" w:hAnsi="Palatino Linotype"/>
          <w:lang w:val="en-ID" w:eastAsia="id"/>
        </w:rPr>
        <w:t>gunanya</w:t>
      </w:r>
      <w:proofErr w:type="spellEnd"/>
      <w:r>
        <w:rPr>
          <w:rFonts w:ascii="Palatino Linotype" w:hAnsi="Palatino Linotype"/>
          <w:lang w:val="en-ID" w:eastAsia="id"/>
        </w:rPr>
        <w:t xml:space="preserve"> </w:t>
      </w:r>
      <w:proofErr w:type="spellStart"/>
      <w:r>
        <w:rPr>
          <w:rFonts w:ascii="Palatino Linotype" w:hAnsi="Palatino Linotype"/>
          <w:lang w:val="en-ID" w:eastAsia="id"/>
        </w:rPr>
        <w:t>mengarahkan</w:t>
      </w:r>
      <w:proofErr w:type="spellEnd"/>
      <w:r>
        <w:rPr>
          <w:rFonts w:ascii="Palatino Linotype" w:hAnsi="Palatino Linotype"/>
          <w:lang w:val="en-ID" w:eastAsia="id"/>
        </w:rPr>
        <w:t xml:space="preserve"> </w:t>
      </w:r>
      <w:proofErr w:type="spellStart"/>
      <w:r>
        <w:rPr>
          <w:rFonts w:ascii="Palatino Linotype" w:hAnsi="Palatino Linotype"/>
          <w:lang w:val="en-ID" w:eastAsia="id"/>
        </w:rPr>
        <w:t>pengguna</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kepada</w:t>
      </w:r>
      <w:proofErr w:type="spellEnd"/>
      <w:r w:rsidR="00E252FB" w:rsidRPr="00BD38AB">
        <w:rPr>
          <w:rFonts w:ascii="Palatino Linotype" w:hAnsi="Palatino Linotype"/>
          <w:lang w:val="en-ID" w:eastAsia="id"/>
        </w:rPr>
        <w:t xml:space="preserve"> menu yang </w:t>
      </w:r>
      <w:proofErr w:type="spellStart"/>
      <w:r w:rsidR="00E252FB" w:rsidRPr="00BD38AB">
        <w:rPr>
          <w:rFonts w:ascii="Palatino Linotype" w:hAnsi="Palatino Linotype"/>
          <w:lang w:val="en-ID" w:eastAsia="id"/>
        </w:rPr>
        <w:t>nantinya</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diinginkan</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diantaranya</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Kompetensi</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Dasar</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Peta</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Konsep</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Sejarah</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dan</w:t>
      </w:r>
      <w:proofErr w:type="spellEnd"/>
      <w:r w:rsidR="00E252FB" w:rsidRPr="00BD38AB">
        <w:rPr>
          <w:rFonts w:ascii="Palatino Linotype" w:hAnsi="Palatino Linotype"/>
          <w:lang w:val="en-ID" w:eastAsia="id"/>
        </w:rPr>
        <w:t xml:space="preserve"> sub </w:t>
      </w:r>
      <w:proofErr w:type="spellStart"/>
      <w:r w:rsidR="00E252FB" w:rsidRPr="00BD38AB">
        <w:rPr>
          <w:rFonts w:ascii="Palatino Linotype" w:hAnsi="Palatino Linotype"/>
          <w:lang w:val="en-ID" w:eastAsia="id"/>
        </w:rPr>
        <w:t>bab</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materi</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Teorema</w:t>
      </w:r>
      <w:proofErr w:type="spellEnd"/>
      <w:r w:rsidR="00E252FB" w:rsidRPr="00BD38AB">
        <w:rPr>
          <w:rFonts w:ascii="Palatino Linotype" w:hAnsi="Palatino Linotype"/>
          <w:lang w:val="en-ID" w:eastAsia="id"/>
        </w:rPr>
        <w:t xml:space="preserve"> Pythagoras, </w:t>
      </w:r>
      <w:proofErr w:type="spellStart"/>
      <w:r w:rsidR="00E252FB" w:rsidRPr="00BD38AB">
        <w:rPr>
          <w:rFonts w:ascii="Palatino Linotype" w:hAnsi="Palatino Linotype"/>
          <w:lang w:val="en-ID" w:eastAsia="id"/>
        </w:rPr>
        <w:t>Tripel</w:t>
      </w:r>
      <w:proofErr w:type="spellEnd"/>
      <w:r w:rsidR="00E252FB" w:rsidRPr="00BD38AB">
        <w:rPr>
          <w:rFonts w:ascii="Palatino Linotype" w:hAnsi="Palatino Linotype"/>
          <w:lang w:val="en-ID" w:eastAsia="id"/>
        </w:rPr>
        <w:t xml:space="preserve">  Pythagoras, </w:t>
      </w:r>
      <w:proofErr w:type="spellStart"/>
      <w:r w:rsidR="00E252FB" w:rsidRPr="00BD38AB">
        <w:rPr>
          <w:rFonts w:ascii="Palatino Linotype" w:hAnsi="Palatino Linotype"/>
          <w:lang w:val="en-ID" w:eastAsia="id"/>
        </w:rPr>
        <w:t>Segitiga</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siku-siku</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khusus</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dan</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Penerapan</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Teorema</w:t>
      </w:r>
      <w:proofErr w:type="spellEnd"/>
      <w:r w:rsidR="00E252FB" w:rsidRPr="00BD38AB">
        <w:rPr>
          <w:rFonts w:ascii="Palatino Linotype" w:hAnsi="Palatino Linotype"/>
          <w:lang w:val="en-ID" w:eastAsia="id"/>
        </w:rPr>
        <w:t xml:space="preserve"> Pythagoras, </w:t>
      </w:r>
      <w:proofErr w:type="spellStart"/>
      <w:r w:rsidR="00E252FB" w:rsidRPr="00BD38AB">
        <w:rPr>
          <w:rFonts w:ascii="Palatino Linotype" w:hAnsi="Palatino Linotype"/>
          <w:lang w:val="en-ID" w:eastAsia="id"/>
        </w:rPr>
        <w:t>Rangkuman</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Referensi</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Postes</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Latihan</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Soal</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dan</w:t>
      </w:r>
      <w:proofErr w:type="spellEnd"/>
      <w:r w:rsidR="00E252FB" w:rsidRPr="00BD38AB">
        <w:rPr>
          <w:rFonts w:ascii="Palatino Linotype" w:hAnsi="Palatino Linotype"/>
          <w:lang w:val="en-ID" w:eastAsia="id"/>
        </w:rPr>
        <w:t xml:space="preserve"> </w:t>
      </w:r>
      <w:proofErr w:type="spellStart"/>
      <w:r w:rsidR="00E252FB" w:rsidRPr="00BD38AB">
        <w:rPr>
          <w:rFonts w:ascii="Palatino Linotype" w:hAnsi="Palatino Linotype"/>
          <w:lang w:val="en-ID" w:eastAsia="id"/>
        </w:rPr>
        <w:t>Kuis</w:t>
      </w:r>
      <w:proofErr w:type="spellEnd"/>
      <w:r w:rsidR="00E252FB" w:rsidRPr="00BD38AB">
        <w:rPr>
          <w:rFonts w:ascii="Palatino Linotype" w:hAnsi="Palatino Linotype"/>
          <w:lang w:val="en-ID" w:eastAsia="id"/>
        </w:rPr>
        <w:t>.</w:t>
      </w:r>
      <w:r w:rsidR="00CD43C0" w:rsidRPr="00BD38AB">
        <w:rPr>
          <w:rFonts w:ascii="Palatino Linotype" w:hAnsi="Palatino Linotype"/>
          <w:lang w:val="en-ID" w:eastAsia="id"/>
        </w:rPr>
        <w:t xml:space="preserve"> </w:t>
      </w:r>
      <w:r w:rsidR="00F97126" w:rsidRPr="00BD38AB">
        <w:rPr>
          <w:rFonts w:ascii="Palatino Linotype" w:hAnsi="Palatino Linotype"/>
          <w:color w:val="000000"/>
        </w:rPr>
        <w:t>Selanjutnya konten animasi yang dihasilkan untuk memberi semangat kepada peserta didik dalam mengamati materi Teorema Pythagoras. Akan tetapi animasi yang dikembangkan tidak memiliki efek suara melainkan hanya animasi gerakan saja. Tampilan animasi yang dihasilkan dapat dilihat p</w:t>
      </w:r>
      <w:r>
        <w:rPr>
          <w:rFonts w:ascii="Palatino Linotype" w:hAnsi="Palatino Linotype"/>
          <w:color w:val="000000"/>
        </w:rPr>
        <w:t>ada gambar 2</w:t>
      </w:r>
      <w:r w:rsidR="00F97126" w:rsidRPr="00BD38AB">
        <w:rPr>
          <w:rFonts w:ascii="Palatino Linotype" w:hAnsi="Palatino Linotype"/>
          <w:color w:val="000000"/>
        </w:rPr>
        <w:t xml:space="preserve"> berikut ini :</w:t>
      </w:r>
    </w:p>
    <w:p w:rsidR="00F97126" w:rsidRPr="00BD38AB" w:rsidRDefault="00F97126" w:rsidP="00F97126">
      <w:pPr>
        <w:pStyle w:val="ListParagraph"/>
        <w:tabs>
          <w:tab w:val="left" w:pos="3544"/>
        </w:tabs>
        <w:ind w:left="0" w:firstLine="567"/>
        <w:rPr>
          <w:rFonts w:ascii="Palatino Linotype" w:hAnsi="Palatino Linotype"/>
          <w:color w:val="000000"/>
        </w:rPr>
      </w:pPr>
      <w:r w:rsidRPr="00BD38AB">
        <w:rPr>
          <w:rFonts w:ascii="Palatino Linotype" w:hAnsi="Palatino Linotype"/>
          <w:noProof/>
          <w:color w:val="000000"/>
        </w:rPr>
        <w:lastRenderedPageBreak/>
        <w:drawing>
          <wp:inline distT="0" distB="0" distL="0" distR="0" wp14:anchorId="23E0045B" wp14:editId="6413EF19">
            <wp:extent cx="1584252" cy="2668771"/>
            <wp:effectExtent l="0" t="0" r="0" b="0"/>
            <wp:docPr id="23" name="Picture 23" descr="D:\ELA\2018 - 2020 ; MPM S2 UNPAS\TESIS ELA\Urutan animasi memeriksa T. Pythagoras\Screenshot_2020-04-18-18-38-36-11_dd28360e27e4f6c740f906a66a3fd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LA\2018 - 2020 ; MPM S2 UNPAS\TESIS ELA\Urutan animasi memeriksa T. Pythagoras\Screenshot_2020-04-18-18-38-36-11_dd28360e27e4f6c740f906a66a3fdb2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4454" cy="2685957"/>
                    </a:xfrm>
                    <a:prstGeom prst="rect">
                      <a:avLst/>
                    </a:prstGeom>
                    <a:noFill/>
                    <a:ln>
                      <a:noFill/>
                    </a:ln>
                  </pic:spPr>
                </pic:pic>
              </a:graphicData>
            </a:graphic>
          </wp:inline>
        </w:drawing>
      </w:r>
      <w:r w:rsidRPr="00BD38AB">
        <w:rPr>
          <w:rFonts w:ascii="Palatino Linotype" w:hAnsi="Palatino Linotype"/>
          <w:snapToGrid w:val="0"/>
          <w:color w:val="000000"/>
          <w:w w:val="0"/>
          <w:u w:color="000000"/>
          <w:bdr w:val="none" w:sz="0" w:space="0" w:color="000000"/>
          <w:shd w:val="clear" w:color="000000" w:fill="000000"/>
          <w:lang w:val="x-none" w:eastAsia="x-none" w:bidi="x-none"/>
        </w:rPr>
        <w:t xml:space="preserve"> </w:t>
      </w:r>
      <w:r w:rsidRPr="00BD38AB">
        <w:rPr>
          <w:rFonts w:ascii="Palatino Linotype" w:hAnsi="Palatino Linotype"/>
          <w:noProof/>
          <w:color w:val="000000"/>
        </w:rPr>
        <w:drawing>
          <wp:inline distT="0" distB="0" distL="0" distR="0" wp14:anchorId="6BC87C54" wp14:editId="05569216">
            <wp:extent cx="1531088" cy="2668772"/>
            <wp:effectExtent l="0" t="0" r="0" b="0"/>
            <wp:docPr id="30" name="Picture 30" descr="D:\ELA\2018 - 2020 ; MPM S2 UNPAS\TESIS ELA\Urutan animasi memeriksa T. Pythagoras\Screenshot_2020-04-18-18-39-13-33_dd28360e27e4f6c740f906a66a3fd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LA\2018 - 2020 ; MPM S2 UNPAS\TESIS ELA\Urutan animasi memeriksa T. Pythagoras\Screenshot_2020-04-18-18-39-13-33_dd28360e27e4f6c740f906a66a3fdb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088" cy="2668772"/>
                    </a:xfrm>
                    <a:prstGeom prst="rect">
                      <a:avLst/>
                    </a:prstGeom>
                    <a:noFill/>
                    <a:ln>
                      <a:noFill/>
                    </a:ln>
                  </pic:spPr>
                </pic:pic>
              </a:graphicData>
            </a:graphic>
          </wp:inline>
        </w:drawing>
      </w:r>
      <w:r w:rsidRPr="00BD38AB">
        <w:rPr>
          <w:rFonts w:ascii="Palatino Linotype" w:hAnsi="Palatino Linotype"/>
          <w:noProof/>
        </w:rPr>
        <w:t xml:space="preserve"> </w:t>
      </w:r>
      <w:r w:rsidRPr="00BD38AB">
        <w:rPr>
          <w:rFonts w:ascii="Palatino Linotype" w:hAnsi="Palatino Linotype"/>
          <w:noProof/>
        </w:rPr>
        <w:drawing>
          <wp:inline distT="0" distB="0" distL="0" distR="0" wp14:anchorId="652F1B4D" wp14:editId="5B37337C">
            <wp:extent cx="1520456" cy="2668772"/>
            <wp:effectExtent l="0" t="0" r="3810" b="0"/>
            <wp:docPr id="32" name="Picture 32" descr="D:\ELA\2018 - 2020 ; MPM S2 UNPAS\TESIS ELA\Urutan animasi memeriksa T. Pythagoras\Screenshot_2020-04-18-18-39-27-39_dd28360e27e4f6c740f906a66a3fd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LA\2018 - 2020 ; MPM S2 UNPAS\TESIS ELA\Urutan animasi memeriksa T. Pythagoras\Screenshot_2020-04-18-18-39-27-39_dd28360e27e4f6c740f906a66a3fdb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356" cy="2675617"/>
                    </a:xfrm>
                    <a:prstGeom prst="rect">
                      <a:avLst/>
                    </a:prstGeom>
                    <a:noFill/>
                    <a:ln>
                      <a:noFill/>
                    </a:ln>
                  </pic:spPr>
                </pic:pic>
              </a:graphicData>
            </a:graphic>
          </wp:inline>
        </w:drawing>
      </w:r>
    </w:p>
    <w:p w:rsidR="00F97126" w:rsidRPr="00BD38AB" w:rsidRDefault="00CD43C0" w:rsidP="00CD43C0">
      <w:pPr>
        <w:pStyle w:val="ListParagraph"/>
        <w:spacing w:line="360" w:lineRule="auto"/>
        <w:ind w:left="0" w:firstLine="0"/>
        <w:jc w:val="center"/>
        <w:rPr>
          <w:rFonts w:ascii="Palatino Linotype" w:hAnsi="Palatino Linotype"/>
          <w:b/>
          <w:i/>
          <w:color w:val="000000"/>
        </w:rPr>
      </w:pPr>
      <w:r w:rsidRPr="00BD38AB">
        <w:rPr>
          <w:rFonts w:ascii="Palatino Linotype" w:hAnsi="Palatino Linotype"/>
          <w:b/>
          <w:color w:val="000000"/>
        </w:rPr>
        <w:t xml:space="preserve">Gambar 2. </w:t>
      </w:r>
      <w:r w:rsidR="00F97126" w:rsidRPr="00BD38AB">
        <w:rPr>
          <w:rFonts w:ascii="Palatino Linotype" w:hAnsi="Palatino Linotype"/>
          <w:b/>
          <w:color w:val="000000"/>
        </w:rPr>
        <w:t xml:space="preserve"> Tampilan Animasi pada Bahan Ajar Berbasis </w:t>
      </w:r>
      <w:r w:rsidR="00F97126" w:rsidRPr="00BD38AB">
        <w:rPr>
          <w:rFonts w:ascii="Palatino Linotype" w:hAnsi="Palatino Linotype"/>
          <w:b/>
          <w:i/>
          <w:color w:val="000000"/>
        </w:rPr>
        <w:t>Mobile learning</w:t>
      </w:r>
    </w:p>
    <w:p w:rsidR="00F97126" w:rsidRPr="00BD38AB" w:rsidRDefault="00F97126" w:rsidP="00CD43C0">
      <w:pPr>
        <w:pStyle w:val="ListParagraph"/>
        <w:numPr>
          <w:ilvl w:val="0"/>
          <w:numId w:val="2"/>
        </w:numPr>
        <w:ind w:left="284" w:hanging="284"/>
        <w:rPr>
          <w:rFonts w:ascii="Palatino Linotype" w:hAnsi="Palatino Linotype"/>
          <w:b/>
          <w:lang w:val="sv-SE"/>
        </w:rPr>
      </w:pPr>
      <w:r w:rsidRPr="00BD38AB">
        <w:rPr>
          <w:rFonts w:ascii="Palatino Linotype" w:hAnsi="Palatino Linotype"/>
          <w:b/>
          <w:lang w:val="sv-SE"/>
        </w:rPr>
        <w:t>Validasi Desain</w:t>
      </w:r>
    </w:p>
    <w:p w:rsidR="00F97126" w:rsidRPr="00BD38AB" w:rsidRDefault="00F97126" w:rsidP="00CB28BE">
      <w:pPr>
        <w:ind w:firstLine="709"/>
        <w:jc w:val="both"/>
        <w:rPr>
          <w:rFonts w:ascii="Palatino Linotype" w:hAnsi="Palatino Linotype"/>
          <w:b/>
          <w:lang w:val="sv-SE"/>
        </w:rPr>
      </w:pPr>
      <w:r w:rsidRPr="00BD38AB">
        <w:rPr>
          <w:rFonts w:ascii="Palatino Linotype" w:hAnsi="Palatino Linotype"/>
          <w:bCs/>
        </w:rPr>
        <w:t>Validasi oleh ahli media untuk me</w:t>
      </w:r>
      <w:r w:rsidRPr="00BD38AB">
        <w:rPr>
          <w:rFonts w:ascii="Palatino Linotype" w:hAnsi="Palatino Linotype"/>
          <w:bCs/>
        </w:rPr>
        <w:t xml:space="preserve">enguji kegrafikan dan penyajian pada bahan ajar berbasis </w:t>
      </w:r>
      <w:r w:rsidRPr="00BD38AB">
        <w:rPr>
          <w:rFonts w:ascii="Palatino Linotype" w:hAnsi="Palatino Linotype"/>
          <w:bCs/>
          <w:i/>
        </w:rPr>
        <w:t>mobile learning</w:t>
      </w:r>
      <w:r w:rsidR="00824B1F">
        <w:rPr>
          <w:rFonts w:ascii="Palatino Linotype" w:hAnsi="Palatino Linotype"/>
          <w:bCs/>
        </w:rPr>
        <w:t xml:space="preserve"> meliputi aspek tampilan, program dan pembelajaran</w:t>
      </w:r>
      <w:r w:rsidR="00985AE3" w:rsidRPr="00BD38AB">
        <w:rPr>
          <w:rFonts w:ascii="Palatino Linotype" w:hAnsi="Palatino Linotype"/>
          <w:bCs/>
        </w:rPr>
        <w:t xml:space="preserve">. </w:t>
      </w:r>
      <w:r w:rsidR="00985AE3" w:rsidRPr="00BD38AB">
        <w:rPr>
          <w:rFonts w:ascii="Palatino Linotype" w:hAnsi="Palatino Linotype"/>
        </w:rPr>
        <w:t>Hasil penilaian oleh ahli media memperoleh rerata skor 3,7 dengan kriteria layak</w:t>
      </w:r>
      <w:r w:rsidR="00CB28BE" w:rsidRPr="00BD38AB">
        <w:rPr>
          <w:rFonts w:ascii="Palatino Linotype" w:hAnsi="Palatino Linotype"/>
        </w:rPr>
        <w:t xml:space="preserve"> seperti pada tabel</w:t>
      </w:r>
      <w:r w:rsidR="00824B1F">
        <w:rPr>
          <w:rFonts w:ascii="Palatino Linotype" w:hAnsi="Palatino Linotype"/>
        </w:rPr>
        <w:t xml:space="preserve"> 1</w:t>
      </w:r>
      <w:r w:rsidR="00CB28BE" w:rsidRPr="00BD38AB">
        <w:rPr>
          <w:rFonts w:ascii="Palatino Linotype" w:hAnsi="Palatino Linotype"/>
        </w:rPr>
        <w:t xml:space="preserve"> berikut :</w:t>
      </w:r>
    </w:p>
    <w:p w:rsidR="00F97126" w:rsidRPr="00BD38AB" w:rsidRDefault="00CD43C0" w:rsidP="00CD43C0">
      <w:pPr>
        <w:pStyle w:val="Default"/>
        <w:spacing w:line="360" w:lineRule="auto"/>
        <w:jc w:val="center"/>
        <w:rPr>
          <w:rFonts w:ascii="Palatino Linotype" w:hAnsi="Palatino Linotype" w:cs="Times New Roman"/>
          <w:b/>
          <w:bCs/>
          <w:sz w:val="22"/>
          <w:szCs w:val="22"/>
        </w:rPr>
      </w:pPr>
      <w:proofErr w:type="spellStart"/>
      <w:proofErr w:type="gramStart"/>
      <w:r w:rsidRPr="00BD38AB">
        <w:rPr>
          <w:rFonts w:ascii="Palatino Linotype" w:hAnsi="Palatino Linotype" w:cs="Times New Roman"/>
          <w:b/>
          <w:bCs/>
          <w:sz w:val="22"/>
          <w:szCs w:val="22"/>
        </w:rPr>
        <w:t>Tabel</w:t>
      </w:r>
      <w:proofErr w:type="spellEnd"/>
      <w:r w:rsidRPr="00BD38AB">
        <w:rPr>
          <w:rFonts w:ascii="Palatino Linotype" w:hAnsi="Palatino Linotype" w:cs="Times New Roman"/>
          <w:b/>
          <w:bCs/>
          <w:sz w:val="22"/>
          <w:szCs w:val="22"/>
        </w:rPr>
        <w:t xml:space="preserve"> 1.</w:t>
      </w:r>
      <w:proofErr w:type="gramEnd"/>
      <w:r w:rsidRPr="00BD38AB">
        <w:rPr>
          <w:rFonts w:ascii="Palatino Linotype" w:hAnsi="Palatino Linotype" w:cs="Times New Roman"/>
          <w:b/>
          <w:bCs/>
          <w:sz w:val="22"/>
          <w:szCs w:val="22"/>
        </w:rPr>
        <w:t xml:space="preserve"> </w:t>
      </w:r>
      <w:proofErr w:type="spellStart"/>
      <w:r w:rsidR="00F97126" w:rsidRPr="00BD38AB">
        <w:rPr>
          <w:rFonts w:ascii="Palatino Linotype" w:hAnsi="Palatino Linotype" w:cs="Times New Roman"/>
          <w:b/>
          <w:bCs/>
          <w:sz w:val="22"/>
          <w:szCs w:val="22"/>
        </w:rPr>
        <w:t>Hasil</w:t>
      </w:r>
      <w:proofErr w:type="spellEnd"/>
      <w:r w:rsidR="00F97126" w:rsidRPr="00BD38AB">
        <w:rPr>
          <w:rFonts w:ascii="Palatino Linotype" w:hAnsi="Palatino Linotype" w:cs="Times New Roman"/>
          <w:b/>
          <w:bCs/>
          <w:sz w:val="22"/>
          <w:szCs w:val="22"/>
        </w:rPr>
        <w:t xml:space="preserve"> </w:t>
      </w:r>
      <w:proofErr w:type="spellStart"/>
      <w:r w:rsidR="00F97126" w:rsidRPr="00BD38AB">
        <w:rPr>
          <w:rFonts w:ascii="Palatino Linotype" w:hAnsi="Palatino Linotype" w:cs="Times New Roman"/>
          <w:b/>
          <w:bCs/>
          <w:sz w:val="22"/>
          <w:szCs w:val="22"/>
        </w:rPr>
        <w:t>Validasi</w:t>
      </w:r>
      <w:proofErr w:type="spellEnd"/>
      <w:r w:rsidR="00F97126" w:rsidRPr="00BD38AB">
        <w:rPr>
          <w:rFonts w:ascii="Palatino Linotype" w:hAnsi="Palatino Linotype" w:cs="Times New Roman"/>
          <w:b/>
          <w:bCs/>
          <w:sz w:val="22"/>
          <w:szCs w:val="22"/>
        </w:rPr>
        <w:t xml:space="preserve"> </w:t>
      </w:r>
      <w:proofErr w:type="spellStart"/>
      <w:r w:rsidRPr="00BD38AB">
        <w:rPr>
          <w:rFonts w:ascii="Palatino Linotype" w:hAnsi="Palatino Linotype" w:cs="Times New Roman"/>
          <w:b/>
          <w:bCs/>
          <w:sz w:val="22"/>
          <w:szCs w:val="22"/>
        </w:rPr>
        <w:t>Ahli</w:t>
      </w:r>
      <w:proofErr w:type="spellEnd"/>
      <w:r w:rsidRPr="00BD38AB">
        <w:rPr>
          <w:rFonts w:ascii="Palatino Linotype" w:hAnsi="Palatino Linotype" w:cs="Times New Roman"/>
          <w:b/>
          <w:bCs/>
          <w:sz w:val="22"/>
          <w:szCs w:val="22"/>
        </w:rPr>
        <w:t xml:space="preserve"> Media </w:t>
      </w:r>
    </w:p>
    <w:tbl>
      <w:tblPr>
        <w:tblStyle w:val="LightShading"/>
        <w:tblW w:w="8920" w:type="dxa"/>
        <w:tblLook w:val="04A0" w:firstRow="1" w:lastRow="0" w:firstColumn="1" w:lastColumn="0" w:noHBand="0" w:noVBand="1"/>
      </w:tblPr>
      <w:tblGrid>
        <w:gridCol w:w="4000"/>
        <w:gridCol w:w="920"/>
        <w:gridCol w:w="920"/>
        <w:gridCol w:w="1180"/>
        <w:gridCol w:w="1900"/>
      </w:tblGrid>
      <w:tr w:rsidR="00F97126" w:rsidRPr="00BD38AB" w:rsidTr="00CD43C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00" w:type="dxa"/>
            <w:vMerge w:val="restart"/>
            <w:hideMark/>
          </w:tcPr>
          <w:p w:rsidR="00F97126" w:rsidRPr="00BD38AB" w:rsidRDefault="00F97126" w:rsidP="00E347C6">
            <w:pPr>
              <w:jc w:val="center"/>
              <w:rPr>
                <w:rFonts w:ascii="Palatino Linotype" w:hAnsi="Palatino Linotype"/>
                <w:b w:val="0"/>
                <w:color w:val="000000"/>
              </w:rPr>
            </w:pPr>
            <w:r w:rsidRPr="00BD38AB">
              <w:rPr>
                <w:rFonts w:ascii="Palatino Linotype" w:hAnsi="Palatino Linotype"/>
                <w:b w:val="0"/>
                <w:color w:val="000000"/>
              </w:rPr>
              <w:t>Aspek</w:t>
            </w:r>
          </w:p>
        </w:tc>
        <w:tc>
          <w:tcPr>
            <w:tcW w:w="1840" w:type="dxa"/>
            <w:gridSpan w:val="2"/>
            <w:noWrap/>
            <w:hideMark/>
          </w:tcPr>
          <w:p w:rsidR="00F97126" w:rsidRPr="00BD38AB" w:rsidRDefault="00F97126" w:rsidP="00E347C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000000"/>
              </w:rPr>
            </w:pPr>
            <w:r w:rsidRPr="00BD38AB">
              <w:rPr>
                <w:rFonts w:ascii="Palatino Linotype" w:hAnsi="Palatino Linotype"/>
                <w:b w:val="0"/>
                <w:color w:val="000000"/>
              </w:rPr>
              <w:t xml:space="preserve">Ahli Media </w:t>
            </w:r>
          </w:p>
        </w:tc>
        <w:tc>
          <w:tcPr>
            <w:tcW w:w="1180" w:type="dxa"/>
            <w:vMerge w:val="restart"/>
            <w:noWrap/>
            <w:hideMark/>
          </w:tcPr>
          <w:p w:rsidR="00F97126" w:rsidRPr="00BD38AB" w:rsidRDefault="00F97126" w:rsidP="00E347C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000000"/>
              </w:rPr>
            </w:pPr>
            <w:r w:rsidRPr="00BD38AB">
              <w:rPr>
                <w:rFonts w:ascii="Palatino Linotype" w:hAnsi="Palatino Linotype"/>
                <w:b w:val="0"/>
                <w:color w:val="000000"/>
              </w:rPr>
              <w:t xml:space="preserve">Jumlah </w:t>
            </w:r>
          </w:p>
        </w:tc>
        <w:tc>
          <w:tcPr>
            <w:tcW w:w="1900" w:type="dxa"/>
            <w:vMerge w:val="restart"/>
            <w:hideMark/>
          </w:tcPr>
          <w:p w:rsidR="00F97126" w:rsidRPr="00BD38AB" w:rsidRDefault="00F97126" w:rsidP="00E347C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000000"/>
              </w:rPr>
            </w:pPr>
            <w:r w:rsidRPr="00BD38AB">
              <w:rPr>
                <w:rFonts w:ascii="Palatino Linotype" w:hAnsi="Palatino Linotype"/>
                <w:b w:val="0"/>
                <w:color w:val="000000"/>
              </w:rPr>
              <w:t>Rerata Skor</w:t>
            </w:r>
          </w:p>
        </w:tc>
      </w:tr>
      <w:tr w:rsidR="00F97126" w:rsidRPr="00BD38AB" w:rsidTr="00CD4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0" w:type="dxa"/>
            <w:vMerge/>
            <w:hideMark/>
          </w:tcPr>
          <w:p w:rsidR="00F97126" w:rsidRPr="00BD38AB" w:rsidRDefault="00F97126" w:rsidP="00E347C6">
            <w:pPr>
              <w:rPr>
                <w:rFonts w:ascii="Palatino Linotype" w:hAnsi="Palatino Linotype"/>
                <w:color w:val="000000"/>
              </w:rPr>
            </w:pPr>
          </w:p>
        </w:tc>
        <w:tc>
          <w:tcPr>
            <w:tcW w:w="920" w:type="dxa"/>
            <w:noWrap/>
            <w:hideMark/>
          </w:tcPr>
          <w:p w:rsidR="00F97126" w:rsidRPr="00BD38AB" w:rsidRDefault="00F97126"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rPr>
            </w:pPr>
            <w:r w:rsidRPr="00BD38AB">
              <w:rPr>
                <w:rFonts w:ascii="Palatino Linotype" w:hAnsi="Palatino Linotype"/>
                <w:b/>
                <w:color w:val="000000"/>
              </w:rPr>
              <w:t>I</w:t>
            </w:r>
          </w:p>
        </w:tc>
        <w:tc>
          <w:tcPr>
            <w:tcW w:w="920" w:type="dxa"/>
            <w:noWrap/>
            <w:hideMark/>
          </w:tcPr>
          <w:p w:rsidR="00F97126" w:rsidRPr="00BD38AB" w:rsidRDefault="00F97126"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rPr>
            </w:pPr>
            <w:r w:rsidRPr="00BD38AB">
              <w:rPr>
                <w:rFonts w:ascii="Palatino Linotype" w:hAnsi="Palatino Linotype"/>
                <w:b/>
                <w:color w:val="000000"/>
              </w:rPr>
              <w:t>II</w:t>
            </w:r>
          </w:p>
        </w:tc>
        <w:tc>
          <w:tcPr>
            <w:tcW w:w="1180" w:type="dxa"/>
            <w:vMerge/>
            <w:hideMark/>
          </w:tcPr>
          <w:p w:rsidR="00F97126" w:rsidRPr="00BD38AB" w:rsidRDefault="00F97126" w:rsidP="00E347C6">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p>
        </w:tc>
        <w:tc>
          <w:tcPr>
            <w:tcW w:w="1900" w:type="dxa"/>
            <w:vMerge/>
            <w:hideMark/>
          </w:tcPr>
          <w:p w:rsidR="00F97126" w:rsidRPr="00BD38AB" w:rsidRDefault="00F97126" w:rsidP="00E347C6">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p>
        </w:tc>
      </w:tr>
      <w:tr w:rsidR="00F97126" w:rsidRPr="00BD38AB" w:rsidTr="00CD43C0">
        <w:trPr>
          <w:trHeight w:val="300"/>
        </w:trPr>
        <w:tc>
          <w:tcPr>
            <w:cnfStyle w:val="001000000000" w:firstRow="0" w:lastRow="0" w:firstColumn="1" w:lastColumn="0" w:oddVBand="0" w:evenVBand="0" w:oddHBand="0" w:evenHBand="0" w:firstRowFirstColumn="0" w:firstRowLastColumn="0" w:lastRowFirstColumn="0" w:lastRowLastColumn="0"/>
            <w:tcW w:w="4000" w:type="dxa"/>
            <w:noWrap/>
            <w:hideMark/>
          </w:tcPr>
          <w:p w:rsidR="00F97126" w:rsidRPr="00BD38AB" w:rsidRDefault="00F97126" w:rsidP="00E347C6">
            <w:pPr>
              <w:rPr>
                <w:rFonts w:ascii="Palatino Linotype" w:hAnsi="Palatino Linotype"/>
                <w:color w:val="000000"/>
              </w:rPr>
            </w:pPr>
            <w:r w:rsidRPr="00BD38AB">
              <w:rPr>
                <w:rFonts w:ascii="Palatino Linotype" w:hAnsi="Palatino Linotype"/>
                <w:color w:val="000000"/>
              </w:rPr>
              <w:t>Tampilan</w:t>
            </w:r>
          </w:p>
        </w:tc>
        <w:tc>
          <w:tcPr>
            <w:tcW w:w="92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4</w:t>
            </w:r>
          </w:p>
        </w:tc>
        <w:tc>
          <w:tcPr>
            <w:tcW w:w="92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w:t>
            </w:r>
          </w:p>
        </w:tc>
        <w:tc>
          <w:tcPr>
            <w:tcW w:w="118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7.0</w:t>
            </w:r>
          </w:p>
        </w:tc>
        <w:tc>
          <w:tcPr>
            <w:tcW w:w="190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3.5</w:t>
            </w:r>
          </w:p>
        </w:tc>
      </w:tr>
      <w:tr w:rsidR="00F97126" w:rsidRPr="00BD38AB" w:rsidTr="00CD4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0" w:type="dxa"/>
            <w:noWrap/>
            <w:hideMark/>
          </w:tcPr>
          <w:p w:rsidR="00F97126" w:rsidRPr="00BD38AB" w:rsidRDefault="00F97126" w:rsidP="00E347C6">
            <w:pPr>
              <w:rPr>
                <w:rFonts w:ascii="Palatino Linotype" w:hAnsi="Palatino Linotype"/>
                <w:color w:val="000000"/>
              </w:rPr>
            </w:pPr>
            <w:r w:rsidRPr="00BD38AB">
              <w:rPr>
                <w:rFonts w:ascii="Palatino Linotype" w:hAnsi="Palatino Linotype"/>
                <w:color w:val="000000"/>
              </w:rPr>
              <w:t>Program</w:t>
            </w:r>
          </w:p>
        </w:tc>
        <w:tc>
          <w:tcPr>
            <w:tcW w:w="920" w:type="dxa"/>
            <w:noWrap/>
            <w:hideMark/>
          </w:tcPr>
          <w:p w:rsidR="00F97126" w:rsidRPr="00BD38AB" w:rsidRDefault="00F97126"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4.4</w:t>
            </w:r>
          </w:p>
        </w:tc>
        <w:tc>
          <w:tcPr>
            <w:tcW w:w="920" w:type="dxa"/>
            <w:noWrap/>
            <w:hideMark/>
          </w:tcPr>
          <w:p w:rsidR="00F97126" w:rsidRPr="00BD38AB" w:rsidRDefault="00F97126"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3.4</w:t>
            </w:r>
          </w:p>
        </w:tc>
        <w:tc>
          <w:tcPr>
            <w:tcW w:w="1180" w:type="dxa"/>
            <w:noWrap/>
            <w:hideMark/>
          </w:tcPr>
          <w:p w:rsidR="00F97126" w:rsidRPr="00BD38AB" w:rsidRDefault="00F97126"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7.8</w:t>
            </w:r>
          </w:p>
        </w:tc>
        <w:tc>
          <w:tcPr>
            <w:tcW w:w="1900" w:type="dxa"/>
            <w:noWrap/>
            <w:hideMark/>
          </w:tcPr>
          <w:p w:rsidR="00F97126" w:rsidRPr="00BD38AB" w:rsidRDefault="00F97126"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3.9</w:t>
            </w:r>
          </w:p>
        </w:tc>
      </w:tr>
      <w:tr w:rsidR="00F97126" w:rsidRPr="00BD38AB" w:rsidTr="00CD43C0">
        <w:trPr>
          <w:trHeight w:val="300"/>
        </w:trPr>
        <w:tc>
          <w:tcPr>
            <w:cnfStyle w:val="001000000000" w:firstRow="0" w:lastRow="0" w:firstColumn="1" w:lastColumn="0" w:oddVBand="0" w:evenVBand="0" w:oddHBand="0" w:evenHBand="0" w:firstRowFirstColumn="0" w:firstRowLastColumn="0" w:lastRowFirstColumn="0" w:lastRowLastColumn="0"/>
            <w:tcW w:w="4000" w:type="dxa"/>
            <w:noWrap/>
            <w:hideMark/>
          </w:tcPr>
          <w:p w:rsidR="00F97126" w:rsidRPr="00BD38AB" w:rsidRDefault="00F97126" w:rsidP="00E347C6">
            <w:pPr>
              <w:rPr>
                <w:rFonts w:ascii="Palatino Linotype" w:hAnsi="Palatino Linotype"/>
                <w:color w:val="000000"/>
              </w:rPr>
            </w:pPr>
            <w:r w:rsidRPr="00BD38AB">
              <w:rPr>
                <w:rFonts w:ascii="Palatino Linotype" w:hAnsi="Palatino Linotype"/>
                <w:color w:val="000000"/>
              </w:rPr>
              <w:t>Pembelajaran</w:t>
            </w:r>
          </w:p>
        </w:tc>
        <w:tc>
          <w:tcPr>
            <w:tcW w:w="92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3.8</w:t>
            </w:r>
          </w:p>
        </w:tc>
        <w:tc>
          <w:tcPr>
            <w:tcW w:w="92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3.4</w:t>
            </w:r>
          </w:p>
        </w:tc>
        <w:tc>
          <w:tcPr>
            <w:tcW w:w="118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7.2</w:t>
            </w:r>
          </w:p>
        </w:tc>
        <w:tc>
          <w:tcPr>
            <w:tcW w:w="190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3.6</w:t>
            </w:r>
          </w:p>
        </w:tc>
      </w:tr>
      <w:tr w:rsidR="00F97126" w:rsidRPr="00BD38AB" w:rsidTr="00CD4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20" w:type="dxa"/>
            <w:gridSpan w:val="4"/>
            <w:noWrap/>
            <w:hideMark/>
          </w:tcPr>
          <w:p w:rsidR="00F97126" w:rsidRPr="00BD38AB" w:rsidRDefault="00F97126" w:rsidP="00E347C6">
            <w:pPr>
              <w:jc w:val="center"/>
              <w:rPr>
                <w:rFonts w:ascii="Palatino Linotype" w:hAnsi="Palatino Linotype"/>
                <w:color w:val="000000"/>
              </w:rPr>
            </w:pPr>
            <w:r w:rsidRPr="00BD38AB">
              <w:rPr>
                <w:rFonts w:ascii="Palatino Linotype" w:hAnsi="Palatino Linotype"/>
                <w:color w:val="000000"/>
              </w:rPr>
              <w:t>Jumlah Keseluruhan</w:t>
            </w:r>
          </w:p>
        </w:tc>
        <w:tc>
          <w:tcPr>
            <w:tcW w:w="1900" w:type="dxa"/>
            <w:noWrap/>
            <w:hideMark/>
          </w:tcPr>
          <w:p w:rsidR="00F97126" w:rsidRPr="00BD38AB" w:rsidRDefault="00F97126"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11.0</w:t>
            </w:r>
          </w:p>
        </w:tc>
      </w:tr>
      <w:tr w:rsidR="00F97126" w:rsidRPr="00BD38AB" w:rsidTr="00CD43C0">
        <w:trPr>
          <w:trHeight w:val="300"/>
        </w:trPr>
        <w:tc>
          <w:tcPr>
            <w:cnfStyle w:val="001000000000" w:firstRow="0" w:lastRow="0" w:firstColumn="1" w:lastColumn="0" w:oddVBand="0" w:evenVBand="0" w:oddHBand="0" w:evenHBand="0" w:firstRowFirstColumn="0" w:firstRowLastColumn="0" w:lastRowFirstColumn="0" w:lastRowLastColumn="0"/>
            <w:tcW w:w="7020" w:type="dxa"/>
            <w:gridSpan w:val="4"/>
            <w:noWrap/>
            <w:hideMark/>
          </w:tcPr>
          <w:p w:rsidR="00F97126" w:rsidRPr="00BD38AB" w:rsidRDefault="00F97126" w:rsidP="00E347C6">
            <w:pPr>
              <w:jc w:val="center"/>
              <w:rPr>
                <w:rFonts w:ascii="Palatino Linotype" w:hAnsi="Palatino Linotype"/>
                <w:color w:val="000000"/>
              </w:rPr>
            </w:pPr>
            <w:r w:rsidRPr="00BD38AB">
              <w:rPr>
                <w:rFonts w:ascii="Palatino Linotype" w:hAnsi="Palatino Linotype"/>
                <w:color w:val="000000"/>
              </w:rPr>
              <w:t>Rerata Skor</w:t>
            </w:r>
          </w:p>
        </w:tc>
        <w:tc>
          <w:tcPr>
            <w:tcW w:w="1900" w:type="dxa"/>
            <w:noWrap/>
            <w:hideMark/>
          </w:tcPr>
          <w:p w:rsidR="00F97126" w:rsidRPr="00BD38AB" w:rsidRDefault="00F97126"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3.7</w:t>
            </w:r>
          </w:p>
        </w:tc>
      </w:tr>
      <w:tr w:rsidR="00F97126" w:rsidRPr="00BD38AB" w:rsidTr="00CD4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20" w:type="dxa"/>
            <w:gridSpan w:val="4"/>
            <w:noWrap/>
            <w:hideMark/>
          </w:tcPr>
          <w:p w:rsidR="00F97126" w:rsidRPr="00BD38AB" w:rsidRDefault="00F97126" w:rsidP="00E347C6">
            <w:pPr>
              <w:jc w:val="center"/>
              <w:rPr>
                <w:rFonts w:ascii="Palatino Linotype" w:hAnsi="Palatino Linotype"/>
                <w:color w:val="000000"/>
              </w:rPr>
            </w:pPr>
            <w:r w:rsidRPr="00BD38AB">
              <w:rPr>
                <w:rFonts w:ascii="Palatino Linotype" w:hAnsi="Palatino Linotype"/>
                <w:color w:val="000000"/>
              </w:rPr>
              <w:t>Kriteria</w:t>
            </w:r>
          </w:p>
        </w:tc>
        <w:tc>
          <w:tcPr>
            <w:tcW w:w="1900" w:type="dxa"/>
            <w:noWrap/>
            <w:hideMark/>
          </w:tcPr>
          <w:p w:rsidR="00F97126" w:rsidRPr="00BD38AB" w:rsidRDefault="00F97126"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Layak</w:t>
            </w:r>
          </w:p>
        </w:tc>
      </w:tr>
    </w:tbl>
    <w:p w:rsidR="00E252FB" w:rsidRPr="00BD38AB" w:rsidRDefault="00F97126" w:rsidP="00CB28BE">
      <w:pPr>
        <w:ind w:firstLine="709"/>
        <w:jc w:val="both"/>
        <w:rPr>
          <w:rFonts w:ascii="Palatino Linotype" w:hAnsi="Palatino Linotype"/>
          <w:bCs/>
          <w:i/>
        </w:rPr>
      </w:pPr>
      <w:r w:rsidRPr="00BD38AB">
        <w:rPr>
          <w:rFonts w:ascii="Palatino Linotype" w:hAnsi="Palatino Linotype"/>
          <w:lang w:val="sv-SE"/>
        </w:rPr>
        <w:t>Validasi</w:t>
      </w:r>
      <w:r w:rsidR="00CB28BE" w:rsidRPr="00BD38AB">
        <w:rPr>
          <w:rFonts w:ascii="Palatino Linotype" w:hAnsi="Palatino Linotype"/>
          <w:lang w:val="sv-SE"/>
        </w:rPr>
        <w:t xml:space="preserve"> oleh</w:t>
      </w:r>
      <w:r w:rsidRPr="00BD38AB">
        <w:rPr>
          <w:rFonts w:ascii="Palatino Linotype" w:hAnsi="Palatino Linotype"/>
          <w:lang w:val="sv-SE"/>
        </w:rPr>
        <w:t xml:space="preserve"> ahli materi bertujuan untuk</w:t>
      </w:r>
      <w:r w:rsidRPr="00BD38AB">
        <w:rPr>
          <w:rFonts w:ascii="Palatino Linotype" w:hAnsi="Palatino Linotype"/>
          <w:bCs/>
        </w:rPr>
        <w:t xml:space="preserve"> m</w:t>
      </w:r>
      <w:r w:rsidRPr="00BD38AB">
        <w:rPr>
          <w:rFonts w:ascii="Palatino Linotype" w:hAnsi="Palatino Linotype"/>
          <w:bCs/>
        </w:rPr>
        <w:t xml:space="preserve">enguji ruang lingkup materi pada bahan ajar berbasis </w:t>
      </w:r>
      <w:r w:rsidR="00985AE3" w:rsidRPr="00BD38AB">
        <w:rPr>
          <w:rFonts w:ascii="Palatino Linotype" w:hAnsi="Palatino Linotype"/>
          <w:bCs/>
          <w:i/>
        </w:rPr>
        <w:t>mobile learnin</w:t>
      </w:r>
      <w:r w:rsidR="00CB28BE" w:rsidRPr="00BD38AB">
        <w:rPr>
          <w:rFonts w:ascii="Palatino Linotype" w:hAnsi="Palatino Linotype"/>
          <w:bCs/>
          <w:i/>
        </w:rPr>
        <w:t>g</w:t>
      </w:r>
      <w:r w:rsidR="00824B1F">
        <w:rPr>
          <w:rFonts w:ascii="Palatino Linotype" w:hAnsi="Palatino Linotype"/>
          <w:bCs/>
        </w:rPr>
        <w:t xml:space="preserve"> meliputi aspek kelayakan isi, kelayakan penyajian dan kelayakan bahasa</w:t>
      </w:r>
      <w:r w:rsidR="00985AE3" w:rsidRPr="00BD38AB">
        <w:rPr>
          <w:rFonts w:ascii="Palatino Linotype" w:hAnsi="Palatino Linotype"/>
          <w:bCs/>
          <w:i/>
        </w:rPr>
        <w:t xml:space="preserve">. </w:t>
      </w:r>
      <w:r w:rsidR="00985AE3" w:rsidRPr="00BD38AB">
        <w:rPr>
          <w:rFonts w:ascii="Palatino Linotype" w:hAnsi="Palatino Linotype"/>
        </w:rPr>
        <w:t>Hasil penilaian oleh ahli materi memperoleh rerata skor 4,1 dengan kriteria sangat layak</w:t>
      </w:r>
      <w:r w:rsidR="00CB28BE" w:rsidRPr="00BD38AB">
        <w:rPr>
          <w:rFonts w:ascii="Palatino Linotype" w:hAnsi="Palatino Linotype"/>
        </w:rPr>
        <w:t xml:space="preserve"> </w:t>
      </w:r>
      <w:r w:rsidR="00CB28BE" w:rsidRPr="00BD38AB">
        <w:rPr>
          <w:rFonts w:ascii="Palatino Linotype" w:hAnsi="Palatino Linotype"/>
        </w:rPr>
        <w:t>seperti pada tabel</w:t>
      </w:r>
      <w:r w:rsidR="00824B1F">
        <w:rPr>
          <w:rFonts w:ascii="Palatino Linotype" w:hAnsi="Palatino Linotype"/>
        </w:rPr>
        <w:t xml:space="preserve"> 2</w:t>
      </w:r>
      <w:r w:rsidR="00CB28BE" w:rsidRPr="00BD38AB">
        <w:rPr>
          <w:rFonts w:ascii="Palatino Linotype" w:hAnsi="Palatino Linotype"/>
        </w:rPr>
        <w:t xml:space="preserve"> berikut :</w:t>
      </w:r>
    </w:p>
    <w:p w:rsidR="00985AE3" w:rsidRPr="00BD38AB" w:rsidRDefault="00CD43C0" w:rsidP="00CD43C0">
      <w:pPr>
        <w:pStyle w:val="Default"/>
        <w:spacing w:line="480" w:lineRule="auto"/>
        <w:ind w:left="1080"/>
        <w:jc w:val="center"/>
        <w:rPr>
          <w:rFonts w:ascii="Palatino Linotype" w:hAnsi="Palatino Linotype" w:cs="Times New Roman"/>
          <w:b/>
          <w:bCs/>
          <w:sz w:val="22"/>
          <w:szCs w:val="22"/>
        </w:rPr>
      </w:pPr>
      <w:proofErr w:type="spellStart"/>
      <w:proofErr w:type="gramStart"/>
      <w:r w:rsidRPr="00BD38AB">
        <w:rPr>
          <w:rFonts w:ascii="Palatino Linotype" w:hAnsi="Palatino Linotype" w:cs="Times New Roman"/>
          <w:b/>
          <w:bCs/>
          <w:sz w:val="22"/>
          <w:szCs w:val="22"/>
        </w:rPr>
        <w:t>Tabel</w:t>
      </w:r>
      <w:proofErr w:type="spellEnd"/>
      <w:r w:rsidRPr="00BD38AB">
        <w:rPr>
          <w:rFonts w:ascii="Palatino Linotype" w:hAnsi="Palatino Linotype" w:cs="Times New Roman"/>
          <w:b/>
          <w:bCs/>
          <w:sz w:val="22"/>
          <w:szCs w:val="22"/>
        </w:rPr>
        <w:t xml:space="preserve"> 2.</w:t>
      </w:r>
      <w:proofErr w:type="gramEnd"/>
      <w:r w:rsidRPr="00BD38AB">
        <w:rPr>
          <w:rFonts w:ascii="Palatino Linotype" w:hAnsi="Palatino Linotype" w:cs="Times New Roman"/>
          <w:b/>
          <w:bCs/>
          <w:sz w:val="22"/>
          <w:szCs w:val="22"/>
        </w:rPr>
        <w:t xml:space="preserve"> </w:t>
      </w:r>
      <w:proofErr w:type="spellStart"/>
      <w:r w:rsidR="00985AE3" w:rsidRPr="00BD38AB">
        <w:rPr>
          <w:rFonts w:ascii="Palatino Linotype" w:hAnsi="Palatino Linotype" w:cs="Times New Roman"/>
          <w:b/>
          <w:bCs/>
          <w:sz w:val="22"/>
          <w:szCs w:val="22"/>
        </w:rPr>
        <w:t>Hasil</w:t>
      </w:r>
      <w:proofErr w:type="spellEnd"/>
      <w:r w:rsidR="00985AE3" w:rsidRPr="00BD38AB">
        <w:rPr>
          <w:rFonts w:ascii="Palatino Linotype" w:hAnsi="Palatino Linotype" w:cs="Times New Roman"/>
          <w:b/>
          <w:bCs/>
          <w:sz w:val="22"/>
          <w:szCs w:val="22"/>
        </w:rPr>
        <w:t xml:space="preserve"> </w:t>
      </w:r>
      <w:proofErr w:type="spellStart"/>
      <w:r w:rsidR="00985AE3" w:rsidRPr="00BD38AB">
        <w:rPr>
          <w:rFonts w:ascii="Palatino Linotype" w:hAnsi="Palatino Linotype" w:cs="Times New Roman"/>
          <w:b/>
          <w:bCs/>
          <w:sz w:val="22"/>
          <w:szCs w:val="22"/>
        </w:rPr>
        <w:t>Validasi</w:t>
      </w:r>
      <w:proofErr w:type="spellEnd"/>
      <w:r w:rsidR="00985AE3" w:rsidRPr="00BD38AB">
        <w:rPr>
          <w:rFonts w:ascii="Palatino Linotype" w:hAnsi="Palatino Linotype" w:cs="Times New Roman"/>
          <w:b/>
          <w:bCs/>
          <w:sz w:val="22"/>
          <w:szCs w:val="22"/>
        </w:rPr>
        <w:t xml:space="preserve"> </w:t>
      </w:r>
      <w:proofErr w:type="spellStart"/>
      <w:r w:rsidR="00985AE3" w:rsidRPr="00BD38AB">
        <w:rPr>
          <w:rFonts w:ascii="Palatino Linotype" w:hAnsi="Palatino Linotype" w:cs="Times New Roman"/>
          <w:b/>
          <w:bCs/>
          <w:sz w:val="22"/>
          <w:szCs w:val="22"/>
        </w:rPr>
        <w:t>Ahli</w:t>
      </w:r>
      <w:proofErr w:type="spellEnd"/>
      <w:r w:rsidR="00985AE3" w:rsidRPr="00BD38AB">
        <w:rPr>
          <w:rFonts w:ascii="Palatino Linotype" w:hAnsi="Palatino Linotype" w:cs="Times New Roman"/>
          <w:b/>
          <w:bCs/>
          <w:sz w:val="22"/>
          <w:szCs w:val="22"/>
        </w:rPr>
        <w:t xml:space="preserve"> </w:t>
      </w:r>
      <w:proofErr w:type="spellStart"/>
      <w:r w:rsidR="00985AE3" w:rsidRPr="00BD38AB">
        <w:rPr>
          <w:rFonts w:ascii="Palatino Linotype" w:hAnsi="Palatino Linotype" w:cs="Times New Roman"/>
          <w:b/>
          <w:bCs/>
          <w:sz w:val="22"/>
          <w:szCs w:val="22"/>
        </w:rPr>
        <w:t>Materi</w:t>
      </w:r>
      <w:proofErr w:type="spellEnd"/>
      <w:r w:rsidR="00985AE3" w:rsidRPr="00BD38AB">
        <w:rPr>
          <w:rFonts w:ascii="Palatino Linotype" w:hAnsi="Palatino Linotype" w:cs="Times New Roman"/>
          <w:b/>
          <w:bCs/>
          <w:sz w:val="22"/>
          <w:szCs w:val="22"/>
        </w:rPr>
        <w:t xml:space="preserve"> </w:t>
      </w:r>
      <w:proofErr w:type="spellStart"/>
      <w:r w:rsidR="00985AE3" w:rsidRPr="00BD38AB">
        <w:rPr>
          <w:rFonts w:ascii="Palatino Linotype" w:hAnsi="Palatino Linotype" w:cs="Times New Roman"/>
          <w:b/>
          <w:bCs/>
          <w:sz w:val="22"/>
          <w:szCs w:val="22"/>
        </w:rPr>
        <w:t>Pada</w:t>
      </w:r>
      <w:proofErr w:type="spellEnd"/>
      <w:r w:rsidR="00985AE3" w:rsidRPr="00BD38AB">
        <w:rPr>
          <w:rFonts w:ascii="Palatino Linotype" w:hAnsi="Palatino Linotype" w:cs="Times New Roman"/>
          <w:b/>
          <w:bCs/>
          <w:sz w:val="22"/>
          <w:szCs w:val="22"/>
        </w:rPr>
        <w:t xml:space="preserve"> </w:t>
      </w:r>
      <w:proofErr w:type="spellStart"/>
      <w:r w:rsidR="00985AE3" w:rsidRPr="00BD38AB">
        <w:rPr>
          <w:rFonts w:ascii="Palatino Linotype" w:hAnsi="Palatino Linotype" w:cs="Times New Roman"/>
          <w:b/>
          <w:bCs/>
          <w:sz w:val="22"/>
          <w:szCs w:val="22"/>
        </w:rPr>
        <w:t>Ketiga</w:t>
      </w:r>
      <w:proofErr w:type="spellEnd"/>
      <w:r w:rsidR="00985AE3" w:rsidRPr="00BD38AB">
        <w:rPr>
          <w:rFonts w:ascii="Palatino Linotype" w:hAnsi="Palatino Linotype" w:cs="Times New Roman"/>
          <w:b/>
          <w:bCs/>
          <w:sz w:val="22"/>
          <w:szCs w:val="22"/>
        </w:rPr>
        <w:t xml:space="preserve"> </w:t>
      </w:r>
      <w:proofErr w:type="spellStart"/>
      <w:r w:rsidR="00985AE3" w:rsidRPr="00BD38AB">
        <w:rPr>
          <w:rFonts w:ascii="Palatino Linotype" w:hAnsi="Palatino Linotype" w:cs="Times New Roman"/>
          <w:b/>
          <w:bCs/>
          <w:sz w:val="22"/>
          <w:szCs w:val="22"/>
        </w:rPr>
        <w:t>Aspek</w:t>
      </w:r>
      <w:proofErr w:type="spellEnd"/>
      <w:r w:rsidR="00985AE3" w:rsidRPr="00BD38AB">
        <w:rPr>
          <w:rFonts w:ascii="Palatino Linotype" w:hAnsi="Palatino Linotype" w:cs="Times New Roman"/>
          <w:b/>
          <w:bCs/>
          <w:sz w:val="22"/>
          <w:szCs w:val="22"/>
        </w:rPr>
        <w:t xml:space="preserve"> </w:t>
      </w:r>
    </w:p>
    <w:tbl>
      <w:tblPr>
        <w:tblStyle w:val="LightShading"/>
        <w:tblW w:w="8745" w:type="dxa"/>
        <w:tblLook w:val="04A0" w:firstRow="1" w:lastRow="0" w:firstColumn="1" w:lastColumn="0" w:noHBand="0" w:noVBand="1"/>
      </w:tblPr>
      <w:tblGrid>
        <w:gridCol w:w="2265"/>
        <w:gridCol w:w="1260"/>
        <w:gridCol w:w="1620"/>
        <w:gridCol w:w="1440"/>
        <w:gridCol w:w="2160"/>
      </w:tblGrid>
      <w:tr w:rsidR="00985AE3" w:rsidRPr="00BD38AB" w:rsidTr="00CD43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5" w:type="dxa"/>
            <w:vMerge w:val="restart"/>
            <w:hideMark/>
          </w:tcPr>
          <w:p w:rsidR="00985AE3" w:rsidRPr="00BD38AB" w:rsidRDefault="00985AE3" w:rsidP="00CD43C0">
            <w:pPr>
              <w:ind w:firstLine="709"/>
              <w:jc w:val="center"/>
              <w:rPr>
                <w:rFonts w:ascii="Palatino Linotype" w:hAnsi="Palatino Linotype"/>
                <w:b w:val="0"/>
                <w:color w:val="000000"/>
              </w:rPr>
            </w:pPr>
            <w:r w:rsidRPr="00BD38AB">
              <w:rPr>
                <w:rFonts w:ascii="Palatino Linotype" w:hAnsi="Palatino Linotype"/>
                <w:b w:val="0"/>
                <w:color w:val="000000"/>
              </w:rPr>
              <w:t>Aspek</w:t>
            </w:r>
          </w:p>
        </w:tc>
        <w:tc>
          <w:tcPr>
            <w:tcW w:w="2880" w:type="dxa"/>
            <w:gridSpan w:val="2"/>
            <w:noWrap/>
            <w:hideMark/>
          </w:tcPr>
          <w:p w:rsidR="00985AE3" w:rsidRPr="00BD38AB" w:rsidRDefault="00985AE3" w:rsidP="00E347C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000000"/>
              </w:rPr>
            </w:pPr>
            <w:r w:rsidRPr="00BD38AB">
              <w:rPr>
                <w:rFonts w:ascii="Palatino Linotype" w:hAnsi="Palatino Linotype"/>
                <w:b w:val="0"/>
                <w:color w:val="000000"/>
              </w:rPr>
              <w:t>Ahli Materi</w:t>
            </w:r>
          </w:p>
        </w:tc>
        <w:tc>
          <w:tcPr>
            <w:tcW w:w="1440" w:type="dxa"/>
            <w:vMerge w:val="restart"/>
            <w:noWrap/>
            <w:hideMark/>
          </w:tcPr>
          <w:p w:rsidR="00985AE3" w:rsidRPr="00BD38AB" w:rsidRDefault="00985AE3" w:rsidP="00E347C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000000"/>
              </w:rPr>
            </w:pPr>
            <w:r w:rsidRPr="00BD38AB">
              <w:rPr>
                <w:rFonts w:ascii="Palatino Linotype" w:hAnsi="Palatino Linotype"/>
                <w:b w:val="0"/>
                <w:color w:val="000000"/>
              </w:rPr>
              <w:t xml:space="preserve">Jumlah </w:t>
            </w:r>
          </w:p>
        </w:tc>
        <w:tc>
          <w:tcPr>
            <w:tcW w:w="2160" w:type="dxa"/>
            <w:vMerge w:val="restart"/>
            <w:hideMark/>
          </w:tcPr>
          <w:p w:rsidR="00985AE3" w:rsidRPr="00BD38AB" w:rsidRDefault="00985AE3" w:rsidP="00E347C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000000"/>
              </w:rPr>
            </w:pPr>
            <w:r w:rsidRPr="00BD38AB">
              <w:rPr>
                <w:rFonts w:ascii="Palatino Linotype" w:hAnsi="Palatino Linotype"/>
                <w:b w:val="0"/>
                <w:color w:val="000000"/>
              </w:rPr>
              <w:t>Rerata Skor</w:t>
            </w:r>
          </w:p>
        </w:tc>
      </w:tr>
      <w:tr w:rsidR="00985AE3" w:rsidRPr="00BD38AB" w:rsidTr="00CD4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5" w:type="dxa"/>
            <w:vMerge/>
            <w:hideMark/>
          </w:tcPr>
          <w:p w:rsidR="00985AE3" w:rsidRPr="00BD38AB" w:rsidRDefault="00985AE3" w:rsidP="00E347C6">
            <w:pPr>
              <w:rPr>
                <w:rFonts w:ascii="Palatino Linotype" w:hAnsi="Palatino Linotype"/>
                <w:color w:val="000000"/>
              </w:rPr>
            </w:pPr>
          </w:p>
        </w:tc>
        <w:tc>
          <w:tcPr>
            <w:tcW w:w="1260" w:type="dxa"/>
            <w:noWrap/>
            <w:hideMark/>
          </w:tcPr>
          <w:p w:rsidR="00985AE3" w:rsidRPr="00BD38AB" w:rsidRDefault="00985AE3"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rPr>
            </w:pPr>
            <w:r w:rsidRPr="00BD38AB">
              <w:rPr>
                <w:rFonts w:ascii="Palatino Linotype" w:hAnsi="Palatino Linotype"/>
                <w:b/>
                <w:color w:val="000000"/>
              </w:rPr>
              <w:t>I</w:t>
            </w:r>
          </w:p>
        </w:tc>
        <w:tc>
          <w:tcPr>
            <w:tcW w:w="1620" w:type="dxa"/>
            <w:noWrap/>
            <w:hideMark/>
          </w:tcPr>
          <w:p w:rsidR="00985AE3" w:rsidRPr="00BD38AB" w:rsidRDefault="00985AE3"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000000"/>
              </w:rPr>
            </w:pPr>
            <w:r w:rsidRPr="00BD38AB">
              <w:rPr>
                <w:rFonts w:ascii="Palatino Linotype" w:hAnsi="Palatino Linotype"/>
                <w:b/>
                <w:color w:val="000000"/>
              </w:rPr>
              <w:t>II</w:t>
            </w:r>
          </w:p>
        </w:tc>
        <w:tc>
          <w:tcPr>
            <w:tcW w:w="1440" w:type="dxa"/>
            <w:vMerge/>
            <w:hideMark/>
          </w:tcPr>
          <w:p w:rsidR="00985AE3" w:rsidRPr="00BD38AB" w:rsidRDefault="00985AE3" w:rsidP="00E347C6">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p>
        </w:tc>
        <w:tc>
          <w:tcPr>
            <w:tcW w:w="2160" w:type="dxa"/>
            <w:vMerge/>
            <w:hideMark/>
          </w:tcPr>
          <w:p w:rsidR="00985AE3" w:rsidRPr="00BD38AB" w:rsidRDefault="00985AE3" w:rsidP="00E347C6">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p>
        </w:tc>
      </w:tr>
      <w:tr w:rsidR="00985AE3" w:rsidRPr="00BD38AB" w:rsidTr="00CD43C0">
        <w:trPr>
          <w:trHeight w:val="315"/>
        </w:trPr>
        <w:tc>
          <w:tcPr>
            <w:cnfStyle w:val="001000000000" w:firstRow="0" w:lastRow="0" w:firstColumn="1" w:lastColumn="0" w:oddVBand="0" w:evenVBand="0" w:oddHBand="0" w:evenHBand="0" w:firstRowFirstColumn="0" w:firstRowLastColumn="0" w:lastRowFirstColumn="0" w:lastRowLastColumn="0"/>
            <w:tcW w:w="2265" w:type="dxa"/>
            <w:noWrap/>
            <w:hideMark/>
          </w:tcPr>
          <w:p w:rsidR="00985AE3" w:rsidRPr="00BD38AB" w:rsidRDefault="00985AE3" w:rsidP="00E347C6">
            <w:pPr>
              <w:rPr>
                <w:rFonts w:ascii="Palatino Linotype" w:hAnsi="Palatino Linotype"/>
                <w:color w:val="000000"/>
              </w:rPr>
            </w:pPr>
            <w:r w:rsidRPr="00BD38AB">
              <w:rPr>
                <w:rFonts w:ascii="Palatino Linotype" w:hAnsi="Palatino Linotype"/>
                <w:color w:val="000000"/>
              </w:rPr>
              <w:t>Kelayakan Isi</w:t>
            </w:r>
          </w:p>
        </w:tc>
        <w:tc>
          <w:tcPr>
            <w:tcW w:w="1260" w:type="dxa"/>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4.5</w:t>
            </w:r>
          </w:p>
        </w:tc>
        <w:tc>
          <w:tcPr>
            <w:tcW w:w="1620" w:type="dxa"/>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3.9</w:t>
            </w:r>
          </w:p>
        </w:tc>
        <w:tc>
          <w:tcPr>
            <w:tcW w:w="1440" w:type="dxa"/>
            <w:noWrap/>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8.4</w:t>
            </w:r>
          </w:p>
        </w:tc>
        <w:tc>
          <w:tcPr>
            <w:tcW w:w="2160" w:type="dxa"/>
            <w:noWrap/>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4.2</w:t>
            </w:r>
          </w:p>
        </w:tc>
      </w:tr>
      <w:tr w:rsidR="00985AE3" w:rsidRPr="00BD38AB" w:rsidTr="00CD43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5" w:type="dxa"/>
            <w:noWrap/>
            <w:hideMark/>
          </w:tcPr>
          <w:p w:rsidR="00985AE3" w:rsidRPr="00BD38AB" w:rsidRDefault="00985AE3" w:rsidP="00E347C6">
            <w:pPr>
              <w:rPr>
                <w:rFonts w:ascii="Palatino Linotype" w:hAnsi="Palatino Linotype"/>
                <w:color w:val="000000"/>
              </w:rPr>
            </w:pPr>
            <w:r w:rsidRPr="00BD38AB">
              <w:rPr>
                <w:rFonts w:ascii="Palatino Linotype" w:hAnsi="Palatino Linotype"/>
                <w:color w:val="000000"/>
              </w:rPr>
              <w:t>Kelayakan Penyajian</w:t>
            </w:r>
          </w:p>
        </w:tc>
        <w:tc>
          <w:tcPr>
            <w:tcW w:w="1260" w:type="dxa"/>
            <w:hideMark/>
          </w:tcPr>
          <w:p w:rsidR="00985AE3" w:rsidRPr="00BD38AB" w:rsidRDefault="00985AE3"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4.7</w:t>
            </w:r>
          </w:p>
        </w:tc>
        <w:tc>
          <w:tcPr>
            <w:tcW w:w="1620" w:type="dxa"/>
            <w:hideMark/>
          </w:tcPr>
          <w:p w:rsidR="00985AE3" w:rsidRPr="00BD38AB" w:rsidRDefault="00985AE3"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3.9</w:t>
            </w:r>
          </w:p>
        </w:tc>
        <w:tc>
          <w:tcPr>
            <w:tcW w:w="1440" w:type="dxa"/>
            <w:noWrap/>
            <w:hideMark/>
          </w:tcPr>
          <w:p w:rsidR="00985AE3" w:rsidRPr="00BD38AB" w:rsidRDefault="00985AE3"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8.6</w:t>
            </w:r>
          </w:p>
        </w:tc>
        <w:tc>
          <w:tcPr>
            <w:tcW w:w="2160" w:type="dxa"/>
            <w:noWrap/>
            <w:hideMark/>
          </w:tcPr>
          <w:p w:rsidR="00985AE3" w:rsidRPr="00BD38AB" w:rsidRDefault="00985AE3"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4.3</w:t>
            </w:r>
          </w:p>
        </w:tc>
      </w:tr>
      <w:tr w:rsidR="00985AE3" w:rsidRPr="00BD38AB" w:rsidTr="00CD43C0">
        <w:trPr>
          <w:trHeight w:val="315"/>
        </w:trPr>
        <w:tc>
          <w:tcPr>
            <w:cnfStyle w:val="001000000000" w:firstRow="0" w:lastRow="0" w:firstColumn="1" w:lastColumn="0" w:oddVBand="0" w:evenVBand="0" w:oddHBand="0" w:evenHBand="0" w:firstRowFirstColumn="0" w:firstRowLastColumn="0" w:lastRowFirstColumn="0" w:lastRowLastColumn="0"/>
            <w:tcW w:w="2265" w:type="dxa"/>
            <w:noWrap/>
            <w:hideMark/>
          </w:tcPr>
          <w:p w:rsidR="00985AE3" w:rsidRPr="00BD38AB" w:rsidRDefault="00985AE3" w:rsidP="00E347C6">
            <w:pPr>
              <w:rPr>
                <w:rFonts w:ascii="Palatino Linotype" w:hAnsi="Palatino Linotype"/>
                <w:color w:val="000000"/>
              </w:rPr>
            </w:pPr>
            <w:r w:rsidRPr="00BD38AB">
              <w:rPr>
                <w:rFonts w:ascii="Palatino Linotype" w:hAnsi="Palatino Linotype"/>
                <w:color w:val="000000"/>
              </w:rPr>
              <w:t>Kelayakan Bahasa</w:t>
            </w:r>
          </w:p>
        </w:tc>
        <w:tc>
          <w:tcPr>
            <w:tcW w:w="1260" w:type="dxa"/>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4.3</w:t>
            </w:r>
          </w:p>
        </w:tc>
        <w:tc>
          <w:tcPr>
            <w:tcW w:w="1620" w:type="dxa"/>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3.3</w:t>
            </w:r>
          </w:p>
        </w:tc>
        <w:tc>
          <w:tcPr>
            <w:tcW w:w="1440" w:type="dxa"/>
            <w:noWrap/>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7.6</w:t>
            </w:r>
          </w:p>
        </w:tc>
        <w:tc>
          <w:tcPr>
            <w:tcW w:w="2160" w:type="dxa"/>
            <w:noWrap/>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3.8</w:t>
            </w:r>
          </w:p>
        </w:tc>
      </w:tr>
      <w:tr w:rsidR="00985AE3" w:rsidRPr="00BD38AB" w:rsidTr="00CD4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85" w:type="dxa"/>
            <w:gridSpan w:val="4"/>
            <w:noWrap/>
            <w:hideMark/>
          </w:tcPr>
          <w:p w:rsidR="00985AE3" w:rsidRPr="00BD38AB" w:rsidRDefault="00985AE3" w:rsidP="00E347C6">
            <w:pPr>
              <w:jc w:val="center"/>
              <w:rPr>
                <w:rFonts w:ascii="Palatino Linotype" w:hAnsi="Palatino Linotype"/>
                <w:color w:val="000000"/>
              </w:rPr>
            </w:pPr>
            <w:r w:rsidRPr="00BD38AB">
              <w:rPr>
                <w:rFonts w:ascii="Palatino Linotype" w:hAnsi="Palatino Linotype"/>
                <w:color w:val="000000"/>
              </w:rPr>
              <w:t>Jumlah Keseluruhan</w:t>
            </w:r>
          </w:p>
        </w:tc>
        <w:tc>
          <w:tcPr>
            <w:tcW w:w="2160" w:type="dxa"/>
            <w:noWrap/>
            <w:hideMark/>
          </w:tcPr>
          <w:p w:rsidR="00985AE3" w:rsidRPr="00BD38AB" w:rsidRDefault="00985AE3"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12.3</w:t>
            </w:r>
          </w:p>
        </w:tc>
      </w:tr>
      <w:tr w:rsidR="00985AE3" w:rsidRPr="00BD38AB" w:rsidTr="00CD43C0">
        <w:trPr>
          <w:trHeight w:val="300"/>
        </w:trPr>
        <w:tc>
          <w:tcPr>
            <w:cnfStyle w:val="001000000000" w:firstRow="0" w:lastRow="0" w:firstColumn="1" w:lastColumn="0" w:oddVBand="0" w:evenVBand="0" w:oddHBand="0" w:evenHBand="0" w:firstRowFirstColumn="0" w:firstRowLastColumn="0" w:lastRowFirstColumn="0" w:lastRowLastColumn="0"/>
            <w:tcW w:w="6585" w:type="dxa"/>
            <w:gridSpan w:val="4"/>
            <w:noWrap/>
            <w:hideMark/>
          </w:tcPr>
          <w:p w:rsidR="00985AE3" w:rsidRPr="00BD38AB" w:rsidRDefault="00985AE3" w:rsidP="00E347C6">
            <w:pPr>
              <w:jc w:val="center"/>
              <w:rPr>
                <w:rFonts w:ascii="Palatino Linotype" w:hAnsi="Palatino Linotype"/>
                <w:color w:val="000000"/>
              </w:rPr>
            </w:pPr>
            <w:r w:rsidRPr="00BD38AB">
              <w:rPr>
                <w:rFonts w:ascii="Palatino Linotype" w:hAnsi="Palatino Linotype"/>
                <w:color w:val="000000"/>
              </w:rPr>
              <w:t>Rerata Skor</w:t>
            </w:r>
          </w:p>
        </w:tc>
        <w:tc>
          <w:tcPr>
            <w:tcW w:w="2160" w:type="dxa"/>
            <w:noWrap/>
            <w:hideMark/>
          </w:tcPr>
          <w:p w:rsidR="00985AE3" w:rsidRPr="00BD38AB" w:rsidRDefault="00985AE3" w:rsidP="00E347C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4.1</w:t>
            </w:r>
          </w:p>
        </w:tc>
      </w:tr>
      <w:tr w:rsidR="00985AE3" w:rsidRPr="00BD38AB" w:rsidTr="00CD43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85" w:type="dxa"/>
            <w:gridSpan w:val="4"/>
            <w:noWrap/>
            <w:hideMark/>
          </w:tcPr>
          <w:p w:rsidR="00985AE3" w:rsidRPr="00BD38AB" w:rsidRDefault="00985AE3" w:rsidP="00E347C6">
            <w:pPr>
              <w:jc w:val="center"/>
              <w:rPr>
                <w:rFonts w:ascii="Palatino Linotype" w:hAnsi="Palatino Linotype"/>
                <w:color w:val="000000"/>
              </w:rPr>
            </w:pPr>
            <w:r w:rsidRPr="00BD38AB">
              <w:rPr>
                <w:rFonts w:ascii="Palatino Linotype" w:hAnsi="Palatino Linotype"/>
                <w:color w:val="000000"/>
              </w:rPr>
              <w:t>Kriteria</w:t>
            </w:r>
          </w:p>
        </w:tc>
        <w:tc>
          <w:tcPr>
            <w:tcW w:w="2160" w:type="dxa"/>
            <w:noWrap/>
            <w:hideMark/>
          </w:tcPr>
          <w:p w:rsidR="00985AE3" w:rsidRPr="00BD38AB" w:rsidRDefault="00985AE3" w:rsidP="00E347C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rPr>
            </w:pPr>
            <w:r w:rsidRPr="00BD38AB">
              <w:rPr>
                <w:rFonts w:ascii="Palatino Linotype" w:hAnsi="Palatino Linotype"/>
                <w:color w:val="000000"/>
              </w:rPr>
              <w:t>Sangat layak</w:t>
            </w:r>
          </w:p>
        </w:tc>
      </w:tr>
    </w:tbl>
    <w:p w:rsidR="00985AE3" w:rsidRPr="00BD38AB" w:rsidRDefault="00985AE3" w:rsidP="00CD43C0">
      <w:pPr>
        <w:pStyle w:val="ListParagraph"/>
        <w:widowControl/>
        <w:numPr>
          <w:ilvl w:val="0"/>
          <w:numId w:val="2"/>
        </w:numPr>
        <w:autoSpaceDE/>
        <w:autoSpaceDN/>
        <w:ind w:left="360"/>
        <w:contextualSpacing/>
        <w:rPr>
          <w:rFonts w:ascii="Palatino Linotype" w:hAnsi="Palatino Linotype"/>
          <w:b/>
        </w:rPr>
      </w:pPr>
      <w:r w:rsidRPr="00BD38AB">
        <w:rPr>
          <w:rFonts w:ascii="Palatino Linotype" w:hAnsi="Palatino Linotype"/>
          <w:b/>
        </w:rPr>
        <w:t>Revisi Desain</w:t>
      </w:r>
    </w:p>
    <w:p w:rsidR="00B37E02" w:rsidRPr="00BD38AB" w:rsidRDefault="00B37E02" w:rsidP="00824B1F">
      <w:pPr>
        <w:ind w:firstLine="720"/>
        <w:jc w:val="both"/>
        <w:rPr>
          <w:rFonts w:ascii="Palatino Linotype" w:hAnsi="Palatino Linotype"/>
        </w:rPr>
      </w:pPr>
      <w:proofErr w:type="spellStart"/>
      <w:proofErr w:type="gramStart"/>
      <w:r w:rsidRPr="00BD38AB">
        <w:rPr>
          <w:rFonts w:ascii="Palatino Linotype" w:hAnsi="Palatino Linotype"/>
          <w:lang w:val="en-ID" w:eastAsia="id"/>
        </w:rPr>
        <w:lastRenderedPageBreak/>
        <w:t>Revisi</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didasarkan</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pada</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tanggapan</w:t>
      </w:r>
      <w:proofErr w:type="spellEnd"/>
      <w:r w:rsidRPr="00BD38AB">
        <w:rPr>
          <w:rFonts w:ascii="Palatino Linotype" w:hAnsi="Palatino Linotype"/>
          <w:lang w:val="en-ID" w:eastAsia="id"/>
        </w:rPr>
        <w:t xml:space="preserve">, saran, </w:t>
      </w:r>
      <w:proofErr w:type="spellStart"/>
      <w:r w:rsidRPr="00BD38AB">
        <w:rPr>
          <w:rFonts w:ascii="Palatino Linotype" w:hAnsi="Palatino Linotype"/>
          <w:lang w:val="en-ID" w:eastAsia="id"/>
        </w:rPr>
        <w:t>dan</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kritik</w:t>
      </w:r>
      <w:proofErr w:type="spellEnd"/>
      <w:r w:rsidRPr="00BD38AB">
        <w:rPr>
          <w:rFonts w:ascii="Palatino Linotype" w:hAnsi="Palatino Linotype"/>
          <w:lang w:val="en-ID" w:eastAsia="id"/>
        </w:rPr>
        <w:t xml:space="preserve"> yang </w:t>
      </w:r>
      <w:proofErr w:type="spellStart"/>
      <w:r w:rsidRPr="00BD38AB">
        <w:rPr>
          <w:rFonts w:ascii="Palatino Linotype" w:hAnsi="Palatino Linotype"/>
          <w:lang w:val="en-ID" w:eastAsia="id"/>
        </w:rPr>
        <w:t>diperoleh</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dari</w:t>
      </w:r>
      <w:proofErr w:type="spellEnd"/>
      <w:r w:rsidRPr="00BD38AB">
        <w:rPr>
          <w:rFonts w:ascii="Palatino Linotype" w:hAnsi="Palatino Linotype"/>
          <w:lang w:val="en-ID" w:eastAsia="id"/>
        </w:rPr>
        <w:t xml:space="preserve"> validator, yang </w:t>
      </w:r>
      <w:proofErr w:type="spellStart"/>
      <w:r w:rsidRPr="00BD38AB">
        <w:rPr>
          <w:rFonts w:ascii="Palatino Linotype" w:hAnsi="Palatino Linotype"/>
          <w:lang w:val="en-ID" w:eastAsia="id"/>
        </w:rPr>
        <w:t>mana</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revisi</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ini</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merujuk</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pada</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bagian-bagian</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kesalahan</w:t>
      </w:r>
      <w:proofErr w:type="spellEnd"/>
      <w:r w:rsidRPr="00BD38AB">
        <w:rPr>
          <w:rFonts w:ascii="Palatino Linotype" w:hAnsi="Palatino Linotype"/>
          <w:lang w:val="en-ID" w:eastAsia="id"/>
        </w:rPr>
        <w:t xml:space="preserve"> yang </w:t>
      </w:r>
      <w:proofErr w:type="spellStart"/>
      <w:r w:rsidRPr="00BD38AB">
        <w:rPr>
          <w:rFonts w:ascii="Palatino Linotype" w:hAnsi="Palatino Linotype"/>
          <w:lang w:val="en-ID" w:eastAsia="id"/>
        </w:rPr>
        <w:t>disampaikan</w:t>
      </w:r>
      <w:proofErr w:type="spellEnd"/>
      <w:r w:rsidRPr="00BD38AB">
        <w:rPr>
          <w:rFonts w:ascii="Palatino Linotype" w:hAnsi="Palatino Linotype"/>
          <w:lang w:val="en-ID" w:eastAsia="id"/>
        </w:rPr>
        <w:t xml:space="preserve"> validator.</w:t>
      </w:r>
      <w:proofErr w:type="gramEnd"/>
      <w:r w:rsidRPr="00BD38AB">
        <w:rPr>
          <w:rFonts w:ascii="Palatino Linotype" w:hAnsi="Palatino Linotype"/>
          <w:lang w:val="en-ID" w:eastAsia="id"/>
        </w:rPr>
        <w:t xml:space="preserve"> Saran yang </w:t>
      </w:r>
      <w:proofErr w:type="spellStart"/>
      <w:r w:rsidRPr="00BD38AB">
        <w:rPr>
          <w:rFonts w:ascii="Palatino Linotype" w:hAnsi="Palatino Linotype"/>
          <w:lang w:val="en-ID" w:eastAsia="id"/>
        </w:rPr>
        <w:t>diberikan</w:t>
      </w:r>
      <w:proofErr w:type="spellEnd"/>
      <w:r w:rsidRPr="00BD38AB">
        <w:rPr>
          <w:rFonts w:ascii="Palatino Linotype" w:hAnsi="Palatino Linotype"/>
          <w:lang w:val="en-ID" w:eastAsia="id"/>
        </w:rPr>
        <w:t xml:space="preserve"> </w:t>
      </w:r>
      <w:proofErr w:type="spellStart"/>
      <w:r w:rsidRPr="00BD38AB">
        <w:rPr>
          <w:rFonts w:ascii="Palatino Linotype" w:hAnsi="Palatino Linotype"/>
          <w:lang w:val="en-ID" w:eastAsia="id"/>
        </w:rPr>
        <w:t>oleh</w:t>
      </w:r>
      <w:proofErr w:type="spellEnd"/>
      <w:r w:rsidRPr="00BD38AB">
        <w:rPr>
          <w:rFonts w:ascii="Palatino Linotype" w:hAnsi="Palatino Linotype"/>
          <w:lang w:val="en-ID" w:eastAsia="id"/>
        </w:rPr>
        <w:t xml:space="preserve"> validat</w:t>
      </w:r>
      <w:r w:rsidR="00824B1F">
        <w:rPr>
          <w:rFonts w:ascii="Palatino Linotype" w:hAnsi="Palatino Linotype"/>
          <w:lang w:val="en-ID" w:eastAsia="id"/>
        </w:rPr>
        <w:t xml:space="preserve">or </w:t>
      </w:r>
      <w:proofErr w:type="spellStart"/>
      <w:r w:rsidR="00824B1F">
        <w:rPr>
          <w:rFonts w:ascii="Palatino Linotype" w:hAnsi="Palatino Linotype"/>
          <w:lang w:val="en-ID" w:eastAsia="id"/>
        </w:rPr>
        <w:t>ahli</w:t>
      </w:r>
      <w:proofErr w:type="spellEnd"/>
      <w:r w:rsidR="00824B1F">
        <w:rPr>
          <w:rFonts w:ascii="Palatino Linotype" w:hAnsi="Palatino Linotype"/>
          <w:lang w:val="en-ID" w:eastAsia="id"/>
        </w:rPr>
        <w:t xml:space="preserve"> media </w:t>
      </w:r>
      <w:proofErr w:type="spellStart"/>
      <w:proofErr w:type="gramStart"/>
      <w:r w:rsidR="00824B1F">
        <w:rPr>
          <w:rFonts w:ascii="Palatino Linotype" w:hAnsi="Palatino Linotype"/>
          <w:lang w:val="en-ID" w:eastAsia="id"/>
        </w:rPr>
        <w:t>diantaranya</w:t>
      </w:r>
      <w:proofErr w:type="spellEnd"/>
      <w:r w:rsidR="00824B1F">
        <w:rPr>
          <w:rFonts w:ascii="Palatino Linotype" w:hAnsi="Palatino Linotype"/>
          <w:lang w:val="en-ID" w:eastAsia="id"/>
        </w:rPr>
        <w:t xml:space="preserve"> :</w:t>
      </w:r>
      <w:proofErr w:type="gramEnd"/>
      <w:r w:rsidR="00824B1F">
        <w:rPr>
          <w:rFonts w:ascii="Palatino Linotype" w:hAnsi="Palatino Linotype"/>
          <w:lang w:val="en-ID" w:eastAsia="id"/>
        </w:rPr>
        <w:t xml:space="preserve"> </w:t>
      </w:r>
      <w:proofErr w:type="spellStart"/>
      <w:r w:rsidRPr="00BD38AB">
        <w:rPr>
          <w:rFonts w:ascii="Palatino Linotype" w:hAnsi="Palatino Linotype"/>
          <w:lang w:val="en-ID" w:eastAsia="id"/>
        </w:rPr>
        <w:t>perbaikan</w:t>
      </w:r>
      <w:proofErr w:type="spellEnd"/>
      <w:r w:rsidRPr="00BD38AB">
        <w:rPr>
          <w:rFonts w:ascii="Palatino Linotype" w:hAnsi="Palatino Linotype"/>
        </w:rPr>
        <w:t xml:space="preserve"> beberapa gambar yang masih kecil</w:t>
      </w:r>
      <w:r w:rsidR="00824B1F">
        <w:rPr>
          <w:rFonts w:ascii="Palatino Linotype" w:hAnsi="Palatino Linotype"/>
        </w:rPr>
        <w:t xml:space="preserve">, </w:t>
      </w:r>
      <w:r w:rsidRPr="00BD38AB">
        <w:rPr>
          <w:rFonts w:ascii="Palatino Linotype" w:hAnsi="Palatino Linotype"/>
        </w:rPr>
        <w:t xml:space="preserve">penambahan  </w:t>
      </w:r>
      <w:r w:rsidRPr="00BD38AB">
        <w:rPr>
          <w:rFonts w:ascii="Palatino Linotype" w:hAnsi="Palatino Linotype"/>
          <w:i/>
        </w:rPr>
        <w:t>sound</w:t>
      </w:r>
      <w:r w:rsidR="00824B1F">
        <w:rPr>
          <w:rFonts w:ascii="Palatino Linotype" w:hAnsi="Palatino Linotype"/>
        </w:rPr>
        <w:t>, audio,  video dan animasi,</w:t>
      </w:r>
      <w:r w:rsidRPr="00BD38AB">
        <w:rPr>
          <w:rFonts w:ascii="Palatino Linotype" w:hAnsi="Palatino Linotype"/>
        </w:rPr>
        <w:t xml:space="preserve"> perlu </w:t>
      </w:r>
      <w:r w:rsidRPr="00BD38AB">
        <w:rPr>
          <w:rFonts w:ascii="Palatino Linotype" w:hAnsi="Palatino Linotype"/>
          <w:i/>
        </w:rPr>
        <w:t>improvement</w:t>
      </w:r>
      <w:r w:rsidRPr="00BD38AB">
        <w:rPr>
          <w:rFonts w:ascii="Palatino Linotype" w:hAnsi="Palatino Linotype"/>
        </w:rPr>
        <w:t xml:space="preserve"> serta sentuhan desain</w:t>
      </w:r>
      <w:r w:rsidR="00824B1F">
        <w:rPr>
          <w:rFonts w:ascii="Palatino Linotype" w:hAnsi="Palatino Linotype"/>
        </w:rPr>
        <w:t>, dan p</w:t>
      </w:r>
      <w:r w:rsidRPr="00BD38AB">
        <w:rPr>
          <w:rFonts w:ascii="Palatino Linotype" w:hAnsi="Palatino Linotype"/>
        </w:rPr>
        <w:t xml:space="preserve">erbaikan penggunaan ikon serta tombol yang jelas dan menarik. </w:t>
      </w:r>
    </w:p>
    <w:p w:rsidR="00985AE3" w:rsidRPr="00BD38AB" w:rsidRDefault="00B37E02" w:rsidP="00824B1F">
      <w:pPr>
        <w:ind w:firstLine="720"/>
        <w:jc w:val="both"/>
        <w:rPr>
          <w:rFonts w:ascii="Palatino Linotype" w:hAnsi="Palatino Linotype"/>
        </w:rPr>
      </w:pPr>
      <w:r w:rsidRPr="00BD38AB">
        <w:rPr>
          <w:rFonts w:ascii="Palatino Linotype" w:hAnsi="Palatino Linotype"/>
        </w:rPr>
        <w:t>Sedangkan saran yang diberikan validato</w:t>
      </w:r>
      <w:r w:rsidR="00D931F4">
        <w:rPr>
          <w:rFonts w:ascii="Palatino Linotype" w:hAnsi="Palatino Linotype"/>
        </w:rPr>
        <w:t xml:space="preserve">r ahli materi yaitu perlu </w:t>
      </w:r>
      <w:r w:rsidR="00824B1F">
        <w:rPr>
          <w:rFonts w:ascii="Palatino Linotype" w:hAnsi="Palatino Linotype"/>
        </w:rPr>
        <w:t>k</w:t>
      </w:r>
      <w:r w:rsidRPr="00BD38AB">
        <w:rPr>
          <w:rFonts w:ascii="Palatino Linotype" w:hAnsi="Palatino Linotype"/>
        </w:rPr>
        <w:t>onsistensi penggunaan simbol harus hati-hati ketika menentukan rumus Pythagoras.</w:t>
      </w:r>
    </w:p>
    <w:p w:rsidR="00B37E02" w:rsidRPr="00BD38AB" w:rsidRDefault="00B37E02" w:rsidP="00824B1F">
      <w:pPr>
        <w:pStyle w:val="ListParagraph"/>
        <w:numPr>
          <w:ilvl w:val="0"/>
          <w:numId w:val="2"/>
        </w:numPr>
        <w:ind w:left="426"/>
        <w:rPr>
          <w:rFonts w:ascii="Palatino Linotype" w:hAnsi="Palatino Linotype"/>
          <w:b/>
          <w:lang w:val="sv-SE"/>
        </w:rPr>
      </w:pPr>
      <w:r w:rsidRPr="00BD38AB">
        <w:rPr>
          <w:rFonts w:ascii="Palatino Linotype" w:hAnsi="Palatino Linotype"/>
          <w:b/>
          <w:lang w:val="sv-SE"/>
        </w:rPr>
        <w:t>Uji coba produk</w:t>
      </w:r>
    </w:p>
    <w:p w:rsidR="00B37E02" w:rsidRPr="00BD38AB" w:rsidRDefault="00B37E02" w:rsidP="002F1D15">
      <w:pPr>
        <w:pStyle w:val="ListParagraph"/>
        <w:ind w:left="0" w:firstLine="720"/>
        <w:rPr>
          <w:rFonts w:ascii="Palatino Linotype" w:eastAsia="Calibri" w:hAnsi="Palatino Linotype"/>
          <w:color w:val="000000"/>
          <w:lang w:val="en-ID"/>
        </w:rPr>
      </w:pPr>
      <w:proofErr w:type="spellStart"/>
      <w:proofErr w:type="gram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tahap</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selanjutnya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adalah</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uji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coba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produk</w:t>
      </w:r>
      <w:proofErr w:type="spellEnd"/>
      <w:r w:rsidRPr="00BD38AB">
        <w:rPr>
          <w:rFonts w:ascii="Palatino Linotype" w:eastAsia="Calibri" w:hAnsi="Palatino Linotype"/>
          <w:color w:val="000000"/>
          <w:lang w:val="en-ID"/>
        </w:rPr>
        <w:t xml:space="preserve"> </w:t>
      </w:r>
      <w:proofErr w:type="spellStart"/>
      <w:r w:rsidR="00824B1F">
        <w:rPr>
          <w:rFonts w:ascii="Palatino Linotype" w:eastAsia="Calibri" w:hAnsi="Palatino Linotype"/>
          <w:color w:val="000000"/>
          <w:lang w:val="en-ID"/>
        </w:rPr>
        <w:t>dilakukan</w:t>
      </w:r>
      <w:proofErr w:type="spellEnd"/>
      <w:r w:rsidR="00824B1F">
        <w:rPr>
          <w:rFonts w:ascii="Palatino Linotype" w:eastAsia="Calibri" w:hAnsi="Palatino Linotype"/>
          <w:color w:val="000000"/>
          <w:lang w:val="en-ID"/>
        </w:rPr>
        <w:t xml:space="preserve"> </w:t>
      </w:r>
      <w:proofErr w:type="spellStart"/>
      <w:r w:rsidR="00824B1F">
        <w:rPr>
          <w:rFonts w:ascii="Palatino Linotype" w:eastAsia="Calibri" w:hAnsi="Palatino Linotype"/>
          <w:color w:val="000000"/>
          <w:lang w:val="en-ID"/>
        </w:rPr>
        <w:t>kepada</w:t>
      </w:r>
      <w:proofErr w:type="spellEnd"/>
      <w:r w:rsidR="00824B1F">
        <w:rPr>
          <w:rFonts w:ascii="Palatino Linotype" w:eastAsia="Calibri" w:hAnsi="Palatino Linotype"/>
          <w:color w:val="000000"/>
          <w:lang w:val="en-ID"/>
        </w:rPr>
        <w:t xml:space="preserve"> 10 </w:t>
      </w:r>
      <w:proofErr w:type="spellStart"/>
      <w:r w:rsidRPr="00BD38AB">
        <w:rPr>
          <w:rFonts w:ascii="Palatino Linotype" w:eastAsia="Calibri" w:hAnsi="Palatino Linotype"/>
          <w:color w:val="000000"/>
          <w:lang w:val="en-ID"/>
        </w:rPr>
        <w:t>siswa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kelas</w:t>
      </w:r>
      <w:proofErr w:type="spellEnd"/>
      <w:r w:rsidRPr="00BD38AB">
        <w:rPr>
          <w:rFonts w:ascii="Palatino Linotype" w:eastAsia="Calibri" w:hAnsi="Palatino Linotype"/>
          <w:color w:val="000000"/>
          <w:lang w:val="en-ID"/>
        </w:rPr>
        <w:t xml:space="preserve"> IX SMP </w:t>
      </w:r>
      <w:proofErr w:type="spellStart"/>
      <w:r w:rsidRPr="00BD38AB">
        <w:rPr>
          <w:rFonts w:ascii="Palatino Linotype" w:eastAsia="Calibri" w:hAnsi="Palatino Linotype"/>
          <w:color w:val="000000"/>
          <w:lang w:val="en-ID"/>
        </w:rPr>
        <w:t>Negeri</w:t>
      </w:r>
      <w:proofErr w:type="spellEnd"/>
      <w:r w:rsidRPr="00BD38AB">
        <w:rPr>
          <w:rFonts w:ascii="Palatino Linotype" w:eastAsia="Calibri" w:hAnsi="Palatino Linotype"/>
          <w:color w:val="000000"/>
          <w:lang w:val="en-ID"/>
        </w:rPr>
        <w:t xml:space="preserve"> 38 Bandung yang </w:t>
      </w:r>
      <w:proofErr w:type="spellStart"/>
      <w:r w:rsidRPr="00BD38AB">
        <w:rPr>
          <w:rFonts w:ascii="Palatino Linotype" w:eastAsia="Calibri" w:hAnsi="Palatino Linotype"/>
          <w:color w:val="000000"/>
          <w:lang w:val="en-ID"/>
        </w:rPr>
        <w:t>ditunjuk</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sebagai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responden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diberikan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angket</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penilaian</w:t>
      </w:r>
      <w:proofErr w:type="spellEnd"/>
      <w:r w:rsidRPr="00BD38AB">
        <w:rPr>
          <w:rFonts w:ascii="Palatino Linotype" w:eastAsia="Calibri" w:hAnsi="Palatino Linotype"/>
          <w:color w:val="000000"/>
          <w:lang w:val="en-ID"/>
        </w:rPr>
        <w:t>.</w:t>
      </w:r>
      <w:proofErr w:type="gramEnd"/>
      <w:r w:rsidRPr="00BD38AB">
        <w:rPr>
          <w:rFonts w:ascii="Palatino Linotype" w:eastAsia="Calibri" w:hAnsi="Palatino Linotype"/>
          <w:color w:val="000000"/>
          <w:lang w:val="en-ID"/>
        </w:rPr>
        <w:t xml:space="preserve"> </w:t>
      </w:r>
      <w:proofErr w:type="spellStart"/>
      <w:proofErr w:type="gramStart"/>
      <w:r w:rsidRPr="00BD38AB">
        <w:rPr>
          <w:rFonts w:ascii="Palatino Linotype" w:eastAsia="Calibri" w:hAnsi="Palatino Linotype"/>
          <w:color w:val="000000"/>
          <w:lang w:val="en-ID"/>
        </w:rPr>
        <w:t>Pemilihan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responden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kelas</w:t>
      </w:r>
      <w:proofErr w:type="spellEnd"/>
      <w:r w:rsidRPr="00BD38AB">
        <w:rPr>
          <w:rFonts w:ascii="Palatino Linotype" w:eastAsia="Calibri" w:hAnsi="Palatino Linotype"/>
          <w:color w:val="000000"/>
          <w:lang w:val="en-ID"/>
        </w:rPr>
        <w:t xml:space="preserve"> IX </w:t>
      </w:r>
      <w:proofErr w:type="spellStart"/>
      <w:r w:rsidRPr="00BD38AB">
        <w:rPr>
          <w:rFonts w:ascii="Palatino Linotype" w:eastAsia="Calibri" w:hAnsi="Palatino Linotype"/>
          <w:color w:val="000000"/>
          <w:lang w:val="en-ID"/>
        </w:rPr>
        <w:t>dikarenakan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sudah</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memperoleh</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materi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Teorema</w:t>
      </w:r>
      <w:proofErr w:type="spellEnd"/>
      <w:r w:rsidRPr="00BD38AB">
        <w:rPr>
          <w:rFonts w:ascii="Palatino Linotype" w:eastAsia="Calibri" w:hAnsi="Palatino Linotype"/>
          <w:color w:val="000000"/>
          <w:lang w:val="en-ID"/>
        </w:rPr>
        <w:t xml:space="preserve"> Pythagoras </w:t>
      </w:r>
      <w:proofErr w:type="spellStart"/>
      <w:r w:rsidRPr="00BD38AB">
        <w:rPr>
          <w:rFonts w:ascii="Palatino Linotype" w:eastAsia="Calibri" w:hAnsi="Palatino Linotype"/>
          <w:color w:val="000000"/>
          <w:lang w:val="en-ID"/>
        </w:rPr>
        <w:t>sebelumnya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siswa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mempunyai</w:t>
      </w:r>
      <w:proofErr w:type="spellEnd"/>
      <w:r w:rsidRPr="00BD38AB">
        <w:rPr>
          <w:rFonts w:ascii="Palatino Linotype" w:eastAsia="Calibri" w:hAnsi="Palatino Linotype"/>
          <w:color w:val="000000"/>
          <w:lang w:val="en-ID"/>
        </w:rPr>
        <w:t xml:space="preserve"> </w:t>
      </w:r>
      <w:r w:rsidRPr="00BD38AB">
        <w:rPr>
          <w:rFonts w:ascii="Palatino Linotype" w:eastAsia="Calibri" w:hAnsi="Palatino Linotype"/>
          <w:i/>
          <w:color w:val="000000"/>
          <w:lang w:val="en-ID"/>
        </w:rPr>
        <w:t>smartphone</w:t>
      </w:r>
      <w:r w:rsidRPr="00BD38AB">
        <w:rPr>
          <w:rFonts w:ascii="Palatino Linotype" w:eastAsia="Calibri" w:hAnsi="Palatino Linotype"/>
          <w:color w:val="000000"/>
          <w:lang w:val="en-ID"/>
        </w:rPr>
        <w:t xml:space="preserve"> android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mampu</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mengoperasikannya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dengan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baik</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cepat</w:t>
      </w:r>
      <w:proofErr w:type="spellEnd"/>
      <w:r w:rsidRPr="00BD38AB">
        <w:rPr>
          <w:rFonts w:ascii="Palatino Linotype" w:eastAsia="Calibri" w:hAnsi="Palatino Linotype"/>
          <w:color w:val="000000"/>
          <w:lang w:val="en-ID"/>
        </w:rPr>
        <w:t>.</w:t>
      </w:r>
      <w:proofErr w:type="gramEnd"/>
      <w:r w:rsidRPr="00BD38AB">
        <w:rPr>
          <w:rFonts w:ascii="Palatino Linotype" w:eastAsia="Calibri" w:hAnsi="Palatino Linotype"/>
          <w:color w:val="000000"/>
          <w:lang w:val="en-ID"/>
        </w:rPr>
        <w:t xml:space="preserve"> </w:t>
      </w:r>
      <w:proofErr w:type="spellStart"/>
      <w:proofErr w:type="gramStart"/>
      <w:r w:rsidRPr="00BD38AB">
        <w:rPr>
          <w:rFonts w:ascii="Palatino Linotype" w:eastAsia="Calibri" w:hAnsi="Palatino Linotype"/>
          <w:color w:val="000000"/>
          <w:lang w:val="en-ID"/>
        </w:rPr>
        <w:t>Instrumen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respon</w:t>
      </w:r>
      <w:proofErr w:type="spellEnd"/>
      <w:proofErr w:type="gram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siswa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terhadap</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bahan</w:t>
      </w:r>
      <w:proofErr w:type="spellEnd"/>
      <w:r w:rsidRPr="00BD38AB">
        <w:rPr>
          <w:rFonts w:ascii="Palatino Linotype" w:eastAsia="Calibri" w:hAnsi="Palatino Linotype"/>
          <w:color w:val="000000"/>
          <w:lang w:val="en-ID"/>
        </w:rPr>
        <w:t xml:space="preserve"> ajar </w:t>
      </w:r>
      <w:proofErr w:type="spellStart"/>
      <w:r w:rsidRPr="00BD38AB">
        <w:rPr>
          <w:rFonts w:ascii="Palatino Linotype" w:eastAsia="Calibri" w:hAnsi="Palatino Linotype"/>
          <w:color w:val="000000"/>
          <w:lang w:val="en-ID"/>
        </w:rPr>
        <w:t>meliputi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aspek</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kelayakan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penyajian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kualitas</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bahan</w:t>
      </w:r>
      <w:proofErr w:type="spellEnd"/>
      <w:r w:rsidRPr="00BD38AB">
        <w:rPr>
          <w:rFonts w:ascii="Palatino Linotype" w:eastAsia="Calibri" w:hAnsi="Palatino Linotype"/>
          <w:color w:val="000000"/>
          <w:lang w:val="en-ID"/>
        </w:rPr>
        <w:t xml:space="preserve"> ajar. </w:t>
      </w:r>
      <w:proofErr w:type="spellStart"/>
      <w:r w:rsidRPr="00BD38AB">
        <w:rPr>
          <w:rFonts w:ascii="Palatino Linotype" w:eastAsia="Calibri" w:hAnsi="Palatino Linotype"/>
          <w:color w:val="000000"/>
          <w:lang w:val="en-ID"/>
        </w:rPr>
        <w:t>Hasil</w:t>
      </w:r>
      <w:proofErr w:type="spellEnd"/>
      <w:r w:rsidRPr="00BD38AB">
        <w:rPr>
          <w:rFonts w:ascii="Palatino Linotype" w:eastAsia="Calibri" w:hAnsi="Palatino Linotype"/>
          <w:color w:val="000000"/>
          <w:lang w:val="en-ID"/>
        </w:rPr>
        <w:t xml:space="preserve"> yang </w:t>
      </w:r>
      <w:proofErr w:type="spellStart"/>
      <w:r w:rsidRPr="00BD38AB">
        <w:rPr>
          <w:rFonts w:ascii="Palatino Linotype" w:eastAsia="Calibri" w:hAnsi="Palatino Linotype"/>
          <w:color w:val="000000"/>
          <w:lang w:val="en-ID"/>
        </w:rPr>
        <w:t>diperoleh</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uji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coba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produk</w:t>
      </w:r>
      <w:proofErr w:type="spellEnd"/>
      <w:r w:rsidR="002F1D15" w:rsidRPr="00BD38AB">
        <w:rPr>
          <w:rFonts w:ascii="Palatino Linotype" w:eastAsia="Calibri" w:hAnsi="Palatino Linotype"/>
          <w:color w:val="000000"/>
          <w:lang w:val="en-ID"/>
        </w:rPr>
        <w:t xml:space="preserve"> </w:t>
      </w:r>
      <w:proofErr w:type="spellStart"/>
      <w:r w:rsidR="002F1D15" w:rsidRPr="00BD38AB">
        <w:rPr>
          <w:rFonts w:ascii="Palatino Linotype" w:eastAsia="Calibri" w:hAnsi="Palatino Linotype"/>
          <w:color w:val="000000"/>
          <w:lang w:val="en-ID"/>
        </w:rPr>
        <w:t>dengan</w:t>
      </w:r>
      <w:proofErr w:type="spellEnd"/>
      <w:r w:rsidR="002F1D15" w:rsidRPr="00BD38AB">
        <w:rPr>
          <w:rFonts w:ascii="Palatino Linotype" w:eastAsia="Calibri" w:hAnsi="Palatino Linotype"/>
          <w:color w:val="000000"/>
          <w:lang w:val="en-ID"/>
        </w:rPr>
        <w:t xml:space="preserve"> </w:t>
      </w:r>
      <w:proofErr w:type="spellStart"/>
      <w:r w:rsidR="002F1D15" w:rsidRPr="00BD38AB">
        <w:rPr>
          <w:rFonts w:ascii="Palatino Linotype" w:eastAsia="Calibri" w:hAnsi="Palatino Linotype"/>
          <w:color w:val="000000"/>
          <w:lang w:val="en-ID"/>
        </w:rPr>
        <w:t>penilaian</w:t>
      </w:r>
      <w:proofErr w:type="spellEnd"/>
      <w:r w:rsidR="002F1D15" w:rsidRPr="00BD38AB">
        <w:rPr>
          <w:rFonts w:ascii="Palatino Linotype" w:eastAsia="Calibri" w:hAnsi="Palatino Linotype"/>
          <w:color w:val="000000"/>
          <w:lang w:val="en-ID"/>
        </w:rPr>
        <w:t xml:space="preserve"> </w:t>
      </w:r>
      <w:proofErr w:type="gramStart"/>
      <w:r w:rsidRPr="00BD38AB">
        <w:rPr>
          <w:rFonts w:ascii="Palatino Linotype" w:hAnsi="Palatino Linotype"/>
        </w:rPr>
        <w:t>sebesar  81</w:t>
      </w:r>
      <w:proofErr w:type="gramEnd"/>
      <w:r w:rsidRPr="00BD38AB">
        <w:rPr>
          <w:rFonts w:ascii="Palatino Linotype" w:hAnsi="Palatino Linotype"/>
        </w:rPr>
        <w:t xml:space="preserve">%  dengan kategori “sangat kuat”, berarti bahan ajar berbasis </w:t>
      </w:r>
      <w:r w:rsidRPr="00BD38AB">
        <w:rPr>
          <w:rFonts w:ascii="Palatino Linotype" w:hAnsi="Palatino Linotype"/>
          <w:i/>
        </w:rPr>
        <w:t xml:space="preserve">mobile learning </w:t>
      </w:r>
      <w:r w:rsidRPr="00BD38AB">
        <w:rPr>
          <w:rFonts w:ascii="Palatino Linotype" w:hAnsi="Palatino Linotype"/>
        </w:rPr>
        <w:t>mendapat tanggapan yang sangat bagus.</w:t>
      </w:r>
    </w:p>
    <w:p w:rsidR="00B37E02" w:rsidRPr="00BD38AB" w:rsidRDefault="00B37E02" w:rsidP="002F1D15">
      <w:pPr>
        <w:pStyle w:val="ListParagraph"/>
        <w:numPr>
          <w:ilvl w:val="0"/>
          <w:numId w:val="2"/>
        </w:numPr>
        <w:ind w:left="426"/>
        <w:rPr>
          <w:rFonts w:ascii="Palatino Linotype" w:hAnsi="Palatino Linotype"/>
          <w:b/>
          <w:lang w:val="sv-SE"/>
        </w:rPr>
      </w:pPr>
      <w:proofErr w:type="spellStart"/>
      <w:r w:rsidRPr="00BD38AB">
        <w:rPr>
          <w:rFonts w:ascii="Palatino Linotype" w:eastAsia="Calibri" w:hAnsi="Palatino Linotype"/>
          <w:b/>
          <w:color w:val="000000"/>
          <w:lang w:val="en-ID"/>
        </w:rPr>
        <w:t>Revisi</w:t>
      </w:r>
      <w:proofErr w:type="spellEnd"/>
      <w:r w:rsidRPr="00BD38AB">
        <w:rPr>
          <w:rFonts w:ascii="Palatino Linotype" w:eastAsia="Calibri" w:hAnsi="Palatino Linotype"/>
          <w:b/>
          <w:color w:val="000000"/>
          <w:lang w:val="en-ID"/>
        </w:rPr>
        <w:t xml:space="preserve"> </w:t>
      </w:r>
      <w:proofErr w:type="spellStart"/>
      <w:r w:rsidRPr="00BD38AB">
        <w:rPr>
          <w:rFonts w:ascii="Palatino Linotype" w:eastAsia="Calibri" w:hAnsi="Palatino Linotype"/>
          <w:b/>
          <w:color w:val="000000"/>
          <w:lang w:val="en-ID"/>
        </w:rPr>
        <w:t>Produk</w:t>
      </w:r>
      <w:proofErr w:type="spellEnd"/>
    </w:p>
    <w:p w:rsidR="00B37E02" w:rsidRPr="00BD38AB" w:rsidRDefault="00B37E02" w:rsidP="002F1D15">
      <w:pPr>
        <w:pStyle w:val="ListParagraph"/>
        <w:ind w:left="0" w:firstLine="720"/>
        <w:rPr>
          <w:rFonts w:ascii="Palatino Linotype" w:eastAsia="Calibri" w:hAnsi="Palatino Linotype"/>
          <w:color w:val="000000"/>
          <w:lang w:val="en-ID"/>
        </w:rPr>
      </w:pPr>
      <w:proofErr w:type="spellStart"/>
      <w:r w:rsidRPr="00BD38AB">
        <w:rPr>
          <w:rFonts w:ascii="Palatino Linotype" w:eastAsia="Calibri" w:hAnsi="Palatino Linotype"/>
          <w:color w:val="000000"/>
          <w:lang w:val="en-ID"/>
        </w:rPr>
        <w:t>Revisi</w:t>
      </w:r>
      <w:proofErr w:type="spellEnd"/>
      <w:r w:rsidRPr="00BD38AB">
        <w:rPr>
          <w:rFonts w:ascii="Palatino Linotype" w:eastAsia="Calibri" w:hAnsi="Palatino Linotype"/>
          <w:color w:val="000000"/>
          <w:lang w:val="en-ID"/>
        </w:rPr>
        <w:t xml:space="preserve"> yang </w:t>
      </w:r>
      <w:proofErr w:type="spellStart"/>
      <w:r w:rsidRPr="00BD38AB">
        <w:rPr>
          <w:rFonts w:ascii="Palatino Linotype" w:eastAsia="Calibri" w:hAnsi="Palatino Linotype"/>
          <w:color w:val="000000"/>
          <w:lang w:val="en-ID"/>
        </w:rPr>
        <w:t>dilakukan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adalah</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penambahan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animasi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gambar</w:t>
      </w:r>
      <w:proofErr w:type="spellEnd"/>
      <w:r w:rsidRPr="00BD38AB">
        <w:rPr>
          <w:rFonts w:ascii="Palatino Linotype" w:eastAsia="Calibri" w:hAnsi="Palatino Linotype"/>
          <w:color w:val="000000"/>
          <w:lang w:val="en-ID"/>
        </w:rPr>
        <w:t xml:space="preserve"> </w:t>
      </w:r>
      <w:proofErr w:type="spellStart"/>
      <w:proofErr w:type="gramStart"/>
      <w:r w:rsidRPr="00BD38AB">
        <w:rPr>
          <w:rFonts w:ascii="Palatino Linotype" w:eastAsia="Calibri" w:hAnsi="Palatino Linotype"/>
          <w:color w:val="000000"/>
          <w:lang w:val="en-ID"/>
        </w:rPr>
        <w:t>berdasarkan</w:t>
      </w:r>
      <w:proofErr w:type="spellEnd"/>
      <w:r w:rsidRPr="00BD38AB">
        <w:rPr>
          <w:rFonts w:ascii="Palatino Linotype" w:eastAsia="Calibri" w:hAnsi="Palatino Linotype"/>
          <w:color w:val="000000"/>
          <w:lang w:val="en-ID"/>
        </w:rPr>
        <w:t xml:space="preserve">  saran</w:t>
      </w:r>
      <w:proofErr w:type="gram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masukan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dari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ahli</w:t>
      </w:r>
      <w:proofErr w:type="spellEnd"/>
      <w:r w:rsidRPr="00BD38AB">
        <w:rPr>
          <w:rFonts w:ascii="Palatino Linotype" w:eastAsia="Calibri" w:hAnsi="Palatino Linotype"/>
          <w:color w:val="000000"/>
          <w:lang w:val="en-ID"/>
        </w:rPr>
        <w:t xml:space="preserve"> media. </w:t>
      </w:r>
      <w:proofErr w:type="spellStart"/>
      <w:r w:rsidRPr="00BD38AB">
        <w:rPr>
          <w:rFonts w:ascii="Palatino Linotype" w:eastAsia="Calibri" w:hAnsi="Palatino Linotype"/>
          <w:color w:val="000000"/>
          <w:lang w:val="en-ID"/>
        </w:rPr>
        <w:t>Perbaikan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penulisan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tujuan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pembelajaran</w:t>
      </w:r>
      <w:proofErr w:type="spellEnd"/>
      <w:r w:rsidRPr="00BD38AB">
        <w:rPr>
          <w:rFonts w:ascii="Palatino Linotype" w:eastAsia="Calibri" w:hAnsi="Palatino Linotype"/>
          <w:color w:val="000000"/>
          <w:lang w:val="en-ID"/>
        </w:rPr>
        <w:t xml:space="preserve"> </w:t>
      </w:r>
      <w:proofErr w:type="spellStart"/>
      <w:proofErr w:type="gramStart"/>
      <w:r w:rsidRPr="00BD38AB">
        <w:rPr>
          <w:rFonts w:ascii="Palatino Linotype" w:eastAsia="Calibri" w:hAnsi="Palatino Linotype"/>
          <w:color w:val="000000"/>
          <w:lang w:val="en-ID"/>
        </w:rPr>
        <w:t>harus</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sesuai</w:t>
      </w:r>
      <w:proofErr w:type="spellEnd"/>
      <w:proofErr w:type="gram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dengan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tuntutan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kurikulum</w:t>
      </w:r>
      <w:proofErr w:type="spellEnd"/>
      <w:r w:rsidRPr="00BD38AB">
        <w:rPr>
          <w:rFonts w:ascii="Palatino Linotype" w:eastAsia="Calibri" w:hAnsi="Palatino Linotype"/>
          <w:color w:val="000000"/>
          <w:lang w:val="en-ID"/>
        </w:rPr>
        <w:t xml:space="preserve"> 2013 </w:t>
      </w:r>
      <w:proofErr w:type="spellStart"/>
      <w:r w:rsidRPr="00BD38AB">
        <w:rPr>
          <w:rFonts w:ascii="Palatino Linotype" w:eastAsia="Calibri" w:hAnsi="Palatino Linotype"/>
          <w:color w:val="000000"/>
          <w:lang w:val="en-ID"/>
        </w:rPr>
        <w:t>berdasarkan</w:t>
      </w:r>
      <w:proofErr w:type="spellEnd"/>
      <w:r w:rsidRPr="00BD38AB">
        <w:rPr>
          <w:rFonts w:ascii="Palatino Linotype" w:eastAsia="Calibri" w:hAnsi="Palatino Linotype"/>
          <w:color w:val="000000"/>
          <w:lang w:val="en-ID"/>
        </w:rPr>
        <w:t xml:space="preserve"> saran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masukan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dari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ahli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materi</w:t>
      </w:r>
      <w:proofErr w:type="spellEnd"/>
      <w:r w:rsidRPr="00BD38AB">
        <w:rPr>
          <w:rFonts w:ascii="Palatino Linotype" w:eastAsia="Calibri" w:hAnsi="Palatino Linotype"/>
          <w:color w:val="000000"/>
          <w:lang w:val="en-ID"/>
        </w:rPr>
        <w:t>.</w:t>
      </w:r>
    </w:p>
    <w:p w:rsidR="00B37E02" w:rsidRPr="00BD38AB" w:rsidRDefault="00B37E02" w:rsidP="002F1D15">
      <w:pPr>
        <w:pStyle w:val="ListParagraph"/>
        <w:widowControl/>
        <w:numPr>
          <w:ilvl w:val="0"/>
          <w:numId w:val="2"/>
        </w:numPr>
        <w:autoSpaceDE/>
        <w:autoSpaceDN/>
        <w:ind w:left="426" w:hanging="426"/>
        <w:contextualSpacing/>
        <w:rPr>
          <w:rFonts w:ascii="Palatino Linotype" w:eastAsia="Calibri" w:hAnsi="Palatino Linotype"/>
          <w:color w:val="000000"/>
          <w:lang w:val="en-ID"/>
        </w:rPr>
      </w:pPr>
      <w:proofErr w:type="spellStart"/>
      <w:r w:rsidRPr="00BD38AB">
        <w:rPr>
          <w:rFonts w:ascii="Palatino Linotype" w:eastAsia="Calibri" w:hAnsi="Palatino Linotype"/>
          <w:b/>
          <w:color w:val="000000"/>
          <w:lang w:val="en-ID"/>
        </w:rPr>
        <w:t>Uji</w:t>
      </w:r>
      <w:proofErr w:type="spellEnd"/>
      <w:r w:rsidRPr="00BD38AB">
        <w:rPr>
          <w:rFonts w:ascii="Palatino Linotype" w:eastAsia="Calibri" w:hAnsi="Palatino Linotype"/>
          <w:b/>
          <w:color w:val="000000"/>
          <w:lang w:val="en-ID"/>
        </w:rPr>
        <w:t xml:space="preserve"> </w:t>
      </w:r>
      <w:proofErr w:type="spellStart"/>
      <w:r w:rsidRPr="00BD38AB">
        <w:rPr>
          <w:rFonts w:ascii="Palatino Linotype" w:eastAsia="Calibri" w:hAnsi="Palatino Linotype"/>
          <w:b/>
          <w:color w:val="000000"/>
          <w:lang w:val="en-ID"/>
        </w:rPr>
        <w:t>Coba</w:t>
      </w:r>
      <w:proofErr w:type="spellEnd"/>
      <w:r w:rsidRPr="00BD38AB">
        <w:rPr>
          <w:rFonts w:ascii="Palatino Linotype" w:eastAsia="Calibri" w:hAnsi="Palatino Linotype"/>
          <w:b/>
          <w:color w:val="000000"/>
          <w:lang w:val="en-ID"/>
        </w:rPr>
        <w:t xml:space="preserve"> </w:t>
      </w:r>
      <w:proofErr w:type="spellStart"/>
      <w:r w:rsidRPr="00BD38AB">
        <w:rPr>
          <w:rFonts w:ascii="Palatino Linotype" w:eastAsia="Calibri" w:hAnsi="Palatino Linotype"/>
          <w:b/>
          <w:color w:val="000000"/>
          <w:lang w:val="en-ID"/>
        </w:rPr>
        <w:t>Pemakaian</w:t>
      </w:r>
      <w:proofErr w:type="spellEnd"/>
    </w:p>
    <w:p w:rsidR="00B37E02" w:rsidRPr="00BD38AB" w:rsidRDefault="00B37E02" w:rsidP="003B6209">
      <w:pPr>
        <w:pStyle w:val="ListParagraph"/>
        <w:ind w:left="0" w:firstLine="709"/>
        <w:rPr>
          <w:rFonts w:ascii="Palatino Linotype" w:hAnsi="Palatino Linotype"/>
          <w:lang w:eastAsia="id"/>
        </w:rPr>
      </w:pPr>
      <w:proofErr w:type="spellStart"/>
      <w:proofErr w:type="gramStart"/>
      <w:r w:rsidRPr="00BD38AB">
        <w:rPr>
          <w:rFonts w:ascii="Palatino Linotype" w:eastAsia="Calibri" w:hAnsi="Palatino Linotype"/>
          <w:color w:val="000000"/>
          <w:lang w:val="en-ID"/>
        </w:rPr>
        <w:t>Uji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coba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dilakukan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kepada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tiga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puluh</w:t>
      </w:r>
      <w:proofErr w:type="spellEnd"/>
      <w:r w:rsidRPr="00BD38AB">
        <w:rPr>
          <w:rFonts w:ascii="Palatino Linotype" w:eastAsia="Calibri" w:hAnsi="Palatino Linotype"/>
          <w:color w:val="000000"/>
          <w:lang w:val="en-ID"/>
        </w:rPr>
        <w:t xml:space="preserve"> orang </w:t>
      </w:r>
      <w:proofErr w:type="spellStart"/>
      <w:r w:rsidRPr="00BD38AB">
        <w:rPr>
          <w:rFonts w:ascii="Palatino Linotype" w:eastAsia="Calibri" w:hAnsi="Palatino Linotype"/>
          <w:color w:val="000000"/>
          <w:lang w:val="en-ID"/>
        </w:rPr>
        <w:t>siswa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kelas</w:t>
      </w:r>
      <w:proofErr w:type="spellEnd"/>
      <w:r w:rsidRPr="00BD38AB">
        <w:rPr>
          <w:rFonts w:ascii="Palatino Linotype" w:eastAsia="Calibri" w:hAnsi="Palatino Linotype"/>
          <w:color w:val="000000"/>
          <w:lang w:val="en-ID"/>
        </w:rPr>
        <w:t xml:space="preserve"> VIII.G SMP </w:t>
      </w:r>
      <w:proofErr w:type="spellStart"/>
      <w:r w:rsidRPr="00BD38AB">
        <w:rPr>
          <w:rFonts w:ascii="Palatino Linotype" w:eastAsia="Calibri" w:hAnsi="Palatino Linotype"/>
          <w:color w:val="000000"/>
          <w:lang w:val="en-ID"/>
        </w:rPr>
        <w:t>Negeri</w:t>
      </w:r>
      <w:proofErr w:type="spellEnd"/>
      <w:r w:rsidRPr="00BD38AB">
        <w:rPr>
          <w:rFonts w:ascii="Palatino Linotype" w:eastAsia="Calibri" w:hAnsi="Palatino Linotype"/>
          <w:color w:val="000000"/>
          <w:lang w:val="en-ID"/>
        </w:rPr>
        <w:t xml:space="preserve"> 38 Bandung yang </w:t>
      </w:r>
      <w:proofErr w:type="spellStart"/>
      <w:r w:rsidRPr="00BD38AB">
        <w:rPr>
          <w:rFonts w:ascii="Palatino Linotype" w:eastAsia="Calibri" w:hAnsi="Palatino Linotype"/>
          <w:color w:val="000000"/>
          <w:lang w:val="en-ID"/>
        </w:rPr>
        <w:t>ditunjuk</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menjadi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responden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diberikan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angket</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penilaian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untuk</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bahan</w:t>
      </w:r>
      <w:proofErr w:type="spellEnd"/>
      <w:r w:rsidRPr="00BD38AB">
        <w:rPr>
          <w:rFonts w:ascii="Palatino Linotype" w:eastAsia="Calibri" w:hAnsi="Palatino Linotype"/>
          <w:color w:val="000000"/>
          <w:lang w:val="en-ID"/>
        </w:rPr>
        <w:t xml:space="preserve"> ajar </w:t>
      </w:r>
      <w:proofErr w:type="spellStart"/>
      <w:r w:rsidRPr="00BD38AB">
        <w:rPr>
          <w:rFonts w:ascii="Palatino Linotype" w:eastAsia="Calibri" w:hAnsi="Palatino Linotype"/>
          <w:color w:val="000000"/>
          <w:lang w:val="en-ID"/>
        </w:rPr>
        <w:t>berbasis</w:t>
      </w:r>
      <w:proofErr w:type="spellEnd"/>
      <w:r w:rsidRPr="00BD38AB">
        <w:rPr>
          <w:rFonts w:ascii="Palatino Linotype" w:eastAsia="Calibri" w:hAnsi="Palatino Linotype"/>
          <w:color w:val="000000"/>
          <w:lang w:val="en-ID"/>
        </w:rPr>
        <w:t xml:space="preserve"> </w:t>
      </w:r>
      <w:r w:rsidRPr="00BD38AB">
        <w:rPr>
          <w:rFonts w:ascii="Palatino Linotype" w:eastAsia="Calibri" w:hAnsi="Palatino Linotype"/>
          <w:i/>
          <w:color w:val="000000"/>
          <w:lang w:val="en-ID"/>
        </w:rPr>
        <w:t>mobile learning</w:t>
      </w:r>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materi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Teorema</w:t>
      </w:r>
      <w:proofErr w:type="spellEnd"/>
      <w:r w:rsidRPr="00BD38AB">
        <w:rPr>
          <w:rFonts w:ascii="Palatino Linotype" w:eastAsia="Calibri" w:hAnsi="Palatino Linotype"/>
          <w:color w:val="000000"/>
          <w:lang w:val="en-ID"/>
        </w:rPr>
        <w:t xml:space="preserve"> Pythagoras.</w:t>
      </w:r>
      <w:proofErr w:type="gram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Hasil</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penilaian</w:t>
      </w:r>
      <w:proofErr w:type="spellEnd"/>
      <w:r w:rsidRPr="00BD38AB">
        <w:rPr>
          <w:rFonts w:ascii="Palatino Linotype" w:eastAsia="Calibri" w:hAnsi="Palatino Linotype"/>
          <w:color w:val="000000"/>
          <w:lang w:val="en-ID"/>
        </w:rPr>
        <w:t xml:space="preserve"> yang </w:t>
      </w:r>
      <w:proofErr w:type="spellStart"/>
      <w:r w:rsidRPr="00BD38AB">
        <w:rPr>
          <w:rFonts w:ascii="Palatino Linotype" w:eastAsia="Calibri" w:hAnsi="Palatino Linotype"/>
          <w:color w:val="000000"/>
          <w:lang w:val="en-ID"/>
        </w:rPr>
        <w:t>diperoleh</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uji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coba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pemakaian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mendapatkan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penilaian</w:t>
      </w:r>
      <w:proofErr w:type="spellEnd"/>
      <w:r w:rsidRPr="00BD38AB">
        <w:rPr>
          <w:rFonts w:ascii="Palatino Linotype" w:eastAsia="Calibri" w:hAnsi="Palatino Linotype"/>
          <w:color w:val="000000"/>
          <w:lang w:val="en-ID"/>
        </w:rPr>
        <w:t xml:space="preserve"> </w:t>
      </w:r>
      <w:r w:rsidRPr="00BD38AB">
        <w:rPr>
          <w:rFonts w:ascii="Palatino Linotype" w:hAnsi="Palatino Linotype"/>
          <w:lang w:eastAsia="id"/>
        </w:rPr>
        <w:t xml:space="preserve">sebesar 86% dengan kategori “sangat kuat”,  sehingga penggunaan bahan ajar berbasis </w:t>
      </w:r>
      <w:r w:rsidRPr="00BD38AB">
        <w:rPr>
          <w:rFonts w:ascii="Palatino Linotype" w:hAnsi="Palatino Linotype"/>
          <w:i/>
          <w:lang w:eastAsia="id"/>
        </w:rPr>
        <w:t xml:space="preserve"> mobile learning </w:t>
      </w:r>
      <w:r w:rsidRPr="00BD38AB">
        <w:rPr>
          <w:rFonts w:ascii="Palatino Linotype" w:hAnsi="Palatino Linotype"/>
          <w:lang w:eastAsia="id"/>
        </w:rPr>
        <w:t xml:space="preserve"> </w:t>
      </w:r>
      <w:r w:rsidRPr="00BD38AB">
        <w:rPr>
          <w:rFonts w:ascii="Palatino Linotype" w:hAnsi="Palatino Linotype"/>
        </w:rPr>
        <w:t xml:space="preserve">mendapat tanggapan yang sangat layak </w:t>
      </w:r>
      <w:r w:rsidRPr="00BD38AB">
        <w:rPr>
          <w:rFonts w:ascii="Palatino Linotype" w:hAnsi="Palatino Linotype"/>
          <w:lang w:eastAsia="id"/>
        </w:rPr>
        <w:t xml:space="preserve"> dalam pembelajaran matematika pada materi Teorema Pythagoras di kelas VIII.</w:t>
      </w:r>
    </w:p>
    <w:p w:rsidR="00B37E02" w:rsidRPr="00BD38AB" w:rsidRDefault="00B37E02" w:rsidP="003B6209">
      <w:pPr>
        <w:pStyle w:val="ListParagraph"/>
        <w:numPr>
          <w:ilvl w:val="0"/>
          <w:numId w:val="2"/>
        </w:numPr>
        <w:ind w:left="426"/>
        <w:rPr>
          <w:rFonts w:ascii="Palatino Linotype" w:hAnsi="Palatino Linotype"/>
          <w:b/>
          <w:lang w:eastAsia="id"/>
        </w:rPr>
      </w:pPr>
      <w:r w:rsidRPr="00BD38AB">
        <w:rPr>
          <w:rFonts w:ascii="Palatino Linotype" w:hAnsi="Palatino Linotype"/>
          <w:b/>
          <w:lang w:eastAsia="id"/>
        </w:rPr>
        <w:t>Revisi Produk</w:t>
      </w:r>
    </w:p>
    <w:p w:rsidR="00B37E02" w:rsidRPr="00BD38AB" w:rsidRDefault="00B37E02" w:rsidP="00B37E02">
      <w:pPr>
        <w:pStyle w:val="ListParagraph"/>
        <w:ind w:left="0" w:firstLine="709"/>
        <w:rPr>
          <w:rFonts w:ascii="Palatino Linotype" w:eastAsia="Calibri" w:hAnsi="Palatino Linotype"/>
          <w:color w:val="000000"/>
          <w:lang w:val="en-ID"/>
        </w:rPr>
      </w:pPr>
      <w:proofErr w:type="spellStart"/>
      <w:r w:rsidRPr="00BD38AB">
        <w:rPr>
          <w:rFonts w:ascii="Palatino Linotype" w:eastAsia="Calibri" w:hAnsi="Palatino Linotype"/>
          <w:color w:val="000000"/>
          <w:lang w:val="en-ID"/>
        </w:rPr>
        <w:t>Revisi</w:t>
      </w:r>
      <w:proofErr w:type="spellEnd"/>
      <w:r w:rsidRPr="00BD38AB">
        <w:rPr>
          <w:rFonts w:ascii="Palatino Linotype" w:eastAsia="Calibri" w:hAnsi="Palatino Linotype"/>
          <w:color w:val="000000"/>
          <w:lang w:val="en-ID"/>
        </w:rPr>
        <w:t xml:space="preserve"> yang </w:t>
      </w:r>
      <w:proofErr w:type="spellStart"/>
      <w:r w:rsidRPr="00BD38AB">
        <w:rPr>
          <w:rFonts w:ascii="Palatino Linotype" w:eastAsia="Calibri" w:hAnsi="Palatino Linotype"/>
          <w:color w:val="000000"/>
          <w:lang w:val="en-ID"/>
        </w:rPr>
        <w:t>dilakukan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diantaranya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perubahan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halaman</w:t>
      </w:r>
      <w:proofErr w:type="spellEnd"/>
      <w:r w:rsidRPr="00BD38AB">
        <w:rPr>
          <w:rFonts w:ascii="Palatino Linotype" w:eastAsia="Calibri" w:hAnsi="Palatino Linotype"/>
          <w:color w:val="000000"/>
          <w:lang w:val="en-ID"/>
        </w:rPr>
        <w:t xml:space="preserve"> </w:t>
      </w:r>
      <w:r w:rsidRPr="00D931F4">
        <w:rPr>
          <w:rFonts w:ascii="Palatino Linotype" w:eastAsia="Calibri" w:hAnsi="Palatino Linotype"/>
          <w:i/>
          <w:color w:val="000000"/>
          <w:lang w:val="en-ID"/>
        </w:rPr>
        <w:t>login</w:t>
      </w:r>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menjadi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lebih</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bagus</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kekinian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perubahan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tampilan</w:t>
      </w:r>
      <w:proofErr w:type="spellEnd"/>
      <w:r w:rsidRPr="00BD38AB">
        <w:rPr>
          <w:rFonts w:ascii="Palatino Linotype" w:eastAsia="Calibri" w:hAnsi="Palatino Linotype"/>
          <w:color w:val="000000"/>
          <w:lang w:val="en-ID"/>
        </w:rPr>
        <w:t xml:space="preserve"> </w:t>
      </w:r>
      <w:r w:rsidRPr="00BD38AB">
        <w:rPr>
          <w:rFonts w:ascii="Palatino Linotype" w:eastAsia="Calibri" w:hAnsi="Palatino Linotype"/>
          <w:i/>
          <w:color w:val="000000"/>
          <w:lang w:val="en-ID"/>
        </w:rPr>
        <w:t>home</w:t>
      </w:r>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penambahan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tombol</w:t>
      </w:r>
      <w:proofErr w:type="spellEnd"/>
      <w:r w:rsidRPr="00BD38AB">
        <w:rPr>
          <w:rFonts w:ascii="Palatino Linotype" w:eastAsia="Calibri" w:hAnsi="Palatino Linotype"/>
          <w:color w:val="000000"/>
          <w:lang w:val="en-ID"/>
        </w:rPr>
        <w:t xml:space="preserve"> </w:t>
      </w:r>
      <w:r w:rsidRPr="00BD38AB">
        <w:rPr>
          <w:rFonts w:ascii="Palatino Linotype" w:eastAsia="Calibri" w:hAnsi="Palatino Linotype"/>
          <w:i/>
          <w:color w:val="000000"/>
          <w:lang w:val="en-ID"/>
        </w:rPr>
        <w:t>upload</w:t>
      </w:r>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halaman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postingan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terdapat</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tombol</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unduh</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materi</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halaman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bahan</w:t>
      </w:r>
      <w:proofErr w:type="spellEnd"/>
      <w:r w:rsidRPr="00BD38AB">
        <w:rPr>
          <w:rFonts w:ascii="Palatino Linotype" w:eastAsia="Calibri" w:hAnsi="Palatino Linotype"/>
          <w:color w:val="000000"/>
          <w:lang w:val="en-ID"/>
        </w:rPr>
        <w:t xml:space="preserve"> ajar, </w:t>
      </w:r>
      <w:proofErr w:type="spellStart"/>
      <w:r w:rsidRPr="00BD38AB">
        <w:rPr>
          <w:rFonts w:ascii="Palatino Linotype" w:eastAsia="Calibri" w:hAnsi="Palatino Linotype"/>
          <w:color w:val="000000"/>
          <w:lang w:val="en-ID"/>
        </w:rPr>
        <w:t>terdapat</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tombol</w:t>
      </w:r>
      <w:proofErr w:type="spellEnd"/>
      <w:r w:rsidRPr="00BD38AB">
        <w:rPr>
          <w:rFonts w:ascii="Palatino Linotype" w:eastAsia="Calibri" w:hAnsi="Palatino Linotype"/>
          <w:color w:val="000000"/>
          <w:lang w:val="en-ID"/>
        </w:rPr>
        <w:t xml:space="preserve"> </w:t>
      </w:r>
      <w:r w:rsidRPr="00BD38AB">
        <w:rPr>
          <w:rFonts w:ascii="Palatino Linotype" w:eastAsia="Calibri" w:hAnsi="Palatino Linotype"/>
          <w:i/>
          <w:color w:val="000000"/>
          <w:lang w:val="en-ID"/>
        </w:rPr>
        <w:t xml:space="preserve">back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r w:rsidRPr="00BD38AB">
        <w:rPr>
          <w:rFonts w:ascii="Palatino Linotype" w:eastAsia="Calibri" w:hAnsi="Palatino Linotype"/>
          <w:i/>
          <w:color w:val="000000"/>
          <w:lang w:val="en-ID"/>
        </w:rPr>
        <w:t>next</w:t>
      </w:r>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halaman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kuis</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latihan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soal</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dan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perubahan</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pada</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halaman</w:t>
      </w:r>
      <w:proofErr w:type="spellEnd"/>
      <w:r w:rsidRPr="00BD38AB">
        <w:rPr>
          <w:rFonts w:ascii="Palatino Linotype" w:eastAsia="Calibri" w:hAnsi="Palatino Linotype"/>
          <w:color w:val="000000"/>
          <w:lang w:val="en-ID"/>
        </w:rPr>
        <w:t xml:space="preserve"> </w:t>
      </w:r>
      <w:r w:rsidRPr="00BD38AB">
        <w:rPr>
          <w:rFonts w:ascii="Palatino Linotype" w:eastAsia="Calibri" w:hAnsi="Palatino Linotype"/>
          <w:i/>
          <w:color w:val="000000"/>
          <w:lang w:val="en-ID"/>
        </w:rPr>
        <w:t>result</w:t>
      </w:r>
      <w:r w:rsidRPr="00BD38AB">
        <w:rPr>
          <w:rFonts w:ascii="Palatino Linotype" w:eastAsia="Calibri" w:hAnsi="Palatino Linotype"/>
          <w:color w:val="000000"/>
          <w:lang w:val="en-ID"/>
        </w:rPr>
        <w:t>/</w:t>
      </w:r>
      <w:proofErr w:type="spellStart"/>
      <w:r w:rsidRPr="00BD38AB">
        <w:rPr>
          <w:rFonts w:ascii="Palatino Linotype" w:eastAsia="Calibri" w:hAnsi="Palatino Linotype"/>
          <w:color w:val="000000"/>
          <w:lang w:val="en-ID"/>
        </w:rPr>
        <w:t>hasil</w:t>
      </w:r>
      <w:proofErr w:type="spellEnd"/>
      <w:r w:rsidRPr="00BD38AB">
        <w:rPr>
          <w:rFonts w:ascii="Palatino Linotype" w:eastAsia="Calibri" w:hAnsi="Palatino Linotype"/>
          <w:color w:val="000000"/>
          <w:lang w:val="en-ID"/>
        </w:rPr>
        <w:t xml:space="preserve"> </w:t>
      </w:r>
      <w:proofErr w:type="spellStart"/>
      <w:r w:rsidRPr="00BD38AB">
        <w:rPr>
          <w:rFonts w:ascii="Palatino Linotype" w:eastAsia="Calibri" w:hAnsi="Palatino Linotype"/>
          <w:color w:val="000000"/>
          <w:lang w:val="en-ID"/>
        </w:rPr>
        <w:t>kuis</w:t>
      </w:r>
      <w:proofErr w:type="spellEnd"/>
      <w:r w:rsidRPr="00BD38AB">
        <w:rPr>
          <w:rFonts w:ascii="Palatino Linotype" w:eastAsia="Calibri" w:hAnsi="Palatino Linotype"/>
          <w:color w:val="000000"/>
          <w:lang w:val="en-ID"/>
        </w:rPr>
        <w:t>.</w:t>
      </w:r>
    </w:p>
    <w:p w:rsidR="003B6209" w:rsidRPr="00BD38AB" w:rsidRDefault="00B37E02" w:rsidP="00B37E02">
      <w:pPr>
        <w:rPr>
          <w:rFonts w:ascii="Palatino Linotype" w:hAnsi="Palatino Linotype"/>
          <w:b/>
          <w:lang w:val="sv-SE"/>
        </w:rPr>
      </w:pPr>
      <w:r w:rsidRPr="00BD38AB">
        <w:rPr>
          <w:rFonts w:ascii="Palatino Linotype" w:hAnsi="Palatino Linotype"/>
          <w:b/>
          <w:lang w:val="sv-SE"/>
        </w:rPr>
        <w:t xml:space="preserve"> </w:t>
      </w:r>
    </w:p>
    <w:p w:rsidR="00B37E02" w:rsidRPr="00BD38AB" w:rsidRDefault="00B37E02" w:rsidP="00B37E02">
      <w:pPr>
        <w:rPr>
          <w:rFonts w:ascii="Palatino Linotype" w:hAnsi="Palatino Linotype"/>
          <w:b/>
          <w:i/>
          <w:lang w:eastAsia="id"/>
        </w:rPr>
      </w:pPr>
      <w:r w:rsidRPr="00BD38AB">
        <w:rPr>
          <w:rFonts w:ascii="Palatino Linotype" w:hAnsi="Palatino Linotype"/>
          <w:b/>
          <w:lang w:eastAsia="id"/>
        </w:rPr>
        <w:t xml:space="preserve">Efektivitas Penggunaan Bahan Ajar Berbasis </w:t>
      </w:r>
      <w:r w:rsidRPr="00BD38AB">
        <w:rPr>
          <w:rFonts w:ascii="Palatino Linotype" w:hAnsi="Palatino Linotype"/>
          <w:b/>
          <w:i/>
          <w:lang w:eastAsia="id"/>
        </w:rPr>
        <w:t>Mobile learning</w:t>
      </w:r>
    </w:p>
    <w:p w:rsidR="00016410" w:rsidRPr="00BD38AB" w:rsidRDefault="00016410" w:rsidP="00016410">
      <w:pPr>
        <w:ind w:firstLine="720"/>
        <w:jc w:val="both"/>
        <w:rPr>
          <w:rFonts w:ascii="Palatino Linotype" w:hAnsi="Palatino Linotype"/>
        </w:rPr>
      </w:pPr>
      <w:r w:rsidRPr="00BD38AB">
        <w:rPr>
          <w:rFonts w:ascii="Palatino Linotype" w:hAnsi="Palatino Linotype"/>
          <w:lang w:eastAsia="id"/>
        </w:rPr>
        <w:t xml:space="preserve">Untuk mengetahui tingkat </w:t>
      </w:r>
      <w:r w:rsidR="00D931F4">
        <w:rPr>
          <w:rFonts w:ascii="Palatino Linotype" w:hAnsi="Palatino Linotype"/>
          <w:lang w:eastAsia="id"/>
        </w:rPr>
        <w:t>e</w:t>
      </w:r>
      <w:r w:rsidRPr="00BD38AB">
        <w:rPr>
          <w:rFonts w:ascii="Palatino Linotype" w:hAnsi="Palatino Linotype"/>
          <w:lang w:eastAsia="id"/>
        </w:rPr>
        <w:t xml:space="preserve">fektivitas bahan ajar berbasis </w:t>
      </w:r>
      <w:r w:rsidRPr="00BD38AB">
        <w:rPr>
          <w:rFonts w:ascii="Palatino Linotype" w:hAnsi="Palatino Linotype"/>
          <w:i/>
          <w:lang w:eastAsia="id"/>
        </w:rPr>
        <w:t xml:space="preserve">mobile learning </w:t>
      </w:r>
      <w:r w:rsidRPr="00BD38AB">
        <w:rPr>
          <w:rFonts w:ascii="Palatino Linotype" w:hAnsi="Palatino Linotype"/>
          <w:lang w:eastAsia="id"/>
        </w:rPr>
        <w:t xml:space="preserve">dengan melihat perbedaan skor sebelum menggunakan produk bahan ajar berbasis </w:t>
      </w:r>
      <w:r w:rsidRPr="00BD38AB">
        <w:rPr>
          <w:rFonts w:ascii="Palatino Linotype" w:hAnsi="Palatino Linotype"/>
          <w:i/>
          <w:lang w:eastAsia="id"/>
        </w:rPr>
        <w:t xml:space="preserve">mobile learning </w:t>
      </w:r>
      <w:r w:rsidRPr="00BD38AB">
        <w:rPr>
          <w:rFonts w:ascii="Palatino Linotype" w:hAnsi="Palatino Linotype"/>
          <w:lang w:eastAsia="id"/>
        </w:rPr>
        <w:t>(</w:t>
      </w:r>
      <w:r w:rsidR="00D931F4">
        <w:rPr>
          <w:rFonts w:ascii="Palatino Linotype" w:hAnsi="Palatino Linotype"/>
          <w:i/>
          <w:lang w:eastAsia="id"/>
        </w:rPr>
        <w:t>pretest</w:t>
      </w:r>
      <w:r w:rsidRPr="00BD38AB">
        <w:rPr>
          <w:rFonts w:ascii="Palatino Linotype" w:hAnsi="Palatino Linotype"/>
          <w:lang w:eastAsia="id"/>
        </w:rPr>
        <w:t xml:space="preserve">) dan skor sesudah menggunakan produk bahan ajar berbasis </w:t>
      </w:r>
      <w:r w:rsidRPr="00BD38AB">
        <w:rPr>
          <w:rFonts w:ascii="Palatino Linotype" w:hAnsi="Palatino Linotype"/>
          <w:i/>
          <w:lang w:eastAsia="id"/>
        </w:rPr>
        <w:t xml:space="preserve">mobile learning </w:t>
      </w:r>
      <w:r w:rsidRPr="00BD38AB">
        <w:rPr>
          <w:rFonts w:ascii="Palatino Linotype" w:hAnsi="Palatino Linotype"/>
          <w:lang w:eastAsia="id"/>
        </w:rPr>
        <w:t>(</w:t>
      </w:r>
      <w:r w:rsidRPr="00BD38AB">
        <w:rPr>
          <w:rFonts w:ascii="Palatino Linotype" w:hAnsi="Palatino Linotype"/>
          <w:i/>
          <w:lang w:eastAsia="id"/>
        </w:rPr>
        <w:t>posttest</w:t>
      </w:r>
      <w:r w:rsidRPr="00BD38AB">
        <w:rPr>
          <w:rFonts w:ascii="Palatino Linotype" w:hAnsi="Palatino Linotype"/>
          <w:lang w:eastAsia="id"/>
        </w:rPr>
        <w:t>).</w:t>
      </w:r>
    </w:p>
    <w:p w:rsidR="00B37E02" w:rsidRPr="00BD38AB" w:rsidRDefault="00016410" w:rsidP="003B6209">
      <w:pPr>
        <w:ind w:firstLine="720"/>
        <w:jc w:val="both"/>
        <w:rPr>
          <w:rFonts w:ascii="Palatino Linotype" w:hAnsi="Palatino Linotype"/>
        </w:rPr>
      </w:pPr>
      <w:r w:rsidRPr="00BD38AB">
        <w:rPr>
          <w:rFonts w:ascii="Palatino Linotype" w:hAnsi="Palatino Linotype"/>
        </w:rPr>
        <w:t>Hasil perhitungan n</w:t>
      </w:r>
      <w:r w:rsidR="00B37E02" w:rsidRPr="00BD38AB">
        <w:rPr>
          <w:rFonts w:ascii="Palatino Linotype" w:hAnsi="Palatino Linotype"/>
        </w:rPr>
        <w:t xml:space="preserve">ilai </w:t>
      </w:r>
      <w:r w:rsidR="00B37E02" w:rsidRPr="00BD38AB">
        <w:rPr>
          <w:rFonts w:ascii="Palatino Linotype" w:hAnsi="Palatino Linotype"/>
          <w:i/>
        </w:rPr>
        <w:t xml:space="preserve">effect size </w:t>
      </w:r>
      <w:r w:rsidR="00B37E02" w:rsidRPr="00BD38AB">
        <w:rPr>
          <w:rFonts w:ascii="Palatino Linotype" w:hAnsi="Palatino Linotype"/>
        </w:rPr>
        <w:t>adalah 0,61 termasuk dalam kriteria sedang menurut Cohen (</w:t>
      </w:r>
      <w:r w:rsidR="00802088">
        <w:rPr>
          <w:rFonts w:ascii="Palatino Linotype" w:hAnsi="Palatino Linotype"/>
        </w:rPr>
        <w:t xml:space="preserve">Fajar </w:t>
      </w:r>
      <w:r w:rsidR="00B37E02" w:rsidRPr="00BD38AB">
        <w:rPr>
          <w:rFonts w:ascii="Palatino Linotype" w:hAnsi="Palatino Linotype"/>
        </w:rPr>
        <w:t xml:space="preserve">Dini, 2017). Ini menggambarkan bahwa penggunaan bahan ajar berbasis </w:t>
      </w:r>
      <w:r w:rsidR="00B37E02" w:rsidRPr="00BD38AB">
        <w:rPr>
          <w:rFonts w:ascii="Palatino Linotype" w:hAnsi="Palatino Linotype"/>
          <w:i/>
        </w:rPr>
        <w:t xml:space="preserve">mobile learning </w:t>
      </w:r>
      <w:r w:rsidR="00B37E02" w:rsidRPr="00BD38AB">
        <w:rPr>
          <w:rFonts w:ascii="Palatino Linotype" w:hAnsi="Palatino Linotype"/>
        </w:rPr>
        <w:t xml:space="preserve">pada materi Teorema Pythagoras cukup efektif terhadap proses pembelajaran. </w:t>
      </w:r>
      <w:r w:rsidRPr="00BD38AB">
        <w:rPr>
          <w:rFonts w:ascii="Palatino Linotype" w:hAnsi="Palatino Linotype"/>
        </w:rPr>
        <w:t>N</w:t>
      </w:r>
      <w:r w:rsidR="00B37E02" w:rsidRPr="00BD38AB">
        <w:rPr>
          <w:rFonts w:ascii="Palatino Linotype" w:hAnsi="Palatino Linotype"/>
        </w:rPr>
        <w:t xml:space="preserve">ilai </w:t>
      </w:r>
      <w:r w:rsidR="00B37E02" w:rsidRPr="00BD38AB">
        <w:rPr>
          <w:rFonts w:ascii="Palatino Linotype" w:hAnsi="Palatino Linotype"/>
          <w:i/>
        </w:rPr>
        <w:t xml:space="preserve">effect size </w:t>
      </w:r>
      <w:r w:rsidR="00B37E02" w:rsidRPr="00BD38AB">
        <w:rPr>
          <w:rFonts w:ascii="Palatino Linotype" w:hAnsi="Palatino Linotype"/>
        </w:rPr>
        <w:t>kelompok KAM tinggi memperoleh nilai sebesar 1,15 dengan kategori tinggi,</w:t>
      </w:r>
      <w:r w:rsidR="00B37E02" w:rsidRPr="00BD38AB">
        <w:rPr>
          <w:rFonts w:ascii="Palatino Linotype" w:hAnsi="Palatino Linotype"/>
        </w:rPr>
        <w:t xml:space="preserve"> </w:t>
      </w:r>
      <w:r w:rsidRPr="00BD38AB">
        <w:rPr>
          <w:rFonts w:ascii="Palatino Linotype" w:hAnsi="Palatino Linotype"/>
        </w:rPr>
        <w:t>n</w:t>
      </w:r>
      <w:r w:rsidR="00B37E02" w:rsidRPr="00BD38AB">
        <w:rPr>
          <w:rFonts w:ascii="Palatino Linotype" w:hAnsi="Palatino Linotype"/>
        </w:rPr>
        <w:t xml:space="preserve">ilai </w:t>
      </w:r>
      <w:r w:rsidR="00B37E02" w:rsidRPr="00BD38AB">
        <w:rPr>
          <w:rFonts w:ascii="Palatino Linotype" w:hAnsi="Palatino Linotype"/>
          <w:i/>
        </w:rPr>
        <w:t xml:space="preserve">effect size </w:t>
      </w:r>
      <w:r w:rsidR="00B37E02" w:rsidRPr="00BD38AB">
        <w:rPr>
          <w:rFonts w:ascii="Palatino Linotype" w:hAnsi="Palatino Linotype"/>
        </w:rPr>
        <w:t>untuk kelompok KAM sedang memperoleh nilai sebesar 0,72 dengan kategori sedang,</w:t>
      </w:r>
      <w:r w:rsidR="00B37E02" w:rsidRPr="00BD38AB">
        <w:rPr>
          <w:rFonts w:ascii="Palatino Linotype" w:hAnsi="Palatino Linotype"/>
        </w:rPr>
        <w:t xml:space="preserve"> </w:t>
      </w:r>
      <w:r w:rsidR="00D931F4">
        <w:rPr>
          <w:rFonts w:ascii="Palatino Linotype" w:hAnsi="Palatino Linotype"/>
        </w:rPr>
        <w:t>Dan n</w:t>
      </w:r>
      <w:r w:rsidR="00B37E02" w:rsidRPr="00BD38AB">
        <w:rPr>
          <w:rFonts w:ascii="Palatino Linotype" w:hAnsi="Palatino Linotype"/>
        </w:rPr>
        <w:t xml:space="preserve">ilai </w:t>
      </w:r>
      <w:r w:rsidR="00B37E02" w:rsidRPr="00BD38AB">
        <w:rPr>
          <w:rFonts w:ascii="Palatino Linotype" w:hAnsi="Palatino Linotype"/>
          <w:i/>
        </w:rPr>
        <w:t xml:space="preserve">effect size </w:t>
      </w:r>
      <w:r w:rsidR="00D931F4">
        <w:rPr>
          <w:rFonts w:ascii="Palatino Linotype" w:hAnsi="Palatino Linotype"/>
        </w:rPr>
        <w:t xml:space="preserve">untuk </w:t>
      </w:r>
      <w:r w:rsidR="00B37E02" w:rsidRPr="00BD38AB">
        <w:rPr>
          <w:rFonts w:ascii="Palatino Linotype" w:hAnsi="Palatino Linotype"/>
        </w:rPr>
        <w:t>kelompok KAM rendah memperoleh  nilai sebesar -0,07 dengan kriteria</w:t>
      </w:r>
      <w:r w:rsidR="00D931F4">
        <w:rPr>
          <w:rFonts w:ascii="Palatino Linotype" w:hAnsi="Palatino Linotype"/>
        </w:rPr>
        <w:t xml:space="preserve"> kecil</w:t>
      </w:r>
      <w:r w:rsidR="00B37E02" w:rsidRPr="00BD38AB">
        <w:rPr>
          <w:rFonts w:ascii="Palatino Linotype" w:hAnsi="Palatino Linotype"/>
        </w:rPr>
        <w:t xml:space="preserve"> </w:t>
      </w:r>
      <w:r w:rsidR="00B37E02" w:rsidRPr="00BD38AB">
        <w:rPr>
          <w:rFonts w:ascii="Palatino Linotype" w:hAnsi="Palatino Linotype"/>
        </w:rPr>
        <w:t>.</w:t>
      </w:r>
    </w:p>
    <w:p w:rsidR="003F6457" w:rsidRPr="00AE25DB" w:rsidRDefault="00AE25DB" w:rsidP="00AE25DB">
      <w:pPr>
        <w:pStyle w:val="HTMLPreformatted"/>
        <w:jc w:val="both"/>
        <w:rPr>
          <w:rFonts w:ascii="Palatino Linotype" w:hAnsi="Palatino Linotype" w:cs="Times New Roman"/>
          <w:sz w:val="22"/>
          <w:szCs w:val="22"/>
        </w:rPr>
      </w:pPr>
      <w:r>
        <w:rPr>
          <w:rFonts w:ascii="Palatino Linotype" w:hAnsi="Palatino Linotype" w:cs="Times New Roman"/>
          <w:sz w:val="22"/>
          <w:szCs w:val="22"/>
        </w:rPr>
        <w:lastRenderedPageBreak/>
        <w:tab/>
      </w:r>
      <w:proofErr w:type="spellStart"/>
      <w:proofErr w:type="gramStart"/>
      <w:r w:rsidRPr="00AE25DB">
        <w:rPr>
          <w:rFonts w:ascii="Palatino Linotype" w:hAnsi="Palatino Linotype" w:cs="Times New Roman"/>
          <w:sz w:val="22"/>
          <w:szCs w:val="22"/>
        </w:rPr>
        <w:t>Penerapan</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bahan</w:t>
      </w:r>
      <w:proofErr w:type="spellEnd"/>
      <w:r w:rsidRPr="00AE25DB">
        <w:rPr>
          <w:rFonts w:ascii="Palatino Linotype" w:hAnsi="Palatino Linotype" w:cs="Times New Roman"/>
          <w:sz w:val="22"/>
          <w:szCs w:val="22"/>
        </w:rPr>
        <w:t xml:space="preserve"> ajar </w:t>
      </w:r>
      <w:proofErr w:type="spellStart"/>
      <w:r w:rsidRPr="00AE25DB">
        <w:rPr>
          <w:rFonts w:ascii="Palatino Linotype" w:hAnsi="Palatino Linotype" w:cs="Times New Roman"/>
          <w:sz w:val="22"/>
          <w:szCs w:val="22"/>
        </w:rPr>
        <w:t>Teorema</w:t>
      </w:r>
      <w:proofErr w:type="spellEnd"/>
      <w:r w:rsidRPr="00AE25DB">
        <w:rPr>
          <w:rFonts w:ascii="Palatino Linotype" w:hAnsi="Palatino Linotype" w:cs="Times New Roman"/>
          <w:sz w:val="22"/>
          <w:szCs w:val="22"/>
        </w:rPr>
        <w:t xml:space="preserve"> Pythagoras berbasis </w:t>
      </w:r>
      <w:r w:rsidRPr="00AE25DB">
        <w:rPr>
          <w:rFonts w:ascii="Palatino Linotype" w:hAnsi="Palatino Linotype" w:cs="Times New Roman"/>
          <w:i/>
          <w:sz w:val="22"/>
          <w:szCs w:val="22"/>
        </w:rPr>
        <w:t>mobile learning</w:t>
      </w:r>
      <w:r w:rsidRPr="00AE25DB">
        <w:rPr>
          <w:rFonts w:ascii="Palatino Linotype" w:hAnsi="Palatino Linotype" w:cs="Times New Roman"/>
          <w:sz w:val="22"/>
          <w:szCs w:val="22"/>
        </w:rPr>
        <w:t xml:space="preserve"> </w:t>
      </w:r>
      <w:r w:rsidRPr="00AE25DB">
        <w:rPr>
          <w:rFonts w:ascii="Palatino Linotype" w:hAnsi="Palatino Linotype" w:cs="Times New Roman"/>
          <w:sz w:val="22"/>
          <w:szCs w:val="22"/>
          <w:lang w:val="id" w:eastAsia="id"/>
        </w:rPr>
        <w:t>efektif bagi siswa pada kelompok KAM ti</w:t>
      </w:r>
      <w:r w:rsidRPr="00AE25DB">
        <w:rPr>
          <w:rFonts w:ascii="Palatino Linotype" w:hAnsi="Palatino Linotype"/>
          <w:sz w:val="22"/>
          <w:szCs w:val="22"/>
          <w:lang w:eastAsia="id"/>
        </w:rPr>
        <w:t>nggi dan sedang.</w:t>
      </w:r>
      <w:proofErr w:type="gramEnd"/>
      <w:r w:rsidRPr="00AE25DB">
        <w:rPr>
          <w:rFonts w:ascii="Palatino Linotype" w:hAnsi="Palatino Linotype"/>
          <w:sz w:val="22"/>
          <w:szCs w:val="22"/>
          <w:lang w:eastAsia="id"/>
        </w:rPr>
        <w:t xml:space="preserve"> </w:t>
      </w:r>
      <w:r>
        <w:rPr>
          <w:rFonts w:ascii="Palatino Linotype" w:hAnsi="Palatino Linotype"/>
          <w:sz w:val="22"/>
          <w:szCs w:val="22"/>
          <w:lang w:eastAsia="id"/>
        </w:rPr>
        <w:t xml:space="preserve">Hal </w:t>
      </w:r>
      <w:proofErr w:type="spellStart"/>
      <w:r>
        <w:rPr>
          <w:rFonts w:ascii="Palatino Linotype" w:hAnsi="Palatino Linotype"/>
          <w:sz w:val="22"/>
          <w:szCs w:val="22"/>
          <w:lang w:eastAsia="id"/>
        </w:rPr>
        <w:t>ini</w:t>
      </w:r>
      <w:proofErr w:type="spellEnd"/>
      <w:r>
        <w:rPr>
          <w:rFonts w:ascii="Palatino Linotype" w:hAnsi="Palatino Linotype"/>
          <w:sz w:val="22"/>
          <w:szCs w:val="22"/>
          <w:lang w:eastAsia="id"/>
        </w:rPr>
        <w:t xml:space="preserve"> </w:t>
      </w:r>
      <w:proofErr w:type="spellStart"/>
      <w:r>
        <w:rPr>
          <w:rFonts w:ascii="Palatino Linotype" w:hAnsi="Palatino Linotype"/>
          <w:sz w:val="22"/>
          <w:szCs w:val="22"/>
          <w:lang w:eastAsia="id"/>
        </w:rPr>
        <w:t>sejalan</w:t>
      </w:r>
      <w:proofErr w:type="spellEnd"/>
      <w:r>
        <w:rPr>
          <w:rFonts w:ascii="Palatino Linotype" w:hAnsi="Palatino Linotype"/>
          <w:sz w:val="22"/>
          <w:szCs w:val="22"/>
          <w:lang w:eastAsia="id"/>
        </w:rPr>
        <w:t xml:space="preserve"> </w:t>
      </w:r>
      <w:proofErr w:type="spellStart"/>
      <w:r>
        <w:rPr>
          <w:rFonts w:ascii="Palatino Linotype" w:hAnsi="Palatino Linotype"/>
          <w:sz w:val="22"/>
          <w:szCs w:val="22"/>
          <w:lang w:eastAsia="id"/>
        </w:rPr>
        <w:t>dengan</w:t>
      </w:r>
      <w:proofErr w:type="spellEnd"/>
      <w:r w:rsidRPr="00AE25DB">
        <w:rPr>
          <w:rFonts w:ascii="Palatino Linotype" w:hAnsi="Palatino Linotype" w:cs="Times New Roman"/>
          <w:sz w:val="22"/>
          <w:szCs w:val="22"/>
        </w:rPr>
        <w:t xml:space="preserve"> </w:t>
      </w:r>
      <w:r w:rsidRPr="00AE25DB">
        <w:rPr>
          <w:rStyle w:val="fontstyle01"/>
          <w:rFonts w:ascii="Palatino Linotype" w:hAnsi="Palatino Linotype" w:cs="Times New Roman"/>
        </w:rPr>
        <w:fldChar w:fldCharType="begin" w:fldLock="1"/>
      </w:r>
      <w:r w:rsidRPr="00AE25DB">
        <w:rPr>
          <w:rStyle w:val="fontstyle01"/>
          <w:rFonts w:ascii="Palatino Linotype" w:hAnsi="Palatino Linotype" w:cs="Times New Roman"/>
        </w:rPr>
        <w:instrText>ADDIN CSL_CITATION {"citationItems":[{"id":"ITEM-1","itemData":{"DOI":"10.5430/ijhe.v5n3p20","ISSN":"1927-6044","abstract":"The present study aimed to examine the effect of Mobile Learning, which is a kind of E-learning that uses mobile devices, on the development of the academic achievement and conversational skills of English language specialty students at Najran University. The study used the quasi-experimental approach. Participants consisted of (50) students who were registered in a course called \"Strategies of Teaching and Learning\" offered by the Department of Curriculum and Instruction at the College of Education to students majoring in English at the Department of English Language at the College of Science and Arts. As usual participant students were divided into experimental and control groups of (25) students in each. The soft copy of the course content was uploaded to the University Blackboard System for students in the experimental group. Another hardcopy of the course content was delivered to students in the control group by hand in the first meeting. Data collection tools included an academic achievement test and conversational skills rating scale. Results showed that mobile learning had quite significant effect on both students' academic achievement and conversational skills. In light of these findings faculty members were recommended to adapt the use of Mobile Learning in their classes.","author":[{"dropping-particle":"","family":"Elfeky","given":"Abdellah Ibrahim Mohammed","non-dropping-particle":"","parse-names":false,"suffix":""},{"dropping-particle":"","family":"Yakoub Masadeh","given":"Thouqan Saleem","non-dropping-particle":"","parse-names":false,"suffix":""}],"container-title":"International Journal of Higher Education","id":"ITEM-1","issue":"3","issued":{"date-parts":[["2016"]]},"page":"20-31","title":"The Effect of Mobile Learning on Students' Achievement and Conversational Skills","type":"article-journal","volume":"5"},"uris":["http://www.mendeley.com/documents/?uuid=491bd1d0-8253-4cca-9792-8a41ffe6cba0"]}],"mendeley":{"formattedCitation":"(Elfeky &amp; Yakoub Masadeh, 2016)","manualFormatting":"Elfeky &amp; Yakoub Masadeh, (2016)","plainTextFormattedCitation":"(Elfeky &amp; Yakoub Masadeh, 2016)","previouslyFormattedCitation":"(Elfeky &amp; Yakoub Masadeh, 2016)"},"properties":{"noteIndex":0},"schema":"https://github.com/citation-style-language/schema/raw/master/csl-citation.json"}</w:instrText>
      </w:r>
      <w:r w:rsidRPr="00AE25DB">
        <w:rPr>
          <w:rStyle w:val="fontstyle01"/>
          <w:rFonts w:ascii="Palatino Linotype" w:hAnsi="Palatino Linotype" w:cs="Times New Roman"/>
        </w:rPr>
        <w:fldChar w:fldCharType="separate"/>
      </w:r>
      <w:r w:rsidRPr="00AE25DB">
        <w:rPr>
          <w:rStyle w:val="fontstyle01"/>
          <w:rFonts w:ascii="Palatino Linotype" w:hAnsi="Palatino Linotype" w:cs="Times New Roman"/>
          <w:noProof/>
        </w:rPr>
        <w:t>Elfeky &amp; Yakoub Masadeh, (2016)</w:t>
      </w:r>
      <w:r w:rsidRPr="00AE25DB">
        <w:rPr>
          <w:rStyle w:val="fontstyle01"/>
          <w:rFonts w:ascii="Palatino Linotype" w:hAnsi="Palatino Linotype" w:cs="Times New Roman"/>
        </w:rPr>
        <w:fldChar w:fldCharType="end"/>
      </w:r>
      <w:r w:rsidRPr="00AE25DB">
        <w:rPr>
          <w:rStyle w:val="fontstyle01"/>
          <w:rFonts w:ascii="Palatino Linotype" w:hAnsi="Palatino Linotype" w:cs="Times New Roman"/>
        </w:rPr>
        <w:t xml:space="preserve"> menyatakan </w:t>
      </w:r>
      <w:r w:rsidRPr="00AE25DB">
        <w:rPr>
          <w:rStyle w:val="fontstyle01"/>
          <w:rFonts w:ascii="Palatino Linotype" w:hAnsi="Palatino Linotype" w:cs="Times New Roman"/>
          <w:i/>
        </w:rPr>
        <w:t>mobile</w:t>
      </w:r>
      <w:r w:rsidRPr="00AE25DB">
        <w:rPr>
          <w:rFonts w:ascii="Palatino Linotype" w:hAnsi="Palatino Linotype" w:cs="Times New Roman"/>
          <w:i/>
          <w:color w:val="000000"/>
          <w:sz w:val="22"/>
          <w:szCs w:val="22"/>
        </w:rPr>
        <w:t xml:space="preserve"> </w:t>
      </w:r>
      <w:r w:rsidRPr="00AE25DB">
        <w:rPr>
          <w:rStyle w:val="fontstyle01"/>
          <w:rFonts w:ascii="Palatino Linotype" w:hAnsi="Palatino Linotype" w:cs="Times New Roman"/>
          <w:i/>
        </w:rPr>
        <w:t>learning</w:t>
      </w:r>
      <w:r w:rsidRPr="00AE25DB">
        <w:rPr>
          <w:rFonts w:ascii="Palatino Linotype" w:hAnsi="Palatino Linotype" w:cs="Times New Roman"/>
          <w:color w:val="222222"/>
          <w:sz w:val="22"/>
          <w:szCs w:val="22"/>
          <w:lang w:val="id-ID"/>
        </w:rPr>
        <w:t xml:space="preserve"> memiliki pengaruh yang cukup signifikan terhadap pre</w:t>
      </w:r>
      <w:r w:rsidRPr="00AE25DB">
        <w:rPr>
          <w:rFonts w:ascii="Palatino Linotype" w:hAnsi="Palatino Linotype"/>
          <w:color w:val="222222"/>
          <w:sz w:val="22"/>
          <w:szCs w:val="22"/>
          <w:lang w:val="id-ID"/>
        </w:rPr>
        <w:t>stasi akademik</w:t>
      </w:r>
      <w:r w:rsidRPr="00AE25DB">
        <w:rPr>
          <w:rFonts w:ascii="Palatino Linotype" w:hAnsi="Palatino Linotype"/>
          <w:color w:val="222222"/>
          <w:sz w:val="22"/>
          <w:szCs w:val="22"/>
        </w:rPr>
        <w:t xml:space="preserve">. </w:t>
      </w:r>
      <w:proofErr w:type="spellStart"/>
      <w:r>
        <w:rPr>
          <w:rFonts w:ascii="Palatino Linotype" w:hAnsi="Palatino Linotype"/>
          <w:color w:val="222222"/>
          <w:sz w:val="22"/>
          <w:szCs w:val="22"/>
        </w:rPr>
        <w:t>Sedangkan</w:t>
      </w:r>
      <w:proofErr w:type="spellEnd"/>
      <w:r>
        <w:rPr>
          <w:rFonts w:ascii="Palatino Linotype" w:hAnsi="Palatino Linotype"/>
          <w:color w:val="222222"/>
          <w:sz w:val="22"/>
          <w:szCs w:val="22"/>
        </w:rPr>
        <w:t xml:space="preserve"> </w:t>
      </w:r>
      <w:proofErr w:type="spellStart"/>
      <w:r>
        <w:rPr>
          <w:rFonts w:ascii="Palatino Linotype" w:hAnsi="Palatino Linotype"/>
          <w:color w:val="222222"/>
          <w:sz w:val="22"/>
          <w:szCs w:val="22"/>
        </w:rPr>
        <w:t>pada</w:t>
      </w:r>
      <w:proofErr w:type="spellEnd"/>
      <w:r>
        <w:rPr>
          <w:rFonts w:ascii="Palatino Linotype" w:hAnsi="Palatino Linotype"/>
          <w:color w:val="222222"/>
          <w:sz w:val="22"/>
          <w:szCs w:val="22"/>
        </w:rPr>
        <w:t xml:space="preserve"> </w:t>
      </w:r>
      <w:proofErr w:type="spellStart"/>
      <w:r>
        <w:rPr>
          <w:rFonts w:ascii="Palatino Linotype" w:hAnsi="Palatino Linotype"/>
          <w:color w:val="222222"/>
          <w:sz w:val="22"/>
          <w:szCs w:val="22"/>
        </w:rPr>
        <w:t>siswa</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kelompok</w:t>
      </w:r>
      <w:proofErr w:type="spellEnd"/>
      <w:r w:rsidRPr="00AE25DB">
        <w:rPr>
          <w:rFonts w:ascii="Palatino Linotype" w:hAnsi="Palatino Linotype" w:cs="Times New Roman"/>
          <w:sz w:val="22"/>
          <w:szCs w:val="22"/>
        </w:rPr>
        <w:t xml:space="preserve"> KAM </w:t>
      </w:r>
      <w:proofErr w:type="spellStart"/>
      <w:r w:rsidRPr="00AE25DB">
        <w:rPr>
          <w:rFonts w:ascii="Palatino Linotype" w:hAnsi="Palatino Linotype" w:cs="Times New Roman"/>
          <w:sz w:val="22"/>
          <w:szCs w:val="22"/>
        </w:rPr>
        <w:t>rendah</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mengalami</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penurunan</w:t>
      </w:r>
      <w:proofErr w:type="spellEnd"/>
      <w:r>
        <w:rPr>
          <w:rFonts w:ascii="Palatino Linotype" w:hAnsi="Palatino Linotype" w:cs="Times New Roman"/>
          <w:sz w:val="22"/>
          <w:szCs w:val="22"/>
        </w:rPr>
        <w:t xml:space="preserve"> </w:t>
      </w:r>
      <w:proofErr w:type="spellStart"/>
      <w:r>
        <w:rPr>
          <w:rFonts w:ascii="Palatino Linotype" w:hAnsi="Palatino Linotype" w:cs="Times New Roman"/>
          <w:sz w:val="22"/>
          <w:szCs w:val="22"/>
        </w:rPr>
        <w:t>hasil</w:t>
      </w:r>
      <w:proofErr w:type="spellEnd"/>
      <w:r>
        <w:rPr>
          <w:rFonts w:ascii="Palatino Linotype" w:hAnsi="Palatino Linotype" w:cs="Times New Roman"/>
          <w:sz w:val="22"/>
          <w:szCs w:val="22"/>
        </w:rPr>
        <w:t xml:space="preserve"> </w:t>
      </w:r>
      <w:proofErr w:type="spellStart"/>
      <w:r>
        <w:rPr>
          <w:rFonts w:ascii="Palatino Linotype" w:hAnsi="Palatino Linotype" w:cs="Times New Roman"/>
          <w:sz w:val="22"/>
          <w:szCs w:val="22"/>
        </w:rPr>
        <w:t>belajar</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bahan</w:t>
      </w:r>
      <w:proofErr w:type="spellEnd"/>
      <w:r w:rsidRPr="00AE25DB">
        <w:rPr>
          <w:rFonts w:ascii="Palatino Linotype" w:hAnsi="Palatino Linotype" w:cs="Times New Roman"/>
          <w:sz w:val="22"/>
          <w:szCs w:val="22"/>
        </w:rPr>
        <w:t xml:space="preserve"> ajar </w:t>
      </w:r>
      <w:proofErr w:type="spellStart"/>
      <w:r w:rsidRPr="00AE25DB">
        <w:rPr>
          <w:rFonts w:ascii="Palatino Linotype" w:hAnsi="Palatino Linotype" w:cs="Times New Roman"/>
          <w:sz w:val="22"/>
          <w:szCs w:val="22"/>
        </w:rPr>
        <w:t>berbasis</w:t>
      </w:r>
      <w:proofErr w:type="spellEnd"/>
      <w:r w:rsidRPr="00AE25DB">
        <w:rPr>
          <w:rFonts w:ascii="Palatino Linotype" w:hAnsi="Palatino Linotype" w:cs="Times New Roman"/>
          <w:sz w:val="22"/>
          <w:szCs w:val="22"/>
        </w:rPr>
        <w:t xml:space="preserve"> </w:t>
      </w:r>
      <w:r w:rsidRPr="00AE25DB">
        <w:rPr>
          <w:rFonts w:ascii="Palatino Linotype" w:hAnsi="Palatino Linotype" w:cs="Times New Roman"/>
          <w:i/>
          <w:sz w:val="22"/>
          <w:szCs w:val="22"/>
        </w:rPr>
        <w:t xml:space="preserve">mobile learning </w:t>
      </w:r>
      <w:proofErr w:type="spellStart"/>
      <w:r w:rsidRPr="00AE25DB">
        <w:rPr>
          <w:rFonts w:ascii="Palatino Linotype" w:hAnsi="Palatino Linotype" w:cs="Times New Roman"/>
          <w:sz w:val="22"/>
          <w:szCs w:val="22"/>
        </w:rPr>
        <w:t>dinilai</w:t>
      </w:r>
      <w:proofErr w:type="spellEnd"/>
      <w:r w:rsidRPr="00AE25DB">
        <w:rPr>
          <w:rFonts w:ascii="Palatino Linotype" w:hAnsi="Palatino Linotype" w:cs="Times New Roman"/>
          <w:sz w:val="22"/>
          <w:szCs w:val="22"/>
        </w:rPr>
        <w:t xml:space="preserve"> </w:t>
      </w:r>
      <w:proofErr w:type="spellStart"/>
      <w:proofErr w:type="gramStart"/>
      <w:r w:rsidRPr="00AE25DB">
        <w:rPr>
          <w:rFonts w:ascii="Palatino Linotype" w:hAnsi="Palatino Linotype" w:cs="Times New Roman"/>
          <w:sz w:val="22"/>
          <w:szCs w:val="22"/>
        </w:rPr>
        <w:t>tidak</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memberikan</w:t>
      </w:r>
      <w:proofErr w:type="spellEnd"/>
      <w:proofErr w:type="gram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pengaruh</w:t>
      </w:r>
      <w:proofErr w:type="spellEnd"/>
      <w:r w:rsidRPr="00AE25DB">
        <w:rPr>
          <w:rFonts w:ascii="Palatino Linotype" w:hAnsi="Palatino Linotype" w:cs="Times New Roman"/>
          <w:sz w:val="22"/>
          <w:szCs w:val="22"/>
        </w:rPr>
        <w:t xml:space="preserve"> yang </w:t>
      </w:r>
      <w:proofErr w:type="spellStart"/>
      <w:r w:rsidRPr="00AE25DB">
        <w:rPr>
          <w:rFonts w:ascii="Palatino Linotype" w:hAnsi="Palatino Linotype" w:cs="Times New Roman"/>
          <w:sz w:val="22"/>
          <w:szCs w:val="22"/>
        </w:rPr>
        <w:t>signifikan</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Ini</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menggambarkan</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bahwa</w:t>
      </w:r>
      <w:proofErr w:type="spellEnd"/>
      <w:r w:rsidRPr="00AE25DB">
        <w:rPr>
          <w:rFonts w:ascii="Palatino Linotype" w:hAnsi="Palatino Linotype" w:cs="Times New Roman"/>
          <w:sz w:val="22"/>
          <w:szCs w:val="22"/>
        </w:rPr>
        <w:t xml:space="preserve"> </w:t>
      </w:r>
      <w:proofErr w:type="spellStart"/>
      <w:proofErr w:type="gramStart"/>
      <w:r w:rsidRPr="00AE25DB">
        <w:rPr>
          <w:rFonts w:ascii="Palatino Linotype" w:hAnsi="Palatino Linotype" w:cs="Times New Roman"/>
          <w:sz w:val="22"/>
          <w:szCs w:val="22"/>
        </w:rPr>
        <w:t>penerapan</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bahan</w:t>
      </w:r>
      <w:proofErr w:type="spellEnd"/>
      <w:proofErr w:type="gramEnd"/>
      <w:r w:rsidRPr="00AE25DB">
        <w:rPr>
          <w:rFonts w:ascii="Palatino Linotype" w:hAnsi="Palatino Linotype" w:cs="Times New Roman"/>
          <w:sz w:val="22"/>
          <w:szCs w:val="22"/>
        </w:rPr>
        <w:t xml:space="preserve"> ajar </w:t>
      </w:r>
      <w:proofErr w:type="spellStart"/>
      <w:r w:rsidRPr="00AE25DB">
        <w:rPr>
          <w:rFonts w:ascii="Palatino Linotype" w:hAnsi="Palatino Linotype" w:cs="Times New Roman"/>
          <w:sz w:val="22"/>
          <w:szCs w:val="22"/>
        </w:rPr>
        <w:t>berbasis</w:t>
      </w:r>
      <w:proofErr w:type="spellEnd"/>
      <w:r w:rsidRPr="00AE25DB">
        <w:rPr>
          <w:rFonts w:ascii="Palatino Linotype" w:hAnsi="Palatino Linotype" w:cs="Times New Roman"/>
          <w:sz w:val="22"/>
          <w:szCs w:val="22"/>
        </w:rPr>
        <w:t xml:space="preserve"> </w:t>
      </w:r>
      <w:r w:rsidRPr="00AE25DB">
        <w:rPr>
          <w:rFonts w:ascii="Palatino Linotype" w:eastAsia="Calibri" w:hAnsi="Palatino Linotype" w:cs="Times New Roman"/>
          <w:i/>
          <w:color w:val="000000"/>
          <w:sz w:val="22"/>
          <w:szCs w:val="22"/>
          <w:lang w:val="en-ID"/>
        </w:rPr>
        <w:t>mobile learning</w:t>
      </w:r>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belum</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efektif</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sepenuhnya</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sebagai</w:t>
      </w:r>
      <w:proofErr w:type="spellEnd"/>
      <w:r w:rsidRPr="00AE25DB">
        <w:rPr>
          <w:rFonts w:ascii="Palatino Linotype" w:hAnsi="Palatino Linotype" w:cs="Times New Roman"/>
          <w:sz w:val="22"/>
          <w:szCs w:val="22"/>
        </w:rPr>
        <w:t xml:space="preserve"> media </w:t>
      </w:r>
      <w:proofErr w:type="spellStart"/>
      <w:r w:rsidRPr="00AE25DB">
        <w:rPr>
          <w:rFonts w:ascii="Palatino Linotype" w:hAnsi="Palatino Linotype" w:cs="Times New Roman"/>
          <w:sz w:val="22"/>
          <w:szCs w:val="22"/>
        </w:rPr>
        <w:t>pembelajaran</w:t>
      </w:r>
      <w:proofErr w:type="spellEnd"/>
      <w:r w:rsidRPr="00AE25DB">
        <w:rPr>
          <w:rFonts w:ascii="Palatino Linotype" w:hAnsi="Palatino Linotype" w:cs="Times New Roman"/>
          <w:sz w:val="22"/>
          <w:szCs w:val="22"/>
        </w:rPr>
        <w:t xml:space="preserve"> yang </w:t>
      </w:r>
      <w:proofErr w:type="spellStart"/>
      <w:r w:rsidRPr="00AE25DB">
        <w:rPr>
          <w:rFonts w:ascii="Palatino Linotype" w:hAnsi="Palatino Linotype" w:cs="Times New Roman"/>
          <w:sz w:val="22"/>
          <w:szCs w:val="22"/>
        </w:rPr>
        <w:t>membantu</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siswa</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memahami</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materi</w:t>
      </w:r>
      <w:proofErr w:type="spellEnd"/>
      <w:r w:rsidRPr="00AE25DB">
        <w:rPr>
          <w:rFonts w:ascii="Palatino Linotype" w:hAnsi="Palatino Linotype" w:cs="Times New Roman"/>
          <w:sz w:val="22"/>
          <w:szCs w:val="22"/>
        </w:rPr>
        <w:t xml:space="preserve"> </w:t>
      </w:r>
      <w:proofErr w:type="spellStart"/>
      <w:r w:rsidRPr="00AE25DB">
        <w:rPr>
          <w:rFonts w:ascii="Palatino Linotype" w:hAnsi="Palatino Linotype" w:cs="Times New Roman"/>
          <w:sz w:val="22"/>
          <w:szCs w:val="22"/>
        </w:rPr>
        <w:t>Teorema</w:t>
      </w:r>
      <w:proofErr w:type="spellEnd"/>
      <w:r w:rsidRPr="00AE25DB">
        <w:rPr>
          <w:rFonts w:ascii="Palatino Linotype" w:hAnsi="Palatino Linotype" w:cs="Times New Roman"/>
          <w:sz w:val="22"/>
          <w:szCs w:val="22"/>
        </w:rPr>
        <w:t xml:space="preserve"> Pythagoras.</w:t>
      </w:r>
      <w:r>
        <w:rPr>
          <w:rFonts w:ascii="Palatino Linotype" w:hAnsi="Palatino Linotype" w:cs="Times New Roman"/>
          <w:sz w:val="22"/>
          <w:szCs w:val="22"/>
        </w:rPr>
        <w:t xml:space="preserve"> Hal </w:t>
      </w:r>
      <w:proofErr w:type="spellStart"/>
      <w:r>
        <w:rPr>
          <w:rFonts w:ascii="Palatino Linotype" w:hAnsi="Palatino Linotype" w:cs="Times New Roman"/>
          <w:sz w:val="22"/>
          <w:szCs w:val="22"/>
        </w:rPr>
        <w:t>ini</w:t>
      </w:r>
      <w:proofErr w:type="spellEnd"/>
      <w:r>
        <w:rPr>
          <w:rFonts w:ascii="Palatino Linotype" w:hAnsi="Palatino Linotype" w:cs="Times New Roman"/>
          <w:sz w:val="22"/>
          <w:szCs w:val="22"/>
        </w:rPr>
        <w:t xml:space="preserve"> </w:t>
      </w:r>
      <w:proofErr w:type="spellStart"/>
      <w:r>
        <w:rPr>
          <w:rFonts w:ascii="Palatino Linotype" w:hAnsi="Palatino Linotype" w:cs="Times New Roman"/>
          <w:sz w:val="22"/>
          <w:szCs w:val="22"/>
        </w:rPr>
        <w:t>selaras</w:t>
      </w:r>
      <w:proofErr w:type="spellEnd"/>
      <w:r>
        <w:rPr>
          <w:rFonts w:ascii="Palatino Linotype" w:hAnsi="Palatino Linotype" w:cs="Times New Roman"/>
          <w:sz w:val="22"/>
          <w:szCs w:val="22"/>
        </w:rPr>
        <w:t xml:space="preserve"> </w:t>
      </w:r>
      <w:proofErr w:type="spellStart"/>
      <w:r>
        <w:rPr>
          <w:rFonts w:ascii="Palatino Linotype" w:hAnsi="Palatino Linotype" w:cs="Times New Roman"/>
          <w:sz w:val="22"/>
          <w:szCs w:val="22"/>
        </w:rPr>
        <w:t>dengan</w:t>
      </w:r>
      <w:proofErr w:type="spellEnd"/>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{"citationItems":[{"id":"ITEM-1","itemData":{"DOI":"10.1088/1742-6596/1280/4/042023","ISSN":"17426596","abstract":"This study aims to analyze the effectiveness of e-learning assisted problem-based learning (PBL) to enhance self-regulated learning and its impact on college students' mathematical problem-solving. This study used mixed methods research with embedded design by comparing groups of e-learning assisted PBL and conventional learning. The subjects were undergraduate students of mathematics education in Bandung Indonesia. The instruments were a test, questionnaire, interview guidelines, and observation guidelines. The results show that: The mathematical problem-solving ability of students who used e-learning assisted PBL is better rather than those who used conventional learning; The self-regulated learning of students who used e-learning PBL is better rather than those who used conventional learning; There is an influence of self-regulated learning on mathematical problem-solving skill.","author":[{"dropping-particle":"","family":"Yaniawati","given":"R. P.","non-dropping-particle":"","parse-names":false,"suffix":""},{"dropping-particle":"","family":"Kartasasmita","given":"B. G.","non-dropping-particle":"","parse-names":false,"suffix":""},{"dropping-particle":"","family":"Saputra","given":"J.","non-dropping-particle":"","parse-names":false,"suffix":""}],"container-title":"Journal of Physics: Conference Series","id":"ITEM-1","issue":"4","issued":{"date-parts":[["2019"]]},"title":"E-learning assisted problem based learning for self-regulated learning and mathematical problem solving","type":"article-journal","volume":"1280"},"uris":["http://www.mendeley.com/documents/?uuid=7d62c3c9-87ec-4669-9d22-29d1b874d32a"]}],"mendeley":{"formattedCitation":"(Yaniawati, Kartasasmita, &amp; Saputra, 2019)","plainTextFormattedCitation":"(Yaniawati, Kartasasmita, &amp; Saputra, 2019)","previouslyFormattedCitation":"&lt;sup&gt;1&lt;/sup&gt;"},"properties":{"noteIndex":0},"schema":"https://github.com/citation-style-language/schema/raw/master/csl-citation.json"}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A45924">
        <w:rPr>
          <w:rFonts w:ascii="Times New Roman" w:hAnsi="Times New Roman" w:cs="Times New Roman"/>
          <w:noProof/>
          <w:sz w:val="24"/>
          <w:szCs w:val="24"/>
        </w:rPr>
        <w:t>(Yaniawati, Kartasasmita, &amp; Saputra, 2019)</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4302DC">
        <w:rPr>
          <w:rFonts w:ascii="Times New Roman" w:hAnsi="Times New Roman" w:cs="Times New Roman"/>
          <w:color w:val="222222"/>
          <w:sz w:val="24"/>
          <w:szCs w:val="24"/>
          <w:lang w:val="id-ID"/>
        </w:rPr>
        <w:t xml:space="preserve">penerapan </w:t>
      </w:r>
      <w:r w:rsidRPr="004302DC">
        <w:rPr>
          <w:rFonts w:ascii="Times New Roman" w:hAnsi="Times New Roman" w:cs="Times New Roman"/>
          <w:i/>
          <w:color w:val="222222"/>
          <w:sz w:val="24"/>
          <w:szCs w:val="24"/>
          <w:lang w:val="id-ID"/>
        </w:rPr>
        <w:t>e-learning</w:t>
      </w:r>
      <w:r w:rsidRPr="004302DC">
        <w:rPr>
          <w:rFonts w:ascii="Times New Roman" w:hAnsi="Times New Roman" w:cs="Times New Roman"/>
          <w:color w:val="222222"/>
          <w:sz w:val="24"/>
          <w:szCs w:val="24"/>
          <w:lang w:val="id-ID"/>
        </w:rPr>
        <w:t xml:space="preserve"> ini belum mencapai has</w:t>
      </w:r>
      <w:r>
        <w:rPr>
          <w:rFonts w:ascii="Times New Roman" w:hAnsi="Times New Roman" w:cs="Times New Roman"/>
          <w:color w:val="222222"/>
          <w:sz w:val="24"/>
          <w:szCs w:val="24"/>
          <w:lang w:val="id-ID"/>
        </w:rPr>
        <w:t>il yang optimal</w:t>
      </w:r>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dikarenakan</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b</w:t>
      </w:r>
      <w:r>
        <w:rPr>
          <w:rFonts w:ascii="Times New Roman" w:hAnsi="Times New Roman" w:cs="Times New Roman"/>
          <w:color w:val="222222"/>
          <w:sz w:val="24"/>
          <w:szCs w:val="24"/>
        </w:rPr>
        <w:t>eberapa</w:t>
      </w:r>
      <w:proofErr w:type="spellEnd"/>
      <w:r>
        <w:rPr>
          <w:rFonts w:ascii="Times New Roman" w:hAnsi="Times New Roman" w:cs="Times New Roman"/>
          <w:color w:val="222222"/>
          <w:sz w:val="24"/>
          <w:szCs w:val="24"/>
        </w:rPr>
        <w:t xml:space="preserve"> </w:t>
      </w:r>
      <w:r w:rsidRPr="004302DC">
        <w:rPr>
          <w:rFonts w:ascii="Times New Roman" w:hAnsi="Times New Roman" w:cs="Times New Roman"/>
          <w:color w:val="222222"/>
          <w:sz w:val="24"/>
          <w:szCs w:val="24"/>
          <w:lang w:val="id-ID"/>
        </w:rPr>
        <w:t xml:space="preserve">siswa yang kurang berprestasi, belum memanfaatkan </w:t>
      </w:r>
      <w:r w:rsidRPr="004302DC">
        <w:rPr>
          <w:rFonts w:ascii="Times New Roman" w:hAnsi="Times New Roman" w:cs="Times New Roman"/>
          <w:i/>
          <w:color w:val="222222"/>
          <w:sz w:val="24"/>
          <w:szCs w:val="24"/>
          <w:lang w:val="id-ID"/>
        </w:rPr>
        <w:t>e-learning</w:t>
      </w:r>
      <w:r w:rsidRPr="004302DC">
        <w:rPr>
          <w:rFonts w:ascii="Times New Roman" w:hAnsi="Times New Roman" w:cs="Times New Roman"/>
          <w:color w:val="222222"/>
          <w:sz w:val="24"/>
          <w:szCs w:val="24"/>
          <w:lang w:val="id-ID"/>
        </w:rPr>
        <w:t xml:space="preserve"> ini dengan baik.</w:t>
      </w:r>
      <w:r w:rsidR="003F6457" w:rsidRPr="00BD38AB">
        <w:rPr>
          <w:rFonts w:ascii="Palatino Linotype" w:hAnsi="Palatino Linotype" w:cs="Times New Roman"/>
          <w:color w:val="222222"/>
          <w:sz w:val="22"/>
          <w:szCs w:val="22"/>
          <w:lang w:val="id-ID"/>
        </w:rPr>
        <w:t>.</w:t>
      </w:r>
      <w:r w:rsidR="003F6457" w:rsidRPr="00BD38AB">
        <w:rPr>
          <w:rFonts w:ascii="Palatino Linotype" w:hAnsi="Palatino Linotype" w:cs="Times New Roman"/>
          <w:sz w:val="22"/>
          <w:szCs w:val="22"/>
        </w:rPr>
        <w:t xml:space="preserve">  </w:t>
      </w:r>
    </w:p>
    <w:p w:rsidR="006F2304" w:rsidRPr="00BD38AB" w:rsidRDefault="006F2304" w:rsidP="003B6209">
      <w:pPr>
        <w:jc w:val="both"/>
        <w:rPr>
          <w:rFonts w:ascii="Palatino Linotype" w:hAnsi="Palatino Linotype"/>
        </w:rPr>
      </w:pPr>
    </w:p>
    <w:p w:rsidR="00B37E02" w:rsidRPr="00BD38AB" w:rsidRDefault="00B37E02" w:rsidP="00B37E02">
      <w:pPr>
        <w:rPr>
          <w:rFonts w:ascii="Palatino Linotype" w:hAnsi="Palatino Linotype"/>
          <w:b/>
          <w:lang w:eastAsia="id"/>
        </w:rPr>
      </w:pPr>
      <w:r w:rsidRPr="00BD38AB">
        <w:rPr>
          <w:rFonts w:ascii="Palatino Linotype" w:hAnsi="Palatino Linotype"/>
          <w:b/>
          <w:lang w:eastAsia="id"/>
        </w:rPr>
        <w:t>Analisis Kemampuan Pemecahan Masalah Matematis Ditinjau Berdasarkan KAM</w:t>
      </w:r>
    </w:p>
    <w:p w:rsidR="00C53421" w:rsidRPr="00BD38AB" w:rsidRDefault="00C53421" w:rsidP="006F2304">
      <w:pPr>
        <w:ind w:firstLine="720"/>
        <w:jc w:val="both"/>
        <w:rPr>
          <w:rFonts w:ascii="Palatino Linotype" w:hAnsi="Palatino Linotype"/>
          <w:noProof/>
        </w:rPr>
      </w:pPr>
      <w:r w:rsidRPr="00BD38AB">
        <w:rPr>
          <w:rFonts w:ascii="Palatino Linotype" w:hAnsi="Palatino Linotype"/>
          <w:noProof/>
        </w:rPr>
        <w:t>Kemampuan pemecahan masalah matematis  yang diteliti pada penelitian ini adalah meliputi empat tahapan, yaitu  : 1) memahami masalah (T1) ; 2) membuat atau model matematika (T2); 3) memilih dan mengembangkan strategi penyelesaian masalah (T3);  dan  4) menjelaskan dan memeriksa kebenaran jawaban (T4). Persentase  siswa dalam  menjawab soal  sesuai tahapan  pemecahan masalah matematis terlihat pada tabel 4.22 berikut :</w:t>
      </w:r>
    </w:p>
    <w:p w:rsidR="00C53421" w:rsidRPr="00BD38AB" w:rsidRDefault="006F2304" w:rsidP="006F2304">
      <w:pPr>
        <w:jc w:val="center"/>
        <w:rPr>
          <w:rFonts w:ascii="Palatino Linotype" w:hAnsi="Palatino Linotype"/>
          <w:b/>
          <w:noProof/>
        </w:rPr>
      </w:pPr>
      <w:r w:rsidRPr="00BD38AB">
        <w:rPr>
          <w:rFonts w:ascii="Palatino Linotype" w:hAnsi="Palatino Linotype"/>
          <w:b/>
          <w:noProof/>
        </w:rPr>
        <w:t xml:space="preserve">Tabel 3. </w:t>
      </w:r>
      <w:r w:rsidR="00C53421" w:rsidRPr="00BD38AB">
        <w:rPr>
          <w:rFonts w:ascii="Palatino Linotype" w:hAnsi="Palatino Linotype"/>
          <w:b/>
          <w:noProof/>
        </w:rPr>
        <w:t xml:space="preserve">Persentase Siswa Dalam Menjawab Soal Kemampuan Pemecahan Masalah Matematis </w:t>
      </w:r>
      <w:r w:rsidR="006C6C4B">
        <w:rPr>
          <w:rFonts w:ascii="Palatino Linotype" w:hAnsi="Palatino Linotype"/>
          <w:b/>
          <w:noProof/>
        </w:rPr>
        <w:t>Sesuai Tahapan/Indikator</w:t>
      </w:r>
    </w:p>
    <w:tbl>
      <w:tblPr>
        <w:tblStyle w:val="LightShading"/>
        <w:tblW w:w="0" w:type="auto"/>
        <w:jc w:val="center"/>
        <w:tblLook w:val="04A0" w:firstRow="1" w:lastRow="0" w:firstColumn="1" w:lastColumn="0" w:noHBand="0" w:noVBand="1"/>
      </w:tblPr>
      <w:tblGrid>
        <w:gridCol w:w="1744"/>
        <w:gridCol w:w="1744"/>
        <w:gridCol w:w="1744"/>
        <w:gridCol w:w="1744"/>
        <w:gridCol w:w="1745"/>
      </w:tblGrid>
      <w:tr w:rsidR="00C53421" w:rsidRPr="00BD38AB" w:rsidTr="00D1001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744" w:type="dxa"/>
          </w:tcPr>
          <w:p w:rsidR="00C53421" w:rsidRPr="00BD38AB" w:rsidRDefault="00C53421" w:rsidP="006F2304">
            <w:pPr>
              <w:jc w:val="center"/>
              <w:rPr>
                <w:rFonts w:ascii="Palatino Linotype" w:hAnsi="Palatino Linotype"/>
                <w:b w:val="0"/>
                <w:noProof/>
              </w:rPr>
            </w:pPr>
            <w:r w:rsidRPr="00BD38AB">
              <w:rPr>
                <w:rFonts w:ascii="Palatino Linotype" w:hAnsi="Palatino Linotype"/>
                <w:b w:val="0"/>
                <w:noProof/>
              </w:rPr>
              <w:t>KAM</w:t>
            </w:r>
          </w:p>
        </w:tc>
        <w:tc>
          <w:tcPr>
            <w:tcW w:w="1744" w:type="dxa"/>
          </w:tcPr>
          <w:p w:rsidR="00C53421" w:rsidRPr="00BD38AB" w:rsidRDefault="00C53421" w:rsidP="006F230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noProof/>
              </w:rPr>
            </w:pPr>
            <w:r w:rsidRPr="00BD38AB">
              <w:rPr>
                <w:rFonts w:ascii="Palatino Linotype" w:hAnsi="Palatino Linotype"/>
                <w:b w:val="0"/>
                <w:noProof/>
              </w:rPr>
              <w:t>T1</w:t>
            </w:r>
          </w:p>
        </w:tc>
        <w:tc>
          <w:tcPr>
            <w:tcW w:w="1744" w:type="dxa"/>
          </w:tcPr>
          <w:p w:rsidR="00C53421" w:rsidRPr="00BD38AB" w:rsidRDefault="00C53421" w:rsidP="006F230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noProof/>
              </w:rPr>
            </w:pPr>
            <w:r w:rsidRPr="00BD38AB">
              <w:rPr>
                <w:rFonts w:ascii="Palatino Linotype" w:hAnsi="Palatino Linotype"/>
                <w:b w:val="0"/>
                <w:noProof/>
              </w:rPr>
              <w:t>T2</w:t>
            </w:r>
          </w:p>
        </w:tc>
        <w:tc>
          <w:tcPr>
            <w:tcW w:w="1744" w:type="dxa"/>
          </w:tcPr>
          <w:p w:rsidR="00C53421" w:rsidRPr="00BD38AB" w:rsidRDefault="00C53421" w:rsidP="006F230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noProof/>
              </w:rPr>
            </w:pPr>
            <w:r w:rsidRPr="00BD38AB">
              <w:rPr>
                <w:rFonts w:ascii="Palatino Linotype" w:hAnsi="Palatino Linotype"/>
                <w:b w:val="0"/>
                <w:noProof/>
              </w:rPr>
              <w:t>T3</w:t>
            </w:r>
          </w:p>
        </w:tc>
        <w:tc>
          <w:tcPr>
            <w:tcW w:w="1745" w:type="dxa"/>
          </w:tcPr>
          <w:p w:rsidR="00C53421" w:rsidRPr="00BD38AB" w:rsidRDefault="00C53421" w:rsidP="006F230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noProof/>
              </w:rPr>
            </w:pPr>
            <w:r w:rsidRPr="00BD38AB">
              <w:rPr>
                <w:rFonts w:ascii="Palatino Linotype" w:hAnsi="Palatino Linotype"/>
                <w:b w:val="0"/>
                <w:noProof/>
              </w:rPr>
              <w:t>T4</w:t>
            </w:r>
          </w:p>
        </w:tc>
      </w:tr>
      <w:tr w:rsidR="00C53421" w:rsidRPr="00BD38AB" w:rsidTr="00D1001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744" w:type="dxa"/>
          </w:tcPr>
          <w:p w:rsidR="00C53421" w:rsidRPr="00BD38AB" w:rsidRDefault="00C53421" w:rsidP="006F2304">
            <w:pPr>
              <w:jc w:val="center"/>
              <w:rPr>
                <w:rFonts w:ascii="Palatino Linotype" w:hAnsi="Palatino Linotype"/>
                <w:b w:val="0"/>
                <w:noProof/>
              </w:rPr>
            </w:pPr>
            <w:r w:rsidRPr="00BD38AB">
              <w:rPr>
                <w:rFonts w:ascii="Palatino Linotype" w:hAnsi="Palatino Linotype"/>
                <w:b w:val="0"/>
                <w:noProof/>
              </w:rPr>
              <w:t>Tinggi</w:t>
            </w:r>
          </w:p>
        </w:tc>
        <w:tc>
          <w:tcPr>
            <w:tcW w:w="1744" w:type="dxa"/>
          </w:tcPr>
          <w:p w:rsidR="00C53421" w:rsidRPr="00BD38AB" w:rsidRDefault="00C53421" w:rsidP="006F23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rPr>
            </w:pPr>
            <w:r w:rsidRPr="00BD38AB">
              <w:rPr>
                <w:rFonts w:ascii="Palatino Linotype" w:hAnsi="Palatino Linotype"/>
                <w:noProof/>
              </w:rPr>
              <w:t>89%</w:t>
            </w:r>
          </w:p>
        </w:tc>
        <w:tc>
          <w:tcPr>
            <w:tcW w:w="1744" w:type="dxa"/>
          </w:tcPr>
          <w:p w:rsidR="00C53421" w:rsidRPr="00BD38AB" w:rsidRDefault="00C53421" w:rsidP="006F23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rPr>
            </w:pPr>
            <w:r w:rsidRPr="00BD38AB">
              <w:rPr>
                <w:rFonts w:ascii="Palatino Linotype" w:hAnsi="Palatino Linotype"/>
                <w:noProof/>
              </w:rPr>
              <w:t>73%</w:t>
            </w:r>
          </w:p>
        </w:tc>
        <w:tc>
          <w:tcPr>
            <w:tcW w:w="1744" w:type="dxa"/>
          </w:tcPr>
          <w:p w:rsidR="00C53421" w:rsidRPr="00BD38AB" w:rsidRDefault="00C53421" w:rsidP="006F23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rPr>
            </w:pPr>
            <w:r w:rsidRPr="00BD38AB">
              <w:rPr>
                <w:rFonts w:ascii="Palatino Linotype" w:hAnsi="Palatino Linotype"/>
                <w:noProof/>
              </w:rPr>
              <w:t>69%</w:t>
            </w:r>
          </w:p>
        </w:tc>
        <w:tc>
          <w:tcPr>
            <w:tcW w:w="1745" w:type="dxa"/>
          </w:tcPr>
          <w:p w:rsidR="00C53421" w:rsidRPr="00BD38AB" w:rsidRDefault="00C53421" w:rsidP="006F23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rPr>
            </w:pPr>
            <w:r w:rsidRPr="00BD38AB">
              <w:rPr>
                <w:rFonts w:ascii="Palatino Linotype" w:hAnsi="Palatino Linotype"/>
                <w:noProof/>
              </w:rPr>
              <w:t>55%</w:t>
            </w:r>
          </w:p>
        </w:tc>
      </w:tr>
      <w:tr w:rsidR="00C53421" w:rsidRPr="00BD38AB" w:rsidTr="00D10017">
        <w:trPr>
          <w:trHeight w:val="720"/>
          <w:jc w:val="center"/>
        </w:trPr>
        <w:tc>
          <w:tcPr>
            <w:cnfStyle w:val="001000000000" w:firstRow="0" w:lastRow="0" w:firstColumn="1" w:lastColumn="0" w:oddVBand="0" w:evenVBand="0" w:oddHBand="0" w:evenHBand="0" w:firstRowFirstColumn="0" w:firstRowLastColumn="0" w:lastRowFirstColumn="0" w:lastRowLastColumn="0"/>
            <w:tcW w:w="1744" w:type="dxa"/>
          </w:tcPr>
          <w:p w:rsidR="00C53421" w:rsidRPr="00BD38AB" w:rsidRDefault="00C53421" w:rsidP="006F2304">
            <w:pPr>
              <w:jc w:val="center"/>
              <w:rPr>
                <w:rFonts w:ascii="Palatino Linotype" w:hAnsi="Palatino Linotype"/>
                <w:b w:val="0"/>
                <w:noProof/>
              </w:rPr>
            </w:pPr>
            <w:r w:rsidRPr="00BD38AB">
              <w:rPr>
                <w:rFonts w:ascii="Palatino Linotype" w:hAnsi="Palatino Linotype"/>
                <w:b w:val="0"/>
                <w:noProof/>
              </w:rPr>
              <w:t>Sedang</w:t>
            </w:r>
          </w:p>
        </w:tc>
        <w:tc>
          <w:tcPr>
            <w:tcW w:w="1744" w:type="dxa"/>
          </w:tcPr>
          <w:p w:rsidR="00C53421" w:rsidRPr="00BD38AB" w:rsidRDefault="00C53421" w:rsidP="006F230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rPr>
            </w:pPr>
            <w:r w:rsidRPr="00BD38AB">
              <w:rPr>
                <w:rFonts w:ascii="Palatino Linotype" w:hAnsi="Palatino Linotype"/>
                <w:noProof/>
              </w:rPr>
              <w:t>81%</w:t>
            </w:r>
          </w:p>
        </w:tc>
        <w:tc>
          <w:tcPr>
            <w:tcW w:w="1744" w:type="dxa"/>
          </w:tcPr>
          <w:p w:rsidR="00C53421" w:rsidRPr="00BD38AB" w:rsidRDefault="00C53421" w:rsidP="006F230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rPr>
            </w:pPr>
            <w:r w:rsidRPr="00BD38AB">
              <w:rPr>
                <w:rFonts w:ascii="Palatino Linotype" w:hAnsi="Palatino Linotype"/>
                <w:noProof/>
              </w:rPr>
              <w:t>57%</w:t>
            </w:r>
          </w:p>
        </w:tc>
        <w:tc>
          <w:tcPr>
            <w:tcW w:w="1744" w:type="dxa"/>
          </w:tcPr>
          <w:p w:rsidR="00C53421" w:rsidRPr="00BD38AB" w:rsidRDefault="00C53421" w:rsidP="006F230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rPr>
            </w:pPr>
            <w:r w:rsidRPr="00BD38AB">
              <w:rPr>
                <w:rFonts w:ascii="Palatino Linotype" w:hAnsi="Palatino Linotype"/>
                <w:noProof/>
              </w:rPr>
              <w:t>40%</w:t>
            </w:r>
          </w:p>
        </w:tc>
        <w:tc>
          <w:tcPr>
            <w:tcW w:w="1745" w:type="dxa"/>
          </w:tcPr>
          <w:p w:rsidR="00C53421" w:rsidRPr="00BD38AB" w:rsidRDefault="00C53421" w:rsidP="006F230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rPr>
            </w:pPr>
            <w:r w:rsidRPr="00BD38AB">
              <w:rPr>
                <w:rFonts w:ascii="Palatino Linotype" w:hAnsi="Palatino Linotype"/>
                <w:noProof/>
              </w:rPr>
              <w:t>36%</w:t>
            </w:r>
          </w:p>
        </w:tc>
      </w:tr>
      <w:tr w:rsidR="00C53421" w:rsidRPr="00BD38AB" w:rsidTr="00D1001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744" w:type="dxa"/>
          </w:tcPr>
          <w:p w:rsidR="00C53421" w:rsidRPr="00BD38AB" w:rsidRDefault="00C53421" w:rsidP="006F2304">
            <w:pPr>
              <w:jc w:val="center"/>
              <w:rPr>
                <w:rFonts w:ascii="Palatino Linotype" w:hAnsi="Palatino Linotype"/>
                <w:b w:val="0"/>
                <w:noProof/>
              </w:rPr>
            </w:pPr>
            <w:r w:rsidRPr="00BD38AB">
              <w:rPr>
                <w:rFonts w:ascii="Palatino Linotype" w:hAnsi="Palatino Linotype"/>
                <w:b w:val="0"/>
                <w:noProof/>
              </w:rPr>
              <w:t>Rendah</w:t>
            </w:r>
          </w:p>
        </w:tc>
        <w:tc>
          <w:tcPr>
            <w:tcW w:w="1744" w:type="dxa"/>
          </w:tcPr>
          <w:p w:rsidR="00C53421" w:rsidRPr="00BD38AB" w:rsidRDefault="00C53421" w:rsidP="006F23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rPr>
            </w:pPr>
            <w:r w:rsidRPr="00BD38AB">
              <w:rPr>
                <w:rFonts w:ascii="Palatino Linotype" w:hAnsi="Palatino Linotype"/>
                <w:noProof/>
              </w:rPr>
              <w:t>77%</w:t>
            </w:r>
          </w:p>
        </w:tc>
        <w:tc>
          <w:tcPr>
            <w:tcW w:w="1744" w:type="dxa"/>
          </w:tcPr>
          <w:p w:rsidR="00C53421" w:rsidRPr="00BD38AB" w:rsidRDefault="00C53421" w:rsidP="006F23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rPr>
            </w:pPr>
            <w:r w:rsidRPr="00BD38AB">
              <w:rPr>
                <w:rFonts w:ascii="Palatino Linotype" w:hAnsi="Palatino Linotype"/>
                <w:noProof/>
              </w:rPr>
              <w:t>30%</w:t>
            </w:r>
          </w:p>
        </w:tc>
        <w:tc>
          <w:tcPr>
            <w:tcW w:w="1744" w:type="dxa"/>
          </w:tcPr>
          <w:p w:rsidR="00C53421" w:rsidRPr="00BD38AB" w:rsidRDefault="00C53421" w:rsidP="006F23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rPr>
            </w:pPr>
            <w:r w:rsidRPr="00BD38AB">
              <w:rPr>
                <w:rFonts w:ascii="Palatino Linotype" w:hAnsi="Palatino Linotype"/>
                <w:noProof/>
              </w:rPr>
              <w:t>17%</w:t>
            </w:r>
          </w:p>
        </w:tc>
        <w:tc>
          <w:tcPr>
            <w:tcW w:w="1745" w:type="dxa"/>
          </w:tcPr>
          <w:p w:rsidR="00C53421" w:rsidRPr="00BD38AB" w:rsidRDefault="00C53421" w:rsidP="006F230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rPr>
            </w:pPr>
            <w:r w:rsidRPr="00BD38AB">
              <w:rPr>
                <w:rFonts w:ascii="Palatino Linotype" w:hAnsi="Palatino Linotype"/>
                <w:noProof/>
              </w:rPr>
              <w:t>10%</w:t>
            </w:r>
          </w:p>
        </w:tc>
      </w:tr>
      <w:tr w:rsidR="00C53421" w:rsidRPr="00BD38AB" w:rsidTr="00D10017">
        <w:trPr>
          <w:trHeight w:val="720"/>
          <w:jc w:val="center"/>
        </w:trPr>
        <w:tc>
          <w:tcPr>
            <w:cnfStyle w:val="001000000000" w:firstRow="0" w:lastRow="0" w:firstColumn="1" w:lastColumn="0" w:oddVBand="0" w:evenVBand="0" w:oddHBand="0" w:evenHBand="0" w:firstRowFirstColumn="0" w:firstRowLastColumn="0" w:lastRowFirstColumn="0" w:lastRowLastColumn="0"/>
            <w:tcW w:w="1744" w:type="dxa"/>
          </w:tcPr>
          <w:p w:rsidR="00C53421" w:rsidRPr="00BD38AB" w:rsidRDefault="00C53421" w:rsidP="006F2304">
            <w:pPr>
              <w:jc w:val="center"/>
              <w:rPr>
                <w:rFonts w:ascii="Palatino Linotype" w:hAnsi="Palatino Linotype"/>
                <w:b w:val="0"/>
                <w:noProof/>
              </w:rPr>
            </w:pPr>
            <w:r w:rsidRPr="00BD38AB">
              <w:rPr>
                <w:rFonts w:ascii="Palatino Linotype" w:hAnsi="Palatino Linotype"/>
                <w:b w:val="0"/>
                <w:noProof/>
              </w:rPr>
              <w:t>Rata-rata</w:t>
            </w:r>
          </w:p>
        </w:tc>
        <w:tc>
          <w:tcPr>
            <w:tcW w:w="1744" w:type="dxa"/>
          </w:tcPr>
          <w:p w:rsidR="00C53421" w:rsidRPr="00BD38AB" w:rsidRDefault="00C53421" w:rsidP="006F230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rPr>
            </w:pPr>
            <w:r w:rsidRPr="00BD38AB">
              <w:rPr>
                <w:rFonts w:ascii="Palatino Linotype" w:hAnsi="Palatino Linotype"/>
                <w:noProof/>
              </w:rPr>
              <w:t>82%</w:t>
            </w:r>
          </w:p>
        </w:tc>
        <w:tc>
          <w:tcPr>
            <w:tcW w:w="1744" w:type="dxa"/>
          </w:tcPr>
          <w:p w:rsidR="00C53421" w:rsidRPr="00BD38AB" w:rsidRDefault="00C53421" w:rsidP="006F230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rPr>
            </w:pPr>
            <w:r w:rsidRPr="00BD38AB">
              <w:rPr>
                <w:rFonts w:ascii="Palatino Linotype" w:hAnsi="Palatino Linotype"/>
                <w:noProof/>
              </w:rPr>
              <w:t>53%</w:t>
            </w:r>
          </w:p>
        </w:tc>
        <w:tc>
          <w:tcPr>
            <w:tcW w:w="1744" w:type="dxa"/>
          </w:tcPr>
          <w:p w:rsidR="00C53421" w:rsidRPr="00BD38AB" w:rsidRDefault="00C53421" w:rsidP="006F230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rPr>
            </w:pPr>
            <w:r w:rsidRPr="00BD38AB">
              <w:rPr>
                <w:rFonts w:ascii="Palatino Linotype" w:hAnsi="Palatino Linotype"/>
                <w:noProof/>
              </w:rPr>
              <w:t>42%</w:t>
            </w:r>
          </w:p>
        </w:tc>
        <w:tc>
          <w:tcPr>
            <w:tcW w:w="1745" w:type="dxa"/>
          </w:tcPr>
          <w:p w:rsidR="00C53421" w:rsidRPr="00BD38AB" w:rsidRDefault="00C53421" w:rsidP="006F230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rPr>
            </w:pPr>
            <w:r w:rsidRPr="00BD38AB">
              <w:rPr>
                <w:rFonts w:ascii="Palatino Linotype" w:hAnsi="Palatino Linotype"/>
                <w:noProof/>
              </w:rPr>
              <w:t>34%</w:t>
            </w:r>
          </w:p>
        </w:tc>
      </w:tr>
    </w:tbl>
    <w:p w:rsidR="00C53421" w:rsidRPr="00BD38AB" w:rsidRDefault="00C53421" w:rsidP="00C53421">
      <w:pPr>
        <w:ind w:firstLine="720"/>
        <w:rPr>
          <w:rFonts w:ascii="Palatino Linotype" w:hAnsi="Palatino Linotype"/>
        </w:rPr>
      </w:pPr>
    </w:p>
    <w:p w:rsidR="00802088" w:rsidRPr="00802088" w:rsidRDefault="00C53421" w:rsidP="00802088">
      <w:pPr>
        <w:ind w:firstLine="720"/>
        <w:jc w:val="both"/>
        <w:rPr>
          <w:rFonts w:ascii="Palatino Linotype" w:hAnsi="Palatino Linotype"/>
        </w:rPr>
      </w:pPr>
      <w:r w:rsidRPr="00802088">
        <w:rPr>
          <w:rFonts w:ascii="Palatino Linotype" w:hAnsi="Palatino Linotype"/>
        </w:rPr>
        <w:t>Ber</w:t>
      </w:r>
      <w:r w:rsidR="00AE25DB" w:rsidRPr="00802088">
        <w:rPr>
          <w:rFonts w:ascii="Palatino Linotype" w:hAnsi="Palatino Linotype"/>
        </w:rPr>
        <w:t>dasarkan Tabel di atas</w:t>
      </w:r>
      <w:r w:rsidRPr="00802088">
        <w:rPr>
          <w:rFonts w:ascii="Palatino Linotype" w:hAnsi="Palatino Linotype"/>
        </w:rPr>
        <w:t xml:space="preserve"> kemampuan pemecahan masalah matematis siswa pada tahapan  memahami masalah diperoleh  rata-rata persentase sebesar 82% dengan kategori  baik. Hal ini menunjukkan bahwa siswa mampu  dalam  memahami masalah dengan cara menentukan apa yang diketahui dan ditanyakan dari suatu permasalahan. Pada tahapan membuat atau menyusun model matematika diperoleh rata-rata 53%,  pada KAM tinggi dengan persentase sebesar 73% dengan kategori sedang, akan tetapi pada KAM sedang dan KAM rendah dengan persentase di bawah 55% kategori sangat rendah. Hal ini menunjukkan bahwa siswa  belum mampu  merumuskan masalah  matematika pada KAM sedang dan KAM rendah.  Sedangkan  pada tahapan </w:t>
      </w:r>
      <w:r w:rsidRPr="00802088">
        <w:rPr>
          <w:rFonts w:ascii="Palatino Linotype" w:hAnsi="Palatino Linotype"/>
          <w:noProof/>
        </w:rPr>
        <w:t xml:space="preserve">memilih dan mengembangkan strategi penyelesaian masalah diperoleh rata-rata penilaian 42% dengan kategori sangat rendah, dapat disimpulkan bahwa siswa kesulitan dalam memilih strategi penyelesaian masalah. Begitu pun pada tahapan menjelaskan dan memeriksa kebenaran jawaban diperoleh rata-rata persentase sebesar 34%, disimpulkan bahwa siswa kesulitan dalam memeriksa hasil </w:t>
      </w:r>
      <w:r w:rsidRPr="00802088">
        <w:rPr>
          <w:rFonts w:ascii="Palatino Linotype" w:hAnsi="Palatino Linotype"/>
          <w:noProof/>
        </w:rPr>
        <w:lastRenderedPageBreak/>
        <w:t>atau jawaban.</w:t>
      </w:r>
      <w:r w:rsidRPr="00802088">
        <w:rPr>
          <w:rFonts w:ascii="Palatino Linotype" w:hAnsi="Palatino Linotype"/>
        </w:rPr>
        <w:t xml:space="preserve"> </w:t>
      </w:r>
      <w:r w:rsidR="00802088" w:rsidRPr="00802088">
        <w:rPr>
          <w:rFonts w:ascii="Palatino Linotype" w:hAnsi="Palatino Linotype"/>
          <w:color w:val="000000"/>
        </w:rPr>
        <w:t xml:space="preserve">Hal ini sejalan dengan Zulkifli dan Anggraini (2013) dalam Yuwono </w:t>
      </w:r>
      <w:r w:rsidR="00802088" w:rsidRPr="00802088">
        <w:rPr>
          <w:rFonts w:ascii="Palatino Linotype" w:hAnsi="Palatino Linotype"/>
          <w:i/>
          <w:color w:val="000000"/>
        </w:rPr>
        <w:t>et al</w:t>
      </w:r>
      <w:r w:rsidR="00802088" w:rsidRPr="00802088">
        <w:rPr>
          <w:rFonts w:ascii="Palatino Linotype" w:hAnsi="Palatino Linotype"/>
          <w:color w:val="000000"/>
        </w:rPr>
        <w:t>.</w:t>
      </w:r>
      <w:r w:rsidR="00802088">
        <w:rPr>
          <w:rFonts w:ascii="Palatino Linotype" w:hAnsi="Palatino Linotype"/>
          <w:color w:val="000000"/>
        </w:rPr>
        <w:t xml:space="preserve"> </w:t>
      </w:r>
      <w:r w:rsidR="00802088" w:rsidRPr="00802088">
        <w:rPr>
          <w:rFonts w:ascii="Palatino Linotype" w:hAnsi="Palatino Linotype"/>
          <w:color w:val="000000"/>
        </w:rPr>
        <w:t>(2018) yang menyatakan bahwa memikirkan atau menelaah kembali langkah-langkah yang telah dilakukan dalam pemecahan masalah merupakan kegiatan yang sangat penting untuk meningkatkan kemampuan anak dalam pemecahan masalah.</w:t>
      </w:r>
    </w:p>
    <w:p w:rsidR="00802088" w:rsidRDefault="003F6457" w:rsidP="00802088">
      <w:pPr>
        <w:ind w:firstLine="720"/>
        <w:jc w:val="both"/>
        <w:rPr>
          <w:rFonts w:ascii="Palatino Linotype" w:hAnsi="Palatino Linotype"/>
        </w:rPr>
      </w:pPr>
      <w:r w:rsidRPr="00802088">
        <w:rPr>
          <w:rFonts w:ascii="Palatino Linotype" w:hAnsi="Palatino Linotype"/>
        </w:rPr>
        <w:t>K</w:t>
      </w:r>
      <w:r w:rsidR="00C53421" w:rsidRPr="00802088">
        <w:rPr>
          <w:rFonts w:ascii="Palatino Linotype" w:hAnsi="Palatino Linotype"/>
        </w:rPr>
        <w:t>emampuan pemecahan masalah siswa</w:t>
      </w:r>
      <w:r w:rsidRPr="00802088">
        <w:rPr>
          <w:rFonts w:ascii="Palatino Linotype" w:hAnsi="Palatino Linotype"/>
        </w:rPr>
        <w:t xml:space="preserve"> pada materi Teorema Pythagoras dilihat berdasarkan </w:t>
      </w:r>
      <w:r w:rsidR="008A48D2">
        <w:rPr>
          <w:rFonts w:ascii="Palatino Linotype" w:hAnsi="Palatino Linotype"/>
        </w:rPr>
        <w:t>hasil jawaban siswa KAM tinggi, KAM sedang dan KAM rendah.</w:t>
      </w:r>
    </w:p>
    <w:p w:rsidR="00C53421" w:rsidRPr="00802088" w:rsidRDefault="00802088" w:rsidP="00802088">
      <w:pPr>
        <w:jc w:val="both"/>
        <w:rPr>
          <w:rFonts w:ascii="Palatino Linotype" w:hAnsi="Palatino Linotype"/>
        </w:rPr>
      </w:pPr>
      <w:r>
        <w:rPr>
          <w:rFonts w:ascii="Palatino Linotype" w:hAnsi="Palatino Linotype"/>
        </w:rPr>
        <w:t>H</w:t>
      </w:r>
      <w:r w:rsidR="009A5CE4" w:rsidRPr="00802088">
        <w:rPr>
          <w:rFonts w:ascii="Palatino Linotype" w:hAnsi="Palatino Linotype"/>
        </w:rPr>
        <w:t>asil jawab</w:t>
      </w:r>
      <w:r w:rsidR="002969E1" w:rsidRPr="00802088">
        <w:rPr>
          <w:rFonts w:ascii="Palatino Linotype" w:hAnsi="Palatino Linotype"/>
        </w:rPr>
        <w:t>a</w:t>
      </w:r>
      <w:r>
        <w:rPr>
          <w:rFonts w:ascii="Palatino Linotype" w:hAnsi="Palatino Linotype"/>
        </w:rPr>
        <w:t>n siswa KAM tinggi pada soal 4 sebagai berikut :</w:t>
      </w:r>
    </w:p>
    <w:p w:rsidR="002C1135" w:rsidRPr="00802088" w:rsidRDefault="002C1135" w:rsidP="00802088">
      <w:pPr>
        <w:pStyle w:val="ListParagraph"/>
        <w:ind w:left="90" w:firstLine="0"/>
        <w:jc w:val="center"/>
        <w:rPr>
          <w:rFonts w:ascii="Palatino Linotype" w:hAnsi="Palatino Linotype"/>
        </w:rPr>
      </w:pPr>
      <w:r w:rsidRPr="00802088">
        <w:rPr>
          <w:rFonts w:ascii="Palatino Linotype" w:hAnsi="Palatino Linotype"/>
          <w:noProof/>
        </w:rPr>
        <w:drawing>
          <wp:inline distT="0" distB="0" distL="0" distR="0" wp14:anchorId="208B7441" wp14:editId="20F79F48">
            <wp:extent cx="3370997" cy="3317762"/>
            <wp:effectExtent l="76200" t="76200" r="134620" b="130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12834" cy="33589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C1135" w:rsidRPr="00802088" w:rsidRDefault="00325068" w:rsidP="00802088">
      <w:pPr>
        <w:pStyle w:val="ListParagraph"/>
        <w:ind w:left="0" w:firstLine="0"/>
        <w:jc w:val="center"/>
        <w:rPr>
          <w:rFonts w:ascii="Palatino Linotype" w:hAnsi="Palatino Linotype"/>
          <w:b/>
        </w:rPr>
      </w:pPr>
      <w:r w:rsidRPr="00802088">
        <w:rPr>
          <w:rFonts w:ascii="Palatino Linotype" w:hAnsi="Palatino Linotype"/>
          <w:b/>
        </w:rPr>
        <w:t xml:space="preserve">Gambar 3. </w:t>
      </w:r>
      <w:r w:rsidR="002969E1" w:rsidRPr="00802088">
        <w:rPr>
          <w:rFonts w:ascii="Palatino Linotype" w:hAnsi="Palatino Linotype"/>
          <w:b/>
        </w:rPr>
        <w:t>Hasil Jawaban Siswa KAM Tinggi</w:t>
      </w:r>
      <w:r w:rsidR="002C1135" w:rsidRPr="00802088">
        <w:rPr>
          <w:rFonts w:ascii="Palatino Linotype" w:hAnsi="Palatino Linotype"/>
          <w:b/>
        </w:rPr>
        <w:t xml:space="preserve"> pada soal 4</w:t>
      </w:r>
    </w:p>
    <w:p w:rsidR="002C1135" w:rsidRPr="00802088" w:rsidRDefault="002C1135" w:rsidP="00802088">
      <w:pPr>
        <w:pStyle w:val="ListParagraph"/>
        <w:ind w:left="1296" w:firstLine="0"/>
        <w:rPr>
          <w:rFonts w:ascii="Palatino Linotype" w:hAnsi="Palatino Linotype"/>
        </w:rPr>
      </w:pPr>
    </w:p>
    <w:p w:rsidR="002C1135" w:rsidRPr="00802088" w:rsidRDefault="002C1135" w:rsidP="00802088">
      <w:pPr>
        <w:ind w:firstLine="720"/>
        <w:contextualSpacing/>
        <w:jc w:val="both"/>
        <w:rPr>
          <w:rFonts w:ascii="Palatino Linotype" w:hAnsi="Palatino Linotype"/>
        </w:rPr>
      </w:pPr>
      <w:r w:rsidRPr="00802088">
        <w:rPr>
          <w:rFonts w:ascii="Palatino Linotype" w:hAnsi="Palatino Linotype"/>
        </w:rPr>
        <w:t>Siswa mengidentifikasi unsur-unsur yang diketahui dan ditanyakan dan merepresentasi soal dalam</w:t>
      </w:r>
      <w:r w:rsidR="002969E1" w:rsidRPr="00802088">
        <w:rPr>
          <w:rFonts w:ascii="Palatino Linotype" w:hAnsi="Palatino Linotype"/>
        </w:rPr>
        <w:t xml:space="preserve"> bentuk gambar. </w:t>
      </w:r>
      <w:r w:rsidRPr="00802088">
        <w:rPr>
          <w:rFonts w:ascii="Palatino Linotype" w:hAnsi="Palatino Linotype"/>
        </w:rPr>
        <w:t xml:space="preserve"> Siswa menyusun model matematika dalam bent</w:t>
      </w:r>
      <w:r w:rsidR="002969E1" w:rsidRPr="00802088">
        <w:rPr>
          <w:rFonts w:ascii="Palatino Linotype" w:hAnsi="Palatino Linotype"/>
        </w:rPr>
        <w:t xml:space="preserve">uk simbol dan kata-kata, yaitu  BC :AC = 1 : </w:t>
      </w:r>
      <m:oMath>
        <m:rad>
          <m:radPr>
            <m:degHide m:val="1"/>
            <m:ctrlPr>
              <w:rPr>
                <w:rFonts w:ascii="Cambria Math" w:hAnsi="Cambria Math"/>
                <w:i/>
              </w:rPr>
            </m:ctrlPr>
          </m:radPr>
          <m:deg/>
          <m:e>
            <m:r>
              <w:rPr>
                <w:rFonts w:ascii="Cambria Math" w:hAnsi="Cambria Math"/>
              </w:rPr>
              <m:t>2</m:t>
            </m:r>
          </m:e>
        </m:rad>
      </m:oMath>
      <w:r w:rsidR="002969E1" w:rsidRPr="00802088">
        <w:rPr>
          <w:rFonts w:ascii="Palatino Linotype" w:hAnsi="Palatino Linotype"/>
        </w:rPr>
        <w:t xml:space="preserve">.  </w:t>
      </w:r>
      <w:r w:rsidRPr="00802088">
        <w:rPr>
          <w:rFonts w:ascii="Palatino Linotype" w:hAnsi="Palatino Linotype"/>
        </w:rPr>
        <w:t>Siswa menuliskan proses penyelesaian pada soal 4 sebagai berikut :</w:t>
      </w:r>
      <w:r w:rsidR="002969E1" w:rsidRPr="00802088">
        <w:rPr>
          <w:rFonts w:ascii="Palatino Linotype" w:hAnsi="Palatino Linotype"/>
        </w:rPr>
        <w:t xml:space="preserve"> misalkan panjang tali layar AC = x berlaku perbandingan </w:t>
      </w:r>
      <w:r w:rsidR="00325068" w:rsidRPr="00802088">
        <w:rPr>
          <w:rFonts w:ascii="Palatino Linotype" w:hAnsi="Palatino Linotype"/>
        </w:rPr>
        <w:t xml:space="preserve">BC :AC = 1 : </w:t>
      </w:r>
      <m:oMath>
        <m:rad>
          <m:radPr>
            <m:degHide m:val="1"/>
            <m:ctrlPr>
              <w:rPr>
                <w:rFonts w:ascii="Cambria Math" w:hAnsi="Cambria Math"/>
                <w:i/>
              </w:rPr>
            </m:ctrlPr>
          </m:radPr>
          <m:deg/>
          <m:e>
            <m:r>
              <w:rPr>
                <w:rFonts w:ascii="Cambria Math" w:hAnsi="Cambria Math"/>
              </w:rPr>
              <m:t>2</m:t>
            </m:r>
          </m:e>
        </m:rad>
      </m:oMath>
      <w:r w:rsidR="00325068" w:rsidRPr="00802088">
        <w:rPr>
          <w:rFonts w:ascii="Palatino Linotype" w:hAnsi="Palatino Linotype"/>
        </w:rPr>
        <w:t xml:space="preserve"> </w:t>
      </w:r>
      <m:oMath>
        <m:r>
          <w:rPr>
            <w:rFonts w:ascii="Cambria Math" w:hAnsi="Cambria Math"/>
          </w:rPr>
          <m:t>↔</m:t>
        </m:r>
      </m:oMath>
      <w:r w:rsidR="00325068" w:rsidRPr="00802088">
        <w:rPr>
          <w:rFonts w:ascii="Palatino Linotype" w:hAnsi="Palatino Linotype"/>
        </w:rPr>
        <w:t>150</w:t>
      </w:r>
      <w:r w:rsidR="00325068" w:rsidRPr="00802088">
        <w:rPr>
          <w:rFonts w:ascii="Palatino Linotype" w:hAnsi="Palatino Linotype"/>
        </w:rPr>
        <w:t xml:space="preserve"> :AC = 1 : </w:t>
      </w:r>
      <m:oMath>
        <m:rad>
          <m:radPr>
            <m:degHide m:val="1"/>
            <m:ctrlPr>
              <w:rPr>
                <w:rFonts w:ascii="Cambria Math" w:hAnsi="Cambria Math"/>
                <w:i/>
              </w:rPr>
            </m:ctrlPr>
          </m:radPr>
          <m:deg/>
          <m:e>
            <m:r>
              <w:rPr>
                <w:rFonts w:ascii="Cambria Math" w:hAnsi="Cambria Math"/>
              </w:rPr>
              <m:t>2</m:t>
            </m:r>
          </m:e>
        </m:rad>
      </m:oMath>
      <w:r w:rsidR="00325068" w:rsidRPr="00802088">
        <w:rPr>
          <w:rFonts w:ascii="Palatino Linotype" w:hAnsi="Palatino Linotype"/>
        </w:rPr>
        <w:t xml:space="preserve"> </w:t>
      </w:r>
      <m:oMath>
        <m:r>
          <w:rPr>
            <w:rFonts w:ascii="Cambria Math" w:hAnsi="Cambria Math"/>
          </w:rPr>
          <m:t>↔</m:t>
        </m:r>
      </m:oMath>
      <w:r w:rsidR="00325068" w:rsidRPr="00802088">
        <w:rPr>
          <w:rFonts w:ascii="Palatino Linotype" w:hAnsi="Palatino Linotype"/>
        </w:rPr>
        <w:t xml:space="preserve">AC = </w:t>
      </w:r>
      <w:r w:rsidR="00325068" w:rsidRPr="00802088">
        <w:rPr>
          <w:rFonts w:ascii="Palatino Linotype" w:hAnsi="Palatino Linotype"/>
        </w:rPr>
        <w:t>150</w:t>
      </w:r>
      <m:oMath>
        <m:rad>
          <m:radPr>
            <m:degHide m:val="1"/>
            <m:ctrlPr>
              <w:rPr>
                <w:rFonts w:ascii="Cambria Math" w:hAnsi="Cambria Math"/>
                <w:i/>
              </w:rPr>
            </m:ctrlPr>
          </m:radPr>
          <m:deg/>
          <m:e>
            <m:r>
              <w:rPr>
                <w:rFonts w:ascii="Cambria Math" w:hAnsi="Cambria Math"/>
              </w:rPr>
              <m:t>2</m:t>
            </m:r>
          </m:e>
        </m:rad>
      </m:oMath>
      <w:r w:rsidR="00325068" w:rsidRPr="00802088">
        <w:rPr>
          <w:rFonts w:ascii="Palatino Linotype" w:hAnsi="Palatino Linotype"/>
        </w:rPr>
        <w:t xml:space="preserve">. </w:t>
      </w:r>
      <w:r w:rsidRPr="00802088">
        <w:rPr>
          <w:rFonts w:ascii="Palatino Linotype" w:hAnsi="Palatino Linotype"/>
        </w:rPr>
        <w:t>Siswa membuat kesimpulan dengan</w:t>
      </w:r>
      <w:r w:rsidR="00325068" w:rsidRPr="00802088">
        <w:rPr>
          <w:rFonts w:ascii="Palatino Linotype" w:hAnsi="Palatino Linotype"/>
        </w:rPr>
        <w:t xml:space="preserve"> menuliskan pernyataan jadi panjang tali layar adalah 150</w:t>
      </w:r>
      <w:r w:rsidR="00325068" w:rsidRPr="00802088">
        <w:rPr>
          <w:rFonts w:ascii="Palatino Linotype" w:hAnsi="Palatino Linotype"/>
        </w:rPr>
        <w:t>150</w:t>
      </w:r>
      <m:oMath>
        <m:rad>
          <m:radPr>
            <m:degHide m:val="1"/>
            <m:ctrlPr>
              <w:rPr>
                <w:rFonts w:ascii="Cambria Math" w:hAnsi="Cambria Math"/>
                <w:i/>
              </w:rPr>
            </m:ctrlPr>
          </m:radPr>
          <m:deg/>
          <m:e>
            <m:r>
              <w:rPr>
                <w:rFonts w:ascii="Cambria Math" w:hAnsi="Cambria Math"/>
              </w:rPr>
              <m:t>2</m:t>
            </m:r>
          </m:e>
        </m:rad>
      </m:oMath>
      <w:r w:rsidR="00325068" w:rsidRPr="00802088">
        <w:rPr>
          <w:rFonts w:ascii="Palatino Linotype" w:hAnsi="Palatino Linotype"/>
        </w:rPr>
        <w:t xml:space="preserve">. </w:t>
      </w:r>
      <w:r w:rsidRPr="00802088">
        <w:rPr>
          <w:rFonts w:ascii="Palatino Linotype" w:hAnsi="Palatino Linotype"/>
        </w:rPr>
        <w:t xml:space="preserve">Berdasarkan hasil jawaban siswa </w:t>
      </w:r>
      <w:r w:rsidR="00325068" w:rsidRPr="00802088">
        <w:rPr>
          <w:rFonts w:ascii="Palatino Linotype" w:hAnsi="Palatino Linotype"/>
        </w:rPr>
        <w:t>dapat disimpulkan bahwa : s</w:t>
      </w:r>
      <w:r w:rsidRPr="00802088">
        <w:rPr>
          <w:rFonts w:ascii="Palatino Linotype" w:hAnsi="Palatino Linotype"/>
        </w:rPr>
        <w:t>iswa sudah memahami masalah</w:t>
      </w:r>
      <w:r w:rsidR="00325068" w:rsidRPr="00802088">
        <w:rPr>
          <w:rFonts w:ascii="Palatino Linotype" w:hAnsi="Palatino Linotype"/>
        </w:rPr>
        <w:t xml:space="preserve">, </w:t>
      </w:r>
      <w:r w:rsidRPr="00802088">
        <w:rPr>
          <w:rFonts w:ascii="Palatino Linotype" w:hAnsi="Palatino Linotype"/>
        </w:rPr>
        <w:t>sudah memilih dan mengembangkan strategi penyelesaian masalah</w:t>
      </w:r>
      <w:r w:rsidR="00325068" w:rsidRPr="00802088">
        <w:rPr>
          <w:rFonts w:ascii="Palatino Linotype" w:hAnsi="Palatino Linotype"/>
        </w:rPr>
        <w:t xml:space="preserve">, </w:t>
      </w:r>
      <w:r w:rsidRPr="00802088">
        <w:rPr>
          <w:rFonts w:ascii="Palatino Linotype" w:hAnsi="Palatino Linotype"/>
        </w:rPr>
        <w:t xml:space="preserve">sudah </w:t>
      </w:r>
      <w:r w:rsidR="00325068" w:rsidRPr="00802088">
        <w:rPr>
          <w:rFonts w:ascii="Palatino Linotype" w:hAnsi="Palatino Linotype"/>
        </w:rPr>
        <w:t xml:space="preserve"> dapat </w:t>
      </w:r>
      <w:r w:rsidRPr="00802088">
        <w:rPr>
          <w:rFonts w:ascii="Palatino Linotype" w:hAnsi="Palatino Linotype"/>
        </w:rPr>
        <w:t>menjelaskan dan memeriksa kebenaran jawaban</w:t>
      </w: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802088" w:rsidRDefault="00802088" w:rsidP="00802088">
      <w:pPr>
        <w:pStyle w:val="ListParagraph"/>
        <w:ind w:left="0" w:firstLine="709"/>
        <w:contextualSpacing/>
        <w:rPr>
          <w:rFonts w:ascii="Palatino Linotype" w:hAnsi="Palatino Linotype"/>
        </w:rPr>
      </w:pPr>
    </w:p>
    <w:p w:rsidR="00325068" w:rsidRPr="00802088" w:rsidRDefault="00802088" w:rsidP="00802088">
      <w:pPr>
        <w:contextualSpacing/>
        <w:rPr>
          <w:rFonts w:ascii="Palatino Linotype" w:hAnsi="Palatino Linotype"/>
        </w:rPr>
      </w:pPr>
      <w:r>
        <w:rPr>
          <w:rFonts w:ascii="Palatino Linotype" w:hAnsi="Palatino Linotype"/>
        </w:rPr>
        <w:t>H</w:t>
      </w:r>
      <w:r w:rsidR="00325068" w:rsidRPr="00802088">
        <w:rPr>
          <w:rFonts w:ascii="Palatino Linotype" w:hAnsi="Palatino Linotype"/>
        </w:rPr>
        <w:t>asil jawab</w:t>
      </w:r>
      <w:r w:rsidR="00325068" w:rsidRPr="00802088">
        <w:rPr>
          <w:rFonts w:ascii="Palatino Linotype" w:hAnsi="Palatino Linotype"/>
        </w:rPr>
        <w:t>an siswa KAM sedang</w:t>
      </w:r>
      <w:r w:rsidR="00325068" w:rsidRPr="00802088">
        <w:rPr>
          <w:rFonts w:ascii="Palatino Linotype" w:hAnsi="Palatino Linotype"/>
        </w:rPr>
        <w:t xml:space="preserve"> pada soal 3</w:t>
      </w:r>
      <w:r>
        <w:rPr>
          <w:rFonts w:ascii="Palatino Linotype" w:hAnsi="Palatino Linotype"/>
        </w:rPr>
        <w:t xml:space="preserve"> sebagai berikut :</w:t>
      </w:r>
    </w:p>
    <w:p w:rsidR="00325068" w:rsidRPr="00802088" w:rsidRDefault="00325068" w:rsidP="00802088">
      <w:pPr>
        <w:pStyle w:val="ListParagraph"/>
        <w:ind w:left="0" w:firstLine="0"/>
        <w:jc w:val="center"/>
        <w:rPr>
          <w:rFonts w:ascii="Palatino Linotype" w:hAnsi="Palatino Linotype"/>
        </w:rPr>
      </w:pPr>
      <w:r w:rsidRPr="00802088">
        <w:rPr>
          <w:rFonts w:ascii="Palatino Linotype" w:hAnsi="Palatino Linotype"/>
          <w:noProof/>
        </w:rPr>
        <w:drawing>
          <wp:inline distT="0" distB="0" distL="0" distR="0" wp14:anchorId="56A65370" wp14:editId="45DBD810">
            <wp:extent cx="3353038" cy="3466531"/>
            <wp:effectExtent l="76200" t="76200" r="133350" b="133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69415" cy="34834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25068" w:rsidRPr="00802088" w:rsidRDefault="00A6697C" w:rsidP="00802088">
      <w:pPr>
        <w:pStyle w:val="ListParagraph"/>
        <w:ind w:left="0" w:firstLine="0"/>
        <w:jc w:val="center"/>
        <w:rPr>
          <w:rFonts w:ascii="Palatino Linotype" w:hAnsi="Palatino Linotype"/>
          <w:b/>
        </w:rPr>
      </w:pPr>
      <w:r w:rsidRPr="00802088">
        <w:rPr>
          <w:rFonts w:ascii="Palatino Linotype" w:hAnsi="Palatino Linotype"/>
          <w:b/>
        </w:rPr>
        <w:t>Gambar 4.</w:t>
      </w:r>
      <w:r w:rsidR="00325068" w:rsidRPr="00802088">
        <w:rPr>
          <w:rFonts w:ascii="Palatino Linotype" w:hAnsi="Palatino Linotype"/>
          <w:b/>
        </w:rPr>
        <w:t xml:space="preserve"> Hasil Jawaban Siswa KAM Sedang </w:t>
      </w:r>
      <w:r w:rsidR="00325068" w:rsidRPr="00802088">
        <w:rPr>
          <w:rFonts w:ascii="Palatino Linotype" w:hAnsi="Palatino Linotype"/>
          <w:b/>
        </w:rPr>
        <w:t>pada soal 3</w:t>
      </w:r>
    </w:p>
    <w:p w:rsidR="00325068" w:rsidRPr="00802088" w:rsidRDefault="00802088" w:rsidP="00802088">
      <w:pPr>
        <w:pStyle w:val="ListParagraph"/>
        <w:ind w:left="0" w:firstLine="0"/>
        <w:rPr>
          <w:rFonts w:ascii="Palatino Linotype" w:hAnsi="Palatino Linotype"/>
        </w:rPr>
      </w:pPr>
      <w:r>
        <w:rPr>
          <w:rFonts w:ascii="Palatino Linotype" w:hAnsi="Palatino Linotype"/>
        </w:rPr>
        <w:tab/>
      </w:r>
      <w:r w:rsidR="00325068" w:rsidRPr="00802088">
        <w:rPr>
          <w:rFonts w:ascii="Palatino Linotype" w:hAnsi="Palatino Linotype"/>
        </w:rPr>
        <w:t xml:space="preserve">Siswa mengidentifikasi unsur-unsur yang diketahui dan ditanyakan </w:t>
      </w:r>
      <w:r w:rsidR="00325068" w:rsidRPr="00802088">
        <w:rPr>
          <w:rFonts w:ascii="Palatino Linotype" w:hAnsi="Palatino Linotype"/>
        </w:rPr>
        <w:t>dengan baik.</w:t>
      </w:r>
      <w:r w:rsidR="00325068" w:rsidRPr="00802088">
        <w:rPr>
          <w:rFonts w:ascii="Palatino Linotype" w:hAnsi="Palatino Linotype"/>
        </w:rPr>
        <w:t>Siswa menyusun model matematika dalam bentuk simbol dan kata-kata, yaitu :</w:t>
      </w:r>
      <w:r w:rsidR="00325068" w:rsidRPr="00802088">
        <w:rPr>
          <w:rFonts w:ascii="Palatino Linotype" w:hAnsi="Palatino Linotype"/>
        </w:rPr>
        <w:t xml:space="preserve"> </w:t>
      </w:r>
      <m:oMath>
        <m:r>
          <w:rPr>
            <w:rFonts w:ascii="Cambria Math" w:hAnsi="Cambria Math"/>
          </w:rPr>
          <m:t xml:space="preserve">AC=DB=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2,5</m:t>
                </m:r>
              </m:e>
              <m:sup>
                <m:r>
                  <w:rPr>
                    <w:rFonts w:ascii="Cambria Math" w:hAnsi="Cambria Math"/>
                  </w:rPr>
                  <m:t>2</m:t>
                </m:r>
              </m:sup>
            </m:sSup>
          </m:e>
        </m:rad>
      </m:oMath>
      <w:r w:rsidR="00A6697C" w:rsidRPr="00802088">
        <w:rPr>
          <w:rFonts w:ascii="Palatino Linotype" w:hAnsi="Palatino Linotype"/>
        </w:rPr>
        <w:t xml:space="preserve"> ,  CD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r>
                  <w:rPr>
                    <w:rFonts w:ascii="Cambria Math" w:hAnsi="Cambria Math"/>
                  </w:rPr>
                  <m:t>,5</m:t>
                </m:r>
              </m:e>
              <m:sup>
                <m:r>
                  <w:rPr>
                    <w:rFonts w:ascii="Cambria Math" w:hAnsi="Cambria Math"/>
                  </w:rPr>
                  <m:t>2</m:t>
                </m:r>
              </m:sup>
            </m:sSup>
          </m:e>
        </m:rad>
      </m:oMath>
      <w:r w:rsidR="00A6697C" w:rsidRPr="00802088">
        <w:rPr>
          <w:rFonts w:ascii="Palatino Linotype" w:hAnsi="Palatino Linotype"/>
        </w:rPr>
        <w:t xml:space="preserve"> dan panjang AB = AC+CD +DB. </w:t>
      </w:r>
      <w:r w:rsidR="00325068" w:rsidRPr="00802088">
        <w:rPr>
          <w:rFonts w:ascii="Palatino Linotype" w:hAnsi="Palatino Linotype"/>
        </w:rPr>
        <w:t>Siswa menuliskan proses penyelesaian pada soal 3</w:t>
      </w:r>
      <w:r w:rsidR="00A6697C" w:rsidRPr="00802088">
        <w:rPr>
          <w:rFonts w:ascii="Palatino Linotype" w:hAnsi="Palatino Linotype"/>
        </w:rPr>
        <w:t xml:space="preserve"> dengan benar  dan </w:t>
      </w:r>
      <w:r w:rsidR="00325068" w:rsidRPr="00802088">
        <w:rPr>
          <w:rFonts w:ascii="Palatino Linotype" w:hAnsi="Palatino Linotype"/>
        </w:rPr>
        <w:t xml:space="preserve"> membuat kesimpulan dengan</w:t>
      </w:r>
      <w:r w:rsidR="00A6697C" w:rsidRPr="00802088">
        <w:rPr>
          <w:rFonts w:ascii="Palatino Linotype" w:hAnsi="Palatino Linotype"/>
        </w:rPr>
        <w:t xml:space="preserve"> menuliskan pernyataan : jadi jarak dari A ke B adalah 11,9 cm. </w:t>
      </w:r>
      <w:r w:rsidR="00325068" w:rsidRPr="00802088">
        <w:rPr>
          <w:rFonts w:ascii="Palatino Linotype" w:hAnsi="Palatino Linotype"/>
        </w:rPr>
        <w:t>Berdasarkan hasil jawaban S25 dapat disimpulkan bahwa:</w:t>
      </w:r>
      <w:r w:rsidR="00A6697C" w:rsidRPr="00802088">
        <w:rPr>
          <w:rFonts w:ascii="Palatino Linotype" w:hAnsi="Palatino Linotype"/>
        </w:rPr>
        <w:t xml:space="preserve"> siswa</w:t>
      </w:r>
      <w:r w:rsidR="00325068" w:rsidRPr="00802088">
        <w:rPr>
          <w:rFonts w:ascii="Palatino Linotype" w:hAnsi="Palatino Linotype"/>
        </w:rPr>
        <w:t xml:space="preserve"> sudah memahami masalah</w:t>
      </w:r>
      <w:r w:rsidR="00A6697C" w:rsidRPr="00802088">
        <w:rPr>
          <w:rFonts w:ascii="Palatino Linotype" w:hAnsi="Palatino Linotype"/>
        </w:rPr>
        <w:t xml:space="preserve">, dapat </w:t>
      </w:r>
      <w:r w:rsidR="00325068" w:rsidRPr="00802088">
        <w:rPr>
          <w:rFonts w:ascii="Palatino Linotype" w:hAnsi="Palatino Linotype"/>
        </w:rPr>
        <w:t xml:space="preserve"> menyusun model matematika</w:t>
      </w:r>
      <w:r w:rsidR="00A6697C" w:rsidRPr="00802088">
        <w:rPr>
          <w:rFonts w:ascii="Palatino Linotype" w:hAnsi="Palatino Linotype"/>
        </w:rPr>
        <w:t xml:space="preserve">,  dapat </w:t>
      </w:r>
      <w:r w:rsidR="00325068" w:rsidRPr="00802088">
        <w:rPr>
          <w:rFonts w:ascii="Palatino Linotype" w:hAnsi="Palatino Linotype"/>
        </w:rPr>
        <w:t>memilih dan mengembangkan strategi penyelesaian masalah</w:t>
      </w:r>
      <w:r w:rsidR="00A6697C" w:rsidRPr="00802088">
        <w:rPr>
          <w:rFonts w:ascii="Palatino Linotype" w:hAnsi="Palatino Linotype"/>
        </w:rPr>
        <w:t xml:space="preserve"> dan</w:t>
      </w:r>
    </w:p>
    <w:p w:rsidR="00325068" w:rsidRPr="00802088" w:rsidRDefault="00A6697C" w:rsidP="00802088">
      <w:pPr>
        <w:contextualSpacing/>
        <w:jc w:val="both"/>
        <w:rPr>
          <w:rFonts w:ascii="Palatino Linotype" w:hAnsi="Palatino Linotype"/>
        </w:rPr>
      </w:pPr>
      <w:r w:rsidRPr="00802088">
        <w:rPr>
          <w:rFonts w:ascii="Palatino Linotype" w:hAnsi="Palatino Linotype"/>
        </w:rPr>
        <w:t xml:space="preserve">dapat </w:t>
      </w:r>
      <w:r w:rsidR="00325068" w:rsidRPr="00802088">
        <w:rPr>
          <w:rFonts w:ascii="Palatino Linotype" w:hAnsi="Palatino Linotype"/>
        </w:rPr>
        <w:t>menjelaskan dan memeriksa kebenaran jawaban</w:t>
      </w:r>
      <w:r w:rsidRPr="00802088">
        <w:rPr>
          <w:rFonts w:ascii="Palatino Linotype" w:hAnsi="Palatino Linotype"/>
        </w:rPr>
        <w:t>.</w:t>
      </w:r>
    </w:p>
    <w:p w:rsidR="002C1135" w:rsidRPr="00802088" w:rsidRDefault="00802088" w:rsidP="00802088">
      <w:pPr>
        <w:contextualSpacing/>
        <w:jc w:val="both"/>
        <w:rPr>
          <w:rFonts w:ascii="Palatino Linotype" w:hAnsi="Palatino Linotype"/>
        </w:rPr>
      </w:pPr>
      <w:r>
        <w:rPr>
          <w:rFonts w:ascii="Palatino Linotype" w:hAnsi="Palatino Linotype"/>
        </w:rPr>
        <w:t>H</w:t>
      </w:r>
      <w:r w:rsidR="00A6697C" w:rsidRPr="00802088">
        <w:rPr>
          <w:rFonts w:ascii="Palatino Linotype" w:hAnsi="Palatino Linotype"/>
        </w:rPr>
        <w:t xml:space="preserve">asil jawaban siswa KAM rendah  pada soal </w:t>
      </w:r>
      <w:r>
        <w:rPr>
          <w:rFonts w:ascii="Palatino Linotype" w:hAnsi="Palatino Linotype"/>
        </w:rPr>
        <w:t>1 sebagai berikut :</w:t>
      </w:r>
    </w:p>
    <w:p w:rsidR="002C1135" w:rsidRPr="00802088" w:rsidRDefault="002C1135" w:rsidP="00802088">
      <w:pPr>
        <w:pStyle w:val="ListParagraph"/>
        <w:ind w:left="0" w:firstLine="0"/>
        <w:jc w:val="center"/>
        <w:rPr>
          <w:rFonts w:ascii="Palatino Linotype" w:hAnsi="Palatino Linotype"/>
        </w:rPr>
      </w:pPr>
      <w:r w:rsidRPr="00802088">
        <w:rPr>
          <w:rFonts w:ascii="Palatino Linotype" w:hAnsi="Palatino Linotype"/>
          <w:noProof/>
        </w:rPr>
        <w:drawing>
          <wp:inline distT="0" distB="0" distL="0" distR="0" wp14:anchorId="1DFCB8A1" wp14:editId="0343B1AA">
            <wp:extent cx="3330054" cy="1963508"/>
            <wp:effectExtent l="76200" t="76200" r="137160" b="132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62226" cy="19824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C1135" w:rsidRPr="00802088" w:rsidRDefault="00A6697C" w:rsidP="00802088">
      <w:pPr>
        <w:pStyle w:val="ListParagraph"/>
        <w:ind w:left="0" w:firstLine="0"/>
        <w:jc w:val="center"/>
        <w:rPr>
          <w:rFonts w:ascii="Palatino Linotype" w:hAnsi="Palatino Linotype"/>
        </w:rPr>
      </w:pPr>
      <w:r w:rsidRPr="00802088">
        <w:rPr>
          <w:rFonts w:ascii="Palatino Linotype" w:hAnsi="Palatino Linotype"/>
          <w:b/>
        </w:rPr>
        <w:t>Gambar 5.  Hasil Jawaban Siswa KAM Rendah</w:t>
      </w:r>
      <w:r w:rsidR="002C1135" w:rsidRPr="00802088">
        <w:rPr>
          <w:rFonts w:ascii="Palatino Linotype" w:hAnsi="Palatino Linotype"/>
          <w:b/>
        </w:rPr>
        <w:t xml:space="preserve"> pada soal 1</w:t>
      </w:r>
    </w:p>
    <w:p w:rsidR="002C1135" w:rsidRPr="00802088" w:rsidRDefault="002C1135" w:rsidP="00802088">
      <w:pPr>
        <w:contextualSpacing/>
        <w:jc w:val="both"/>
        <w:rPr>
          <w:rFonts w:ascii="Palatino Linotype" w:hAnsi="Palatino Linotype"/>
        </w:rPr>
      </w:pPr>
      <w:r w:rsidRPr="00802088">
        <w:rPr>
          <w:rFonts w:ascii="Palatino Linotype" w:hAnsi="Palatino Linotype"/>
        </w:rPr>
        <w:t>Siswa merepresentasikan</w:t>
      </w:r>
      <w:r w:rsidR="00A6697C" w:rsidRPr="00802088">
        <w:rPr>
          <w:rFonts w:ascii="Palatino Linotype" w:hAnsi="Palatino Linotype"/>
        </w:rPr>
        <w:t xml:space="preserve"> </w:t>
      </w:r>
      <w:r w:rsidRPr="00802088">
        <w:rPr>
          <w:rFonts w:ascii="Palatino Linotype" w:hAnsi="Palatino Linotype"/>
        </w:rPr>
        <w:t xml:space="preserve"> soal  dalam</w:t>
      </w:r>
      <w:r w:rsidR="00A6697C" w:rsidRPr="00802088">
        <w:rPr>
          <w:rFonts w:ascii="Palatino Linotype" w:hAnsi="Palatino Linotype"/>
        </w:rPr>
        <w:t xml:space="preserve"> bentuk gambar. </w:t>
      </w:r>
      <w:r w:rsidRPr="00802088">
        <w:rPr>
          <w:rFonts w:ascii="Palatino Linotype" w:hAnsi="Palatino Linotype"/>
        </w:rPr>
        <w:t xml:space="preserve">Siswa menuliskan </w:t>
      </w:r>
      <w:r w:rsidRPr="00802088">
        <w:rPr>
          <w:rFonts w:ascii="Palatino Linotype" w:hAnsi="Palatino Linotype"/>
          <w:noProof/>
        </w:rPr>
        <w:t>BC</w:t>
      </w:r>
      <w:r w:rsidRPr="00802088">
        <w:rPr>
          <w:rFonts w:ascii="Palatino Linotype" w:hAnsi="Palatino Linotype"/>
          <w:noProof/>
          <w:vertAlign w:val="superscript"/>
        </w:rPr>
        <w:t>2</w:t>
      </w:r>
      <w:r w:rsidRPr="00802088">
        <w:rPr>
          <w:rFonts w:ascii="Palatino Linotype" w:hAnsi="Palatino Linotype"/>
          <w:noProof/>
        </w:rPr>
        <w:t xml:space="preserve"> = AC</w:t>
      </w:r>
      <w:r w:rsidRPr="00802088">
        <w:rPr>
          <w:rFonts w:ascii="Palatino Linotype" w:hAnsi="Palatino Linotype"/>
          <w:noProof/>
          <w:vertAlign w:val="superscript"/>
        </w:rPr>
        <w:t>2</w:t>
      </w:r>
      <w:r w:rsidRPr="00802088">
        <w:rPr>
          <w:rFonts w:ascii="Palatino Linotype" w:hAnsi="Palatino Linotype"/>
          <w:noProof/>
        </w:rPr>
        <w:t xml:space="preserve"> –AB</w:t>
      </w:r>
      <w:r w:rsidRPr="00802088">
        <w:rPr>
          <w:rFonts w:ascii="Palatino Linotype" w:hAnsi="Palatino Linotype"/>
          <w:noProof/>
          <w:vertAlign w:val="superscript"/>
        </w:rPr>
        <w:t>2</w:t>
      </w:r>
      <w:r w:rsidR="00A6697C" w:rsidRPr="00802088">
        <w:rPr>
          <w:rFonts w:ascii="Palatino Linotype" w:hAnsi="Palatino Linotype"/>
          <w:noProof/>
        </w:rPr>
        <w:t xml:space="preserve">, </w:t>
      </w:r>
      <w:r w:rsidRPr="00802088">
        <w:rPr>
          <w:rFonts w:ascii="Palatino Linotype" w:hAnsi="Palatino Linotype"/>
        </w:rPr>
        <w:t>BD</w:t>
      </w:r>
      <w:r w:rsidRPr="00802088">
        <w:rPr>
          <w:rFonts w:ascii="Palatino Linotype" w:hAnsi="Palatino Linotype"/>
          <w:vertAlign w:val="superscript"/>
        </w:rPr>
        <w:t>2</w:t>
      </w:r>
      <w:r w:rsidRPr="00802088">
        <w:rPr>
          <w:rFonts w:ascii="Palatino Linotype" w:hAnsi="Palatino Linotype"/>
        </w:rPr>
        <w:t xml:space="preserve"> = AD</w:t>
      </w:r>
      <w:r w:rsidRPr="00802088">
        <w:rPr>
          <w:rFonts w:ascii="Palatino Linotype" w:hAnsi="Palatino Linotype"/>
          <w:vertAlign w:val="superscript"/>
        </w:rPr>
        <w:t>2</w:t>
      </w:r>
      <w:r w:rsidRPr="00802088">
        <w:rPr>
          <w:rFonts w:ascii="Palatino Linotype" w:hAnsi="Palatino Linotype"/>
        </w:rPr>
        <w:t xml:space="preserve"> – AB</w:t>
      </w:r>
      <w:r w:rsidRPr="00802088">
        <w:rPr>
          <w:rFonts w:ascii="Palatino Linotype" w:hAnsi="Palatino Linotype"/>
          <w:vertAlign w:val="superscript"/>
        </w:rPr>
        <w:t>2</w:t>
      </w:r>
      <w:r w:rsidR="00A6697C" w:rsidRPr="00802088">
        <w:rPr>
          <w:rFonts w:ascii="Palatino Linotype" w:hAnsi="Palatino Linotype"/>
        </w:rPr>
        <w:t xml:space="preserve"> dan </w:t>
      </w:r>
      <w:r w:rsidRPr="00802088">
        <w:rPr>
          <w:rFonts w:ascii="Palatino Linotype" w:hAnsi="Palatino Linotype"/>
        </w:rPr>
        <w:t>DC = BD – BC</w:t>
      </w:r>
      <w:r w:rsidR="00A6697C" w:rsidRPr="00802088">
        <w:rPr>
          <w:rFonts w:ascii="Palatino Linotype" w:hAnsi="Palatino Linotype"/>
        </w:rPr>
        <w:t>.</w:t>
      </w:r>
      <w:r w:rsidRPr="00802088">
        <w:rPr>
          <w:rFonts w:ascii="Palatino Linotype" w:hAnsi="Palatino Linotype"/>
        </w:rPr>
        <w:t xml:space="preserve">Siswa menuliskan proses  penyelesaian </w:t>
      </w:r>
      <w:r w:rsidR="0005005E" w:rsidRPr="00802088">
        <w:rPr>
          <w:rFonts w:ascii="Palatino Linotype" w:hAnsi="Palatino Linotype"/>
        </w:rPr>
        <w:t xml:space="preserve"> dengan benar.</w:t>
      </w:r>
      <w:r w:rsidR="00802088">
        <w:rPr>
          <w:rFonts w:ascii="Palatino Linotype" w:hAnsi="Palatino Linotype"/>
        </w:rPr>
        <w:t xml:space="preserve"> </w:t>
      </w:r>
      <w:r w:rsidRPr="00802088">
        <w:rPr>
          <w:rFonts w:ascii="Palatino Linotype" w:hAnsi="Palatino Linotype"/>
          <w:noProof/>
        </w:rPr>
        <w:lastRenderedPageBreak/>
        <w:t xml:space="preserve">Berdasarkan hasil jawaban </w:t>
      </w:r>
      <w:r w:rsidR="00802088">
        <w:rPr>
          <w:rFonts w:ascii="Palatino Linotype" w:hAnsi="Palatino Linotype"/>
          <w:noProof/>
        </w:rPr>
        <w:t>siswa</w:t>
      </w:r>
      <w:r w:rsidRPr="00802088">
        <w:rPr>
          <w:rFonts w:ascii="Palatino Linotype" w:hAnsi="Palatino Linotype"/>
          <w:noProof/>
        </w:rPr>
        <w:t xml:space="preserve"> dapat disimpulkan bahwa</w:t>
      </w:r>
      <w:r w:rsidR="0005005E" w:rsidRPr="00802088">
        <w:rPr>
          <w:rFonts w:ascii="Palatino Linotype" w:hAnsi="Palatino Linotype"/>
          <w:noProof/>
        </w:rPr>
        <w:t xml:space="preserve"> siswa</w:t>
      </w:r>
      <w:r w:rsidRPr="00802088">
        <w:rPr>
          <w:rFonts w:ascii="Palatino Linotype" w:hAnsi="Palatino Linotype"/>
        </w:rPr>
        <w:t xml:space="preserve"> sudah memahami masalah</w:t>
      </w:r>
      <w:r w:rsidR="00802088">
        <w:rPr>
          <w:rFonts w:ascii="Palatino Linotype" w:hAnsi="Palatino Linotype"/>
        </w:rPr>
        <w:t xml:space="preserve">, </w:t>
      </w:r>
      <w:r w:rsidR="0005005E" w:rsidRPr="00802088">
        <w:rPr>
          <w:rFonts w:ascii="Palatino Linotype" w:hAnsi="Palatino Linotype"/>
        </w:rPr>
        <w:t xml:space="preserve"> </w:t>
      </w:r>
      <w:r w:rsidRPr="00802088">
        <w:rPr>
          <w:rFonts w:ascii="Palatino Linotype" w:hAnsi="Palatino Linotype"/>
        </w:rPr>
        <w:t>membuat model matematika</w:t>
      </w:r>
      <w:r w:rsidR="0005005E" w:rsidRPr="00802088">
        <w:rPr>
          <w:rFonts w:ascii="Palatino Linotype" w:hAnsi="Palatino Linotype"/>
        </w:rPr>
        <w:t xml:space="preserve"> dan dapat </w:t>
      </w:r>
      <w:r w:rsidRPr="00802088">
        <w:rPr>
          <w:rFonts w:ascii="Palatino Linotype" w:hAnsi="Palatino Linotype"/>
        </w:rPr>
        <w:t>memilih dan mengembangkan strategi penyelesaian</w:t>
      </w:r>
      <w:r w:rsidR="0005005E" w:rsidRPr="00802088">
        <w:rPr>
          <w:rFonts w:ascii="Palatino Linotype" w:hAnsi="Palatino Linotype"/>
        </w:rPr>
        <w:t xml:space="preserve">. Tetapi siswa belum </w:t>
      </w:r>
      <w:r w:rsidR="0005005E" w:rsidRPr="00802088">
        <w:rPr>
          <w:rFonts w:ascii="Palatino Linotype" w:hAnsi="Palatino Linotype"/>
        </w:rPr>
        <w:t>dapat menjelaskan dan memeriksa kebenaran jawaban</w:t>
      </w:r>
    </w:p>
    <w:p w:rsidR="002C1135" w:rsidRPr="00802088" w:rsidRDefault="002C1135" w:rsidP="00802088">
      <w:pPr>
        <w:pStyle w:val="ListParagraph"/>
        <w:ind w:left="1620" w:firstLine="0"/>
        <w:contextualSpacing/>
        <w:jc w:val="right"/>
        <w:rPr>
          <w:rFonts w:ascii="Palatino Linotype" w:hAnsi="Palatino Linotype"/>
        </w:rPr>
      </w:pPr>
    </w:p>
    <w:p w:rsidR="002C1135" w:rsidRPr="00802088" w:rsidRDefault="002C1135" w:rsidP="00802088">
      <w:pPr>
        <w:jc w:val="both"/>
        <w:rPr>
          <w:rFonts w:ascii="Palatino Linotype" w:hAnsi="Palatino Linotype"/>
          <w:b/>
          <w:lang w:val="sv-SE"/>
        </w:rPr>
      </w:pPr>
      <w:r w:rsidRPr="00802088">
        <w:rPr>
          <w:rFonts w:ascii="Palatino Linotype" w:hAnsi="Palatino Linotype"/>
          <w:b/>
          <w:lang w:val="sv-SE"/>
        </w:rPr>
        <w:t xml:space="preserve">Simpulan </w:t>
      </w:r>
    </w:p>
    <w:p w:rsidR="0005005E" w:rsidRPr="00802088" w:rsidRDefault="002969E1" w:rsidP="00802088">
      <w:pPr>
        <w:ind w:firstLine="709"/>
        <w:contextualSpacing/>
        <w:jc w:val="both"/>
        <w:rPr>
          <w:rFonts w:ascii="Palatino Linotype" w:hAnsi="Palatino Linotype"/>
          <w:lang w:eastAsia="id"/>
        </w:rPr>
      </w:pPr>
      <w:r w:rsidRPr="00802088">
        <w:rPr>
          <w:rFonts w:ascii="Palatino Linotype" w:hAnsi="Palatino Linotype"/>
          <w:lang w:eastAsia="id"/>
        </w:rPr>
        <w:t xml:space="preserve">Bahan ajar berbasis </w:t>
      </w:r>
      <w:r w:rsidRPr="00802088">
        <w:rPr>
          <w:rFonts w:ascii="Palatino Linotype" w:hAnsi="Palatino Linotype"/>
          <w:i/>
          <w:lang w:eastAsia="id"/>
        </w:rPr>
        <w:t>mobile learning</w:t>
      </w:r>
      <w:r w:rsidRPr="00802088">
        <w:rPr>
          <w:rFonts w:ascii="Palatino Linotype" w:hAnsi="Palatino Linotype"/>
          <w:lang w:eastAsia="id"/>
        </w:rPr>
        <w:t xml:space="preserve"> pada materi Teorema Pytagoras untuk siswa Kelas VIII  SMP telah dikembangkan bentuk aplikasi </w:t>
      </w:r>
      <w:r w:rsidRPr="00802088">
        <w:rPr>
          <w:rFonts w:ascii="Palatino Linotype" w:hAnsi="Palatino Linotype"/>
          <w:i/>
          <w:lang w:eastAsia="id"/>
        </w:rPr>
        <w:t>Mastering Maths</w:t>
      </w:r>
      <w:r w:rsidRPr="00802088">
        <w:rPr>
          <w:rFonts w:ascii="Palatino Linotype" w:hAnsi="Palatino Linotype"/>
          <w:lang w:eastAsia="id"/>
        </w:rPr>
        <w:t xml:space="preserve"> yang bisa digunakan pada  </w:t>
      </w:r>
      <w:r w:rsidRPr="00802088">
        <w:rPr>
          <w:rFonts w:ascii="Palatino Linotype" w:hAnsi="Palatino Linotype"/>
          <w:i/>
          <w:lang w:eastAsia="id"/>
        </w:rPr>
        <w:t>smartphone</w:t>
      </w:r>
      <w:r w:rsidRPr="00802088">
        <w:rPr>
          <w:rFonts w:ascii="Palatino Linotype" w:hAnsi="Palatino Linotype"/>
          <w:lang w:eastAsia="id"/>
        </w:rPr>
        <w:t xml:space="preserve"> berbasis android  dengan batasaan Operating System (OS) minimal android jellybean yang dapat diunduh melalui </w:t>
      </w:r>
      <w:r w:rsidRPr="00802088">
        <w:rPr>
          <w:rFonts w:ascii="Palatino Linotype" w:hAnsi="Palatino Linotype"/>
          <w:i/>
          <w:lang w:eastAsia="id"/>
        </w:rPr>
        <w:t xml:space="preserve">google playstore </w:t>
      </w:r>
      <w:r w:rsidRPr="00802088">
        <w:rPr>
          <w:rFonts w:ascii="Palatino Linotype" w:hAnsi="Palatino Linotype"/>
          <w:lang w:eastAsia="id"/>
        </w:rPr>
        <w:t xml:space="preserve"> dengan kapasitas memori 9,54 MB. Tampilan pada  bahan ajar Teorema Pythagoras disajikan dalam bentuk teks, gambar, dan animasi Hasil validasi bahan ajar oleh  tim ahli media menyatakan layak, dan tim ahli m</w:t>
      </w:r>
      <w:r w:rsidR="00481F50">
        <w:rPr>
          <w:rFonts w:ascii="Palatino Linotype" w:hAnsi="Palatino Linotype"/>
          <w:lang w:eastAsia="id"/>
        </w:rPr>
        <w:t xml:space="preserve">ateri menyatakan sangat layak. </w:t>
      </w:r>
      <w:r w:rsidRPr="00802088">
        <w:rPr>
          <w:rFonts w:ascii="Palatino Linotype" w:hAnsi="Palatino Linotype"/>
          <w:lang w:eastAsia="id"/>
        </w:rPr>
        <w:t xml:space="preserve">Tanggapan siswa terhadap bahan ajar mendapatkan respon yang positif. Hal ini menunjukkan bahwa bahan ajar Teorema Pythagoras berbasis </w:t>
      </w:r>
      <w:r w:rsidRPr="00802088">
        <w:rPr>
          <w:rFonts w:ascii="Palatino Linotype" w:hAnsi="Palatino Linotype"/>
          <w:i/>
          <w:lang w:eastAsia="id"/>
        </w:rPr>
        <w:t>mobile learning</w:t>
      </w:r>
      <w:r w:rsidRPr="00802088">
        <w:rPr>
          <w:rFonts w:ascii="Palatino Linotype" w:hAnsi="Palatino Linotype"/>
          <w:lang w:eastAsia="id"/>
        </w:rPr>
        <w:t xml:space="preserve"> valid/layak digunakan sebagai alternatif media pembelajaran di kelas untuk membantu siswa dan guru dalam proses belajar mengajar.</w:t>
      </w:r>
      <w:r w:rsidR="0005005E" w:rsidRPr="00802088">
        <w:rPr>
          <w:rFonts w:ascii="Palatino Linotype" w:hAnsi="Palatino Linotype"/>
          <w:lang w:eastAsia="id"/>
        </w:rPr>
        <w:t xml:space="preserve"> </w:t>
      </w:r>
    </w:p>
    <w:p w:rsidR="002969E1" w:rsidRPr="00802088" w:rsidRDefault="002969E1" w:rsidP="00802088">
      <w:pPr>
        <w:ind w:firstLine="709"/>
        <w:contextualSpacing/>
        <w:jc w:val="both"/>
        <w:rPr>
          <w:rFonts w:ascii="Palatino Linotype" w:hAnsi="Palatino Linotype"/>
          <w:lang w:eastAsia="id"/>
        </w:rPr>
      </w:pPr>
      <w:r w:rsidRPr="00802088">
        <w:rPr>
          <w:rFonts w:ascii="Palatino Linotype" w:hAnsi="Palatino Linotype"/>
        </w:rPr>
        <w:t xml:space="preserve">Penerapan bahan ajar </w:t>
      </w:r>
      <w:r w:rsidRPr="00802088">
        <w:rPr>
          <w:rFonts w:ascii="Palatino Linotype" w:hAnsi="Palatino Linotype"/>
          <w:lang w:eastAsia="id"/>
        </w:rPr>
        <w:t xml:space="preserve">berbasis </w:t>
      </w:r>
      <w:r w:rsidRPr="00802088">
        <w:rPr>
          <w:rFonts w:ascii="Palatino Linotype" w:hAnsi="Palatino Linotype"/>
          <w:i/>
          <w:lang w:eastAsia="id"/>
        </w:rPr>
        <w:t>mobile learning</w:t>
      </w:r>
      <w:r w:rsidRPr="00802088">
        <w:rPr>
          <w:rFonts w:ascii="Palatino Linotype" w:hAnsi="Palatino Linotype"/>
          <w:lang w:eastAsia="id"/>
        </w:rPr>
        <w:t xml:space="preserve"> dinilai efektif bagi siswa pada kelompok KAM tinggi dan KAM sedang,  tetapi pada siswa kelompok KAM rendah tidak efektif, dikarenakan kurangnya pemahaman matematika dan belum memanfaatkan bahan ajar ini dengan baik</w:t>
      </w:r>
      <w:r w:rsidRPr="00802088">
        <w:rPr>
          <w:rFonts w:ascii="Palatino Linotype" w:hAnsi="Palatino Linotype"/>
        </w:rPr>
        <w:t xml:space="preserve">. </w:t>
      </w:r>
    </w:p>
    <w:p w:rsidR="002C1135" w:rsidRPr="00802088" w:rsidRDefault="002969E1" w:rsidP="00802088">
      <w:pPr>
        <w:ind w:firstLine="709"/>
        <w:jc w:val="both"/>
        <w:rPr>
          <w:rFonts w:ascii="Palatino Linotype" w:hAnsi="Palatino Linotype"/>
        </w:rPr>
      </w:pPr>
      <w:r w:rsidRPr="00802088">
        <w:rPr>
          <w:rFonts w:ascii="Palatino Linotype" w:hAnsi="Palatino Linotype"/>
        </w:rPr>
        <w:t xml:space="preserve">Kemampuan pemecahan masalah siswa kelas VIII SMP pada materi Teorema Pythagoras setelah mengikuti pembelajaran dengan </w:t>
      </w:r>
      <w:r w:rsidRPr="00802088">
        <w:rPr>
          <w:rFonts w:ascii="Palatino Linotype" w:hAnsi="Palatino Linotype"/>
          <w:i/>
        </w:rPr>
        <w:t>mobile learning</w:t>
      </w:r>
      <w:r w:rsidRPr="00802088">
        <w:rPr>
          <w:rFonts w:ascii="Palatino Linotype" w:hAnsi="Palatino Linotype"/>
        </w:rPr>
        <w:t xml:space="preserve"> , siswa pada KAM tinggi</w:t>
      </w:r>
      <w:r w:rsidR="008A48D2">
        <w:rPr>
          <w:rFonts w:ascii="Palatino Linotype" w:hAnsi="Palatino Linotype"/>
        </w:rPr>
        <w:t xml:space="preserve"> dan KAM sedang</w:t>
      </w:r>
      <w:r w:rsidRPr="00802088">
        <w:rPr>
          <w:rFonts w:ascii="Palatino Linotype" w:hAnsi="Palatino Linotype"/>
        </w:rPr>
        <w:t xml:space="preserve"> dapat menyelesaikan permasalahan sesuai dengan keempat tahapan kemampuan pemecahan masalah matematis, sedangkan siswa pada KAM rendah </w:t>
      </w:r>
      <w:r w:rsidR="008A48D2" w:rsidRPr="00BD38AB">
        <w:rPr>
          <w:rFonts w:ascii="Palatino Linotype" w:hAnsi="Palatino Linotype"/>
        </w:rPr>
        <w:t>KAM rendah dan siswa kurang menguasai tahapan ke-4.</w:t>
      </w:r>
    </w:p>
    <w:p w:rsidR="002C1135" w:rsidRPr="00802088" w:rsidRDefault="002C1135" w:rsidP="00802088">
      <w:pPr>
        <w:jc w:val="both"/>
        <w:rPr>
          <w:rFonts w:ascii="Palatino Linotype" w:hAnsi="Palatino Linotype"/>
        </w:rPr>
      </w:pPr>
    </w:p>
    <w:p w:rsidR="002C1135" w:rsidRDefault="002C1135" w:rsidP="00802088">
      <w:pPr>
        <w:jc w:val="both"/>
        <w:rPr>
          <w:rFonts w:ascii="Palatino Linotype" w:hAnsi="Palatino Linotype"/>
          <w:b/>
        </w:rPr>
      </w:pPr>
      <w:r w:rsidRPr="00802088">
        <w:rPr>
          <w:rFonts w:ascii="Palatino Linotype" w:hAnsi="Palatino Linotype"/>
          <w:b/>
        </w:rPr>
        <w:t>Referensi</w:t>
      </w:r>
    </w:p>
    <w:p w:rsidR="00802088" w:rsidRPr="00432F4C" w:rsidRDefault="00802088" w:rsidP="00926BCF">
      <w:pPr>
        <w:ind w:left="709" w:hanging="709"/>
        <w:jc w:val="both"/>
        <w:rPr>
          <w:rFonts w:ascii="Palatino Linotype" w:hAnsi="Palatino Linotype"/>
          <w:noProof/>
        </w:rPr>
      </w:pPr>
      <w:r w:rsidRPr="00432F4C">
        <w:rPr>
          <w:rFonts w:ascii="Palatino Linotype" w:hAnsi="Palatino Linotype"/>
          <w:noProof/>
        </w:rPr>
        <w:t xml:space="preserve">Elfeky, A. I. M., &amp; Yakoub Masadeh, T. S. (2016). The Effect of Mobile Learning on Students’ Achievement and Conversational Skills. </w:t>
      </w:r>
      <w:r w:rsidRPr="00432F4C">
        <w:rPr>
          <w:rFonts w:ascii="Palatino Linotype" w:hAnsi="Palatino Linotype"/>
          <w:i/>
          <w:iCs/>
          <w:noProof/>
        </w:rPr>
        <w:t>International Journal of Higher Education</w:t>
      </w:r>
      <w:r w:rsidRPr="00432F4C">
        <w:rPr>
          <w:rFonts w:ascii="Palatino Linotype" w:hAnsi="Palatino Linotype"/>
          <w:noProof/>
        </w:rPr>
        <w:t xml:space="preserve">, </w:t>
      </w:r>
      <w:r w:rsidRPr="00432F4C">
        <w:rPr>
          <w:rFonts w:ascii="Palatino Linotype" w:hAnsi="Palatino Linotype"/>
          <w:i/>
          <w:iCs/>
          <w:noProof/>
        </w:rPr>
        <w:t>5</w:t>
      </w:r>
      <w:r w:rsidRPr="00432F4C">
        <w:rPr>
          <w:rFonts w:ascii="Palatino Linotype" w:hAnsi="Palatino Linotype"/>
          <w:noProof/>
        </w:rPr>
        <w:t xml:space="preserve">(3), 20–31. </w:t>
      </w:r>
      <w:hyperlink r:id="rId13" w:history="1">
        <w:r w:rsidRPr="00432F4C">
          <w:rPr>
            <w:rStyle w:val="Hyperlink"/>
            <w:rFonts w:ascii="Palatino Linotype" w:hAnsi="Palatino Linotype"/>
            <w:noProof/>
          </w:rPr>
          <w:t>https://doi.org/10.5430/ijhe.v5n3p20</w:t>
        </w:r>
      </w:hyperlink>
    </w:p>
    <w:p w:rsidR="00802088" w:rsidRPr="00432F4C" w:rsidRDefault="00802088" w:rsidP="00926BCF">
      <w:pPr>
        <w:ind w:left="709" w:hanging="709"/>
        <w:jc w:val="both"/>
        <w:rPr>
          <w:rFonts w:ascii="Palatino Linotype" w:hAnsi="Palatino Linotype"/>
          <w:noProof/>
        </w:rPr>
      </w:pPr>
      <w:r w:rsidRPr="00432F4C">
        <w:rPr>
          <w:rFonts w:ascii="Palatino Linotype" w:hAnsi="Palatino Linotype"/>
        </w:rPr>
        <w:t>Fajar Dini, S. (2017). Pengaruh Penggunaan Model Project Citizen Terhadap Kemampuan Berpikir Kritis Siswa, 1–9. Pontianak: FKIP</w:t>
      </w:r>
      <w:r w:rsidRPr="00432F4C">
        <w:rPr>
          <w:rFonts w:ascii="Palatino Linotype" w:hAnsi="Palatino Linotype"/>
          <w:spacing w:val="-1"/>
        </w:rPr>
        <w:t xml:space="preserve"> </w:t>
      </w:r>
      <w:r w:rsidRPr="00432F4C">
        <w:rPr>
          <w:rFonts w:ascii="Palatino Linotype" w:hAnsi="Palatino Linotype"/>
        </w:rPr>
        <w:t>Untan</w:t>
      </w:r>
    </w:p>
    <w:p w:rsidR="00802088" w:rsidRPr="00432F4C" w:rsidRDefault="00802088" w:rsidP="00926BCF">
      <w:pPr>
        <w:ind w:left="709" w:hanging="709"/>
        <w:jc w:val="both"/>
        <w:rPr>
          <w:rFonts w:ascii="Palatino Linotype" w:hAnsi="Palatino Linotype"/>
          <w:noProof/>
        </w:rPr>
      </w:pPr>
      <w:r w:rsidRPr="00432F4C">
        <w:rPr>
          <w:rFonts w:ascii="Palatino Linotype" w:hAnsi="Palatino Linotype"/>
          <w:noProof/>
        </w:rPr>
        <w:t xml:space="preserve">Gedik, N., A. Hanci-Karademirci, E. Kursun and K. Caglitay.( 2012). </w:t>
      </w:r>
      <w:r w:rsidRPr="00432F4C">
        <w:rPr>
          <w:rFonts w:ascii="Palatino Linotype" w:hAnsi="Palatino Linotype"/>
          <w:i/>
          <w:noProof/>
        </w:rPr>
        <w:t>Key instructional design issues in a cellular phone-based  mobile learning  project. Computers and Education</w:t>
      </w:r>
      <w:r w:rsidRPr="00432F4C">
        <w:rPr>
          <w:rFonts w:ascii="Palatino Linotype" w:hAnsi="Palatino Linotype"/>
          <w:noProof/>
        </w:rPr>
        <w:t>, 58, 1149-1159.</w:t>
      </w:r>
    </w:p>
    <w:p w:rsidR="00432F4C" w:rsidRDefault="0010797A" w:rsidP="00926BCF">
      <w:pPr>
        <w:tabs>
          <w:tab w:val="left" w:pos="851"/>
        </w:tabs>
        <w:ind w:left="709" w:hanging="709"/>
        <w:rPr>
          <w:rFonts w:ascii="Palatino Linotype" w:hAnsi="Palatino Linotype"/>
        </w:rPr>
      </w:pPr>
      <w:r w:rsidRPr="00432F4C">
        <w:rPr>
          <w:rFonts w:ascii="Palatino Linotype" w:hAnsi="Palatino Linotype"/>
        </w:rPr>
        <w:t>Hendriana, H. dan Soemarmo, U</w:t>
      </w:r>
      <w:r w:rsidRPr="00432F4C">
        <w:rPr>
          <w:rFonts w:ascii="Palatino Linotype" w:hAnsi="Palatino Linotype"/>
        </w:rPr>
        <w:t xml:space="preserve">. (2017). </w:t>
      </w:r>
      <w:r w:rsidRPr="00432F4C">
        <w:rPr>
          <w:rFonts w:ascii="Palatino Linotype" w:hAnsi="Palatino Linotype"/>
          <w:i/>
        </w:rPr>
        <w:t>Penilaian Pembelajaran Matematika</w:t>
      </w:r>
      <w:r w:rsidRPr="00432F4C">
        <w:rPr>
          <w:rFonts w:ascii="Palatino Linotype" w:hAnsi="Palatino Linotype"/>
        </w:rPr>
        <w:t>. Bandung: Refika Aditama.</w:t>
      </w:r>
    </w:p>
    <w:p w:rsidR="0010797A" w:rsidRPr="00432F4C" w:rsidRDefault="0010797A" w:rsidP="00926BCF">
      <w:pPr>
        <w:tabs>
          <w:tab w:val="left" w:pos="851"/>
        </w:tabs>
        <w:ind w:left="709" w:hanging="709"/>
        <w:rPr>
          <w:rFonts w:ascii="Palatino Linotype" w:hAnsi="Palatino Linotype"/>
        </w:rPr>
      </w:pPr>
      <w:r w:rsidRPr="00432F4C">
        <w:rPr>
          <w:rFonts w:ascii="Palatino Linotype" w:hAnsi="Palatino Linotype"/>
        </w:rPr>
        <w:t xml:space="preserve">Kemendikbud </w:t>
      </w:r>
      <w:r w:rsidRPr="00432F4C">
        <w:rPr>
          <w:rFonts w:ascii="Palatino Linotype" w:hAnsi="Palatino Linotype"/>
        </w:rPr>
        <w:t xml:space="preserve"> (2016). </w:t>
      </w:r>
      <w:r w:rsidRPr="00432F4C">
        <w:rPr>
          <w:rFonts w:ascii="Palatino Linotype" w:hAnsi="Palatino Linotype"/>
          <w:i/>
          <w:iCs/>
        </w:rPr>
        <w:t>Kompetensi inti dan kompetensi dasar matematika smp/mts.</w:t>
      </w:r>
      <w:r w:rsidRPr="00432F4C">
        <w:rPr>
          <w:rFonts w:ascii="Palatino Linotype" w:hAnsi="Palatino Linotype"/>
          <w:iCs/>
        </w:rPr>
        <w:t xml:space="preserve"> tersedia</w:t>
      </w:r>
      <w:r w:rsidRPr="00432F4C">
        <w:rPr>
          <w:rFonts w:ascii="Palatino Linotype" w:hAnsi="Palatino Linotype"/>
          <w:i/>
          <w:iCs/>
        </w:rPr>
        <w:t xml:space="preserve"> </w:t>
      </w:r>
      <w:hyperlink r:id="rId14" w:history="1">
        <w:r w:rsidRPr="00432F4C">
          <w:rPr>
            <w:rStyle w:val="Hyperlink"/>
            <w:rFonts w:ascii="Palatino Linotype" w:hAnsi="Palatino Linotype"/>
          </w:rPr>
          <w:t>https://erikvalentinomath.wordpress.com/2017/04/21/permendikbud-no-24-tahun-2006-ki-kd-khusus-matematika/</w:t>
        </w:r>
      </w:hyperlink>
      <w:r w:rsidRPr="00432F4C">
        <w:rPr>
          <w:rFonts w:ascii="Palatino Linotype" w:hAnsi="Palatino Linotype"/>
        </w:rPr>
        <w:t>. diunduh 12 Oktober 2020</w:t>
      </w:r>
    </w:p>
    <w:p w:rsidR="00CC63A1" w:rsidRPr="00432F4C" w:rsidRDefault="00CC63A1" w:rsidP="00926BCF">
      <w:pPr>
        <w:tabs>
          <w:tab w:val="left" w:pos="851"/>
        </w:tabs>
        <w:ind w:left="709" w:hanging="709"/>
        <w:rPr>
          <w:rFonts w:ascii="Palatino Linotype" w:hAnsi="Palatino Linotype"/>
        </w:rPr>
      </w:pPr>
      <w:r w:rsidRPr="00432F4C">
        <w:rPr>
          <w:rFonts w:ascii="Palatino Linotype" w:hAnsi="Palatino Linotype"/>
          <w:noProof/>
        </w:rPr>
        <w:t>Malley, C. O., Vavoula, G., Glew, J. P., Taylor, J., Sharples, M., Lonsdale, P., … Sharples, M. (2005). Guidelines for learning / teaching / tutoring in a mobile environment To cite this version</w:t>
      </w:r>
      <w:r w:rsidRPr="00432F4C">
        <w:rPr>
          <w:noProof/>
        </w:rPr>
        <w:t> </w:t>
      </w:r>
      <w:r w:rsidRPr="00432F4C">
        <w:rPr>
          <w:rFonts w:ascii="Palatino Linotype" w:hAnsi="Palatino Linotype"/>
          <w:noProof/>
        </w:rPr>
        <w:t xml:space="preserve">: </w:t>
      </w:r>
      <w:r w:rsidRPr="00432F4C">
        <w:rPr>
          <w:rFonts w:ascii="Palatino Linotype" w:hAnsi="Palatino Linotype"/>
          <w:i/>
          <w:iCs/>
          <w:noProof/>
        </w:rPr>
        <w:t>Public Deliverable from the MOBILearn Project (D.4.1)</w:t>
      </w:r>
    </w:p>
    <w:p w:rsidR="0010797A" w:rsidRPr="00432F4C" w:rsidRDefault="0010797A" w:rsidP="00926BCF">
      <w:pPr>
        <w:tabs>
          <w:tab w:val="left" w:pos="851"/>
        </w:tabs>
        <w:ind w:left="709" w:hanging="709"/>
        <w:rPr>
          <w:rFonts w:ascii="Palatino Linotype" w:hAnsi="Palatino Linotype"/>
        </w:rPr>
      </w:pPr>
      <w:r w:rsidRPr="00432F4C">
        <w:rPr>
          <w:rFonts w:ascii="Palatino Linotype" w:hAnsi="Palatino Linotype"/>
        </w:rPr>
        <w:t xml:space="preserve">Nusa Putra. (2013). </w:t>
      </w:r>
      <w:r w:rsidRPr="00432F4C">
        <w:rPr>
          <w:rFonts w:ascii="Palatino Linotype" w:hAnsi="Palatino Linotype"/>
          <w:i/>
        </w:rPr>
        <w:t>Research &amp; Development</w:t>
      </w:r>
      <w:r w:rsidRPr="00432F4C">
        <w:rPr>
          <w:rFonts w:ascii="Palatino Linotype" w:hAnsi="Palatino Linotype"/>
        </w:rPr>
        <w:t>. Jakarta:PT Raja Grafindo Persada Jakarta</w:t>
      </w:r>
    </w:p>
    <w:p w:rsidR="00CC63A1" w:rsidRDefault="00CC63A1" w:rsidP="00926BCF">
      <w:pPr>
        <w:tabs>
          <w:tab w:val="left" w:pos="851"/>
        </w:tabs>
        <w:adjustRightInd w:val="0"/>
        <w:ind w:left="709" w:hanging="709"/>
        <w:rPr>
          <w:rFonts w:ascii="Palatino Linotype" w:hAnsi="Palatino Linotype"/>
        </w:rPr>
      </w:pPr>
      <w:r w:rsidRPr="00432F4C">
        <w:rPr>
          <w:rFonts w:ascii="Palatino Linotype" w:hAnsi="Palatino Linotype"/>
        </w:rPr>
        <w:t>Mawaddah, S. Anisah, H. (2015). Kemampuan Pemecahan</w:t>
      </w:r>
      <w:r w:rsidRPr="00432F4C">
        <w:rPr>
          <w:rFonts w:ascii="Palatino Linotype" w:hAnsi="Palatino Linotype"/>
          <w:i/>
        </w:rPr>
        <w:t xml:space="preserve"> Masalah Matematis Siswa pada Pembalajaran Matematika dengan Menggunakan Model Pembelajaran Generatif (Generative Learning) di SMP. </w:t>
      </w:r>
      <w:r w:rsidRPr="00432F4C">
        <w:rPr>
          <w:rFonts w:ascii="Palatino Linotype" w:hAnsi="Palatino Linotype"/>
        </w:rPr>
        <w:t>EDU-MAT Jurnal Pendidikan Matematika, vol 3, oktober 2015</w:t>
      </w:r>
    </w:p>
    <w:p w:rsidR="00481F50" w:rsidRPr="00432F4C" w:rsidRDefault="00481F50" w:rsidP="00926BCF">
      <w:pPr>
        <w:tabs>
          <w:tab w:val="left" w:pos="851"/>
        </w:tabs>
        <w:adjustRightInd w:val="0"/>
        <w:ind w:left="709" w:hanging="709"/>
        <w:rPr>
          <w:rStyle w:val="Hyperlink"/>
          <w:rFonts w:ascii="Palatino Linotype" w:hAnsi="Palatino Linotype"/>
        </w:rPr>
      </w:pPr>
    </w:p>
    <w:p w:rsidR="00CC63A1" w:rsidRPr="00432F4C" w:rsidRDefault="00CC63A1" w:rsidP="00926BCF">
      <w:pPr>
        <w:pStyle w:val="ListParagraph"/>
        <w:tabs>
          <w:tab w:val="left" w:pos="851"/>
        </w:tabs>
        <w:ind w:left="709" w:hanging="709"/>
        <w:rPr>
          <w:rFonts w:ascii="Palatino Linotype" w:hAnsi="Palatino Linotype"/>
        </w:rPr>
      </w:pPr>
      <w:r w:rsidRPr="00432F4C">
        <w:rPr>
          <w:rFonts w:ascii="Palatino Linotype" w:hAnsi="Palatino Linotype"/>
        </w:rPr>
        <w:lastRenderedPageBreak/>
        <w:t>Peraturan Pemerintah Republik Indonesia No 74 Tahun 2008</w:t>
      </w:r>
      <w:r w:rsidR="00432F4C">
        <w:rPr>
          <w:rFonts w:ascii="Palatino Linotype" w:hAnsi="Palatino Linotype"/>
        </w:rPr>
        <w:t xml:space="preserve"> tentang Guru</w:t>
      </w:r>
      <w:r w:rsidRPr="00432F4C">
        <w:rPr>
          <w:rFonts w:ascii="Palatino Linotype" w:hAnsi="Palatino Linotype"/>
        </w:rPr>
        <w:t>. [Online]. Tersedia</w:t>
      </w:r>
      <w:r w:rsidR="004138C9">
        <w:rPr>
          <w:rFonts w:ascii="Palatino Linotype" w:hAnsi="Palatino Linotype"/>
        </w:rPr>
        <w:t xml:space="preserve"> </w:t>
      </w:r>
      <w:bookmarkStart w:id="0" w:name="_GoBack"/>
      <w:bookmarkEnd w:id="0"/>
      <w:r w:rsidR="00432F4C">
        <w:rPr>
          <w:rFonts w:ascii="Palatino Linotype" w:hAnsi="Palatino Linotype"/>
        </w:rPr>
        <w:fldChar w:fldCharType="begin"/>
      </w:r>
      <w:r w:rsidR="00432F4C">
        <w:rPr>
          <w:rFonts w:ascii="Palatino Linotype" w:hAnsi="Palatino Linotype"/>
        </w:rPr>
        <w:instrText xml:space="preserve"> HYPERLINK "</w:instrText>
      </w:r>
      <w:r w:rsidR="00432F4C" w:rsidRPr="00432F4C">
        <w:rPr>
          <w:rFonts w:ascii="Palatino Linotype" w:hAnsi="Palatino Linotype"/>
        </w:rPr>
        <w:instrText>https://akhmadsudrajat.wordpress.com/2009/01/16/peratu</w:instrText>
      </w:r>
      <w:r w:rsidR="00432F4C">
        <w:rPr>
          <w:rFonts w:ascii="Palatino Linotype" w:hAnsi="Palatino Linotype"/>
        </w:rPr>
        <w:instrText xml:space="preserve">ran-pemerintah-no-74-tahun-2008" </w:instrText>
      </w:r>
      <w:r w:rsidR="00432F4C">
        <w:rPr>
          <w:rFonts w:ascii="Palatino Linotype" w:hAnsi="Palatino Linotype"/>
        </w:rPr>
        <w:fldChar w:fldCharType="separate"/>
      </w:r>
      <w:r w:rsidR="00432F4C" w:rsidRPr="00771AC2">
        <w:rPr>
          <w:rStyle w:val="Hyperlink"/>
          <w:rFonts w:ascii="Palatino Linotype" w:hAnsi="Palatino Linotype"/>
        </w:rPr>
        <w:t>https://akhmadsudrajat.wordpress.com/2009/01/16/peraturan-pemerintah-no-74-tahun-2008</w:t>
      </w:r>
      <w:r w:rsidR="00432F4C">
        <w:rPr>
          <w:rFonts w:ascii="Palatino Linotype" w:hAnsi="Palatino Linotype"/>
        </w:rPr>
        <w:fldChar w:fldCharType="end"/>
      </w:r>
      <w:r w:rsidR="00432F4C">
        <w:rPr>
          <w:rFonts w:ascii="Palatino Linotype" w:hAnsi="Palatino Linotype"/>
        </w:rPr>
        <w:t xml:space="preserve"> </w:t>
      </w:r>
      <w:r w:rsidRPr="00432F4C">
        <w:rPr>
          <w:rFonts w:ascii="Palatino Linotype" w:hAnsi="Palatino Linotype"/>
        </w:rPr>
        <w:t xml:space="preserve"> diunduh 12 Oktober 2020.</w:t>
      </w:r>
    </w:p>
    <w:p w:rsidR="0010797A" w:rsidRPr="00432F4C" w:rsidRDefault="00432F4C" w:rsidP="00926BCF">
      <w:pPr>
        <w:tabs>
          <w:tab w:val="left" w:pos="851"/>
        </w:tabs>
        <w:ind w:left="709" w:hanging="709"/>
        <w:rPr>
          <w:rFonts w:ascii="Palatino Linotype" w:hAnsi="Palatino Linotype"/>
        </w:rPr>
      </w:pPr>
      <w:r w:rsidRPr="00432F4C">
        <w:rPr>
          <w:rFonts w:ascii="Palatino Linotype" w:hAnsi="Palatino Linotype"/>
        </w:rPr>
        <w:t xml:space="preserve">Pujiono. (2016). Pembelajaaran </w:t>
      </w:r>
      <w:r w:rsidRPr="00432F4C">
        <w:rPr>
          <w:rFonts w:ascii="Palatino Linotype" w:hAnsi="Palatino Linotype"/>
          <w:i/>
        </w:rPr>
        <w:t xml:space="preserve">Cem_learning </w:t>
      </w:r>
      <w:r w:rsidRPr="00432F4C">
        <w:rPr>
          <w:rFonts w:ascii="Palatino Linotype" w:hAnsi="Palatino Linotype"/>
        </w:rPr>
        <w:t>(</w:t>
      </w:r>
      <w:r w:rsidRPr="00432F4C">
        <w:rPr>
          <w:rFonts w:ascii="Palatino Linotype" w:hAnsi="Palatino Linotype"/>
          <w:i/>
        </w:rPr>
        <w:t>C-Learning, E-Leraning, M-Learning</w:t>
      </w:r>
      <w:r w:rsidRPr="00432F4C">
        <w:rPr>
          <w:rFonts w:ascii="Palatino Linotype" w:hAnsi="Palatino Linotype"/>
        </w:rPr>
        <w:t>) Menuju Era Pembelajaran Digital. Prosiding Temu Ilmiah Nasional Guru. Universitas Terbuka Convention Center, 26 November 2016.</w:t>
      </w:r>
    </w:p>
    <w:p w:rsidR="00432F4C" w:rsidRPr="00432F4C" w:rsidRDefault="00432F4C" w:rsidP="00926BCF">
      <w:pPr>
        <w:tabs>
          <w:tab w:val="left" w:pos="851"/>
        </w:tabs>
        <w:ind w:left="709" w:hanging="709"/>
        <w:rPr>
          <w:rFonts w:ascii="Palatino Linotype" w:hAnsi="Palatino Linotype"/>
        </w:rPr>
      </w:pPr>
      <w:r w:rsidRPr="00432F4C">
        <w:rPr>
          <w:rFonts w:ascii="Palatino Linotype" w:hAnsi="Palatino Linotype"/>
        </w:rPr>
        <w:t>Yaniawati, P.  (2010). E-Learning dan Alternatif Pembelajaran Kontemporer. Bandung: Arfino Raya.</w:t>
      </w:r>
    </w:p>
    <w:p w:rsidR="00432F4C" w:rsidRPr="00432F4C" w:rsidRDefault="00432F4C" w:rsidP="00926BCF">
      <w:pPr>
        <w:tabs>
          <w:tab w:val="left" w:pos="851"/>
        </w:tabs>
        <w:ind w:left="709" w:hanging="709"/>
        <w:rPr>
          <w:rFonts w:ascii="Palatino Linotype" w:hAnsi="Palatino Linotype"/>
        </w:rPr>
      </w:pPr>
      <w:r w:rsidRPr="00432F4C">
        <w:rPr>
          <w:rFonts w:ascii="Palatino Linotype" w:hAnsi="Palatino Linotype"/>
          <w:noProof/>
        </w:rPr>
        <w:t xml:space="preserve">Yaniawati, R. P., Kartasasmita, B. G., &amp; Saputra, J. (2019). E-learning assisted problem based learning for self-regulated learning and mathematical problem solving. </w:t>
      </w:r>
      <w:r w:rsidRPr="00432F4C">
        <w:rPr>
          <w:rFonts w:ascii="Palatino Linotype" w:hAnsi="Palatino Linotype"/>
          <w:i/>
          <w:iCs/>
          <w:noProof/>
        </w:rPr>
        <w:t>Journal of Physics: Conference Series</w:t>
      </w:r>
      <w:r w:rsidRPr="00432F4C">
        <w:rPr>
          <w:rFonts w:ascii="Palatino Linotype" w:hAnsi="Palatino Linotype"/>
          <w:noProof/>
        </w:rPr>
        <w:t xml:space="preserve">, </w:t>
      </w:r>
      <w:r w:rsidRPr="00432F4C">
        <w:rPr>
          <w:rFonts w:ascii="Palatino Linotype" w:hAnsi="Palatino Linotype"/>
          <w:i/>
          <w:iCs/>
          <w:noProof/>
        </w:rPr>
        <w:t>1280</w:t>
      </w:r>
      <w:r w:rsidRPr="00432F4C">
        <w:rPr>
          <w:rFonts w:ascii="Palatino Linotype" w:hAnsi="Palatino Linotype"/>
          <w:noProof/>
        </w:rPr>
        <w:t>(4). https://doi.org/10.1088/1742-6596/1280/4/042023</w:t>
      </w:r>
    </w:p>
    <w:p w:rsidR="00432F4C" w:rsidRPr="00432F4C" w:rsidRDefault="00432F4C" w:rsidP="00926BCF">
      <w:pPr>
        <w:tabs>
          <w:tab w:val="left" w:pos="851"/>
        </w:tabs>
        <w:ind w:left="709" w:hanging="709"/>
        <w:rPr>
          <w:rFonts w:ascii="Palatino Linotype" w:hAnsi="Palatino Linotype"/>
        </w:rPr>
      </w:pPr>
      <w:r w:rsidRPr="00432F4C">
        <w:rPr>
          <w:rFonts w:ascii="Palatino Linotype" w:hAnsi="Palatino Linotype"/>
        </w:rPr>
        <w:t xml:space="preserve">Yuwono, T., Supanggih, M., &amp; Ferdiani, R. D. (2018). Analisis Kemampuan Pemecahan Masalah Matematika dalam Menyelesaikan Soal Cerita Berdasarkan Prosedur Polya. </w:t>
      </w:r>
      <w:r w:rsidRPr="00432F4C">
        <w:rPr>
          <w:rFonts w:ascii="Palatino Linotype" w:hAnsi="Palatino Linotype"/>
          <w:i/>
          <w:iCs/>
        </w:rPr>
        <w:t>Jurnal Tadris Matematika</w:t>
      </w:r>
      <w:r w:rsidRPr="00432F4C">
        <w:rPr>
          <w:rFonts w:ascii="Palatino Linotype" w:hAnsi="Palatino Linotype"/>
        </w:rPr>
        <w:t xml:space="preserve">, </w:t>
      </w:r>
      <w:r w:rsidRPr="00432F4C">
        <w:rPr>
          <w:rFonts w:ascii="Palatino Linotype" w:hAnsi="Palatino Linotype"/>
          <w:i/>
          <w:iCs/>
        </w:rPr>
        <w:t>1</w:t>
      </w:r>
      <w:r w:rsidRPr="00432F4C">
        <w:rPr>
          <w:rFonts w:ascii="Palatino Linotype" w:hAnsi="Palatino Linotype"/>
        </w:rPr>
        <w:t>(2), 137–144. https://doi.org/10.21274/jtm.2018.1.2.137-144</w:t>
      </w:r>
    </w:p>
    <w:p w:rsidR="00432F4C" w:rsidRPr="006053C5" w:rsidRDefault="00432F4C" w:rsidP="00432F4C">
      <w:pPr>
        <w:tabs>
          <w:tab w:val="left" w:pos="851"/>
        </w:tabs>
        <w:ind w:left="709" w:hanging="709"/>
        <w:rPr>
          <w:sz w:val="24"/>
          <w:szCs w:val="24"/>
        </w:rPr>
      </w:pPr>
    </w:p>
    <w:p w:rsidR="0010797A" w:rsidRPr="00802088" w:rsidRDefault="0010797A" w:rsidP="00432F4C">
      <w:pPr>
        <w:ind w:left="709" w:hanging="709"/>
        <w:jc w:val="both"/>
        <w:rPr>
          <w:rFonts w:ascii="Palatino Linotype" w:hAnsi="Palatino Linotype"/>
          <w:lang w:val="sv-SE"/>
        </w:rPr>
      </w:pPr>
    </w:p>
    <w:sectPr w:rsidR="0010797A" w:rsidRPr="00802088" w:rsidSect="00C9399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07A"/>
    <w:multiLevelType w:val="hybridMultilevel"/>
    <w:tmpl w:val="903E4542"/>
    <w:lvl w:ilvl="0" w:tplc="601C849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nsid w:val="100952BB"/>
    <w:multiLevelType w:val="hybridMultilevel"/>
    <w:tmpl w:val="0B9C9F7C"/>
    <w:lvl w:ilvl="0" w:tplc="5AE47518">
      <w:start w:val="1"/>
      <w:numFmt w:val="lowerLetter"/>
      <w:lvlText w:val="(%1)"/>
      <w:lvlJc w:val="left"/>
      <w:pPr>
        <w:ind w:left="1742" w:hanging="360"/>
      </w:pPr>
      <w:rPr>
        <w:rFonts w:ascii="DejaVu Sans" w:eastAsia="DejaVu Sans" w:hAnsi="DejaVu Sans" w:cs="DejaVu Sans" w:hint="default"/>
        <w:spacing w:val="-2"/>
        <w:w w:val="77"/>
        <w:sz w:val="24"/>
        <w:szCs w:val="24"/>
        <w:lang w:val="id" w:eastAsia="en-US" w:bidi="ar-SA"/>
      </w:r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2">
    <w:nsid w:val="13CD4B18"/>
    <w:multiLevelType w:val="hybridMultilevel"/>
    <w:tmpl w:val="72FA5BE4"/>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96120"/>
    <w:multiLevelType w:val="hybridMultilevel"/>
    <w:tmpl w:val="D27EBBFC"/>
    <w:lvl w:ilvl="0" w:tplc="A6DCCECC">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C4401B2">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B47A0"/>
    <w:multiLevelType w:val="hybridMultilevel"/>
    <w:tmpl w:val="2A905550"/>
    <w:lvl w:ilvl="0" w:tplc="04A0EE5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36CB53F3"/>
    <w:multiLevelType w:val="hybridMultilevel"/>
    <w:tmpl w:val="C4DCE8BA"/>
    <w:lvl w:ilvl="0" w:tplc="BC3E0FB0">
      <w:start w:val="1"/>
      <w:numFmt w:val="lowerLetter"/>
      <w:lvlText w:val="(%1)"/>
      <w:lvlJc w:val="left"/>
      <w:pPr>
        <w:ind w:left="2016" w:hanging="360"/>
      </w:pPr>
      <w:rPr>
        <w:rFonts w:ascii="Times New Roman" w:eastAsia="DejaVu Sans" w:hAnsi="Times New Roman" w:cs="Times New Roman" w:hint="default"/>
        <w:spacing w:val="-2"/>
        <w:w w:val="77"/>
        <w:sz w:val="24"/>
        <w:szCs w:val="24"/>
        <w:lang w:val="id" w:eastAsia="en-US" w:bidi="ar-SA"/>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6">
    <w:nsid w:val="38223C24"/>
    <w:multiLevelType w:val="hybridMultilevel"/>
    <w:tmpl w:val="719025EE"/>
    <w:lvl w:ilvl="0" w:tplc="A81CAC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E5444"/>
    <w:multiLevelType w:val="hybridMultilevel"/>
    <w:tmpl w:val="76645028"/>
    <w:lvl w:ilvl="0" w:tplc="5AE47518">
      <w:start w:val="1"/>
      <w:numFmt w:val="lowerLetter"/>
      <w:lvlText w:val="(%1)"/>
      <w:lvlJc w:val="left"/>
      <w:pPr>
        <w:ind w:left="936" w:hanging="360"/>
      </w:pPr>
      <w:rPr>
        <w:rFonts w:ascii="DejaVu Sans" w:eastAsia="DejaVu Sans" w:hAnsi="DejaVu Sans" w:cs="DejaVu Sans" w:hint="default"/>
        <w:spacing w:val="-2"/>
        <w:w w:val="77"/>
        <w:sz w:val="24"/>
        <w:szCs w:val="24"/>
        <w:lang w:val="id" w:eastAsia="en-US" w:bidi="ar-SA"/>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3A8C5C5B"/>
    <w:multiLevelType w:val="hybridMultilevel"/>
    <w:tmpl w:val="833638FC"/>
    <w:lvl w:ilvl="0" w:tplc="601C849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nsid w:val="3BE57CE1"/>
    <w:multiLevelType w:val="hybridMultilevel"/>
    <w:tmpl w:val="E4AE6516"/>
    <w:lvl w:ilvl="0" w:tplc="0421000F">
      <w:start w:val="1"/>
      <w:numFmt w:val="decimal"/>
      <w:lvlText w:val="%1."/>
      <w:lvlJc w:val="left"/>
      <w:pPr>
        <w:ind w:left="1713" w:hanging="360"/>
      </w:pPr>
    </w:lvl>
    <w:lvl w:ilvl="1" w:tplc="6B2ACA70">
      <w:start w:val="1"/>
      <w:numFmt w:val="decimal"/>
      <w:lvlText w:val="(%2)"/>
      <w:lvlJc w:val="left"/>
      <w:pPr>
        <w:ind w:left="2433" w:hanging="360"/>
      </w:pPr>
      <w:rPr>
        <w:rFonts w:hint="default"/>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422C63F9"/>
    <w:multiLevelType w:val="hybridMultilevel"/>
    <w:tmpl w:val="5C92CD4C"/>
    <w:lvl w:ilvl="0" w:tplc="528E79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84166B"/>
    <w:multiLevelType w:val="hybridMultilevel"/>
    <w:tmpl w:val="42AAF962"/>
    <w:lvl w:ilvl="0" w:tplc="5AE47518">
      <w:start w:val="1"/>
      <w:numFmt w:val="lowerLetter"/>
      <w:lvlText w:val="(%1)"/>
      <w:lvlJc w:val="left"/>
      <w:pPr>
        <w:ind w:left="2016" w:hanging="360"/>
      </w:pPr>
      <w:rPr>
        <w:rFonts w:ascii="DejaVu Sans" w:eastAsia="DejaVu Sans" w:hAnsi="DejaVu Sans" w:cs="DejaVu Sans" w:hint="default"/>
        <w:spacing w:val="-2"/>
        <w:w w:val="77"/>
        <w:sz w:val="24"/>
        <w:szCs w:val="24"/>
        <w:lang w:val="id" w:eastAsia="en-US" w:bidi="ar-SA"/>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2">
    <w:nsid w:val="49E33CAA"/>
    <w:multiLevelType w:val="hybridMultilevel"/>
    <w:tmpl w:val="9B0A5ED2"/>
    <w:lvl w:ilvl="0" w:tplc="04A0EE5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4BD27F56"/>
    <w:multiLevelType w:val="hybridMultilevel"/>
    <w:tmpl w:val="7E585E4C"/>
    <w:lvl w:ilvl="0" w:tplc="601C849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nsid w:val="52263578"/>
    <w:multiLevelType w:val="hybridMultilevel"/>
    <w:tmpl w:val="F40285BA"/>
    <w:lvl w:ilvl="0" w:tplc="5AE47518">
      <w:start w:val="1"/>
      <w:numFmt w:val="lowerLetter"/>
      <w:lvlText w:val="(%1)"/>
      <w:lvlJc w:val="left"/>
      <w:pPr>
        <w:ind w:left="936" w:hanging="360"/>
      </w:pPr>
      <w:rPr>
        <w:rFonts w:ascii="DejaVu Sans" w:eastAsia="DejaVu Sans" w:hAnsi="DejaVu Sans" w:cs="DejaVu Sans" w:hint="default"/>
        <w:spacing w:val="-2"/>
        <w:w w:val="77"/>
        <w:sz w:val="24"/>
        <w:szCs w:val="24"/>
        <w:lang w:val="id" w:eastAsia="en-US" w:bidi="ar-SA"/>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nsid w:val="56565CB3"/>
    <w:multiLevelType w:val="hybridMultilevel"/>
    <w:tmpl w:val="133643DA"/>
    <w:lvl w:ilvl="0" w:tplc="04090017">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5CBC6C74"/>
    <w:multiLevelType w:val="hybridMultilevel"/>
    <w:tmpl w:val="E75EACE4"/>
    <w:lvl w:ilvl="0" w:tplc="DC42515E">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7">
    <w:nsid w:val="5D90290C"/>
    <w:multiLevelType w:val="hybridMultilevel"/>
    <w:tmpl w:val="EB7CA0F2"/>
    <w:lvl w:ilvl="0" w:tplc="0421000F">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8">
    <w:nsid w:val="613A3346"/>
    <w:multiLevelType w:val="hybridMultilevel"/>
    <w:tmpl w:val="063C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3456F"/>
    <w:multiLevelType w:val="hybridMultilevel"/>
    <w:tmpl w:val="C8607E50"/>
    <w:lvl w:ilvl="0" w:tplc="601C8494">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nsid w:val="7B05400C"/>
    <w:multiLevelType w:val="hybridMultilevel"/>
    <w:tmpl w:val="83864C3A"/>
    <w:lvl w:ilvl="0" w:tplc="04090019">
      <w:start w:val="1"/>
      <w:numFmt w:val="lowerLetter"/>
      <w:lvlText w:val="%1."/>
      <w:lvlJc w:val="left"/>
      <w:pPr>
        <w:ind w:left="1522" w:hanging="360"/>
        <w:jc w:val="left"/>
      </w:pPr>
      <w:rPr>
        <w:rFonts w:hint="default"/>
        <w:spacing w:val="-30"/>
        <w:w w:val="99"/>
        <w:sz w:val="24"/>
        <w:szCs w:val="24"/>
        <w:lang w:val="id" w:eastAsia="en-US" w:bidi="ar-SA"/>
      </w:rPr>
    </w:lvl>
    <w:lvl w:ilvl="1" w:tplc="E6CA6D68">
      <w:start w:val="1"/>
      <w:numFmt w:val="lowerLetter"/>
      <w:lvlText w:val="%2."/>
      <w:lvlJc w:val="left"/>
      <w:pPr>
        <w:ind w:left="1522" w:hanging="360"/>
        <w:jc w:val="left"/>
      </w:pPr>
      <w:rPr>
        <w:rFonts w:ascii="Times New Roman" w:eastAsia="Times New Roman" w:hAnsi="Times New Roman" w:cs="Times New Roman" w:hint="default"/>
        <w:spacing w:val="-5"/>
        <w:w w:val="99"/>
        <w:sz w:val="24"/>
        <w:szCs w:val="24"/>
        <w:lang w:val="id" w:eastAsia="en-US" w:bidi="ar-SA"/>
      </w:rPr>
    </w:lvl>
    <w:lvl w:ilvl="2" w:tplc="9AC06472">
      <w:numFmt w:val="bullet"/>
      <w:lvlText w:val="•"/>
      <w:lvlJc w:val="left"/>
      <w:pPr>
        <w:ind w:left="2985" w:hanging="360"/>
      </w:pPr>
      <w:rPr>
        <w:rFonts w:hint="default"/>
        <w:lang w:val="id" w:eastAsia="en-US" w:bidi="ar-SA"/>
      </w:rPr>
    </w:lvl>
    <w:lvl w:ilvl="3" w:tplc="E8F24682">
      <w:numFmt w:val="bullet"/>
      <w:lvlText w:val="•"/>
      <w:lvlJc w:val="left"/>
      <w:pPr>
        <w:ind w:left="3717" w:hanging="360"/>
      </w:pPr>
      <w:rPr>
        <w:rFonts w:hint="default"/>
        <w:lang w:val="id" w:eastAsia="en-US" w:bidi="ar-SA"/>
      </w:rPr>
    </w:lvl>
    <w:lvl w:ilvl="4" w:tplc="45DEC2B2">
      <w:numFmt w:val="bullet"/>
      <w:lvlText w:val="•"/>
      <w:lvlJc w:val="left"/>
      <w:pPr>
        <w:ind w:left="4450" w:hanging="360"/>
      </w:pPr>
      <w:rPr>
        <w:rFonts w:hint="default"/>
        <w:lang w:val="id" w:eastAsia="en-US" w:bidi="ar-SA"/>
      </w:rPr>
    </w:lvl>
    <w:lvl w:ilvl="5" w:tplc="BFDE440A">
      <w:numFmt w:val="bullet"/>
      <w:lvlText w:val="•"/>
      <w:lvlJc w:val="left"/>
      <w:pPr>
        <w:ind w:left="5183" w:hanging="360"/>
      </w:pPr>
      <w:rPr>
        <w:rFonts w:hint="default"/>
        <w:lang w:val="id" w:eastAsia="en-US" w:bidi="ar-SA"/>
      </w:rPr>
    </w:lvl>
    <w:lvl w:ilvl="6" w:tplc="BB24D30C">
      <w:numFmt w:val="bullet"/>
      <w:lvlText w:val="•"/>
      <w:lvlJc w:val="left"/>
      <w:pPr>
        <w:ind w:left="5915" w:hanging="360"/>
      </w:pPr>
      <w:rPr>
        <w:rFonts w:hint="default"/>
        <w:lang w:val="id" w:eastAsia="en-US" w:bidi="ar-SA"/>
      </w:rPr>
    </w:lvl>
    <w:lvl w:ilvl="7" w:tplc="EADA3C2C">
      <w:numFmt w:val="bullet"/>
      <w:lvlText w:val="•"/>
      <w:lvlJc w:val="left"/>
      <w:pPr>
        <w:ind w:left="6648" w:hanging="360"/>
      </w:pPr>
      <w:rPr>
        <w:rFonts w:hint="default"/>
        <w:lang w:val="id" w:eastAsia="en-US" w:bidi="ar-SA"/>
      </w:rPr>
    </w:lvl>
    <w:lvl w:ilvl="8" w:tplc="C2F48576">
      <w:numFmt w:val="bullet"/>
      <w:lvlText w:val="•"/>
      <w:lvlJc w:val="left"/>
      <w:pPr>
        <w:ind w:left="7381" w:hanging="360"/>
      </w:pPr>
      <w:rPr>
        <w:rFonts w:hint="default"/>
        <w:lang w:val="id" w:eastAsia="en-US" w:bidi="ar-SA"/>
      </w:rPr>
    </w:lvl>
  </w:abstractNum>
  <w:abstractNum w:abstractNumId="21">
    <w:nsid w:val="7C8F43B5"/>
    <w:multiLevelType w:val="hybridMultilevel"/>
    <w:tmpl w:val="01E2A7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10"/>
  </w:num>
  <w:num w:numId="4">
    <w:abstractNumId w:val="15"/>
  </w:num>
  <w:num w:numId="5">
    <w:abstractNumId w:val="13"/>
  </w:num>
  <w:num w:numId="6">
    <w:abstractNumId w:val="16"/>
  </w:num>
  <w:num w:numId="7">
    <w:abstractNumId w:val="1"/>
  </w:num>
  <w:num w:numId="8">
    <w:abstractNumId w:val="17"/>
  </w:num>
  <w:num w:numId="9">
    <w:abstractNumId w:val="9"/>
  </w:num>
  <w:num w:numId="10">
    <w:abstractNumId w:val="21"/>
  </w:num>
  <w:num w:numId="11">
    <w:abstractNumId w:val="20"/>
  </w:num>
  <w:num w:numId="12">
    <w:abstractNumId w:val="2"/>
  </w:num>
  <w:num w:numId="13">
    <w:abstractNumId w:val="0"/>
  </w:num>
  <w:num w:numId="14">
    <w:abstractNumId w:val="14"/>
  </w:num>
  <w:num w:numId="15">
    <w:abstractNumId w:val="19"/>
  </w:num>
  <w:num w:numId="16">
    <w:abstractNumId w:val="12"/>
  </w:num>
  <w:num w:numId="17">
    <w:abstractNumId w:val="11"/>
  </w:num>
  <w:num w:numId="18">
    <w:abstractNumId w:val="7"/>
  </w:num>
  <w:num w:numId="19">
    <w:abstractNumId w:val="8"/>
  </w:num>
  <w:num w:numId="20">
    <w:abstractNumId w:val="5"/>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DD"/>
    <w:rsid w:val="00016410"/>
    <w:rsid w:val="0005005E"/>
    <w:rsid w:val="000D6340"/>
    <w:rsid w:val="0010797A"/>
    <w:rsid w:val="00167321"/>
    <w:rsid w:val="001711A2"/>
    <w:rsid w:val="00235C2D"/>
    <w:rsid w:val="002969E1"/>
    <w:rsid w:val="002B1C60"/>
    <w:rsid w:val="002C1135"/>
    <w:rsid w:val="002F1D15"/>
    <w:rsid w:val="00325068"/>
    <w:rsid w:val="00351169"/>
    <w:rsid w:val="00375021"/>
    <w:rsid w:val="0038390F"/>
    <w:rsid w:val="003B6209"/>
    <w:rsid w:val="003C32D1"/>
    <w:rsid w:val="003F221A"/>
    <w:rsid w:val="003F6457"/>
    <w:rsid w:val="004138C9"/>
    <w:rsid w:val="00432F4C"/>
    <w:rsid w:val="004332AC"/>
    <w:rsid w:val="00466B10"/>
    <w:rsid w:val="00467850"/>
    <w:rsid w:val="0047545C"/>
    <w:rsid w:val="00481F50"/>
    <w:rsid w:val="004845B8"/>
    <w:rsid w:val="004D236C"/>
    <w:rsid w:val="005A036F"/>
    <w:rsid w:val="005C64D8"/>
    <w:rsid w:val="00660477"/>
    <w:rsid w:val="00667451"/>
    <w:rsid w:val="006C6C4B"/>
    <w:rsid w:val="006F2304"/>
    <w:rsid w:val="007C1A56"/>
    <w:rsid w:val="00802088"/>
    <w:rsid w:val="00824B1F"/>
    <w:rsid w:val="00876DD5"/>
    <w:rsid w:val="008A48D2"/>
    <w:rsid w:val="00926BCF"/>
    <w:rsid w:val="00985AE3"/>
    <w:rsid w:val="009A5CE4"/>
    <w:rsid w:val="009F3A81"/>
    <w:rsid w:val="00A6697C"/>
    <w:rsid w:val="00A7665A"/>
    <w:rsid w:val="00A811B5"/>
    <w:rsid w:val="00A937DD"/>
    <w:rsid w:val="00AE25DB"/>
    <w:rsid w:val="00B04B0D"/>
    <w:rsid w:val="00B0682C"/>
    <w:rsid w:val="00B37E02"/>
    <w:rsid w:val="00B47223"/>
    <w:rsid w:val="00B50FDA"/>
    <w:rsid w:val="00BD38AB"/>
    <w:rsid w:val="00C53421"/>
    <w:rsid w:val="00C80C0D"/>
    <w:rsid w:val="00C93993"/>
    <w:rsid w:val="00CB28BE"/>
    <w:rsid w:val="00CC63A1"/>
    <w:rsid w:val="00CD43C0"/>
    <w:rsid w:val="00D10017"/>
    <w:rsid w:val="00D64759"/>
    <w:rsid w:val="00D9205F"/>
    <w:rsid w:val="00D931F4"/>
    <w:rsid w:val="00E252FB"/>
    <w:rsid w:val="00F340A2"/>
    <w:rsid w:val="00F52831"/>
    <w:rsid w:val="00F92402"/>
    <w:rsid w:val="00F97126"/>
    <w:rsid w:val="00FD7403"/>
    <w:rsid w:val="00FF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7DD"/>
    <w:pPr>
      <w:widowControl w:val="0"/>
      <w:autoSpaceDE w:val="0"/>
      <w:autoSpaceDN w:val="0"/>
    </w:pPr>
    <w:rPr>
      <w:rFonts w:eastAsia="Times New Roman"/>
      <w:sz w:val="22"/>
      <w:szCs w:val="22"/>
      <w:lang w:val="id"/>
    </w:rPr>
  </w:style>
  <w:style w:type="paragraph" w:styleId="Heading2">
    <w:name w:val="heading 2"/>
    <w:basedOn w:val="Normal"/>
    <w:link w:val="Heading2Char"/>
    <w:uiPriority w:val="1"/>
    <w:qFormat/>
    <w:rsid w:val="007C1A56"/>
    <w:pPr>
      <w:ind w:left="1154"/>
      <w:jc w:val="center"/>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7DD"/>
    <w:rPr>
      <w:rFonts w:ascii="Calibri" w:eastAsia="Calibri" w:hAnsi="Calibri" w:cs="SimSun"/>
      <w:sz w:val="22"/>
      <w:szCs w:val="22"/>
    </w:rPr>
  </w:style>
  <w:style w:type="paragraph" w:styleId="HTMLPreformatted">
    <w:name w:val="HTML Preformatted"/>
    <w:basedOn w:val="Normal"/>
    <w:link w:val="HTMLPreformattedChar"/>
    <w:uiPriority w:val="99"/>
    <w:unhideWhenUsed/>
    <w:rsid w:val="00C93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93993"/>
    <w:rPr>
      <w:rFonts w:ascii="Courier New" w:eastAsia="Times New Roman" w:hAnsi="Courier New" w:cs="Courier New"/>
      <w:sz w:val="20"/>
      <w:szCs w:val="20"/>
    </w:rPr>
  </w:style>
  <w:style w:type="paragraph" w:styleId="ListParagraph">
    <w:name w:val="List Paragraph"/>
    <w:aliases w:val="Body of text,List Paragraph1,soal jawab,Body of text+1,Body of text+2,Body of text+3,List Paragraph11,paragraf 1,Medium Grid 1 - Accent 21,Colorful List - Accent 11,HEADING 1"/>
    <w:basedOn w:val="Normal"/>
    <w:link w:val="ListParagraphChar"/>
    <w:uiPriority w:val="1"/>
    <w:qFormat/>
    <w:rsid w:val="00466B10"/>
    <w:pPr>
      <w:ind w:left="1154" w:hanging="567"/>
      <w:jc w:val="both"/>
    </w:pPr>
  </w:style>
  <w:style w:type="character" w:customStyle="1" w:styleId="ListParagraphChar">
    <w:name w:val="List Paragraph Char"/>
    <w:aliases w:val="Body of text Char,List Paragraph1 Char,soal jawab Char,Body of text+1 Char,Body of text+2 Char,Body of text+3 Char,List Paragraph11 Char,paragraf 1 Char,Medium Grid 1 - Accent 21 Char,Colorful List - Accent 11 Char,HEADING 1 Char"/>
    <w:basedOn w:val="DefaultParagraphFont"/>
    <w:link w:val="ListParagraph"/>
    <w:uiPriority w:val="1"/>
    <w:locked/>
    <w:rsid w:val="00466B10"/>
    <w:rPr>
      <w:rFonts w:eastAsia="Times New Roman"/>
      <w:sz w:val="22"/>
      <w:szCs w:val="22"/>
      <w:lang w:val="id"/>
    </w:rPr>
  </w:style>
  <w:style w:type="character" w:customStyle="1" w:styleId="fontstyle01">
    <w:name w:val="fontstyle01"/>
    <w:basedOn w:val="DefaultParagraphFont"/>
    <w:rsid w:val="00B50FDA"/>
    <w:rPr>
      <w:rFonts w:ascii="Book Antiqua" w:hAnsi="Book Antiqua" w:hint="default"/>
      <w:b w:val="0"/>
      <w:bCs w:val="0"/>
      <w:i w:val="0"/>
      <w:iCs w:val="0"/>
      <w:color w:val="000000"/>
      <w:sz w:val="22"/>
      <w:szCs w:val="22"/>
    </w:rPr>
  </w:style>
  <w:style w:type="paragraph" w:styleId="BalloonText">
    <w:name w:val="Balloon Text"/>
    <w:basedOn w:val="Normal"/>
    <w:link w:val="BalloonTextChar"/>
    <w:uiPriority w:val="99"/>
    <w:semiHidden/>
    <w:unhideWhenUsed/>
    <w:rsid w:val="00B50FDA"/>
    <w:rPr>
      <w:rFonts w:ascii="Tahoma" w:hAnsi="Tahoma" w:cs="Tahoma"/>
      <w:sz w:val="16"/>
      <w:szCs w:val="16"/>
    </w:rPr>
  </w:style>
  <w:style w:type="character" w:customStyle="1" w:styleId="BalloonTextChar">
    <w:name w:val="Balloon Text Char"/>
    <w:basedOn w:val="DefaultParagraphFont"/>
    <w:link w:val="BalloonText"/>
    <w:uiPriority w:val="99"/>
    <w:semiHidden/>
    <w:rsid w:val="00B50FDA"/>
    <w:rPr>
      <w:rFonts w:ascii="Tahoma" w:eastAsia="Times New Roman" w:hAnsi="Tahoma" w:cs="Tahoma"/>
      <w:sz w:val="16"/>
      <w:szCs w:val="16"/>
      <w:lang w:val="id"/>
    </w:rPr>
  </w:style>
  <w:style w:type="paragraph" w:customStyle="1" w:styleId="Default">
    <w:name w:val="Default"/>
    <w:rsid w:val="00F97126"/>
    <w:pPr>
      <w:autoSpaceDE w:val="0"/>
      <w:autoSpaceDN w:val="0"/>
      <w:adjustRightInd w:val="0"/>
    </w:pPr>
    <w:rPr>
      <w:rFonts w:ascii="Arial" w:eastAsia="Times New Roman" w:hAnsi="Arial" w:cs="Arial"/>
      <w:color w:val="000000"/>
    </w:rPr>
  </w:style>
  <w:style w:type="character" w:styleId="Hyperlink">
    <w:name w:val="Hyperlink"/>
    <w:basedOn w:val="DefaultParagraphFont"/>
    <w:uiPriority w:val="99"/>
    <w:unhideWhenUsed/>
    <w:rsid w:val="00B37E02"/>
    <w:rPr>
      <w:color w:val="0000FF" w:themeColor="hyperlink"/>
      <w:u w:val="single"/>
    </w:rPr>
  </w:style>
  <w:style w:type="table" w:styleId="TableGrid">
    <w:name w:val="Table Grid"/>
    <w:basedOn w:val="TableNormal"/>
    <w:uiPriority w:val="59"/>
    <w:rsid w:val="00C53421"/>
    <w:pPr>
      <w:ind w:left="1022" w:hanging="446"/>
      <w:jc w:val="both"/>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7C1A56"/>
    <w:rPr>
      <w:rFonts w:eastAsia="Times New Roman"/>
      <w:b/>
      <w:bCs/>
      <w:lang w:val="id"/>
    </w:rPr>
  </w:style>
  <w:style w:type="character" w:customStyle="1" w:styleId="fontstyle21">
    <w:name w:val="fontstyle21"/>
    <w:basedOn w:val="DefaultParagraphFont"/>
    <w:rsid w:val="007C1A56"/>
    <w:rPr>
      <w:rFonts w:ascii="Book Antiqua" w:hAnsi="Book Antiqua" w:hint="default"/>
      <w:b w:val="0"/>
      <w:bCs w:val="0"/>
      <w:i/>
      <w:iCs/>
      <w:color w:val="000000"/>
      <w:sz w:val="22"/>
      <w:szCs w:val="22"/>
    </w:rPr>
  </w:style>
  <w:style w:type="paragraph" w:styleId="BodyText">
    <w:name w:val="Body Text"/>
    <w:basedOn w:val="Normal"/>
    <w:link w:val="BodyTextChar"/>
    <w:uiPriority w:val="1"/>
    <w:qFormat/>
    <w:rsid w:val="004D236C"/>
    <w:rPr>
      <w:sz w:val="24"/>
      <w:szCs w:val="24"/>
    </w:rPr>
  </w:style>
  <w:style w:type="character" w:customStyle="1" w:styleId="BodyTextChar">
    <w:name w:val="Body Text Char"/>
    <w:basedOn w:val="DefaultParagraphFont"/>
    <w:link w:val="BodyText"/>
    <w:uiPriority w:val="1"/>
    <w:rsid w:val="004D236C"/>
    <w:rPr>
      <w:rFonts w:eastAsia="Times New Roman"/>
      <w:lang w:val="id"/>
    </w:rPr>
  </w:style>
  <w:style w:type="table" w:styleId="LightShading">
    <w:name w:val="Light Shading"/>
    <w:basedOn w:val="TableNormal"/>
    <w:uiPriority w:val="60"/>
    <w:rsid w:val="00CD43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otnoteReference">
    <w:name w:val="footnote reference"/>
    <w:basedOn w:val="DefaultParagraphFont"/>
    <w:uiPriority w:val="99"/>
    <w:semiHidden/>
    <w:unhideWhenUsed/>
    <w:rsid w:val="003F6457"/>
    <w:rPr>
      <w:vertAlign w:val="superscript"/>
    </w:rPr>
  </w:style>
  <w:style w:type="character" w:styleId="PlaceholderText">
    <w:name w:val="Placeholder Text"/>
    <w:basedOn w:val="DefaultParagraphFont"/>
    <w:uiPriority w:val="99"/>
    <w:semiHidden/>
    <w:rsid w:val="002969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7DD"/>
    <w:pPr>
      <w:widowControl w:val="0"/>
      <w:autoSpaceDE w:val="0"/>
      <w:autoSpaceDN w:val="0"/>
    </w:pPr>
    <w:rPr>
      <w:rFonts w:eastAsia="Times New Roman"/>
      <w:sz w:val="22"/>
      <w:szCs w:val="22"/>
      <w:lang w:val="id"/>
    </w:rPr>
  </w:style>
  <w:style w:type="paragraph" w:styleId="Heading2">
    <w:name w:val="heading 2"/>
    <w:basedOn w:val="Normal"/>
    <w:link w:val="Heading2Char"/>
    <w:uiPriority w:val="1"/>
    <w:qFormat/>
    <w:rsid w:val="007C1A56"/>
    <w:pPr>
      <w:ind w:left="1154"/>
      <w:jc w:val="center"/>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7DD"/>
    <w:rPr>
      <w:rFonts w:ascii="Calibri" w:eastAsia="Calibri" w:hAnsi="Calibri" w:cs="SimSun"/>
      <w:sz w:val="22"/>
      <w:szCs w:val="22"/>
    </w:rPr>
  </w:style>
  <w:style w:type="paragraph" w:styleId="HTMLPreformatted">
    <w:name w:val="HTML Preformatted"/>
    <w:basedOn w:val="Normal"/>
    <w:link w:val="HTMLPreformattedChar"/>
    <w:uiPriority w:val="99"/>
    <w:unhideWhenUsed/>
    <w:rsid w:val="00C93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93993"/>
    <w:rPr>
      <w:rFonts w:ascii="Courier New" w:eastAsia="Times New Roman" w:hAnsi="Courier New" w:cs="Courier New"/>
      <w:sz w:val="20"/>
      <w:szCs w:val="20"/>
    </w:rPr>
  </w:style>
  <w:style w:type="paragraph" w:styleId="ListParagraph">
    <w:name w:val="List Paragraph"/>
    <w:aliases w:val="Body of text,List Paragraph1,soal jawab,Body of text+1,Body of text+2,Body of text+3,List Paragraph11,paragraf 1,Medium Grid 1 - Accent 21,Colorful List - Accent 11,HEADING 1"/>
    <w:basedOn w:val="Normal"/>
    <w:link w:val="ListParagraphChar"/>
    <w:uiPriority w:val="1"/>
    <w:qFormat/>
    <w:rsid w:val="00466B10"/>
    <w:pPr>
      <w:ind w:left="1154" w:hanging="567"/>
      <w:jc w:val="both"/>
    </w:pPr>
  </w:style>
  <w:style w:type="character" w:customStyle="1" w:styleId="ListParagraphChar">
    <w:name w:val="List Paragraph Char"/>
    <w:aliases w:val="Body of text Char,List Paragraph1 Char,soal jawab Char,Body of text+1 Char,Body of text+2 Char,Body of text+3 Char,List Paragraph11 Char,paragraf 1 Char,Medium Grid 1 - Accent 21 Char,Colorful List - Accent 11 Char,HEADING 1 Char"/>
    <w:basedOn w:val="DefaultParagraphFont"/>
    <w:link w:val="ListParagraph"/>
    <w:uiPriority w:val="1"/>
    <w:locked/>
    <w:rsid w:val="00466B10"/>
    <w:rPr>
      <w:rFonts w:eastAsia="Times New Roman"/>
      <w:sz w:val="22"/>
      <w:szCs w:val="22"/>
      <w:lang w:val="id"/>
    </w:rPr>
  </w:style>
  <w:style w:type="character" w:customStyle="1" w:styleId="fontstyle01">
    <w:name w:val="fontstyle01"/>
    <w:basedOn w:val="DefaultParagraphFont"/>
    <w:rsid w:val="00B50FDA"/>
    <w:rPr>
      <w:rFonts w:ascii="Book Antiqua" w:hAnsi="Book Antiqua" w:hint="default"/>
      <w:b w:val="0"/>
      <w:bCs w:val="0"/>
      <w:i w:val="0"/>
      <w:iCs w:val="0"/>
      <w:color w:val="000000"/>
      <w:sz w:val="22"/>
      <w:szCs w:val="22"/>
    </w:rPr>
  </w:style>
  <w:style w:type="paragraph" w:styleId="BalloonText">
    <w:name w:val="Balloon Text"/>
    <w:basedOn w:val="Normal"/>
    <w:link w:val="BalloonTextChar"/>
    <w:uiPriority w:val="99"/>
    <w:semiHidden/>
    <w:unhideWhenUsed/>
    <w:rsid w:val="00B50FDA"/>
    <w:rPr>
      <w:rFonts w:ascii="Tahoma" w:hAnsi="Tahoma" w:cs="Tahoma"/>
      <w:sz w:val="16"/>
      <w:szCs w:val="16"/>
    </w:rPr>
  </w:style>
  <w:style w:type="character" w:customStyle="1" w:styleId="BalloonTextChar">
    <w:name w:val="Balloon Text Char"/>
    <w:basedOn w:val="DefaultParagraphFont"/>
    <w:link w:val="BalloonText"/>
    <w:uiPriority w:val="99"/>
    <w:semiHidden/>
    <w:rsid w:val="00B50FDA"/>
    <w:rPr>
      <w:rFonts w:ascii="Tahoma" w:eastAsia="Times New Roman" w:hAnsi="Tahoma" w:cs="Tahoma"/>
      <w:sz w:val="16"/>
      <w:szCs w:val="16"/>
      <w:lang w:val="id"/>
    </w:rPr>
  </w:style>
  <w:style w:type="paragraph" w:customStyle="1" w:styleId="Default">
    <w:name w:val="Default"/>
    <w:rsid w:val="00F97126"/>
    <w:pPr>
      <w:autoSpaceDE w:val="0"/>
      <w:autoSpaceDN w:val="0"/>
      <w:adjustRightInd w:val="0"/>
    </w:pPr>
    <w:rPr>
      <w:rFonts w:ascii="Arial" w:eastAsia="Times New Roman" w:hAnsi="Arial" w:cs="Arial"/>
      <w:color w:val="000000"/>
    </w:rPr>
  </w:style>
  <w:style w:type="character" w:styleId="Hyperlink">
    <w:name w:val="Hyperlink"/>
    <w:basedOn w:val="DefaultParagraphFont"/>
    <w:uiPriority w:val="99"/>
    <w:unhideWhenUsed/>
    <w:rsid w:val="00B37E02"/>
    <w:rPr>
      <w:color w:val="0000FF" w:themeColor="hyperlink"/>
      <w:u w:val="single"/>
    </w:rPr>
  </w:style>
  <w:style w:type="table" w:styleId="TableGrid">
    <w:name w:val="Table Grid"/>
    <w:basedOn w:val="TableNormal"/>
    <w:uiPriority w:val="59"/>
    <w:rsid w:val="00C53421"/>
    <w:pPr>
      <w:ind w:left="1022" w:hanging="446"/>
      <w:jc w:val="both"/>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7C1A56"/>
    <w:rPr>
      <w:rFonts w:eastAsia="Times New Roman"/>
      <w:b/>
      <w:bCs/>
      <w:lang w:val="id"/>
    </w:rPr>
  </w:style>
  <w:style w:type="character" w:customStyle="1" w:styleId="fontstyle21">
    <w:name w:val="fontstyle21"/>
    <w:basedOn w:val="DefaultParagraphFont"/>
    <w:rsid w:val="007C1A56"/>
    <w:rPr>
      <w:rFonts w:ascii="Book Antiqua" w:hAnsi="Book Antiqua" w:hint="default"/>
      <w:b w:val="0"/>
      <w:bCs w:val="0"/>
      <w:i/>
      <w:iCs/>
      <w:color w:val="000000"/>
      <w:sz w:val="22"/>
      <w:szCs w:val="22"/>
    </w:rPr>
  </w:style>
  <w:style w:type="paragraph" w:styleId="BodyText">
    <w:name w:val="Body Text"/>
    <w:basedOn w:val="Normal"/>
    <w:link w:val="BodyTextChar"/>
    <w:uiPriority w:val="1"/>
    <w:qFormat/>
    <w:rsid w:val="004D236C"/>
    <w:rPr>
      <w:sz w:val="24"/>
      <w:szCs w:val="24"/>
    </w:rPr>
  </w:style>
  <w:style w:type="character" w:customStyle="1" w:styleId="BodyTextChar">
    <w:name w:val="Body Text Char"/>
    <w:basedOn w:val="DefaultParagraphFont"/>
    <w:link w:val="BodyText"/>
    <w:uiPriority w:val="1"/>
    <w:rsid w:val="004D236C"/>
    <w:rPr>
      <w:rFonts w:eastAsia="Times New Roman"/>
      <w:lang w:val="id"/>
    </w:rPr>
  </w:style>
  <w:style w:type="table" w:styleId="LightShading">
    <w:name w:val="Light Shading"/>
    <w:basedOn w:val="TableNormal"/>
    <w:uiPriority w:val="60"/>
    <w:rsid w:val="00CD43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otnoteReference">
    <w:name w:val="footnote reference"/>
    <w:basedOn w:val="DefaultParagraphFont"/>
    <w:uiPriority w:val="99"/>
    <w:semiHidden/>
    <w:unhideWhenUsed/>
    <w:rsid w:val="003F6457"/>
    <w:rPr>
      <w:vertAlign w:val="superscript"/>
    </w:rPr>
  </w:style>
  <w:style w:type="character" w:styleId="PlaceholderText">
    <w:name w:val="Placeholder Text"/>
    <w:basedOn w:val="DefaultParagraphFont"/>
    <w:uiPriority w:val="99"/>
    <w:semiHidden/>
    <w:rsid w:val="00296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84288">
      <w:bodyDiv w:val="1"/>
      <w:marLeft w:val="0"/>
      <w:marRight w:val="0"/>
      <w:marTop w:val="0"/>
      <w:marBottom w:val="0"/>
      <w:divBdr>
        <w:top w:val="none" w:sz="0" w:space="0" w:color="auto"/>
        <w:left w:val="none" w:sz="0" w:space="0" w:color="auto"/>
        <w:bottom w:val="none" w:sz="0" w:space="0" w:color="auto"/>
        <w:right w:val="none" w:sz="0" w:space="0" w:color="auto"/>
      </w:divBdr>
    </w:div>
    <w:div w:id="19172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5430/ijhe.v5n3p20"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rikvalentinomath.wordpress.com/2017/04/21/permendikbud-no-24-tahun-2006-ki-kd-khusus-matema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12</Pages>
  <Words>5267</Words>
  <Characters>30023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2020-10-15T01:09:00Z</cp:lastPrinted>
  <dcterms:created xsi:type="dcterms:W3CDTF">2020-10-13T14:46:00Z</dcterms:created>
  <dcterms:modified xsi:type="dcterms:W3CDTF">2020-10-15T01:10:00Z</dcterms:modified>
</cp:coreProperties>
</file>