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E7" w:rsidRPr="00B853F7" w:rsidRDefault="00952BE7" w:rsidP="00952BE7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b/>
          <w:sz w:val="24"/>
          <w:szCs w:val="24"/>
          <w:lang w:val="de-DE"/>
        </w:rPr>
        <w:t>DAFTAR PUSTAKA</w:t>
      </w:r>
    </w:p>
    <w:p w:rsidR="00952BE7" w:rsidRDefault="00952BE7" w:rsidP="00952BE7">
      <w:pPr>
        <w:tabs>
          <w:tab w:val="left" w:pos="851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Blech, E George E, Blech,   Michael A. 2003. </w:t>
      </w:r>
      <w:r>
        <w:rPr>
          <w:rFonts w:ascii="Times New Roman" w:hAnsi="Times New Roman" w:cs="Times New Roman"/>
          <w:i/>
          <w:sz w:val="24"/>
          <w:szCs w:val="24"/>
        </w:rPr>
        <w:t>Advertising and Promotion An</w:t>
      </w:r>
      <w:r>
        <w:rPr>
          <w:rFonts w:ascii="Times New Roman" w:hAnsi="Times New Roman" w:cs="Times New Roman"/>
          <w:i/>
          <w:sz w:val="24"/>
          <w:szCs w:val="24"/>
        </w:rPr>
        <w:tab/>
        <w:t>Intergrated Marketing Communication Perspective, Sixth Edition, The</w:t>
      </w:r>
      <w:r>
        <w:rPr>
          <w:rFonts w:ascii="Times New Roman" w:hAnsi="Times New Roman" w:cs="Times New Roman"/>
          <w:i/>
          <w:sz w:val="24"/>
          <w:szCs w:val="24"/>
        </w:rPr>
        <w:tab/>
        <w:t>McGraw- Hill Companies.</w:t>
      </w:r>
    </w:p>
    <w:p w:rsidR="00952BE7" w:rsidRPr="00AB782C" w:rsidRDefault="00952BE7" w:rsidP="00952BE7">
      <w:pPr>
        <w:tabs>
          <w:tab w:val="left" w:pos="851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Bogdan, Robert C. Dan Sari Knopp Biklen. 1982. </w:t>
      </w:r>
      <w:r>
        <w:rPr>
          <w:rFonts w:ascii="Times New Roman" w:hAnsi="Times New Roman" w:cs="Times New Roman"/>
          <w:i/>
          <w:sz w:val="24"/>
          <w:szCs w:val="24"/>
        </w:rPr>
        <w:t>Qualitative Research for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Education: An. Introducation to Theory and Methods. </w:t>
      </w:r>
      <w:r>
        <w:rPr>
          <w:rFonts w:ascii="Times New Roman" w:hAnsi="Times New Roman" w:cs="Times New Roman"/>
          <w:sz w:val="24"/>
          <w:szCs w:val="24"/>
        </w:rPr>
        <w:t>Boston: Allyn an</w:t>
      </w:r>
      <w:r>
        <w:rPr>
          <w:rFonts w:ascii="Times New Roman" w:hAnsi="Times New Roman" w:cs="Times New Roman"/>
          <w:sz w:val="24"/>
          <w:szCs w:val="24"/>
        </w:rPr>
        <w:tab/>
        <w:t>Bacon, Inc.</w:t>
      </w:r>
    </w:p>
    <w:p w:rsidR="00952BE7" w:rsidRPr="00AB782C" w:rsidRDefault="00952BE7" w:rsidP="00952BE7">
      <w:pPr>
        <w:tabs>
          <w:tab w:val="left" w:pos="851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Bungin, Burhan. 2007. </w:t>
      </w:r>
      <w:r>
        <w:rPr>
          <w:rFonts w:ascii="Times New Roman" w:hAnsi="Times New Roman" w:cs="Times New Roman"/>
          <w:i/>
          <w:sz w:val="24"/>
          <w:szCs w:val="24"/>
        </w:rPr>
        <w:t>Penelitian Kualitatif Komunikasi, Ekonomi, Kebijakan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Publik, dan Ilmu Sosial Lainnya. </w:t>
      </w:r>
      <w:r>
        <w:rPr>
          <w:rFonts w:ascii="Times New Roman" w:hAnsi="Times New Roman" w:cs="Times New Roman"/>
          <w:sz w:val="24"/>
          <w:szCs w:val="24"/>
        </w:rPr>
        <w:t>Jakarta: Kencana.</w:t>
      </w:r>
    </w:p>
    <w:p w:rsidR="00952BE7" w:rsidRPr="00AB782C" w:rsidRDefault="00952BE7" w:rsidP="00952BE7">
      <w:pPr>
        <w:tabs>
          <w:tab w:val="left" w:pos="851"/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John K.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 Kualitatif &amp; Desain Riset. </w:t>
      </w:r>
      <w:r>
        <w:rPr>
          <w:rFonts w:ascii="Times New Roman" w:hAnsi="Times New Roman" w:cs="Times New Roman"/>
          <w:sz w:val="24"/>
          <w:szCs w:val="24"/>
        </w:rPr>
        <w:t>Yogyakarta: Pustaka</w:t>
      </w:r>
      <w:r>
        <w:rPr>
          <w:rFonts w:ascii="Times New Roman" w:hAnsi="Times New Roman" w:cs="Times New Roman"/>
          <w:sz w:val="24"/>
          <w:szCs w:val="24"/>
        </w:rPr>
        <w:tab/>
        <w:t>Pelajar.</w:t>
      </w:r>
    </w:p>
    <w:p w:rsidR="00952BE7" w:rsidRPr="00AB782C" w:rsidRDefault="00952BE7" w:rsidP="00952BE7">
      <w:pPr>
        <w:tabs>
          <w:tab w:val="left" w:pos="851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Cutlip, Scott M. Allen H. Center, Glen M. Broom. 2011. </w:t>
      </w:r>
      <w:r>
        <w:rPr>
          <w:rFonts w:ascii="Times New Roman" w:hAnsi="Times New Roman" w:cs="Times New Roman"/>
          <w:i/>
          <w:sz w:val="24"/>
          <w:szCs w:val="24"/>
        </w:rPr>
        <w:t>Effective Public Relations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Edisi Kesembilan. </w:t>
      </w:r>
      <w:r>
        <w:rPr>
          <w:rFonts w:ascii="Times New Roman" w:hAnsi="Times New Roman" w:cs="Times New Roman"/>
          <w:sz w:val="24"/>
          <w:szCs w:val="24"/>
        </w:rPr>
        <w:t>Jakarta: Kencana.</w:t>
      </w:r>
    </w:p>
    <w:p w:rsidR="00952BE7" w:rsidRPr="00AB782C" w:rsidRDefault="00952BE7" w:rsidP="00952BE7">
      <w:pPr>
        <w:tabs>
          <w:tab w:val="left" w:pos="851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Davis, Anthony. 2003. </w:t>
      </w:r>
      <w:r>
        <w:rPr>
          <w:rFonts w:ascii="Times New Roman" w:hAnsi="Times New Roman" w:cs="Times New Roman"/>
          <w:i/>
          <w:sz w:val="24"/>
          <w:szCs w:val="24"/>
        </w:rPr>
        <w:t>Everything You Should Know About Public Relations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Jakarta: PT. Elex Media Komputindo.</w:t>
      </w:r>
    </w:p>
    <w:p w:rsidR="00952BE7" w:rsidRPr="00AC1E8E" w:rsidRDefault="00952BE7" w:rsidP="00952BE7">
      <w:pPr>
        <w:tabs>
          <w:tab w:val="left" w:pos="851"/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Denzin, Norman dan Yvonna S. Lincoln. 2009. </w:t>
      </w:r>
      <w:r>
        <w:rPr>
          <w:rFonts w:ascii="Times New Roman" w:hAnsi="Times New Roman" w:cs="Times New Roman"/>
          <w:i/>
          <w:sz w:val="24"/>
          <w:szCs w:val="24"/>
        </w:rPr>
        <w:t>Handbook of Qualitatif Research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Yogyakarta: Pustaka Pelajar.</w:t>
      </w:r>
    </w:p>
    <w:p w:rsidR="00952BE7" w:rsidRPr="0002777D" w:rsidRDefault="00952BE7" w:rsidP="00952BE7">
      <w:pPr>
        <w:tabs>
          <w:tab w:val="left" w:pos="851"/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Durianto, Darmadi, Sugiarto &amp; Tony Sitinjak. 2004. </w:t>
      </w:r>
      <w:r>
        <w:rPr>
          <w:rFonts w:ascii="Times New Roman" w:hAnsi="Times New Roman" w:cs="Times New Roman"/>
          <w:i/>
          <w:sz w:val="24"/>
          <w:szCs w:val="24"/>
        </w:rPr>
        <w:t>Strategi Menaklukkan Pasar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Melalui Riset Ekuitas dan Perilaku Merek. </w:t>
      </w:r>
      <w:r>
        <w:rPr>
          <w:rFonts w:ascii="Times New Roman" w:hAnsi="Times New Roman" w:cs="Times New Roman"/>
          <w:sz w:val="24"/>
          <w:szCs w:val="24"/>
        </w:rPr>
        <w:t>Jakarta: Gramedia: Pustaka</w:t>
      </w:r>
      <w:r>
        <w:rPr>
          <w:rFonts w:ascii="Times New Roman" w:hAnsi="Times New Roman" w:cs="Times New Roman"/>
          <w:sz w:val="24"/>
          <w:szCs w:val="24"/>
        </w:rPr>
        <w:tab/>
        <w:t>Utama.</w:t>
      </w:r>
    </w:p>
    <w:p w:rsidR="00952BE7" w:rsidRPr="00B853F7" w:rsidRDefault="00952BE7" w:rsidP="00952BE7">
      <w:pPr>
        <w:tabs>
          <w:tab w:val="left" w:pos="851"/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Hadiman, Ima.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400 Istilah PR Media dan Periklanan. 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>Jakarta: Gagas Ulung.</w:t>
      </w:r>
    </w:p>
    <w:p w:rsidR="00952BE7" w:rsidRPr="0002777D" w:rsidRDefault="00952BE7" w:rsidP="00952BE7">
      <w:pPr>
        <w:tabs>
          <w:tab w:val="left" w:pos="851"/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Haris Thomas L. 1991. </w:t>
      </w:r>
      <w:r>
        <w:rPr>
          <w:rFonts w:ascii="Times New Roman" w:hAnsi="Times New Roman" w:cs="Times New Roman"/>
          <w:i/>
          <w:sz w:val="24"/>
          <w:szCs w:val="24"/>
        </w:rPr>
        <w:t xml:space="preserve">The Marketers Guide to Public Relations. </w:t>
      </w:r>
      <w:r>
        <w:rPr>
          <w:rFonts w:ascii="Times New Roman" w:hAnsi="Times New Roman" w:cs="Times New Roman"/>
          <w:sz w:val="24"/>
          <w:szCs w:val="24"/>
        </w:rPr>
        <w:t>Canada</w:t>
      </w:r>
      <w:r>
        <w:rPr>
          <w:rFonts w:ascii="Times New Roman" w:hAnsi="Times New Roman" w:cs="Times New Roman"/>
          <w:sz w:val="24"/>
          <w:szCs w:val="24"/>
        </w:rPr>
        <w:tab/>
        <w:t>Simultaneously</w:t>
      </w:r>
    </w:p>
    <w:p w:rsidR="00952BE7" w:rsidRPr="0002777D" w:rsidRDefault="00952BE7" w:rsidP="00952BE7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Herimanto, dkk.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 Dalam Organisasi. </w:t>
      </w:r>
      <w:r>
        <w:rPr>
          <w:rFonts w:ascii="Times New Roman" w:hAnsi="Times New Roman" w:cs="Times New Roman"/>
          <w:sz w:val="24"/>
          <w:szCs w:val="24"/>
        </w:rPr>
        <w:t>Yogyakarta: Ghalia.</w:t>
      </w:r>
    </w:p>
    <w:p w:rsidR="00952BE7" w:rsidRDefault="00952BE7" w:rsidP="00952BE7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Jefkins, Frank. 1995</w:t>
      </w:r>
      <w:r w:rsidRPr="009D5489">
        <w:rPr>
          <w:rFonts w:ascii="Times New Roman" w:hAnsi="Times New Roman" w:cs="Times New Roman"/>
          <w:sz w:val="24"/>
          <w:szCs w:val="24"/>
        </w:rPr>
        <w:t xml:space="preserve">. </w:t>
      </w:r>
      <w:r w:rsidRPr="009D5489">
        <w:rPr>
          <w:rFonts w:ascii="Times New Roman" w:hAnsi="Times New Roman" w:cs="Times New Roman"/>
          <w:i/>
          <w:sz w:val="24"/>
          <w:szCs w:val="24"/>
        </w:rPr>
        <w:t xml:space="preserve">Public Relations. Edisi IV. </w:t>
      </w:r>
      <w:r w:rsidRPr="009D5489">
        <w:rPr>
          <w:rFonts w:ascii="Times New Roman" w:hAnsi="Times New Roman" w:cs="Times New Roman"/>
          <w:sz w:val="24"/>
          <w:szCs w:val="24"/>
        </w:rPr>
        <w:t>PT Gelora Aksara Pratama.</w:t>
      </w:r>
    </w:p>
    <w:p w:rsidR="00952BE7" w:rsidRDefault="00952BE7" w:rsidP="00952BE7">
      <w:pPr>
        <w:tabs>
          <w:tab w:val="left" w:pos="851"/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Kriyantono, Rachmat. 2015.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Relations. Issue &amp; Crisis Management.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ab/>
        <w:t>Prenada Media Group.</w:t>
      </w:r>
    </w:p>
    <w:p w:rsidR="00952BE7" w:rsidRDefault="00952BE7" w:rsidP="00952BE7">
      <w:pPr>
        <w:tabs>
          <w:tab w:val="left" w:pos="851"/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 2012.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Metodelogi Penelitian Kualitatif. </w:t>
      </w:r>
      <w:r>
        <w:rPr>
          <w:rFonts w:ascii="Times New Roman" w:hAnsi="Times New Roman" w:cs="Times New Roman"/>
          <w:sz w:val="24"/>
          <w:szCs w:val="24"/>
        </w:rPr>
        <w:t>Bandung: PT. Remajaya</w:t>
      </w:r>
      <w:r>
        <w:rPr>
          <w:rFonts w:ascii="Times New Roman" w:hAnsi="Times New Roman" w:cs="Times New Roman"/>
          <w:sz w:val="24"/>
          <w:szCs w:val="24"/>
        </w:rPr>
        <w:tab/>
        <w:t>Rosdakarya.</w:t>
      </w:r>
    </w:p>
    <w:p w:rsidR="00952BE7" w:rsidRPr="0002777D" w:rsidRDefault="00952BE7" w:rsidP="00952BE7">
      <w:pPr>
        <w:tabs>
          <w:tab w:val="left" w:pos="851"/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Nawawi, Hadari.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Manajemen Sumber Daya Manusia. </w:t>
      </w:r>
      <w:r>
        <w:rPr>
          <w:rFonts w:ascii="Times New Roman" w:hAnsi="Times New Roman" w:cs="Times New Roman"/>
          <w:sz w:val="24"/>
          <w:szCs w:val="24"/>
        </w:rPr>
        <w:t>Yogyakarta: Gadjah</w:t>
      </w:r>
      <w:r>
        <w:rPr>
          <w:rFonts w:ascii="Times New Roman" w:hAnsi="Times New Roman" w:cs="Times New Roman"/>
          <w:sz w:val="24"/>
          <w:szCs w:val="24"/>
        </w:rPr>
        <w:tab/>
        <w:t>Media Universiy Press.</w:t>
      </w:r>
    </w:p>
    <w:p w:rsidR="00952BE7" w:rsidRDefault="00952BE7" w:rsidP="00952BE7">
      <w:pPr>
        <w:tabs>
          <w:tab w:val="left" w:pos="851"/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Rakhmat, Jalaluddin. 2004. 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 xml:space="preserve">Metode Penelitian Komunikasi. </w:t>
      </w:r>
      <w:r>
        <w:rPr>
          <w:rFonts w:ascii="Times New Roman" w:hAnsi="Times New Roman" w:cs="Times New Roman"/>
          <w:sz w:val="24"/>
          <w:szCs w:val="24"/>
        </w:rPr>
        <w:t>Bandung: Remaja</w:t>
      </w:r>
      <w:r>
        <w:rPr>
          <w:rFonts w:ascii="Times New Roman" w:hAnsi="Times New Roman" w:cs="Times New Roman"/>
          <w:sz w:val="24"/>
          <w:szCs w:val="24"/>
        </w:rPr>
        <w:tab/>
        <w:t>Rosdakarya.</w:t>
      </w:r>
    </w:p>
    <w:p w:rsidR="00952BE7" w:rsidRPr="00834A77" w:rsidRDefault="00952BE7" w:rsidP="00952BE7">
      <w:pPr>
        <w:tabs>
          <w:tab w:val="left" w:pos="851"/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Royan, Frans. M. 2004. </w:t>
      </w:r>
      <w:r>
        <w:rPr>
          <w:rFonts w:ascii="Times New Roman" w:hAnsi="Times New Roman" w:cs="Times New Roman"/>
          <w:i/>
          <w:sz w:val="24"/>
          <w:szCs w:val="24"/>
        </w:rPr>
        <w:t>Marketing Selebrities, Selebrities dalam Iklan dan Strategi</w:t>
      </w:r>
      <w:r>
        <w:rPr>
          <w:rFonts w:ascii="Times New Roman" w:hAnsi="Times New Roman" w:cs="Times New Roman"/>
          <w:i/>
          <w:sz w:val="24"/>
          <w:szCs w:val="24"/>
        </w:rPr>
        <w:tab/>
        <w:t>Selebriti Memasarkan Diri Sendiri. Efek Media Komputindo Kelompok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Jakarta: Gramedia.</w:t>
      </w:r>
    </w:p>
    <w:p w:rsidR="00952BE7" w:rsidRPr="00B853F7" w:rsidRDefault="00952BE7" w:rsidP="00952BE7">
      <w:pPr>
        <w:tabs>
          <w:tab w:val="left" w:pos="851"/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2003. 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>Metode Penelitian Public Relations dan Komunikasi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>Jakarta: PT. Raja Grafindo Persada.</w:t>
      </w:r>
    </w:p>
    <w:p w:rsidR="00952BE7" w:rsidRPr="00B853F7" w:rsidRDefault="00952BE7" w:rsidP="00952BE7">
      <w:pPr>
        <w:tabs>
          <w:tab w:val="left" w:pos="851"/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Ruslan, Rosady. 2007. 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>Manajemen Public Relations &amp; Media Komunikasi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ab/>
        <w:t>Konsepsi dan Aplikasi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>. Jakarta: PT Raja Grafindo Persada.</w:t>
      </w:r>
    </w:p>
    <w:p w:rsidR="00952BE7" w:rsidRPr="000171AC" w:rsidRDefault="00952BE7" w:rsidP="00952BE7">
      <w:pPr>
        <w:tabs>
          <w:tab w:val="left" w:pos="851"/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Ruslan, Rosady. 2012. 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>Manajemen Public Relations &amp; Media Komunikasi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ab/>
        <w:t xml:space="preserve">Konsepsi dan Aplikasi. </w:t>
      </w:r>
      <w:r>
        <w:rPr>
          <w:rFonts w:ascii="Times New Roman" w:hAnsi="Times New Roman" w:cs="Times New Roman"/>
          <w:sz w:val="24"/>
          <w:szCs w:val="24"/>
        </w:rPr>
        <w:t>Edisi Revisi. Bandung: Rajawali Pers.</w:t>
      </w:r>
    </w:p>
    <w:p w:rsidR="00952BE7" w:rsidRPr="00B853F7" w:rsidRDefault="00952BE7" w:rsidP="00952B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Ridwan.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Creative Digital Marketing. 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>Jakarta: PT. Elex Media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Komputindo.</w:t>
      </w:r>
    </w:p>
    <w:p w:rsidR="00952BE7" w:rsidRPr="00B853F7" w:rsidRDefault="00952BE7" w:rsidP="00952B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Sarwono, Jonathan. 2006. 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>Metode Penelitian Kuantitatif dan Kualitatif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>Yogyakarta: Graha Ilmu.</w:t>
      </w:r>
    </w:p>
    <w:p w:rsidR="00952BE7" w:rsidRPr="00B853F7" w:rsidRDefault="00952BE7" w:rsidP="00952B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Satori, Djam’an dan Aan Komariah. 2012. 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>Metodelogi Penelitian Kualitatif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ab/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>Bandung: Alfabeta.</w:t>
      </w:r>
    </w:p>
    <w:p w:rsidR="00952BE7" w:rsidRPr="00B853F7" w:rsidRDefault="00952BE7" w:rsidP="00952BE7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Setiadi, Nugroho J. 2003. 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 xml:space="preserve">Perilaku Konsumen. 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>Jakarta: Prenata Media.</w:t>
      </w:r>
    </w:p>
    <w:p w:rsidR="00952BE7" w:rsidRPr="00B853F7" w:rsidRDefault="00952BE7" w:rsidP="00952B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Shimp, Terence. 2003. 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>Periklanan Promosi Aspek-Aspek Tambahan Komunikasi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ab/>
        <w:t xml:space="preserve">Terpadu. 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>Erlangga: Jakarta.</w:t>
      </w:r>
    </w:p>
    <w:p w:rsidR="00952BE7" w:rsidRDefault="00952BE7" w:rsidP="00952B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Soemirat, Soleh dan Elvinaro Ardianto, 2010. </w:t>
      </w:r>
      <w:r>
        <w:rPr>
          <w:rFonts w:ascii="Times New Roman" w:hAnsi="Times New Roman" w:cs="Times New Roman"/>
          <w:i/>
          <w:sz w:val="24"/>
          <w:szCs w:val="24"/>
        </w:rPr>
        <w:t>Dasar-Dasar Public Relations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Bandung: PT. Remaja Rosdakarya.</w:t>
      </w:r>
    </w:p>
    <w:p w:rsidR="00952BE7" w:rsidRPr="00B853F7" w:rsidRDefault="00952BE7" w:rsidP="00952BE7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Soermanagara, Rd.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Strategic Marketing Communication. 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>Konsep Strategi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ab/>
        <w:t xml:space="preserve">dan Terapan. 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>Bandung: Alfabeta.</w:t>
      </w:r>
    </w:p>
    <w:p w:rsidR="00952BE7" w:rsidRDefault="00952BE7" w:rsidP="00952B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Subagyo, Joko. 2015. 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 xml:space="preserve">Metode Penelitian Dalam Teori dan Praktik. </w:t>
      </w:r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Rineka Cipta.</w:t>
      </w:r>
    </w:p>
    <w:p w:rsidR="00952BE7" w:rsidRDefault="00952BE7" w:rsidP="00952BE7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Memahami Penelitian Kualitatif. </w:t>
      </w:r>
      <w:r>
        <w:rPr>
          <w:rFonts w:ascii="Times New Roman" w:hAnsi="Times New Roman" w:cs="Times New Roman"/>
          <w:sz w:val="24"/>
          <w:szCs w:val="24"/>
        </w:rPr>
        <w:t>Bandung: Alfabeta.</w:t>
      </w:r>
    </w:p>
    <w:p w:rsidR="00952BE7" w:rsidRDefault="00952BE7" w:rsidP="00952BE7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Suryadi. 2007.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Mengelola Public Relations Organisasi. </w:t>
      </w:r>
      <w:r>
        <w:rPr>
          <w:rFonts w:ascii="Times New Roman" w:hAnsi="Times New Roman" w:cs="Times New Roman"/>
          <w:sz w:val="24"/>
          <w:szCs w:val="24"/>
        </w:rPr>
        <w:t>Jakarta: EDS</w:t>
      </w:r>
      <w:r>
        <w:rPr>
          <w:rFonts w:ascii="Times New Roman" w:hAnsi="Times New Roman" w:cs="Times New Roman"/>
          <w:sz w:val="24"/>
          <w:szCs w:val="24"/>
        </w:rPr>
        <w:tab/>
        <w:t>Mahkota.</w:t>
      </w:r>
    </w:p>
    <w:p w:rsidR="00952BE7" w:rsidRPr="00B853F7" w:rsidRDefault="00952BE7" w:rsidP="00952BE7">
      <w:pPr>
        <w:tabs>
          <w:tab w:val="left" w:pos="851"/>
          <w:tab w:val="left" w:pos="2552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Uchjana, Onong. 1993. </w:t>
      </w:r>
      <w:r>
        <w:rPr>
          <w:rFonts w:ascii="Times New Roman" w:hAnsi="Times New Roman" w:cs="Times New Roman"/>
          <w:i/>
          <w:sz w:val="24"/>
          <w:szCs w:val="24"/>
        </w:rPr>
        <w:t xml:space="preserve">Human  Relations dan Public Relations. 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>Bandung: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ab/>
        <w:t>Mandar Maju.</w:t>
      </w:r>
    </w:p>
    <w:p w:rsidR="00952BE7" w:rsidRPr="00B853F7" w:rsidRDefault="00952BE7" w:rsidP="00952BE7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Venus, Antar. 2004. </w:t>
      </w:r>
      <w:r w:rsidRPr="00B853F7">
        <w:rPr>
          <w:rFonts w:ascii="Times New Roman" w:hAnsi="Times New Roman" w:cs="Times New Roman"/>
          <w:i/>
          <w:sz w:val="24"/>
          <w:szCs w:val="24"/>
          <w:lang w:val="de-DE"/>
        </w:rPr>
        <w:t xml:space="preserve">Manajemen Kampanye. </w:t>
      </w:r>
      <w:r w:rsidRPr="00B853F7">
        <w:rPr>
          <w:rFonts w:ascii="Times New Roman" w:hAnsi="Times New Roman" w:cs="Times New Roman"/>
          <w:sz w:val="24"/>
          <w:szCs w:val="24"/>
          <w:lang w:val="de-DE"/>
        </w:rPr>
        <w:t>Bnadung: Simbiosa Rekatama.</w:t>
      </w:r>
    </w:p>
    <w:p w:rsidR="00952BE7" w:rsidRDefault="00952BE7" w:rsidP="00952BE7">
      <w:pPr>
        <w:tabs>
          <w:tab w:val="left" w:pos="851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53F7">
        <w:rPr>
          <w:rFonts w:ascii="Times New Roman" w:hAnsi="Times New Roman" w:cs="Times New Roman"/>
          <w:sz w:val="24"/>
          <w:szCs w:val="24"/>
          <w:lang w:val="de-DE"/>
        </w:rPr>
        <w:t xml:space="preserve">Wasesa, Silih Agung dan Macnamara. </w:t>
      </w:r>
      <w:r>
        <w:rPr>
          <w:rFonts w:ascii="Times New Roman" w:hAnsi="Times New Roman" w:cs="Times New Roman"/>
          <w:sz w:val="24"/>
          <w:szCs w:val="24"/>
        </w:rPr>
        <w:t xml:space="preserve">2010. 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Public Relation. </w:t>
      </w:r>
      <w:r>
        <w:rPr>
          <w:rFonts w:ascii="Times New Roman" w:hAnsi="Times New Roman" w:cs="Times New Roman"/>
          <w:sz w:val="24"/>
          <w:szCs w:val="24"/>
        </w:rPr>
        <w:t>Jakarta: PT</w:t>
      </w:r>
      <w:r>
        <w:rPr>
          <w:rFonts w:ascii="Times New Roman" w:hAnsi="Times New Roman" w:cs="Times New Roman"/>
          <w:sz w:val="24"/>
          <w:szCs w:val="24"/>
        </w:rPr>
        <w:tab/>
        <w:t>Gramedia.</w:t>
      </w:r>
    </w:p>
    <w:p w:rsidR="00952BE7" w:rsidRDefault="00952BE7" w:rsidP="00952BE7">
      <w:pPr>
        <w:tabs>
          <w:tab w:val="left" w:pos="851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2BE7" w:rsidRDefault="00952BE7" w:rsidP="00952BE7">
      <w:pPr>
        <w:tabs>
          <w:tab w:val="left" w:pos="851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2BE7" w:rsidRDefault="00952BE7" w:rsidP="00952BE7">
      <w:pPr>
        <w:tabs>
          <w:tab w:val="left" w:pos="851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17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Wijayanti, Ratna. (2010). Pengaruh Kredibilitas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Celebrity Endorser dan Typical</w:t>
      </w:r>
    </w:p>
    <w:p w:rsidR="00952BE7" w:rsidRDefault="00952BE7" w:rsidP="00952BE7">
      <w:pPr>
        <w:tabs>
          <w:tab w:val="left" w:pos="851"/>
          <w:tab w:val="left" w:pos="2552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17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Person Endorser Terhadap Tingkat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Kepercayaan Audiens Pada Iklan. </w:t>
      </w:r>
      <w:r w:rsidRPr="00E6179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Universitas Atma Jaya: Yogyakarta.</w:t>
      </w:r>
    </w:p>
    <w:p w:rsidR="00952BE7" w:rsidRPr="00E61798" w:rsidRDefault="00952BE7" w:rsidP="00952BE7">
      <w:pPr>
        <w:tabs>
          <w:tab w:val="left" w:pos="851"/>
          <w:tab w:val="left" w:pos="2552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2BE7" w:rsidRPr="0078693B" w:rsidRDefault="00952BE7" w:rsidP="00952BE7">
      <w:pPr>
        <w:tabs>
          <w:tab w:val="left" w:pos="851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Wilcox, Dennis, dkk.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Public Relations Strategi dan Taktik. </w:t>
      </w:r>
      <w:r>
        <w:rPr>
          <w:rFonts w:ascii="Times New Roman" w:hAnsi="Times New Roman" w:cs="Times New Roman"/>
          <w:sz w:val="24"/>
          <w:szCs w:val="24"/>
        </w:rPr>
        <w:t>Batam</w:t>
      </w:r>
      <w:r>
        <w:rPr>
          <w:rFonts w:ascii="Times New Roman" w:hAnsi="Times New Roman" w:cs="Times New Roman"/>
          <w:sz w:val="24"/>
          <w:szCs w:val="24"/>
        </w:rPr>
        <w:tab/>
        <w:t>Interaksara.</w:t>
      </w:r>
    </w:p>
    <w:p w:rsidR="00A75640" w:rsidRDefault="00A75640"/>
    <w:sectPr w:rsidR="00A75640" w:rsidSect="00952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016" w:rsidRDefault="00503016" w:rsidP="00952BE7">
      <w:pPr>
        <w:spacing w:after="0" w:line="240" w:lineRule="auto"/>
      </w:pPr>
      <w:r>
        <w:separator/>
      </w:r>
    </w:p>
  </w:endnote>
  <w:endnote w:type="continuationSeparator" w:id="1">
    <w:p w:rsidR="00503016" w:rsidRDefault="00503016" w:rsidP="0095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7" w:rsidRDefault="00952B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7" w:rsidRDefault="00952BE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7" w:rsidRDefault="00952B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016" w:rsidRDefault="00503016" w:rsidP="00952BE7">
      <w:pPr>
        <w:spacing w:after="0" w:line="240" w:lineRule="auto"/>
      </w:pPr>
      <w:r>
        <w:separator/>
      </w:r>
    </w:p>
  </w:footnote>
  <w:footnote w:type="continuationSeparator" w:id="1">
    <w:p w:rsidR="00503016" w:rsidRDefault="00503016" w:rsidP="00952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7" w:rsidRDefault="00952B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14"/>
      <w:docPartObj>
        <w:docPartGallery w:val="Page Numbers (Top of Page)"/>
        <w:docPartUnique/>
      </w:docPartObj>
    </w:sdtPr>
    <w:sdtContent>
      <w:p w:rsidR="00952BE7" w:rsidRDefault="00952BE7">
        <w:pPr>
          <w:pStyle w:val="Header"/>
          <w:jc w:val="right"/>
        </w:pPr>
        <w:fldSimple w:instr=" PAGE   \* MERGEFORMAT ">
          <w:r>
            <w:rPr>
              <w:noProof/>
            </w:rPr>
            <w:t>101</w:t>
          </w:r>
        </w:fldSimple>
      </w:p>
    </w:sdtContent>
  </w:sdt>
  <w:p w:rsidR="00952BE7" w:rsidRDefault="00952BE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BE7" w:rsidRDefault="00952B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BE7"/>
    <w:rsid w:val="000E3B51"/>
    <w:rsid w:val="002F49DC"/>
    <w:rsid w:val="00345EF5"/>
    <w:rsid w:val="00503016"/>
    <w:rsid w:val="00952BE7"/>
    <w:rsid w:val="00A75640"/>
    <w:rsid w:val="00C247CE"/>
    <w:rsid w:val="00D07208"/>
    <w:rsid w:val="00FB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E7"/>
    <w:pPr>
      <w:spacing w:after="160" w:line="259" w:lineRule="auto"/>
      <w:jc w:val="left"/>
    </w:pPr>
    <w:rPr>
      <w:rFonts w:asciiTheme="minorHAnsi" w:hAnsiTheme="minorHAnsi" w:cstheme="minorBidi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1F1"/>
    <w:pPr>
      <w:keepNext/>
      <w:keepLines/>
      <w:spacing w:before="200" w:after="0" w:line="48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paragraph" w:styleId="Heading4">
    <w:name w:val="heading 4"/>
    <w:basedOn w:val="Normal"/>
    <w:link w:val="Heading4Char"/>
    <w:uiPriority w:val="9"/>
    <w:qFormat/>
    <w:rsid w:val="00FB31F1"/>
    <w:pPr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31F1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FB31F1"/>
    <w:rPr>
      <w:b/>
      <w:bCs/>
    </w:rPr>
  </w:style>
  <w:style w:type="paragraph" w:styleId="ListParagraph">
    <w:name w:val="List Paragraph"/>
    <w:basedOn w:val="Normal"/>
    <w:uiPriority w:val="34"/>
    <w:qFormat/>
    <w:rsid w:val="00FB31F1"/>
    <w:pPr>
      <w:spacing w:after="0" w:line="480" w:lineRule="auto"/>
      <w:ind w:left="720"/>
      <w:contextualSpacing/>
      <w:jc w:val="both"/>
    </w:pPr>
    <w:rPr>
      <w:rFonts w:ascii="Times New Roman" w:hAnsi="Times New Roman" w:cs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52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BE7"/>
    <w:rPr>
      <w:rFonts w:asciiTheme="minorHAnsi" w:hAnsiTheme="minorHAnsi" w:cstheme="minorBidi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52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BE7"/>
    <w:rPr>
      <w:rFonts w:asciiTheme="minorHAnsi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Company>Updatesofts Forums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kakang</dc:creator>
  <cp:lastModifiedBy>kakang</cp:lastModifiedBy>
  <cp:revision>1</cp:revision>
  <dcterms:created xsi:type="dcterms:W3CDTF">2020-10-10T01:21:00Z</dcterms:created>
  <dcterms:modified xsi:type="dcterms:W3CDTF">2020-10-10T01:21:00Z</dcterms:modified>
</cp:coreProperties>
</file>