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5C" w:rsidRPr="0043565C" w:rsidRDefault="0043565C" w:rsidP="0043565C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5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Alex Sobur. 2004. </w:t>
      </w:r>
      <w:r w:rsidRPr="0043565C">
        <w:rPr>
          <w:rFonts w:ascii="Times New Roman" w:hAnsi="Times New Roman" w:cs="Times New Roman"/>
          <w:i/>
          <w:sz w:val="24"/>
          <w:szCs w:val="24"/>
        </w:rPr>
        <w:t>Semiotika Komunikasi</w:t>
      </w:r>
      <w:r w:rsidRPr="0043565C">
        <w:rPr>
          <w:rFonts w:ascii="Times New Roman" w:hAnsi="Times New Roman" w:cs="Times New Roman"/>
          <w:sz w:val="24"/>
          <w:szCs w:val="24"/>
        </w:rPr>
        <w:t>. Bandung : Remaja Rosdakarya.</w:t>
      </w: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Alex Sobur. 2012. </w:t>
      </w:r>
      <w:r w:rsidRPr="0043565C">
        <w:rPr>
          <w:rFonts w:ascii="Times New Roman" w:hAnsi="Times New Roman" w:cs="Times New Roman"/>
          <w:i/>
          <w:sz w:val="24"/>
          <w:szCs w:val="24"/>
        </w:rPr>
        <w:t>Analisis Teks Media</w:t>
      </w:r>
      <w:r w:rsidRPr="0043565C">
        <w:rPr>
          <w:rFonts w:ascii="Times New Roman" w:hAnsi="Times New Roman" w:cs="Times New Roman"/>
          <w:sz w:val="24"/>
          <w:szCs w:val="24"/>
        </w:rPr>
        <w:t>. Jakarta : Rosda.</w:t>
      </w: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Alex Sobur. 2013. </w:t>
      </w:r>
      <w:r w:rsidRPr="0043565C">
        <w:rPr>
          <w:rFonts w:ascii="Times New Roman" w:hAnsi="Times New Roman" w:cs="Times New Roman"/>
          <w:i/>
          <w:sz w:val="24"/>
          <w:szCs w:val="24"/>
        </w:rPr>
        <w:t>Filsafat Komunikasi</w:t>
      </w:r>
      <w:r w:rsidRPr="0043565C">
        <w:rPr>
          <w:rFonts w:ascii="Times New Roman" w:hAnsi="Times New Roman" w:cs="Times New Roman"/>
          <w:sz w:val="24"/>
          <w:szCs w:val="24"/>
        </w:rPr>
        <w:t>. Bandung : PT. Remaja Rosdakarya.</w:t>
      </w: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Aw, Suranto. 2010. </w:t>
      </w:r>
      <w:r w:rsidRPr="0043565C">
        <w:rPr>
          <w:rFonts w:ascii="Times New Roman" w:hAnsi="Times New Roman" w:cs="Times New Roman"/>
          <w:i/>
          <w:sz w:val="24"/>
          <w:szCs w:val="24"/>
        </w:rPr>
        <w:t>Komunikasi Interpersonal</w:t>
      </w:r>
      <w:r w:rsidRPr="0043565C">
        <w:rPr>
          <w:rFonts w:ascii="Times New Roman" w:hAnsi="Times New Roman" w:cs="Times New Roman"/>
          <w:sz w:val="24"/>
          <w:szCs w:val="24"/>
        </w:rPr>
        <w:t>. Yogyakarta. Graha Ilmu.</w:t>
      </w:r>
    </w:p>
    <w:p w:rsidR="0043565C" w:rsidRPr="0043565C" w:rsidRDefault="0043565C" w:rsidP="0043565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Andreas, Kaplan m., Haenlein Michael 2010. </w:t>
      </w:r>
      <w:r w:rsidRPr="0043565C">
        <w:rPr>
          <w:rFonts w:ascii="Times New Roman" w:hAnsi="Times New Roman" w:cs="Times New Roman"/>
          <w:i/>
          <w:sz w:val="24"/>
          <w:szCs w:val="24"/>
        </w:rPr>
        <w:t>“Users of The Word, Unite! The Challenges and Opportunities of Social Media</w:t>
      </w:r>
      <w:r w:rsidRPr="0043565C">
        <w:rPr>
          <w:rFonts w:ascii="Times New Roman" w:hAnsi="Times New Roman" w:cs="Times New Roman"/>
          <w:sz w:val="24"/>
          <w:szCs w:val="24"/>
        </w:rPr>
        <w:t>”. Business Horizon 53 (1). P. 61.</w:t>
      </w:r>
    </w:p>
    <w:p w:rsidR="0043565C" w:rsidRPr="0043565C" w:rsidRDefault="0043565C" w:rsidP="0043565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Berger, l. Peter dan Luckman, Thomas. 1996. </w:t>
      </w:r>
      <w:r w:rsidRPr="0043565C">
        <w:rPr>
          <w:rFonts w:ascii="Times New Roman" w:hAnsi="Times New Roman" w:cs="Times New Roman"/>
          <w:i/>
          <w:sz w:val="24"/>
          <w:szCs w:val="24"/>
        </w:rPr>
        <w:t xml:space="preserve">The Social Construction of Reality. </w:t>
      </w:r>
      <w:r w:rsidRPr="0043565C">
        <w:rPr>
          <w:rFonts w:ascii="Times New Roman" w:hAnsi="Times New Roman" w:cs="Times New Roman"/>
          <w:sz w:val="24"/>
          <w:szCs w:val="24"/>
        </w:rPr>
        <w:t>Unites states: Anchor Book.</w:t>
      </w:r>
    </w:p>
    <w:p w:rsidR="0043565C" w:rsidRPr="0043565C" w:rsidRDefault="0043565C" w:rsidP="0043565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Berger, Arthur Asa. 2010. </w:t>
      </w:r>
      <w:r w:rsidRPr="0043565C">
        <w:rPr>
          <w:rFonts w:ascii="Times New Roman" w:hAnsi="Times New Roman" w:cs="Times New Roman"/>
          <w:i/>
          <w:sz w:val="24"/>
          <w:szCs w:val="24"/>
        </w:rPr>
        <w:t>Pengantar Semiotika: Tanda-Tanda Dalam Kebudayaan Kontemporer</w:t>
      </w:r>
      <w:r w:rsidRPr="0043565C">
        <w:rPr>
          <w:rFonts w:ascii="Times New Roman" w:hAnsi="Times New Roman" w:cs="Times New Roman"/>
          <w:sz w:val="24"/>
          <w:szCs w:val="24"/>
        </w:rPr>
        <w:t>. Yogyakarta: Tiara Wacana.</w:t>
      </w:r>
    </w:p>
    <w:p w:rsidR="0043565C" w:rsidRPr="0043565C" w:rsidRDefault="0043565C" w:rsidP="0043565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Budiman. 2011. </w:t>
      </w:r>
      <w:r w:rsidRPr="0043565C">
        <w:rPr>
          <w:rFonts w:ascii="Times New Roman" w:hAnsi="Times New Roman" w:cs="Times New Roman"/>
          <w:i/>
          <w:sz w:val="24"/>
          <w:szCs w:val="24"/>
        </w:rPr>
        <w:t>Penelitian Kesehatan</w:t>
      </w:r>
      <w:r w:rsidRPr="0043565C"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43565C" w:rsidRPr="0043565C" w:rsidRDefault="0043565C" w:rsidP="0043565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>Budyatna, Muhammad. 2011. Teori Komunikasi Antarpribadi. Jakarta: Kharisma Putra Utama.</w:t>
      </w: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Cobley, paul, dan Litza Janz. 1999. </w:t>
      </w:r>
      <w:r w:rsidRPr="0043565C">
        <w:rPr>
          <w:rFonts w:ascii="Times New Roman" w:hAnsi="Times New Roman" w:cs="Times New Roman"/>
          <w:i/>
          <w:sz w:val="24"/>
          <w:szCs w:val="24"/>
        </w:rPr>
        <w:t>Introducing Seniotics</w:t>
      </w:r>
      <w:r w:rsidRPr="0043565C">
        <w:rPr>
          <w:rFonts w:ascii="Times New Roman" w:hAnsi="Times New Roman" w:cs="Times New Roman"/>
          <w:sz w:val="24"/>
          <w:szCs w:val="24"/>
        </w:rPr>
        <w:t>. NY : Totem Books.</w:t>
      </w: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Danesi, Marcel. 2012. </w:t>
      </w:r>
      <w:r w:rsidRPr="0043565C">
        <w:rPr>
          <w:rFonts w:ascii="Times New Roman" w:hAnsi="Times New Roman" w:cs="Times New Roman"/>
          <w:i/>
          <w:sz w:val="24"/>
          <w:szCs w:val="24"/>
        </w:rPr>
        <w:t>Pesan, Tanda, dan Makna</w:t>
      </w:r>
      <w:r w:rsidRPr="0043565C">
        <w:rPr>
          <w:rFonts w:ascii="Times New Roman" w:hAnsi="Times New Roman" w:cs="Times New Roman"/>
          <w:sz w:val="24"/>
          <w:szCs w:val="24"/>
        </w:rPr>
        <w:t>. Yogyakarta: Jalasutra.</w:t>
      </w: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Efendy, Onong U. 2003. </w:t>
      </w:r>
      <w:r w:rsidRPr="0043565C">
        <w:rPr>
          <w:rFonts w:ascii="Times New Roman" w:hAnsi="Times New Roman" w:cs="Times New Roman"/>
          <w:i/>
          <w:sz w:val="24"/>
          <w:szCs w:val="24"/>
        </w:rPr>
        <w:t xml:space="preserve">Ilmu, Teori, dan Filsafat Komunikasi. </w:t>
      </w:r>
      <w:r w:rsidRPr="0043565C">
        <w:rPr>
          <w:rFonts w:ascii="Times New Roman" w:hAnsi="Times New Roman" w:cs="Times New Roman"/>
          <w:sz w:val="24"/>
          <w:szCs w:val="24"/>
        </w:rPr>
        <w:t>Bandung. Citra Aditya Bhakti.</w:t>
      </w:r>
    </w:p>
    <w:p w:rsidR="0043565C" w:rsidRPr="0043565C" w:rsidRDefault="0043565C" w:rsidP="0043565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Efendy, Onong Uchjana. 2005. </w:t>
      </w:r>
      <w:r w:rsidRPr="0043565C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 w:rsidRPr="0043565C">
        <w:rPr>
          <w:rFonts w:ascii="Times New Roman" w:hAnsi="Times New Roman" w:cs="Times New Roman"/>
          <w:sz w:val="24"/>
          <w:szCs w:val="24"/>
        </w:rPr>
        <w:t>. Bandung : Remaja Rosda Karya.</w:t>
      </w: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Efendy, Onong Uchjana. 2008. </w:t>
      </w:r>
      <w:r w:rsidRPr="0043565C">
        <w:rPr>
          <w:rFonts w:ascii="Times New Roman" w:hAnsi="Times New Roman" w:cs="Times New Roman"/>
          <w:i/>
          <w:sz w:val="24"/>
          <w:szCs w:val="24"/>
        </w:rPr>
        <w:t>Dinamika Komunikasi</w:t>
      </w:r>
      <w:r w:rsidRPr="0043565C">
        <w:rPr>
          <w:rFonts w:ascii="Times New Roman" w:hAnsi="Times New Roman" w:cs="Times New Roman"/>
          <w:sz w:val="24"/>
          <w:szCs w:val="24"/>
        </w:rPr>
        <w:t>. Bandung : Remaja Rosdakarya.</w:t>
      </w: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43565C" w:rsidRPr="0043565C" w:rsidSect="00A62E54">
          <w:headerReference w:type="default" r:id="rId5"/>
          <w:footerReference w:type="default" r:id="rId6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lastRenderedPageBreak/>
        <w:t>Fiske, John. 1990. Cultural and Communications Studies. Yogyakarta: Jalasutra.</w:t>
      </w: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Fiske, John. 2007. </w:t>
      </w:r>
      <w:r w:rsidRPr="0043565C">
        <w:rPr>
          <w:rFonts w:ascii="Times New Roman" w:hAnsi="Times New Roman" w:cs="Times New Roman"/>
          <w:i/>
          <w:sz w:val="24"/>
          <w:szCs w:val="24"/>
        </w:rPr>
        <w:t>Cultural and Comunication</w:t>
      </w:r>
      <w:r w:rsidRPr="0043565C">
        <w:rPr>
          <w:rFonts w:ascii="Times New Roman" w:hAnsi="Times New Roman" w:cs="Times New Roman"/>
          <w:sz w:val="24"/>
          <w:szCs w:val="24"/>
        </w:rPr>
        <w:t xml:space="preserve"> </w:t>
      </w:r>
      <w:r w:rsidRPr="0043565C">
        <w:rPr>
          <w:rFonts w:ascii="Times New Roman" w:hAnsi="Times New Roman" w:cs="Times New Roman"/>
          <w:i/>
          <w:sz w:val="24"/>
          <w:szCs w:val="24"/>
        </w:rPr>
        <w:t>Studies</w:t>
      </w:r>
      <w:r w:rsidRPr="0043565C">
        <w:rPr>
          <w:rFonts w:ascii="Times New Roman" w:hAnsi="Times New Roman" w:cs="Times New Roman"/>
          <w:sz w:val="24"/>
          <w:szCs w:val="24"/>
        </w:rPr>
        <w:t>. Yogyakarta : Jalasutra.</w:t>
      </w:r>
    </w:p>
    <w:p w:rsidR="0043565C" w:rsidRPr="0043565C" w:rsidRDefault="0043565C" w:rsidP="0043565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Hardjana, Agus M 2003. </w:t>
      </w:r>
      <w:r w:rsidRPr="0043565C">
        <w:rPr>
          <w:rFonts w:ascii="Times New Roman" w:hAnsi="Times New Roman" w:cs="Times New Roman"/>
          <w:i/>
          <w:sz w:val="24"/>
          <w:szCs w:val="24"/>
        </w:rPr>
        <w:t>Komunikasi internasionak &amp; Komunikasi interpersonal.</w:t>
      </w:r>
      <w:r w:rsidRPr="0043565C">
        <w:rPr>
          <w:rFonts w:ascii="Times New Roman" w:hAnsi="Times New Roman" w:cs="Times New Roman"/>
          <w:sz w:val="24"/>
          <w:szCs w:val="24"/>
        </w:rPr>
        <w:t xml:space="preserve"> Yogyakarta: Penerbit Kanisius.</w:t>
      </w:r>
    </w:p>
    <w:p w:rsidR="0043565C" w:rsidRPr="0043565C" w:rsidRDefault="0043565C" w:rsidP="0043565C">
      <w:pPr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Hidayat, Dedy N, 2003. </w:t>
      </w:r>
      <w:r w:rsidRPr="0043565C">
        <w:rPr>
          <w:rFonts w:ascii="Times New Roman" w:hAnsi="Times New Roman" w:cs="Times New Roman"/>
          <w:i/>
          <w:sz w:val="24"/>
          <w:szCs w:val="24"/>
        </w:rPr>
        <w:t>Paradigm dan Metadologi Penelitian Kualitatif</w:t>
      </w:r>
      <w:r w:rsidRPr="0043565C">
        <w:rPr>
          <w:rFonts w:ascii="Times New Roman" w:hAnsi="Times New Roman" w:cs="Times New Roman"/>
          <w:sz w:val="24"/>
          <w:szCs w:val="24"/>
        </w:rPr>
        <w:t>. Bandung : PT. Remaja Rosdakarya.</w:t>
      </w: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Komaruddin Hidayat. 2001. </w:t>
      </w:r>
      <w:r w:rsidRPr="0043565C">
        <w:rPr>
          <w:rFonts w:ascii="Times New Roman" w:hAnsi="Times New Roman" w:cs="Times New Roman"/>
          <w:i/>
          <w:sz w:val="24"/>
          <w:szCs w:val="24"/>
        </w:rPr>
        <w:t>Active Learning</w:t>
      </w:r>
      <w:r w:rsidRPr="0043565C">
        <w:rPr>
          <w:rFonts w:ascii="Times New Roman" w:hAnsi="Times New Roman" w:cs="Times New Roman"/>
          <w:sz w:val="24"/>
          <w:szCs w:val="24"/>
        </w:rPr>
        <w:t>. Yogyakarta : Yappendis.</w:t>
      </w:r>
    </w:p>
    <w:p w:rsidR="0043565C" w:rsidRPr="0043565C" w:rsidRDefault="0043565C" w:rsidP="004356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Lexy J. Moleong. 2005. </w:t>
      </w:r>
      <w:r w:rsidRPr="0043565C">
        <w:rPr>
          <w:rFonts w:ascii="Times New Roman" w:hAnsi="Times New Roman" w:cs="Times New Roman"/>
          <w:i/>
          <w:sz w:val="24"/>
          <w:szCs w:val="24"/>
        </w:rPr>
        <w:t>Metadologi Penelitian Kualitatif</w:t>
      </w:r>
      <w:r w:rsidRPr="0043565C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43565C" w:rsidRPr="0043565C" w:rsidRDefault="0043565C" w:rsidP="004356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Mulyana, Dedy. 2003. </w:t>
      </w:r>
      <w:r w:rsidRPr="0043565C">
        <w:rPr>
          <w:rFonts w:ascii="Times New Roman" w:hAnsi="Times New Roman" w:cs="Times New Roman"/>
          <w:i/>
          <w:sz w:val="24"/>
          <w:szCs w:val="24"/>
        </w:rPr>
        <w:t>Metadologi Penelitian Kualitatif</w:t>
      </w:r>
      <w:r w:rsidRPr="0043565C">
        <w:rPr>
          <w:rFonts w:ascii="Times New Roman" w:hAnsi="Times New Roman" w:cs="Times New Roman"/>
          <w:sz w:val="24"/>
          <w:szCs w:val="24"/>
        </w:rPr>
        <w:t>. Bandung: Remeja Rosdakarya.</w:t>
      </w:r>
    </w:p>
    <w:p w:rsidR="0043565C" w:rsidRPr="0043565C" w:rsidRDefault="0043565C" w:rsidP="004356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Mulyana Deddy. 2005. </w:t>
      </w:r>
      <w:r w:rsidRPr="0043565C">
        <w:rPr>
          <w:rFonts w:ascii="Times New Roman" w:hAnsi="Times New Roman" w:cs="Times New Roman"/>
          <w:i/>
          <w:sz w:val="24"/>
          <w:szCs w:val="24"/>
        </w:rPr>
        <w:t>Ilmu Komunikasi Suatu Pengantar</w:t>
      </w:r>
      <w:r w:rsidRPr="0043565C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43565C" w:rsidRPr="0043565C" w:rsidRDefault="0043565C" w:rsidP="004356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Nurudin. 2010. </w:t>
      </w:r>
      <w:r w:rsidRPr="0043565C">
        <w:rPr>
          <w:rFonts w:ascii="Times New Roman" w:hAnsi="Times New Roman" w:cs="Times New Roman"/>
          <w:i/>
          <w:sz w:val="24"/>
          <w:szCs w:val="24"/>
        </w:rPr>
        <w:t>Sistem Komunikasi Indonesia</w:t>
      </w:r>
      <w:r w:rsidRPr="0043565C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43565C" w:rsidRPr="0043565C" w:rsidRDefault="0043565C" w:rsidP="0043565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Pawito. 2007. </w:t>
      </w:r>
      <w:r w:rsidRPr="0043565C">
        <w:rPr>
          <w:rFonts w:ascii="Times New Roman" w:hAnsi="Times New Roman" w:cs="Times New Roman"/>
          <w:i/>
          <w:sz w:val="24"/>
          <w:szCs w:val="24"/>
        </w:rPr>
        <w:t>Penelitian Komunikasi Kualitatif</w:t>
      </w:r>
      <w:r w:rsidRPr="0043565C">
        <w:rPr>
          <w:rFonts w:ascii="Times New Roman" w:hAnsi="Times New Roman" w:cs="Times New Roman"/>
          <w:sz w:val="24"/>
          <w:szCs w:val="24"/>
        </w:rPr>
        <w:t>. Yogyakarta: LKis</w:t>
      </w:r>
    </w:p>
    <w:p w:rsidR="0043565C" w:rsidRPr="0043565C" w:rsidRDefault="0043565C" w:rsidP="0043565C">
      <w:pPr>
        <w:tabs>
          <w:tab w:val="right" w:pos="9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Sendjaja, sasa Djuarsa. 1990. </w:t>
      </w:r>
      <w:r w:rsidRPr="0043565C">
        <w:rPr>
          <w:rFonts w:ascii="Times New Roman" w:hAnsi="Times New Roman" w:cs="Times New Roman"/>
          <w:i/>
          <w:sz w:val="24"/>
          <w:szCs w:val="24"/>
        </w:rPr>
        <w:t xml:space="preserve">Pengantar Komunikasi. </w:t>
      </w:r>
      <w:r w:rsidRPr="0043565C">
        <w:rPr>
          <w:rFonts w:ascii="Times New Roman" w:hAnsi="Times New Roman" w:cs="Times New Roman"/>
          <w:sz w:val="24"/>
          <w:szCs w:val="24"/>
        </w:rPr>
        <w:t>Jakarta: Universitas terbuka.</w:t>
      </w:r>
      <w:r w:rsidRPr="0043565C">
        <w:rPr>
          <w:rFonts w:ascii="Times New Roman" w:hAnsi="Times New Roman" w:cs="Times New Roman"/>
          <w:sz w:val="24"/>
          <w:szCs w:val="24"/>
        </w:rPr>
        <w:tab/>
      </w:r>
    </w:p>
    <w:p w:rsidR="0043565C" w:rsidRPr="0043565C" w:rsidRDefault="0043565C" w:rsidP="0043565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Sobur, Alex, Dys.,Si. 2002. </w:t>
      </w:r>
      <w:r w:rsidRPr="0043565C">
        <w:rPr>
          <w:rFonts w:ascii="Times New Roman" w:hAnsi="Times New Roman" w:cs="Times New Roman"/>
          <w:i/>
          <w:sz w:val="24"/>
          <w:szCs w:val="24"/>
        </w:rPr>
        <w:t>Analisis Teks Media : suatu pengantar untuk analisis wacana, analisis semiotik, dan analisis framing</w:t>
      </w:r>
      <w:r w:rsidRPr="0043565C">
        <w:rPr>
          <w:rFonts w:ascii="Times New Roman" w:hAnsi="Times New Roman" w:cs="Times New Roman"/>
          <w:sz w:val="24"/>
          <w:szCs w:val="24"/>
        </w:rPr>
        <w:t>. Bandung: PT. Remaja Rosda Karya.</w:t>
      </w:r>
    </w:p>
    <w:p w:rsidR="0043565C" w:rsidRPr="0043565C" w:rsidRDefault="0043565C" w:rsidP="0043565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Sobut, Alex. 2003. </w:t>
      </w:r>
      <w:r w:rsidRPr="0043565C">
        <w:rPr>
          <w:rFonts w:ascii="Times New Roman" w:hAnsi="Times New Roman" w:cs="Times New Roman"/>
          <w:i/>
          <w:sz w:val="24"/>
          <w:szCs w:val="24"/>
        </w:rPr>
        <w:t>Psikologi Umum</w:t>
      </w:r>
      <w:r w:rsidRPr="0043565C">
        <w:rPr>
          <w:rFonts w:ascii="Times New Roman" w:hAnsi="Times New Roman" w:cs="Times New Roman"/>
          <w:sz w:val="24"/>
          <w:szCs w:val="24"/>
        </w:rPr>
        <w:t>. Bandung: Pustaka Setia</w:t>
      </w: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43565C">
        <w:rPr>
          <w:rFonts w:ascii="Times New Roman" w:hAnsi="Times New Roman" w:cs="Times New Roman"/>
          <w:i/>
          <w:sz w:val="24"/>
          <w:szCs w:val="24"/>
        </w:rPr>
        <w:t>Memahami Penelitian Kualitatif.</w:t>
      </w:r>
      <w:r w:rsidRPr="0043565C">
        <w:rPr>
          <w:rFonts w:ascii="Times New Roman" w:hAnsi="Times New Roman" w:cs="Times New Roman"/>
          <w:sz w:val="24"/>
          <w:szCs w:val="24"/>
        </w:rPr>
        <w:t xml:space="preserve"> Bandung : CV. Alvabeta.</w:t>
      </w:r>
    </w:p>
    <w:p w:rsidR="0043565C" w:rsidRPr="0043565C" w:rsidRDefault="0043565C" w:rsidP="0043565C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Wood, Julia T. 2013. </w:t>
      </w:r>
      <w:r w:rsidRPr="0043565C">
        <w:rPr>
          <w:rFonts w:ascii="Times New Roman" w:hAnsi="Times New Roman" w:cs="Times New Roman"/>
          <w:i/>
          <w:sz w:val="24"/>
          <w:szCs w:val="24"/>
        </w:rPr>
        <w:t>Komunikasi Interpersonal Interaksi Keseharian, Edisi 6</w:t>
      </w:r>
      <w:r w:rsidRPr="0043565C">
        <w:rPr>
          <w:rFonts w:ascii="Times New Roman" w:hAnsi="Times New Roman" w:cs="Times New Roman"/>
          <w:sz w:val="24"/>
          <w:szCs w:val="24"/>
        </w:rPr>
        <w:t>.</w:t>
      </w:r>
      <w:r w:rsidRPr="0043565C">
        <w:rPr>
          <w:rFonts w:ascii="Times New Roman" w:hAnsi="Times New Roman" w:cs="Times New Roman"/>
          <w:sz w:val="24"/>
          <w:szCs w:val="24"/>
        </w:rPr>
        <w:br/>
        <w:t xml:space="preserve">        Jakarta: Salemba Humanika.</w:t>
      </w:r>
    </w:p>
    <w:p w:rsidR="0043565C" w:rsidRPr="0043565C" w:rsidRDefault="0043565C" w:rsidP="0043565C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5C" w:rsidRPr="0043565C" w:rsidRDefault="0043565C" w:rsidP="0043565C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5C" w:rsidRPr="0043565C" w:rsidRDefault="0043565C" w:rsidP="004356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lastRenderedPageBreak/>
        <w:t>Sumber Online:</w:t>
      </w:r>
    </w:p>
    <w:p w:rsidR="0043565C" w:rsidRPr="0043565C" w:rsidRDefault="0043565C" w:rsidP="00435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Naskah Publikasi. 2015. Diakses Pada Kamis, 05/03/2020 dari </w:t>
      </w:r>
      <w:hyperlink w:history="1">
        <w:r w:rsidRPr="00435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http://eprints.ums.</w:t>
        </w:r>
        <w:r w:rsidRPr="00435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 xml:space="preserve">             ac.id/37632/1/NASKAH%20PUBLIKASI.pdf</w:t>
        </w:r>
      </w:hyperlink>
    </w:p>
    <w:p w:rsidR="0043565C" w:rsidRPr="0043565C" w:rsidRDefault="0043565C" w:rsidP="00435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Research Gate. 2015. Diakses Pada  Selasa, 09/03/2020 dari </w:t>
      </w:r>
      <w:hyperlink w:history="1">
        <w:r w:rsidRPr="00435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</w:t>
        </w:r>
        <w:r w:rsidRPr="00435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 xml:space="preserve">             researchgate.net/publication/Stereotip_Prasangka_dalam_Konflik_Etnis</w:t>
        </w:r>
        <w:r w:rsidRPr="00435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 xml:space="preserve">           _Tionghoa_dan_Bugis_Makassar</w:t>
        </w:r>
      </w:hyperlink>
    </w:p>
    <w:p w:rsidR="0043565C" w:rsidRPr="0043565C" w:rsidRDefault="0043565C" w:rsidP="0043565C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Khairani. 2015. Diakses Pada Rabu, 11/03/2020 dari </w:t>
      </w:r>
      <w:hyperlink w:history="1">
        <w:r w:rsidRPr="00435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http://repository.uinsu.ac.id</w:t>
        </w:r>
        <w:r w:rsidRPr="00435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 xml:space="preserve">            /4715/5/BAB%20III%20KHAIRANI.pdf</w:t>
        </w:r>
      </w:hyperlink>
    </w:p>
    <w:p w:rsidR="0043565C" w:rsidRPr="0043565C" w:rsidRDefault="0043565C" w:rsidP="004356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65C">
        <w:rPr>
          <w:rFonts w:ascii="Times New Roman" w:hAnsi="Times New Roman" w:cs="Times New Roman"/>
          <w:sz w:val="24"/>
          <w:szCs w:val="24"/>
        </w:rPr>
        <w:t xml:space="preserve">Bayu. 2012. Diakses Pada Jumat 07/02/2020 dari </w:t>
      </w:r>
      <w:hyperlink r:id="rId7" w:history="1">
        <w:r w:rsidRPr="004356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https://www.google.com/search</w:t>
        </w:r>
      </w:hyperlink>
      <w:r w:rsidRPr="0043565C">
        <w:rPr>
          <w:rFonts w:ascii="Times New Roman" w:hAnsi="Times New Roman" w:cs="Times New Roman"/>
          <w:sz w:val="24"/>
          <w:szCs w:val="24"/>
        </w:rPr>
        <w:br/>
        <w:t xml:space="preserve">           ?q=signifikasi+dua+tahap+roland+barthes</w:t>
      </w:r>
    </w:p>
    <w:p w:rsidR="0043565C" w:rsidRPr="0043565C" w:rsidRDefault="0043565C" w:rsidP="004356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565C" w:rsidRPr="0043565C" w:rsidRDefault="0043565C" w:rsidP="004356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3565C" w:rsidRPr="0043565C" w:rsidRDefault="0043565C" w:rsidP="004356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136D7" w:rsidRPr="0043565C" w:rsidRDefault="002136D7"/>
    <w:sectPr w:rsidR="002136D7" w:rsidRPr="0043565C" w:rsidSect="0043565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074556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07F" w:rsidRPr="00F42AF2" w:rsidRDefault="0043565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42AF2">
          <w:rPr>
            <w:rFonts w:ascii="Times New Roman" w:hAnsi="Times New Roman" w:cs="Times New Roman"/>
            <w:sz w:val="24"/>
          </w:rPr>
          <w:fldChar w:fldCharType="begin"/>
        </w:r>
        <w:r w:rsidRPr="00F42AF2">
          <w:rPr>
            <w:rFonts w:ascii="Times New Roman" w:hAnsi="Times New Roman" w:cs="Times New Roman"/>
            <w:sz w:val="24"/>
          </w:rPr>
          <w:instrText xml:space="preserve"> PAGE   \* MER</w:instrText>
        </w:r>
        <w:r w:rsidRPr="00F42AF2">
          <w:rPr>
            <w:rFonts w:ascii="Times New Roman" w:hAnsi="Times New Roman" w:cs="Times New Roman"/>
            <w:sz w:val="24"/>
          </w:rPr>
          <w:instrText xml:space="preserve">GEFORMAT </w:instrText>
        </w:r>
        <w:r w:rsidRPr="00F42AF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F42AF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1607F" w:rsidRDefault="0043565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7F" w:rsidRDefault="00435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5C"/>
    <w:rsid w:val="002136D7"/>
    <w:rsid w:val="0043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5C"/>
  </w:style>
  <w:style w:type="paragraph" w:styleId="Footer">
    <w:name w:val="footer"/>
    <w:basedOn w:val="Normal"/>
    <w:link w:val="FooterChar"/>
    <w:uiPriority w:val="99"/>
    <w:unhideWhenUsed/>
    <w:rsid w:val="0043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5C"/>
  </w:style>
  <w:style w:type="character" w:styleId="Hyperlink">
    <w:name w:val="Hyperlink"/>
    <w:basedOn w:val="DefaultParagraphFont"/>
    <w:uiPriority w:val="99"/>
    <w:unhideWhenUsed/>
    <w:rsid w:val="00435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5C"/>
  </w:style>
  <w:style w:type="paragraph" w:styleId="Footer">
    <w:name w:val="footer"/>
    <w:basedOn w:val="Normal"/>
    <w:link w:val="FooterChar"/>
    <w:uiPriority w:val="99"/>
    <w:unhideWhenUsed/>
    <w:rsid w:val="0043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5C"/>
  </w:style>
  <w:style w:type="character" w:styleId="Hyperlink">
    <w:name w:val="Hyperlink"/>
    <w:basedOn w:val="DefaultParagraphFont"/>
    <w:uiPriority w:val="99"/>
    <w:unhideWhenUsed/>
    <w:rsid w:val="00435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2020-10-04T15:16:00Z</dcterms:created>
  <dcterms:modified xsi:type="dcterms:W3CDTF">2020-10-04T15:18:00Z</dcterms:modified>
</cp:coreProperties>
</file>