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94" w:rsidRPr="00B24913" w:rsidRDefault="00547F94" w:rsidP="00547F94">
      <w:pPr>
        <w:pStyle w:val="NoSpacing"/>
        <w:jc w:val="center"/>
        <w:rPr>
          <w:rFonts w:ascii="Times New Roman" w:hAnsi="Times New Roman" w:cs="Times New Roman"/>
          <w:b/>
          <w:color w:val="000000" w:themeColor="text1"/>
          <w:sz w:val="28"/>
          <w:szCs w:val="28"/>
        </w:rPr>
      </w:pPr>
      <w:r w:rsidRPr="00B24913">
        <w:rPr>
          <w:rFonts w:ascii="Times New Roman" w:hAnsi="Times New Roman" w:cs="Times New Roman"/>
          <w:b/>
          <w:color w:val="000000" w:themeColor="text1"/>
          <w:sz w:val="28"/>
          <w:szCs w:val="28"/>
        </w:rPr>
        <w:t>Chapter II</w:t>
      </w:r>
    </w:p>
    <w:p w:rsidR="00547F94" w:rsidRPr="00B24913" w:rsidRDefault="00547F94" w:rsidP="00547F94">
      <w:pPr>
        <w:pStyle w:val="NoSpacing"/>
        <w:jc w:val="center"/>
        <w:rPr>
          <w:rFonts w:ascii="Times New Roman" w:hAnsi="Times New Roman" w:cs="Times New Roman"/>
          <w:b/>
          <w:color w:val="000000" w:themeColor="text1"/>
          <w:sz w:val="28"/>
          <w:szCs w:val="28"/>
        </w:rPr>
      </w:pPr>
      <w:r w:rsidRPr="00B24913">
        <w:rPr>
          <w:rFonts w:ascii="Times New Roman" w:hAnsi="Times New Roman" w:cs="Times New Roman"/>
          <w:b/>
          <w:color w:val="000000" w:themeColor="text1"/>
          <w:sz w:val="28"/>
          <w:szCs w:val="28"/>
        </w:rPr>
        <w:t>The use of Auditory, Intellectual and Repetition Method in Descriptive Text to Improve the Student’s speaking skills</w:t>
      </w:r>
    </w:p>
    <w:p w:rsidR="00547F94" w:rsidRPr="002A33BC" w:rsidRDefault="00547F94" w:rsidP="00547F94">
      <w:pPr>
        <w:pStyle w:val="NoSpacing"/>
        <w:jc w:val="center"/>
        <w:rPr>
          <w:rFonts w:ascii="Times New Roman" w:hAnsi="Times New Roman" w:cs="Times New Roman"/>
          <w:b/>
          <w:color w:val="000000" w:themeColor="text1"/>
          <w:sz w:val="28"/>
          <w:szCs w:val="28"/>
        </w:rPr>
      </w:pPr>
    </w:p>
    <w:p w:rsidR="00547F94" w:rsidRDefault="00547F94" w:rsidP="00547F94">
      <w:pPr>
        <w:spacing w:after="0"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This chapter presents theoretical foundation of this study. It covers the language as a mass communication, teaching speaking, approach, method and technique in teaching language, AIR Method, descriptive text and teaching equipment.</w:t>
      </w:r>
    </w:p>
    <w:p w:rsidR="00547F94" w:rsidRPr="002A33BC" w:rsidRDefault="00547F94" w:rsidP="00547F94">
      <w:pPr>
        <w:spacing w:after="0" w:line="480" w:lineRule="auto"/>
        <w:ind w:left="720" w:firstLine="720"/>
        <w:jc w:val="both"/>
        <w:rPr>
          <w:rFonts w:ascii="Times New Roman" w:eastAsia="Times New Roman" w:hAnsi="Times New Roman" w:cs="Times New Roman"/>
          <w:color w:val="000000" w:themeColor="text1"/>
          <w:sz w:val="24"/>
          <w:szCs w:val="24"/>
          <w:lang w:eastAsia="en-ID"/>
        </w:rPr>
      </w:pPr>
    </w:p>
    <w:p w:rsidR="00547F94" w:rsidRPr="002A33BC" w:rsidRDefault="00547F94" w:rsidP="00547F94">
      <w:pPr>
        <w:spacing w:line="480" w:lineRule="auto"/>
        <w:jc w:val="both"/>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2.1</w:t>
      </w:r>
      <w:r w:rsidRPr="002A33BC">
        <w:rPr>
          <w:rFonts w:ascii="Times New Roman" w:hAnsi="Times New Roman" w:cs="Times New Roman"/>
          <w:b/>
          <w:color w:val="000000" w:themeColor="text1"/>
          <w:sz w:val="24"/>
          <w:szCs w:val="24"/>
        </w:rPr>
        <w:tab/>
        <w:t>Language as a Mass Communications</w:t>
      </w:r>
    </w:p>
    <w:p w:rsidR="00547F94" w:rsidRPr="002A33BC" w:rsidRDefault="00547F94" w:rsidP="00547F94">
      <w:pPr>
        <w:spacing w:line="480" w:lineRule="auto"/>
        <w:ind w:left="810" w:firstLine="63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Language is a communication tool that used by all people around the world. Language also a tool to express our ideas, perspectives and arguments to influence other people. Language also our identity where there are traditional language, national language, international language in every corner of the country. Language is a fundamental for a country as their identity where they from and heritage that would be preserved by the users especially people that live in that country.   </w:t>
      </w:r>
    </w:p>
    <w:p w:rsidR="00547F94" w:rsidRPr="002A33BC" w:rsidRDefault="00547F94" w:rsidP="00547F94">
      <w:pPr>
        <w:spacing w:line="480" w:lineRule="auto"/>
        <w:ind w:left="81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Keraf (1997:</w:t>
      </w:r>
      <w:r w:rsidRPr="002A33BC">
        <w:rPr>
          <w:rFonts w:ascii="Times New Roman" w:hAnsi="Times New Roman" w:cs="Times New Roman"/>
          <w:color w:val="000000" w:themeColor="text1"/>
          <w:sz w:val="24"/>
          <w:szCs w:val="24"/>
        </w:rPr>
        <w:t>1) said that Language is a communication tool between members of the community in the form of sound symbols produced by human utterances. Some may object to saying that language is not the only tool for communication but also can become a media to have a social conversation and interaction with other people.</w:t>
      </w:r>
    </w:p>
    <w:p w:rsidR="00547F94" w:rsidRPr="002A33BC" w:rsidRDefault="00547F94" w:rsidP="00547F94">
      <w:pPr>
        <w:spacing w:line="480" w:lineRule="auto"/>
        <w:ind w:left="810" w:firstLine="63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Language has many functions such as tool f</w:t>
      </w:r>
      <w:r>
        <w:rPr>
          <w:rFonts w:ascii="Times New Roman" w:hAnsi="Times New Roman" w:cs="Times New Roman"/>
          <w:color w:val="000000" w:themeColor="text1"/>
          <w:sz w:val="24"/>
          <w:szCs w:val="24"/>
        </w:rPr>
        <w:t>or express the feelings</w:t>
      </w:r>
      <w:r w:rsidRPr="002A33BC">
        <w:rPr>
          <w:rFonts w:ascii="Times New Roman" w:hAnsi="Times New Roman" w:cs="Times New Roman"/>
          <w:color w:val="000000" w:themeColor="text1"/>
          <w:sz w:val="24"/>
          <w:szCs w:val="24"/>
        </w:rPr>
        <w:t>, communication, integration and adaptation in certain environment in the social life. Language can be a great media</w:t>
      </w:r>
      <w:r>
        <w:rPr>
          <w:rFonts w:ascii="Times New Roman" w:hAnsi="Times New Roman" w:cs="Times New Roman"/>
          <w:color w:val="000000" w:themeColor="text1"/>
          <w:sz w:val="24"/>
          <w:szCs w:val="24"/>
        </w:rPr>
        <w:t xml:space="preserve"> for</w:t>
      </w:r>
      <w:r w:rsidRPr="002A33BC">
        <w:rPr>
          <w:rFonts w:ascii="Times New Roman" w:hAnsi="Times New Roman" w:cs="Times New Roman"/>
          <w:color w:val="000000" w:themeColor="text1"/>
          <w:sz w:val="24"/>
          <w:szCs w:val="24"/>
        </w:rPr>
        <w:t xml:space="preserve"> interacting with the purpose both for marketing and life sharing. In case, through language people could get warm hospitality. </w:t>
      </w:r>
    </w:p>
    <w:p w:rsidR="00547F94" w:rsidRPr="002A33BC" w:rsidRDefault="00547F94" w:rsidP="00547F94">
      <w:pPr>
        <w:spacing w:line="480" w:lineRule="auto"/>
        <w:ind w:left="810" w:firstLine="63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lastRenderedPageBreak/>
        <w:t xml:space="preserve">Actually, language as a communication has a very specific function while we could understand each other, to communicate and to inform what we have with people in several agendas for example in a meeting, seminar or even in the life story by using a social media which is a very influential  </w:t>
      </w:r>
    </w:p>
    <w:p w:rsidR="00547F94" w:rsidRPr="002A33BC" w:rsidRDefault="00547F94" w:rsidP="00547F94">
      <w:pPr>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Then, language is a media for communicating by speaking and writing. Speaking is an activity of communication via oral that exactly produced by human utterances like sound symbol with its characteristic. Speaking is more enthusiasm in expressing of gestures, intonations, pronounciation and body movement to make a good communication. </w:t>
      </w:r>
    </w:p>
    <w:p w:rsidR="00547F94" w:rsidRPr="002A33BC" w:rsidRDefault="00547F94" w:rsidP="00547F94">
      <w:pPr>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 four skills of language is very significant for students to enrich their knowledge and sharpen their ability in English, those skills will be measure their capability of comprehend English as necessary. These four languages give students some opportunities for creating  contexts in which to use the language for real information, evidence of their own ability (Proof of learning) and having confidence with it. </w:t>
      </w:r>
    </w:p>
    <w:p w:rsidR="00547F94" w:rsidRPr="002A33BC" w:rsidRDefault="00547F94" w:rsidP="00547F94">
      <w:pPr>
        <w:spacing w:line="480" w:lineRule="auto"/>
        <w:ind w:left="720" w:firstLine="720"/>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Listening and reading (receptive skills) are the receptive skills because learners do not need to produce language, they receive and understand it. The productive skills (active skills) are speaking and writing because learners are applying these skills in a need to produce language.</w:t>
      </w:r>
    </w:p>
    <w:p w:rsidR="00547F94" w:rsidRPr="002A33BC" w:rsidRDefault="00547F94" w:rsidP="00547F94">
      <w:pPr>
        <w:spacing w:line="480" w:lineRule="auto"/>
        <w:ind w:left="720" w:firstLine="720"/>
        <w:jc w:val="both"/>
        <w:rPr>
          <w:rFonts w:ascii="Times New Roman" w:eastAsia="Times New Roman" w:hAnsi="Times New Roman" w:cs="Times New Roman"/>
          <w:color w:val="000000" w:themeColor="text1"/>
          <w:sz w:val="24"/>
          <w:szCs w:val="24"/>
        </w:rPr>
      </w:pPr>
      <w:r w:rsidRPr="007F3B7A">
        <w:rPr>
          <w:rFonts w:ascii="Times New Roman" w:hAnsi="Times New Roman" w:cs="Times New Roman"/>
          <w:color w:val="000000" w:themeColor="text1"/>
          <w:sz w:val="24"/>
          <w:szCs w:val="24"/>
          <w:shd w:val="clear" w:color="auto" w:fill="FFFFFF"/>
        </w:rPr>
        <w:t>Bulletin (1952)</w:t>
      </w:r>
      <w:r>
        <w:rPr>
          <w:rFonts w:ascii="Times New Roman" w:hAnsi="Times New Roman" w:cs="Times New Roman"/>
          <w:color w:val="000000" w:themeColor="text1"/>
          <w:sz w:val="24"/>
          <w:szCs w:val="24"/>
          <w:shd w:val="clear" w:color="auto" w:fill="FFFFFF"/>
        </w:rPr>
        <w:t xml:space="preserve"> in Arif that</w:t>
      </w:r>
      <w:r w:rsidRPr="007F3B7A">
        <w:rPr>
          <w:rFonts w:ascii="Times New Roman" w:hAnsi="Times New Roman" w:cs="Times New Roman"/>
          <w:color w:val="000000" w:themeColor="text1"/>
          <w:sz w:val="24"/>
          <w:szCs w:val="24"/>
          <w:shd w:val="clear" w:color="auto" w:fill="FFFFFF"/>
        </w:rPr>
        <w:t xml:space="preserve"> listening is one of the fundamental language skills. It's a medium through which children, young people and adults gain a large portion of their education--their information, their understanding of the world and of human affairs, their ideals, sense of values, and their appreciation. In this day of mass communication (much </w:t>
      </w:r>
      <w:r w:rsidRPr="007F3B7A">
        <w:rPr>
          <w:rFonts w:ascii="Times New Roman" w:hAnsi="Times New Roman" w:cs="Times New Roman"/>
          <w:color w:val="000000" w:themeColor="text1"/>
          <w:sz w:val="24"/>
          <w:szCs w:val="24"/>
          <w:shd w:val="clear" w:color="auto" w:fill="FFFFFF"/>
        </w:rPr>
        <w:lastRenderedPageBreak/>
        <w:t xml:space="preserve">of it oral), it is of vital importance that our pupils be taught to listen effectively and critically, he says </w:t>
      </w:r>
      <w:r w:rsidRPr="007F3B7A">
        <w:rPr>
          <w:rFonts w:ascii="Times New Roman" w:eastAsia="Times New Roman" w:hAnsi="Times New Roman" w:cs="Times New Roman"/>
          <w:color w:val="000000" w:themeColor="text1"/>
          <w:sz w:val="24"/>
          <w:szCs w:val="24"/>
        </w:rPr>
        <w:t xml:space="preserve">Listening is a receptive skill for learners to train their ability for knowing the word, paragraph or line in a text of written. Learners should hard work for improving the skills of listening by hearing many words and conversation by watching a movie or listen a radio. If they can hear as always. They will know more the similarity of particular language and right pronounciation.   </w:t>
      </w:r>
    </w:p>
    <w:p w:rsidR="00547F94" w:rsidRPr="002A33BC" w:rsidRDefault="00547F94" w:rsidP="00547F94">
      <w:pPr>
        <w:spacing w:line="480" w:lineRule="auto"/>
        <w:ind w:left="7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According to </w:t>
      </w:r>
      <w:r w:rsidRPr="002A33BC">
        <w:rPr>
          <w:rFonts w:ascii="Times New Roman" w:eastAsia="Times New Roman" w:hAnsi="Times New Roman" w:cs="Times New Roman"/>
          <w:color w:val="000000" w:themeColor="text1"/>
          <w:sz w:val="24"/>
          <w:szCs w:val="24"/>
        </w:rPr>
        <w:t xml:space="preserve">Harris (1975), Reading (Comprehending) is a result of the interaction between perception of graphic symbols that represent language and the readers language skills and knowledge of the world. Reading is a receptive skill for learners to help them for improving all parts of English  language such as vocabulary, spelling, grammar and writing. If learners always reading a book, a novel or a short story in English. They will have a strong to remember about all the types of words and also having a wide knowledge. Reading also help students to grasp the content and conclusion.  </w:t>
      </w:r>
    </w:p>
    <w:p w:rsidR="00547F94" w:rsidRDefault="00547F94" w:rsidP="00547F94">
      <w:pPr>
        <w:spacing w:line="480" w:lineRule="auto"/>
        <w:ind w:left="720" w:firstLine="720"/>
        <w:jc w:val="both"/>
        <w:rPr>
          <w:rFonts w:ascii="Times New Roman" w:eastAsia="Times New Roman" w:hAnsi="Times New Roman" w:cs="Times New Roman"/>
          <w:bCs/>
          <w:color w:val="000000" w:themeColor="text1"/>
          <w:sz w:val="24"/>
          <w:szCs w:val="24"/>
        </w:rPr>
      </w:pPr>
      <w:r w:rsidRPr="002A33BC">
        <w:rPr>
          <w:rFonts w:ascii="Times New Roman" w:eastAsia="Times New Roman" w:hAnsi="Times New Roman" w:cs="Times New Roman"/>
          <w:bCs/>
          <w:color w:val="000000" w:themeColor="text1"/>
          <w:sz w:val="24"/>
          <w:szCs w:val="24"/>
        </w:rPr>
        <w:t>Kartimi (1968:38) stated that speaking is an instrument for communicating thought, feeling, idea and intention to other people through spoken language, in order that what we say can be understood by</w:t>
      </w:r>
    </w:p>
    <w:p w:rsidR="00547F94" w:rsidRPr="002A33BC" w:rsidRDefault="00547F94" w:rsidP="00547F94">
      <w:pPr>
        <w:spacing w:line="480" w:lineRule="auto"/>
        <w:ind w:left="720" w:firstLine="720"/>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bCs/>
          <w:color w:val="000000" w:themeColor="text1"/>
          <w:sz w:val="24"/>
          <w:szCs w:val="24"/>
        </w:rPr>
        <w:t xml:space="preserve"> listener.  The pronunciation is very closely related to the reciprocal relationships that are carried out between the speaker and the listener. Speaking</w:t>
      </w:r>
      <w:r w:rsidRPr="002A33BC">
        <w:rPr>
          <w:rFonts w:ascii="Times New Roman" w:eastAsia="Times New Roman" w:hAnsi="Times New Roman" w:cs="Times New Roman"/>
          <w:color w:val="000000" w:themeColor="text1"/>
          <w:sz w:val="24"/>
          <w:szCs w:val="24"/>
        </w:rPr>
        <w:t xml:space="preserve"> is productive skill for learners in improving their confidence to deliver informations and ideas. Speaking is still be the first skill that many students willing to master, sometimes many learners can speak English without good pronounciation because the measurement of speaking has been </w:t>
      </w:r>
      <w:r w:rsidRPr="002A33BC">
        <w:rPr>
          <w:rFonts w:ascii="Times New Roman" w:eastAsia="Times New Roman" w:hAnsi="Times New Roman" w:cs="Times New Roman"/>
          <w:color w:val="000000" w:themeColor="text1"/>
          <w:sz w:val="24"/>
          <w:szCs w:val="24"/>
        </w:rPr>
        <w:lastRenderedPageBreak/>
        <w:t>different from accents, there are a lot of accent such as hinglish, british, American etc. if learners want to speak English fluently, they should listen more</w:t>
      </w:r>
    </w:p>
    <w:p w:rsidR="00547F94" w:rsidRPr="002A33BC" w:rsidRDefault="00547F94" w:rsidP="00547F94">
      <w:pPr>
        <w:spacing w:line="480" w:lineRule="auto"/>
        <w:ind w:left="7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According to Djago in </w:t>
      </w:r>
      <w:r w:rsidRPr="002A33BC">
        <w:rPr>
          <w:rFonts w:ascii="Times New Roman" w:eastAsia="Times New Roman" w:hAnsi="Times New Roman" w:cs="Times New Roman"/>
          <w:color w:val="000000" w:themeColor="text1"/>
          <w:sz w:val="24"/>
          <w:szCs w:val="24"/>
        </w:rPr>
        <w:t>Sumarno</w:t>
      </w:r>
      <w:r>
        <w:rPr>
          <w:rFonts w:ascii="Times New Roman" w:eastAsia="Times New Roman" w:hAnsi="Times New Roman" w:cs="Times New Roman"/>
          <w:color w:val="000000" w:themeColor="text1"/>
          <w:sz w:val="24"/>
          <w:szCs w:val="24"/>
        </w:rPr>
        <w:t xml:space="preserve"> dkk (2009:</w:t>
      </w:r>
      <w:r w:rsidRPr="002A33BC">
        <w:rPr>
          <w:rFonts w:ascii="Times New Roman" w:eastAsia="Times New Roman" w:hAnsi="Times New Roman" w:cs="Times New Roman"/>
          <w:color w:val="000000" w:themeColor="text1"/>
          <w:sz w:val="24"/>
          <w:szCs w:val="24"/>
        </w:rPr>
        <w:t>5) writing means expressing in writing ideas, ideas, opinions, or thoughts and feelings. Lado in El</w:t>
      </w:r>
      <w:r>
        <w:rPr>
          <w:rFonts w:ascii="Times New Roman" w:eastAsia="Times New Roman" w:hAnsi="Times New Roman" w:cs="Times New Roman"/>
          <w:color w:val="000000" w:themeColor="text1"/>
          <w:sz w:val="24"/>
          <w:szCs w:val="24"/>
        </w:rPr>
        <w:t>ina dkk (2009:</w:t>
      </w:r>
      <w:r w:rsidRPr="002A33BC">
        <w:rPr>
          <w:rFonts w:ascii="Times New Roman" w:eastAsia="Times New Roman" w:hAnsi="Times New Roman" w:cs="Times New Roman"/>
          <w:color w:val="000000" w:themeColor="text1"/>
          <w:sz w:val="24"/>
          <w:szCs w:val="24"/>
        </w:rPr>
        <w:t>5) also expressed his opinion about writing, namely: putting graphic symbols that represent the language understood by others. Writing is a productive skill that very difficult for learner to learn, because it needs so many improvements to master it. While learning writing, learners will also try to make a good  structure and paragraph within the content and context. Writing also can be measured by the learners capability in mastering English. So many scholarship need the written of English for sure</w:t>
      </w:r>
    </w:p>
    <w:p w:rsidR="00547F94" w:rsidRPr="002A33BC" w:rsidRDefault="00547F94" w:rsidP="00547F94">
      <w:pPr>
        <w:spacing w:line="480" w:lineRule="auto"/>
        <w:ind w:left="720" w:firstLine="720"/>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With these four skills addressed equally while learning English, the learners can be assured of having good communication skills, a great necessity in today’s competitive world.</w:t>
      </w:r>
    </w:p>
    <w:p w:rsidR="00547F94" w:rsidRPr="002A33BC" w:rsidRDefault="00547F94" w:rsidP="00547F94">
      <w:pPr>
        <w:spacing w:line="480" w:lineRule="auto"/>
        <w:jc w:val="both"/>
        <w:rPr>
          <w:rFonts w:ascii="Times New Roman" w:eastAsia="Times New Roman" w:hAnsi="Times New Roman" w:cs="Times New Roman"/>
          <w:color w:val="000000" w:themeColor="text1"/>
          <w:sz w:val="24"/>
          <w:szCs w:val="24"/>
        </w:rPr>
      </w:pPr>
    </w:p>
    <w:p w:rsidR="00547F94" w:rsidRPr="002A33BC" w:rsidRDefault="00547F94" w:rsidP="00547F94">
      <w:pPr>
        <w:spacing w:line="480" w:lineRule="auto"/>
        <w:jc w:val="both"/>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2.2</w:t>
      </w:r>
      <w:r w:rsidRPr="002A33BC">
        <w:rPr>
          <w:rFonts w:ascii="Times New Roman" w:hAnsi="Times New Roman" w:cs="Times New Roman"/>
          <w:b/>
          <w:color w:val="000000" w:themeColor="text1"/>
          <w:sz w:val="24"/>
          <w:szCs w:val="24"/>
        </w:rPr>
        <w:tab/>
        <w:t>Teaching Speaking</w:t>
      </w:r>
    </w:p>
    <w:p w:rsidR="00547F94" w:rsidRPr="002A33BC" w:rsidRDefault="00547F94" w:rsidP="00547F94">
      <w:pPr>
        <w:spacing w:line="480" w:lineRule="auto"/>
        <w:ind w:left="81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Teaching speaking is one of the difficult part for teacher because speaking is productive skills that might be important for students to learn more about it so far. When the teacher will teach the students about speaking. The teacher should prepare for the materials and also can be a good example of speaking English in front of students. They will be impressed by a skill that teacher performs.  </w:t>
      </w:r>
    </w:p>
    <w:p w:rsidR="00547F94" w:rsidRPr="002A33BC" w:rsidRDefault="00547F94" w:rsidP="00547F94">
      <w:pPr>
        <w:spacing w:line="480" w:lineRule="auto"/>
        <w:ind w:left="81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lastRenderedPageBreak/>
        <w:t>Teaching means to teach that needed some skills for teaching and evaluating the learning proces</w:t>
      </w:r>
      <w:r>
        <w:rPr>
          <w:rFonts w:ascii="Times New Roman" w:hAnsi="Times New Roman" w:cs="Times New Roman"/>
          <w:color w:val="000000" w:themeColor="text1"/>
          <w:sz w:val="24"/>
          <w:szCs w:val="24"/>
        </w:rPr>
        <w:t>s in the class. Kimtafsirah (201</w:t>
      </w:r>
      <w:r w:rsidRPr="002A33BC">
        <w:rPr>
          <w:rFonts w:ascii="Times New Roman" w:hAnsi="Times New Roman" w:cs="Times New Roman"/>
          <w:color w:val="000000" w:themeColor="text1"/>
          <w:sz w:val="24"/>
          <w:szCs w:val="24"/>
        </w:rPr>
        <w:t>1) said that learning is the process of changing the behaviour of the students to obtain the knowledge. That means process of teaching will through by learning process in the class how to influence the students. Therefore they will know more about the materials that teacher taught</w:t>
      </w:r>
    </w:p>
    <w:p w:rsidR="00547F94" w:rsidRPr="002A33BC" w:rsidRDefault="00547F94" w:rsidP="00547F94">
      <w:pPr>
        <w:pStyle w:val="NoSpacing"/>
        <w:numPr>
          <w:ilvl w:val="2"/>
          <w:numId w:val="6"/>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The Functions of Speaking</w:t>
      </w:r>
    </w:p>
    <w:p w:rsidR="00547F94" w:rsidRPr="002A33BC" w:rsidRDefault="00547F94" w:rsidP="00547F94">
      <w:pPr>
        <w:pStyle w:val="NoSpacing"/>
        <w:spacing w:line="480" w:lineRule="auto"/>
        <w:ind w:left="810" w:firstLine="63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Speaking has many functions. The functions are available for students to improve their speaking skills especially increase the five aspect in speaking according to Harmer (2011), such as pronounciation, fluency, use of vocabulary, use of grammar and intelligibility</w:t>
      </w:r>
    </w:p>
    <w:p w:rsidR="00547F94" w:rsidRPr="002A33BC" w:rsidRDefault="00547F94" w:rsidP="00547F94">
      <w:pPr>
        <w:pStyle w:val="NoSpacing"/>
        <w:numPr>
          <w:ilvl w:val="0"/>
          <w:numId w:val="11"/>
        </w:numPr>
        <w:spacing w:line="480" w:lineRule="auto"/>
        <w:jc w:val="both"/>
        <w:rPr>
          <w:rFonts w:ascii="Times New Roman" w:hAnsi="Times New Roman" w:cs="Times New Roman"/>
          <w:color w:val="000000" w:themeColor="text1"/>
          <w:sz w:val="24"/>
          <w:szCs w:val="24"/>
        </w:rPr>
      </w:pPr>
      <w:bookmarkStart w:id="0" w:name="_GoBack"/>
      <w:bookmarkEnd w:id="0"/>
      <w:r w:rsidRPr="002A33BC">
        <w:rPr>
          <w:rFonts w:ascii="Times New Roman" w:hAnsi="Times New Roman" w:cs="Times New Roman"/>
          <w:color w:val="000000" w:themeColor="text1"/>
          <w:sz w:val="24"/>
          <w:szCs w:val="24"/>
        </w:rPr>
        <w:t>Grammar</w:t>
      </w:r>
    </w:p>
    <w:p w:rsidR="00547F94" w:rsidRPr="002A33BC" w:rsidRDefault="00547F94" w:rsidP="00547F94">
      <w:pPr>
        <w:pStyle w:val="NoSpacing"/>
        <w:spacing w:line="480" w:lineRule="auto"/>
        <w:ind w:left="180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Grammar is an important part of English, when we are speaking with other by using good grammar. It will help us to have a good structure in speaking and writing English. River (1986) in Renita believe that communication in speaking run smoothly if its grammar can be understood. It is a necessary for students to arrange a correct word or sentence in conversation.  </w:t>
      </w:r>
    </w:p>
    <w:p w:rsidR="00547F94" w:rsidRPr="002A33BC" w:rsidRDefault="00547F94" w:rsidP="00547F94">
      <w:pPr>
        <w:pStyle w:val="NoSpacing"/>
        <w:numPr>
          <w:ilvl w:val="0"/>
          <w:numId w:val="11"/>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Vocabulary </w:t>
      </w:r>
    </w:p>
    <w:p w:rsidR="00547F94" w:rsidRPr="002A33BC" w:rsidRDefault="00547F94" w:rsidP="00547F94">
      <w:pPr>
        <w:pStyle w:val="NoSpacing"/>
        <w:spacing w:line="480" w:lineRule="auto"/>
        <w:ind w:left="180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Vocabulary is a must for students to be mastered in English because vocabulary has a significant part to improve the speaking skill. Without mastering the vocabulary, the students will get some difficulties in social conversation </w:t>
      </w:r>
      <w:r>
        <w:rPr>
          <w:rFonts w:ascii="Times New Roman" w:hAnsi="Times New Roman" w:cs="Times New Roman"/>
          <w:color w:val="000000" w:themeColor="text1"/>
          <w:sz w:val="24"/>
          <w:szCs w:val="24"/>
        </w:rPr>
        <w:t xml:space="preserve">with their partner. As what </w:t>
      </w:r>
      <w:r w:rsidRPr="002A33BC">
        <w:rPr>
          <w:rFonts w:ascii="Times New Roman" w:hAnsi="Times New Roman" w:cs="Times New Roman"/>
          <w:color w:val="000000" w:themeColor="text1"/>
          <w:sz w:val="24"/>
          <w:szCs w:val="24"/>
        </w:rPr>
        <w:t xml:space="preserve">John </w:t>
      </w:r>
      <w:r>
        <w:rPr>
          <w:rFonts w:ascii="Times New Roman" w:hAnsi="Times New Roman" w:cs="Times New Roman"/>
          <w:color w:val="000000" w:themeColor="text1"/>
          <w:sz w:val="24"/>
          <w:szCs w:val="24"/>
        </w:rPr>
        <w:t xml:space="preserve">said </w:t>
      </w:r>
      <w:r w:rsidRPr="002A33BC">
        <w:rPr>
          <w:rFonts w:ascii="Times New Roman" w:hAnsi="Times New Roman" w:cs="Times New Roman"/>
          <w:color w:val="000000" w:themeColor="text1"/>
          <w:sz w:val="24"/>
          <w:szCs w:val="24"/>
        </w:rPr>
        <w:t>in Jamilah</w:t>
      </w:r>
      <w:r>
        <w:rPr>
          <w:rFonts w:ascii="Times New Roman" w:hAnsi="Times New Roman" w:cs="Times New Roman"/>
          <w:color w:val="000000" w:themeColor="text1"/>
          <w:sz w:val="24"/>
          <w:szCs w:val="24"/>
        </w:rPr>
        <w:t xml:space="preserve"> </w:t>
      </w:r>
      <w:r w:rsidRPr="002A33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2013)</w:t>
      </w:r>
      <w:r w:rsidRPr="002A33BC">
        <w:rPr>
          <w:rFonts w:ascii="Times New Roman" w:hAnsi="Times New Roman" w:cs="Times New Roman"/>
          <w:color w:val="000000" w:themeColor="text1"/>
          <w:sz w:val="24"/>
          <w:szCs w:val="24"/>
        </w:rPr>
        <w:t xml:space="preserve">  that vocabulary is knowledge involves knowing the meanings of words and therefore the purpose of vocabulary test into find out whether the learners can </w:t>
      </w:r>
      <w:r w:rsidRPr="002A33BC">
        <w:rPr>
          <w:rFonts w:ascii="Times New Roman" w:hAnsi="Times New Roman" w:cs="Times New Roman"/>
          <w:color w:val="000000" w:themeColor="text1"/>
          <w:sz w:val="24"/>
          <w:szCs w:val="24"/>
        </w:rPr>
        <w:lastRenderedPageBreak/>
        <w:t xml:space="preserve">match each word with synonym, a dictionary-tape definition, or an equivalent word in their own language.  </w:t>
      </w:r>
    </w:p>
    <w:p w:rsidR="00547F94" w:rsidRPr="002A33BC" w:rsidRDefault="00547F94" w:rsidP="00547F94">
      <w:pPr>
        <w:pStyle w:val="NoSpacing"/>
        <w:numPr>
          <w:ilvl w:val="0"/>
          <w:numId w:val="11"/>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Pronounciation</w:t>
      </w:r>
    </w:p>
    <w:p w:rsidR="00547F94" w:rsidRPr="002A33BC" w:rsidRDefault="00547F94" w:rsidP="00547F94">
      <w:pPr>
        <w:pStyle w:val="NoSpacing"/>
        <w:spacing w:line="480" w:lineRule="auto"/>
        <w:ind w:left="180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Pronounciation is the way for students to produce the clear word / sentence while they are speaking English wherever and whenever they are. Pronounciation can be formed of student’s speaking skill, if they can pronounce English very well automatically they have one component to be mastered  in pronounciation.</w:t>
      </w:r>
    </w:p>
    <w:p w:rsidR="00547F94" w:rsidRPr="002A33BC" w:rsidRDefault="00547F94" w:rsidP="00547F94">
      <w:pPr>
        <w:pStyle w:val="NoSpacing"/>
        <w:numPr>
          <w:ilvl w:val="0"/>
          <w:numId w:val="11"/>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Fluency </w:t>
      </w:r>
    </w:p>
    <w:p w:rsidR="00547F94" w:rsidRPr="002A33BC" w:rsidRDefault="00547F94" w:rsidP="00547F94">
      <w:pPr>
        <w:pStyle w:val="NoSpacing"/>
        <w:spacing w:line="480" w:lineRule="auto"/>
        <w:ind w:left="180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Fluency can be explained as the ability to speak accurately and fluently. Fluency in speaking has an important reason while students speak fast and accurately. Sometimes fluency made their English will be more active. Fluency can measure of students speaking skill while they have a small pause such as “Hmm”, “Huh”, “Rrr”, “Sss”.  Brown (1997:4) said that these sign indicate that the speaker does not have to spend a lot of time searching for the language items need to express the message.</w:t>
      </w:r>
    </w:p>
    <w:p w:rsidR="00547F94" w:rsidRPr="002A33BC" w:rsidRDefault="00547F94" w:rsidP="00547F94">
      <w:pPr>
        <w:pStyle w:val="ListParagraph"/>
        <w:numPr>
          <w:ilvl w:val="2"/>
          <w:numId w:val="6"/>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Speaking Classroom Activities</w:t>
      </w:r>
    </w:p>
    <w:p w:rsidR="00547F94" w:rsidRPr="002A33BC" w:rsidRDefault="00547F94" w:rsidP="00547F94">
      <w:pPr>
        <w:spacing w:line="480" w:lineRule="auto"/>
        <w:ind w:left="81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Speaking classroom activity might be a very important part that student waiting for. Because speaking has a great challenge for teacher and student to always make fun learning while we could talk each other. In hand, speaking in the class should not be bored and tired. Speaking is active performance by giving students some activities to speak something by mentioning all the names of things in the class such as table, chair, whiteboard etc. </w:t>
      </w:r>
    </w:p>
    <w:p w:rsidR="00547F94" w:rsidRPr="002A33BC" w:rsidRDefault="00547F94" w:rsidP="00547F94">
      <w:pPr>
        <w:spacing w:line="480" w:lineRule="auto"/>
        <w:ind w:left="81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lastRenderedPageBreak/>
        <w:t xml:space="preserve">Speaking class should be a creative and active activity to enrich students couriosity and ability too. Teacher can give them a special reward if students can answer or mention some tools or equipment regarding the learning process in the class. There will be always an exciting feeling to sign the classroom. Speaking has many forms of learning both explaining and describing something that related to our own subject. </w:t>
      </w:r>
    </w:p>
    <w:p w:rsidR="00547F94" w:rsidRPr="002A33BC" w:rsidRDefault="00547F94" w:rsidP="00547F94">
      <w:pPr>
        <w:pStyle w:val="ListParagraph"/>
        <w:numPr>
          <w:ilvl w:val="3"/>
          <w:numId w:val="6"/>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How to Manage Speaking Activities</w:t>
      </w:r>
    </w:p>
    <w:p w:rsidR="00547F94" w:rsidRPr="002A33BC" w:rsidRDefault="00547F94" w:rsidP="00547F94">
      <w:pPr>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Here are some ways to manage the speaking activities in the class</w:t>
      </w:r>
    </w:p>
    <w:p w:rsidR="00547F94" w:rsidRPr="002A33BC" w:rsidRDefault="00547F94" w:rsidP="00547F94">
      <w:pPr>
        <w:pStyle w:val="ListParagraph"/>
        <w:numPr>
          <w:ilvl w:val="0"/>
          <w:numId w:val="10"/>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Make a fun class </w:t>
      </w:r>
    </w:p>
    <w:p w:rsidR="00547F94" w:rsidRPr="002A33BC" w:rsidRDefault="00547F94" w:rsidP="00547F94">
      <w:pPr>
        <w:pStyle w:val="ListParagraph"/>
        <w:numPr>
          <w:ilvl w:val="0"/>
          <w:numId w:val="10"/>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Make a pair or group to the students </w:t>
      </w:r>
    </w:p>
    <w:p w:rsidR="00547F94" w:rsidRPr="002A33BC" w:rsidRDefault="00547F94" w:rsidP="00547F94">
      <w:pPr>
        <w:pStyle w:val="ListParagraph"/>
        <w:numPr>
          <w:ilvl w:val="0"/>
          <w:numId w:val="10"/>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Make them as individual within a same question </w:t>
      </w:r>
    </w:p>
    <w:p w:rsidR="00547F94" w:rsidRPr="002A33BC" w:rsidRDefault="00547F94" w:rsidP="00547F94">
      <w:pPr>
        <w:pStyle w:val="ListParagraph"/>
        <w:numPr>
          <w:ilvl w:val="0"/>
          <w:numId w:val="10"/>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Make a Question and Answer for the students </w:t>
      </w:r>
    </w:p>
    <w:p w:rsidR="00547F94" w:rsidRPr="002A33BC" w:rsidRDefault="00547F94" w:rsidP="00547F94">
      <w:pPr>
        <w:pStyle w:val="ListParagraph"/>
        <w:numPr>
          <w:ilvl w:val="3"/>
          <w:numId w:val="6"/>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The Roles of a Teacher in Speaking Class</w:t>
      </w:r>
    </w:p>
    <w:p w:rsidR="00547F94" w:rsidRPr="002A33BC" w:rsidRDefault="00547F94" w:rsidP="00547F94">
      <w:pPr>
        <w:spacing w:line="480" w:lineRule="auto"/>
        <w:ind w:left="144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Teachers play vital roles in the lives of the students in their classrooms. Teachers are best known for the role of educating the students that are placed in their care. As with any other type of classroom procedure, teachers need to play a number of different roles during the speaking activities. However, three have particular relevance if teacher are trying to get students to speak fluently:</w:t>
      </w:r>
    </w:p>
    <w:p w:rsidR="00547F94" w:rsidRPr="002A33BC" w:rsidRDefault="00547F94" w:rsidP="00547F94">
      <w:pPr>
        <w:spacing w:line="480" w:lineRule="auto"/>
        <w:ind w:left="90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w:t>
      </w:r>
      <w:r w:rsidRPr="002A33BC">
        <w:rPr>
          <w:rFonts w:ascii="Times New Roman" w:hAnsi="Times New Roman" w:cs="Times New Roman"/>
          <w:color w:val="000000" w:themeColor="text1"/>
          <w:sz w:val="24"/>
          <w:szCs w:val="24"/>
        </w:rPr>
        <w:tab/>
        <w:t>Prompter, The students sometimes get lost, cannot think of what to say next</w:t>
      </w:r>
      <w:r w:rsidRPr="002A33BC">
        <w:rPr>
          <w:rFonts w:ascii="Times New Roman" w:hAnsi="Times New Roman" w:cs="Times New Roman"/>
          <w:color w:val="000000" w:themeColor="text1"/>
          <w:sz w:val="24"/>
          <w:szCs w:val="24"/>
          <w:lang w:val="id-ID"/>
        </w:rPr>
        <w:t xml:space="preserve"> </w:t>
      </w:r>
      <w:r w:rsidRPr="002A33BC">
        <w:rPr>
          <w:rFonts w:ascii="Times New Roman" w:hAnsi="Times New Roman" w:cs="Times New Roman"/>
          <w:color w:val="000000" w:themeColor="text1"/>
          <w:sz w:val="24"/>
          <w:szCs w:val="24"/>
        </w:rPr>
        <w:t>or in some other way lose the fluency teacher expect of them.</w:t>
      </w:r>
    </w:p>
    <w:p w:rsidR="00547F94" w:rsidRPr="002A33BC" w:rsidRDefault="00547F94" w:rsidP="00547F94">
      <w:pPr>
        <w:spacing w:line="480" w:lineRule="auto"/>
        <w:ind w:left="99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Participant, The teacher should be good animators when asking students to produce language. Sometimes this can be achieved by setting up an activity clearly </w:t>
      </w:r>
      <w:r w:rsidRPr="002A33BC">
        <w:rPr>
          <w:rFonts w:ascii="Times New Roman" w:hAnsi="Times New Roman" w:cs="Times New Roman"/>
          <w:color w:val="000000" w:themeColor="text1"/>
          <w:sz w:val="24"/>
          <w:szCs w:val="24"/>
        </w:rPr>
        <w:lastRenderedPageBreak/>
        <w:t>and enthusiasm. At other times, however, teachers may want to participate in discussions role-plays themselves.</w:t>
      </w:r>
    </w:p>
    <w:p w:rsidR="00547F94" w:rsidRPr="002A33BC" w:rsidRDefault="00547F94" w:rsidP="00547F94">
      <w:pPr>
        <w:spacing w:line="480" w:lineRule="auto"/>
        <w:ind w:left="990" w:hanging="99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w:t>
      </w:r>
      <w:r w:rsidRPr="002A33BC">
        <w:rPr>
          <w:rFonts w:ascii="Times New Roman" w:hAnsi="Times New Roman" w:cs="Times New Roman"/>
          <w:color w:val="000000" w:themeColor="text1"/>
          <w:sz w:val="24"/>
          <w:szCs w:val="24"/>
        </w:rPr>
        <w:tab/>
      </w:r>
      <w:r w:rsidRPr="002A33BC">
        <w:rPr>
          <w:rFonts w:ascii="Times New Roman" w:hAnsi="Times New Roman" w:cs="Times New Roman"/>
          <w:color w:val="000000" w:themeColor="text1"/>
          <w:sz w:val="24"/>
          <w:szCs w:val="24"/>
        </w:rPr>
        <w:tab/>
        <w:t xml:space="preserve"> Feedback Provider, The vexed question of when and how to give feedback in speaking activities is answered by considering carefully the effect of possible difference approaches. When students are in the middle of a speaking activity, over correction may inhibit them and take the communicativeness out of the activity. On the other hand, helpful and gentle correction may get students out of difficult misunderstandings and hesitations. Everything depends upon.</w:t>
      </w:r>
    </w:p>
    <w:p w:rsidR="00547F94" w:rsidRPr="002A33BC" w:rsidRDefault="00547F94" w:rsidP="00547F94">
      <w:pPr>
        <w:spacing w:line="480" w:lineRule="auto"/>
        <w:jc w:val="both"/>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2.3</w:t>
      </w:r>
      <w:r w:rsidRPr="002A33BC">
        <w:rPr>
          <w:rFonts w:ascii="Times New Roman" w:hAnsi="Times New Roman" w:cs="Times New Roman"/>
          <w:b/>
          <w:color w:val="000000" w:themeColor="text1"/>
          <w:sz w:val="24"/>
          <w:szCs w:val="24"/>
        </w:rPr>
        <w:tab/>
        <w:t>Approach, Method and Technique in Teaching Language</w:t>
      </w:r>
    </w:p>
    <w:p w:rsidR="00547F94" w:rsidRPr="002A33BC" w:rsidRDefault="00547F94" w:rsidP="00547F94">
      <w:pPr>
        <w:spacing w:line="480" w:lineRule="auto"/>
        <w:ind w:left="990" w:firstLine="720"/>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In language teaching,  in the general area of teaching methodology, people talk about approaches, methods, procedures, and techniques. This post will help to clarify the meaning of these interrelated terms and provide examples of each.</w:t>
      </w:r>
    </w:p>
    <w:p w:rsidR="00547F94" w:rsidRPr="002A33BC" w:rsidRDefault="00547F94" w:rsidP="00547F94">
      <w:pPr>
        <w:spacing w:line="480" w:lineRule="auto"/>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bCs/>
          <w:color w:val="000000" w:themeColor="text1"/>
          <w:sz w:val="24"/>
          <w:szCs w:val="24"/>
          <w:bdr w:val="none" w:sz="0" w:space="0" w:color="auto" w:frame="1"/>
        </w:rPr>
        <w:t>2.3.1</w:t>
      </w:r>
      <w:r w:rsidRPr="002A33BC">
        <w:rPr>
          <w:rFonts w:ascii="Times New Roman" w:eastAsia="Times New Roman" w:hAnsi="Times New Roman" w:cs="Times New Roman"/>
          <w:bCs/>
          <w:color w:val="000000" w:themeColor="text1"/>
          <w:sz w:val="24"/>
          <w:szCs w:val="24"/>
          <w:bdr w:val="none" w:sz="0" w:space="0" w:color="auto" w:frame="1"/>
        </w:rPr>
        <w:tab/>
        <w:t>Approaches</w:t>
      </w:r>
    </w:p>
    <w:p w:rsidR="00547F94" w:rsidRPr="002A33BC" w:rsidRDefault="00547F94" w:rsidP="00547F94">
      <w:pPr>
        <w:spacing w:line="480" w:lineRule="auto"/>
        <w:ind w:left="720" w:firstLine="720"/>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According to the Brown (2000) An approach was a set up of assumptions dealing with the nature of language, learning and teaching. An approach is a theory about language learning or even a </w:t>
      </w:r>
      <w:hyperlink r:id="rId8" w:tgtFrame="_blank" w:tooltip="Curriculum Development &amp; Philosophy" w:history="1">
        <w:r w:rsidRPr="002A33BC">
          <w:rPr>
            <w:rFonts w:ascii="Times New Roman" w:eastAsia="Times New Roman" w:hAnsi="Times New Roman" w:cs="Times New Roman"/>
            <w:color w:val="000000" w:themeColor="text1"/>
            <w:sz w:val="24"/>
            <w:szCs w:val="24"/>
            <w:bdr w:val="none" w:sz="0" w:space="0" w:color="auto" w:frame="1"/>
          </w:rPr>
          <w:t>philosophy</w:t>
        </w:r>
      </w:hyperlink>
      <w:r w:rsidRPr="002A33BC">
        <w:rPr>
          <w:rFonts w:ascii="Times New Roman" w:eastAsia="Times New Roman" w:hAnsi="Times New Roman" w:cs="Times New Roman"/>
          <w:color w:val="000000" w:themeColor="text1"/>
          <w:sz w:val="24"/>
          <w:szCs w:val="24"/>
        </w:rPr>
        <w:t> of how people learn in general. They can be psychologically focused such as </w:t>
      </w:r>
      <w:hyperlink r:id="rId9" w:tgtFrame="_blank" w:tooltip="Behavioral vs Cognitive Perspectives on Learning Theories" w:history="1">
        <w:r w:rsidRPr="002A33BC">
          <w:rPr>
            <w:rFonts w:ascii="Times New Roman" w:eastAsia="Times New Roman" w:hAnsi="Times New Roman" w:cs="Times New Roman"/>
            <w:color w:val="000000" w:themeColor="text1"/>
            <w:sz w:val="24"/>
            <w:szCs w:val="24"/>
            <w:bdr w:val="none" w:sz="0" w:space="0" w:color="auto" w:frame="1"/>
          </w:rPr>
          <w:t>behaviorism</w:t>
        </w:r>
      </w:hyperlink>
      <w:r w:rsidRPr="002A33BC">
        <w:rPr>
          <w:rFonts w:ascii="Times New Roman" w:eastAsia="Times New Roman" w:hAnsi="Times New Roman" w:cs="Times New Roman"/>
          <w:color w:val="000000" w:themeColor="text1"/>
          <w:sz w:val="24"/>
          <w:szCs w:val="24"/>
        </w:rPr>
        <w:t> or </w:t>
      </w:r>
      <w:hyperlink r:id="rId10" w:tgtFrame="_blank" w:tooltip="Cognitive Psychology &amp; Curriculum" w:history="1">
        <w:r w:rsidRPr="002A33BC">
          <w:rPr>
            <w:rFonts w:ascii="Times New Roman" w:eastAsia="Times New Roman" w:hAnsi="Times New Roman" w:cs="Times New Roman"/>
            <w:color w:val="000000" w:themeColor="text1"/>
            <w:sz w:val="24"/>
            <w:szCs w:val="24"/>
            <w:bdr w:val="none" w:sz="0" w:space="0" w:color="auto" w:frame="1"/>
          </w:rPr>
          <w:t>cognitivism</w:t>
        </w:r>
      </w:hyperlink>
      <w:r w:rsidRPr="002A33BC">
        <w:rPr>
          <w:rFonts w:ascii="Times New Roman" w:eastAsia="Times New Roman" w:hAnsi="Times New Roman" w:cs="Times New Roman"/>
          <w:color w:val="000000" w:themeColor="text1"/>
          <w:sz w:val="24"/>
          <w:szCs w:val="24"/>
        </w:rPr>
        <w:t>. They can also be based on older philosophies such as </w:t>
      </w:r>
      <w:hyperlink r:id="rId11" w:tgtFrame="_blank" w:tooltip="Idealism &amp; Curriculum" w:history="1">
        <w:r w:rsidRPr="002A33BC">
          <w:rPr>
            <w:rFonts w:ascii="Times New Roman" w:eastAsia="Times New Roman" w:hAnsi="Times New Roman" w:cs="Times New Roman"/>
            <w:color w:val="000000" w:themeColor="text1"/>
            <w:sz w:val="24"/>
            <w:szCs w:val="24"/>
            <w:bdr w:val="none" w:sz="0" w:space="0" w:color="auto" w:frame="1"/>
          </w:rPr>
          <w:t>idealism</w:t>
        </w:r>
      </w:hyperlink>
      <w:r w:rsidRPr="002A33BC">
        <w:rPr>
          <w:rFonts w:ascii="Times New Roman" w:eastAsia="Times New Roman" w:hAnsi="Times New Roman" w:cs="Times New Roman"/>
          <w:color w:val="000000" w:themeColor="text1"/>
          <w:sz w:val="24"/>
          <w:szCs w:val="24"/>
        </w:rPr>
        <w:t> or </w:t>
      </w:r>
      <w:hyperlink r:id="rId12" w:tgtFrame="_blank" w:tooltip="Curriculum &amp; Realism" w:history="1">
        <w:r w:rsidRPr="002A33BC">
          <w:rPr>
            <w:rFonts w:ascii="Times New Roman" w:eastAsia="Times New Roman" w:hAnsi="Times New Roman" w:cs="Times New Roman"/>
            <w:color w:val="000000" w:themeColor="text1"/>
            <w:sz w:val="24"/>
            <w:szCs w:val="24"/>
            <w:bdr w:val="none" w:sz="0" w:space="0" w:color="auto" w:frame="1"/>
          </w:rPr>
          <w:t>realism</w:t>
        </w:r>
      </w:hyperlink>
      <w:r w:rsidRPr="002A33BC">
        <w:rPr>
          <w:rFonts w:ascii="Times New Roman" w:eastAsia="Times New Roman" w:hAnsi="Times New Roman" w:cs="Times New Roman"/>
          <w:color w:val="000000" w:themeColor="text1"/>
          <w:sz w:val="24"/>
          <w:szCs w:val="24"/>
        </w:rPr>
        <w:t>. Approaches are fuzzy and hard to define because they are broad in nature. An example of an approach that leads to a method would be the philosophies of scholasticism, faculty of psychology, or even </w:t>
      </w:r>
      <w:hyperlink r:id="rId13" w:tgtFrame="_blank" w:tooltip="Perennialism and Curriculum" w:history="1">
        <w:r w:rsidRPr="002A33BC">
          <w:rPr>
            <w:rFonts w:ascii="Times New Roman" w:eastAsia="Times New Roman" w:hAnsi="Times New Roman" w:cs="Times New Roman"/>
            <w:color w:val="000000" w:themeColor="text1"/>
            <w:sz w:val="24"/>
            <w:szCs w:val="24"/>
            <w:bdr w:val="none" w:sz="0" w:space="0" w:color="auto" w:frame="1"/>
          </w:rPr>
          <w:t>prenialism</w:t>
        </w:r>
      </w:hyperlink>
      <w:r w:rsidRPr="002A33BC">
        <w:rPr>
          <w:rFonts w:ascii="Times New Roman" w:eastAsia="Times New Roman" w:hAnsi="Times New Roman" w:cs="Times New Roman"/>
          <w:color w:val="000000" w:themeColor="text1"/>
          <w:sz w:val="24"/>
          <w:szCs w:val="24"/>
        </w:rPr>
        <w:t xml:space="preserve">. Each of these philosophies encouraged the development of the mind in the way of a </w:t>
      </w:r>
      <w:r w:rsidRPr="002A33BC">
        <w:rPr>
          <w:rFonts w:ascii="Times New Roman" w:eastAsia="Times New Roman" w:hAnsi="Times New Roman" w:cs="Times New Roman"/>
          <w:color w:val="000000" w:themeColor="text1"/>
          <w:sz w:val="24"/>
          <w:szCs w:val="24"/>
        </w:rPr>
        <w:lastRenderedPageBreak/>
        <w:t>muscle. Train the brain and a person would be able to do many different things. These philosophies have impacted some methods of language teaching as we will see below.</w:t>
      </w:r>
    </w:p>
    <w:p w:rsidR="00547F94" w:rsidRPr="002A33BC" w:rsidRDefault="00547F94" w:rsidP="00547F94">
      <w:pPr>
        <w:spacing w:line="480" w:lineRule="auto"/>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bCs/>
          <w:color w:val="000000" w:themeColor="text1"/>
          <w:sz w:val="24"/>
          <w:szCs w:val="24"/>
          <w:bdr w:val="none" w:sz="0" w:space="0" w:color="auto" w:frame="1"/>
        </w:rPr>
        <w:t>2.3.2</w:t>
      </w:r>
      <w:r w:rsidRPr="002A33BC">
        <w:rPr>
          <w:rFonts w:ascii="Times New Roman" w:eastAsia="Times New Roman" w:hAnsi="Times New Roman" w:cs="Times New Roman"/>
          <w:bCs/>
          <w:color w:val="000000" w:themeColor="text1"/>
          <w:sz w:val="24"/>
          <w:szCs w:val="24"/>
          <w:bdr w:val="none" w:sz="0" w:space="0" w:color="auto" w:frame="1"/>
        </w:rPr>
        <w:tab/>
        <w:t>Method</w:t>
      </w:r>
    </w:p>
    <w:p w:rsidR="00547F94" w:rsidRPr="002A33BC" w:rsidRDefault="00547F94" w:rsidP="00547F94">
      <w:pPr>
        <w:spacing w:line="480" w:lineRule="auto"/>
        <w:ind w:left="720" w:firstLine="720"/>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Edward Anthony (1963) says : Method was described as an overall plan for systematic presentation of language based upon a selection approach. A method is an application of an approach in the context of language teaching. An example of a method is the grammar-translation method. This method employs the memorization of various grammar rules and the translation of second language material to the student’s native language. Students were able to develop the intellectual capacity to understand the new language through a deductive process of acquiring the rules of the language. The purpose is not to critique this method but to show how it was derived from the approach that the mind needs to be trained through intellectual exercises to be able to accomplish something.</w:t>
      </w:r>
    </w:p>
    <w:p w:rsidR="00547F94" w:rsidRPr="002A33BC" w:rsidRDefault="00547F94" w:rsidP="00547F94">
      <w:pPr>
        <w:spacing w:before="100" w:beforeAutospacing="1" w:after="100" w:afterAutospacing="1" w:line="480" w:lineRule="auto"/>
        <w:jc w:val="both"/>
        <w:textAlignment w:val="baseline"/>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 xml:space="preserve">2.3.3 </w:t>
      </w:r>
      <w:r w:rsidRPr="002A33BC">
        <w:rPr>
          <w:rFonts w:ascii="Times New Roman" w:eastAsia="Times New Roman" w:hAnsi="Times New Roman" w:cs="Times New Roman"/>
          <w:bCs/>
          <w:color w:val="000000" w:themeColor="text1"/>
          <w:sz w:val="24"/>
          <w:szCs w:val="24"/>
          <w:bdr w:val="none" w:sz="0" w:space="0" w:color="auto" w:frame="1"/>
        </w:rPr>
        <w:t>Techniques</w:t>
      </w:r>
    </w:p>
    <w:p w:rsidR="00547F94" w:rsidRPr="002A33BC" w:rsidRDefault="00547F94" w:rsidP="00547F94">
      <w:pPr>
        <w:spacing w:before="100" w:beforeAutospacing="1" w:after="100" w:afterAutospacing="1" w:line="480" w:lineRule="auto"/>
        <w:ind w:left="720" w:firstLine="720"/>
        <w:jc w:val="both"/>
        <w:textAlignment w:val="baseline"/>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Brown (2001) said that Technique is any of a wide variety of exercises, activities in the class. Technique is a very important for this paper.</w:t>
      </w:r>
    </w:p>
    <w:p w:rsidR="00547F94" w:rsidRPr="002A33BC" w:rsidRDefault="00547F94" w:rsidP="00547F94">
      <w:pPr>
        <w:spacing w:line="480" w:lineRule="auto"/>
        <w:jc w:val="both"/>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2.4</w:t>
      </w:r>
      <w:r>
        <w:rPr>
          <w:rFonts w:ascii="Times New Roman" w:hAnsi="Times New Roman" w:cs="Times New Roman"/>
          <w:b/>
          <w:color w:val="000000" w:themeColor="text1"/>
          <w:sz w:val="24"/>
          <w:szCs w:val="24"/>
        </w:rPr>
        <w:t xml:space="preserve">    </w:t>
      </w:r>
      <w:r w:rsidRPr="002A33BC">
        <w:rPr>
          <w:rFonts w:ascii="Times New Roman" w:hAnsi="Times New Roman" w:cs="Times New Roman"/>
          <w:b/>
          <w:color w:val="000000" w:themeColor="text1"/>
          <w:sz w:val="24"/>
          <w:szCs w:val="24"/>
        </w:rPr>
        <w:t>Auditory Intellectually Repetition (AIR) Method in Teaching Speaking</w:t>
      </w:r>
    </w:p>
    <w:p w:rsidR="00547F94" w:rsidRPr="002A33BC" w:rsidRDefault="00547F94" w:rsidP="00547F94">
      <w:pPr>
        <w:spacing w:line="480" w:lineRule="auto"/>
        <w:ind w:left="81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 process of learning model Auditory, Intellectually and Repetition method is a learning that emphasize three aspects.  </w:t>
      </w:r>
    </w:p>
    <w:p w:rsidR="00547F94" w:rsidRPr="002A33BC" w:rsidRDefault="00547F94" w:rsidP="00547F94">
      <w:pPr>
        <w:spacing w:line="480" w:lineRule="auto"/>
        <w:ind w:left="81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Huda (2013) revealed that AIR is a learning model that is similar to the Somatic Auditory</w:t>
      </w:r>
      <w:r w:rsidRPr="002A33BC">
        <w:rPr>
          <w:rFonts w:ascii="Times New Roman" w:hAnsi="Times New Roman" w:cs="Times New Roman"/>
          <w:color w:val="000000" w:themeColor="text1"/>
          <w:sz w:val="24"/>
          <w:szCs w:val="24"/>
          <w:lang w:val="id-ID"/>
        </w:rPr>
        <w:t xml:space="preserve">, </w:t>
      </w:r>
      <w:r w:rsidRPr="002A33BC">
        <w:rPr>
          <w:rFonts w:ascii="Times New Roman" w:hAnsi="Times New Roman" w:cs="Times New Roman"/>
          <w:color w:val="000000" w:themeColor="text1"/>
          <w:sz w:val="24"/>
          <w:szCs w:val="24"/>
        </w:rPr>
        <w:t xml:space="preserve">Visualization Intellectually (SAVI) learning model. The difference lies in </w:t>
      </w:r>
      <w:r w:rsidRPr="002A33BC">
        <w:rPr>
          <w:rFonts w:ascii="Times New Roman" w:hAnsi="Times New Roman" w:cs="Times New Roman"/>
          <w:color w:val="000000" w:themeColor="text1"/>
          <w:sz w:val="24"/>
          <w:szCs w:val="24"/>
        </w:rPr>
        <w:lastRenderedPageBreak/>
        <w:t>repetition (Repetition) which means deepening, expansion, stabilization by giving assignments or quizzes.</w:t>
      </w:r>
    </w:p>
    <w:p w:rsidR="00547F94" w:rsidRPr="002A33BC" w:rsidRDefault="00547F94" w:rsidP="00547F94">
      <w:pPr>
        <w:pStyle w:val="ListParagraph"/>
        <w:numPr>
          <w:ilvl w:val="0"/>
          <w:numId w:val="12"/>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Auditory is  talking and listening. In learning, students should be invited to discuss what they are learning, translate learners' experiences with sound. Invite them to talk when solving problems, make models, gathering information, listening, presentation, argumentation, expressing opinions and responding to making work plans, mastering skills, making review of experiences, or creating personal meanings for themselves (Meier, 2002).</w:t>
      </w:r>
    </w:p>
    <w:p w:rsidR="00547F94" w:rsidRPr="002A33BC" w:rsidRDefault="00547F94" w:rsidP="00547F94">
      <w:pPr>
        <w:pStyle w:val="ListParagraph"/>
        <w:spacing w:line="480" w:lineRule="auto"/>
        <w:ind w:left="171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Some examples of auditory activities in learning include: </w:t>
      </w:r>
    </w:p>
    <w:p w:rsidR="00547F94" w:rsidRPr="002A33BC" w:rsidRDefault="00547F94" w:rsidP="00547F94">
      <w:pPr>
        <w:pStyle w:val="ListParagraph"/>
        <w:spacing w:line="480" w:lineRule="auto"/>
        <w:ind w:left="171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(1) Reading out loud</w:t>
      </w:r>
    </w:p>
    <w:p w:rsidR="00547F94" w:rsidRPr="002A33BC" w:rsidRDefault="00547F94" w:rsidP="00547F94">
      <w:pPr>
        <w:pStyle w:val="ListParagraph"/>
        <w:spacing w:line="480" w:lineRule="auto"/>
        <w:ind w:left="171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(2) Practice a skill or demonstrate something while saying in detail what is being done</w:t>
      </w:r>
    </w:p>
    <w:p w:rsidR="00547F94" w:rsidRPr="002A33BC" w:rsidRDefault="00547F94" w:rsidP="00547F94">
      <w:pPr>
        <w:pStyle w:val="ListParagraph"/>
        <w:spacing w:line="480" w:lineRule="auto"/>
        <w:ind w:left="171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(3) Paired learners discuss in detail what they have just learned</w:t>
      </w:r>
    </w:p>
    <w:p w:rsidR="00547F94" w:rsidRPr="002A33BC" w:rsidRDefault="00547F94" w:rsidP="00547F94">
      <w:pPr>
        <w:pStyle w:val="ListParagraph"/>
        <w:spacing w:line="480" w:lineRule="auto"/>
        <w:ind w:left="171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(4) Group discussions to solve a problem (Meier, 2002).</w:t>
      </w:r>
    </w:p>
    <w:p w:rsidR="00547F94" w:rsidRPr="002A33BC" w:rsidRDefault="00547F94" w:rsidP="00547F94">
      <w:pPr>
        <w:pStyle w:val="ListParagraph"/>
        <w:numPr>
          <w:ilvl w:val="0"/>
          <w:numId w:val="12"/>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Intellectualy by solving problems and brood. Learners use intelligence to reflect on an experience and create relationships, meanings, plans, and values ​​from that experience Meier (2002) found that the Intellectually aspects of learning will be trained if students are involved in activities solving problems, analyzing experiences, working on strategic planning, giving birth to creative ideas, searching for and filtering information, finding questions, creating mental models, applying new ideas, creating personal meanings and predicting the implications of an idea. Some examples of Intellectually activities in </w:t>
      </w:r>
      <w:r w:rsidRPr="002A33BC">
        <w:rPr>
          <w:rFonts w:ascii="Times New Roman" w:hAnsi="Times New Roman" w:cs="Times New Roman"/>
          <w:color w:val="000000" w:themeColor="text1"/>
          <w:sz w:val="24"/>
          <w:szCs w:val="24"/>
        </w:rPr>
        <w:lastRenderedPageBreak/>
        <w:t>learning include: Solving problem; Give birth to creative ideas; Formulating questions (Meier, 2002)</w:t>
      </w:r>
    </w:p>
    <w:p w:rsidR="00547F94" w:rsidRPr="002A33BC" w:rsidRDefault="00547F94" w:rsidP="00547F94">
      <w:pPr>
        <w:pStyle w:val="ListParagraph"/>
        <w:numPr>
          <w:ilvl w:val="0"/>
          <w:numId w:val="12"/>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Repetition means repetition. In repetition learning means deepening, expansion, stabilization by the way students are trained through quizzes or assignments. Student memory is not always fixed and easy to forget, it needs to be repeated. By repetition they will encourage their memory for long terms. Trianto (2007) states that the entry of information into the brain received through the sensing process will enter into short-term memory, storing information in short-term memory has a limited amount and time. The process of maintaining this can be done by repetition of information that goes into the brain. Exercise and repetition will help the process of remembering, because the longer the information stays in short-term memory, the more chance the memory is transferred to long-term memory. This repetition means giving questions and assignments, students will remember the information they receive and will be accustomed to using it in solving problems. The repetition can make students more focus and improve their speaking skill that automatically can speak in a good materials.</w:t>
      </w:r>
    </w:p>
    <w:p w:rsidR="00547F94" w:rsidRPr="002A33BC" w:rsidRDefault="00547F94" w:rsidP="00547F94">
      <w:p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2.4.1 The Procedure of AIR Method </w:t>
      </w:r>
    </w:p>
    <w:p w:rsidR="00547F94" w:rsidRPr="002A33BC" w:rsidRDefault="00547F94" w:rsidP="00547F94">
      <w:pPr>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 procedure of the AIR method start with making a group in the class for students in every meeting. Students are given a listening section in opening of subject in English, so they can hear and learn about the vocabulary. Then, students get some papers to be filled to know their capability in enrich the subject. They can see the result that has been given from the teacher. Also, the students will have a time to repeat a whole lesson, </w:t>
      </w:r>
      <w:r w:rsidRPr="002A33BC">
        <w:rPr>
          <w:rFonts w:ascii="Times New Roman" w:hAnsi="Times New Roman" w:cs="Times New Roman"/>
          <w:color w:val="000000" w:themeColor="text1"/>
          <w:sz w:val="24"/>
          <w:szCs w:val="24"/>
        </w:rPr>
        <w:lastRenderedPageBreak/>
        <w:t xml:space="preserve">they will also know how the capability is by evaluation from a teacher. The teacher divided into three steps : Introduction, Main activity and Closing. </w:t>
      </w:r>
    </w:p>
    <w:p w:rsidR="00547F94" w:rsidRPr="002A33BC" w:rsidRDefault="00547F94" w:rsidP="00547F94">
      <w:pPr>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Introduction is the beginning of the activity that carried out before teacher began to teach materials for students. Also, teacher should give a greeting, told the chairman of class to pray, to check the presence of students, preparing students to learn, and did warming up by opening a discussion topic related to the materials of descriptive text that will be taught to the students. </w:t>
      </w:r>
    </w:p>
    <w:p w:rsidR="00547F94" w:rsidRPr="002A33BC" w:rsidRDefault="00547F94" w:rsidP="00547F94">
      <w:pPr>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The main activity is the second activity that teacher do to teach the students, the teacher will explain about materials to the students, after that the teacher will ask students back about their understanding of the materials that have been given. The teacher also ask the students to read and speak the type of descriptive text personally. Then, the teacher will give the AIR Method terms for student to be more active. Actually Auditory is an activity that students read or speak English related to the descriptive text, so the students must listen carefully to more understand and ask the teacher for the unknown word. The Intelectually will open up students to be more incredible and memorize the word or materials in creative ways, for any kinds of descriptive text. They can try to learn more about it and memorize all materials surely. The last one is repetition, repetition is an activity for students and teacher to repeat the subject and materials that has been given to memorize more. So this is really important part for students to repeat then they could understand much about the materials especially descriptive text.</w:t>
      </w:r>
    </w:p>
    <w:p w:rsidR="00547F94" w:rsidRPr="002A33BC" w:rsidRDefault="00547F94" w:rsidP="00547F94">
      <w:pPr>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After the activity of learning by using AIR Method finished, the teacher gave score for each students performance based on the ability of speaking individually. </w:t>
      </w:r>
      <w:r w:rsidRPr="002A33BC">
        <w:rPr>
          <w:rFonts w:ascii="Times New Roman" w:hAnsi="Times New Roman" w:cs="Times New Roman"/>
          <w:color w:val="000000" w:themeColor="text1"/>
          <w:sz w:val="24"/>
          <w:szCs w:val="24"/>
        </w:rPr>
        <w:lastRenderedPageBreak/>
        <w:t xml:space="preserve">Therefore teacher and students discussed some of the mistakes that was found the in students speaking skill such as grammar, pronounciation or pace. </w:t>
      </w:r>
    </w:p>
    <w:p w:rsidR="00547F94" w:rsidRPr="002A33BC" w:rsidRDefault="00547F94" w:rsidP="00547F94">
      <w:pPr>
        <w:spacing w:line="480" w:lineRule="auto"/>
        <w:jc w:val="both"/>
        <w:rPr>
          <w:rFonts w:ascii="Times New Roman" w:eastAsia="Times New Roman" w:hAnsi="Times New Roman" w:cs="Times New Roman"/>
          <w:b/>
          <w:color w:val="000000" w:themeColor="text1"/>
          <w:sz w:val="24"/>
          <w:szCs w:val="24"/>
        </w:rPr>
      </w:pPr>
      <w:r w:rsidRPr="002A33BC">
        <w:rPr>
          <w:rFonts w:ascii="Times New Roman" w:eastAsia="Times New Roman" w:hAnsi="Times New Roman" w:cs="Times New Roman"/>
          <w:b/>
          <w:color w:val="000000" w:themeColor="text1"/>
          <w:sz w:val="24"/>
          <w:szCs w:val="24"/>
        </w:rPr>
        <w:t>2.5</w:t>
      </w:r>
      <w:r w:rsidRPr="002A33BC">
        <w:rPr>
          <w:rFonts w:ascii="Times New Roman" w:eastAsia="Times New Roman" w:hAnsi="Times New Roman" w:cs="Times New Roman"/>
          <w:b/>
          <w:color w:val="000000" w:themeColor="text1"/>
          <w:sz w:val="24"/>
          <w:szCs w:val="24"/>
        </w:rPr>
        <w:tab/>
        <w:t>Descriptive Text</w:t>
      </w:r>
    </w:p>
    <w:p w:rsidR="00547F94" w:rsidRPr="002A33BC" w:rsidRDefault="00547F94" w:rsidP="00547F94">
      <w:pPr>
        <w:spacing w:after="0" w:line="480" w:lineRule="auto"/>
        <w:ind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According to Wardiman (2008), descriptive text is a part of factual genres.  It has social function which is to describe a particular person, place or thing. Descriptive gives sense of impression, as in feel, sound, taste, and look of things through words.  Its aim also to inform the readers about how something or someone looks like. The characteristics features of a person, an animal or a particular thing are the focus of descriptive text.  </w:t>
      </w:r>
    </w:p>
    <w:p w:rsidR="00547F94" w:rsidRPr="002A33BC" w:rsidRDefault="00547F94" w:rsidP="00547F94">
      <w:pPr>
        <w:pStyle w:val="NoSpacing"/>
        <w:rPr>
          <w:rFonts w:ascii="Times New Roman" w:hAnsi="Times New Roman" w:cs="Times New Roman"/>
          <w:i/>
          <w:sz w:val="24"/>
          <w:szCs w:val="24"/>
        </w:rPr>
      </w:pPr>
      <w:r w:rsidRPr="002A33BC">
        <w:rPr>
          <w:rFonts w:ascii="Times New Roman" w:hAnsi="Times New Roman" w:cs="Times New Roman"/>
          <w:sz w:val="24"/>
          <w:szCs w:val="24"/>
        </w:rPr>
        <w:t>Then, based on Alwaslilah</w:t>
      </w:r>
      <w:r w:rsidRPr="002A33BC">
        <w:rPr>
          <w:rFonts w:ascii="Times New Roman" w:hAnsi="Times New Roman" w:cs="Times New Roman"/>
        </w:rPr>
        <w:t xml:space="preserve"> (2013), </w:t>
      </w:r>
      <w:r w:rsidRPr="002A33BC">
        <w:rPr>
          <w:rFonts w:ascii="Times New Roman" w:hAnsi="Times New Roman" w:cs="Times New Roman"/>
          <w:i/>
          <w:sz w:val="24"/>
          <w:szCs w:val="24"/>
        </w:rPr>
        <w:t xml:space="preserve">“Deskripsi adalah gambaran verbal ihlwal manusia, objek, penampilan, pemandangan, atau kejadian.  Cara penulisan ini menggambarkan sesuatu sedemikian rupa sehingga pembaca dibuat mampu (seolah merasakannya, melihat, mendengar, atau mengalami) </w:t>
      </w:r>
      <w:r w:rsidRPr="002A33BC">
        <w:rPr>
          <w:rFonts w:ascii="Times New Roman" w:hAnsi="Times New Roman" w:cs="Times New Roman"/>
          <w:i/>
          <w:iCs/>
          <w:sz w:val="24"/>
          <w:szCs w:val="24"/>
        </w:rPr>
        <w:t>sebagaimana dipersepsi oleh pancaindra</w:t>
      </w:r>
      <w:r w:rsidRPr="002A33BC">
        <w:rPr>
          <w:rFonts w:ascii="Times New Roman" w:hAnsi="Times New Roman" w:cs="Times New Roman"/>
          <w:i/>
          <w:sz w:val="24"/>
          <w:szCs w:val="24"/>
        </w:rPr>
        <w:t>”.</w:t>
      </w:r>
    </w:p>
    <w:p w:rsidR="00547F94" w:rsidRPr="002A33BC" w:rsidRDefault="00547F94" w:rsidP="00547F94">
      <w:pPr>
        <w:pStyle w:val="NoSpacing"/>
        <w:rPr>
          <w:rFonts w:ascii="Times New Roman" w:hAnsi="Times New Roman" w:cs="Times New Roman"/>
          <w:i/>
          <w:sz w:val="24"/>
          <w:szCs w:val="24"/>
        </w:rPr>
      </w:pPr>
    </w:p>
    <w:p w:rsidR="00547F94" w:rsidRPr="00207CF3" w:rsidRDefault="00547F94" w:rsidP="00547F94">
      <w:pPr>
        <w:spacing w:after="0" w:line="480" w:lineRule="auto"/>
        <w:ind w:firstLine="720"/>
        <w:jc w:val="both"/>
        <w:rPr>
          <w:rFonts w:ascii="Times New Roman" w:hAnsi="Times New Roman" w:cs="Times New Roman"/>
          <w:color w:val="000000" w:themeColor="text1"/>
          <w:sz w:val="24"/>
          <w:szCs w:val="24"/>
        </w:rPr>
      </w:pPr>
      <w:r w:rsidRPr="00207CF3">
        <w:rPr>
          <w:rFonts w:ascii="Times New Roman" w:hAnsi="Times New Roman" w:cs="Times New Roman"/>
          <w:color w:val="000000" w:themeColor="text1"/>
          <w:sz w:val="24"/>
          <w:szCs w:val="24"/>
        </w:rPr>
        <w:t>It can be concluded that, descriptive text gives a description of something in particular in order to help the people perceive it through words, and the description text gives a feeling to the readers as if they experience it by themselves (see, feel, or even hear).  Descriptive text’s object can be anything, such as living things, things around us, places, or even something we cannot see just like feelings and emotions.</w:t>
      </w:r>
      <w:r w:rsidRPr="00207CF3">
        <w:rPr>
          <w:rFonts w:ascii="Times New Roman" w:hAnsi="Times New Roman" w:cs="Times New Roman"/>
          <w:color w:val="000000" w:themeColor="text1"/>
          <w:sz w:val="24"/>
          <w:szCs w:val="24"/>
        </w:rPr>
        <w:tab/>
      </w:r>
    </w:p>
    <w:p w:rsidR="00547F94" w:rsidRPr="00207CF3" w:rsidRDefault="00547F94" w:rsidP="00547F94">
      <w:pPr>
        <w:pStyle w:val="ListParagraph"/>
        <w:numPr>
          <w:ilvl w:val="2"/>
          <w:numId w:val="7"/>
        </w:numPr>
        <w:spacing w:line="480" w:lineRule="auto"/>
        <w:jc w:val="both"/>
        <w:rPr>
          <w:rFonts w:ascii="Times New Roman" w:hAnsi="Times New Roman" w:cs="Times New Roman"/>
          <w:color w:val="000000" w:themeColor="text1"/>
          <w:sz w:val="24"/>
          <w:szCs w:val="24"/>
        </w:rPr>
      </w:pPr>
      <w:r w:rsidRPr="00207CF3">
        <w:rPr>
          <w:rFonts w:ascii="Times New Roman" w:hAnsi="Times New Roman" w:cs="Times New Roman"/>
          <w:color w:val="000000" w:themeColor="text1"/>
          <w:sz w:val="24"/>
          <w:szCs w:val="24"/>
        </w:rPr>
        <w:t>The Generic Structure of Descriptive Text</w:t>
      </w:r>
    </w:p>
    <w:p w:rsidR="00547F94" w:rsidRPr="00207CF3" w:rsidRDefault="00547F94" w:rsidP="00547F9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80"/>
        <w:jc w:val="both"/>
        <w:rPr>
          <w:rFonts w:ascii="Times New Roman" w:eastAsia="Times New Roman" w:hAnsi="Times New Roman" w:cs="Times New Roman"/>
          <w:color w:val="000000" w:themeColor="text1"/>
          <w:sz w:val="24"/>
          <w:szCs w:val="24"/>
          <w:lang w:val="en" w:eastAsia="en-ID"/>
        </w:rPr>
      </w:pPr>
      <w:r w:rsidRPr="00207CF3">
        <w:rPr>
          <w:rFonts w:ascii="Times New Roman" w:eastAsia="Times New Roman" w:hAnsi="Times New Roman" w:cs="Times New Roman"/>
          <w:color w:val="000000" w:themeColor="text1"/>
          <w:sz w:val="24"/>
          <w:szCs w:val="24"/>
          <w:lang w:val="en" w:eastAsia="en-ID"/>
        </w:rPr>
        <w:t>Every kind of text has a pattern in writing, it is usually called as generic structure of the text.  Hammond (1992), explained the generic structure of descriptive text as follows:</w:t>
      </w:r>
    </w:p>
    <w:p w:rsidR="00547F94" w:rsidRPr="00207CF3" w:rsidRDefault="00547F94" w:rsidP="00547F9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80"/>
        <w:jc w:val="both"/>
        <w:rPr>
          <w:rFonts w:ascii="Times New Roman" w:eastAsia="Times New Roman" w:hAnsi="Times New Roman" w:cs="Times New Roman"/>
          <w:color w:val="000000" w:themeColor="text1"/>
          <w:sz w:val="24"/>
          <w:szCs w:val="24"/>
          <w:lang w:val="en" w:eastAsia="en-ID"/>
        </w:rPr>
      </w:pPr>
      <w:r w:rsidRPr="00207CF3">
        <w:rPr>
          <w:rFonts w:ascii="Times New Roman" w:eastAsia="Times New Roman" w:hAnsi="Times New Roman" w:cs="Times New Roman"/>
          <w:color w:val="000000" w:themeColor="text1"/>
          <w:sz w:val="24"/>
          <w:szCs w:val="24"/>
          <w:lang w:val="en" w:eastAsia="en-ID"/>
        </w:rPr>
        <w:t>a. Identification</w:t>
      </w:r>
    </w:p>
    <w:p w:rsidR="00547F94" w:rsidRPr="00207CF3" w:rsidRDefault="00547F94" w:rsidP="00547F94">
      <w:pPr>
        <w:pStyle w:val="ListParagraph"/>
        <w:spacing w:after="0" w:line="480" w:lineRule="auto"/>
        <w:ind w:left="480"/>
        <w:jc w:val="both"/>
        <w:rPr>
          <w:rFonts w:ascii="Times New Roman" w:hAnsi="Times New Roman" w:cs="Times New Roman"/>
          <w:color w:val="000000" w:themeColor="text1"/>
          <w:sz w:val="24"/>
          <w:szCs w:val="24"/>
        </w:rPr>
      </w:pPr>
      <w:r w:rsidRPr="00207CF3">
        <w:rPr>
          <w:rFonts w:ascii="Times New Roman" w:hAnsi="Times New Roman" w:cs="Times New Roman"/>
          <w:color w:val="000000" w:themeColor="text1"/>
          <w:sz w:val="24"/>
          <w:szCs w:val="24"/>
        </w:rPr>
        <w:tab/>
      </w:r>
      <w:r w:rsidRPr="00207CF3">
        <w:rPr>
          <w:rFonts w:ascii="Times New Roman" w:hAnsi="Times New Roman" w:cs="Times New Roman"/>
          <w:color w:val="000000" w:themeColor="text1"/>
          <w:sz w:val="24"/>
          <w:szCs w:val="24"/>
        </w:rPr>
        <w:tab/>
        <w:t xml:space="preserve">Identification identifies phenomenon to be described. It is a general opening statement in the first paragraph or the first sentence that introduces the subject of the </w:t>
      </w:r>
      <w:r w:rsidRPr="00207CF3">
        <w:rPr>
          <w:rFonts w:ascii="Times New Roman" w:hAnsi="Times New Roman" w:cs="Times New Roman"/>
          <w:color w:val="000000" w:themeColor="text1"/>
          <w:sz w:val="24"/>
          <w:szCs w:val="24"/>
        </w:rPr>
        <w:lastRenderedPageBreak/>
        <w:t>description to the readers. Besides, it can give the readers brief detail about the when, where, who, or what of the subject described.</w:t>
      </w:r>
    </w:p>
    <w:p w:rsidR="00547F94" w:rsidRPr="00207CF3" w:rsidRDefault="00547F94" w:rsidP="00547F9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80"/>
        <w:jc w:val="both"/>
        <w:rPr>
          <w:rFonts w:ascii="Times New Roman" w:eastAsia="Times New Roman" w:hAnsi="Times New Roman" w:cs="Times New Roman"/>
          <w:color w:val="000000" w:themeColor="text1"/>
          <w:sz w:val="24"/>
          <w:szCs w:val="24"/>
          <w:lang w:val="en" w:eastAsia="en-ID"/>
        </w:rPr>
      </w:pPr>
      <w:r w:rsidRPr="00207CF3">
        <w:rPr>
          <w:rFonts w:ascii="Times New Roman" w:eastAsia="Times New Roman" w:hAnsi="Times New Roman" w:cs="Times New Roman"/>
          <w:color w:val="000000" w:themeColor="text1"/>
          <w:sz w:val="24"/>
          <w:szCs w:val="24"/>
          <w:lang w:val="en" w:eastAsia="en-ID"/>
        </w:rPr>
        <w:t>b. Description</w:t>
      </w:r>
    </w:p>
    <w:p w:rsidR="00547F94" w:rsidRPr="00207CF3" w:rsidRDefault="00547F94" w:rsidP="00547F94">
      <w:pPr>
        <w:pStyle w:val="ListParagraph"/>
        <w:spacing w:after="0" w:line="480" w:lineRule="auto"/>
        <w:ind w:left="480"/>
        <w:jc w:val="both"/>
        <w:rPr>
          <w:rFonts w:ascii="Times New Roman" w:hAnsi="Times New Roman" w:cs="Times New Roman"/>
          <w:color w:val="000000" w:themeColor="text1"/>
          <w:sz w:val="24"/>
          <w:szCs w:val="24"/>
        </w:rPr>
      </w:pPr>
      <w:r w:rsidRPr="00207CF3">
        <w:rPr>
          <w:rFonts w:ascii="Times New Roman" w:hAnsi="Times New Roman" w:cs="Times New Roman"/>
          <w:color w:val="000000" w:themeColor="text1"/>
          <w:sz w:val="24"/>
          <w:szCs w:val="24"/>
        </w:rPr>
        <w:tab/>
      </w:r>
      <w:r w:rsidRPr="00207CF3">
        <w:rPr>
          <w:rFonts w:ascii="Times New Roman" w:hAnsi="Times New Roman" w:cs="Times New Roman"/>
          <w:color w:val="000000" w:themeColor="text1"/>
          <w:sz w:val="24"/>
          <w:szCs w:val="24"/>
        </w:rPr>
        <w:tab/>
        <w:t>Description can be the explanation about a physical appearance of the subject, the qualities of the subject like degree of beauty, excellence or the special aspects that the subject has.  Detail information about something to manipulate the readers as they feel or see the thing that the writer is trying to describe.  It can be the location, size, colour, etc of the “thing”.</w:t>
      </w:r>
    </w:p>
    <w:p w:rsidR="00547F94" w:rsidRPr="00207CF3" w:rsidRDefault="00547F94" w:rsidP="00547F94">
      <w:pPr>
        <w:pStyle w:val="ListParagraph"/>
        <w:spacing w:after="0" w:line="480" w:lineRule="auto"/>
        <w:ind w:left="480"/>
        <w:jc w:val="both"/>
        <w:rPr>
          <w:rFonts w:ascii="Times New Roman" w:hAnsi="Times New Roman" w:cs="Times New Roman"/>
          <w:color w:val="000000" w:themeColor="text1"/>
          <w:sz w:val="24"/>
          <w:szCs w:val="24"/>
        </w:rPr>
      </w:pPr>
      <w:r w:rsidRPr="00207CF3">
        <w:rPr>
          <w:rFonts w:ascii="Times New Roman" w:hAnsi="Times New Roman" w:cs="Times New Roman"/>
          <w:color w:val="000000" w:themeColor="text1"/>
          <w:sz w:val="24"/>
          <w:szCs w:val="24"/>
        </w:rPr>
        <w:tab/>
        <w:t>In conclusion, when we read a descriptive text, the first line or the opening is the identification of the object.  Then, the follow up which gives the information about details of the object is called description.  Identification can be short because it is only state about the object in general.  To be more specific, there is description which contains the more detailed information about the object.</w:t>
      </w:r>
    </w:p>
    <w:p w:rsidR="00547F94" w:rsidRPr="00207CF3" w:rsidRDefault="00547F94" w:rsidP="00547F94">
      <w:pPr>
        <w:pStyle w:val="ListParagraph"/>
        <w:numPr>
          <w:ilvl w:val="2"/>
          <w:numId w:val="7"/>
        </w:numPr>
        <w:spacing w:line="480" w:lineRule="auto"/>
        <w:jc w:val="both"/>
        <w:rPr>
          <w:rFonts w:ascii="Times New Roman" w:hAnsi="Times New Roman" w:cs="Times New Roman"/>
          <w:color w:val="000000" w:themeColor="text1"/>
          <w:sz w:val="24"/>
          <w:szCs w:val="24"/>
        </w:rPr>
      </w:pPr>
      <w:r w:rsidRPr="00207CF3">
        <w:rPr>
          <w:rFonts w:ascii="Times New Roman" w:hAnsi="Times New Roman" w:cs="Times New Roman"/>
          <w:color w:val="000000" w:themeColor="text1"/>
          <w:sz w:val="24"/>
          <w:szCs w:val="24"/>
        </w:rPr>
        <w:t>The Purpose of Descriptive text</w:t>
      </w:r>
    </w:p>
    <w:p w:rsidR="00547F94" w:rsidRPr="00207CF3" w:rsidRDefault="00547F94" w:rsidP="00547F94">
      <w:pPr>
        <w:pStyle w:val="ListParagraph"/>
        <w:numPr>
          <w:ilvl w:val="0"/>
          <w:numId w:val="1"/>
        </w:numPr>
        <w:spacing w:line="480" w:lineRule="auto"/>
        <w:rPr>
          <w:rFonts w:ascii="Times New Roman" w:hAnsi="Times New Roman" w:cs="Times New Roman"/>
          <w:color w:val="000000" w:themeColor="text1"/>
          <w:sz w:val="24"/>
          <w:szCs w:val="24"/>
        </w:rPr>
      </w:pPr>
      <w:r w:rsidRPr="00207CF3">
        <w:rPr>
          <w:rFonts w:ascii="Times New Roman" w:hAnsi="Times New Roman" w:cs="Times New Roman"/>
          <w:color w:val="000000" w:themeColor="text1"/>
          <w:sz w:val="24"/>
          <w:szCs w:val="24"/>
        </w:rPr>
        <w:t xml:space="preserve">To describe someone, something and or certain place </w:t>
      </w:r>
    </w:p>
    <w:p w:rsidR="00547F94" w:rsidRPr="00207CF3" w:rsidRDefault="00547F94" w:rsidP="00547F94">
      <w:pPr>
        <w:pStyle w:val="ListParagraph"/>
        <w:numPr>
          <w:ilvl w:val="0"/>
          <w:numId w:val="1"/>
        </w:numPr>
        <w:spacing w:line="480" w:lineRule="auto"/>
        <w:rPr>
          <w:rFonts w:ascii="Times New Roman" w:hAnsi="Times New Roman" w:cs="Times New Roman"/>
          <w:color w:val="000000" w:themeColor="text1"/>
          <w:sz w:val="24"/>
          <w:szCs w:val="24"/>
        </w:rPr>
      </w:pPr>
      <w:r w:rsidRPr="00207CF3">
        <w:rPr>
          <w:rFonts w:ascii="Times New Roman" w:hAnsi="Times New Roman" w:cs="Times New Roman"/>
          <w:color w:val="000000" w:themeColor="text1"/>
          <w:sz w:val="24"/>
          <w:szCs w:val="24"/>
        </w:rPr>
        <w:t xml:space="preserve"> To describe a particular person, thing or place.</w:t>
      </w:r>
    </w:p>
    <w:p w:rsidR="00547F94" w:rsidRPr="00207CF3" w:rsidRDefault="00547F94" w:rsidP="00547F94">
      <w:pPr>
        <w:pStyle w:val="ListParagraph"/>
        <w:numPr>
          <w:ilvl w:val="2"/>
          <w:numId w:val="7"/>
        </w:numPr>
        <w:spacing w:line="480" w:lineRule="auto"/>
        <w:jc w:val="both"/>
        <w:rPr>
          <w:rFonts w:ascii="Times New Roman" w:hAnsi="Times New Roman" w:cs="Times New Roman"/>
          <w:color w:val="000000" w:themeColor="text1"/>
          <w:sz w:val="24"/>
          <w:szCs w:val="24"/>
        </w:rPr>
      </w:pPr>
      <w:r w:rsidRPr="00207CF3">
        <w:rPr>
          <w:rFonts w:ascii="Times New Roman" w:hAnsi="Times New Roman" w:cs="Times New Roman"/>
          <w:color w:val="000000" w:themeColor="text1"/>
          <w:sz w:val="24"/>
          <w:szCs w:val="24"/>
        </w:rPr>
        <w:t>Language Feature of Descriptive Text</w:t>
      </w:r>
    </w:p>
    <w:p w:rsidR="00547F94" w:rsidRPr="00207CF3" w:rsidRDefault="00547F94" w:rsidP="00547F94">
      <w:pPr>
        <w:pStyle w:val="ListParagraph"/>
        <w:numPr>
          <w:ilvl w:val="0"/>
          <w:numId w:val="2"/>
        </w:numPr>
        <w:spacing w:line="480" w:lineRule="auto"/>
        <w:rPr>
          <w:rFonts w:ascii="Times New Roman" w:hAnsi="Times New Roman" w:cs="Times New Roman"/>
          <w:color w:val="000000" w:themeColor="text1"/>
          <w:sz w:val="24"/>
          <w:szCs w:val="24"/>
        </w:rPr>
      </w:pPr>
      <w:r w:rsidRPr="00207CF3">
        <w:rPr>
          <w:rFonts w:ascii="Times New Roman" w:hAnsi="Times New Roman" w:cs="Times New Roman"/>
          <w:color w:val="000000" w:themeColor="text1"/>
          <w:sz w:val="24"/>
          <w:szCs w:val="24"/>
        </w:rPr>
        <w:t>Specific participant : has a certain object, is not common and unique (only one). for example: Bandengan , my house, Borobudur temple, uncle Jim</w:t>
      </w:r>
    </w:p>
    <w:p w:rsidR="00547F94" w:rsidRPr="00207CF3" w:rsidRDefault="00547F94" w:rsidP="00547F94">
      <w:pPr>
        <w:pStyle w:val="ListParagraph"/>
        <w:numPr>
          <w:ilvl w:val="0"/>
          <w:numId w:val="2"/>
        </w:numPr>
        <w:spacing w:line="480" w:lineRule="auto"/>
        <w:rPr>
          <w:rFonts w:ascii="Times New Roman" w:hAnsi="Times New Roman" w:cs="Times New Roman"/>
          <w:color w:val="000000" w:themeColor="text1"/>
          <w:sz w:val="24"/>
          <w:szCs w:val="24"/>
        </w:rPr>
      </w:pPr>
      <w:r w:rsidRPr="00207CF3">
        <w:rPr>
          <w:rFonts w:ascii="Times New Roman" w:hAnsi="Times New Roman" w:cs="Times New Roman"/>
          <w:color w:val="000000" w:themeColor="text1"/>
          <w:sz w:val="24"/>
          <w:szCs w:val="24"/>
        </w:rPr>
        <w:t>The use of the adjective (an adjective) to clarify the noun, for example: a beautiful beach, a handsome man, the famous place in jepara, etc.</w:t>
      </w:r>
    </w:p>
    <w:p w:rsidR="00547F94" w:rsidRPr="00207CF3" w:rsidRDefault="00547F94" w:rsidP="00547F94">
      <w:pPr>
        <w:pStyle w:val="ListParagraph"/>
        <w:numPr>
          <w:ilvl w:val="0"/>
          <w:numId w:val="2"/>
        </w:numPr>
        <w:spacing w:line="480" w:lineRule="auto"/>
        <w:rPr>
          <w:rFonts w:ascii="Times New Roman" w:hAnsi="Times New Roman" w:cs="Times New Roman"/>
          <w:color w:val="000000" w:themeColor="text1"/>
          <w:sz w:val="24"/>
          <w:szCs w:val="24"/>
        </w:rPr>
      </w:pPr>
      <w:r w:rsidRPr="00207CF3">
        <w:rPr>
          <w:rFonts w:ascii="Times New Roman" w:hAnsi="Times New Roman" w:cs="Times New Roman"/>
          <w:color w:val="000000" w:themeColor="text1"/>
          <w:sz w:val="24"/>
          <w:szCs w:val="24"/>
        </w:rPr>
        <w:t>The use of simple present tense: The sentence pattern used is simple present because it tells the fact of the object described.</w:t>
      </w:r>
    </w:p>
    <w:p w:rsidR="00547F94" w:rsidRPr="00207CF3" w:rsidRDefault="00547F94" w:rsidP="00547F94">
      <w:pPr>
        <w:pStyle w:val="ListParagraph"/>
        <w:numPr>
          <w:ilvl w:val="0"/>
          <w:numId w:val="2"/>
        </w:numPr>
        <w:spacing w:line="480" w:lineRule="auto"/>
        <w:rPr>
          <w:rFonts w:ascii="Times New Roman" w:hAnsi="Times New Roman" w:cs="Times New Roman"/>
          <w:color w:val="000000" w:themeColor="text1"/>
          <w:sz w:val="24"/>
          <w:szCs w:val="24"/>
        </w:rPr>
      </w:pPr>
      <w:r w:rsidRPr="00207CF3">
        <w:rPr>
          <w:rFonts w:ascii="Times New Roman" w:hAnsi="Times New Roman" w:cs="Times New Roman"/>
          <w:color w:val="000000" w:themeColor="text1"/>
          <w:sz w:val="24"/>
          <w:szCs w:val="24"/>
        </w:rPr>
        <w:lastRenderedPageBreak/>
        <w:t>Action verb: verbs that show an activity (for example, run, sleep, walk, cut etc</w:t>
      </w:r>
    </w:p>
    <w:p w:rsidR="00547F94" w:rsidRPr="002A33BC" w:rsidRDefault="00547F94" w:rsidP="00547F94">
      <w:pPr>
        <w:pStyle w:val="ListParagraph"/>
        <w:numPr>
          <w:ilvl w:val="2"/>
          <w:numId w:val="7"/>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The Example of Descriptive Text</w:t>
      </w:r>
    </w:p>
    <w:p w:rsidR="00547F94" w:rsidRPr="002A33BC" w:rsidRDefault="00547F94" w:rsidP="00547F94">
      <w:pPr>
        <w:spacing w:line="480" w:lineRule="auto"/>
        <w:ind w:left="1890" w:firstLine="360"/>
        <w:jc w:val="center"/>
        <w:rPr>
          <w:rFonts w:ascii="Times New Roman" w:hAnsi="Times New Roman" w:cs="Times New Roman"/>
          <w:b/>
          <w:color w:val="000000" w:themeColor="text1"/>
          <w:sz w:val="24"/>
          <w:szCs w:val="24"/>
          <w:shd w:val="clear" w:color="auto" w:fill="FFFFFF"/>
        </w:rPr>
      </w:pPr>
      <w:r w:rsidRPr="002A33BC">
        <w:rPr>
          <w:rFonts w:ascii="Times New Roman" w:hAnsi="Times New Roman" w:cs="Times New Roman"/>
          <w:b/>
          <w:color w:val="000000" w:themeColor="text1"/>
          <w:sz w:val="24"/>
          <w:szCs w:val="24"/>
          <w:shd w:val="clear" w:color="auto" w:fill="FFFFFF"/>
        </w:rPr>
        <w:t>TAJ MAHAL</w:t>
      </w:r>
    </w:p>
    <w:p w:rsidR="00547F94" w:rsidRPr="002A33BC" w:rsidRDefault="00547F94" w:rsidP="00547F94">
      <w:pPr>
        <w:spacing w:after="0" w:line="240" w:lineRule="auto"/>
        <w:ind w:left="2160" w:firstLine="360"/>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 xml:space="preserve">Taj Mahal, an epitome of love, is actually a mausoleum. Standing majestically on the bank of Yamuna River, the Taj Mahal is synonymous to love and romance. Taj Mahal was constructed by Mughal Emperor Shah Jahan in memory of his beloved wife and queen. The name "Taj Mahal" was derived from the name of Shah Jahan's wife, Mumtaz Mahal, which means crown of palaces.     </w:t>
      </w:r>
    </w:p>
    <w:p w:rsidR="00547F94" w:rsidRPr="002A33BC" w:rsidRDefault="00547F94" w:rsidP="00547F94">
      <w:pPr>
        <w:spacing w:after="0" w:line="240" w:lineRule="auto"/>
        <w:ind w:left="2160" w:firstLine="360"/>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 xml:space="preserve">      Taj Mahal represents the finest architectural and artistic achievements. The mausoleum was constructed of pura white marble. The white marble is inlaid with semi-precious stones (including jade, crystal, lapis lazuli, amethyst and turqoise) that from the intricate design. Its central dome reaches a height of 240 ft. (73 meters). The dome is surrounded by four smaller domes. Four slender towers, or minarates, stand at the corners. Inside the mausoleum, an octagonal marble chamber adorned with carvings and semi-precious stones houses the false tomb of Mumtaz Mahal. Her actual remains lie in the garden.</w:t>
      </w:r>
      <w:r w:rsidRPr="002A33BC">
        <w:rPr>
          <w:rFonts w:ascii="Times New Roman" w:hAnsi="Times New Roman" w:cs="Times New Roman"/>
          <w:color w:val="000000" w:themeColor="text1"/>
          <w:sz w:val="24"/>
          <w:szCs w:val="24"/>
        </w:rPr>
        <w:br/>
      </w:r>
      <w:r w:rsidRPr="002A33BC">
        <w:rPr>
          <w:rFonts w:ascii="Times New Roman" w:hAnsi="Times New Roman" w:cs="Times New Roman"/>
          <w:color w:val="000000" w:themeColor="text1"/>
          <w:sz w:val="24"/>
          <w:szCs w:val="24"/>
          <w:shd w:val="clear" w:color="auto" w:fill="FFFFFF"/>
        </w:rPr>
        <w:t xml:space="preserve">            Taj Mahal shows shaded of magnificent beautiful at different time during the day. At dawn when the first rays of the sun hits the dome of this epic monument, it radiates like a heavenly pinkish palaces. At daytime, when the sky is bright and clear, the Taj looks milky white. On the moonlit night when the full moon's rays fall on the glistening white marble, the cool moon rays reflect back from the white marble and give Taj Mahal a tinge of blue color. It's simply breathtaking! With such beauty, no wonder Taj Mahal is one of the New Seven Wonders of the World.</w:t>
      </w:r>
    </w:p>
    <w:p w:rsidR="00547F94" w:rsidRPr="002A33BC" w:rsidRDefault="00547F94" w:rsidP="00547F94">
      <w:pPr>
        <w:spacing w:after="0" w:line="240" w:lineRule="auto"/>
        <w:ind w:left="2160" w:firstLine="360"/>
        <w:jc w:val="both"/>
        <w:rPr>
          <w:rFonts w:ascii="Times New Roman" w:hAnsi="Times New Roman" w:cs="Times New Roman"/>
          <w:color w:val="000000" w:themeColor="text1"/>
          <w:sz w:val="24"/>
          <w:szCs w:val="24"/>
          <w:shd w:val="clear" w:color="auto" w:fill="FFFFFF"/>
        </w:rPr>
      </w:pPr>
    </w:p>
    <w:p w:rsidR="00547F94" w:rsidRPr="002A33BC" w:rsidRDefault="00547F94" w:rsidP="00547F94">
      <w:pPr>
        <w:spacing w:after="0" w:line="240" w:lineRule="auto"/>
        <w:ind w:left="1886" w:firstLine="360"/>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 xml:space="preserve">Source : </w:t>
      </w:r>
    </w:p>
    <w:p w:rsidR="00547F94" w:rsidRPr="002A33BC" w:rsidRDefault="003763F3" w:rsidP="00547F94">
      <w:pPr>
        <w:spacing w:after="0" w:line="240" w:lineRule="auto"/>
        <w:ind w:left="1886" w:firstLine="360"/>
        <w:jc w:val="both"/>
        <w:rPr>
          <w:rStyle w:val="Hyperlink"/>
          <w:rFonts w:ascii="Times New Roman" w:hAnsi="Times New Roman" w:cs="Times New Roman"/>
          <w:sz w:val="24"/>
          <w:szCs w:val="24"/>
          <w:vertAlign w:val="subscript"/>
        </w:rPr>
      </w:pPr>
      <w:hyperlink r:id="rId14" w:history="1">
        <w:r w:rsidR="00547F94" w:rsidRPr="002A33BC">
          <w:rPr>
            <w:rStyle w:val="Hyperlink"/>
            <w:rFonts w:ascii="Times New Roman" w:hAnsi="Times New Roman" w:cs="Times New Roman"/>
            <w:sz w:val="24"/>
            <w:szCs w:val="24"/>
            <w:vertAlign w:val="subscript"/>
          </w:rPr>
          <w:t>http://duniapelajar27.blogspot.com/2018/12/bahasa-inggris-kelas-10.html</w:t>
        </w:r>
      </w:hyperlink>
    </w:p>
    <w:p w:rsidR="00547F94" w:rsidRPr="002A33BC" w:rsidRDefault="00547F94" w:rsidP="00547F94">
      <w:pPr>
        <w:spacing w:after="0" w:line="240" w:lineRule="auto"/>
        <w:ind w:left="1886" w:firstLine="360"/>
        <w:jc w:val="both"/>
        <w:rPr>
          <w:rFonts w:ascii="Times New Roman" w:hAnsi="Times New Roman" w:cs="Times New Roman"/>
          <w:color w:val="000000" w:themeColor="text1"/>
          <w:u w:val="single"/>
        </w:rPr>
      </w:pPr>
    </w:p>
    <w:p w:rsidR="00547F94" w:rsidRPr="002A33BC" w:rsidRDefault="00547F94" w:rsidP="00547F94">
      <w:pPr>
        <w:tabs>
          <w:tab w:val="left" w:pos="720"/>
          <w:tab w:val="left" w:pos="1440"/>
          <w:tab w:val="left" w:pos="2160"/>
          <w:tab w:val="left" w:pos="2880"/>
          <w:tab w:val="left" w:pos="6474"/>
        </w:tabs>
        <w:spacing w:line="480" w:lineRule="auto"/>
        <w:jc w:val="both"/>
        <w:rPr>
          <w:rFonts w:ascii="Times New Roman" w:hAnsi="Times New Roman" w:cs="Times New Roman"/>
          <w:b/>
          <w:color w:val="000000" w:themeColor="text1"/>
          <w:sz w:val="24"/>
          <w:szCs w:val="24"/>
        </w:rPr>
      </w:pPr>
      <w:r w:rsidRPr="002A33BC">
        <w:rPr>
          <w:rFonts w:ascii="Times New Roman" w:eastAsia="Times New Roman" w:hAnsi="Times New Roman" w:cs="Times New Roman"/>
          <w:b/>
          <w:bCs/>
          <w:color w:val="000000" w:themeColor="text1"/>
          <w:sz w:val="24"/>
          <w:szCs w:val="24"/>
          <w:lang w:eastAsia="en-ID"/>
        </w:rPr>
        <w:t>2.6</w:t>
      </w:r>
      <w:r w:rsidRPr="002A33BC">
        <w:rPr>
          <w:rFonts w:ascii="Times New Roman" w:eastAsia="Times New Roman" w:hAnsi="Times New Roman" w:cs="Times New Roman"/>
          <w:b/>
          <w:bCs/>
          <w:color w:val="000000" w:themeColor="text1"/>
          <w:sz w:val="24"/>
          <w:szCs w:val="24"/>
          <w:lang w:eastAsia="en-ID"/>
        </w:rPr>
        <w:tab/>
        <w:t>Teaching Equipment</w:t>
      </w:r>
      <w:r w:rsidRPr="002A33BC">
        <w:rPr>
          <w:rFonts w:ascii="Times New Roman" w:eastAsia="Times New Roman" w:hAnsi="Times New Roman" w:cs="Times New Roman"/>
          <w:b/>
          <w:bCs/>
          <w:color w:val="000000" w:themeColor="text1"/>
          <w:sz w:val="24"/>
          <w:szCs w:val="24"/>
          <w:lang w:eastAsia="en-ID"/>
        </w:rPr>
        <w:tab/>
      </w:r>
    </w:p>
    <w:p w:rsidR="00547F94" w:rsidRPr="002A33BC" w:rsidRDefault="00547F94" w:rsidP="00547F94">
      <w:pPr>
        <w:spacing w:after="0" w:line="480" w:lineRule="auto"/>
        <w:ind w:left="810" w:firstLine="360"/>
        <w:jc w:val="both"/>
        <w:rPr>
          <w:rFonts w:ascii="Times New Roman" w:eastAsia="Times New Roman" w:hAnsi="Times New Roman" w:cs="Times New Roman"/>
          <w:color w:val="000000" w:themeColor="text1"/>
          <w:sz w:val="24"/>
          <w:szCs w:val="24"/>
          <w:lang w:eastAsia="en-ID"/>
        </w:rPr>
      </w:pPr>
      <w:r w:rsidRPr="002A33BC">
        <w:rPr>
          <w:rFonts w:ascii="Times New Roman" w:eastAsia="Times New Roman" w:hAnsi="Times New Roman" w:cs="Times New Roman"/>
          <w:color w:val="000000" w:themeColor="text1"/>
          <w:sz w:val="24"/>
          <w:szCs w:val="24"/>
          <w:lang w:eastAsia="en-ID"/>
        </w:rPr>
        <w:t>The learning process will not run smoothly if not supported by components in learning, because between processes learning with interrelated learning components and need.  According to Zain (1997), there are six teaching equipment, they are:</w:t>
      </w:r>
    </w:p>
    <w:p w:rsidR="00547F94" w:rsidRPr="002A33BC" w:rsidRDefault="00547F94" w:rsidP="00547F94">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Cs/>
          <w:color w:val="000000" w:themeColor="text1"/>
          <w:sz w:val="24"/>
          <w:szCs w:val="24"/>
          <w:lang w:eastAsia="en-ID"/>
        </w:rPr>
      </w:pPr>
      <w:r w:rsidRPr="002A33BC">
        <w:rPr>
          <w:rFonts w:ascii="Times New Roman" w:eastAsia="Times New Roman" w:hAnsi="Times New Roman" w:cs="Times New Roman"/>
          <w:bCs/>
          <w:color w:val="000000" w:themeColor="text1"/>
          <w:sz w:val="24"/>
          <w:szCs w:val="24"/>
          <w:lang w:eastAsia="en-ID"/>
        </w:rPr>
        <w:t>Learning Material</w:t>
      </w:r>
    </w:p>
    <w:p w:rsidR="00547F94" w:rsidRPr="002A33BC" w:rsidRDefault="00547F94" w:rsidP="0054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810"/>
        <w:jc w:val="both"/>
        <w:rPr>
          <w:rFonts w:ascii="Times New Roman" w:eastAsia="Times New Roman" w:hAnsi="Times New Roman" w:cs="Times New Roman"/>
          <w:color w:val="000000" w:themeColor="text1"/>
          <w:sz w:val="24"/>
          <w:szCs w:val="24"/>
          <w:lang w:eastAsia="en-ID"/>
        </w:rPr>
      </w:pPr>
      <w:r w:rsidRPr="002A33BC">
        <w:rPr>
          <w:rFonts w:ascii="Times New Roman" w:eastAsia="Times New Roman" w:hAnsi="Times New Roman" w:cs="Times New Roman"/>
          <w:color w:val="000000" w:themeColor="text1"/>
          <w:sz w:val="24"/>
          <w:szCs w:val="24"/>
          <w:lang w:eastAsia="en-ID"/>
        </w:rPr>
        <w:lastRenderedPageBreak/>
        <w:tab/>
      </w:r>
      <w:r w:rsidRPr="002A33BC">
        <w:rPr>
          <w:rFonts w:ascii="Times New Roman" w:eastAsia="Times New Roman" w:hAnsi="Times New Roman" w:cs="Times New Roman"/>
          <w:color w:val="000000" w:themeColor="text1"/>
          <w:sz w:val="24"/>
          <w:szCs w:val="24"/>
          <w:lang w:eastAsia="en-ID"/>
        </w:rPr>
        <w:tab/>
        <w:t xml:space="preserve">Learning material is one component of learning that is very important and very much needed in teaching and learning activities so that learning objectives can be achieved. In this case Mukmin (2004) argues: "Learning material or often referred to as subject matter is the subject matter of learning material that students / students must learn as a means of achieving basic competencies and which will be assessed using assessment instruments prepared based on indicators of competency achievement". </w:t>
      </w:r>
    </w:p>
    <w:p w:rsidR="00547F94" w:rsidRPr="002A33BC" w:rsidRDefault="00547F94" w:rsidP="0054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810"/>
        <w:jc w:val="both"/>
        <w:rPr>
          <w:rFonts w:ascii="Times New Roman" w:eastAsia="Times New Roman" w:hAnsi="Times New Roman" w:cs="Times New Roman"/>
          <w:color w:val="000000" w:themeColor="text1"/>
          <w:sz w:val="24"/>
          <w:szCs w:val="24"/>
          <w:lang w:eastAsia="en-ID"/>
        </w:rPr>
      </w:pPr>
      <w:r w:rsidRPr="002A33BC">
        <w:rPr>
          <w:rFonts w:ascii="Times New Roman" w:eastAsia="Times New Roman" w:hAnsi="Times New Roman" w:cs="Times New Roman"/>
          <w:color w:val="000000" w:themeColor="text1"/>
          <w:sz w:val="24"/>
          <w:szCs w:val="24"/>
          <w:lang w:eastAsia="en-ID"/>
        </w:rPr>
        <w:tab/>
      </w:r>
      <w:r w:rsidRPr="002A33BC">
        <w:rPr>
          <w:rFonts w:ascii="Times New Roman" w:eastAsia="Times New Roman" w:hAnsi="Times New Roman" w:cs="Times New Roman"/>
          <w:color w:val="000000" w:themeColor="text1"/>
          <w:sz w:val="24"/>
          <w:szCs w:val="24"/>
          <w:lang w:eastAsia="en-ID"/>
        </w:rPr>
        <w:tab/>
        <w:t>Learning materials for speaking will be provided some  unique materials in the class which focus on how student learn so much from it. Where students can get access to have an    enjoy materials for speaking by audio or video recorder.</w:t>
      </w:r>
    </w:p>
    <w:p w:rsidR="00547F94" w:rsidRPr="002A33BC" w:rsidRDefault="00547F94" w:rsidP="00547F94">
      <w:pPr>
        <w:pStyle w:val="ListParagraph"/>
        <w:spacing w:after="0" w:line="480" w:lineRule="auto"/>
        <w:ind w:left="900" w:firstLine="180"/>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A good teaching material is the one which is easy to apply to various activities, enjoyable for both the students and teacher, also able to encourage the students to learn the certain material in the classroom interactively.  As a teacher, we can apply these steps in arranging a good teaching materials:</w:t>
      </w:r>
    </w:p>
    <w:p w:rsidR="00547F94" w:rsidRPr="002A33BC" w:rsidRDefault="00547F94" w:rsidP="00547F94">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Make an activity that can make the class more active, such as:  class presentation or class discussion. </w:t>
      </w:r>
    </w:p>
    <w:p w:rsidR="00547F94" w:rsidRPr="002A33BC" w:rsidRDefault="00547F94" w:rsidP="00547F94">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Set the goal for each activity and notify the students what the goals are.</w:t>
      </w:r>
    </w:p>
    <w:p w:rsidR="00547F94" w:rsidRPr="002A33BC" w:rsidRDefault="00547F94" w:rsidP="00547F94">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Be consistent with the previous and the following materials.</w:t>
      </w:r>
    </w:p>
    <w:p w:rsidR="00547F94" w:rsidRPr="002A33BC" w:rsidRDefault="00547F94" w:rsidP="00547F94">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Incorporate activities that can allow the learners to improve more than two skills.</w:t>
      </w:r>
    </w:p>
    <w:p w:rsidR="00547F94" w:rsidRPr="002A33BC" w:rsidRDefault="00547F94" w:rsidP="00547F9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eastAsia="en-ID"/>
        </w:rPr>
      </w:pPr>
      <w:r w:rsidRPr="002A33BC">
        <w:rPr>
          <w:rFonts w:ascii="Times New Roman" w:eastAsia="Times New Roman" w:hAnsi="Times New Roman" w:cs="Times New Roman"/>
          <w:color w:val="000000" w:themeColor="text1"/>
          <w:sz w:val="24"/>
          <w:szCs w:val="24"/>
          <w:lang w:eastAsia="en-ID"/>
        </w:rPr>
        <w:t>2.6.2</w:t>
      </w:r>
      <w:r w:rsidRPr="002A33BC">
        <w:rPr>
          <w:rFonts w:ascii="Times New Roman" w:eastAsia="Times New Roman" w:hAnsi="Times New Roman" w:cs="Times New Roman"/>
          <w:color w:val="000000" w:themeColor="text1"/>
          <w:sz w:val="24"/>
          <w:szCs w:val="24"/>
          <w:lang w:eastAsia="en-ID"/>
        </w:rPr>
        <w:tab/>
        <w:t>Student’s Worksheet</w:t>
      </w:r>
      <w:r w:rsidRPr="002A33BC">
        <w:rPr>
          <w:rFonts w:ascii="Times New Roman" w:eastAsia="Times New Roman" w:hAnsi="Times New Roman" w:cs="Times New Roman"/>
          <w:color w:val="000000" w:themeColor="text1"/>
          <w:sz w:val="24"/>
          <w:szCs w:val="24"/>
          <w:lang w:val="id-ID" w:eastAsia="en-ID"/>
        </w:rPr>
        <w:t xml:space="preserve"> </w:t>
      </w:r>
    </w:p>
    <w:p w:rsidR="00547F94" w:rsidRPr="002A33BC" w:rsidRDefault="00547F94" w:rsidP="00547F94">
      <w:pPr>
        <w:spacing w:after="0" w:line="480" w:lineRule="auto"/>
        <w:ind w:left="1530"/>
        <w:jc w:val="both"/>
        <w:rPr>
          <w:rFonts w:ascii="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lang w:eastAsia="en-ID"/>
        </w:rPr>
        <w:tab/>
      </w:r>
      <w:r w:rsidRPr="002A33BC">
        <w:rPr>
          <w:rFonts w:ascii="Times New Roman" w:hAnsi="Times New Roman" w:cs="Times New Roman"/>
          <w:color w:val="000000" w:themeColor="text1"/>
          <w:sz w:val="24"/>
          <w:szCs w:val="24"/>
        </w:rPr>
        <w:t>According to Andi Prastowo (2012), worksheet or student worksheet (</w:t>
      </w:r>
      <w:r w:rsidRPr="002A33BC">
        <w:rPr>
          <w:rFonts w:ascii="Times New Roman" w:hAnsi="Times New Roman" w:cs="Times New Roman"/>
          <w:i/>
          <w:color w:val="000000" w:themeColor="text1"/>
          <w:sz w:val="24"/>
          <w:szCs w:val="24"/>
        </w:rPr>
        <w:t>lembar kerja peserta didik</w:t>
      </w:r>
      <w:r w:rsidRPr="002A33BC">
        <w:rPr>
          <w:rFonts w:ascii="Times New Roman" w:hAnsi="Times New Roman" w:cs="Times New Roman"/>
          <w:color w:val="000000" w:themeColor="text1"/>
          <w:sz w:val="24"/>
          <w:szCs w:val="24"/>
        </w:rPr>
        <w:t xml:space="preserve">) is defined as a printed teaching material in the form of sheets of paper containing material, summaries, and instructions for the implementation of learning tasks that must be done by students with reference to </w:t>
      </w:r>
      <w:r w:rsidRPr="002A33BC">
        <w:rPr>
          <w:rFonts w:ascii="Times New Roman" w:hAnsi="Times New Roman" w:cs="Times New Roman"/>
          <w:color w:val="000000" w:themeColor="text1"/>
          <w:sz w:val="24"/>
          <w:szCs w:val="24"/>
        </w:rPr>
        <w:lastRenderedPageBreak/>
        <w:t>the basic competencies (</w:t>
      </w:r>
      <w:r w:rsidRPr="002A33BC">
        <w:rPr>
          <w:rFonts w:ascii="Times New Roman" w:hAnsi="Times New Roman" w:cs="Times New Roman"/>
          <w:i/>
          <w:color w:val="000000" w:themeColor="text1"/>
          <w:sz w:val="24"/>
          <w:szCs w:val="24"/>
        </w:rPr>
        <w:t>kompetensi dasar</w:t>
      </w:r>
      <w:r w:rsidRPr="002A33BC">
        <w:rPr>
          <w:rFonts w:ascii="Times New Roman" w:hAnsi="Times New Roman" w:cs="Times New Roman"/>
          <w:color w:val="000000" w:themeColor="text1"/>
          <w:sz w:val="24"/>
          <w:szCs w:val="24"/>
        </w:rPr>
        <w:t>) that must be achieved.  Then, according to Trianto (2010: 111), student worksheet is a guide for students for developing cognitive aspects as well as guidelines for the development of all aspects of learning in a form of instructions for investigation activities or problem-solving activities according to the learning indicators that must be achieved.</w:t>
      </w:r>
    </w:p>
    <w:p w:rsidR="00547F94" w:rsidRPr="002A33BC" w:rsidRDefault="00547F94" w:rsidP="00547F94">
      <w:pPr>
        <w:spacing w:after="0" w:line="480" w:lineRule="auto"/>
        <w:ind w:left="153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ab/>
        <w:t>The students will also get the worksheet to analyze what is the new vocabulary on some worksheets to be solved by them. The worksheet can be a form of a brief descriptive text with the unique theme or other things that relate with it.</w:t>
      </w:r>
    </w:p>
    <w:p w:rsidR="00547F94" w:rsidRPr="002A33BC" w:rsidRDefault="00547F94" w:rsidP="00547F94">
      <w:pPr>
        <w:spacing w:line="480" w:lineRule="auto"/>
        <w:ind w:left="900" w:firstLine="630"/>
        <w:jc w:val="both"/>
        <w:rPr>
          <w:rStyle w:val="tlid-translation"/>
          <w:rFonts w:ascii="Times New Roman" w:hAnsi="Times New Roman" w:cs="Times New Roman"/>
          <w:color w:val="000000" w:themeColor="text1"/>
          <w:sz w:val="24"/>
          <w:szCs w:val="24"/>
        </w:rPr>
      </w:pPr>
      <w:r w:rsidRPr="002A33BC">
        <w:rPr>
          <w:rStyle w:val="tlid-translation"/>
          <w:rFonts w:ascii="Times New Roman" w:hAnsi="Times New Roman" w:cs="Times New Roman"/>
          <w:color w:val="000000" w:themeColor="text1"/>
          <w:sz w:val="24"/>
          <w:szCs w:val="24"/>
          <w:lang w:val="en"/>
        </w:rPr>
        <w:t xml:space="preserve">Prastowo (2011: 205-206) states that four LKS functions are: </w:t>
      </w:r>
    </w:p>
    <w:p w:rsidR="00547F94" w:rsidRPr="002A33BC" w:rsidRDefault="00547F94" w:rsidP="00547F94">
      <w:pPr>
        <w:spacing w:line="480" w:lineRule="auto"/>
        <w:ind w:left="540" w:firstLine="900"/>
        <w:jc w:val="both"/>
        <w:rPr>
          <w:rStyle w:val="tlid-translation"/>
          <w:rFonts w:ascii="Times New Roman" w:hAnsi="Times New Roman" w:cs="Times New Roman"/>
          <w:color w:val="000000" w:themeColor="text1"/>
          <w:sz w:val="24"/>
          <w:szCs w:val="24"/>
        </w:rPr>
      </w:pPr>
      <w:r w:rsidRPr="002A33BC">
        <w:rPr>
          <w:rStyle w:val="tlid-translation"/>
          <w:rFonts w:ascii="Times New Roman" w:hAnsi="Times New Roman" w:cs="Times New Roman"/>
          <w:color w:val="000000" w:themeColor="text1"/>
          <w:sz w:val="24"/>
          <w:szCs w:val="24"/>
          <w:lang w:val="en"/>
        </w:rPr>
        <w:t>1) Minimizing the role</w:t>
      </w:r>
      <w:r w:rsidRPr="002A33BC">
        <w:rPr>
          <w:rStyle w:val="tlid-translation"/>
          <w:rFonts w:ascii="Times New Roman" w:hAnsi="Times New Roman" w:cs="Times New Roman"/>
          <w:color w:val="000000" w:themeColor="text1"/>
          <w:sz w:val="24"/>
          <w:szCs w:val="24"/>
        </w:rPr>
        <w:t xml:space="preserve"> of</w:t>
      </w:r>
      <w:r w:rsidRPr="002A33BC">
        <w:rPr>
          <w:rStyle w:val="tlid-translation"/>
          <w:rFonts w:ascii="Times New Roman" w:hAnsi="Times New Roman" w:cs="Times New Roman"/>
          <w:color w:val="000000" w:themeColor="text1"/>
          <w:sz w:val="24"/>
          <w:szCs w:val="24"/>
          <w:lang w:val="en"/>
        </w:rPr>
        <w:t xml:space="preserve"> teacher, but maximizing role students. </w:t>
      </w:r>
    </w:p>
    <w:p w:rsidR="00547F94" w:rsidRPr="002A33BC" w:rsidRDefault="00547F94" w:rsidP="00547F94">
      <w:pPr>
        <w:spacing w:line="480" w:lineRule="auto"/>
        <w:ind w:left="540" w:firstLine="900"/>
        <w:jc w:val="both"/>
        <w:rPr>
          <w:rStyle w:val="tlid-translation"/>
          <w:rFonts w:ascii="Times New Roman" w:hAnsi="Times New Roman" w:cs="Times New Roman"/>
          <w:color w:val="000000" w:themeColor="text1"/>
          <w:sz w:val="24"/>
          <w:szCs w:val="24"/>
        </w:rPr>
      </w:pPr>
      <w:r w:rsidRPr="002A33BC">
        <w:rPr>
          <w:rStyle w:val="tlid-translation"/>
          <w:rFonts w:ascii="Times New Roman" w:hAnsi="Times New Roman" w:cs="Times New Roman"/>
          <w:color w:val="000000" w:themeColor="text1"/>
          <w:sz w:val="24"/>
          <w:szCs w:val="24"/>
          <w:lang w:val="en"/>
        </w:rPr>
        <w:t xml:space="preserve">2) Facilitating students to understand the material provided. </w:t>
      </w:r>
    </w:p>
    <w:p w:rsidR="00547F94" w:rsidRPr="002A33BC" w:rsidRDefault="00547F94" w:rsidP="00547F94">
      <w:pPr>
        <w:spacing w:line="480" w:lineRule="auto"/>
        <w:ind w:left="540" w:firstLine="900"/>
        <w:jc w:val="both"/>
        <w:rPr>
          <w:rStyle w:val="tlid-translation"/>
          <w:rFonts w:ascii="Times New Roman" w:hAnsi="Times New Roman" w:cs="Times New Roman"/>
          <w:color w:val="000000" w:themeColor="text1"/>
          <w:sz w:val="24"/>
          <w:szCs w:val="24"/>
        </w:rPr>
      </w:pPr>
      <w:r w:rsidRPr="002A33BC">
        <w:rPr>
          <w:rStyle w:val="tlid-translation"/>
          <w:rFonts w:ascii="Times New Roman" w:hAnsi="Times New Roman" w:cs="Times New Roman"/>
          <w:color w:val="000000" w:themeColor="text1"/>
          <w:sz w:val="24"/>
          <w:szCs w:val="24"/>
          <w:lang w:val="en"/>
        </w:rPr>
        <w:t>3)</w:t>
      </w:r>
      <w:r w:rsidRPr="002A33BC">
        <w:rPr>
          <w:rStyle w:val="tlid-translation"/>
          <w:rFonts w:ascii="Times New Roman" w:hAnsi="Times New Roman" w:cs="Times New Roman"/>
          <w:color w:val="000000" w:themeColor="text1"/>
          <w:sz w:val="24"/>
          <w:szCs w:val="24"/>
        </w:rPr>
        <w:t xml:space="preserve"> Providing</w:t>
      </w:r>
      <w:r w:rsidRPr="002A33BC">
        <w:rPr>
          <w:rStyle w:val="tlid-translation"/>
          <w:rFonts w:ascii="Times New Roman" w:hAnsi="Times New Roman" w:cs="Times New Roman"/>
          <w:color w:val="000000" w:themeColor="text1"/>
          <w:sz w:val="24"/>
          <w:szCs w:val="24"/>
          <w:lang w:val="en"/>
        </w:rPr>
        <w:t xml:space="preserve"> </w:t>
      </w:r>
      <w:r w:rsidRPr="002A33BC">
        <w:rPr>
          <w:rStyle w:val="tlid-translation"/>
          <w:rFonts w:ascii="Times New Roman" w:hAnsi="Times New Roman" w:cs="Times New Roman"/>
          <w:color w:val="000000" w:themeColor="text1"/>
          <w:sz w:val="24"/>
          <w:szCs w:val="24"/>
        </w:rPr>
        <w:t>a c</w:t>
      </w:r>
      <w:r w:rsidRPr="002A33BC">
        <w:rPr>
          <w:rStyle w:val="tlid-translation"/>
          <w:rFonts w:ascii="Times New Roman" w:hAnsi="Times New Roman" w:cs="Times New Roman"/>
          <w:color w:val="000000" w:themeColor="text1"/>
          <w:sz w:val="24"/>
          <w:szCs w:val="24"/>
          <w:lang w:val="en"/>
        </w:rPr>
        <w:t xml:space="preserve">ompact and rich task to practice. </w:t>
      </w:r>
    </w:p>
    <w:p w:rsidR="00547F94" w:rsidRPr="002A33BC" w:rsidRDefault="00547F94" w:rsidP="00547F94">
      <w:pPr>
        <w:spacing w:line="480" w:lineRule="auto"/>
        <w:ind w:left="540" w:firstLine="900"/>
        <w:jc w:val="both"/>
        <w:rPr>
          <w:rStyle w:val="tlid-translation"/>
          <w:rFonts w:ascii="Times New Roman" w:hAnsi="Times New Roman" w:cs="Times New Roman"/>
          <w:color w:val="000000" w:themeColor="text1"/>
          <w:sz w:val="24"/>
          <w:szCs w:val="24"/>
        </w:rPr>
      </w:pPr>
      <w:r w:rsidRPr="002A33BC">
        <w:rPr>
          <w:rStyle w:val="tlid-translation"/>
          <w:rFonts w:ascii="Times New Roman" w:hAnsi="Times New Roman" w:cs="Times New Roman"/>
          <w:color w:val="000000" w:themeColor="text1"/>
          <w:sz w:val="24"/>
          <w:szCs w:val="24"/>
          <w:lang w:val="en"/>
        </w:rPr>
        <w:t xml:space="preserve">4) </w:t>
      </w:r>
      <w:r w:rsidRPr="002A33BC">
        <w:rPr>
          <w:rStyle w:val="tlid-translation"/>
          <w:rFonts w:ascii="Times New Roman" w:hAnsi="Times New Roman" w:cs="Times New Roman"/>
          <w:color w:val="000000" w:themeColor="text1"/>
          <w:sz w:val="24"/>
          <w:szCs w:val="24"/>
        </w:rPr>
        <w:t>As a facilitator of the teaching and learning process.</w:t>
      </w:r>
    </w:p>
    <w:p w:rsidR="00547F94" w:rsidRPr="002A33BC" w:rsidRDefault="00547F94" w:rsidP="00547F94">
      <w:pPr>
        <w:spacing w:line="480" w:lineRule="auto"/>
        <w:ind w:left="900" w:firstLine="630"/>
        <w:jc w:val="both"/>
        <w:rPr>
          <w:rStyle w:val="tlid-translation"/>
          <w:rFonts w:ascii="Times New Roman" w:hAnsi="Times New Roman" w:cs="Times New Roman"/>
          <w:color w:val="000000" w:themeColor="text1"/>
          <w:sz w:val="24"/>
          <w:szCs w:val="24"/>
        </w:rPr>
      </w:pPr>
      <w:r w:rsidRPr="002A33BC">
        <w:rPr>
          <w:rStyle w:val="tlid-translation"/>
          <w:rFonts w:ascii="Times New Roman" w:hAnsi="Times New Roman" w:cs="Times New Roman"/>
          <w:color w:val="000000" w:themeColor="text1"/>
          <w:sz w:val="24"/>
          <w:szCs w:val="24"/>
          <w:lang w:val="en"/>
        </w:rPr>
        <w:t xml:space="preserve"> According to Devi, et al (2009: 32-33), systematic LKS generally consists of: </w:t>
      </w:r>
    </w:p>
    <w:p w:rsidR="00547F94" w:rsidRPr="002A33BC" w:rsidRDefault="00547F94" w:rsidP="00547F94">
      <w:pPr>
        <w:pStyle w:val="ListParagraph"/>
        <w:numPr>
          <w:ilvl w:val="0"/>
          <w:numId w:val="5"/>
        </w:numPr>
        <w:spacing w:line="480" w:lineRule="auto"/>
        <w:jc w:val="both"/>
        <w:rPr>
          <w:rStyle w:val="tlid-translation"/>
          <w:rFonts w:ascii="Times New Roman" w:hAnsi="Times New Roman" w:cs="Times New Roman"/>
          <w:color w:val="000000" w:themeColor="text1"/>
          <w:sz w:val="24"/>
          <w:szCs w:val="24"/>
          <w:lang w:val="en"/>
        </w:rPr>
      </w:pPr>
      <w:r w:rsidRPr="002A33BC">
        <w:rPr>
          <w:rStyle w:val="tlid-translation"/>
          <w:rFonts w:ascii="Times New Roman" w:hAnsi="Times New Roman" w:cs="Times New Roman"/>
          <w:color w:val="000000" w:themeColor="text1"/>
          <w:sz w:val="24"/>
          <w:szCs w:val="24"/>
          <w:lang w:val="en"/>
        </w:rPr>
        <w:t>The title of student’s worksheet</w:t>
      </w:r>
    </w:p>
    <w:p w:rsidR="00547F94" w:rsidRPr="002A33BC" w:rsidRDefault="00547F94" w:rsidP="00547F94">
      <w:pPr>
        <w:pStyle w:val="ListParagraph"/>
        <w:spacing w:line="480" w:lineRule="auto"/>
        <w:ind w:left="1260"/>
        <w:jc w:val="both"/>
        <w:rPr>
          <w:rStyle w:val="tlid-translation"/>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Is defined as a printed teaching material in the form of sheets of paper containing material, summaries, and instructions for the implementation of learning tasks that must be done by students. </w:t>
      </w:r>
      <w:r w:rsidRPr="002A33BC">
        <w:rPr>
          <w:rStyle w:val="tlid-translation"/>
          <w:rFonts w:ascii="Times New Roman" w:hAnsi="Times New Roman" w:cs="Times New Roman"/>
          <w:color w:val="000000" w:themeColor="text1"/>
          <w:sz w:val="24"/>
          <w:szCs w:val="24"/>
          <w:lang w:val="en"/>
        </w:rPr>
        <w:t xml:space="preserve">The tittle of students worksheet is very important for a teacher to know the necessary of learning process.  </w:t>
      </w:r>
    </w:p>
    <w:p w:rsidR="00547F94" w:rsidRPr="002A33BC" w:rsidRDefault="00547F94" w:rsidP="00547F94">
      <w:pPr>
        <w:tabs>
          <w:tab w:val="left" w:pos="1170"/>
        </w:tabs>
        <w:spacing w:line="480" w:lineRule="auto"/>
        <w:ind w:left="1170" w:hanging="270"/>
        <w:jc w:val="both"/>
        <w:rPr>
          <w:rStyle w:val="tlid-translation"/>
          <w:rFonts w:ascii="Times New Roman" w:hAnsi="Times New Roman" w:cs="Times New Roman"/>
          <w:color w:val="000000" w:themeColor="text1"/>
          <w:sz w:val="24"/>
          <w:szCs w:val="24"/>
        </w:rPr>
      </w:pPr>
      <w:r w:rsidRPr="002A33BC">
        <w:rPr>
          <w:rStyle w:val="tlid-translation"/>
          <w:rFonts w:ascii="Times New Roman" w:hAnsi="Times New Roman" w:cs="Times New Roman"/>
          <w:color w:val="000000" w:themeColor="text1"/>
          <w:sz w:val="24"/>
          <w:szCs w:val="24"/>
          <w:lang w:val="en"/>
        </w:rPr>
        <w:lastRenderedPageBreak/>
        <w:t>2) Introduction</w:t>
      </w:r>
      <w:r w:rsidRPr="002A33BC">
        <w:rPr>
          <w:rStyle w:val="tlid-translation"/>
          <w:rFonts w:ascii="Times New Roman" w:hAnsi="Times New Roman" w:cs="Times New Roman"/>
          <w:color w:val="000000" w:themeColor="text1"/>
          <w:sz w:val="24"/>
          <w:szCs w:val="24"/>
        </w:rPr>
        <w:t>, which c</w:t>
      </w:r>
      <w:r w:rsidRPr="002A33BC">
        <w:rPr>
          <w:rStyle w:val="tlid-translation"/>
          <w:rFonts w:ascii="Times New Roman" w:hAnsi="Times New Roman" w:cs="Times New Roman"/>
          <w:color w:val="000000" w:themeColor="text1"/>
          <w:sz w:val="24"/>
          <w:szCs w:val="24"/>
          <w:lang w:val="en"/>
        </w:rPr>
        <w:t xml:space="preserve">ontains a brief description of the lesson material (in the  form of science concepts) included in the activity. In addition, it also provides questions related to activities </w:t>
      </w:r>
      <w:r w:rsidRPr="002A33BC">
        <w:rPr>
          <w:rStyle w:val="tlid-translation"/>
          <w:rFonts w:ascii="Times New Roman" w:hAnsi="Times New Roman" w:cs="Times New Roman"/>
          <w:color w:val="000000" w:themeColor="text1"/>
          <w:sz w:val="24"/>
          <w:szCs w:val="24"/>
        </w:rPr>
        <w:t xml:space="preserve">that the students will </w:t>
      </w:r>
      <w:r w:rsidRPr="002A33BC">
        <w:rPr>
          <w:rStyle w:val="tlid-translation"/>
          <w:rFonts w:ascii="Times New Roman" w:hAnsi="Times New Roman" w:cs="Times New Roman"/>
          <w:color w:val="000000" w:themeColor="text1"/>
          <w:sz w:val="24"/>
          <w:szCs w:val="24"/>
          <w:lang w:val="en"/>
        </w:rPr>
        <w:t>solve by carrying out</w:t>
      </w:r>
      <w:r w:rsidRPr="002A33BC">
        <w:rPr>
          <w:rStyle w:val="tlid-translation"/>
          <w:rFonts w:ascii="Times New Roman" w:hAnsi="Times New Roman" w:cs="Times New Roman"/>
          <w:color w:val="000000" w:themeColor="text1"/>
          <w:sz w:val="24"/>
          <w:szCs w:val="24"/>
        </w:rPr>
        <w:t xml:space="preserve"> the</w:t>
      </w:r>
      <w:r w:rsidRPr="002A33BC">
        <w:rPr>
          <w:rStyle w:val="tlid-translation"/>
          <w:rFonts w:ascii="Times New Roman" w:hAnsi="Times New Roman" w:cs="Times New Roman"/>
          <w:color w:val="000000" w:themeColor="text1"/>
          <w:sz w:val="24"/>
          <w:szCs w:val="24"/>
          <w:lang w:val="en"/>
        </w:rPr>
        <w:t xml:space="preserve"> activities. </w:t>
      </w:r>
    </w:p>
    <w:p w:rsidR="00547F94" w:rsidRPr="002A33BC" w:rsidRDefault="00547F94" w:rsidP="00547F94">
      <w:pPr>
        <w:spacing w:line="480" w:lineRule="auto"/>
        <w:ind w:left="1170" w:hanging="270"/>
        <w:jc w:val="both"/>
        <w:rPr>
          <w:rStyle w:val="tlid-translation"/>
          <w:rFonts w:ascii="Times New Roman" w:hAnsi="Times New Roman" w:cs="Times New Roman"/>
          <w:color w:val="000000" w:themeColor="text1"/>
          <w:sz w:val="24"/>
          <w:szCs w:val="24"/>
        </w:rPr>
      </w:pPr>
      <w:r w:rsidRPr="002A33BC">
        <w:rPr>
          <w:rStyle w:val="tlid-translation"/>
          <w:rFonts w:ascii="Times New Roman" w:hAnsi="Times New Roman" w:cs="Times New Roman"/>
          <w:color w:val="000000" w:themeColor="text1"/>
          <w:sz w:val="24"/>
          <w:szCs w:val="24"/>
          <w:lang w:val="en"/>
        </w:rPr>
        <w:t xml:space="preserve">3) Objectives of the </w:t>
      </w:r>
      <w:r w:rsidRPr="002A33BC">
        <w:rPr>
          <w:rStyle w:val="tlid-translation"/>
          <w:rFonts w:ascii="Times New Roman" w:hAnsi="Times New Roman" w:cs="Times New Roman"/>
          <w:color w:val="000000" w:themeColor="text1"/>
          <w:sz w:val="24"/>
          <w:szCs w:val="24"/>
        </w:rPr>
        <w:t>a</w:t>
      </w:r>
      <w:r w:rsidRPr="002A33BC">
        <w:rPr>
          <w:rStyle w:val="tlid-translation"/>
          <w:rFonts w:ascii="Times New Roman" w:hAnsi="Times New Roman" w:cs="Times New Roman"/>
          <w:color w:val="000000" w:themeColor="text1"/>
          <w:sz w:val="24"/>
          <w:szCs w:val="24"/>
          <w:lang w:val="en"/>
        </w:rPr>
        <w:t>ctivity</w:t>
      </w:r>
      <w:r w:rsidRPr="002A33BC">
        <w:rPr>
          <w:rStyle w:val="tlid-translation"/>
          <w:rFonts w:ascii="Times New Roman" w:hAnsi="Times New Roman" w:cs="Times New Roman"/>
          <w:color w:val="000000" w:themeColor="text1"/>
          <w:sz w:val="24"/>
          <w:szCs w:val="24"/>
        </w:rPr>
        <w:t xml:space="preserve"> which</w:t>
      </w:r>
      <w:r w:rsidRPr="002A33BC">
        <w:rPr>
          <w:rStyle w:val="tlid-translation"/>
          <w:rFonts w:ascii="Times New Roman" w:hAnsi="Times New Roman" w:cs="Times New Roman"/>
          <w:color w:val="000000" w:themeColor="text1"/>
          <w:sz w:val="24"/>
          <w:szCs w:val="24"/>
          <w:lang w:val="en"/>
        </w:rPr>
        <w:t xml:space="preserve"> contain competencies that must be achieved after conducting trials. Learning objectives are specified in each activity. </w:t>
      </w:r>
    </w:p>
    <w:p w:rsidR="00547F94" w:rsidRPr="002A33BC" w:rsidRDefault="00547F94" w:rsidP="00547F94">
      <w:pPr>
        <w:spacing w:line="480" w:lineRule="auto"/>
        <w:ind w:left="1170" w:hanging="270"/>
        <w:jc w:val="both"/>
        <w:rPr>
          <w:rStyle w:val="tlid-translation"/>
          <w:rFonts w:ascii="Times New Roman" w:hAnsi="Times New Roman" w:cs="Times New Roman"/>
          <w:color w:val="000000" w:themeColor="text1"/>
          <w:sz w:val="24"/>
          <w:szCs w:val="24"/>
        </w:rPr>
      </w:pPr>
      <w:r w:rsidRPr="002A33BC">
        <w:rPr>
          <w:rStyle w:val="tlid-translation"/>
          <w:rFonts w:ascii="Times New Roman" w:hAnsi="Times New Roman" w:cs="Times New Roman"/>
          <w:color w:val="000000" w:themeColor="text1"/>
          <w:sz w:val="24"/>
          <w:szCs w:val="24"/>
          <w:lang w:val="en"/>
        </w:rPr>
        <w:t>4) Tools and materials.</w:t>
      </w:r>
      <w:r w:rsidRPr="002A33BC">
        <w:rPr>
          <w:rStyle w:val="tlid-translation"/>
          <w:rFonts w:ascii="Times New Roman" w:hAnsi="Times New Roman" w:cs="Times New Roman"/>
          <w:color w:val="000000" w:themeColor="text1"/>
          <w:sz w:val="24"/>
          <w:szCs w:val="24"/>
        </w:rPr>
        <w:t xml:space="preserve">  It contains the tools that the students must use in order to complete a certain activity asked in the LKS.</w:t>
      </w:r>
    </w:p>
    <w:p w:rsidR="00547F94" w:rsidRPr="002A33BC" w:rsidRDefault="00547F94" w:rsidP="00547F94">
      <w:pPr>
        <w:spacing w:line="480" w:lineRule="auto"/>
        <w:ind w:left="1170" w:hanging="270"/>
        <w:jc w:val="both"/>
        <w:rPr>
          <w:rStyle w:val="tlid-translation"/>
          <w:rFonts w:ascii="Times New Roman" w:hAnsi="Times New Roman" w:cs="Times New Roman"/>
          <w:color w:val="000000" w:themeColor="text1"/>
          <w:sz w:val="24"/>
          <w:szCs w:val="24"/>
        </w:rPr>
      </w:pPr>
      <w:r w:rsidRPr="002A33BC">
        <w:rPr>
          <w:rStyle w:val="tlid-translation"/>
          <w:rFonts w:ascii="Times New Roman" w:hAnsi="Times New Roman" w:cs="Times New Roman"/>
          <w:color w:val="000000" w:themeColor="text1"/>
          <w:sz w:val="24"/>
          <w:szCs w:val="24"/>
        </w:rPr>
        <w:t xml:space="preserve">5) </w:t>
      </w:r>
      <w:r w:rsidRPr="002A33BC">
        <w:rPr>
          <w:rStyle w:val="tlid-translation"/>
          <w:rFonts w:ascii="Times New Roman" w:hAnsi="Times New Roman" w:cs="Times New Roman"/>
          <w:color w:val="000000" w:themeColor="text1"/>
          <w:sz w:val="24"/>
          <w:szCs w:val="24"/>
          <w:lang w:val="en"/>
        </w:rPr>
        <w:t xml:space="preserve">Steps of </w:t>
      </w:r>
      <w:r w:rsidRPr="002A33BC">
        <w:rPr>
          <w:rStyle w:val="tlid-translation"/>
          <w:rFonts w:ascii="Times New Roman" w:hAnsi="Times New Roman" w:cs="Times New Roman"/>
          <w:color w:val="000000" w:themeColor="text1"/>
          <w:sz w:val="24"/>
          <w:szCs w:val="24"/>
        </w:rPr>
        <w:t>a</w:t>
      </w:r>
      <w:r w:rsidRPr="002A33BC">
        <w:rPr>
          <w:rStyle w:val="tlid-translation"/>
          <w:rFonts w:ascii="Times New Roman" w:hAnsi="Times New Roman" w:cs="Times New Roman"/>
          <w:color w:val="000000" w:themeColor="text1"/>
          <w:sz w:val="24"/>
          <w:szCs w:val="24"/>
          <w:lang w:val="en"/>
        </w:rPr>
        <w:t>ctivities contain a number of steps for implementing activities that must be carried out</w:t>
      </w:r>
      <w:r w:rsidRPr="002A33BC">
        <w:rPr>
          <w:rStyle w:val="tlid-translation"/>
          <w:rFonts w:ascii="Times New Roman" w:hAnsi="Times New Roman" w:cs="Times New Roman"/>
          <w:color w:val="000000" w:themeColor="text1"/>
          <w:sz w:val="24"/>
          <w:szCs w:val="24"/>
        </w:rPr>
        <w:t xml:space="preserve"> by the students</w:t>
      </w:r>
      <w:r w:rsidRPr="002A33BC">
        <w:rPr>
          <w:rStyle w:val="tlid-translation"/>
          <w:rFonts w:ascii="Times New Roman" w:hAnsi="Times New Roman" w:cs="Times New Roman"/>
          <w:color w:val="000000" w:themeColor="text1"/>
          <w:sz w:val="24"/>
          <w:szCs w:val="24"/>
          <w:lang w:val="en"/>
        </w:rPr>
        <w:t>.</w:t>
      </w:r>
      <w:r w:rsidRPr="002A33BC">
        <w:rPr>
          <w:rStyle w:val="tlid-translation"/>
          <w:rFonts w:ascii="Times New Roman" w:hAnsi="Times New Roman" w:cs="Times New Roman"/>
          <w:color w:val="000000" w:themeColor="text1"/>
          <w:sz w:val="24"/>
          <w:szCs w:val="24"/>
        </w:rPr>
        <w:t xml:space="preserve">  </w:t>
      </w:r>
    </w:p>
    <w:p w:rsidR="00547F94" w:rsidRPr="002A33BC" w:rsidRDefault="00547F94" w:rsidP="00547F94">
      <w:pPr>
        <w:tabs>
          <w:tab w:val="left" w:pos="360"/>
          <w:tab w:val="left" w:pos="1170"/>
        </w:tabs>
        <w:spacing w:line="480" w:lineRule="auto"/>
        <w:ind w:left="1170" w:hanging="270"/>
        <w:jc w:val="both"/>
        <w:rPr>
          <w:rFonts w:ascii="Times New Roman" w:hAnsi="Times New Roman" w:cs="Times New Roman"/>
          <w:color w:val="000000" w:themeColor="text1"/>
          <w:sz w:val="24"/>
          <w:szCs w:val="24"/>
        </w:rPr>
      </w:pPr>
      <w:r w:rsidRPr="002A33BC">
        <w:rPr>
          <w:rStyle w:val="tlid-translation"/>
          <w:rFonts w:ascii="Times New Roman" w:hAnsi="Times New Roman" w:cs="Times New Roman"/>
          <w:color w:val="000000" w:themeColor="text1"/>
          <w:sz w:val="24"/>
          <w:szCs w:val="24"/>
        </w:rPr>
        <w:t xml:space="preserve">6) </w:t>
      </w:r>
      <w:r w:rsidRPr="002A33BC">
        <w:rPr>
          <w:rStyle w:val="tlid-translation"/>
          <w:rFonts w:ascii="Times New Roman" w:hAnsi="Times New Roman" w:cs="Times New Roman"/>
          <w:color w:val="000000" w:themeColor="text1"/>
          <w:sz w:val="24"/>
          <w:szCs w:val="24"/>
          <w:lang w:val="en"/>
        </w:rPr>
        <w:t>Conclusions</w:t>
      </w:r>
      <w:r w:rsidRPr="002A33BC">
        <w:rPr>
          <w:rStyle w:val="tlid-translation"/>
          <w:rFonts w:ascii="Times New Roman" w:hAnsi="Times New Roman" w:cs="Times New Roman"/>
          <w:color w:val="000000" w:themeColor="text1"/>
          <w:sz w:val="24"/>
          <w:szCs w:val="24"/>
        </w:rPr>
        <w:t>.  Usually, they</w:t>
      </w:r>
      <w:r w:rsidRPr="002A33BC">
        <w:rPr>
          <w:rStyle w:val="tlid-translation"/>
          <w:rFonts w:ascii="Times New Roman" w:hAnsi="Times New Roman" w:cs="Times New Roman"/>
          <w:color w:val="000000" w:themeColor="text1"/>
          <w:sz w:val="24"/>
          <w:szCs w:val="24"/>
          <w:lang w:val="en"/>
        </w:rPr>
        <w:t xml:space="preserve"> are listed in the final section of the LKS. It is intended </w:t>
      </w:r>
      <w:r w:rsidRPr="002A33BC">
        <w:rPr>
          <w:rStyle w:val="tlid-translation"/>
          <w:rFonts w:ascii="Times New Roman" w:hAnsi="Times New Roman" w:cs="Times New Roman"/>
          <w:color w:val="000000" w:themeColor="text1"/>
          <w:sz w:val="24"/>
          <w:szCs w:val="24"/>
        </w:rPr>
        <w:t xml:space="preserve">so that </w:t>
      </w:r>
      <w:r w:rsidRPr="002A33BC">
        <w:rPr>
          <w:rStyle w:val="tlid-translation"/>
          <w:rFonts w:ascii="Times New Roman" w:hAnsi="Times New Roman" w:cs="Times New Roman"/>
          <w:color w:val="000000" w:themeColor="text1"/>
          <w:sz w:val="24"/>
          <w:szCs w:val="24"/>
          <w:lang w:val="en"/>
        </w:rPr>
        <w:t>the teacher can know whether or not the desired competency is achieved at the goa</w:t>
      </w:r>
      <w:r w:rsidRPr="002A33BC">
        <w:rPr>
          <w:rStyle w:val="tlid-translation"/>
          <w:rFonts w:ascii="Times New Roman" w:hAnsi="Times New Roman" w:cs="Times New Roman"/>
          <w:color w:val="000000" w:themeColor="text1"/>
          <w:sz w:val="24"/>
          <w:szCs w:val="24"/>
        </w:rPr>
        <w:t xml:space="preserve">l. </w:t>
      </w:r>
    </w:p>
    <w:p w:rsidR="00547F94" w:rsidRPr="002A33BC" w:rsidRDefault="00547F94" w:rsidP="00547F94">
      <w:pPr>
        <w:pStyle w:val="ListParagraph"/>
        <w:numPr>
          <w:ilvl w:val="2"/>
          <w:numId w:val="9"/>
        </w:numPr>
        <w:spacing w:after="0" w:line="480" w:lineRule="auto"/>
        <w:jc w:val="both"/>
        <w:rPr>
          <w:rFonts w:ascii="Times New Roman" w:eastAsia="Calibri" w:hAnsi="Times New Roman" w:cs="Times New Roman"/>
          <w:bCs/>
          <w:color w:val="000000" w:themeColor="text1"/>
          <w:sz w:val="24"/>
          <w:szCs w:val="24"/>
        </w:rPr>
      </w:pPr>
      <w:r w:rsidRPr="002A33BC">
        <w:rPr>
          <w:rFonts w:ascii="Times New Roman" w:eastAsia="Calibri" w:hAnsi="Times New Roman" w:cs="Times New Roman"/>
          <w:bCs/>
          <w:color w:val="000000" w:themeColor="text1"/>
          <w:sz w:val="24"/>
          <w:szCs w:val="24"/>
        </w:rPr>
        <w:t>Learning Media</w:t>
      </w:r>
      <w:r w:rsidRPr="002A33BC">
        <w:rPr>
          <w:rFonts w:ascii="Times New Roman" w:eastAsia="Calibri" w:hAnsi="Times New Roman" w:cs="Times New Roman"/>
          <w:bCs/>
          <w:color w:val="000000" w:themeColor="text1"/>
          <w:sz w:val="24"/>
          <w:szCs w:val="24"/>
          <w:lang w:val="id-ID"/>
        </w:rPr>
        <w:t xml:space="preserve"> </w:t>
      </w:r>
    </w:p>
    <w:p w:rsidR="00547F94" w:rsidRPr="002A33BC" w:rsidRDefault="00547F94" w:rsidP="00547F94">
      <w:pPr>
        <w:spacing w:after="0" w:line="480" w:lineRule="auto"/>
        <w:ind w:left="1170"/>
        <w:jc w:val="both"/>
        <w:rPr>
          <w:rFonts w:ascii="Times New Roman" w:eastAsia="Calibri" w:hAnsi="Times New Roman" w:cs="Times New Roman"/>
          <w:color w:val="000000" w:themeColor="text1"/>
          <w:sz w:val="24"/>
          <w:szCs w:val="24"/>
        </w:rPr>
      </w:pPr>
      <w:r w:rsidRPr="002A33BC">
        <w:rPr>
          <w:rFonts w:ascii="Times New Roman" w:eastAsia="Calibri" w:hAnsi="Times New Roman" w:cs="Times New Roman"/>
          <w:color w:val="000000" w:themeColor="text1"/>
          <w:sz w:val="24"/>
          <w:szCs w:val="24"/>
        </w:rPr>
        <w:tab/>
        <w:t>A learning process will not run optimally if it is not supported by the media as a means to facilitate teachers to interact with students in teaching and learning activities. Media is a set of tools or tools that are used by teachers or educators to communicate with students or students (Danim, 1995).</w:t>
      </w:r>
    </w:p>
    <w:p w:rsidR="00547F94" w:rsidRPr="002A33BC" w:rsidRDefault="00547F94" w:rsidP="00547F94">
      <w:pPr>
        <w:spacing w:after="0" w:line="480" w:lineRule="auto"/>
        <w:ind w:left="810" w:hanging="810"/>
        <w:jc w:val="both"/>
        <w:rPr>
          <w:rFonts w:ascii="Times New Roman" w:eastAsia="Calibri" w:hAnsi="Times New Roman" w:cs="Times New Roman"/>
          <w:color w:val="000000" w:themeColor="text1"/>
          <w:sz w:val="24"/>
          <w:szCs w:val="24"/>
        </w:rPr>
      </w:pPr>
      <w:r w:rsidRPr="002A33BC">
        <w:rPr>
          <w:rFonts w:ascii="Times New Roman" w:eastAsia="Calibri" w:hAnsi="Times New Roman" w:cs="Times New Roman"/>
          <w:color w:val="000000" w:themeColor="text1"/>
          <w:sz w:val="24"/>
          <w:szCs w:val="24"/>
        </w:rPr>
        <w:tab/>
      </w:r>
      <w:r w:rsidRPr="002A33BC">
        <w:rPr>
          <w:rFonts w:ascii="Times New Roman" w:eastAsia="Calibri" w:hAnsi="Times New Roman" w:cs="Times New Roman"/>
          <w:color w:val="000000" w:themeColor="text1"/>
          <w:sz w:val="24"/>
          <w:szCs w:val="24"/>
        </w:rPr>
        <w:tab/>
        <w:t>Learning media for speaking can be applied by using a media both visual and audiovisual to improve the student’s couriousity for learning speaking skill. To maximize this the teacher must use the creativity of its own works.</w:t>
      </w:r>
    </w:p>
    <w:p w:rsidR="00547F94" w:rsidRPr="002A33BC" w:rsidRDefault="00547F94" w:rsidP="00547F94">
      <w:p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810"/>
        <w:jc w:val="both"/>
        <w:rPr>
          <w:rFonts w:ascii="Times New Roman" w:eastAsia="Times New Roman" w:hAnsi="Times New Roman" w:cs="Times New Roman"/>
          <w:b/>
          <w:iCs/>
          <w:color w:val="000000" w:themeColor="text1"/>
          <w:sz w:val="24"/>
          <w:szCs w:val="24"/>
          <w:bdr w:val="none" w:sz="0" w:space="0" w:color="auto" w:frame="1"/>
        </w:rPr>
      </w:pPr>
      <w:r w:rsidRPr="002A33BC">
        <w:rPr>
          <w:rFonts w:ascii="Times New Roman" w:hAnsi="Times New Roman" w:cs="Times New Roman"/>
          <w:color w:val="000000" w:themeColor="text1"/>
          <w:sz w:val="24"/>
          <w:szCs w:val="24"/>
        </w:rPr>
        <w:tab/>
      </w:r>
      <w:r w:rsidRPr="002A33BC">
        <w:rPr>
          <w:rFonts w:ascii="Times New Roman" w:hAnsi="Times New Roman" w:cs="Times New Roman"/>
          <w:color w:val="000000" w:themeColor="text1"/>
          <w:sz w:val="24"/>
          <w:szCs w:val="24"/>
        </w:rPr>
        <w:tab/>
        <w:t xml:space="preserve">Instructional media can be defined as the physical means including traditional means such as chalk, blackboard, textbooks and modern means such as videos, tape, </w:t>
      </w:r>
      <w:r w:rsidRPr="002A33BC">
        <w:rPr>
          <w:rFonts w:ascii="Times New Roman" w:hAnsi="Times New Roman" w:cs="Times New Roman"/>
          <w:color w:val="000000" w:themeColor="text1"/>
          <w:sz w:val="24"/>
          <w:szCs w:val="24"/>
        </w:rPr>
        <w:lastRenderedPageBreak/>
        <w:t>recorders, computers, overhead projectors, and others presenting instructional activities delivered to the students.</w:t>
      </w:r>
      <w:r w:rsidRPr="002A33BC">
        <w:rPr>
          <w:rFonts w:ascii="Times New Roman" w:hAnsi="Times New Roman" w:cs="Times New Roman"/>
          <w:color w:val="000000" w:themeColor="text1"/>
          <w:sz w:val="24"/>
          <w:szCs w:val="24"/>
          <w:shd w:val="clear" w:color="auto" w:fill="FFFFFF"/>
        </w:rPr>
        <w:t xml:space="preserve">  </w:t>
      </w:r>
      <w:r w:rsidRPr="002A33BC">
        <w:rPr>
          <w:rFonts w:ascii="Times New Roman" w:hAnsi="Times New Roman" w:cs="Times New Roman"/>
          <w:color w:val="000000" w:themeColor="text1"/>
          <w:sz w:val="24"/>
          <w:szCs w:val="24"/>
        </w:rPr>
        <w:t>Arsyad (2002 : 26), stated that the benefits of learning media in the  process of student learning are:</w:t>
      </w:r>
    </w:p>
    <w:p w:rsidR="00547F94" w:rsidRPr="002A33BC" w:rsidRDefault="00547F94" w:rsidP="00547F94">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Cs/>
          <w:color w:val="000000" w:themeColor="text1"/>
          <w:sz w:val="24"/>
          <w:szCs w:val="24"/>
          <w:bdr w:val="none" w:sz="0" w:space="0" w:color="auto" w:frame="1"/>
        </w:rPr>
      </w:pPr>
      <w:r w:rsidRPr="002A33BC">
        <w:rPr>
          <w:rFonts w:ascii="Times New Roman" w:eastAsia="Times New Roman" w:hAnsi="Times New Roman" w:cs="Times New Roman"/>
          <w:color w:val="000000" w:themeColor="text1"/>
          <w:sz w:val="24"/>
          <w:szCs w:val="24"/>
        </w:rPr>
        <w:t>Learning media can clarify the presentation of messages and information so as to facilitate and improve learning processes and outcomes.</w:t>
      </w:r>
    </w:p>
    <w:p w:rsidR="00547F94" w:rsidRPr="002A33BC" w:rsidRDefault="00547F94" w:rsidP="00547F94">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Learning media can improve and direct children's attention so that it can lead to motivation to learn, more direct interaction between students and their environment, and allows students to learn individually according to their abilities and interests.</w:t>
      </w:r>
    </w:p>
    <w:p w:rsidR="00547F94" w:rsidRPr="002A33BC" w:rsidRDefault="00547F94" w:rsidP="00547F94">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Learning media can overcome the limitations of the senses, space, and time.</w:t>
      </w:r>
    </w:p>
    <w:p w:rsidR="00547F94" w:rsidRPr="002A33BC" w:rsidRDefault="00547F94" w:rsidP="00547F94">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Learning media can provide similar experiences to students about events in their environment, and allows direct interaction with teachers, th</w:t>
      </w:r>
      <w:r>
        <w:rPr>
          <w:rFonts w:ascii="Times New Roman" w:eastAsia="Times New Roman" w:hAnsi="Times New Roman" w:cs="Times New Roman"/>
          <w:color w:val="000000" w:themeColor="text1"/>
          <w:sz w:val="24"/>
          <w:szCs w:val="24"/>
        </w:rPr>
        <w:t>e community, and the environmen</w:t>
      </w:r>
    </w:p>
    <w:p w:rsidR="00547F94" w:rsidRPr="002A33BC" w:rsidRDefault="00547F94" w:rsidP="00547F94">
      <w:pPr>
        <w:pStyle w:val="ListParagraph"/>
        <w:numPr>
          <w:ilvl w:val="2"/>
          <w:numId w:val="9"/>
        </w:numPr>
        <w:spacing w:after="0" w:line="480" w:lineRule="auto"/>
        <w:jc w:val="both"/>
        <w:rPr>
          <w:rFonts w:ascii="Times New Roman" w:eastAsia="Calibri" w:hAnsi="Times New Roman" w:cs="Times New Roman"/>
          <w:bCs/>
          <w:color w:val="000000" w:themeColor="text1"/>
          <w:sz w:val="24"/>
          <w:szCs w:val="24"/>
        </w:rPr>
      </w:pPr>
      <w:r w:rsidRPr="002A33BC">
        <w:rPr>
          <w:rFonts w:ascii="Times New Roman" w:eastAsia="Calibri" w:hAnsi="Times New Roman" w:cs="Times New Roman"/>
          <w:bCs/>
          <w:color w:val="000000" w:themeColor="text1"/>
          <w:sz w:val="24"/>
          <w:szCs w:val="24"/>
        </w:rPr>
        <w:t>Evaluation</w:t>
      </w:r>
      <w:r w:rsidRPr="002A33BC">
        <w:rPr>
          <w:rFonts w:ascii="Times New Roman" w:eastAsia="Calibri" w:hAnsi="Times New Roman" w:cs="Times New Roman"/>
          <w:bCs/>
          <w:color w:val="000000" w:themeColor="text1"/>
          <w:sz w:val="24"/>
          <w:szCs w:val="24"/>
          <w:lang w:val="id-ID"/>
        </w:rPr>
        <w:t xml:space="preserve"> </w:t>
      </w:r>
    </w:p>
    <w:p w:rsidR="00547F94" w:rsidRPr="002A33BC" w:rsidRDefault="00547F94" w:rsidP="00547F94">
      <w:pPr>
        <w:spacing w:after="0" w:line="480" w:lineRule="auto"/>
        <w:ind w:left="1080"/>
        <w:jc w:val="both"/>
        <w:rPr>
          <w:rFonts w:ascii="Times New Roman" w:eastAsia="Calibri" w:hAnsi="Times New Roman" w:cs="Times New Roman"/>
          <w:color w:val="000000" w:themeColor="text1"/>
          <w:sz w:val="24"/>
          <w:szCs w:val="24"/>
        </w:rPr>
      </w:pPr>
      <w:r w:rsidRPr="002A33BC">
        <w:rPr>
          <w:rFonts w:ascii="Times New Roman" w:eastAsia="Calibri" w:hAnsi="Times New Roman" w:cs="Times New Roman"/>
          <w:color w:val="000000" w:themeColor="text1"/>
          <w:sz w:val="24"/>
          <w:szCs w:val="24"/>
        </w:rPr>
        <w:tab/>
        <w:t>The last component in the learning process is evaluation. Evaluation in the opinion of Suryobroto (1986:12) says: "Evaluation is a barometer to measure the achievement of the interaction process, by evaluating can control student learning outcomes and control the accuracy of a method used by the teacher so that the achievement of learning objectives can be optimized".</w:t>
      </w:r>
    </w:p>
    <w:p w:rsidR="00547F94" w:rsidRPr="002A33BC" w:rsidRDefault="00547F94" w:rsidP="00547F94">
      <w:pPr>
        <w:spacing w:after="0" w:line="480" w:lineRule="auto"/>
        <w:ind w:left="1080" w:hanging="1080"/>
        <w:jc w:val="both"/>
        <w:rPr>
          <w:rFonts w:ascii="Times New Roman" w:eastAsia="Calibri" w:hAnsi="Times New Roman" w:cs="Times New Roman"/>
          <w:color w:val="000000" w:themeColor="text1"/>
          <w:sz w:val="24"/>
          <w:szCs w:val="24"/>
        </w:rPr>
      </w:pPr>
      <w:r w:rsidRPr="002A33BC">
        <w:rPr>
          <w:rFonts w:ascii="Times New Roman" w:eastAsia="Calibri" w:hAnsi="Times New Roman" w:cs="Times New Roman"/>
          <w:color w:val="000000" w:themeColor="text1"/>
          <w:sz w:val="24"/>
          <w:szCs w:val="24"/>
        </w:rPr>
        <w:tab/>
      </w:r>
      <w:r w:rsidRPr="002A33BC">
        <w:rPr>
          <w:rFonts w:ascii="Times New Roman" w:eastAsia="Calibri" w:hAnsi="Times New Roman" w:cs="Times New Roman"/>
          <w:color w:val="000000" w:themeColor="text1"/>
          <w:sz w:val="24"/>
          <w:szCs w:val="24"/>
        </w:rPr>
        <w:tab/>
        <w:t xml:space="preserve">Almost the same opinion was also expressed by Sudjana (2003:148), that evaluation aims to see or measure student learning in terms of mastery of the material that has been studied in accordance with the objectives set. In the end, the students will give some evaluations from the teacher by giving them several questions orally, </w:t>
      </w:r>
      <w:r w:rsidRPr="002A33BC">
        <w:rPr>
          <w:rFonts w:ascii="Times New Roman" w:eastAsia="Calibri" w:hAnsi="Times New Roman" w:cs="Times New Roman"/>
          <w:color w:val="000000" w:themeColor="text1"/>
          <w:sz w:val="24"/>
          <w:szCs w:val="24"/>
        </w:rPr>
        <w:lastRenderedPageBreak/>
        <w:t>this is a very fundamental part where we know the result of speaking classroom activity from the class.</w:t>
      </w:r>
    </w:p>
    <w:p w:rsidR="00547F94" w:rsidRPr="002A33BC" w:rsidRDefault="00547F94" w:rsidP="00547F94">
      <w:pPr>
        <w:spacing w:line="480" w:lineRule="auto"/>
        <w:ind w:left="990" w:firstLine="720"/>
        <w:jc w:val="both"/>
        <w:rPr>
          <w:rFonts w:ascii="Times New Roman" w:hAnsi="Times New Roman" w:cs="Times New Roman"/>
          <w:bCs/>
          <w:color w:val="000000" w:themeColor="text1"/>
          <w:sz w:val="24"/>
          <w:szCs w:val="24"/>
        </w:rPr>
      </w:pPr>
      <w:r w:rsidRPr="002A33BC">
        <w:rPr>
          <w:rFonts w:ascii="Times New Roman" w:hAnsi="Times New Roman" w:cs="Times New Roman"/>
          <w:bCs/>
          <w:color w:val="000000" w:themeColor="text1"/>
          <w:sz w:val="24"/>
          <w:szCs w:val="24"/>
        </w:rPr>
        <w:t xml:space="preserve">In the curriculum 2013, there was shift in assessment from evaluation by test into authentic assessment (to know the attitude competence, skills and knowledge based on the process and result).  Therefore, the kinds of tests that should be provided will include writing test, oral test, and also a form of attitude test in order to evaluate the student’s behaviour in the classroom activities. </w:t>
      </w:r>
    </w:p>
    <w:p w:rsidR="00531D32" w:rsidRDefault="00531D32"/>
    <w:sectPr w:rsidR="00531D32" w:rsidSect="00547F94">
      <w:footerReference w:type="default" r:id="rId15"/>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F3" w:rsidRDefault="003763F3" w:rsidP="00547F94">
      <w:pPr>
        <w:spacing w:after="0" w:line="240" w:lineRule="auto"/>
      </w:pPr>
      <w:r>
        <w:separator/>
      </w:r>
    </w:p>
  </w:endnote>
  <w:endnote w:type="continuationSeparator" w:id="0">
    <w:p w:rsidR="003763F3" w:rsidRDefault="003763F3" w:rsidP="0054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353531"/>
      <w:docPartObj>
        <w:docPartGallery w:val="Page Numbers (Bottom of Page)"/>
        <w:docPartUnique/>
      </w:docPartObj>
    </w:sdtPr>
    <w:sdtEndPr>
      <w:rPr>
        <w:noProof/>
      </w:rPr>
    </w:sdtEndPr>
    <w:sdtContent>
      <w:p w:rsidR="00547F94" w:rsidRDefault="00547F94">
        <w:pPr>
          <w:pStyle w:val="Footer"/>
          <w:jc w:val="right"/>
        </w:pPr>
        <w:r>
          <w:fldChar w:fldCharType="begin"/>
        </w:r>
        <w:r>
          <w:instrText xml:space="preserve"> PAGE   \* MERGEFORMAT </w:instrText>
        </w:r>
        <w:r>
          <w:fldChar w:fldCharType="separate"/>
        </w:r>
        <w:r w:rsidR="000C3535">
          <w:rPr>
            <w:noProof/>
          </w:rPr>
          <w:t>27</w:t>
        </w:r>
        <w:r>
          <w:rPr>
            <w:noProof/>
          </w:rPr>
          <w:fldChar w:fldCharType="end"/>
        </w:r>
      </w:p>
    </w:sdtContent>
  </w:sdt>
  <w:p w:rsidR="00547F94" w:rsidRDefault="00547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F3" w:rsidRDefault="003763F3" w:rsidP="00547F94">
      <w:pPr>
        <w:spacing w:after="0" w:line="240" w:lineRule="auto"/>
      </w:pPr>
      <w:r>
        <w:separator/>
      </w:r>
    </w:p>
  </w:footnote>
  <w:footnote w:type="continuationSeparator" w:id="0">
    <w:p w:rsidR="003763F3" w:rsidRDefault="003763F3" w:rsidP="00547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2BF"/>
    <w:multiLevelType w:val="hybridMultilevel"/>
    <w:tmpl w:val="089E132A"/>
    <w:lvl w:ilvl="0" w:tplc="FF3679EE">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
    <w:nsid w:val="1D3D60AE"/>
    <w:multiLevelType w:val="multilevel"/>
    <w:tmpl w:val="9D3EC97E"/>
    <w:lvl w:ilvl="0">
      <w:start w:val="2"/>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3FD4C0F"/>
    <w:multiLevelType w:val="multilevel"/>
    <w:tmpl w:val="9CDC3514"/>
    <w:lvl w:ilvl="0">
      <w:start w:val="1"/>
      <w:numFmt w:val="decimal"/>
      <w:lvlText w:val="%1."/>
      <w:lvlJc w:val="left"/>
      <w:pPr>
        <w:ind w:left="1710" w:hanging="360"/>
      </w:pPr>
      <w:rPr>
        <w:rFonts w:hint="default"/>
      </w:rPr>
    </w:lvl>
    <w:lvl w:ilvl="1">
      <w:start w:val="3"/>
      <w:numFmt w:val="decimal"/>
      <w:isLgl/>
      <w:lvlText w:val="%1.%2"/>
      <w:lvlJc w:val="left"/>
      <w:pPr>
        <w:ind w:left="2010" w:hanging="660"/>
      </w:pPr>
      <w:rPr>
        <w:rFonts w:hint="default"/>
      </w:rPr>
    </w:lvl>
    <w:lvl w:ilvl="2">
      <w:start w:val="2"/>
      <w:numFmt w:val="decimal"/>
      <w:isLgl/>
      <w:lvlText w:val="%1.%2.%3"/>
      <w:lvlJc w:val="left"/>
      <w:pPr>
        <w:ind w:left="2070" w:hanging="720"/>
      </w:pPr>
      <w:rPr>
        <w:rFonts w:hint="default"/>
      </w:rPr>
    </w:lvl>
    <w:lvl w:ilvl="3">
      <w:start w:val="2"/>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3">
    <w:nsid w:val="29E90130"/>
    <w:multiLevelType w:val="multilevel"/>
    <w:tmpl w:val="74DA60F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310977"/>
    <w:multiLevelType w:val="multilevel"/>
    <w:tmpl w:val="8098EA88"/>
    <w:lvl w:ilvl="0">
      <w:start w:val="2"/>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40F4036A"/>
    <w:multiLevelType w:val="hybridMultilevel"/>
    <w:tmpl w:val="ADBEF620"/>
    <w:lvl w:ilvl="0" w:tplc="E30A97BC">
      <w:start w:val="1"/>
      <w:numFmt w:val="low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9B95406"/>
    <w:multiLevelType w:val="hybridMultilevel"/>
    <w:tmpl w:val="3FFC1082"/>
    <w:lvl w:ilvl="0" w:tplc="C00882CA">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5ACC12ED"/>
    <w:multiLevelType w:val="multilevel"/>
    <w:tmpl w:val="6CE05030"/>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DC65023"/>
    <w:multiLevelType w:val="hybridMultilevel"/>
    <w:tmpl w:val="15969A7A"/>
    <w:lvl w:ilvl="0" w:tplc="0F0C8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DE16D41"/>
    <w:multiLevelType w:val="multilevel"/>
    <w:tmpl w:val="32E290CA"/>
    <w:lvl w:ilvl="0">
      <w:start w:val="1"/>
      <w:numFmt w:val="decimal"/>
      <w:lvlText w:val="%1."/>
      <w:lvlJc w:val="left"/>
      <w:pPr>
        <w:ind w:left="1800" w:hanging="360"/>
      </w:pPr>
      <w:rPr>
        <w:rFonts w:hint="default"/>
      </w:rPr>
    </w:lvl>
    <w:lvl w:ilvl="1">
      <w:start w:val="3"/>
      <w:numFmt w:val="decimal"/>
      <w:isLgl/>
      <w:lvlText w:val="%1.%2"/>
      <w:lvlJc w:val="left"/>
      <w:pPr>
        <w:ind w:left="1980" w:hanging="54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7DEA48C4"/>
    <w:multiLevelType w:val="hybridMultilevel"/>
    <w:tmpl w:val="56927ACA"/>
    <w:lvl w:ilvl="0" w:tplc="AF26D8B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EE207DE"/>
    <w:multiLevelType w:val="hybridMultilevel"/>
    <w:tmpl w:val="2CCE594E"/>
    <w:lvl w:ilvl="0" w:tplc="5692B3B6">
      <w:start w:val="1"/>
      <w:numFmt w:val="decimal"/>
      <w:lvlText w:val="%1)"/>
      <w:lvlJc w:val="left"/>
      <w:pPr>
        <w:ind w:left="1276" w:hanging="360"/>
      </w:pPr>
      <w:rPr>
        <w:rFonts w:ascii="Times New Roman" w:eastAsia="Times New Roman" w:hAnsi="Times New Roman" w:cs="Times New Roman"/>
      </w:rPr>
    </w:lvl>
    <w:lvl w:ilvl="1" w:tplc="04090019">
      <w:start w:val="1"/>
      <w:numFmt w:val="lowerLetter"/>
      <w:lvlText w:val="%2."/>
      <w:lvlJc w:val="left"/>
      <w:pPr>
        <w:ind w:left="1996" w:hanging="360"/>
      </w:pPr>
    </w:lvl>
    <w:lvl w:ilvl="2" w:tplc="0409001B">
      <w:start w:val="1"/>
      <w:numFmt w:val="lowerRoman"/>
      <w:lvlText w:val="%3."/>
      <w:lvlJc w:val="right"/>
      <w:pPr>
        <w:ind w:left="2716" w:hanging="180"/>
      </w:pPr>
    </w:lvl>
    <w:lvl w:ilvl="3" w:tplc="0409000F">
      <w:start w:val="1"/>
      <w:numFmt w:val="decimal"/>
      <w:lvlText w:val="%4."/>
      <w:lvlJc w:val="left"/>
      <w:pPr>
        <w:ind w:left="3436" w:hanging="360"/>
      </w:pPr>
    </w:lvl>
    <w:lvl w:ilvl="4" w:tplc="04090019">
      <w:start w:val="1"/>
      <w:numFmt w:val="lowerLetter"/>
      <w:lvlText w:val="%5."/>
      <w:lvlJc w:val="left"/>
      <w:pPr>
        <w:ind w:left="4156" w:hanging="360"/>
      </w:pPr>
    </w:lvl>
    <w:lvl w:ilvl="5" w:tplc="0409001B">
      <w:start w:val="1"/>
      <w:numFmt w:val="lowerRoman"/>
      <w:lvlText w:val="%6."/>
      <w:lvlJc w:val="right"/>
      <w:pPr>
        <w:ind w:left="4876" w:hanging="180"/>
      </w:pPr>
    </w:lvl>
    <w:lvl w:ilvl="6" w:tplc="0409000F">
      <w:start w:val="1"/>
      <w:numFmt w:val="decimal"/>
      <w:lvlText w:val="%7."/>
      <w:lvlJc w:val="left"/>
      <w:pPr>
        <w:ind w:left="5596" w:hanging="360"/>
      </w:pPr>
    </w:lvl>
    <w:lvl w:ilvl="7" w:tplc="04090019">
      <w:start w:val="1"/>
      <w:numFmt w:val="lowerLetter"/>
      <w:lvlText w:val="%8."/>
      <w:lvlJc w:val="left"/>
      <w:pPr>
        <w:ind w:left="6316" w:hanging="360"/>
      </w:pPr>
    </w:lvl>
    <w:lvl w:ilvl="8" w:tplc="0409001B">
      <w:start w:val="1"/>
      <w:numFmt w:val="lowerRoman"/>
      <w:lvlText w:val="%9."/>
      <w:lvlJc w:val="right"/>
      <w:pPr>
        <w:ind w:left="7036" w:hanging="180"/>
      </w:pPr>
    </w:lvl>
  </w:abstractNum>
  <w:num w:numId="1">
    <w:abstractNumId w:val="5"/>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7"/>
  </w:num>
  <w:num w:numId="8">
    <w:abstractNumId w:val="4"/>
  </w:num>
  <w:num w:numId="9">
    <w:abstractNumId w:val="1"/>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94"/>
    <w:rsid w:val="0003361B"/>
    <w:rsid w:val="000C3535"/>
    <w:rsid w:val="003763F3"/>
    <w:rsid w:val="00531D32"/>
    <w:rsid w:val="0054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F94"/>
    <w:pPr>
      <w:spacing w:after="0" w:line="240" w:lineRule="auto"/>
    </w:pPr>
  </w:style>
  <w:style w:type="character" w:styleId="Hyperlink">
    <w:name w:val="Hyperlink"/>
    <w:basedOn w:val="DefaultParagraphFont"/>
    <w:uiPriority w:val="99"/>
    <w:unhideWhenUsed/>
    <w:rsid w:val="00547F94"/>
    <w:rPr>
      <w:color w:val="0000FF"/>
      <w:u w:val="single"/>
    </w:rPr>
  </w:style>
  <w:style w:type="paragraph" w:styleId="ListParagraph">
    <w:name w:val="List Paragraph"/>
    <w:aliases w:val="Body of text,Colorful List - Accent 11,Body of text+1,Body of text+2,Body of text+3,List Paragraph11"/>
    <w:basedOn w:val="Normal"/>
    <w:link w:val="ListParagraphChar"/>
    <w:uiPriority w:val="34"/>
    <w:qFormat/>
    <w:rsid w:val="00547F94"/>
    <w:pPr>
      <w:ind w:left="720"/>
      <w:contextualSpacing/>
    </w:pPr>
  </w:style>
  <w:style w:type="character" w:customStyle="1" w:styleId="ListParagraphChar">
    <w:name w:val="List Paragraph Char"/>
    <w:aliases w:val="Body of text Char,Colorful List - Accent 11 Char,Body of text+1 Char,Body of text+2 Char,Body of text+3 Char,List Paragraph11 Char"/>
    <w:link w:val="ListParagraph"/>
    <w:uiPriority w:val="34"/>
    <w:locked/>
    <w:rsid w:val="00547F94"/>
  </w:style>
  <w:style w:type="character" w:customStyle="1" w:styleId="tlid-translation">
    <w:name w:val="tlid-translation"/>
    <w:basedOn w:val="DefaultParagraphFont"/>
    <w:rsid w:val="00547F94"/>
  </w:style>
  <w:style w:type="paragraph" w:styleId="Header">
    <w:name w:val="header"/>
    <w:basedOn w:val="Normal"/>
    <w:link w:val="HeaderChar"/>
    <w:uiPriority w:val="99"/>
    <w:unhideWhenUsed/>
    <w:rsid w:val="00547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94"/>
  </w:style>
  <w:style w:type="paragraph" w:styleId="Footer">
    <w:name w:val="footer"/>
    <w:basedOn w:val="Normal"/>
    <w:link w:val="FooterChar"/>
    <w:uiPriority w:val="99"/>
    <w:unhideWhenUsed/>
    <w:rsid w:val="00547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F94"/>
    <w:pPr>
      <w:spacing w:after="0" w:line="240" w:lineRule="auto"/>
    </w:pPr>
  </w:style>
  <w:style w:type="character" w:styleId="Hyperlink">
    <w:name w:val="Hyperlink"/>
    <w:basedOn w:val="DefaultParagraphFont"/>
    <w:uiPriority w:val="99"/>
    <w:unhideWhenUsed/>
    <w:rsid w:val="00547F94"/>
    <w:rPr>
      <w:color w:val="0000FF"/>
      <w:u w:val="single"/>
    </w:rPr>
  </w:style>
  <w:style w:type="paragraph" w:styleId="ListParagraph">
    <w:name w:val="List Paragraph"/>
    <w:aliases w:val="Body of text,Colorful List - Accent 11,Body of text+1,Body of text+2,Body of text+3,List Paragraph11"/>
    <w:basedOn w:val="Normal"/>
    <w:link w:val="ListParagraphChar"/>
    <w:uiPriority w:val="34"/>
    <w:qFormat/>
    <w:rsid w:val="00547F94"/>
    <w:pPr>
      <w:ind w:left="720"/>
      <w:contextualSpacing/>
    </w:pPr>
  </w:style>
  <w:style w:type="character" w:customStyle="1" w:styleId="ListParagraphChar">
    <w:name w:val="List Paragraph Char"/>
    <w:aliases w:val="Body of text Char,Colorful List - Accent 11 Char,Body of text+1 Char,Body of text+2 Char,Body of text+3 Char,List Paragraph11 Char"/>
    <w:link w:val="ListParagraph"/>
    <w:uiPriority w:val="34"/>
    <w:locked/>
    <w:rsid w:val="00547F94"/>
  </w:style>
  <w:style w:type="character" w:customStyle="1" w:styleId="tlid-translation">
    <w:name w:val="tlid-translation"/>
    <w:basedOn w:val="DefaultParagraphFont"/>
    <w:rsid w:val="00547F94"/>
  </w:style>
  <w:style w:type="paragraph" w:styleId="Header">
    <w:name w:val="header"/>
    <w:basedOn w:val="Normal"/>
    <w:link w:val="HeaderChar"/>
    <w:uiPriority w:val="99"/>
    <w:unhideWhenUsed/>
    <w:rsid w:val="00547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94"/>
  </w:style>
  <w:style w:type="paragraph" w:styleId="Footer">
    <w:name w:val="footer"/>
    <w:basedOn w:val="Normal"/>
    <w:link w:val="FooterChar"/>
    <w:uiPriority w:val="99"/>
    <w:unhideWhenUsed/>
    <w:rsid w:val="00547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researchtechniques.wordpress.com/2014/05/21/curriculum-development-philosophy/" TargetMode="External"/><Relationship Id="rId13" Type="http://schemas.openxmlformats.org/officeDocument/2006/relationships/hyperlink" Target="https://educationalresearchtechniques.wordpress.com/2014/05/30/perennialism-and-curriculu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ducationalresearchtechniques.wordpress.com/2014/05/23/curriculum-realis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cationalresearchtechniques.wordpress.com/2014/05/22/idealism-curriculu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alresearchtechniques.wordpress.com/2014/06/06/cognitive-psychology-curriculum/" TargetMode="External"/><Relationship Id="rId4" Type="http://schemas.openxmlformats.org/officeDocument/2006/relationships/settings" Target="settings.xml"/><Relationship Id="rId9" Type="http://schemas.openxmlformats.org/officeDocument/2006/relationships/hyperlink" Target="https://educationalresearchtechniques.wordpress.com/2015/02/03/behavioral-vs-cognitive-perspectives-on-learning-theories/" TargetMode="External"/><Relationship Id="rId14" Type="http://schemas.openxmlformats.org/officeDocument/2006/relationships/hyperlink" Target="http://duniapelajar27.blogspot.com/2018/12/bahasa-inggris-kelas-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Zaenal Mutaqin</dc:creator>
  <cp:lastModifiedBy>CITRA 3</cp:lastModifiedBy>
  <cp:revision>2</cp:revision>
  <dcterms:created xsi:type="dcterms:W3CDTF">2019-10-23T04:02:00Z</dcterms:created>
  <dcterms:modified xsi:type="dcterms:W3CDTF">2019-10-29T05:38:00Z</dcterms:modified>
</cp:coreProperties>
</file>