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A840" w14:textId="77777777" w:rsidR="00803480" w:rsidRDefault="00803480" w:rsidP="0080348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D4D43">
        <w:rPr>
          <w:rFonts w:ascii="Times New Roman" w:hAnsi="Times New Roman" w:cs="Times New Roman"/>
          <w:b/>
          <w:sz w:val="28"/>
        </w:rPr>
        <w:t>DAFTAR PUSTAKA</w:t>
      </w:r>
    </w:p>
    <w:p w14:paraId="06865221" w14:textId="77777777" w:rsidR="00803480" w:rsidRPr="005D4D43" w:rsidRDefault="00803480" w:rsidP="00803480">
      <w:pPr>
        <w:jc w:val="center"/>
        <w:rPr>
          <w:rFonts w:ascii="Times New Roman" w:hAnsi="Times New Roman" w:cs="Times New Roman"/>
          <w:b/>
          <w:sz w:val="28"/>
        </w:rPr>
      </w:pPr>
    </w:p>
    <w:p w14:paraId="6A097C46" w14:textId="77777777" w:rsidR="00803480" w:rsidRPr="00D36F42" w:rsidRDefault="00803480" w:rsidP="0080348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F183CB" w14:textId="77777777" w:rsidR="00803480" w:rsidRPr="005D4D43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5D4D43">
        <w:rPr>
          <w:rFonts w:ascii="Times New Roman" w:hAnsi="Times New Roman" w:cs="Times New Roman"/>
          <w:sz w:val="24"/>
        </w:rPr>
        <w:t>Ardianto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4D43">
        <w:rPr>
          <w:rFonts w:ascii="Times New Roman" w:hAnsi="Times New Roman" w:cs="Times New Roman"/>
          <w:sz w:val="24"/>
        </w:rPr>
        <w:t>Elvinaro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. (2010).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Untuk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Publc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Relations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. </w:t>
      </w:r>
      <w:r w:rsidRPr="005D4D43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5D4D43">
        <w:rPr>
          <w:rFonts w:ascii="Times New Roman" w:hAnsi="Times New Roman" w:cs="Times New Roman"/>
          <w:sz w:val="24"/>
        </w:rPr>
        <w:t>Simbiosa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sz w:val="24"/>
        </w:rPr>
        <w:t>Rekatama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 Media.</w:t>
      </w:r>
    </w:p>
    <w:p w14:paraId="3459A79D" w14:textId="77777777" w:rsidR="00803480" w:rsidRPr="005D4D43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5D4D43">
        <w:rPr>
          <w:rFonts w:ascii="Times New Roman" w:hAnsi="Times New Roman" w:cs="Times New Roman"/>
          <w:sz w:val="24"/>
        </w:rPr>
        <w:t>Ardianto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4D43">
        <w:rPr>
          <w:rFonts w:ascii="Times New Roman" w:hAnsi="Times New Roman" w:cs="Times New Roman"/>
          <w:sz w:val="24"/>
        </w:rPr>
        <w:t>Elvinaro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. (2016). </w:t>
      </w:r>
      <w:r w:rsidRPr="005D4D43">
        <w:rPr>
          <w:rFonts w:ascii="Times New Roman" w:hAnsi="Times New Roman" w:cs="Times New Roman"/>
          <w:i/>
          <w:sz w:val="24"/>
        </w:rPr>
        <w:t xml:space="preserve">Handbook of Public </w:t>
      </w:r>
      <w:proofErr w:type="gramStart"/>
      <w:r w:rsidRPr="005D4D43">
        <w:rPr>
          <w:rFonts w:ascii="Times New Roman" w:hAnsi="Times New Roman" w:cs="Times New Roman"/>
          <w:i/>
          <w:sz w:val="24"/>
        </w:rPr>
        <w:t>Relations :</w:t>
      </w:r>
      <w:proofErr w:type="gramEnd"/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i/>
          <w:sz w:val="24"/>
        </w:rPr>
        <w:t>Komprehensif</w:t>
      </w:r>
      <w:proofErr w:type="spellEnd"/>
      <w:r w:rsidRPr="005D4D43">
        <w:rPr>
          <w:rFonts w:ascii="Times New Roman" w:hAnsi="Times New Roman" w:cs="Times New Roman"/>
          <w:i/>
          <w:sz w:val="24"/>
        </w:rPr>
        <w:t xml:space="preserve">. </w:t>
      </w:r>
      <w:r w:rsidRPr="005D4D43">
        <w:rPr>
          <w:rFonts w:ascii="Times New Roman" w:hAnsi="Times New Roman" w:cs="Times New Roman"/>
          <w:sz w:val="24"/>
        </w:rPr>
        <w:t>Bandung:</w:t>
      </w:r>
      <w:r w:rsidRPr="005D4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sz w:val="24"/>
        </w:rPr>
        <w:t>Simbiosa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D43">
        <w:rPr>
          <w:rFonts w:ascii="Times New Roman" w:hAnsi="Times New Roman" w:cs="Times New Roman"/>
          <w:sz w:val="24"/>
        </w:rPr>
        <w:t>Rekatama</w:t>
      </w:r>
      <w:proofErr w:type="spellEnd"/>
      <w:r w:rsidRPr="005D4D43">
        <w:rPr>
          <w:rFonts w:ascii="Times New Roman" w:hAnsi="Times New Roman" w:cs="Times New Roman"/>
          <w:sz w:val="24"/>
        </w:rPr>
        <w:t xml:space="preserve"> Media.</w:t>
      </w:r>
    </w:p>
    <w:p w14:paraId="6E7FF398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Benson, </w:t>
      </w:r>
      <w:proofErr w:type="spellStart"/>
      <w:r>
        <w:rPr>
          <w:rFonts w:ascii="Times New Roman" w:hAnsi="Times New Roman" w:cs="Times New Roman"/>
          <w:sz w:val="24"/>
        </w:rPr>
        <w:t>Vladlena</w:t>
      </w:r>
      <w:proofErr w:type="spellEnd"/>
      <w:r>
        <w:rPr>
          <w:rFonts w:ascii="Times New Roman" w:hAnsi="Times New Roman" w:cs="Times New Roman"/>
          <w:sz w:val="24"/>
        </w:rPr>
        <w:t xml:space="preserve"> &amp; Morgan, Stephanie. (2014). </w:t>
      </w:r>
      <w:r>
        <w:rPr>
          <w:rFonts w:ascii="Times New Roman" w:hAnsi="Times New Roman" w:cs="Times New Roman"/>
          <w:i/>
          <w:sz w:val="24"/>
        </w:rPr>
        <w:t xml:space="preserve">Cutting-Edge Technologies and Social Media Use in Higher Education. </w:t>
      </w:r>
      <w:r>
        <w:rPr>
          <w:rFonts w:ascii="Times New Roman" w:hAnsi="Times New Roman" w:cs="Times New Roman"/>
          <w:sz w:val="24"/>
        </w:rPr>
        <w:t>Pennsylvania, U.S.A: Information Science Reference.</w:t>
      </w:r>
    </w:p>
    <w:p w14:paraId="3DB10BF3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Cresswell</w:t>
      </w:r>
      <w:proofErr w:type="spellEnd"/>
      <w:r>
        <w:rPr>
          <w:rFonts w:ascii="Times New Roman" w:hAnsi="Times New Roman" w:cs="Times New Roman"/>
          <w:sz w:val="24"/>
        </w:rPr>
        <w:t xml:space="preserve">, John W. (2012). </w:t>
      </w:r>
      <w:r>
        <w:rPr>
          <w:rFonts w:ascii="Times New Roman" w:hAnsi="Times New Roman" w:cs="Times New Roman"/>
          <w:i/>
          <w:sz w:val="24"/>
        </w:rPr>
        <w:t xml:space="preserve">Educational research: Planning, conducting, and evaluating quantitative and qualitative research fourth edition. </w:t>
      </w:r>
      <w:r>
        <w:rPr>
          <w:rFonts w:ascii="Times New Roman" w:hAnsi="Times New Roman" w:cs="Times New Roman"/>
          <w:sz w:val="24"/>
        </w:rPr>
        <w:t>Boston: Pearson, inc.</w:t>
      </w:r>
    </w:p>
    <w:p w14:paraId="4C243B53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Zarella</w:t>
      </w:r>
      <w:proofErr w:type="spellEnd"/>
      <w:r>
        <w:rPr>
          <w:rFonts w:ascii="Times New Roman" w:hAnsi="Times New Roman" w:cs="Times New Roman"/>
          <w:sz w:val="24"/>
        </w:rPr>
        <w:t xml:space="preserve">. (2010). </w:t>
      </w:r>
      <w:r>
        <w:rPr>
          <w:rFonts w:ascii="Times New Roman" w:hAnsi="Times New Roman" w:cs="Times New Roman"/>
          <w:i/>
          <w:sz w:val="24"/>
        </w:rPr>
        <w:t xml:space="preserve">The Social Media Marketing Book. </w:t>
      </w:r>
      <w:r>
        <w:rPr>
          <w:rFonts w:ascii="Times New Roman" w:hAnsi="Times New Roman" w:cs="Times New Roman"/>
          <w:sz w:val="24"/>
        </w:rPr>
        <w:t xml:space="preserve">U.S.A: </w:t>
      </w:r>
      <w:proofErr w:type="spellStart"/>
      <w:r>
        <w:rPr>
          <w:rFonts w:ascii="Times New Roman" w:hAnsi="Times New Roman" w:cs="Times New Roman"/>
          <w:sz w:val="24"/>
        </w:rPr>
        <w:t>Oreilly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</w:p>
    <w:p w14:paraId="2504B506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Laksana</w:t>
      </w:r>
      <w:proofErr w:type="spellEnd"/>
      <w:r>
        <w:rPr>
          <w:rFonts w:ascii="Times New Roman" w:hAnsi="Times New Roman" w:cs="Times New Roman"/>
          <w:sz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A160CD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Hidayat</w:t>
      </w:r>
      <w:proofErr w:type="spellEnd"/>
      <w:r>
        <w:rPr>
          <w:rFonts w:ascii="Times New Roman" w:hAnsi="Times New Roman" w:cs="Times New Roman"/>
          <w:sz w:val="24"/>
        </w:rPr>
        <w:t>, Dedy N. (2003).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Empirik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Klasik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FISIP Universitas Indonesia.</w:t>
      </w:r>
    </w:p>
    <w:p w14:paraId="0A0B661A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Hurriyati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Ratih</w:t>
      </w:r>
      <w:proofErr w:type="spellEnd"/>
      <w:r>
        <w:rPr>
          <w:rFonts w:ascii="Times New Roman" w:hAnsi="Times New Roman" w:cs="Times New Roman"/>
          <w:sz w:val="24"/>
        </w:rPr>
        <w:t xml:space="preserve">. (2010). </w:t>
      </w:r>
      <w:proofErr w:type="spellStart"/>
      <w:r>
        <w:rPr>
          <w:rFonts w:ascii="Times New Roman" w:hAnsi="Times New Roman" w:cs="Times New Roman"/>
          <w:i/>
          <w:sz w:val="24"/>
        </w:rPr>
        <w:t>Bauran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258ADD0" w14:textId="77777777" w:rsidR="00803480" w:rsidRPr="0062185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Kriyantono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Rachmat</w:t>
      </w:r>
      <w:proofErr w:type="spellEnd"/>
      <w:r>
        <w:rPr>
          <w:rFonts w:ascii="Times New Roman" w:hAnsi="Times New Roman" w:cs="Times New Roman"/>
          <w:sz w:val="24"/>
        </w:rPr>
        <w:t xml:space="preserve">. (2008). </w:t>
      </w:r>
      <w:r>
        <w:rPr>
          <w:rFonts w:ascii="Times New Roman" w:hAnsi="Times New Roman" w:cs="Times New Roman"/>
          <w:i/>
          <w:sz w:val="24"/>
        </w:rPr>
        <w:t xml:space="preserve">PR Writing: Teknik </w:t>
      </w:r>
      <w:proofErr w:type="spellStart"/>
      <w:r>
        <w:rPr>
          <w:rFonts w:ascii="Times New Roman" w:hAnsi="Times New Roman" w:cs="Times New Roman"/>
          <w:i/>
          <w:sz w:val="24"/>
        </w:rPr>
        <w:t>Produksi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Public Relations dan </w:t>
      </w:r>
      <w:proofErr w:type="spellStart"/>
      <w:r>
        <w:rPr>
          <w:rFonts w:ascii="Times New Roman" w:hAnsi="Times New Roman" w:cs="Times New Roman"/>
          <w:i/>
          <w:sz w:val="24"/>
        </w:rPr>
        <w:t>Publisitas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Korporate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14:paraId="4F10F182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McQuail</w:t>
      </w:r>
      <w:proofErr w:type="spellEnd"/>
      <w:r>
        <w:rPr>
          <w:rFonts w:ascii="Times New Roman" w:hAnsi="Times New Roman" w:cs="Times New Roman"/>
          <w:sz w:val="24"/>
        </w:rPr>
        <w:t xml:space="preserve">, Denis. (1987).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Massa.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0DE643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McQuail</w:t>
      </w:r>
      <w:proofErr w:type="spellEnd"/>
      <w:r>
        <w:rPr>
          <w:rFonts w:ascii="Times New Roman" w:hAnsi="Times New Roman" w:cs="Times New Roman"/>
          <w:sz w:val="24"/>
        </w:rPr>
        <w:t xml:space="preserve">, Denis. (2011).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Massa </w:t>
      </w:r>
      <w:proofErr w:type="spellStart"/>
      <w:r>
        <w:rPr>
          <w:rFonts w:ascii="Times New Roman" w:hAnsi="Times New Roman" w:cs="Times New Roman"/>
          <w:i/>
          <w:sz w:val="24"/>
        </w:rPr>
        <w:t>McQuail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Humanika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47709B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Mondry</w:t>
      </w:r>
      <w:proofErr w:type="spellEnd"/>
      <w:r>
        <w:rPr>
          <w:rFonts w:ascii="Times New Roman" w:hAnsi="Times New Roman" w:cs="Times New Roman"/>
          <w:sz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sz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14:paraId="57B7C319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Moleong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Lexy</w:t>
      </w:r>
      <w:proofErr w:type="spellEnd"/>
      <w:r>
        <w:rPr>
          <w:rFonts w:ascii="Times New Roman" w:hAnsi="Times New Roman" w:cs="Times New Roman"/>
          <w:sz w:val="24"/>
        </w:rPr>
        <w:t xml:space="preserve"> J. (2007).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C4794A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 xml:space="preserve">. (2001).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F6DD23D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 xml:space="preserve">. (2005).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3275D80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Nasrullah, </w:t>
      </w:r>
      <w:proofErr w:type="spellStart"/>
      <w:r>
        <w:rPr>
          <w:rFonts w:ascii="Times New Roman" w:hAnsi="Times New Roman" w:cs="Times New Roman"/>
          <w:sz w:val="24"/>
        </w:rPr>
        <w:t>Rulli</w:t>
      </w:r>
      <w:proofErr w:type="spellEnd"/>
      <w:r>
        <w:rPr>
          <w:rFonts w:ascii="Times New Roman" w:hAnsi="Times New Roman" w:cs="Times New Roman"/>
          <w:sz w:val="24"/>
        </w:rPr>
        <w:t xml:space="preserve">. (2015). 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</w:rPr>
        <w:t>Sosioteknologi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Simbiosa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Rekatama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</w:p>
    <w:p w14:paraId="783AF4B4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, M. N. (2004).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Jasa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14:paraId="08CA8B3D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Onggo</w:t>
      </w:r>
      <w:proofErr w:type="spellEnd"/>
      <w:r>
        <w:rPr>
          <w:rFonts w:ascii="Times New Roman" w:hAnsi="Times New Roman" w:cs="Times New Roman"/>
          <w:sz w:val="24"/>
        </w:rPr>
        <w:t xml:space="preserve">, Bob Julius. (2004). </w:t>
      </w:r>
      <w:r>
        <w:rPr>
          <w:rFonts w:ascii="Times New Roman" w:hAnsi="Times New Roman" w:cs="Times New Roman"/>
          <w:i/>
          <w:sz w:val="24"/>
        </w:rPr>
        <w:t xml:space="preserve">Cyber Public Relations. </w:t>
      </w:r>
      <w:r>
        <w:rPr>
          <w:rFonts w:ascii="Times New Roman" w:hAnsi="Times New Roman" w:cs="Times New Roman"/>
          <w:sz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</w:rPr>
        <w:t>Elex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Komputindo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4C61B9" w14:textId="77777777" w:rsidR="00803480" w:rsidRPr="00395CF9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5CF9">
        <w:rPr>
          <w:rFonts w:ascii="Times New Roman" w:hAnsi="Times New Roman" w:cs="Times New Roman"/>
          <w:sz w:val="24"/>
          <w:szCs w:val="24"/>
        </w:rPr>
        <w:t>Rianawati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. (2015.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i/>
          <w:sz w:val="24"/>
          <w:szCs w:val="24"/>
        </w:rPr>
        <w:t xml:space="preserve">New Media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). Universitas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FISIP, Bandung, Indonesia.</w:t>
      </w:r>
    </w:p>
    <w:p w14:paraId="564DE9BF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Robinette, Scott. (2001). </w:t>
      </w:r>
      <w:r>
        <w:rPr>
          <w:rFonts w:ascii="Times New Roman" w:hAnsi="Times New Roman" w:cs="Times New Roman"/>
          <w:i/>
          <w:sz w:val="24"/>
        </w:rPr>
        <w:t xml:space="preserve">Emotion Marketing.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Mc.Grow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Hill Book Company.</w:t>
      </w:r>
    </w:p>
    <w:p w14:paraId="060D21AD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Ruslan, </w:t>
      </w:r>
      <w:proofErr w:type="spellStart"/>
      <w:r>
        <w:rPr>
          <w:rFonts w:ascii="Times New Roman" w:hAnsi="Times New Roman" w:cs="Times New Roman"/>
          <w:sz w:val="24"/>
        </w:rPr>
        <w:t>Rosady</w:t>
      </w:r>
      <w:proofErr w:type="spellEnd"/>
      <w:r>
        <w:rPr>
          <w:rFonts w:ascii="Times New Roman" w:hAnsi="Times New Roman" w:cs="Times New Roman"/>
          <w:sz w:val="24"/>
        </w:rPr>
        <w:t xml:space="preserve">. (2003).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Public Relations dan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D1A2CB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Ruslan, </w:t>
      </w:r>
      <w:proofErr w:type="spellStart"/>
      <w:r>
        <w:rPr>
          <w:rFonts w:ascii="Times New Roman" w:hAnsi="Times New Roman" w:cs="Times New Roman"/>
          <w:sz w:val="24"/>
        </w:rPr>
        <w:t>Rosady</w:t>
      </w:r>
      <w:proofErr w:type="spellEnd"/>
      <w:r>
        <w:rPr>
          <w:rFonts w:ascii="Times New Roman" w:hAnsi="Times New Roman" w:cs="Times New Roman"/>
          <w:sz w:val="24"/>
        </w:rPr>
        <w:t xml:space="preserve">. (2012).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Public Relations dan Media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5F2162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</w:t>
      </w:r>
      <w:r w:rsidRPr="003A0D00">
        <w:rPr>
          <w:rFonts w:ascii="Times New Roman" w:hAnsi="Times New Roman" w:cs="Times New Roman"/>
          <w:sz w:val="24"/>
        </w:rPr>
        <w:t>ntana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Aso</w:t>
      </w:r>
      <w:proofErr w:type="spellEnd"/>
      <w:r>
        <w:rPr>
          <w:rFonts w:ascii="Times New Roman" w:hAnsi="Times New Roman" w:cs="Times New Roman"/>
          <w:sz w:val="24"/>
        </w:rPr>
        <w:t xml:space="preserve">. (2006). </w:t>
      </w:r>
      <w:r>
        <w:rPr>
          <w:rFonts w:ascii="Times New Roman" w:hAnsi="Times New Roman" w:cs="Times New Roman"/>
          <w:i/>
          <w:sz w:val="24"/>
        </w:rPr>
        <w:t xml:space="preserve">Excellent Service &amp; Customer Satisfaction. </w:t>
      </w:r>
      <w:r>
        <w:rPr>
          <w:rFonts w:ascii="Times New Roman" w:hAnsi="Times New Roman" w:cs="Times New Roman"/>
          <w:sz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</w:rPr>
        <w:t>Elex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Komputindo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908C0F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dan R&amp;D.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5A0506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Supriyanto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Aji</w:t>
      </w:r>
      <w:proofErr w:type="spellEnd"/>
      <w:r>
        <w:rPr>
          <w:rFonts w:ascii="Times New Roman" w:hAnsi="Times New Roman" w:cs="Times New Roman"/>
          <w:sz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17F8E78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</w:rPr>
      </w:pPr>
    </w:p>
    <w:p w14:paraId="758982E2" w14:textId="77777777" w:rsidR="00803480" w:rsidRDefault="00803480" w:rsidP="00803480">
      <w:pPr>
        <w:ind w:left="709" w:hanging="709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Online:</w:t>
      </w:r>
    </w:p>
    <w:p w14:paraId="376F0A85" w14:textId="77777777" w:rsidR="00803480" w:rsidRPr="00E673B8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2019).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Fitur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19">
        <w:rPr>
          <w:rFonts w:ascii="Times New Roman" w:hAnsi="Times New Roman" w:cs="Times New Roman"/>
          <w:sz w:val="24"/>
          <w:szCs w:val="24"/>
        </w:rPr>
        <w:t>https://www.liputan6.com/tekno/read/3906736/instagram-adalah-platform-berbagi-foto-dan-video-ini-deretan-fitur-canggihnya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9F351E1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Instagram. 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Wikipedia </w:t>
      </w:r>
      <w:r w:rsidRPr="00753819">
        <w:rPr>
          <w:rFonts w:ascii="Times New Roman" w:hAnsi="Times New Roman" w:cs="Times New Roman"/>
          <w:sz w:val="24"/>
          <w:szCs w:val="24"/>
        </w:rPr>
        <w:t>https://id.wikipedia.org/wiki/Instagram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8FC1B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Mudassir,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Rayul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(29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2019).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Dunia,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Bisnis.com.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19">
        <w:rPr>
          <w:rFonts w:ascii="Times New Roman" w:hAnsi="Times New Roman" w:cs="Times New Roman"/>
          <w:sz w:val="24"/>
          <w:szCs w:val="24"/>
        </w:rPr>
        <w:t>https://teknologi.bisnis.com/read/20190629/84/939306/daftar-pengguna-instagram-terbanyak-di-dunia-indonesia-di-urutan-berapa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60C69B4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Wikipedia </w:t>
      </w:r>
      <w:r w:rsidRPr="00753819">
        <w:rPr>
          <w:rFonts w:ascii="Times New Roman" w:hAnsi="Times New Roman" w:cs="Times New Roman"/>
          <w:sz w:val="24"/>
          <w:szCs w:val="24"/>
        </w:rPr>
        <w:t>https://id.wikipedia.org/wiki/Pelanggan</w:t>
      </w:r>
    </w:p>
    <w:p w14:paraId="55400CAF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Pratnyawan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Agung. (19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dan Facebook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di Dunia. Suara.com.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19">
        <w:rPr>
          <w:rFonts w:ascii="Times New Roman" w:hAnsi="Times New Roman" w:cs="Times New Roman"/>
          <w:sz w:val="24"/>
          <w:szCs w:val="24"/>
        </w:rPr>
        <w:t>https://www.suara.com/tekno/2019/06/19/133252/pengguna-instagram-dan-facebook-indonesia-terbesar-ke-4-di-dunia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15337DCD" w14:textId="77777777" w:rsidR="00803480" w:rsidRPr="00662258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5CF9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. (2016.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Instagram @FreezyBrowniezz (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, Yogyakarta, Indonesia)).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753819">
        <w:rPr>
          <w:rFonts w:ascii="Times New Roman" w:hAnsi="Times New Roman" w:cs="Times New Roman"/>
          <w:sz w:val="24"/>
          <w:szCs w:val="24"/>
        </w:rPr>
        <w:t>http://digilib.uin-suka.ac.id/31929/1/14730003_BAB-I_IV_DAFTAR-PUSTAKA.pdf</w:t>
      </w:r>
      <w:r w:rsidRPr="0039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95CF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95CF9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36DEE59" w14:textId="77777777" w:rsidR="00803480" w:rsidRDefault="00803480" w:rsidP="008034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Sanusi. (2015. </w:t>
      </w:r>
      <w:r>
        <w:rPr>
          <w:rFonts w:ascii="Times New Roman" w:hAnsi="Times New Roman" w:cs="Times New Roman"/>
          <w:sz w:val="24"/>
          <w:szCs w:val="24"/>
        </w:rPr>
        <w:t xml:space="preserve">Peran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 Press, Yogyakarta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Yogyakarta, Indonesia)).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19">
        <w:rPr>
          <w:rFonts w:ascii="Times New Roman" w:hAnsi="Times New Roman" w:cs="Times New Roman"/>
          <w:sz w:val="24"/>
          <w:szCs w:val="24"/>
        </w:rPr>
        <w:t>http://digilib.uin-suka.ac.id/15589/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B5DB41B" w14:textId="77777777" w:rsidR="00803480" w:rsidRDefault="00803480" w:rsidP="00803480">
      <w:pPr>
        <w:rPr>
          <w:rFonts w:ascii="Times New Roman" w:hAnsi="Times New Roman" w:cs="Times New Roman"/>
          <w:bCs/>
          <w:sz w:val="24"/>
          <w:szCs w:val="24"/>
        </w:rPr>
      </w:pPr>
    </w:p>
    <w:p w14:paraId="34D35FAD" w14:textId="77777777" w:rsidR="00803480" w:rsidRDefault="00803480" w:rsidP="00803480">
      <w:pPr>
        <w:rPr>
          <w:rFonts w:ascii="Times New Roman" w:hAnsi="Times New Roman" w:cs="Times New Roman"/>
          <w:bCs/>
          <w:sz w:val="24"/>
          <w:szCs w:val="24"/>
        </w:rPr>
      </w:pPr>
    </w:p>
    <w:p w14:paraId="2C0A50F5" w14:textId="77777777" w:rsidR="00803480" w:rsidRDefault="00803480" w:rsidP="00803480">
      <w:pPr>
        <w:rPr>
          <w:rFonts w:ascii="Times New Roman" w:hAnsi="Times New Roman" w:cs="Times New Roman"/>
          <w:bCs/>
          <w:sz w:val="24"/>
          <w:szCs w:val="24"/>
        </w:rPr>
      </w:pPr>
    </w:p>
    <w:p w14:paraId="22D08A11" w14:textId="77777777" w:rsidR="00803480" w:rsidRDefault="00803480" w:rsidP="00803480">
      <w:pPr>
        <w:rPr>
          <w:rFonts w:ascii="Times New Roman" w:hAnsi="Times New Roman" w:cs="Times New Roman"/>
          <w:bCs/>
          <w:sz w:val="24"/>
          <w:szCs w:val="24"/>
        </w:rPr>
      </w:pPr>
    </w:p>
    <w:p w14:paraId="354D7775" w14:textId="77777777" w:rsidR="00803480" w:rsidRDefault="00803480" w:rsidP="00803480">
      <w:pPr>
        <w:rPr>
          <w:rFonts w:ascii="Times New Roman" w:hAnsi="Times New Roman" w:cs="Times New Roman"/>
          <w:bCs/>
          <w:sz w:val="24"/>
          <w:szCs w:val="24"/>
        </w:rPr>
      </w:pPr>
    </w:p>
    <w:p w14:paraId="0AF4171B" w14:textId="77777777" w:rsidR="00113A77" w:rsidRPr="00803480" w:rsidRDefault="00113A77" w:rsidP="00803480">
      <w:pPr>
        <w:ind w:firstLine="0"/>
      </w:pPr>
    </w:p>
    <w:sectPr w:rsidR="00113A77" w:rsidRPr="00803480" w:rsidSect="00803480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709" w:footer="709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53FE" w14:textId="77777777" w:rsidR="003640C9" w:rsidRDefault="003640C9" w:rsidP="005259E4">
      <w:pPr>
        <w:spacing w:line="240" w:lineRule="auto"/>
      </w:pPr>
      <w:r>
        <w:separator/>
      </w:r>
    </w:p>
  </w:endnote>
  <w:endnote w:type="continuationSeparator" w:id="0">
    <w:p w14:paraId="3BBD7A8E" w14:textId="77777777" w:rsidR="003640C9" w:rsidRDefault="003640C9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48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C8959" w14:textId="77777777" w:rsidR="002268BE" w:rsidRDefault="0022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467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14:paraId="252DF7CC" w14:textId="77777777" w:rsidR="002268BE" w:rsidRDefault="0022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92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7FE70" w14:textId="1834DA77" w:rsidR="00803480" w:rsidRDefault="00803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79564" w14:textId="77777777" w:rsidR="00803480" w:rsidRDefault="0080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DA2F" w14:textId="77777777" w:rsidR="003640C9" w:rsidRDefault="003640C9" w:rsidP="005259E4">
      <w:pPr>
        <w:spacing w:line="240" w:lineRule="auto"/>
      </w:pPr>
      <w:r>
        <w:separator/>
      </w:r>
    </w:p>
  </w:footnote>
  <w:footnote w:type="continuationSeparator" w:id="0">
    <w:p w14:paraId="7960A471" w14:textId="77777777" w:rsidR="003640C9" w:rsidRDefault="003640C9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E99" w14:textId="106ACB05" w:rsidR="002268BE" w:rsidRDefault="002268BE">
    <w:pPr>
      <w:pStyle w:val="Header"/>
      <w:jc w:val="right"/>
    </w:pPr>
  </w:p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40C9"/>
    <w:rsid w:val="00366472"/>
    <w:rsid w:val="00366491"/>
    <w:rsid w:val="00366E00"/>
    <w:rsid w:val="00367391"/>
    <w:rsid w:val="00372C7D"/>
    <w:rsid w:val="00373DD3"/>
    <w:rsid w:val="00376A7E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59F"/>
    <w:rsid w:val="004D2C1D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3480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324</cp:revision>
  <cp:lastPrinted>2020-02-08T08:24:00Z</cp:lastPrinted>
  <dcterms:created xsi:type="dcterms:W3CDTF">2019-11-27T03:00:00Z</dcterms:created>
  <dcterms:modified xsi:type="dcterms:W3CDTF">2020-10-05T21:01:00Z</dcterms:modified>
</cp:coreProperties>
</file>