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80" w:lineRule="auto"/>
        <w:ind w:left="3620" w:right="3150" w:firstLine="1"/>
        <w:jc w:val="center"/>
      </w:pPr>
      <w:r>
        <w:rPr/>
        <w:t>BAB III ANALISIS DATA</w:t>
      </w:r>
    </w:p>
    <w:p>
      <w:pPr>
        <w:pStyle w:val="BodyText"/>
        <w:rPr>
          <w:b/>
          <w:sz w:val="20"/>
        </w:rPr>
      </w:pPr>
    </w:p>
    <w:p>
      <w:pPr>
        <w:pStyle w:val="BodyText"/>
        <w:rPr>
          <w:b/>
          <w:sz w:val="20"/>
        </w:rPr>
      </w:pPr>
    </w:p>
    <w:p>
      <w:pPr>
        <w:pStyle w:val="BodyText"/>
        <w:spacing w:before="3"/>
        <w:rPr>
          <w:b/>
          <w:sz w:val="16"/>
        </w:rPr>
      </w:pPr>
    </w:p>
    <w:p>
      <w:pPr>
        <w:spacing w:before="90"/>
        <w:ind w:left="588" w:right="0" w:firstLine="0"/>
        <w:jc w:val="left"/>
        <w:rPr>
          <w:b/>
          <w:sz w:val="24"/>
        </w:rPr>
      </w:pPr>
      <w:r>
        <w:rPr>
          <w:b/>
          <w:sz w:val="24"/>
        </w:rPr>
        <w:t>3.1. Data Permasalahan</w:t>
      </w:r>
    </w:p>
    <w:p>
      <w:pPr>
        <w:pStyle w:val="BodyText"/>
        <w:rPr>
          <w:b/>
        </w:rPr>
      </w:pPr>
    </w:p>
    <w:p>
      <w:pPr>
        <w:pStyle w:val="BodyText"/>
        <w:spacing w:line="480" w:lineRule="auto"/>
        <w:ind w:left="588" w:right="184" w:firstLine="566"/>
      </w:pPr>
      <w:r>
        <w:rPr/>
        <w:t>Kumpulan infomasi yang didapatkan dari hasil penelitian, yang diperoleh melalui obsevasi, wawancara, studi liteatur, dari data tersebut dilakukan analisis data untuk mempeoleh solusi yang tepat untuk menjawab pemasalahan, berikut ni data pemasalahan yang diperoleh:</w:t>
      </w:r>
    </w:p>
    <w:p>
      <w:pPr>
        <w:pStyle w:val="Heading1"/>
        <w:numPr>
          <w:ilvl w:val="0"/>
          <w:numId w:val="1"/>
        </w:numPr>
        <w:tabs>
          <w:tab w:pos="872" w:val="left" w:leader="none"/>
        </w:tabs>
        <w:spacing w:line="240" w:lineRule="auto" w:before="200" w:after="0"/>
        <w:ind w:left="871" w:right="0" w:hanging="283"/>
        <w:jc w:val="left"/>
      </w:pPr>
      <w:r>
        <w:rPr/>
        <w:t>Fenomena</w:t>
      </w:r>
    </w:p>
    <w:p>
      <w:pPr>
        <w:pStyle w:val="BodyText"/>
        <w:rPr>
          <w:b/>
        </w:rPr>
      </w:pPr>
    </w:p>
    <w:p>
      <w:pPr>
        <w:pStyle w:val="ListParagraph"/>
        <w:numPr>
          <w:ilvl w:val="1"/>
          <w:numId w:val="1"/>
        </w:numPr>
        <w:tabs>
          <w:tab w:pos="872" w:val="left" w:leader="none"/>
        </w:tabs>
        <w:spacing w:line="240" w:lineRule="auto" w:before="0" w:after="0"/>
        <w:ind w:left="871" w:right="0" w:hanging="283"/>
        <w:jc w:val="left"/>
        <w:rPr>
          <w:sz w:val="24"/>
        </w:rPr>
      </w:pPr>
      <w:r>
        <w:rPr>
          <w:sz w:val="24"/>
        </w:rPr>
        <w:t>Fenomena terbentuknya pemikiran negatif terhadap</w:t>
      </w:r>
      <w:r>
        <w:rPr>
          <w:spacing w:val="-1"/>
          <w:sz w:val="24"/>
        </w:rPr>
        <w:t> </w:t>
      </w:r>
      <w:r>
        <w:rPr>
          <w:sz w:val="24"/>
        </w:rPr>
        <w:t>cadar</w:t>
      </w:r>
    </w:p>
    <w:p>
      <w:pPr>
        <w:pStyle w:val="BodyText"/>
      </w:pPr>
    </w:p>
    <w:p>
      <w:pPr>
        <w:pStyle w:val="BodyText"/>
        <w:spacing w:line="480" w:lineRule="auto" w:before="1"/>
        <w:ind w:left="588" w:right="117" w:firstLine="566"/>
        <w:jc w:val="both"/>
      </w:pPr>
      <w:r>
        <w:rPr/>
        <w:t>Fenomena para perempuan bercadar yang kerap muncul dalam liputan tentang</w:t>
      </w:r>
      <w:r>
        <w:rPr>
          <w:spacing w:val="-7"/>
        </w:rPr>
        <w:t> </w:t>
      </w:r>
      <w:r>
        <w:rPr/>
        <w:t>Iraq</w:t>
      </w:r>
      <w:r>
        <w:rPr>
          <w:spacing w:val="-9"/>
        </w:rPr>
        <w:t> </w:t>
      </w:r>
      <w:r>
        <w:rPr/>
        <w:t>Syiria</w:t>
      </w:r>
      <w:r>
        <w:rPr>
          <w:spacing w:val="-8"/>
        </w:rPr>
        <w:t> </w:t>
      </w:r>
      <w:r>
        <w:rPr/>
        <w:t>Islamic</w:t>
      </w:r>
      <w:r>
        <w:rPr>
          <w:spacing w:val="-10"/>
        </w:rPr>
        <w:t> </w:t>
      </w:r>
      <w:r>
        <w:rPr/>
        <w:t>State</w:t>
      </w:r>
      <w:r>
        <w:rPr>
          <w:spacing w:val="-10"/>
        </w:rPr>
        <w:t> </w:t>
      </w:r>
      <w:r>
        <w:rPr/>
        <w:t>(ISIS)</w:t>
      </w:r>
      <w:r>
        <w:rPr>
          <w:spacing w:val="-9"/>
        </w:rPr>
        <w:t> </w:t>
      </w:r>
      <w:r>
        <w:rPr/>
        <w:t>yang</w:t>
      </w:r>
      <w:r>
        <w:rPr>
          <w:spacing w:val="-10"/>
        </w:rPr>
        <w:t> </w:t>
      </w:r>
      <w:r>
        <w:rPr/>
        <w:t>digambarkan</w:t>
      </w:r>
      <w:r>
        <w:rPr>
          <w:spacing w:val="-9"/>
        </w:rPr>
        <w:t> </w:t>
      </w:r>
      <w:r>
        <w:rPr/>
        <w:t>oleh</w:t>
      </w:r>
      <w:r>
        <w:rPr>
          <w:spacing w:val="-9"/>
        </w:rPr>
        <w:t> </w:t>
      </w:r>
      <w:r>
        <w:rPr/>
        <w:t>media</w:t>
      </w:r>
      <w:r>
        <w:rPr>
          <w:spacing w:val="-11"/>
        </w:rPr>
        <w:t> </w:t>
      </w:r>
      <w:r>
        <w:rPr/>
        <w:t>secara</w:t>
      </w:r>
      <w:r>
        <w:rPr>
          <w:spacing w:val="-8"/>
        </w:rPr>
        <w:t> </w:t>
      </w:r>
      <w:r>
        <w:rPr/>
        <w:t>global sebagai kelompok teroris juga membuat perempuan bercadar di Indonesia tersudut atas propaganda yang muncul tersebut (Ratri,</w:t>
      </w:r>
      <w:r>
        <w:rPr>
          <w:spacing w:val="-3"/>
        </w:rPr>
        <w:t> </w:t>
      </w:r>
      <w:r>
        <w:rPr/>
        <w:t>2011).</w:t>
      </w:r>
    </w:p>
    <w:p>
      <w:pPr>
        <w:pStyle w:val="ListParagraph"/>
        <w:numPr>
          <w:ilvl w:val="1"/>
          <w:numId w:val="1"/>
        </w:numPr>
        <w:tabs>
          <w:tab w:pos="872" w:val="left" w:leader="none"/>
        </w:tabs>
        <w:spacing w:line="240" w:lineRule="auto" w:before="0" w:after="0"/>
        <w:ind w:left="871" w:right="0" w:hanging="283"/>
        <w:jc w:val="left"/>
        <w:rPr>
          <w:sz w:val="24"/>
        </w:rPr>
      </w:pPr>
      <w:r>
        <w:rPr>
          <w:sz w:val="24"/>
        </w:rPr>
        <w:t>Fenomena diskriminasi yang dialami perempuan</w:t>
      </w:r>
      <w:r>
        <w:rPr>
          <w:spacing w:val="-2"/>
          <w:sz w:val="24"/>
        </w:rPr>
        <w:t> </w:t>
      </w:r>
      <w:r>
        <w:rPr>
          <w:sz w:val="24"/>
        </w:rPr>
        <w:t>bercadar</w:t>
      </w:r>
    </w:p>
    <w:p>
      <w:pPr>
        <w:pStyle w:val="BodyText"/>
      </w:pPr>
    </w:p>
    <w:p>
      <w:pPr>
        <w:pStyle w:val="BodyText"/>
        <w:spacing w:line="480" w:lineRule="auto"/>
        <w:ind w:left="588" w:right="115" w:firstLine="566"/>
        <w:jc w:val="both"/>
      </w:pPr>
      <w:r>
        <w:rPr/>
        <w:t>Fenomena lainnya yang didapatkan dari hasil wawancara, dialami seorang teman bercadar dari seorang Mahasiswi Roszi yang berumur 19 tahun, ia menceritakan bahwa teman bercadarnya pernah bercerita pernah mengalami diskriminasi teman disekitarnya takut padanya dan berpikiran kalua bergaul dengannya, takut dipengaruhi yang bercadar dalam hal negatif, penelitian ini dilakukan dengan metode wawancara, dengan perekaman suara, yang berdurasi 04:55 menit, dilakukan pada tanggal 14 Maret 2019, lokasi ITB.</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7"/>
        <w:ind w:left="3220" w:right="2749"/>
        <w:jc w:val="center"/>
      </w:pPr>
      <w:r>
        <w:rPr/>
        <w:t>12</w:t>
      </w:r>
    </w:p>
    <w:p>
      <w:pPr>
        <w:spacing w:after="0"/>
        <w:jc w:val="center"/>
        <w:sectPr>
          <w:type w:val="continuous"/>
          <w:pgSz w:w="11910" w:h="16850"/>
          <w:pgMar w:top="1600" w:bottom="280" w:left="1680" w:right="1580"/>
        </w:sectPr>
      </w:pPr>
    </w:p>
    <w:p>
      <w:pPr>
        <w:pStyle w:val="ListParagraph"/>
        <w:numPr>
          <w:ilvl w:val="1"/>
          <w:numId w:val="1"/>
        </w:numPr>
        <w:tabs>
          <w:tab w:pos="872" w:val="left" w:leader="none"/>
        </w:tabs>
        <w:spacing w:line="240" w:lineRule="auto" w:before="100" w:after="0"/>
        <w:ind w:left="871" w:right="0" w:hanging="283"/>
        <w:jc w:val="left"/>
        <w:rPr>
          <w:sz w:val="24"/>
        </w:rPr>
      </w:pPr>
      <w:r>
        <w:rPr>
          <w:sz w:val="24"/>
        </w:rPr>
        <w:t>Fenomena penyalahgunaan</w:t>
      </w:r>
      <w:r>
        <w:rPr>
          <w:spacing w:val="-2"/>
          <w:sz w:val="24"/>
        </w:rPr>
        <w:t> </w:t>
      </w:r>
      <w:r>
        <w:rPr>
          <w:sz w:val="24"/>
        </w:rPr>
        <w:t>cadar</w:t>
      </w:r>
    </w:p>
    <w:p>
      <w:pPr>
        <w:pStyle w:val="BodyText"/>
      </w:pPr>
    </w:p>
    <w:p>
      <w:pPr>
        <w:pStyle w:val="BodyText"/>
        <w:spacing w:line="480" w:lineRule="auto"/>
        <w:ind w:left="588" w:right="116" w:firstLine="566"/>
        <w:jc w:val="both"/>
      </w:pPr>
      <w:r>
        <w:rPr/>
        <w:t>Fenomena yang didapatkan dari hasil wawancara, berdasarkan kesaksian responden yang tidak disebutkan namanya, kejadian penyalahgunaan cadar ini terjadi</w:t>
      </w:r>
      <w:r>
        <w:rPr>
          <w:spacing w:val="-6"/>
        </w:rPr>
        <w:t> </w:t>
      </w:r>
      <w:r>
        <w:rPr/>
        <w:t>di</w:t>
      </w:r>
      <w:r>
        <w:rPr>
          <w:spacing w:val="-6"/>
        </w:rPr>
        <w:t> </w:t>
      </w:r>
      <w:r>
        <w:rPr/>
        <w:t>kota</w:t>
      </w:r>
      <w:r>
        <w:rPr>
          <w:spacing w:val="-6"/>
        </w:rPr>
        <w:t> </w:t>
      </w:r>
      <w:r>
        <w:rPr/>
        <w:t>Bandung,</w:t>
      </w:r>
      <w:r>
        <w:rPr>
          <w:spacing w:val="-6"/>
        </w:rPr>
        <w:t> </w:t>
      </w:r>
      <w:r>
        <w:rPr/>
        <w:t>informasi</w:t>
      </w:r>
      <w:r>
        <w:rPr>
          <w:spacing w:val="-5"/>
        </w:rPr>
        <w:t> </w:t>
      </w:r>
      <w:r>
        <w:rPr/>
        <w:t>yang</w:t>
      </w:r>
      <w:r>
        <w:rPr>
          <w:spacing w:val="-6"/>
        </w:rPr>
        <w:t> </w:t>
      </w:r>
      <w:r>
        <w:rPr/>
        <w:t>didapatkan</w:t>
      </w:r>
      <w:r>
        <w:rPr>
          <w:spacing w:val="-5"/>
        </w:rPr>
        <w:t> </w:t>
      </w:r>
      <w:r>
        <w:rPr/>
        <w:t>ditempat</w:t>
      </w:r>
      <w:r>
        <w:rPr>
          <w:spacing w:val="-6"/>
        </w:rPr>
        <w:t> </w:t>
      </w:r>
      <w:r>
        <w:rPr/>
        <w:t>pos</w:t>
      </w:r>
      <w:r>
        <w:rPr>
          <w:spacing w:val="-5"/>
        </w:rPr>
        <w:t> </w:t>
      </w:r>
      <w:r>
        <w:rPr/>
        <w:t>polisi,</w:t>
      </w:r>
      <w:r>
        <w:rPr>
          <w:spacing w:val="-6"/>
        </w:rPr>
        <w:t> </w:t>
      </w:r>
      <w:r>
        <w:rPr/>
        <w:t>yang</w:t>
      </w:r>
      <w:r>
        <w:rPr>
          <w:spacing w:val="-5"/>
        </w:rPr>
        <w:t> </w:t>
      </w:r>
      <w:r>
        <w:rPr/>
        <w:t>mana terjadi kejadian seorang perempuan bercadar mencoba melakukan penusukan terhadap polisi perempuan bercadar tersebut adalah mahasiswi, bandung, disebut- sebut ia adalah ISIS, saya mencoba menyakan kembali kepada responden apakah berita itu benar, namun ia menjamin hal itu benar, dalam kegiatan wawancara saat melakukan wawancara pada target lainnya, seorang wanita responden tersebut menceritakan</w:t>
      </w:r>
      <w:r>
        <w:rPr>
          <w:spacing w:val="-7"/>
        </w:rPr>
        <w:t> </w:t>
      </w:r>
      <w:r>
        <w:rPr/>
        <w:t>sedikit</w:t>
      </w:r>
      <w:r>
        <w:rPr>
          <w:spacing w:val="-6"/>
        </w:rPr>
        <w:t> </w:t>
      </w:r>
      <w:r>
        <w:rPr/>
        <w:t>kejadian</w:t>
      </w:r>
      <w:r>
        <w:rPr>
          <w:spacing w:val="-7"/>
        </w:rPr>
        <w:t> </w:t>
      </w:r>
      <w:r>
        <w:rPr/>
        <w:t>tersebut.</w:t>
      </w:r>
      <w:r>
        <w:rPr>
          <w:spacing w:val="-6"/>
        </w:rPr>
        <w:t> </w:t>
      </w:r>
      <w:r>
        <w:rPr/>
        <w:t>Wawancara</w:t>
      </w:r>
      <w:r>
        <w:rPr>
          <w:spacing w:val="-7"/>
        </w:rPr>
        <w:t> </w:t>
      </w:r>
      <w:r>
        <w:rPr/>
        <w:t>dilakukan</w:t>
      </w:r>
      <w:r>
        <w:rPr>
          <w:spacing w:val="-3"/>
        </w:rPr>
        <w:t> </w:t>
      </w:r>
      <w:r>
        <w:rPr/>
        <w:t>pada</w:t>
      </w:r>
      <w:r>
        <w:rPr>
          <w:spacing w:val="-7"/>
        </w:rPr>
        <w:t> </w:t>
      </w:r>
      <w:r>
        <w:rPr/>
        <w:t>menjelang</w:t>
      </w:r>
      <w:r>
        <w:rPr>
          <w:spacing w:val="-6"/>
        </w:rPr>
        <w:t> </w:t>
      </w:r>
      <w:r>
        <w:rPr/>
        <w:t>sore hari, bulan Mei</w:t>
      </w:r>
      <w:r>
        <w:rPr>
          <w:spacing w:val="-1"/>
        </w:rPr>
        <w:t> </w:t>
      </w:r>
      <w:r>
        <w:rPr/>
        <w:t>2019.</w:t>
      </w:r>
    </w:p>
    <w:p>
      <w:pPr>
        <w:pStyle w:val="ListParagraph"/>
        <w:numPr>
          <w:ilvl w:val="1"/>
          <w:numId w:val="1"/>
        </w:numPr>
        <w:tabs>
          <w:tab w:pos="872" w:val="left" w:leader="none"/>
        </w:tabs>
        <w:spacing w:line="240" w:lineRule="auto" w:before="2" w:after="0"/>
        <w:ind w:left="871" w:right="0" w:hanging="283"/>
        <w:jc w:val="left"/>
        <w:rPr>
          <w:sz w:val="24"/>
        </w:rPr>
      </w:pPr>
      <w:r>
        <w:rPr>
          <w:sz w:val="24"/>
        </w:rPr>
        <w:t>Fenomena sebelum</w:t>
      </w:r>
      <w:r>
        <w:rPr>
          <w:spacing w:val="-2"/>
          <w:sz w:val="24"/>
        </w:rPr>
        <w:t> </w:t>
      </w:r>
      <w:r>
        <w:rPr>
          <w:sz w:val="24"/>
        </w:rPr>
        <w:t>bercadar</w:t>
      </w:r>
    </w:p>
    <w:p>
      <w:pPr>
        <w:pStyle w:val="BodyText"/>
        <w:spacing w:before="11"/>
        <w:rPr>
          <w:sz w:val="23"/>
        </w:rPr>
      </w:pPr>
    </w:p>
    <w:p>
      <w:pPr>
        <w:pStyle w:val="BodyText"/>
        <w:spacing w:line="480" w:lineRule="auto"/>
        <w:ind w:left="588" w:right="119" w:firstLine="566"/>
        <w:jc w:val="both"/>
      </w:pPr>
      <w:r>
        <w:rPr/>
        <w:t>Pengalaman lainnya dari hasil wawancara, seorang mahasiswa bernama Fazrin berumur 29 tahun, ia menceritakan teman bercadarnya dulu sebelum menggunakan cadar, ia masih belajar menggunakan cadar dengan sering memakai masker, ia bertanya pada temannnya kenapa menggunakan masker, temannya menjelaskan karna ia belum siap dan karna takut juga dengan stigma negatif dan ketidak siapan mental. Wawancara ini dilakukan dengan perekaman suara yang berdurasi 11:56 menit, dilakukan pada tanggal 02 Maret 2019. lokasi UPI.</w:t>
      </w:r>
    </w:p>
    <w:p>
      <w:pPr>
        <w:pStyle w:val="ListParagraph"/>
        <w:numPr>
          <w:ilvl w:val="1"/>
          <w:numId w:val="1"/>
        </w:numPr>
        <w:tabs>
          <w:tab w:pos="872" w:val="left" w:leader="none"/>
        </w:tabs>
        <w:spacing w:line="275" w:lineRule="exact" w:before="0" w:after="0"/>
        <w:ind w:left="871" w:right="0" w:hanging="283"/>
        <w:jc w:val="left"/>
        <w:rPr>
          <w:sz w:val="24"/>
        </w:rPr>
      </w:pPr>
      <w:r>
        <w:rPr>
          <w:sz w:val="24"/>
        </w:rPr>
        <w:t>Fenomena mengenal Perempuan</w:t>
      </w:r>
      <w:r>
        <w:rPr>
          <w:spacing w:val="-2"/>
          <w:sz w:val="24"/>
        </w:rPr>
        <w:t> </w:t>
      </w:r>
      <w:r>
        <w:rPr>
          <w:sz w:val="24"/>
        </w:rPr>
        <w:t>bercadar</w:t>
      </w:r>
    </w:p>
    <w:p>
      <w:pPr>
        <w:pStyle w:val="BodyText"/>
      </w:pPr>
    </w:p>
    <w:p>
      <w:pPr>
        <w:pStyle w:val="BodyText"/>
        <w:spacing w:line="480" w:lineRule="auto"/>
        <w:ind w:left="588" w:right="117" w:firstLine="566"/>
        <w:jc w:val="both"/>
      </w:pPr>
      <w:r>
        <w:rPr/>
        <w:t>Hasil wawancara lainnya, fenomena dari seorang mahasiwi bernama sari yang berumur 18 tahun, pada saat diwawancara ia menjelaskan kebanyakan pemikiran orang terhadap yang bercadar, menganggap perempuan bercadar adalah orang tertutup tapi berbeda dengan kenyataannya ia menjelaskan tidak semua</w:t>
      </w:r>
      <w:r>
        <w:rPr>
          <w:spacing w:val="-35"/>
        </w:rPr>
        <w:t> </w:t>
      </w:r>
      <w:r>
        <w:rPr/>
        <w:t>yang</w:t>
      </w:r>
    </w:p>
    <w:p>
      <w:pPr>
        <w:spacing w:after="0" w:line="480" w:lineRule="auto"/>
        <w:jc w:val="both"/>
        <w:sectPr>
          <w:headerReference w:type="default" r:id="rId5"/>
          <w:footerReference w:type="default" r:id="rId6"/>
          <w:pgSz w:w="11910" w:h="16850"/>
          <w:pgMar w:header="717" w:footer="1044" w:top="1600" w:bottom="1240" w:left="1680" w:right="1580"/>
          <w:pgNumType w:start="13"/>
        </w:sectPr>
      </w:pPr>
    </w:p>
    <w:p>
      <w:pPr>
        <w:pStyle w:val="BodyText"/>
        <w:spacing w:line="480" w:lineRule="auto" w:before="100"/>
        <w:ind w:left="588" w:right="123"/>
        <w:jc w:val="both"/>
      </w:pPr>
      <w:r>
        <w:rPr/>
        <w:t>bercadar orangnya tertutup, itu tergantung kepribadiannya, contohnya teman bercadarnya, orang yang terbuka dan supel. Wawancara ini dilakukan dengan perekaman suara yang berdurasi 08:22 menit, dilakukan pada tanggal 09 Maret 2019. lokasi Majid Al Furqon UPI.</w:t>
      </w:r>
    </w:p>
    <w:p>
      <w:pPr>
        <w:pStyle w:val="ListParagraph"/>
        <w:numPr>
          <w:ilvl w:val="1"/>
          <w:numId w:val="1"/>
        </w:numPr>
        <w:tabs>
          <w:tab w:pos="872" w:val="left" w:leader="none"/>
        </w:tabs>
        <w:spacing w:line="240" w:lineRule="auto" w:before="0" w:after="0"/>
        <w:ind w:left="871" w:right="0" w:hanging="283"/>
        <w:jc w:val="left"/>
        <w:rPr>
          <w:sz w:val="24"/>
        </w:rPr>
      </w:pPr>
      <w:r>
        <w:rPr>
          <w:sz w:val="24"/>
        </w:rPr>
        <w:t>Fenomena perbedaan sebelum dan sesudah</w:t>
      </w:r>
      <w:r>
        <w:rPr>
          <w:spacing w:val="-2"/>
          <w:sz w:val="24"/>
        </w:rPr>
        <w:t> </w:t>
      </w:r>
      <w:r>
        <w:rPr>
          <w:sz w:val="24"/>
        </w:rPr>
        <w:t>bercadar</w:t>
      </w:r>
    </w:p>
    <w:p>
      <w:pPr>
        <w:pStyle w:val="BodyText"/>
        <w:spacing w:before="1"/>
      </w:pPr>
    </w:p>
    <w:p>
      <w:pPr>
        <w:pStyle w:val="BodyText"/>
        <w:spacing w:line="480" w:lineRule="auto"/>
        <w:ind w:left="588" w:right="118" w:firstLine="566"/>
        <w:jc w:val="both"/>
      </w:pPr>
      <w:r>
        <w:rPr/>
        <w:t>pengalaman lainnya dari hasil penelitian wawancara, dari Mahasiswi bernama</w:t>
      </w:r>
      <w:r>
        <w:rPr>
          <w:spacing w:val="-9"/>
        </w:rPr>
        <w:t> </w:t>
      </w:r>
      <w:r>
        <w:rPr/>
        <w:t>Laela</w:t>
      </w:r>
      <w:r>
        <w:rPr>
          <w:spacing w:val="-11"/>
        </w:rPr>
        <w:t> </w:t>
      </w:r>
      <w:r>
        <w:rPr/>
        <w:t>berumur</w:t>
      </w:r>
      <w:r>
        <w:rPr>
          <w:spacing w:val="-11"/>
        </w:rPr>
        <w:t> </w:t>
      </w:r>
      <w:r>
        <w:rPr/>
        <w:t>21</w:t>
      </w:r>
      <w:r>
        <w:rPr>
          <w:spacing w:val="-11"/>
        </w:rPr>
        <w:t> </w:t>
      </w:r>
      <w:r>
        <w:rPr/>
        <w:t>tahun,</w:t>
      </w:r>
      <w:r>
        <w:rPr>
          <w:spacing w:val="-11"/>
        </w:rPr>
        <w:t> </w:t>
      </w:r>
      <w:r>
        <w:rPr/>
        <w:t>ia</w:t>
      </w:r>
      <w:r>
        <w:rPr>
          <w:spacing w:val="-8"/>
        </w:rPr>
        <w:t> </w:t>
      </w:r>
      <w:r>
        <w:rPr/>
        <w:t>melihat</w:t>
      </w:r>
      <w:r>
        <w:rPr>
          <w:spacing w:val="-11"/>
        </w:rPr>
        <w:t> </w:t>
      </w:r>
      <w:r>
        <w:rPr/>
        <w:t>langsung,</w:t>
      </w:r>
      <w:r>
        <w:rPr>
          <w:spacing w:val="-8"/>
        </w:rPr>
        <w:t> </w:t>
      </w:r>
      <w:r>
        <w:rPr/>
        <w:t>perubahan</w:t>
      </w:r>
      <w:r>
        <w:rPr>
          <w:spacing w:val="-10"/>
        </w:rPr>
        <w:t> </w:t>
      </w:r>
      <w:r>
        <w:rPr/>
        <w:t>temannya</w:t>
      </w:r>
      <w:r>
        <w:rPr>
          <w:spacing w:val="-7"/>
        </w:rPr>
        <w:t> </w:t>
      </w:r>
      <w:r>
        <w:rPr/>
        <w:t>setelah dibercadar menjadi lebih baik, yang dulu berkepribadian keras sekarang menjadi lembut. Wawancara ini dilakukan dengan perekaman suara yang berdurasi 07:27 menit, dilakukan pada tanggal 09 Maret 2019. lokasi Majid Al Furqon</w:t>
      </w:r>
      <w:r>
        <w:rPr>
          <w:spacing w:val="-5"/>
        </w:rPr>
        <w:t> </w:t>
      </w:r>
      <w:r>
        <w:rPr/>
        <w:t>UPI.</w:t>
      </w:r>
    </w:p>
    <w:p>
      <w:pPr>
        <w:pStyle w:val="Heading1"/>
        <w:numPr>
          <w:ilvl w:val="0"/>
          <w:numId w:val="1"/>
        </w:numPr>
        <w:tabs>
          <w:tab w:pos="872" w:val="left" w:leader="none"/>
        </w:tabs>
        <w:spacing w:line="240" w:lineRule="auto" w:before="0" w:after="0"/>
        <w:ind w:left="871" w:right="0" w:hanging="283"/>
        <w:jc w:val="left"/>
      </w:pPr>
      <w:r>
        <w:rPr/>
        <w:t>Isu</w:t>
      </w:r>
    </w:p>
    <w:p>
      <w:pPr>
        <w:pStyle w:val="BodyText"/>
        <w:rPr>
          <w:b/>
        </w:rPr>
      </w:pPr>
    </w:p>
    <w:p>
      <w:pPr>
        <w:pStyle w:val="ListParagraph"/>
        <w:numPr>
          <w:ilvl w:val="1"/>
          <w:numId w:val="1"/>
        </w:numPr>
        <w:tabs>
          <w:tab w:pos="872" w:val="left" w:leader="none"/>
        </w:tabs>
        <w:spacing w:line="480" w:lineRule="auto" w:before="1" w:after="0"/>
        <w:ind w:left="871" w:right="124" w:hanging="283"/>
        <w:jc w:val="left"/>
        <w:rPr>
          <w:sz w:val="24"/>
        </w:rPr>
      </w:pPr>
      <w:r>
        <w:rPr>
          <w:sz w:val="24"/>
        </w:rPr>
        <w:t>Banyaknya orang yang berpikiran bahwa Perempuan bercadar adalah orang yang</w:t>
      </w:r>
      <w:r>
        <w:rPr>
          <w:spacing w:val="-1"/>
          <w:sz w:val="24"/>
        </w:rPr>
        <w:t> </w:t>
      </w:r>
      <w:r>
        <w:rPr>
          <w:sz w:val="24"/>
        </w:rPr>
        <w:t>tertutup.</w:t>
      </w:r>
    </w:p>
    <w:p>
      <w:pPr>
        <w:pStyle w:val="BodyText"/>
        <w:spacing w:line="274" w:lineRule="exact"/>
        <w:ind w:left="871"/>
      </w:pPr>
      <w:r>
        <w:rPr/>
        <w:t>Sumber : Rina, 18 tahun, Mahasiwi UPI</w:t>
      </w:r>
    </w:p>
    <w:p>
      <w:pPr>
        <w:pStyle w:val="BodyText"/>
        <w:spacing w:before="11"/>
        <w:rPr>
          <w:sz w:val="23"/>
        </w:rPr>
      </w:pPr>
    </w:p>
    <w:p>
      <w:pPr>
        <w:pStyle w:val="ListParagraph"/>
        <w:numPr>
          <w:ilvl w:val="1"/>
          <w:numId w:val="1"/>
        </w:numPr>
        <w:tabs>
          <w:tab w:pos="872" w:val="left" w:leader="none"/>
        </w:tabs>
        <w:spacing w:line="480" w:lineRule="auto" w:before="0" w:after="0"/>
        <w:ind w:left="871" w:right="118" w:hanging="283"/>
        <w:jc w:val="left"/>
        <w:rPr>
          <w:sz w:val="24"/>
        </w:rPr>
      </w:pPr>
      <w:r>
        <w:rPr>
          <w:sz w:val="24"/>
        </w:rPr>
        <w:t>Banyak orang yang mengira perempuan bercadar menganut paham Radikal, teroris.</w:t>
      </w:r>
    </w:p>
    <w:p>
      <w:pPr>
        <w:pStyle w:val="BodyText"/>
        <w:spacing w:before="1"/>
        <w:ind w:left="871"/>
      </w:pPr>
      <w:r>
        <w:rPr/>
        <w:t>Sumber : Roszi, 19 tahun, Mahasiswi ITB</w:t>
      </w:r>
    </w:p>
    <w:p>
      <w:pPr>
        <w:pStyle w:val="BodyText"/>
      </w:pPr>
    </w:p>
    <w:p>
      <w:pPr>
        <w:pStyle w:val="Heading1"/>
        <w:numPr>
          <w:ilvl w:val="0"/>
          <w:numId w:val="1"/>
        </w:numPr>
        <w:tabs>
          <w:tab w:pos="872" w:val="left" w:leader="none"/>
        </w:tabs>
        <w:spacing w:line="240" w:lineRule="auto" w:before="0" w:after="0"/>
        <w:ind w:left="871" w:right="0" w:hanging="283"/>
        <w:jc w:val="left"/>
      </w:pPr>
      <w:r>
        <w:rPr/>
        <w:t>Opini</w:t>
      </w:r>
    </w:p>
    <w:p>
      <w:pPr>
        <w:pStyle w:val="BodyText"/>
        <w:rPr>
          <w:b/>
        </w:rPr>
      </w:pPr>
    </w:p>
    <w:p>
      <w:pPr>
        <w:pStyle w:val="BodyText"/>
        <w:spacing w:line="480" w:lineRule="auto"/>
        <w:ind w:left="588" w:right="118" w:firstLine="566"/>
        <w:jc w:val="both"/>
      </w:pPr>
      <w:r>
        <w:rPr/>
        <w:t>Bercadar adalah konsekuensi logis dari proses pembelajaran lebih intens mengenai hakikatnya Perempuan namun, hal tersebut kembali kepada</w:t>
      </w:r>
      <w:r>
        <w:rPr>
          <w:spacing w:val="-35"/>
        </w:rPr>
        <w:t> </w:t>
      </w:r>
      <w:r>
        <w:rPr/>
        <w:t>kepercayaan masing-masing permasalahannya cadar seringkali diasosiasikan dengan atribut organisasi Islam yang fanatik, fundamental, dari garis keras (Ratri,</w:t>
      </w:r>
      <w:r>
        <w:rPr>
          <w:spacing w:val="-1"/>
        </w:rPr>
        <w:t> </w:t>
      </w:r>
      <w:r>
        <w:rPr/>
        <w:t>2011).</w:t>
      </w:r>
    </w:p>
    <w:p>
      <w:pPr>
        <w:pStyle w:val="BodyText"/>
        <w:spacing w:line="480" w:lineRule="auto"/>
        <w:ind w:left="588" w:right="123" w:firstLine="566"/>
        <w:jc w:val="both"/>
      </w:pPr>
      <w:r>
        <w:rPr/>
        <w:t>Cadar dalam studi tafsir Islam sendiri jilbab yang, tebal, longgar, dan menutupi seluruh aurat, termasuk wajah serta telapak tangan (Shalih, 2010).</w:t>
      </w:r>
    </w:p>
    <w:p>
      <w:pPr>
        <w:spacing w:after="0" w:line="480" w:lineRule="auto"/>
        <w:jc w:val="both"/>
        <w:sectPr>
          <w:pgSz w:w="11910" w:h="16850"/>
          <w:pgMar w:header="717" w:footer="1044" w:top="1600" w:bottom="1240" w:left="1680" w:right="1580"/>
        </w:sectPr>
      </w:pPr>
    </w:p>
    <w:p>
      <w:pPr>
        <w:pStyle w:val="BodyText"/>
        <w:rPr>
          <w:sz w:val="20"/>
        </w:rPr>
      </w:pPr>
    </w:p>
    <w:p>
      <w:pPr>
        <w:pStyle w:val="BodyText"/>
        <w:rPr>
          <w:sz w:val="20"/>
        </w:rPr>
      </w:pPr>
    </w:p>
    <w:p>
      <w:pPr>
        <w:pStyle w:val="BodyText"/>
        <w:spacing w:before="2"/>
        <w:rPr>
          <w:sz w:val="26"/>
        </w:rPr>
      </w:pPr>
    </w:p>
    <w:p>
      <w:pPr>
        <w:pStyle w:val="Heading1"/>
        <w:numPr>
          <w:ilvl w:val="2"/>
          <w:numId w:val="2"/>
        </w:numPr>
        <w:tabs>
          <w:tab w:pos="1189" w:val="left" w:leader="none"/>
        </w:tabs>
        <w:spacing w:line="240" w:lineRule="auto" w:before="90" w:after="0"/>
        <w:ind w:left="1188" w:right="0" w:hanging="600"/>
        <w:jc w:val="left"/>
      </w:pPr>
      <w:r>
        <w:rPr/>
        <w:t>Observasi</w:t>
      </w:r>
    </w:p>
    <w:p>
      <w:pPr>
        <w:pStyle w:val="BodyText"/>
        <w:rPr>
          <w:b/>
        </w:rPr>
      </w:pPr>
    </w:p>
    <w:p>
      <w:pPr>
        <w:pStyle w:val="BodyText"/>
        <w:spacing w:line="480" w:lineRule="auto"/>
        <w:ind w:left="588" w:right="119" w:firstLine="708"/>
        <w:jc w:val="both"/>
      </w:pPr>
      <w:r>
        <w:rPr/>
        <w:t>Dalam pencarian data penelitian dilakukan dengan observasi untuk bisa mendapatkan informasi lebih banyak agar bisa menjawab masalah, observasi dilakukan di jalan Ganesha dekat ITB dan jalan Gegerkalong, berikut ini hasil observasi yang didapatkan di lapangan.:</w:t>
      </w:r>
    </w:p>
    <w:p>
      <w:pPr>
        <w:pStyle w:val="ListParagraph"/>
        <w:numPr>
          <w:ilvl w:val="0"/>
          <w:numId w:val="3"/>
        </w:numPr>
        <w:tabs>
          <w:tab w:pos="1016" w:val="left" w:leader="none"/>
        </w:tabs>
        <w:spacing w:line="480" w:lineRule="auto" w:before="1" w:after="0"/>
        <w:ind w:left="1015" w:right="115" w:hanging="350"/>
        <w:jc w:val="both"/>
        <w:rPr>
          <w:sz w:val="24"/>
        </w:rPr>
      </w:pPr>
      <w:r>
        <w:rPr>
          <w:sz w:val="24"/>
        </w:rPr>
        <w:t>Perempuan bercadar cenderung lebih menundukan diri saat melewati laki-laki dan terlihat tertutup ketika belum diajak</w:t>
      </w:r>
      <w:r>
        <w:rPr>
          <w:spacing w:val="-3"/>
          <w:sz w:val="24"/>
        </w:rPr>
        <w:t> </w:t>
      </w:r>
      <w:r>
        <w:rPr>
          <w:sz w:val="24"/>
        </w:rPr>
        <w:t>interaksi.</w:t>
      </w:r>
    </w:p>
    <w:p>
      <w:pPr>
        <w:pStyle w:val="ListParagraph"/>
        <w:numPr>
          <w:ilvl w:val="0"/>
          <w:numId w:val="3"/>
        </w:numPr>
        <w:tabs>
          <w:tab w:pos="1016" w:val="left" w:leader="none"/>
        </w:tabs>
        <w:spacing w:line="480" w:lineRule="auto" w:before="0" w:after="0"/>
        <w:ind w:left="1015" w:right="115" w:hanging="350"/>
        <w:jc w:val="both"/>
        <w:rPr>
          <w:sz w:val="24"/>
        </w:rPr>
      </w:pPr>
      <w:r>
        <w:rPr>
          <w:sz w:val="24"/>
        </w:rPr>
        <w:t>Perempuan</w:t>
      </w:r>
      <w:r>
        <w:rPr>
          <w:spacing w:val="-7"/>
          <w:sz w:val="24"/>
        </w:rPr>
        <w:t> </w:t>
      </w:r>
      <w:r>
        <w:rPr>
          <w:sz w:val="24"/>
        </w:rPr>
        <w:t>bercadar</w:t>
      </w:r>
      <w:r>
        <w:rPr>
          <w:spacing w:val="-7"/>
          <w:sz w:val="24"/>
        </w:rPr>
        <w:t> </w:t>
      </w:r>
      <w:r>
        <w:rPr>
          <w:sz w:val="24"/>
        </w:rPr>
        <w:t>dari</w:t>
      </w:r>
      <w:r>
        <w:rPr>
          <w:spacing w:val="-7"/>
          <w:sz w:val="24"/>
        </w:rPr>
        <w:t> </w:t>
      </w:r>
      <w:r>
        <w:rPr>
          <w:sz w:val="24"/>
        </w:rPr>
        <w:t>hasil</w:t>
      </w:r>
      <w:r>
        <w:rPr>
          <w:spacing w:val="-5"/>
          <w:sz w:val="24"/>
        </w:rPr>
        <w:t> </w:t>
      </w:r>
      <w:r>
        <w:rPr>
          <w:sz w:val="24"/>
        </w:rPr>
        <w:t>observasi</w:t>
      </w:r>
      <w:r>
        <w:rPr>
          <w:spacing w:val="-6"/>
          <w:sz w:val="24"/>
        </w:rPr>
        <w:t> </w:t>
      </w:r>
      <w:r>
        <w:rPr>
          <w:sz w:val="24"/>
        </w:rPr>
        <w:t>ketika</w:t>
      </w:r>
      <w:r>
        <w:rPr>
          <w:spacing w:val="-7"/>
          <w:sz w:val="24"/>
        </w:rPr>
        <w:t> </w:t>
      </w:r>
      <w:r>
        <w:rPr>
          <w:sz w:val="24"/>
        </w:rPr>
        <w:t>diajak</w:t>
      </w:r>
      <w:r>
        <w:rPr>
          <w:spacing w:val="-7"/>
          <w:sz w:val="24"/>
        </w:rPr>
        <w:t> </w:t>
      </w:r>
      <w:r>
        <w:rPr>
          <w:sz w:val="24"/>
        </w:rPr>
        <w:t>interkasi,</w:t>
      </w:r>
      <w:r>
        <w:rPr>
          <w:spacing w:val="-4"/>
          <w:sz w:val="24"/>
        </w:rPr>
        <w:t> </w:t>
      </w:r>
      <w:r>
        <w:rPr>
          <w:sz w:val="24"/>
        </w:rPr>
        <w:t>tidak</w:t>
      </w:r>
      <w:r>
        <w:rPr>
          <w:spacing w:val="-6"/>
          <w:sz w:val="24"/>
        </w:rPr>
        <w:t> </w:t>
      </w:r>
      <w:r>
        <w:rPr>
          <w:sz w:val="24"/>
        </w:rPr>
        <w:t>menutup diri seperti kelihatannya, mereka membuka diri dan berusaha mengahargai lawan</w:t>
      </w:r>
      <w:r>
        <w:rPr>
          <w:spacing w:val="-1"/>
          <w:sz w:val="24"/>
        </w:rPr>
        <w:t> </w:t>
      </w:r>
      <w:r>
        <w:rPr>
          <w:sz w:val="24"/>
        </w:rPr>
        <w:t>bicaranya.</w:t>
      </w:r>
    </w:p>
    <w:p>
      <w:pPr>
        <w:pStyle w:val="ListParagraph"/>
        <w:numPr>
          <w:ilvl w:val="0"/>
          <w:numId w:val="3"/>
        </w:numPr>
        <w:tabs>
          <w:tab w:pos="1016" w:val="left" w:leader="none"/>
        </w:tabs>
        <w:spacing w:line="480" w:lineRule="auto" w:before="1" w:after="0"/>
        <w:ind w:left="1015" w:right="118" w:hanging="350"/>
        <w:jc w:val="both"/>
        <w:rPr>
          <w:sz w:val="24"/>
        </w:rPr>
      </w:pPr>
      <w:r>
        <w:rPr>
          <w:sz w:val="24"/>
        </w:rPr>
        <w:t>Ketika yang bercadar melewati jalan umum yang hanya sedikit yang</w:t>
      </w:r>
      <w:r>
        <w:rPr>
          <w:spacing w:val="-21"/>
          <w:sz w:val="24"/>
        </w:rPr>
        <w:t> </w:t>
      </w:r>
      <w:r>
        <w:rPr>
          <w:sz w:val="24"/>
        </w:rPr>
        <w:t>bercadar, mereka cenderung dipandang</w:t>
      </w:r>
      <w:r>
        <w:rPr>
          <w:spacing w:val="-1"/>
          <w:sz w:val="24"/>
        </w:rPr>
        <w:t> </w:t>
      </w:r>
      <w:r>
        <w:rPr>
          <w:sz w:val="24"/>
        </w:rPr>
        <w:t>sinis.</w:t>
      </w:r>
    </w:p>
    <w:p>
      <w:pPr>
        <w:pStyle w:val="ListParagraph"/>
        <w:numPr>
          <w:ilvl w:val="0"/>
          <w:numId w:val="3"/>
        </w:numPr>
        <w:tabs>
          <w:tab w:pos="1016" w:val="left" w:leader="none"/>
        </w:tabs>
        <w:spacing w:line="480" w:lineRule="auto" w:before="0" w:after="0"/>
        <w:ind w:left="1015" w:right="115" w:hanging="350"/>
        <w:jc w:val="both"/>
        <w:rPr>
          <w:sz w:val="24"/>
        </w:rPr>
      </w:pPr>
      <w:r>
        <w:rPr>
          <w:sz w:val="24"/>
        </w:rPr>
        <w:t>Hasil</w:t>
      </w:r>
      <w:r>
        <w:rPr>
          <w:spacing w:val="-5"/>
          <w:sz w:val="24"/>
        </w:rPr>
        <w:t> </w:t>
      </w:r>
      <w:r>
        <w:rPr>
          <w:sz w:val="24"/>
        </w:rPr>
        <w:t>dari</w:t>
      </w:r>
      <w:r>
        <w:rPr>
          <w:spacing w:val="-6"/>
          <w:sz w:val="24"/>
        </w:rPr>
        <w:t> </w:t>
      </w:r>
      <w:r>
        <w:rPr>
          <w:sz w:val="24"/>
        </w:rPr>
        <w:t>observasi</w:t>
      </w:r>
      <w:r>
        <w:rPr>
          <w:spacing w:val="-4"/>
          <w:sz w:val="24"/>
        </w:rPr>
        <w:t> </w:t>
      </w:r>
      <w:r>
        <w:rPr>
          <w:sz w:val="24"/>
        </w:rPr>
        <w:t>mereka</w:t>
      </w:r>
      <w:r>
        <w:rPr>
          <w:spacing w:val="-7"/>
          <w:sz w:val="24"/>
        </w:rPr>
        <w:t> </w:t>
      </w:r>
      <w:r>
        <w:rPr>
          <w:sz w:val="24"/>
        </w:rPr>
        <w:t>berbaur</w:t>
      </w:r>
      <w:r>
        <w:rPr>
          <w:spacing w:val="-6"/>
          <w:sz w:val="24"/>
        </w:rPr>
        <w:t> </w:t>
      </w:r>
      <w:r>
        <w:rPr>
          <w:sz w:val="24"/>
        </w:rPr>
        <w:t>seperti</w:t>
      </w:r>
      <w:r>
        <w:rPr>
          <w:spacing w:val="-4"/>
          <w:sz w:val="24"/>
        </w:rPr>
        <w:t> </w:t>
      </w:r>
      <w:r>
        <w:rPr>
          <w:sz w:val="24"/>
        </w:rPr>
        <w:t>biasa</w:t>
      </w:r>
      <w:r>
        <w:rPr>
          <w:spacing w:val="-4"/>
          <w:sz w:val="24"/>
        </w:rPr>
        <w:t> </w:t>
      </w:r>
      <w:r>
        <w:rPr>
          <w:sz w:val="24"/>
        </w:rPr>
        <w:t>dengan</w:t>
      </w:r>
      <w:r>
        <w:rPr>
          <w:spacing w:val="-6"/>
          <w:sz w:val="24"/>
        </w:rPr>
        <w:t> </w:t>
      </w:r>
      <w:r>
        <w:rPr>
          <w:sz w:val="24"/>
        </w:rPr>
        <w:t>yang</w:t>
      </w:r>
      <w:r>
        <w:rPr>
          <w:spacing w:val="-4"/>
          <w:sz w:val="24"/>
        </w:rPr>
        <w:t> </w:t>
      </w:r>
      <w:r>
        <w:rPr>
          <w:sz w:val="24"/>
        </w:rPr>
        <w:t>dilingkunganya baik dengan teman yang selain bercadar</w:t>
      </w:r>
      <w:r>
        <w:rPr>
          <w:spacing w:val="2"/>
          <w:sz w:val="24"/>
        </w:rPr>
        <w:t> </w:t>
      </w:r>
      <w:r>
        <w:rPr>
          <w:sz w:val="24"/>
        </w:rPr>
        <w:t>akrab.</w:t>
      </w:r>
    </w:p>
    <w:p>
      <w:pPr>
        <w:pStyle w:val="ListParagraph"/>
        <w:numPr>
          <w:ilvl w:val="0"/>
          <w:numId w:val="3"/>
        </w:numPr>
        <w:tabs>
          <w:tab w:pos="1016" w:val="left" w:leader="none"/>
        </w:tabs>
        <w:spacing w:line="480" w:lineRule="auto" w:before="0" w:after="0"/>
        <w:ind w:left="1015" w:right="119" w:hanging="350"/>
        <w:jc w:val="both"/>
        <w:rPr>
          <w:sz w:val="24"/>
        </w:rPr>
      </w:pPr>
      <w:r>
        <w:rPr>
          <w:sz w:val="24"/>
        </w:rPr>
        <w:t>Hasil observasi lainya beberapa yang bercadar juga ada beberapa yang cenderung menutup diri ketika saling</w:t>
      </w:r>
      <w:r>
        <w:rPr>
          <w:spacing w:val="-3"/>
          <w:sz w:val="24"/>
        </w:rPr>
        <w:t> </w:t>
      </w:r>
      <w:r>
        <w:rPr>
          <w:sz w:val="24"/>
        </w:rPr>
        <w:t>interaksi.</w:t>
      </w:r>
    </w:p>
    <w:p>
      <w:pPr>
        <w:pStyle w:val="ListParagraph"/>
        <w:numPr>
          <w:ilvl w:val="0"/>
          <w:numId w:val="3"/>
        </w:numPr>
        <w:tabs>
          <w:tab w:pos="1016" w:val="left" w:leader="none"/>
        </w:tabs>
        <w:spacing w:line="480" w:lineRule="auto" w:before="1" w:after="0"/>
        <w:ind w:left="1015" w:right="116" w:hanging="350"/>
        <w:jc w:val="both"/>
        <w:rPr>
          <w:sz w:val="24"/>
        </w:rPr>
      </w:pPr>
      <w:r>
        <w:rPr>
          <w:sz w:val="24"/>
        </w:rPr>
        <w:t>Mereka yang bercadar aktif dalam kegiatan kajian, dan berusaha mengisi keseharian dengan ibadah terus menerus termasuk yang</w:t>
      </w:r>
      <w:r>
        <w:rPr>
          <w:spacing w:val="-4"/>
          <w:sz w:val="24"/>
        </w:rPr>
        <w:t> </w:t>
      </w:r>
      <w:r>
        <w:rPr>
          <w:sz w:val="24"/>
        </w:rPr>
        <w:t>disunnahkan.</w:t>
      </w:r>
    </w:p>
    <w:p>
      <w:pPr>
        <w:spacing w:after="0" w:line="480" w:lineRule="auto"/>
        <w:jc w:val="both"/>
        <w:rPr>
          <w:sz w:val="24"/>
        </w:rPr>
        <w:sectPr>
          <w:pgSz w:w="11910" w:h="16850"/>
          <w:pgMar w:header="717" w:footer="1044" w:top="1600" w:bottom="1240" w:left="1680" w:right="1580"/>
        </w:sectPr>
      </w:pPr>
    </w:p>
    <w:p>
      <w:pPr>
        <w:pStyle w:val="Heading1"/>
        <w:numPr>
          <w:ilvl w:val="2"/>
          <w:numId w:val="2"/>
        </w:numPr>
        <w:tabs>
          <w:tab w:pos="1189" w:val="left" w:leader="none"/>
        </w:tabs>
        <w:spacing w:line="240" w:lineRule="auto" w:before="100" w:after="0"/>
        <w:ind w:left="1188" w:right="0" w:hanging="600"/>
        <w:jc w:val="left"/>
      </w:pPr>
      <w:r>
        <w:rPr/>
        <w:t>Wawancara</w:t>
      </w:r>
    </w:p>
    <w:p>
      <w:pPr>
        <w:pStyle w:val="BodyText"/>
        <w:rPr>
          <w:b/>
        </w:rPr>
      </w:pPr>
    </w:p>
    <w:p>
      <w:pPr>
        <w:pStyle w:val="BodyText"/>
        <w:spacing w:line="480" w:lineRule="auto"/>
        <w:ind w:left="588" w:firstLine="708"/>
      </w:pPr>
      <w:r>
        <w:rPr/>
        <w:t>Wawancara dilakukan agar dapat memperoleh informasi yang banyak dan detail, berikut ini hasil wawancara yang diperoleh:</w:t>
      </w:r>
    </w:p>
    <w:p>
      <w:pPr>
        <w:pStyle w:val="ListParagraph"/>
        <w:numPr>
          <w:ilvl w:val="0"/>
          <w:numId w:val="4"/>
        </w:numPr>
        <w:tabs>
          <w:tab w:pos="1015" w:val="left" w:leader="none"/>
          <w:tab w:pos="1016" w:val="left" w:leader="none"/>
        </w:tabs>
        <w:spacing w:line="240" w:lineRule="auto" w:before="2" w:after="0"/>
        <w:ind w:left="1015" w:right="0" w:hanging="360"/>
        <w:jc w:val="left"/>
        <w:rPr>
          <w:sz w:val="24"/>
        </w:rPr>
      </w:pPr>
      <w:r>
        <w:rPr>
          <w:sz w:val="24"/>
        </w:rPr>
        <w:t>Stigma terhadap</w:t>
      </w:r>
      <w:r>
        <w:rPr>
          <w:spacing w:val="-1"/>
          <w:sz w:val="24"/>
        </w:rPr>
        <w:t> </w:t>
      </w:r>
      <w:r>
        <w:rPr>
          <w:sz w:val="24"/>
        </w:rPr>
        <w:t>cadar</w:t>
      </w:r>
    </w:p>
    <w:p>
      <w:pPr>
        <w:pStyle w:val="BodyText"/>
        <w:spacing w:before="8"/>
        <w:rPr>
          <w:sz w:val="23"/>
        </w:rPr>
      </w:pPr>
    </w:p>
    <w:p>
      <w:pPr>
        <w:pStyle w:val="ListParagraph"/>
        <w:numPr>
          <w:ilvl w:val="0"/>
          <w:numId w:val="5"/>
        </w:numPr>
        <w:tabs>
          <w:tab w:pos="1016" w:val="left" w:leader="none"/>
        </w:tabs>
        <w:spacing w:line="480" w:lineRule="auto" w:before="0" w:after="0"/>
        <w:ind w:left="1015" w:right="116" w:hanging="360"/>
        <w:jc w:val="both"/>
        <w:rPr>
          <w:sz w:val="24"/>
        </w:rPr>
      </w:pPr>
      <w:r>
        <w:rPr>
          <w:sz w:val="24"/>
        </w:rPr>
        <w:t>Lebih banyak orang menerima cadar dan mempunyai stigma yang baik pada cadar dari yang diwawancarai, yakni 40,26% responden dan yang tidak menerima</w:t>
      </w:r>
      <w:r>
        <w:rPr>
          <w:spacing w:val="-7"/>
          <w:sz w:val="24"/>
        </w:rPr>
        <w:t> </w:t>
      </w:r>
      <w:r>
        <w:rPr>
          <w:sz w:val="24"/>
        </w:rPr>
        <w:t>hanya</w:t>
      </w:r>
      <w:r>
        <w:rPr>
          <w:spacing w:val="-6"/>
          <w:sz w:val="24"/>
        </w:rPr>
        <w:t> </w:t>
      </w:r>
      <w:r>
        <w:rPr>
          <w:sz w:val="24"/>
        </w:rPr>
        <w:t>beberapa</w:t>
      </w:r>
      <w:r>
        <w:rPr>
          <w:spacing w:val="-6"/>
          <w:sz w:val="24"/>
        </w:rPr>
        <w:t> </w:t>
      </w:r>
      <w:r>
        <w:rPr>
          <w:sz w:val="24"/>
        </w:rPr>
        <w:t>saja</w:t>
      </w:r>
      <w:r>
        <w:rPr>
          <w:spacing w:val="-5"/>
          <w:sz w:val="24"/>
        </w:rPr>
        <w:t> </w:t>
      </w:r>
      <w:r>
        <w:rPr>
          <w:sz w:val="24"/>
        </w:rPr>
        <w:t>2,64%</w:t>
      </w:r>
      <w:r>
        <w:rPr>
          <w:spacing w:val="-6"/>
          <w:sz w:val="24"/>
        </w:rPr>
        <w:t> </w:t>
      </w:r>
      <w:r>
        <w:rPr>
          <w:sz w:val="24"/>
        </w:rPr>
        <w:t>responden</w:t>
      </w:r>
      <w:r>
        <w:rPr>
          <w:spacing w:val="-5"/>
          <w:sz w:val="24"/>
        </w:rPr>
        <w:t> </w:t>
      </w:r>
      <w:r>
        <w:rPr>
          <w:sz w:val="24"/>
        </w:rPr>
        <w:t>karena</w:t>
      </w:r>
      <w:r>
        <w:rPr>
          <w:spacing w:val="-7"/>
          <w:sz w:val="24"/>
        </w:rPr>
        <w:t> </w:t>
      </w:r>
      <w:r>
        <w:rPr>
          <w:sz w:val="24"/>
        </w:rPr>
        <w:t>mengira</w:t>
      </w:r>
      <w:r>
        <w:rPr>
          <w:spacing w:val="-6"/>
          <w:sz w:val="24"/>
        </w:rPr>
        <w:t> </w:t>
      </w:r>
      <w:r>
        <w:rPr>
          <w:sz w:val="24"/>
        </w:rPr>
        <w:t>cadar</w:t>
      </w:r>
      <w:r>
        <w:rPr>
          <w:spacing w:val="-6"/>
          <w:sz w:val="24"/>
        </w:rPr>
        <w:t> </w:t>
      </w:r>
      <w:r>
        <w:rPr>
          <w:sz w:val="24"/>
        </w:rPr>
        <w:t>budaya luar yakni arab, dan beberapa mengatakan bahwa belum waktunya bercadar dari 1,32%</w:t>
      </w:r>
      <w:r>
        <w:rPr>
          <w:spacing w:val="-2"/>
          <w:sz w:val="24"/>
        </w:rPr>
        <w:t> </w:t>
      </w:r>
      <w:r>
        <w:rPr>
          <w:sz w:val="24"/>
        </w:rPr>
        <w:t>responden.</w:t>
      </w:r>
    </w:p>
    <w:p>
      <w:pPr>
        <w:pStyle w:val="ListParagraph"/>
        <w:numPr>
          <w:ilvl w:val="0"/>
          <w:numId w:val="5"/>
        </w:numPr>
        <w:tabs>
          <w:tab w:pos="1016" w:val="left" w:leader="none"/>
        </w:tabs>
        <w:spacing w:line="480" w:lineRule="auto" w:before="1" w:after="0"/>
        <w:ind w:left="1015" w:right="118" w:hanging="360"/>
        <w:jc w:val="both"/>
        <w:rPr>
          <w:sz w:val="24"/>
        </w:rPr>
      </w:pPr>
      <w:r>
        <w:rPr>
          <w:sz w:val="24"/>
        </w:rPr>
        <w:t>4,62% responden yang mempunyai teman bercadar mengatakan dulu mempunyai stigma negatif pada yang cadar, stigma negatifnya yakni sebagai berikut, melakukan aksi teror, merasa aneh dan menutup dari lingkungan, namun mayoritas, ketika kenal stigma itu tidak ada lagi stigma</w:t>
      </w:r>
      <w:r>
        <w:rPr>
          <w:spacing w:val="-7"/>
          <w:sz w:val="24"/>
        </w:rPr>
        <w:t> </w:t>
      </w:r>
      <w:r>
        <w:rPr>
          <w:sz w:val="24"/>
        </w:rPr>
        <w:t>negatif.</w:t>
      </w:r>
    </w:p>
    <w:p>
      <w:pPr>
        <w:pStyle w:val="ListParagraph"/>
        <w:numPr>
          <w:ilvl w:val="0"/>
          <w:numId w:val="5"/>
        </w:numPr>
        <w:tabs>
          <w:tab w:pos="1016" w:val="left" w:leader="none"/>
        </w:tabs>
        <w:spacing w:line="480" w:lineRule="auto" w:before="1" w:after="0"/>
        <w:ind w:left="1015" w:right="116" w:hanging="360"/>
        <w:jc w:val="both"/>
        <w:rPr>
          <w:sz w:val="24"/>
        </w:rPr>
      </w:pPr>
      <w:r>
        <w:rPr>
          <w:sz w:val="24"/>
        </w:rPr>
        <w:t>2,64% responden lebih mengatakan temannya setelah bercadar tidak ada perubahan dan 7,26% responden yang memiliki teman bercadar, melihat temannya menjadi lebih baik dan responden lainnya mengatakan biasa saja, hanya dari segi ibadah lebih rajin dari responden 18,48%.</w:t>
      </w:r>
    </w:p>
    <w:p>
      <w:pPr>
        <w:pStyle w:val="ListParagraph"/>
        <w:numPr>
          <w:ilvl w:val="0"/>
          <w:numId w:val="5"/>
        </w:numPr>
        <w:tabs>
          <w:tab w:pos="1016" w:val="left" w:leader="none"/>
        </w:tabs>
        <w:spacing w:line="480" w:lineRule="auto" w:before="1" w:after="0"/>
        <w:ind w:left="1015" w:right="118" w:hanging="360"/>
        <w:jc w:val="both"/>
        <w:rPr>
          <w:sz w:val="24"/>
        </w:rPr>
      </w:pPr>
      <w:r>
        <w:rPr>
          <w:sz w:val="24"/>
        </w:rPr>
        <w:t>Responden lain mengatakan bahwa yang cadar tidak semua tertutup dari kesaksian lebih dari 3,96%</w:t>
      </w:r>
      <w:r>
        <w:rPr>
          <w:spacing w:val="-2"/>
          <w:sz w:val="24"/>
        </w:rPr>
        <w:t> </w:t>
      </w:r>
      <w:r>
        <w:rPr>
          <w:sz w:val="24"/>
        </w:rPr>
        <w:t>responden.</w:t>
      </w:r>
    </w:p>
    <w:p>
      <w:pPr>
        <w:pStyle w:val="ListParagraph"/>
        <w:numPr>
          <w:ilvl w:val="0"/>
          <w:numId w:val="5"/>
        </w:numPr>
        <w:tabs>
          <w:tab w:pos="1016" w:val="left" w:leader="none"/>
        </w:tabs>
        <w:spacing w:line="480" w:lineRule="auto" w:before="0" w:after="0"/>
        <w:ind w:left="1015" w:right="115" w:hanging="283"/>
        <w:jc w:val="both"/>
        <w:rPr>
          <w:sz w:val="24"/>
        </w:rPr>
      </w:pPr>
      <w:r>
        <w:rPr>
          <w:sz w:val="24"/>
        </w:rPr>
        <w:t>7,26% informasi dari Perempuan bercadar dan yang mempunyai teman bercadar dan yang belum mempunyai teman bercadar, mengatakan masih ada yang berpikir bahwa perempuan bercadar negatif, hingga adanya tindakan diskriminasi terhadap perempuan</w:t>
      </w:r>
      <w:r>
        <w:rPr>
          <w:spacing w:val="-1"/>
          <w:sz w:val="24"/>
        </w:rPr>
        <w:t> </w:t>
      </w:r>
      <w:r>
        <w:rPr>
          <w:sz w:val="24"/>
        </w:rPr>
        <w:t>bercadar.</w:t>
      </w:r>
    </w:p>
    <w:p>
      <w:pPr>
        <w:spacing w:after="0" w:line="480" w:lineRule="auto"/>
        <w:jc w:val="both"/>
        <w:rPr>
          <w:sz w:val="24"/>
        </w:rPr>
        <w:sectPr>
          <w:pgSz w:w="11910" w:h="16850"/>
          <w:pgMar w:header="717" w:footer="1044" w:top="1600" w:bottom="1240" w:left="1680" w:right="1580"/>
        </w:sectPr>
      </w:pPr>
    </w:p>
    <w:p>
      <w:pPr>
        <w:pStyle w:val="ListParagraph"/>
        <w:numPr>
          <w:ilvl w:val="0"/>
          <w:numId w:val="4"/>
        </w:numPr>
        <w:tabs>
          <w:tab w:pos="1015" w:val="left" w:leader="none"/>
          <w:tab w:pos="1016" w:val="left" w:leader="none"/>
        </w:tabs>
        <w:spacing w:line="240" w:lineRule="auto" w:before="102" w:after="0"/>
        <w:ind w:left="1015" w:right="0" w:hanging="360"/>
        <w:jc w:val="left"/>
        <w:rPr>
          <w:sz w:val="24"/>
        </w:rPr>
      </w:pPr>
      <w:r>
        <w:rPr>
          <w:sz w:val="24"/>
        </w:rPr>
        <w:t>Sumber stigma dan Permasalahan</w:t>
      </w:r>
      <w:r>
        <w:rPr>
          <w:spacing w:val="-1"/>
          <w:sz w:val="24"/>
        </w:rPr>
        <w:t> </w:t>
      </w:r>
      <w:r>
        <w:rPr>
          <w:sz w:val="24"/>
        </w:rPr>
        <w:t>cadar</w:t>
      </w:r>
    </w:p>
    <w:p>
      <w:pPr>
        <w:pStyle w:val="BodyText"/>
        <w:spacing w:before="8"/>
        <w:rPr>
          <w:sz w:val="23"/>
        </w:rPr>
      </w:pPr>
    </w:p>
    <w:p>
      <w:pPr>
        <w:pStyle w:val="ListParagraph"/>
        <w:numPr>
          <w:ilvl w:val="0"/>
          <w:numId w:val="6"/>
        </w:numPr>
        <w:tabs>
          <w:tab w:pos="1016" w:val="left" w:leader="none"/>
        </w:tabs>
        <w:spacing w:line="480" w:lineRule="auto" w:before="0" w:after="0"/>
        <w:ind w:left="1015" w:right="120" w:hanging="360"/>
        <w:jc w:val="left"/>
        <w:rPr>
          <w:sz w:val="24"/>
        </w:rPr>
      </w:pPr>
      <w:r>
        <w:rPr>
          <w:sz w:val="24"/>
        </w:rPr>
        <w:t>Sumber stigma dan permasalahan cadar, dari responden dan dari data lainnya, mengatakan karena penyalahgunaan cadar dari 4,62% responden</w:t>
      </w:r>
      <w:r>
        <w:rPr>
          <w:spacing w:val="-4"/>
          <w:sz w:val="24"/>
        </w:rPr>
        <w:t> </w:t>
      </w:r>
      <w:r>
        <w:rPr>
          <w:sz w:val="24"/>
        </w:rPr>
        <w:t>lebih.</w:t>
      </w:r>
    </w:p>
    <w:p>
      <w:pPr>
        <w:pStyle w:val="ListParagraph"/>
        <w:numPr>
          <w:ilvl w:val="0"/>
          <w:numId w:val="6"/>
        </w:numPr>
        <w:tabs>
          <w:tab w:pos="1016" w:val="left" w:leader="none"/>
        </w:tabs>
        <w:spacing w:line="480" w:lineRule="auto" w:before="0" w:after="0"/>
        <w:ind w:left="1015" w:right="119" w:hanging="360"/>
        <w:jc w:val="left"/>
        <w:rPr>
          <w:sz w:val="24"/>
        </w:rPr>
      </w:pPr>
      <w:r>
        <w:rPr>
          <w:sz w:val="24"/>
        </w:rPr>
        <w:t>Banyak dari responden lebih dari 2,64% responden, mengatakan banyak pemikiran orang yang tertutup kurang detail mencerna</w:t>
      </w:r>
      <w:r>
        <w:rPr>
          <w:spacing w:val="-4"/>
          <w:sz w:val="24"/>
        </w:rPr>
        <w:t> </w:t>
      </w:r>
      <w:r>
        <w:rPr>
          <w:sz w:val="24"/>
        </w:rPr>
        <w:t>informasi.</w:t>
      </w:r>
    </w:p>
    <w:p>
      <w:pPr>
        <w:pStyle w:val="ListParagraph"/>
        <w:numPr>
          <w:ilvl w:val="0"/>
          <w:numId w:val="6"/>
        </w:numPr>
        <w:tabs>
          <w:tab w:pos="1016" w:val="left" w:leader="none"/>
        </w:tabs>
        <w:spacing w:line="240" w:lineRule="auto" w:before="1" w:after="0"/>
        <w:ind w:left="1015" w:right="0" w:hanging="360"/>
        <w:jc w:val="left"/>
        <w:rPr>
          <w:sz w:val="24"/>
        </w:rPr>
      </w:pPr>
      <w:r>
        <w:rPr>
          <w:sz w:val="24"/>
        </w:rPr>
        <w:t>9,24</w:t>
      </w:r>
      <w:r>
        <w:rPr>
          <w:spacing w:val="-6"/>
          <w:sz w:val="24"/>
        </w:rPr>
        <w:t> </w:t>
      </w:r>
      <w:r>
        <w:rPr>
          <w:sz w:val="24"/>
        </w:rPr>
        <w:t>%</w:t>
      </w:r>
      <w:r>
        <w:rPr>
          <w:spacing w:val="-4"/>
          <w:sz w:val="24"/>
        </w:rPr>
        <w:t> </w:t>
      </w:r>
      <w:r>
        <w:rPr>
          <w:sz w:val="24"/>
        </w:rPr>
        <w:t>responden</w:t>
      </w:r>
      <w:r>
        <w:rPr>
          <w:spacing w:val="-3"/>
          <w:sz w:val="24"/>
        </w:rPr>
        <w:t> </w:t>
      </w:r>
      <w:r>
        <w:rPr>
          <w:sz w:val="24"/>
        </w:rPr>
        <w:t>kurangnya</w:t>
      </w:r>
      <w:r>
        <w:rPr>
          <w:spacing w:val="-6"/>
          <w:sz w:val="24"/>
        </w:rPr>
        <w:t> </w:t>
      </w:r>
      <w:r>
        <w:rPr>
          <w:sz w:val="24"/>
        </w:rPr>
        <w:t>komunikasi,</w:t>
      </w:r>
      <w:r>
        <w:rPr>
          <w:spacing w:val="-5"/>
          <w:sz w:val="24"/>
        </w:rPr>
        <w:t> </w:t>
      </w:r>
      <w:r>
        <w:rPr>
          <w:sz w:val="24"/>
        </w:rPr>
        <w:t>sehingga</w:t>
      </w:r>
      <w:r>
        <w:rPr>
          <w:spacing w:val="-6"/>
          <w:sz w:val="24"/>
        </w:rPr>
        <w:t> </w:t>
      </w:r>
      <w:r>
        <w:rPr>
          <w:sz w:val="24"/>
        </w:rPr>
        <w:t>banyak</w:t>
      </w:r>
      <w:r>
        <w:rPr>
          <w:spacing w:val="-5"/>
          <w:sz w:val="24"/>
        </w:rPr>
        <w:t> </w:t>
      </w:r>
      <w:r>
        <w:rPr>
          <w:sz w:val="24"/>
        </w:rPr>
        <w:t>yang</w:t>
      </w:r>
      <w:r>
        <w:rPr>
          <w:spacing w:val="-5"/>
          <w:sz w:val="24"/>
        </w:rPr>
        <w:t> </w:t>
      </w:r>
      <w:r>
        <w:rPr>
          <w:sz w:val="24"/>
        </w:rPr>
        <w:t>salah</w:t>
      </w:r>
      <w:r>
        <w:rPr>
          <w:spacing w:val="-5"/>
          <w:sz w:val="24"/>
        </w:rPr>
        <w:t> </w:t>
      </w:r>
      <w:r>
        <w:rPr>
          <w:sz w:val="24"/>
        </w:rPr>
        <w:t>paham.</w:t>
      </w:r>
    </w:p>
    <w:p>
      <w:pPr>
        <w:pStyle w:val="BodyText"/>
      </w:pPr>
    </w:p>
    <w:p>
      <w:pPr>
        <w:pStyle w:val="ListParagraph"/>
        <w:numPr>
          <w:ilvl w:val="0"/>
          <w:numId w:val="6"/>
        </w:numPr>
        <w:tabs>
          <w:tab w:pos="1016" w:val="left" w:leader="none"/>
        </w:tabs>
        <w:spacing w:line="480" w:lineRule="auto" w:before="0" w:after="0"/>
        <w:ind w:left="1015" w:right="117" w:hanging="360"/>
        <w:jc w:val="left"/>
        <w:rPr>
          <w:sz w:val="24"/>
        </w:rPr>
      </w:pPr>
      <w:r>
        <w:rPr>
          <w:sz w:val="24"/>
        </w:rPr>
        <w:t>3,3% responden mengatakan dulu mempunyai stigma negatif, rata-rata karena melihat berita aksi teror selalu menggunakan</w:t>
      </w:r>
      <w:r>
        <w:rPr>
          <w:spacing w:val="-2"/>
          <w:sz w:val="24"/>
        </w:rPr>
        <w:t> </w:t>
      </w:r>
      <w:r>
        <w:rPr>
          <w:sz w:val="24"/>
        </w:rPr>
        <w:t>cadar.</w:t>
      </w:r>
    </w:p>
    <w:p>
      <w:pPr>
        <w:pStyle w:val="ListParagraph"/>
        <w:numPr>
          <w:ilvl w:val="0"/>
          <w:numId w:val="6"/>
        </w:numPr>
        <w:tabs>
          <w:tab w:pos="1016" w:val="left" w:leader="none"/>
        </w:tabs>
        <w:spacing w:line="480" w:lineRule="auto" w:before="0" w:after="0"/>
        <w:ind w:left="1015" w:right="114" w:hanging="360"/>
        <w:jc w:val="both"/>
        <w:rPr>
          <w:sz w:val="24"/>
        </w:rPr>
      </w:pPr>
      <w:r>
        <w:rPr>
          <w:sz w:val="24"/>
        </w:rPr>
        <w:t>1,32% responden mengatakan temannya setelah bercadar menjauh tampa penjelasan orang yang bercadar yang dikenalnya, tiba-tiba menjauh dan tidak ada penjelasan dan 1,32% responden lainnya mengatakan ketika temannya sudah bercadar ia memberitahu akan membatasi komunikasi untuk</w:t>
      </w:r>
      <w:r>
        <w:rPr>
          <w:spacing w:val="-8"/>
          <w:sz w:val="24"/>
        </w:rPr>
        <w:t> </w:t>
      </w:r>
      <w:r>
        <w:rPr>
          <w:sz w:val="24"/>
        </w:rPr>
        <w:t>berhijrah.</w:t>
      </w:r>
    </w:p>
    <w:p>
      <w:pPr>
        <w:pStyle w:val="ListParagraph"/>
        <w:numPr>
          <w:ilvl w:val="0"/>
          <w:numId w:val="4"/>
        </w:numPr>
        <w:tabs>
          <w:tab w:pos="1015" w:val="left" w:leader="none"/>
          <w:tab w:pos="1016" w:val="left" w:leader="none"/>
        </w:tabs>
        <w:spacing w:line="240" w:lineRule="auto" w:before="3" w:after="0"/>
        <w:ind w:left="1015" w:right="0" w:hanging="360"/>
        <w:jc w:val="left"/>
        <w:rPr>
          <w:sz w:val="24"/>
        </w:rPr>
      </w:pPr>
      <w:r>
        <w:rPr>
          <w:sz w:val="24"/>
        </w:rPr>
        <w:t>Diskriminasi</w:t>
      </w:r>
    </w:p>
    <w:p>
      <w:pPr>
        <w:pStyle w:val="BodyText"/>
        <w:spacing w:before="8"/>
        <w:rPr>
          <w:sz w:val="23"/>
        </w:rPr>
      </w:pPr>
    </w:p>
    <w:p>
      <w:pPr>
        <w:pStyle w:val="ListParagraph"/>
        <w:numPr>
          <w:ilvl w:val="0"/>
          <w:numId w:val="7"/>
        </w:numPr>
        <w:tabs>
          <w:tab w:pos="1016" w:val="left" w:leader="none"/>
        </w:tabs>
        <w:spacing w:line="240" w:lineRule="auto" w:before="0" w:after="0"/>
        <w:ind w:left="1015" w:right="0" w:hanging="360"/>
        <w:jc w:val="left"/>
        <w:rPr>
          <w:sz w:val="24"/>
        </w:rPr>
      </w:pPr>
      <w:r>
        <w:rPr>
          <w:sz w:val="24"/>
        </w:rPr>
        <w:t>Dari kesaksian yang bercadar 1,32% responden dijauhi.</w:t>
      </w:r>
    </w:p>
    <w:p>
      <w:pPr>
        <w:pStyle w:val="BodyText"/>
      </w:pPr>
    </w:p>
    <w:p>
      <w:pPr>
        <w:pStyle w:val="ListParagraph"/>
        <w:numPr>
          <w:ilvl w:val="0"/>
          <w:numId w:val="7"/>
        </w:numPr>
        <w:tabs>
          <w:tab w:pos="1016" w:val="left" w:leader="none"/>
        </w:tabs>
        <w:spacing w:line="480" w:lineRule="auto" w:before="0" w:after="0"/>
        <w:ind w:left="1015" w:right="115" w:hanging="360"/>
        <w:jc w:val="left"/>
        <w:rPr>
          <w:sz w:val="24"/>
        </w:rPr>
      </w:pPr>
      <w:r>
        <w:rPr>
          <w:sz w:val="24"/>
        </w:rPr>
        <w:t>1,32% responden dikatakan teroris dan dibicarakan di belakang atau sindiran yakni dari pengalaman yakni 19,8%</w:t>
      </w:r>
      <w:r>
        <w:rPr>
          <w:spacing w:val="-1"/>
          <w:sz w:val="24"/>
        </w:rPr>
        <w:t> </w:t>
      </w:r>
      <w:r>
        <w:rPr>
          <w:sz w:val="24"/>
        </w:rPr>
        <w:t>responden.</w:t>
      </w:r>
    </w:p>
    <w:p>
      <w:pPr>
        <w:pStyle w:val="ListParagraph"/>
        <w:numPr>
          <w:ilvl w:val="0"/>
          <w:numId w:val="7"/>
        </w:numPr>
        <w:tabs>
          <w:tab w:pos="1016" w:val="left" w:leader="none"/>
        </w:tabs>
        <w:spacing w:line="480" w:lineRule="auto" w:before="1" w:after="0"/>
        <w:ind w:left="1015" w:right="116" w:hanging="360"/>
        <w:jc w:val="both"/>
        <w:rPr>
          <w:sz w:val="24"/>
        </w:rPr>
      </w:pPr>
      <w:r>
        <w:rPr>
          <w:sz w:val="24"/>
        </w:rPr>
        <w:t>Selain itu dari responden yang ada teman bercadar diceritakan oleh teman bercadar</w:t>
      </w:r>
      <w:r>
        <w:rPr>
          <w:spacing w:val="-10"/>
          <w:sz w:val="24"/>
        </w:rPr>
        <w:t> </w:t>
      </w:r>
      <w:r>
        <w:rPr>
          <w:sz w:val="24"/>
        </w:rPr>
        <w:t>cerita</w:t>
      </w:r>
      <w:r>
        <w:rPr>
          <w:spacing w:val="-8"/>
          <w:sz w:val="24"/>
        </w:rPr>
        <w:t> </w:t>
      </w:r>
      <w:r>
        <w:rPr>
          <w:sz w:val="24"/>
        </w:rPr>
        <w:t>diskriminasi,</w:t>
      </w:r>
      <w:r>
        <w:rPr>
          <w:spacing w:val="-9"/>
          <w:sz w:val="24"/>
        </w:rPr>
        <w:t> </w:t>
      </w:r>
      <w:r>
        <w:rPr>
          <w:sz w:val="24"/>
        </w:rPr>
        <w:t>dari</w:t>
      </w:r>
      <w:r>
        <w:rPr>
          <w:spacing w:val="-9"/>
          <w:sz w:val="24"/>
        </w:rPr>
        <w:t> </w:t>
      </w:r>
      <w:r>
        <w:rPr>
          <w:sz w:val="24"/>
        </w:rPr>
        <w:t>1,32%</w:t>
      </w:r>
      <w:r>
        <w:rPr>
          <w:spacing w:val="-9"/>
          <w:sz w:val="24"/>
        </w:rPr>
        <w:t> </w:t>
      </w:r>
      <w:r>
        <w:rPr>
          <w:sz w:val="24"/>
        </w:rPr>
        <w:t>ada</w:t>
      </w:r>
      <w:r>
        <w:rPr>
          <w:spacing w:val="-10"/>
          <w:sz w:val="24"/>
        </w:rPr>
        <w:t> </w:t>
      </w:r>
      <w:r>
        <w:rPr>
          <w:sz w:val="24"/>
        </w:rPr>
        <w:t>yang</w:t>
      </w:r>
      <w:r>
        <w:rPr>
          <w:spacing w:val="-7"/>
          <w:sz w:val="24"/>
        </w:rPr>
        <w:t> </w:t>
      </w:r>
      <w:r>
        <w:rPr>
          <w:sz w:val="24"/>
        </w:rPr>
        <w:t>disebut</w:t>
      </w:r>
      <w:r>
        <w:rPr>
          <w:spacing w:val="-8"/>
          <w:sz w:val="24"/>
        </w:rPr>
        <w:t> </w:t>
      </w:r>
      <w:r>
        <w:rPr>
          <w:sz w:val="24"/>
        </w:rPr>
        <w:t>teroris</w:t>
      </w:r>
      <w:r>
        <w:rPr>
          <w:spacing w:val="-7"/>
          <w:sz w:val="24"/>
        </w:rPr>
        <w:t> </w:t>
      </w:r>
      <w:r>
        <w:rPr>
          <w:sz w:val="24"/>
        </w:rPr>
        <w:t>1,32%</w:t>
      </w:r>
      <w:r>
        <w:rPr>
          <w:spacing w:val="-9"/>
          <w:sz w:val="24"/>
        </w:rPr>
        <w:t> </w:t>
      </w:r>
      <w:r>
        <w:rPr>
          <w:sz w:val="24"/>
        </w:rPr>
        <w:t>dijauhi dan dibicarakan di belakang dengan sambil menyindir dan 19,8% responden dari yang mempunyai teman bercadar, dan yang belum ada teman bercadar melihat diskriminasi langsung salah satunya dosen, yang merendahkan</w:t>
      </w:r>
      <w:r>
        <w:rPr>
          <w:spacing w:val="-5"/>
          <w:sz w:val="24"/>
        </w:rPr>
        <w:t> </w:t>
      </w:r>
      <w:r>
        <w:rPr>
          <w:sz w:val="24"/>
        </w:rPr>
        <w:t>cadar.</w:t>
      </w:r>
    </w:p>
    <w:p>
      <w:pPr>
        <w:spacing w:after="0" w:line="480" w:lineRule="auto"/>
        <w:jc w:val="both"/>
        <w:rPr>
          <w:sz w:val="24"/>
        </w:rPr>
        <w:sectPr>
          <w:pgSz w:w="11910" w:h="16850"/>
          <w:pgMar w:header="717" w:footer="1044" w:top="1600" w:bottom="1240" w:left="1680" w:right="1580"/>
        </w:sectPr>
      </w:pPr>
    </w:p>
    <w:p>
      <w:pPr>
        <w:pStyle w:val="Heading1"/>
        <w:numPr>
          <w:ilvl w:val="2"/>
          <w:numId w:val="2"/>
        </w:numPr>
        <w:tabs>
          <w:tab w:pos="1297" w:val="left" w:leader="none"/>
        </w:tabs>
        <w:spacing w:line="240" w:lineRule="auto" w:before="100" w:after="0"/>
        <w:ind w:left="1296" w:right="0" w:hanging="708"/>
        <w:jc w:val="left"/>
      </w:pPr>
      <w:r>
        <w:rPr/>
        <w:t>Analisis</w:t>
      </w:r>
      <w:r>
        <w:rPr>
          <w:spacing w:val="-1"/>
        </w:rPr>
        <w:t> </w:t>
      </w:r>
      <w:r>
        <w:rPr/>
        <w:t>Permasalahan</w:t>
      </w:r>
    </w:p>
    <w:p>
      <w:pPr>
        <w:pStyle w:val="BodyText"/>
        <w:rPr>
          <w:b/>
        </w:rPr>
      </w:pPr>
    </w:p>
    <w:p>
      <w:pPr>
        <w:pStyle w:val="BodyText"/>
        <w:spacing w:line="480" w:lineRule="auto"/>
        <w:ind w:left="588" w:right="114" w:firstLine="720"/>
        <w:jc w:val="both"/>
      </w:pPr>
      <w:r>
        <w:rPr/>
        <w:t>Analisa data menggunakan metode dari </w:t>
      </w:r>
      <w:r>
        <w:rPr>
          <w:i/>
        </w:rPr>
        <w:t>Miles </w:t>
      </w:r>
      <w:r>
        <w:rPr/>
        <w:t>dan </w:t>
      </w:r>
      <w:r>
        <w:rPr>
          <w:i/>
        </w:rPr>
        <w:t>Huberman, </w:t>
      </w:r>
      <w:r>
        <w:rPr/>
        <w:t>menurutnya dalam</w:t>
      </w:r>
      <w:r>
        <w:rPr>
          <w:spacing w:val="-11"/>
        </w:rPr>
        <w:t> </w:t>
      </w:r>
      <w:r>
        <w:rPr/>
        <w:t>menganalisis</w:t>
      </w:r>
      <w:r>
        <w:rPr>
          <w:spacing w:val="-10"/>
        </w:rPr>
        <w:t> </w:t>
      </w:r>
      <w:r>
        <w:rPr/>
        <w:t>terdiri</w:t>
      </w:r>
      <w:r>
        <w:rPr>
          <w:spacing w:val="-11"/>
        </w:rPr>
        <w:t> </w:t>
      </w:r>
      <w:r>
        <w:rPr/>
        <w:t>dari</w:t>
      </w:r>
      <w:r>
        <w:rPr>
          <w:spacing w:val="-11"/>
        </w:rPr>
        <w:t> </w:t>
      </w:r>
      <w:r>
        <w:rPr/>
        <w:t>tiga</w:t>
      </w:r>
      <w:r>
        <w:rPr>
          <w:spacing w:val="-12"/>
        </w:rPr>
        <w:t> </w:t>
      </w:r>
      <w:r>
        <w:rPr/>
        <w:t>alur</w:t>
      </w:r>
      <w:r>
        <w:rPr>
          <w:spacing w:val="-11"/>
        </w:rPr>
        <w:t> </w:t>
      </w:r>
      <w:r>
        <w:rPr/>
        <w:t>kegiatan</w:t>
      </w:r>
      <w:r>
        <w:rPr>
          <w:spacing w:val="-12"/>
        </w:rPr>
        <w:t> </w:t>
      </w:r>
      <w:r>
        <w:rPr/>
        <w:t>yaitu</w:t>
      </w:r>
      <w:r>
        <w:rPr>
          <w:spacing w:val="-10"/>
        </w:rPr>
        <w:t> </w:t>
      </w:r>
      <w:r>
        <w:rPr/>
        <w:t>reduksi</w:t>
      </w:r>
      <w:r>
        <w:rPr>
          <w:spacing w:val="-11"/>
        </w:rPr>
        <w:t> </w:t>
      </w:r>
      <w:r>
        <w:rPr/>
        <w:t>data,</w:t>
      </w:r>
      <w:r>
        <w:rPr>
          <w:spacing w:val="-12"/>
        </w:rPr>
        <w:t> </w:t>
      </w:r>
      <w:r>
        <w:rPr/>
        <w:t>penyajian</w:t>
      </w:r>
      <w:r>
        <w:rPr>
          <w:spacing w:val="-11"/>
        </w:rPr>
        <w:t> </w:t>
      </w:r>
      <w:r>
        <w:rPr/>
        <w:t>data, dan penarikan kesimpulan atau verifikasi. Terjadi secara bersamaan berarti</w:t>
      </w:r>
      <w:r>
        <w:rPr>
          <w:spacing w:val="-32"/>
        </w:rPr>
        <w:t> </w:t>
      </w:r>
      <w:r>
        <w:rPr/>
        <w:t>reduksi data,</w:t>
      </w:r>
      <w:r>
        <w:rPr>
          <w:spacing w:val="-7"/>
        </w:rPr>
        <w:t> </w:t>
      </w:r>
      <w:r>
        <w:rPr/>
        <w:t>penyajian</w:t>
      </w:r>
      <w:r>
        <w:rPr>
          <w:spacing w:val="-4"/>
        </w:rPr>
        <w:t> </w:t>
      </w:r>
      <w:r>
        <w:rPr/>
        <w:t>data,</w:t>
      </w:r>
      <w:r>
        <w:rPr>
          <w:spacing w:val="-7"/>
        </w:rPr>
        <w:t> </w:t>
      </w:r>
      <w:r>
        <w:rPr/>
        <w:t>dan</w:t>
      </w:r>
      <w:r>
        <w:rPr>
          <w:spacing w:val="-4"/>
        </w:rPr>
        <w:t> </w:t>
      </w:r>
      <w:r>
        <w:rPr/>
        <w:t>penarikan</w:t>
      </w:r>
      <w:r>
        <w:rPr>
          <w:spacing w:val="-6"/>
        </w:rPr>
        <w:t> </w:t>
      </w:r>
      <w:r>
        <w:rPr/>
        <w:t>kesimpulan</w:t>
      </w:r>
      <w:r>
        <w:rPr>
          <w:spacing w:val="-7"/>
        </w:rPr>
        <w:t> </w:t>
      </w:r>
      <w:r>
        <w:rPr/>
        <w:t>atau</w:t>
      </w:r>
      <w:r>
        <w:rPr>
          <w:spacing w:val="-6"/>
        </w:rPr>
        <w:t> </w:t>
      </w:r>
      <w:r>
        <w:rPr/>
        <w:t>verifkasi</w:t>
      </w:r>
      <w:r>
        <w:rPr>
          <w:spacing w:val="-6"/>
        </w:rPr>
        <w:t> </w:t>
      </w:r>
      <w:r>
        <w:rPr/>
        <w:t>sebagai</w:t>
      </w:r>
      <w:r>
        <w:rPr>
          <w:spacing w:val="-6"/>
        </w:rPr>
        <w:t> </w:t>
      </w:r>
      <w:r>
        <w:rPr/>
        <w:t>sesuatu</w:t>
      </w:r>
      <w:r>
        <w:rPr>
          <w:spacing w:val="-6"/>
        </w:rPr>
        <w:t> </w:t>
      </w:r>
      <w:r>
        <w:rPr/>
        <w:t>yang saling jalin menjalin merupakan proses siklus dan interaksi pada saat sebelum, selama dan sesudah pengumpulan data dalam bentuk sejajar yang membangun wawasan umum yang disebut “analisis” (</w:t>
      </w:r>
      <w:r>
        <w:rPr>
          <w:i/>
        </w:rPr>
        <w:t>Ulber Silalahi, </w:t>
      </w:r>
      <w:r>
        <w:rPr/>
        <w:t>2009: 339). berikut ini resume data analisis hasil penelitian.</w:t>
      </w:r>
    </w:p>
    <w:p>
      <w:pPr>
        <w:pStyle w:val="BodyText"/>
        <w:spacing w:line="480" w:lineRule="auto" w:before="1"/>
        <w:ind w:left="588" w:right="117" w:firstLine="720"/>
        <w:jc w:val="both"/>
      </w:pPr>
      <w:r>
        <w:rPr/>
        <w:t>Kesimpulannya yakni dari observasi yang bercadar cenderung terlihat tertutup di tempat umum ketika sebelum diajak interkasi, namun tidak semua tertutup dan namun ada juga yang cenderung menutup diri ketika diajak interaksi, dari</w:t>
      </w:r>
      <w:r>
        <w:rPr>
          <w:spacing w:val="-12"/>
        </w:rPr>
        <w:t> </w:t>
      </w:r>
      <w:r>
        <w:rPr/>
        <w:t>wawancara</w:t>
      </w:r>
      <w:r>
        <w:rPr>
          <w:spacing w:val="-13"/>
        </w:rPr>
        <w:t> </w:t>
      </w:r>
      <w:r>
        <w:rPr/>
        <w:t>yakni</w:t>
      </w:r>
      <w:r>
        <w:rPr>
          <w:spacing w:val="-11"/>
        </w:rPr>
        <w:t> </w:t>
      </w:r>
      <w:r>
        <w:rPr/>
        <w:t>banyak</w:t>
      </w:r>
      <w:r>
        <w:rPr>
          <w:spacing w:val="-12"/>
        </w:rPr>
        <w:t> </w:t>
      </w:r>
      <w:r>
        <w:rPr/>
        <w:t>yang</w:t>
      </w:r>
      <w:r>
        <w:rPr>
          <w:spacing w:val="-11"/>
        </w:rPr>
        <w:t> </w:t>
      </w:r>
      <w:r>
        <w:rPr/>
        <w:t>menerima</w:t>
      </w:r>
      <w:r>
        <w:rPr>
          <w:spacing w:val="-13"/>
        </w:rPr>
        <w:t> </w:t>
      </w:r>
      <w:r>
        <w:rPr/>
        <w:t>cadar</w:t>
      </w:r>
      <w:r>
        <w:rPr>
          <w:spacing w:val="-13"/>
        </w:rPr>
        <w:t> </w:t>
      </w:r>
      <w:r>
        <w:rPr/>
        <w:t>dan</w:t>
      </w:r>
      <w:r>
        <w:rPr>
          <w:spacing w:val="-11"/>
        </w:rPr>
        <w:t> </w:t>
      </w:r>
      <w:r>
        <w:rPr/>
        <w:t>yang</w:t>
      </w:r>
      <w:r>
        <w:rPr>
          <w:spacing w:val="-12"/>
        </w:rPr>
        <w:t> </w:t>
      </w:r>
      <w:r>
        <w:rPr/>
        <w:t>tidak</w:t>
      </w:r>
      <w:r>
        <w:rPr>
          <w:spacing w:val="-11"/>
        </w:rPr>
        <w:t> </w:t>
      </w:r>
      <w:r>
        <w:rPr/>
        <w:t>menerima</w:t>
      </w:r>
      <w:r>
        <w:rPr>
          <w:spacing w:val="-13"/>
        </w:rPr>
        <w:t> </w:t>
      </w:r>
      <w:r>
        <w:rPr/>
        <w:t>cadar hanya beberapa, dengan alasan mengira cadar budaya luar yakni Arab. Beberapa yang mempunyai teman bercadar yang diwawancarai pernah mempunyai stigma negatif, seperti stigma mengira yang bercadar yang melakukan aksi terror, dan tertutup dengan lingkungan sekitar, dan merasa aneh setelah saling berkomunikasi yang baik, dan mengenal dan memahami maksud lawan bicara, stigma negatif tersebut</w:t>
      </w:r>
      <w:r>
        <w:rPr>
          <w:spacing w:val="-15"/>
        </w:rPr>
        <w:t> </w:t>
      </w:r>
      <w:r>
        <w:rPr/>
        <w:t>sudah</w:t>
      </w:r>
      <w:r>
        <w:rPr>
          <w:spacing w:val="-14"/>
        </w:rPr>
        <w:t> </w:t>
      </w:r>
      <w:r>
        <w:rPr/>
        <w:t>tidak</w:t>
      </w:r>
      <w:r>
        <w:rPr>
          <w:spacing w:val="-13"/>
        </w:rPr>
        <w:t> </w:t>
      </w:r>
      <w:r>
        <w:rPr/>
        <w:t>ada</w:t>
      </w:r>
      <w:r>
        <w:rPr>
          <w:spacing w:val="-15"/>
        </w:rPr>
        <w:t> </w:t>
      </w:r>
      <w:r>
        <w:rPr/>
        <w:t>begitulah</w:t>
      </w:r>
      <w:r>
        <w:rPr>
          <w:spacing w:val="-16"/>
        </w:rPr>
        <w:t> </w:t>
      </w:r>
      <w:r>
        <w:rPr/>
        <w:t>yang</w:t>
      </w:r>
      <w:r>
        <w:rPr>
          <w:spacing w:val="-16"/>
        </w:rPr>
        <w:t> </w:t>
      </w:r>
      <w:r>
        <w:rPr/>
        <w:t>dikatakan</w:t>
      </w:r>
      <w:r>
        <w:rPr>
          <w:spacing w:val="-13"/>
        </w:rPr>
        <w:t> </w:t>
      </w:r>
      <w:r>
        <w:rPr/>
        <w:t>responden,</w:t>
      </w:r>
      <w:r>
        <w:rPr>
          <w:spacing w:val="-16"/>
        </w:rPr>
        <w:t> </w:t>
      </w:r>
      <w:r>
        <w:rPr/>
        <w:t>muculnya</w:t>
      </w:r>
      <w:r>
        <w:rPr>
          <w:spacing w:val="-17"/>
        </w:rPr>
        <w:t> </w:t>
      </w:r>
      <w:r>
        <w:rPr/>
        <w:t>stigma</w:t>
      </w:r>
      <w:r>
        <w:rPr>
          <w:spacing w:val="-13"/>
        </w:rPr>
        <w:t> </w:t>
      </w:r>
      <w:r>
        <w:rPr/>
        <w:t>juga permasalahan karena adanya miskomunikasi baik dari yang bercadar maupun perempuan yang tidak bercadar dan laki-laki, kurangnya edukasi mengenai cadar dan informasi baik mengenai cadar yang kurang diketahui beberapa orang, dan semua</w:t>
      </w:r>
      <w:r>
        <w:rPr>
          <w:spacing w:val="-13"/>
        </w:rPr>
        <w:t> </w:t>
      </w:r>
      <w:r>
        <w:rPr/>
        <w:t>dari</w:t>
      </w:r>
      <w:r>
        <w:rPr>
          <w:spacing w:val="-9"/>
        </w:rPr>
        <w:t> </w:t>
      </w:r>
      <w:r>
        <w:rPr/>
        <w:t>responden</w:t>
      </w:r>
      <w:r>
        <w:rPr>
          <w:spacing w:val="-9"/>
        </w:rPr>
        <w:t> </w:t>
      </w:r>
      <w:r>
        <w:rPr/>
        <w:t>bercadar</w:t>
      </w:r>
      <w:r>
        <w:rPr>
          <w:spacing w:val="-11"/>
        </w:rPr>
        <w:t> </w:t>
      </w:r>
      <w:r>
        <w:rPr/>
        <w:t>pernah</w:t>
      </w:r>
      <w:r>
        <w:rPr>
          <w:spacing w:val="-11"/>
        </w:rPr>
        <w:t> </w:t>
      </w:r>
      <w:r>
        <w:rPr/>
        <w:t>mengalami</w:t>
      </w:r>
      <w:r>
        <w:rPr>
          <w:spacing w:val="-10"/>
        </w:rPr>
        <w:t> </w:t>
      </w:r>
      <w:r>
        <w:rPr/>
        <w:t>hal</w:t>
      </w:r>
      <w:r>
        <w:rPr>
          <w:spacing w:val="-11"/>
        </w:rPr>
        <w:t> </w:t>
      </w:r>
      <w:r>
        <w:rPr/>
        <w:t>yang</w:t>
      </w:r>
      <w:r>
        <w:rPr>
          <w:spacing w:val="-11"/>
        </w:rPr>
        <w:t> </w:t>
      </w:r>
      <w:r>
        <w:rPr/>
        <w:t>tidak</w:t>
      </w:r>
      <w:r>
        <w:rPr>
          <w:spacing w:val="-12"/>
        </w:rPr>
        <w:t> </w:t>
      </w:r>
      <w:r>
        <w:rPr/>
        <w:t>mengenakan,</w:t>
      </w:r>
      <w:r>
        <w:rPr>
          <w:spacing w:val="-11"/>
        </w:rPr>
        <w:t> </w:t>
      </w:r>
      <w:r>
        <w:rPr/>
        <w:t>atau diksriminasi</w:t>
      </w:r>
      <w:r>
        <w:rPr>
          <w:spacing w:val="32"/>
        </w:rPr>
        <w:t> </w:t>
      </w:r>
      <w:r>
        <w:rPr/>
        <w:t>dari</w:t>
      </w:r>
      <w:r>
        <w:rPr>
          <w:spacing w:val="32"/>
        </w:rPr>
        <w:t> </w:t>
      </w:r>
      <w:r>
        <w:rPr/>
        <w:t>orang-orang</w:t>
      </w:r>
      <w:r>
        <w:rPr>
          <w:spacing w:val="33"/>
        </w:rPr>
        <w:t> </w:t>
      </w:r>
      <w:r>
        <w:rPr/>
        <w:t>yang</w:t>
      </w:r>
      <w:r>
        <w:rPr>
          <w:spacing w:val="34"/>
        </w:rPr>
        <w:t> </w:t>
      </w:r>
      <w:r>
        <w:rPr/>
        <w:t>salah</w:t>
      </w:r>
      <w:r>
        <w:rPr>
          <w:spacing w:val="32"/>
        </w:rPr>
        <w:t> </w:t>
      </w:r>
      <w:r>
        <w:rPr/>
        <w:t>mengartikan</w:t>
      </w:r>
      <w:r>
        <w:rPr>
          <w:spacing w:val="32"/>
        </w:rPr>
        <w:t> </w:t>
      </w:r>
      <w:r>
        <w:rPr/>
        <w:t>cadar</w:t>
      </w:r>
      <w:r>
        <w:rPr>
          <w:spacing w:val="35"/>
        </w:rPr>
        <w:t> </w:t>
      </w:r>
      <w:r>
        <w:rPr/>
        <w:t>dan</w:t>
      </w:r>
      <w:r>
        <w:rPr>
          <w:spacing w:val="33"/>
        </w:rPr>
        <w:t> </w:t>
      </w:r>
      <w:r>
        <w:rPr/>
        <w:t>beberapa</w:t>
      </w:r>
      <w:r>
        <w:rPr>
          <w:spacing w:val="32"/>
        </w:rPr>
        <w:t> </w:t>
      </w:r>
      <w:r>
        <w:rPr/>
        <w:t>yang</w:t>
      </w:r>
    </w:p>
    <w:p>
      <w:pPr>
        <w:spacing w:after="0" w:line="480" w:lineRule="auto"/>
        <w:jc w:val="both"/>
        <w:sectPr>
          <w:pgSz w:w="11910" w:h="16850"/>
          <w:pgMar w:header="717" w:footer="1044" w:top="1600" w:bottom="1240" w:left="1680" w:right="1580"/>
        </w:sectPr>
      </w:pPr>
    </w:p>
    <w:p>
      <w:pPr>
        <w:pStyle w:val="BodyText"/>
        <w:spacing w:line="480" w:lineRule="auto" w:before="100"/>
        <w:ind w:left="588" w:right="117"/>
        <w:jc w:val="both"/>
      </w:pPr>
      <w:r>
        <w:rPr/>
        <w:t>berteman dengan bercadar yang diceritakan pengalaman bercadarnya, beberapa cerita</w:t>
      </w:r>
      <w:r>
        <w:rPr>
          <w:spacing w:val="-9"/>
        </w:rPr>
        <w:t> </w:t>
      </w:r>
      <w:r>
        <w:rPr/>
        <w:t>yang</w:t>
      </w:r>
      <w:r>
        <w:rPr>
          <w:spacing w:val="-8"/>
        </w:rPr>
        <w:t> </w:t>
      </w:r>
      <w:r>
        <w:rPr/>
        <w:t>didapatkan</w:t>
      </w:r>
      <w:r>
        <w:rPr>
          <w:spacing w:val="-9"/>
        </w:rPr>
        <w:t> </w:t>
      </w:r>
      <w:r>
        <w:rPr/>
        <w:t>dari</w:t>
      </w:r>
      <w:r>
        <w:rPr>
          <w:spacing w:val="-8"/>
        </w:rPr>
        <w:t> </w:t>
      </w:r>
      <w:r>
        <w:rPr/>
        <w:t>responden</w:t>
      </w:r>
      <w:r>
        <w:rPr>
          <w:spacing w:val="-7"/>
        </w:rPr>
        <w:t> </w:t>
      </w:r>
      <w:r>
        <w:rPr/>
        <w:t>yang</w:t>
      </w:r>
      <w:r>
        <w:rPr>
          <w:spacing w:val="-5"/>
        </w:rPr>
        <w:t> </w:t>
      </w:r>
      <w:r>
        <w:rPr/>
        <w:t>ada</w:t>
      </w:r>
      <w:r>
        <w:rPr>
          <w:spacing w:val="-7"/>
        </w:rPr>
        <w:t> </w:t>
      </w:r>
      <w:r>
        <w:rPr/>
        <w:t>teman</w:t>
      </w:r>
      <w:r>
        <w:rPr>
          <w:spacing w:val="-8"/>
        </w:rPr>
        <w:t> </w:t>
      </w:r>
      <w:r>
        <w:rPr/>
        <w:t>bercadar,</w:t>
      </w:r>
      <w:r>
        <w:rPr>
          <w:spacing w:val="-9"/>
        </w:rPr>
        <w:t> </w:t>
      </w:r>
      <w:r>
        <w:rPr/>
        <w:t>diceritakan</w:t>
      </w:r>
      <w:r>
        <w:rPr>
          <w:spacing w:val="-8"/>
        </w:rPr>
        <w:t> </w:t>
      </w:r>
      <w:r>
        <w:rPr/>
        <w:t>pernah mengalami diskriminasi dan dari responden sendiri dari yang belum ada teman bercadar</w:t>
      </w:r>
      <w:r>
        <w:rPr>
          <w:spacing w:val="-17"/>
        </w:rPr>
        <w:t> </w:t>
      </w:r>
      <w:r>
        <w:rPr/>
        <w:t>dan</w:t>
      </w:r>
      <w:r>
        <w:rPr>
          <w:spacing w:val="-15"/>
        </w:rPr>
        <w:t> </w:t>
      </w:r>
      <w:r>
        <w:rPr/>
        <w:t>sudah,</w:t>
      </w:r>
      <w:r>
        <w:rPr>
          <w:spacing w:val="-16"/>
        </w:rPr>
        <w:t> </w:t>
      </w:r>
      <w:r>
        <w:rPr/>
        <w:t>pernah</w:t>
      </w:r>
      <w:r>
        <w:rPr>
          <w:spacing w:val="-15"/>
        </w:rPr>
        <w:t> </w:t>
      </w:r>
      <w:r>
        <w:rPr/>
        <w:t>melihat</w:t>
      </w:r>
      <w:r>
        <w:rPr>
          <w:spacing w:val="-16"/>
        </w:rPr>
        <w:t> </w:t>
      </w:r>
      <w:r>
        <w:rPr/>
        <w:t>langsung</w:t>
      </w:r>
      <w:r>
        <w:rPr>
          <w:spacing w:val="-15"/>
        </w:rPr>
        <w:t> </w:t>
      </w:r>
      <w:r>
        <w:rPr/>
        <w:t>diskriminasi</w:t>
      </w:r>
      <w:r>
        <w:rPr>
          <w:spacing w:val="-16"/>
        </w:rPr>
        <w:t> </w:t>
      </w:r>
      <w:r>
        <w:rPr/>
        <w:t>pada</w:t>
      </w:r>
      <w:r>
        <w:rPr>
          <w:spacing w:val="-16"/>
        </w:rPr>
        <w:t> </w:t>
      </w:r>
      <w:r>
        <w:rPr/>
        <w:t>bercadar</w:t>
      </w:r>
      <w:r>
        <w:rPr>
          <w:spacing w:val="-15"/>
        </w:rPr>
        <w:t> </w:t>
      </w:r>
      <w:r>
        <w:rPr/>
        <w:t>dan</w:t>
      </w:r>
      <w:r>
        <w:rPr>
          <w:spacing w:val="-15"/>
        </w:rPr>
        <w:t> </w:t>
      </w:r>
      <w:r>
        <w:rPr/>
        <w:t>pelaku diskriminasi bukan hanya dari 18 keatas, namun 35 keatas juga diperkiraan dari fakta yang didapat</w:t>
      </w:r>
      <w:r>
        <w:rPr>
          <w:spacing w:val="-1"/>
        </w:rPr>
        <w:t> </w:t>
      </w:r>
      <w:r>
        <w:rPr/>
        <w:t>responden.</w:t>
      </w:r>
    </w:p>
    <w:p>
      <w:pPr>
        <w:pStyle w:val="BodyText"/>
        <w:rPr>
          <w:sz w:val="26"/>
        </w:rPr>
      </w:pPr>
    </w:p>
    <w:p>
      <w:pPr>
        <w:pStyle w:val="BodyText"/>
        <w:spacing w:before="1"/>
        <w:rPr>
          <w:sz w:val="22"/>
        </w:rPr>
      </w:pPr>
    </w:p>
    <w:p>
      <w:pPr>
        <w:pStyle w:val="Heading1"/>
        <w:numPr>
          <w:ilvl w:val="1"/>
          <w:numId w:val="8"/>
        </w:numPr>
        <w:tabs>
          <w:tab w:pos="1021" w:val="left" w:leader="none"/>
        </w:tabs>
        <w:spacing w:line="240" w:lineRule="auto" w:before="0" w:after="0"/>
        <w:ind w:left="1020" w:right="0" w:hanging="432"/>
        <w:jc w:val="both"/>
      </w:pPr>
      <w:r>
        <w:rPr/>
        <w:t>Data</w:t>
      </w:r>
      <w:r>
        <w:rPr>
          <w:spacing w:val="-1"/>
        </w:rPr>
        <w:t> </w:t>
      </w:r>
      <w:r>
        <w:rPr/>
        <w:t>Target</w:t>
      </w:r>
    </w:p>
    <w:p>
      <w:pPr>
        <w:pStyle w:val="BodyText"/>
        <w:spacing w:before="2"/>
        <w:rPr>
          <w:b/>
        </w:rPr>
      </w:pPr>
    </w:p>
    <w:p>
      <w:pPr>
        <w:pStyle w:val="ListParagraph"/>
        <w:numPr>
          <w:ilvl w:val="0"/>
          <w:numId w:val="9"/>
        </w:numPr>
        <w:tabs>
          <w:tab w:pos="872" w:val="left" w:leader="none"/>
        </w:tabs>
        <w:spacing w:line="240" w:lineRule="auto" w:before="0" w:after="0"/>
        <w:ind w:left="871" w:right="0" w:hanging="283"/>
        <w:jc w:val="both"/>
        <w:rPr>
          <w:b/>
          <w:sz w:val="24"/>
        </w:rPr>
      </w:pPr>
      <w:r>
        <w:rPr>
          <w:b/>
          <w:color w:val="181818"/>
          <w:sz w:val="24"/>
        </w:rPr>
        <w:t>Demografis</w:t>
      </w:r>
    </w:p>
    <w:p>
      <w:pPr>
        <w:pStyle w:val="BodyText"/>
        <w:spacing w:before="8"/>
        <w:rPr>
          <w:b/>
          <w:sz w:val="23"/>
        </w:rPr>
      </w:pPr>
    </w:p>
    <w:p>
      <w:pPr>
        <w:pStyle w:val="BodyText"/>
        <w:tabs>
          <w:tab w:pos="2612" w:val="left" w:leader="none"/>
        </w:tabs>
        <w:ind w:left="588"/>
        <w:jc w:val="both"/>
      </w:pPr>
      <w:r>
        <w:rPr>
          <w:color w:val="181818"/>
        </w:rPr>
        <w:t>Gender</w:t>
        <w:tab/>
        <w:t>: Laki-laki dan perempuan</w:t>
      </w:r>
    </w:p>
    <w:p>
      <w:pPr>
        <w:pStyle w:val="BodyText"/>
      </w:pPr>
    </w:p>
    <w:p>
      <w:pPr>
        <w:pStyle w:val="BodyText"/>
        <w:tabs>
          <w:tab w:pos="2619" w:val="left" w:leader="none"/>
        </w:tabs>
        <w:ind w:left="588"/>
        <w:jc w:val="both"/>
      </w:pPr>
      <w:r>
        <w:rPr>
          <w:color w:val="181818"/>
        </w:rPr>
        <w:t>Target</w:t>
      </w:r>
      <w:r>
        <w:rPr>
          <w:color w:val="181818"/>
          <w:spacing w:val="-2"/>
        </w:rPr>
        <w:t> </w:t>
      </w:r>
      <w:r>
        <w:rPr>
          <w:color w:val="181818"/>
        </w:rPr>
        <w:t>umur</w:t>
        <w:tab/>
        <w:t>: 18-40  Tahun</w:t>
      </w:r>
    </w:p>
    <w:p>
      <w:pPr>
        <w:pStyle w:val="BodyText"/>
        <w:spacing w:before="1"/>
      </w:pPr>
    </w:p>
    <w:p>
      <w:pPr>
        <w:pStyle w:val="BodyText"/>
        <w:tabs>
          <w:tab w:pos="2612" w:val="left" w:leader="none"/>
        </w:tabs>
        <w:ind w:left="588"/>
        <w:jc w:val="both"/>
      </w:pPr>
      <w:r>
        <w:rPr>
          <w:color w:val="181818"/>
        </w:rPr>
        <w:t>Pekerjaan</w:t>
        <w:tab/>
        <w:t>: Wirausaha, mahasiswa,</w:t>
      </w:r>
      <w:r>
        <w:rPr>
          <w:color w:val="181818"/>
          <w:spacing w:val="-1"/>
        </w:rPr>
        <w:t> </w:t>
      </w:r>
      <w:r>
        <w:rPr>
          <w:color w:val="181818"/>
        </w:rPr>
        <w:t>wiraswasta.</w:t>
      </w:r>
    </w:p>
    <w:p>
      <w:pPr>
        <w:pStyle w:val="BodyText"/>
        <w:spacing w:before="2"/>
      </w:pPr>
    </w:p>
    <w:p>
      <w:pPr>
        <w:pStyle w:val="Heading1"/>
        <w:numPr>
          <w:ilvl w:val="0"/>
          <w:numId w:val="9"/>
        </w:numPr>
        <w:tabs>
          <w:tab w:pos="872" w:val="left" w:leader="none"/>
        </w:tabs>
        <w:spacing w:line="240" w:lineRule="auto" w:before="0" w:after="0"/>
        <w:ind w:left="871" w:right="0" w:hanging="283"/>
        <w:jc w:val="both"/>
      </w:pPr>
      <w:r>
        <w:rPr>
          <w:color w:val="181818"/>
        </w:rPr>
        <w:t>Geografis</w:t>
      </w:r>
    </w:p>
    <w:p>
      <w:pPr>
        <w:pStyle w:val="BodyText"/>
        <w:spacing w:before="8"/>
        <w:rPr>
          <w:b/>
          <w:sz w:val="23"/>
        </w:rPr>
      </w:pPr>
    </w:p>
    <w:p>
      <w:pPr>
        <w:pStyle w:val="BodyText"/>
        <w:tabs>
          <w:tab w:pos="2554" w:val="left" w:leader="none"/>
        </w:tabs>
        <w:spacing w:line="480" w:lineRule="auto"/>
        <w:ind w:left="588" w:right="1345"/>
      </w:pPr>
      <w:r>
        <w:rPr>
          <w:color w:val="181818"/>
        </w:rPr>
        <w:t>Kota</w:t>
        <w:tab/>
        <w:t>: Wilayah Kota Bandung khususnya kec.Sukasari dan Kec.</w:t>
      </w:r>
      <w:r>
        <w:rPr>
          <w:color w:val="181818"/>
          <w:spacing w:val="-1"/>
        </w:rPr>
        <w:t> </w:t>
      </w:r>
      <w:r>
        <w:rPr>
          <w:color w:val="181818"/>
        </w:rPr>
        <w:t>Coblong.</w:t>
      </w:r>
    </w:p>
    <w:p>
      <w:pPr>
        <w:pStyle w:val="BodyText"/>
        <w:spacing w:line="480" w:lineRule="auto"/>
        <w:ind w:left="588" w:right="117" w:firstLine="720"/>
        <w:jc w:val="both"/>
      </w:pPr>
      <w:r>
        <w:rPr/>
        <w:t>Alasan penelitian ini dilakukan fokus pada wilayah, kec. Sukasari dan</w:t>
      </w:r>
      <w:r>
        <w:rPr>
          <w:spacing w:val="-29"/>
        </w:rPr>
        <w:t> </w:t>
      </w:r>
      <w:r>
        <w:rPr/>
        <w:t>Kec. Coblong, dari hasil observasi langsung yang dilihat atau didapatkan jumlah perempuan bercadar diwiliyah tersebut terbilang cukup banyak, khususnya di wilayah</w:t>
      </w:r>
      <w:r>
        <w:rPr>
          <w:spacing w:val="-13"/>
        </w:rPr>
        <w:t> </w:t>
      </w:r>
      <w:r>
        <w:rPr/>
        <w:t>Masjid</w:t>
      </w:r>
      <w:r>
        <w:rPr>
          <w:spacing w:val="-13"/>
        </w:rPr>
        <w:t> </w:t>
      </w:r>
      <w:r>
        <w:rPr/>
        <w:t>salman</w:t>
      </w:r>
      <w:r>
        <w:rPr>
          <w:spacing w:val="-11"/>
        </w:rPr>
        <w:t> </w:t>
      </w:r>
      <w:r>
        <w:rPr/>
        <w:t>Dago</w:t>
      </w:r>
      <w:r>
        <w:rPr>
          <w:spacing w:val="-13"/>
        </w:rPr>
        <w:t> </w:t>
      </w:r>
      <w:r>
        <w:rPr/>
        <w:t>dan</w:t>
      </w:r>
      <w:r>
        <w:rPr>
          <w:spacing w:val="-13"/>
        </w:rPr>
        <w:t> </w:t>
      </w:r>
      <w:r>
        <w:rPr/>
        <w:t>lingkungan</w:t>
      </w:r>
      <w:r>
        <w:rPr>
          <w:spacing w:val="-8"/>
        </w:rPr>
        <w:t> </w:t>
      </w:r>
      <w:r>
        <w:rPr/>
        <w:t>sekitarnya</w:t>
      </w:r>
      <w:r>
        <w:rPr>
          <w:spacing w:val="-15"/>
        </w:rPr>
        <w:t> </w:t>
      </w:r>
      <w:r>
        <w:rPr/>
        <w:t>dan</w:t>
      </w:r>
      <w:r>
        <w:rPr>
          <w:spacing w:val="-13"/>
        </w:rPr>
        <w:t> </w:t>
      </w:r>
      <w:r>
        <w:rPr/>
        <w:t>Masjid</w:t>
      </w:r>
      <w:r>
        <w:rPr>
          <w:spacing w:val="-13"/>
        </w:rPr>
        <w:t> </w:t>
      </w:r>
      <w:r>
        <w:rPr/>
        <w:t>Al-Furqon</w:t>
      </w:r>
      <w:r>
        <w:rPr>
          <w:spacing w:val="-13"/>
        </w:rPr>
        <w:t> </w:t>
      </w:r>
      <w:r>
        <w:rPr/>
        <w:t>UPI dan Masjid Daarut Tauhid dan lingkungan sekitarnya di wilayah gegerkalong. Meski sering terlihat Perempuan bercadar, namun masih banyak orang-orang saat perempuan bercadar lewati jalan melihat dengan pandangan sinis, wilayah utama yang</w:t>
      </w:r>
      <w:r>
        <w:rPr>
          <w:spacing w:val="15"/>
        </w:rPr>
        <w:t> </w:t>
      </w:r>
      <w:r>
        <w:rPr/>
        <w:t>ditargetkan</w:t>
      </w:r>
      <w:r>
        <w:rPr>
          <w:spacing w:val="15"/>
        </w:rPr>
        <w:t> </w:t>
      </w:r>
      <w:r>
        <w:rPr/>
        <w:t>adalah</w:t>
      </w:r>
      <w:r>
        <w:rPr>
          <w:spacing w:val="17"/>
        </w:rPr>
        <w:t> </w:t>
      </w:r>
      <w:r>
        <w:rPr/>
        <w:t>wilayah</w:t>
      </w:r>
      <w:r>
        <w:rPr>
          <w:spacing w:val="15"/>
        </w:rPr>
        <w:t> </w:t>
      </w:r>
      <w:r>
        <w:rPr/>
        <w:t>tersebut,</w:t>
      </w:r>
      <w:r>
        <w:rPr>
          <w:spacing w:val="16"/>
        </w:rPr>
        <w:t> </w:t>
      </w:r>
      <w:r>
        <w:rPr/>
        <w:t>agar</w:t>
      </w:r>
      <w:r>
        <w:rPr>
          <w:spacing w:val="14"/>
        </w:rPr>
        <w:t> </w:t>
      </w:r>
      <w:r>
        <w:rPr/>
        <w:t>lebih</w:t>
      </w:r>
      <w:r>
        <w:rPr>
          <w:spacing w:val="16"/>
        </w:rPr>
        <w:t> </w:t>
      </w:r>
      <w:r>
        <w:rPr/>
        <w:t>mengenali</w:t>
      </w:r>
      <w:r>
        <w:rPr>
          <w:spacing w:val="17"/>
        </w:rPr>
        <w:t> </w:t>
      </w:r>
      <w:r>
        <w:rPr/>
        <w:t>cadar</w:t>
      </w:r>
      <w:r>
        <w:rPr>
          <w:spacing w:val="17"/>
        </w:rPr>
        <w:t> </w:t>
      </w:r>
      <w:r>
        <w:rPr/>
        <w:t>lebih</w:t>
      </w:r>
      <w:r>
        <w:rPr>
          <w:spacing w:val="15"/>
        </w:rPr>
        <w:t> </w:t>
      </w:r>
      <w:r>
        <w:rPr/>
        <w:t>dekat</w:t>
      </w:r>
    </w:p>
    <w:p>
      <w:pPr>
        <w:spacing w:after="0" w:line="480" w:lineRule="auto"/>
        <w:jc w:val="both"/>
        <w:sectPr>
          <w:pgSz w:w="11910" w:h="16850"/>
          <w:pgMar w:header="717" w:footer="1044" w:top="1600" w:bottom="1240" w:left="1680" w:right="1580"/>
        </w:sectPr>
      </w:pPr>
    </w:p>
    <w:p>
      <w:pPr>
        <w:pStyle w:val="BodyText"/>
        <w:spacing w:line="480" w:lineRule="auto" w:before="100"/>
        <w:ind w:left="588" w:right="24"/>
      </w:pPr>
      <w:r>
        <w:rPr/>
        <w:t>lagi, karna wilayah tersebut wilayah, yang sering terlihat yang menggunakan cadar, dari hasil observasi.</w:t>
      </w:r>
    </w:p>
    <w:p>
      <w:pPr>
        <w:pStyle w:val="BodyText"/>
        <w:spacing w:before="199"/>
        <w:ind w:left="588"/>
      </w:pPr>
      <w:r>
        <w:rPr>
          <w:color w:val="181818"/>
        </w:rPr>
        <w:t>Kondisi lingkungan : Desa atau kampung, perumahan, perkotaan, dan Universitas.</w:t>
      </w:r>
    </w:p>
    <w:p>
      <w:pPr>
        <w:pStyle w:val="BodyText"/>
        <w:spacing w:before="2"/>
      </w:pPr>
    </w:p>
    <w:p>
      <w:pPr>
        <w:pStyle w:val="Heading1"/>
        <w:numPr>
          <w:ilvl w:val="0"/>
          <w:numId w:val="9"/>
        </w:numPr>
        <w:tabs>
          <w:tab w:pos="872" w:val="left" w:leader="none"/>
        </w:tabs>
        <w:spacing w:line="240" w:lineRule="auto" w:before="0" w:after="0"/>
        <w:ind w:left="871" w:right="0" w:hanging="283"/>
        <w:jc w:val="left"/>
      </w:pPr>
      <w:r>
        <w:rPr>
          <w:color w:val="181818"/>
        </w:rPr>
        <w:t>Psikografis</w:t>
      </w:r>
    </w:p>
    <w:p>
      <w:pPr>
        <w:pStyle w:val="BodyText"/>
        <w:spacing w:before="8"/>
        <w:rPr>
          <w:b/>
          <w:sz w:val="23"/>
        </w:rPr>
      </w:pPr>
    </w:p>
    <w:p>
      <w:pPr>
        <w:pStyle w:val="BodyText"/>
        <w:spacing w:line="480" w:lineRule="auto" w:before="1"/>
        <w:ind w:left="588" w:firstLine="720"/>
      </w:pPr>
      <w:r>
        <w:rPr>
          <w:color w:val="181818"/>
        </w:rPr>
        <w:t>Mau mendengarkan orang lain, suka mengobrol, antusias dan ekspresif, mudah berubah dan mudah berteman, ristis dan aktif dan update informasi.</w:t>
      </w:r>
    </w:p>
    <w:p>
      <w:pPr>
        <w:spacing w:after="0" w:line="480" w:lineRule="auto"/>
        <w:sectPr>
          <w:pgSz w:w="11910" w:h="16850"/>
          <w:pgMar w:header="717" w:footer="1044" w:top="1600" w:bottom="1240" w:left="1680" w:right="1580"/>
        </w:sectPr>
      </w:pPr>
    </w:p>
    <w:p>
      <w:pPr>
        <w:pStyle w:val="Heading1"/>
        <w:numPr>
          <w:ilvl w:val="2"/>
          <w:numId w:val="8"/>
        </w:numPr>
        <w:tabs>
          <w:tab w:pos="1297" w:val="left" w:leader="none"/>
        </w:tabs>
        <w:spacing w:line="240" w:lineRule="auto" w:before="100" w:after="0"/>
        <w:ind w:left="1296" w:right="0" w:hanging="701"/>
        <w:jc w:val="left"/>
      </w:pPr>
      <w:r>
        <w:rPr/>
        <w:t>Analisis Target</w:t>
      </w:r>
    </w:p>
    <w:p>
      <w:pPr>
        <w:pStyle w:val="BodyText"/>
        <w:rPr>
          <w:b/>
        </w:rPr>
      </w:pPr>
    </w:p>
    <w:p>
      <w:pPr>
        <w:pStyle w:val="Heading2"/>
        <w:numPr>
          <w:ilvl w:val="0"/>
          <w:numId w:val="10"/>
        </w:numPr>
        <w:tabs>
          <w:tab w:pos="829" w:val="left" w:leader="none"/>
        </w:tabs>
        <w:spacing w:line="240" w:lineRule="auto" w:before="0" w:after="0"/>
        <w:ind w:left="828" w:right="0" w:hanging="240"/>
        <w:jc w:val="left"/>
        <w:rPr>
          <w:i/>
        </w:rPr>
      </w:pPr>
      <w:r>
        <w:rPr>
          <w:i/>
        </w:rPr>
        <w:t>Consumer</w:t>
      </w:r>
      <w:r>
        <w:rPr>
          <w:i/>
          <w:spacing w:val="-1"/>
        </w:rPr>
        <w:t> </w:t>
      </w:r>
      <w:r>
        <w:rPr>
          <w:i/>
        </w:rPr>
        <w:t>Journey</w:t>
      </w:r>
    </w:p>
    <w:p>
      <w:pPr>
        <w:pStyle w:val="BodyText"/>
        <w:rPr>
          <w:b/>
          <w:i/>
        </w:rPr>
      </w:pPr>
    </w:p>
    <w:p>
      <w:pPr>
        <w:pStyle w:val="BodyText"/>
        <w:spacing w:line="480" w:lineRule="auto"/>
        <w:ind w:left="588" w:right="121" w:firstLine="720"/>
        <w:jc w:val="both"/>
      </w:pPr>
      <w:r>
        <w:rPr/>
        <w:t>Data yang diperoleh didapatkan dari wawancara disesuaikan dengan kesamaan kebiasaan umumnya dari target.</w:t>
      </w:r>
    </w:p>
    <w:p>
      <w:pPr>
        <w:pStyle w:val="BodyText"/>
        <w:rPr>
          <w:sz w:val="30"/>
        </w:rPr>
      </w:pPr>
    </w:p>
    <w:p>
      <w:pPr>
        <w:spacing w:before="0"/>
        <w:ind w:left="2809" w:right="0" w:firstLine="0"/>
        <w:jc w:val="left"/>
        <w:rPr>
          <w:sz w:val="20"/>
        </w:rPr>
      </w:pPr>
      <w:r>
        <w:rPr>
          <w:sz w:val="20"/>
        </w:rPr>
        <w:t>Tabel 3.1 Tabel Kesamaan Kebiasaan Target</w:t>
      </w:r>
    </w:p>
    <w:tbl>
      <w:tblPr>
        <w:tblW w:w="0" w:type="auto"/>
        <w:jc w:val="left"/>
        <w:tblInd w:w="1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2126"/>
        <w:gridCol w:w="1557"/>
        <w:gridCol w:w="1800"/>
      </w:tblGrid>
      <w:tr>
        <w:trPr>
          <w:trHeight w:val="460" w:hRule="atLeast"/>
        </w:trPr>
        <w:tc>
          <w:tcPr>
            <w:tcW w:w="1277" w:type="dxa"/>
          </w:tcPr>
          <w:p>
            <w:pPr>
              <w:pStyle w:val="TableParagraph"/>
              <w:spacing w:before="116"/>
              <w:ind w:left="343"/>
              <w:rPr>
                <w:b/>
                <w:sz w:val="20"/>
              </w:rPr>
            </w:pPr>
            <w:r>
              <w:rPr>
                <w:b/>
                <w:sz w:val="20"/>
              </w:rPr>
              <w:t>Waktu</w:t>
            </w:r>
          </w:p>
        </w:tc>
        <w:tc>
          <w:tcPr>
            <w:tcW w:w="2126" w:type="dxa"/>
          </w:tcPr>
          <w:p>
            <w:pPr>
              <w:pStyle w:val="TableParagraph"/>
              <w:spacing w:before="116"/>
              <w:ind w:left="90" w:right="78"/>
              <w:jc w:val="center"/>
              <w:rPr>
                <w:b/>
                <w:sz w:val="20"/>
              </w:rPr>
            </w:pPr>
            <w:r>
              <w:rPr>
                <w:b/>
                <w:sz w:val="20"/>
              </w:rPr>
              <w:t>Kegiatan</w:t>
            </w:r>
          </w:p>
        </w:tc>
        <w:tc>
          <w:tcPr>
            <w:tcW w:w="1557" w:type="dxa"/>
          </w:tcPr>
          <w:p>
            <w:pPr>
              <w:pStyle w:val="TableParagraph"/>
              <w:spacing w:before="116"/>
              <w:ind w:left="159" w:right="147"/>
              <w:jc w:val="center"/>
              <w:rPr>
                <w:b/>
                <w:sz w:val="20"/>
              </w:rPr>
            </w:pPr>
            <w:r>
              <w:rPr>
                <w:b/>
                <w:sz w:val="20"/>
              </w:rPr>
              <w:t>Lokasi</w:t>
            </w:r>
          </w:p>
        </w:tc>
        <w:tc>
          <w:tcPr>
            <w:tcW w:w="1800" w:type="dxa"/>
          </w:tcPr>
          <w:p>
            <w:pPr>
              <w:pStyle w:val="TableParagraph"/>
              <w:spacing w:line="230" w:lineRule="atLeast" w:before="1"/>
              <w:ind w:left="366" w:right="324" w:hanging="15"/>
              <w:rPr>
                <w:b/>
                <w:sz w:val="20"/>
              </w:rPr>
            </w:pPr>
            <w:r>
              <w:rPr>
                <w:b/>
                <w:sz w:val="20"/>
              </w:rPr>
              <w:t>Barang yang bersentuhan</w:t>
            </w:r>
          </w:p>
        </w:tc>
      </w:tr>
      <w:tr>
        <w:trPr>
          <w:trHeight w:val="705" w:hRule="atLeast"/>
        </w:trPr>
        <w:tc>
          <w:tcPr>
            <w:tcW w:w="1277" w:type="dxa"/>
          </w:tcPr>
          <w:p>
            <w:pPr>
              <w:pStyle w:val="TableParagraph"/>
              <w:spacing w:before="7"/>
              <w:ind w:left="383"/>
              <w:rPr>
                <w:sz w:val="20"/>
              </w:rPr>
            </w:pPr>
            <w:r>
              <w:rPr>
                <w:sz w:val="20"/>
              </w:rPr>
              <w:t>04:</w:t>
            </w:r>
            <w:r>
              <w:rPr>
                <w:spacing w:val="1"/>
                <w:sz w:val="20"/>
              </w:rPr>
              <w:t> </w:t>
            </w:r>
            <w:r>
              <w:rPr>
                <w:sz w:val="20"/>
              </w:rPr>
              <w:t>30</w:t>
            </w:r>
          </w:p>
          <w:p>
            <w:pPr>
              <w:pStyle w:val="TableParagraph"/>
              <w:spacing w:line="230" w:lineRule="atLeast" w:before="1"/>
              <w:ind w:left="410" w:right="326" w:hanging="56"/>
              <w:rPr>
                <w:sz w:val="20"/>
              </w:rPr>
            </w:pPr>
            <w:r>
              <w:rPr>
                <w:sz w:val="20"/>
              </w:rPr>
              <w:t>sampai 07:00</w:t>
            </w:r>
          </w:p>
        </w:tc>
        <w:tc>
          <w:tcPr>
            <w:tcW w:w="2126" w:type="dxa"/>
          </w:tcPr>
          <w:p>
            <w:pPr>
              <w:pStyle w:val="TableParagraph"/>
              <w:spacing w:line="230" w:lineRule="atLeast" w:before="7"/>
              <w:ind w:left="90" w:right="83"/>
              <w:jc w:val="center"/>
              <w:rPr>
                <w:sz w:val="20"/>
              </w:rPr>
            </w:pPr>
            <w:r>
              <w:rPr>
                <w:sz w:val="20"/>
              </w:rPr>
              <w:t>Bangun tidur, main </w:t>
            </w:r>
            <w:r>
              <w:rPr>
                <w:i/>
                <w:sz w:val="20"/>
              </w:rPr>
              <w:t>handphone</w:t>
            </w:r>
            <w:r>
              <w:rPr>
                <w:sz w:val="20"/>
              </w:rPr>
              <w:t>, mandi, bersiap – siap</w:t>
            </w:r>
          </w:p>
        </w:tc>
        <w:tc>
          <w:tcPr>
            <w:tcW w:w="1557" w:type="dxa"/>
          </w:tcPr>
          <w:p>
            <w:pPr>
              <w:pStyle w:val="TableParagraph"/>
              <w:spacing w:before="122"/>
              <w:ind w:left="255" w:right="222" w:firstLine="57"/>
              <w:rPr>
                <w:sz w:val="20"/>
              </w:rPr>
            </w:pPr>
            <w:r>
              <w:rPr>
                <w:sz w:val="20"/>
              </w:rPr>
              <w:t>Kamar, dan kamar mandi</w:t>
            </w:r>
          </w:p>
        </w:tc>
        <w:tc>
          <w:tcPr>
            <w:tcW w:w="1800" w:type="dxa"/>
          </w:tcPr>
          <w:p>
            <w:pPr>
              <w:pStyle w:val="TableParagraph"/>
              <w:spacing w:line="230" w:lineRule="atLeast" w:before="7"/>
              <w:ind w:left="145" w:right="136"/>
              <w:jc w:val="center"/>
              <w:rPr>
                <w:sz w:val="20"/>
              </w:rPr>
            </w:pPr>
            <w:r>
              <w:rPr>
                <w:sz w:val="20"/>
              </w:rPr>
              <w:t>Handphone, cermin, Sikat, Lemari</w:t>
            </w:r>
          </w:p>
        </w:tc>
      </w:tr>
      <w:tr>
        <w:trPr>
          <w:trHeight w:val="724" w:hRule="atLeast"/>
        </w:trPr>
        <w:tc>
          <w:tcPr>
            <w:tcW w:w="1277" w:type="dxa"/>
          </w:tcPr>
          <w:p>
            <w:pPr>
              <w:pStyle w:val="TableParagraph"/>
              <w:spacing w:before="17"/>
              <w:ind w:left="407"/>
              <w:rPr>
                <w:sz w:val="20"/>
              </w:rPr>
            </w:pPr>
            <w:r>
              <w:rPr>
                <w:sz w:val="20"/>
              </w:rPr>
              <w:t>07:00</w:t>
            </w:r>
          </w:p>
          <w:p>
            <w:pPr>
              <w:pStyle w:val="TableParagraph"/>
              <w:spacing w:line="228" w:lineRule="exact" w:before="5"/>
              <w:ind w:left="434" w:right="326" w:hanging="80"/>
              <w:rPr>
                <w:sz w:val="20"/>
              </w:rPr>
            </w:pPr>
            <w:r>
              <w:rPr>
                <w:sz w:val="20"/>
              </w:rPr>
              <w:t>sampai 07:15</w:t>
            </w:r>
          </w:p>
        </w:tc>
        <w:tc>
          <w:tcPr>
            <w:tcW w:w="2126" w:type="dxa"/>
          </w:tcPr>
          <w:p>
            <w:pPr>
              <w:pStyle w:val="TableParagraph"/>
              <w:spacing w:before="6"/>
              <w:rPr>
                <w:sz w:val="21"/>
              </w:rPr>
            </w:pPr>
          </w:p>
          <w:p>
            <w:pPr>
              <w:pStyle w:val="TableParagraph"/>
              <w:ind w:left="90" w:right="170"/>
              <w:jc w:val="center"/>
              <w:rPr>
                <w:sz w:val="20"/>
              </w:rPr>
            </w:pPr>
            <w:r>
              <w:rPr>
                <w:sz w:val="20"/>
              </w:rPr>
              <w:t>Berangkat Kuliah</w:t>
            </w:r>
          </w:p>
        </w:tc>
        <w:tc>
          <w:tcPr>
            <w:tcW w:w="1557" w:type="dxa"/>
          </w:tcPr>
          <w:p>
            <w:pPr>
              <w:pStyle w:val="TableParagraph"/>
              <w:spacing w:before="17"/>
              <w:ind w:left="327" w:hanging="164"/>
              <w:rPr>
                <w:sz w:val="20"/>
              </w:rPr>
            </w:pPr>
            <w:r>
              <w:rPr>
                <w:sz w:val="20"/>
              </w:rPr>
              <w:t>Jalan setiabudi,</w:t>
            </w:r>
          </w:p>
          <w:p>
            <w:pPr>
              <w:pStyle w:val="TableParagraph"/>
              <w:spacing w:line="228" w:lineRule="exact" w:before="5"/>
              <w:ind w:left="160" w:right="144"/>
              <w:jc w:val="center"/>
              <w:rPr>
                <w:sz w:val="20"/>
              </w:rPr>
            </w:pPr>
            <w:r>
              <w:rPr>
                <w:sz w:val="20"/>
              </w:rPr>
              <w:t>kemacetan,</w:t>
            </w:r>
            <w:r>
              <w:rPr>
                <w:w w:val="99"/>
                <w:sz w:val="20"/>
              </w:rPr>
              <w:t> </w:t>
            </w:r>
            <w:r>
              <w:rPr>
                <w:sz w:val="20"/>
              </w:rPr>
              <w:t>parkiran</w:t>
            </w:r>
          </w:p>
        </w:tc>
        <w:tc>
          <w:tcPr>
            <w:tcW w:w="1800" w:type="dxa"/>
          </w:tcPr>
          <w:p>
            <w:pPr>
              <w:pStyle w:val="TableParagraph"/>
              <w:spacing w:before="6"/>
              <w:rPr>
                <w:sz w:val="21"/>
              </w:rPr>
            </w:pPr>
          </w:p>
          <w:p>
            <w:pPr>
              <w:pStyle w:val="TableParagraph"/>
              <w:ind w:left="145" w:right="136"/>
              <w:jc w:val="center"/>
              <w:rPr>
                <w:sz w:val="20"/>
              </w:rPr>
            </w:pPr>
            <w:r>
              <w:rPr>
                <w:sz w:val="20"/>
              </w:rPr>
              <w:t>Motor, Angkot</w:t>
            </w:r>
          </w:p>
        </w:tc>
      </w:tr>
      <w:tr>
        <w:trPr>
          <w:trHeight w:val="688" w:hRule="atLeast"/>
        </w:trPr>
        <w:tc>
          <w:tcPr>
            <w:tcW w:w="1277" w:type="dxa"/>
          </w:tcPr>
          <w:p>
            <w:pPr>
              <w:pStyle w:val="TableParagraph"/>
              <w:ind w:left="410"/>
              <w:rPr>
                <w:sz w:val="20"/>
              </w:rPr>
            </w:pPr>
            <w:r>
              <w:rPr>
                <w:sz w:val="20"/>
              </w:rPr>
              <w:t>07:30</w:t>
            </w:r>
          </w:p>
          <w:p>
            <w:pPr>
              <w:pStyle w:val="TableParagraph"/>
              <w:spacing w:line="228" w:lineRule="exact" w:before="5"/>
              <w:ind w:left="410" w:right="326" w:hanging="56"/>
              <w:rPr>
                <w:sz w:val="20"/>
              </w:rPr>
            </w:pPr>
            <w:r>
              <w:rPr>
                <w:sz w:val="20"/>
              </w:rPr>
              <w:t>sampai 12:00</w:t>
            </w:r>
          </w:p>
        </w:tc>
        <w:tc>
          <w:tcPr>
            <w:tcW w:w="2126" w:type="dxa"/>
          </w:tcPr>
          <w:p>
            <w:pPr>
              <w:pStyle w:val="TableParagraph"/>
              <w:rPr>
                <w:sz w:val="20"/>
              </w:rPr>
            </w:pPr>
          </w:p>
          <w:p>
            <w:pPr>
              <w:pStyle w:val="TableParagraph"/>
              <w:ind w:left="90" w:right="23"/>
              <w:jc w:val="center"/>
              <w:rPr>
                <w:sz w:val="20"/>
              </w:rPr>
            </w:pPr>
            <w:r>
              <w:rPr>
                <w:sz w:val="20"/>
              </w:rPr>
              <w:t>Belajar</w:t>
            </w:r>
          </w:p>
        </w:tc>
        <w:tc>
          <w:tcPr>
            <w:tcW w:w="1557" w:type="dxa"/>
          </w:tcPr>
          <w:p>
            <w:pPr>
              <w:pStyle w:val="TableParagraph"/>
              <w:spacing w:before="115"/>
              <w:ind w:left="181" w:right="146" w:firstLine="115"/>
              <w:rPr>
                <w:sz w:val="20"/>
              </w:rPr>
            </w:pPr>
            <w:r>
              <w:rPr>
                <w:sz w:val="20"/>
              </w:rPr>
              <w:t>Di Kampus, di dalam Kelas</w:t>
            </w:r>
          </w:p>
        </w:tc>
        <w:tc>
          <w:tcPr>
            <w:tcW w:w="1800" w:type="dxa"/>
          </w:tcPr>
          <w:p>
            <w:pPr>
              <w:pStyle w:val="TableParagraph"/>
              <w:rPr>
                <w:sz w:val="20"/>
              </w:rPr>
            </w:pPr>
          </w:p>
          <w:p>
            <w:pPr>
              <w:pStyle w:val="TableParagraph"/>
              <w:ind w:left="144" w:right="136"/>
              <w:jc w:val="center"/>
              <w:rPr>
                <w:sz w:val="20"/>
              </w:rPr>
            </w:pPr>
            <w:r>
              <w:rPr>
                <w:sz w:val="20"/>
              </w:rPr>
              <w:t>Buku, Laptop</w:t>
            </w:r>
          </w:p>
        </w:tc>
      </w:tr>
      <w:tr>
        <w:trPr>
          <w:trHeight w:val="688" w:hRule="atLeast"/>
        </w:trPr>
        <w:tc>
          <w:tcPr>
            <w:tcW w:w="1277" w:type="dxa"/>
          </w:tcPr>
          <w:p>
            <w:pPr>
              <w:pStyle w:val="TableParagraph"/>
              <w:spacing w:line="228" w:lineRule="exact"/>
              <w:ind w:left="410"/>
              <w:rPr>
                <w:sz w:val="20"/>
              </w:rPr>
            </w:pPr>
            <w:r>
              <w:rPr>
                <w:sz w:val="20"/>
              </w:rPr>
              <w:t>12:00</w:t>
            </w:r>
          </w:p>
          <w:p>
            <w:pPr>
              <w:pStyle w:val="TableParagraph"/>
              <w:spacing w:line="230" w:lineRule="exact" w:before="3"/>
              <w:ind w:left="410" w:right="326" w:hanging="56"/>
              <w:rPr>
                <w:sz w:val="20"/>
              </w:rPr>
            </w:pPr>
            <w:r>
              <w:rPr>
                <w:sz w:val="20"/>
              </w:rPr>
              <w:t>sampai 01:30</w:t>
            </w:r>
          </w:p>
        </w:tc>
        <w:tc>
          <w:tcPr>
            <w:tcW w:w="2126" w:type="dxa"/>
          </w:tcPr>
          <w:p>
            <w:pPr>
              <w:pStyle w:val="TableParagraph"/>
              <w:spacing w:before="113"/>
              <w:ind w:left="797" w:right="364" w:hanging="404"/>
              <w:rPr>
                <w:sz w:val="20"/>
              </w:rPr>
            </w:pPr>
            <w:r>
              <w:rPr>
                <w:sz w:val="20"/>
              </w:rPr>
              <w:t>Ibadah, istirahat, makan</w:t>
            </w:r>
          </w:p>
        </w:tc>
        <w:tc>
          <w:tcPr>
            <w:tcW w:w="1557" w:type="dxa"/>
          </w:tcPr>
          <w:p>
            <w:pPr>
              <w:pStyle w:val="TableParagraph"/>
              <w:spacing w:before="9"/>
              <w:rPr>
                <w:sz w:val="19"/>
              </w:rPr>
            </w:pPr>
          </w:p>
          <w:p>
            <w:pPr>
              <w:pStyle w:val="TableParagraph"/>
              <w:ind w:left="160" w:right="147"/>
              <w:jc w:val="center"/>
              <w:rPr>
                <w:sz w:val="20"/>
              </w:rPr>
            </w:pPr>
            <w:r>
              <w:rPr>
                <w:sz w:val="20"/>
              </w:rPr>
              <w:t>Masjid, Kantin</w:t>
            </w:r>
          </w:p>
        </w:tc>
        <w:tc>
          <w:tcPr>
            <w:tcW w:w="1800" w:type="dxa"/>
          </w:tcPr>
          <w:p>
            <w:pPr>
              <w:pStyle w:val="TableParagraph"/>
              <w:spacing w:before="113"/>
              <w:ind w:left="146" w:right="136"/>
              <w:jc w:val="center"/>
              <w:rPr>
                <w:sz w:val="20"/>
              </w:rPr>
            </w:pPr>
            <w:r>
              <w:rPr>
                <w:sz w:val="20"/>
              </w:rPr>
              <w:t>Sajadah,</w:t>
            </w:r>
          </w:p>
          <w:p>
            <w:pPr>
              <w:pStyle w:val="TableParagraph"/>
              <w:ind w:left="124" w:right="115"/>
              <w:jc w:val="center"/>
              <w:rPr>
                <w:sz w:val="20"/>
              </w:rPr>
            </w:pPr>
            <w:r>
              <w:rPr>
                <w:i/>
                <w:sz w:val="20"/>
              </w:rPr>
              <w:t>Handphone, </w:t>
            </w:r>
            <w:r>
              <w:rPr>
                <w:sz w:val="20"/>
              </w:rPr>
              <w:t>piring</w:t>
            </w:r>
          </w:p>
        </w:tc>
      </w:tr>
      <w:tr>
        <w:trPr>
          <w:trHeight w:val="695" w:hRule="atLeast"/>
        </w:trPr>
        <w:tc>
          <w:tcPr>
            <w:tcW w:w="1277" w:type="dxa"/>
          </w:tcPr>
          <w:p>
            <w:pPr>
              <w:pStyle w:val="TableParagraph"/>
              <w:spacing w:before="3"/>
              <w:ind w:left="407"/>
              <w:rPr>
                <w:sz w:val="20"/>
              </w:rPr>
            </w:pPr>
            <w:r>
              <w:rPr>
                <w:sz w:val="20"/>
              </w:rPr>
              <w:t>01:30</w:t>
            </w:r>
          </w:p>
          <w:p>
            <w:pPr>
              <w:pStyle w:val="TableParagraph"/>
              <w:spacing w:line="228" w:lineRule="exact" w:before="4"/>
              <w:ind w:left="434" w:right="326" w:hanging="80"/>
              <w:rPr>
                <w:sz w:val="20"/>
              </w:rPr>
            </w:pPr>
            <w:r>
              <w:rPr>
                <w:sz w:val="20"/>
              </w:rPr>
              <w:t>sampai 16:30</w:t>
            </w:r>
          </w:p>
        </w:tc>
        <w:tc>
          <w:tcPr>
            <w:tcW w:w="2126" w:type="dxa"/>
          </w:tcPr>
          <w:p>
            <w:pPr>
              <w:pStyle w:val="TableParagraph"/>
              <w:spacing w:before="118"/>
              <w:ind w:left="962" w:right="335" w:hanging="257"/>
              <w:rPr>
                <w:sz w:val="20"/>
              </w:rPr>
            </w:pPr>
            <w:r>
              <w:rPr>
                <w:sz w:val="20"/>
              </w:rPr>
              <w:t>Masuk kelas, belajar</w:t>
            </w:r>
          </w:p>
        </w:tc>
        <w:tc>
          <w:tcPr>
            <w:tcW w:w="1557" w:type="dxa"/>
          </w:tcPr>
          <w:p>
            <w:pPr>
              <w:pStyle w:val="TableParagraph"/>
              <w:spacing w:before="3"/>
              <w:rPr>
                <w:sz w:val="20"/>
              </w:rPr>
            </w:pPr>
          </w:p>
          <w:p>
            <w:pPr>
              <w:pStyle w:val="TableParagraph"/>
              <w:ind w:left="159" w:right="147"/>
              <w:jc w:val="center"/>
              <w:rPr>
                <w:sz w:val="20"/>
              </w:rPr>
            </w:pPr>
            <w:r>
              <w:rPr>
                <w:sz w:val="20"/>
              </w:rPr>
              <w:t>Di kelas</w:t>
            </w:r>
          </w:p>
        </w:tc>
        <w:tc>
          <w:tcPr>
            <w:tcW w:w="1800" w:type="dxa"/>
          </w:tcPr>
          <w:p>
            <w:pPr>
              <w:pStyle w:val="TableParagraph"/>
              <w:spacing w:before="3"/>
              <w:rPr>
                <w:sz w:val="20"/>
              </w:rPr>
            </w:pPr>
          </w:p>
          <w:p>
            <w:pPr>
              <w:pStyle w:val="TableParagraph"/>
              <w:ind w:left="146" w:right="136"/>
              <w:jc w:val="center"/>
              <w:rPr>
                <w:i/>
                <w:sz w:val="20"/>
              </w:rPr>
            </w:pPr>
            <w:r>
              <w:rPr>
                <w:sz w:val="20"/>
              </w:rPr>
              <w:t>Buku, </w:t>
            </w:r>
            <w:r>
              <w:rPr>
                <w:i/>
                <w:sz w:val="20"/>
              </w:rPr>
              <w:t>Handphone</w:t>
            </w:r>
          </w:p>
        </w:tc>
      </w:tr>
      <w:tr>
        <w:trPr>
          <w:trHeight w:val="861" w:hRule="atLeast"/>
        </w:trPr>
        <w:tc>
          <w:tcPr>
            <w:tcW w:w="1277" w:type="dxa"/>
          </w:tcPr>
          <w:p>
            <w:pPr>
              <w:pStyle w:val="TableParagraph"/>
              <w:spacing w:before="86"/>
              <w:ind w:left="407"/>
              <w:rPr>
                <w:sz w:val="20"/>
              </w:rPr>
            </w:pPr>
            <w:r>
              <w:rPr>
                <w:sz w:val="20"/>
              </w:rPr>
              <w:t>16:30</w:t>
            </w:r>
          </w:p>
          <w:p>
            <w:pPr>
              <w:pStyle w:val="TableParagraph"/>
              <w:spacing w:before="1"/>
              <w:ind w:left="359" w:right="326" w:hanging="5"/>
              <w:rPr>
                <w:sz w:val="20"/>
              </w:rPr>
            </w:pPr>
            <w:r>
              <w:rPr>
                <w:sz w:val="20"/>
              </w:rPr>
              <w:t>sampai 17:10</w:t>
            </w:r>
          </w:p>
        </w:tc>
        <w:tc>
          <w:tcPr>
            <w:tcW w:w="2126" w:type="dxa"/>
          </w:tcPr>
          <w:p>
            <w:pPr>
              <w:pStyle w:val="TableParagraph"/>
              <w:spacing w:before="86"/>
              <w:ind w:left="451" w:right="478"/>
              <w:rPr>
                <w:sz w:val="20"/>
              </w:rPr>
            </w:pPr>
            <w:r>
              <w:rPr>
                <w:sz w:val="20"/>
              </w:rPr>
              <w:t>Selesai kuliah, nongkrong , Pulang kuliah,</w:t>
            </w:r>
          </w:p>
        </w:tc>
        <w:tc>
          <w:tcPr>
            <w:tcW w:w="1557" w:type="dxa"/>
          </w:tcPr>
          <w:p>
            <w:pPr>
              <w:pStyle w:val="TableParagraph"/>
              <w:spacing w:before="86"/>
              <w:ind w:left="160" w:right="145"/>
              <w:jc w:val="center"/>
              <w:rPr>
                <w:sz w:val="20"/>
              </w:rPr>
            </w:pPr>
            <w:r>
              <w:rPr>
                <w:sz w:val="20"/>
              </w:rPr>
              <w:t>Wilayah kampus, Jalan, Macet, Kosan</w:t>
            </w:r>
          </w:p>
        </w:tc>
        <w:tc>
          <w:tcPr>
            <w:tcW w:w="1800" w:type="dxa"/>
          </w:tcPr>
          <w:p>
            <w:pPr>
              <w:pStyle w:val="TableParagraph"/>
              <w:spacing w:before="6"/>
              <w:rPr>
                <w:sz w:val="17"/>
              </w:rPr>
            </w:pPr>
          </w:p>
          <w:p>
            <w:pPr>
              <w:pStyle w:val="TableParagraph"/>
              <w:ind w:left="299" w:right="271" w:firstLine="139"/>
              <w:rPr>
                <w:sz w:val="20"/>
              </w:rPr>
            </w:pPr>
            <w:r>
              <w:rPr>
                <w:sz w:val="20"/>
              </w:rPr>
              <w:t>Handphone, Motor, Angkot</w:t>
            </w:r>
          </w:p>
        </w:tc>
      </w:tr>
      <w:tr>
        <w:trPr>
          <w:trHeight w:val="921" w:hRule="atLeast"/>
        </w:trPr>
        <w:tc>
          <w:tcPr>
            <w:tcW w:w="1277" w:type="dxa"/>
          </w:tcPr>
          <w:p>
            <w:pPr>
              <w:pStyle w:val="TableParagraph"/>
              <w:spacing w:before="115"/>
              <w:ind w:left="434"/>
              <w:rPr>
                <w:sz w:val="20"/>
              </w:rPr>
            </w:pPr>
            <w:r>
              <w:rPr>
                <w:sz w:val="20"/>
              </w:rPr>
              <w:t>17:30</w:t>
            </w:r>
          </w:p>
          <w:p>
            <w:pPr>
              <w:pStyle w:val="TableParagraph"/>
              <w:spacing w:before="1"/>
              <w:ind w:left="359" w:right="326" w:hanging="5"/>
              <w:rPr>
                <w:sz w:val="20"/>
              </w:rPr>
            </w:pPr>
            <w:r>
              <w:rPr>
                <w:sz w:val="20"/>
              </w:rPr>
              <w:t>sampai 20:00</w:t>
            </w:r>
          </w:p>
        </w:tc>
        <w:tc>
          <w:tcPr>
            <w:tcW w:w="2126" w:type="dxa"/>
          </w:tcPr>
          <w:p>
            <w:pPr>
              <w:pStyle w:val="TableParagraph"/>
              <w:rPr>
                <w:sz w:val="20"/>
              </w:rPr>
            </w:pPr>
          </w:p>
          <w:p>
            <w:pPr>
              <w:pStyle w:val="TableParagraph"/>
              <w:ind w:left="451" w:right="339"/>
              <w:rPr>
                <w:sz w:val="20"/>
              </w:rPr>
            </w:pPr>
            <w:r>
              <w:rPr>
                <w:sz w:val="20"/>
              </w:rPr>
              <w:t>Istirahat, mandi, Ibadah, makan,</w:t>
            </w:r>
          </w:p>
        </w:tc>
        <w:tc>
          <w:tcPr>
            <w:tcW w:w="1557" w:type="dxa"/>
          </w:tcPr>
          <w:p>
            <w:pPr>
              <w:pStyle w:val="TableParagraph"/>
              <w:ind w:left="257" w:right="191" w:hanging="51"/>
              <w:jc w:val="center"/>
              <w:rPr>
                <w:sz w:val="20"/>
              </w:rPr>
            </w:pPr>
            <w:r>
              <w:rPr>
                <w:sz w:val="20"/>
              </w:rPr>
              <w:t>Kosan, Kamar mandi Masjid</w:t>
            </w:r>
            <w:r>
              <w:rPr>
                <w:spacing w:val="-1"/>
                <w:sz w:val="20"/>
              </w:rPr>
              <w:t> </w:t>
            </w:r>
            <w:r>
              <w:rPr>
                <w:sz w:val="20"/>
              </w:rPr>
              <w:t>,</w:t>
            </w:r>
          </w:p>
          <w:p>
            <w:pPr>
              <w:pStyle w:val="TableParagraph"/>
              <w:spacing w:line="210" w:lineRule="exact" w:before="1"/>
              <w:ind w:left="122" w:right="107"/>
              <w:jc w:val="center"/>
              <w:rPr>
                <w:sz w:val="20"/>
              </w:rPr>
            </w:pPr>
            <w:r>
              <w:rPr>
                <w:sz w:val="20"/>
              </w:rPr>
              <w:t>Warung makan.</w:t>
            </w:r>
          </w:p>
        </w:tc>
        <w:tc>
          <w:tcPr>
            <w:tcW w:w="1800" w:type="dxa"/>
          </w:tcPr>
          <w:p>
            <w:pPr>
              <w:pStyle w:val="TableParagraph"/>
              <w:rPr>
                <w:sz w:val="20"/>
              </w:rPr>
            </w:pPr>
          </w:p>
          <w:p>
            <w:pPr>
              <w:pStyle w:val="TableParagraph"/>
              <w:ind w:left="138" w:right="109" w:firstLine="213"/>
              <w:rPr>
                <w:i/>
                <w:sz w:val="20"/>
              </w:rPr>
            </w:pPr>
            <w:r>
              <w:rPr>
                <w:sz w:val="20"/>
              </w:rPr>
              <w:t>Sikat, Sajadah, Piring, </w:t>
            </w:r>
            <w:r>
              <w:rPr>
                <w:i/>
                <w:sz w:val="20"/>
              </w:rPr>
              <w:t>Handphone</w:t>
            </w:r>
          </w:p>
        </w:tc>
      </w:tr>
      <w:tr>
        <w:trPr>
          <w:trHeight w:val="691" w:hRule="atLeast"/>
        </w:trPr>
        <w:tc>
          <w:tcPr>
            <w:tcW w:w="1277" w:type="dxa"/>
          </w:tcPr>
          <w:p>
            <w:pPr>
              <w:pStyle w:val="TableParagraph"/>
              <w:ind w:left="407"/>
              <w:rPr>
                <w:sz w:val="20"/>
              </w:rPr>
            </w:pPr>
            <w:r>
              <w:rPr>
                <w:sz w:val="20"/>
              </w:rPr>
              <w:t>20:00</w:t>
            </w:r>
          </w:p>
          <w:p>
            <w:pPr>
              <w:pStyle w:val="TableParagraph"/>
              <w:spacing w:line="230" w:lineRule="exact" w:before="3"/>
              <w:ind w:left="410" w:right="326" w:hanging="56"/>
              <w:rPr>
                <w:sz w:val="20"/>
              </w:rPr>
            </w:pPr>
            <w:r>
              <w:rPr>
                <w:sz w:val="20"/>
              </w:rPr>
              <w:t>sampai 21:20</w:t>
            </w:r>
          </w:p>
        </w:tc>
        <w:tc>
          <w:tcPr>
            <w:tcW w:w="2126" w:type="dxa"/>
          </w:tcPr>
          <w:p>
            <w:pPr>
              <w:pStyle w:val="TableParagraph"/>
              <w:spacing w:before="115"/>
              <w:ind w:left="852" w:right="193" w:hanging="632"/>
              <w:rPr>
                <w:sz w:val="20"/>
              </w:rPr>
            </w:pPr>
            <w:r>
              <w:rPr>
                <w:sz w:val="20"/>
              </w:rPr>
              <w:t>Belajar Mengerjakan tugas</w:t>
            </w:r>
          </w:p>
        </w:tc>
        <w:tc>
          <w:tcPr>
            <w:tcW w:w="1557" w:type="dxa"/>
          </w:tcPr>
          <w:p>
            <w:pPr>
              <w:pStyle w:val="TableParagraph"/>
              <w:rPr>
                <w:sz w:val="20"/>
              </w:rPr>
            </w:pPr>
          </w:p>
          <w:p>
            <w:pPr>
              <w:pStyle w:val="TableParagraph"/>
              <w:ind w:left="159" w:right="147"/>
              <w:jc w:val="center"/>
              <w:rPr>
                <w:sz w:val="20"/>
              </w:rPr>
            </w:pPr>
            <w:r>
              <w:rPr>
                <w:sz w:val="20"/>
              </w:rPr>
              <w:t>Kosan, kamar</w:t>
            </w:r>
          </w:p>
        </w:tc>
        <w:tc>
          <w:tcPr>
            <w:tcW w:w="1800" w:type="dxa"/>
          </w:tcPr>
          <w:p>
            <w:pPr>
              <w:pStyle w:val="TableParagraph"/>
              <w:rPr>
                <w:sz w:val="20"/>
              </w:rPr>
            </w:pPr>
          </w:p>
          <w:p>
            <w:pPr>
              <w:pStyle w:val="TableParagraph"/>
              <w:ind w:left="144" w:right="136"/>
              <w:jc w:val="center"/>
              <w:rPr>
                <w:sz w:val="20"/>
              </w:rPr>
            </w:pPr>
            <w:r>
              <w:rPr>
                <w:sz w:val="20"/>
              </w:rPr>
              <w:t>Laptop, Buku</w:t>
            </w:r>
          </w:p>
        </w:tc>
      </w:tr>
      <w:tr>
        <w:trPr>
          <w:trHeight w:val="537" w:hRule="atLeast"/>
        </w:trPr>
        <w:tc>
          <w:tcPr>
            <w:tcW w:w="1277" w:type="dxa"/>
          </w:tcPr>
          <w:p>
            <w:pPr>
              <w:pStyle w:val="TableParagraph"/>
              <w:spacing w:before="37"/>
              <w:ind w:left="407"/>
              <w:rPr>
                <w:sz w:val="20"/>
              </w:rPr>
            </w:pPr>
            <w:r>
              <w:rPr>
                <w:sz w:val="20"/>
              </w:rPr>
              <w:t>21:20</w:t>
            </w:r>
          </w:p>
          <w:p>
            <w:pPr>
              <w:pStyle w:val="TableParagraph"/>
              <w:ind w:left="355"/>
              <w:rPr>
                <w:sz w:val="20"/>
              </w:rPr>
            </w:pPr>
            <w:r>
              <w:rPr>
                <w:sz w:val="20"/>
              </w:rPr>
              <w:t>sampai</w:t>
            </w:r>
          </w:p>
        </w:tc>
        <w:tc>
          <w:tcPr>
            <w:tcW w:w="2126" w:type="dxa"/>
          </w:tcPr>
          <w:p>
            <w:pPr>
              <w:pStyle w:val="TableParagraph"/>
              <w:spacing w:before="152"/>
              <w:ind w:left="90" w:right="79"/>
              <w:jc w:val="center"/>
              <w:rPr>
                <w:sz w:val="20"/>
              </w:rPr>
            </w:pPr>
            <w:r>
              <w:rPr>
                <w:sz w:val="20"/>
              </w:rPr>
              <w:t>Main </w:t>
            </w:r>
            <w:r>
              <w:rPr>
                <w:i/>
                <w:sz w:val="20"/>
              </w:rPr>
              <w:t>handphone</w:t>
            </w:r>
            <w:r>
              <w:rPr>
                <w:sz w:val="20"/>
              </w:rPr>
              <w:t>, Tidur</w:t>
            </w:r>
          </w:p>
        </w:tc>
        <w:tc>
          <w:tcPr>
            <w:tcW w:w="1557" w:type="dxa"/>
          </w:tcPr>
          <w:p>
            <w:pPr>
              <w:pStyle w:val="TableParagraph"/>
              <w:spacing w:before="152"/>
              <w:ind w:left="158" w:right="147"/>
              <w:jc w:val="center"/>
              <w:rPr>
                <w:sz w:val="20"/>
              </w:rPr>
            </w:pPr>
            <w:r>
              <w:rPr>
                <w:sz w:val="20"/>
              </w:rPr>
              <w:t>Kamar</w:t>
            </w:r>
          </w:p>
        </w:tc>
        <w:tc>
          <w:tcPr>
            <w:tcW w:w="1800" w:type="dxa"/>
          </w:tcPr>
          <w:p>
            <w:pPr>
              <w:pStyle w:val="TableParagraph"/>
              <w:spacing w:before="37"/>
              <w:ind w:left="277" w:right="248" w:firstLine="129"/>
              <w:rPr>
                <w:sz w:val="20"/>
              </w:rPr>
            </w:pPr>
            <w:r>
              <w:rPr>
                <w:i/>
                <w:sz w:val="20"/>
              </w:rPr>
              <w:t>Handphone</w:t>
            </w:r>
            <w:r>
              <w:rPr>
                <w:sz w:val="20"/>
              </w:rPr>
              <w:t>, Bantal, Selimut</w:t>
            </w:r>
          </w:p>
        </w:tc>
      </w:tr>
    </w:tbl>
    <w:p>
      <w:pPr>
        <w:pStyle w:val="BodyText"/>
        <w:rPr>
          <w:sz w:val="22"/>
        </w:rPr>
      </w:pPr>
    </w:p>
    <w:p>
      <w:pPr>
        <w:pStyle w:val="Heading1"/>
        <w:spacing w:before="161"/>
        <w:ind w:left="588" w:firstLine="0"/>
      </w:pPr>
      <w:r>
        <w:rPr/>
        <w:t>Kesimpulan</w:t>
      </w:r>
    </w:p>
    <w:p>
      <w:pPr>
        <w:pStyle w:val="BodyText"/>
        <w:spacing w:line="360" w:lineRule="auto" w:before="137"/>
        <w:ind w:left="588" w:right="115" w:firstLine="708"/>
        <w:jc w:val="both"/>
      </w:pPr>
      <w:r>
        <w:rPr/>
        <w:t>Responden mayoritas lebih sering menghabiskan waktu di dalam ruangan, dan waktu luang santai pada siang hari, paling banyak istirahat adalah sore hari , dan malam hari, dan responden lebih sering bersentuhan, dan menggunakan </w:t>
      </w:r>
      <w:r>
        <w:rPr>
          <w:i/>
        </w:rPr>
        <w:t>handphone</w:t>
      </w:r>
      <w:r>
        <w:rPr/>
        <w:t>, baik pagi, siang, sore, malam, namun waktu yang sering adalah siang dan sore dan malam hari.</w:t>
      </w:r>
    </w:p>
    <w:p>
      <w:pPr>
        <w:spacing w:after="0" w:line="360" w:lineRule="auto"/>
        <w:jc w:val="both"/>
        <w:sectPr>
          <w:pgSz w:w="11910" w:h="16850"/>
          <w:pgMar w:header="717" w:footer="1044" w:top="1600" w:bottom="1240" w:left="1680" w:right="1580"/>
        </w:sectPr>
      </w:pPr>
    </w:p>
    <w:p>
      <w:pPr>
        <w:pStyle w:val="Heading1"/>
        <w:numPr>
          <w:ilvl w:val="0"/>
          <w:numId w:val="10"/>
        </w:numPr>
        <w:tabs>
          <w:tab w:pos="872" w:val="left" w:leader="none"/>
        </w:tabs>
        <w:spacing w:line="240" w:lineRule="auto" w:before="100" w:after="0"/>
        <w:ind w:left="871" w:right="0" w:hanging="283"/>
        <w:jc w:val="left"/>
      </w:pPr>
      <w:r>
        <w:rPr/>
        <w:t>Studi</w:t>
      </w:r>
      <w:r>
        <w:rPr>
          <w:spacing w:val="-1"/>
        </w:rPr>
        <w:t> </w:t>
      </w:r>
      <w:r>
        <w:rPr/>
        <w:t>Indikator</w:t>
      </w:r>
    </w:p>
    <w:p>
      <w:pPr>
        <w:pStyle w:val="BodyText"/>
        <w:spacing w:line="360" w:lineRule="auto" w:before="137"/>
        <w:ind w:left="588" w:firstLine="708"/>
      </w:pPr>
      <w:r>
        <w:rPr/>
        <w:t>Studi indikator didapatkan melalui hasil wawancara, pertanyaan yang diajukan disesuaikan dengan kebutuhan.</w:t>
      </w:r>
    </w:p>
    <w:p>
      <w:pPr>
        <w:pStyle w:val="BodyText"/>
        <w:rPr>
          <w:sz w:val="20"/>
        </w:rPr>
      </w:pPr>
    </w:p>
    <w:p>
      <w:pPr>
        <w:pStyle w:val="BodyText"/>
        <w:spacing w:before="8"/>
        <w:rPr>
          <w:sz w:val="20"/>
        </w:rPr>
      </w:pPr>
    </w:p>
    <w:p>
      <w:pPr>
        <w:pStyle w:val="BodyText"/>
        <w:ind w:left="2144"/>
        <w:rPr>
          <w:sz w:val="20"/>
        </w:rPr>
      </w:pPr>
      <w:r>
        <w:rPr>
          <w:sz w:val="20"/>
        </w:rPr>
        <w:drawing>
          <wp:inline distT="0" distB="0" distL="0" distR="0">
            <wp:extent cx="3044944" cy="4325112"/>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3044944" cy="4325112"/>
                    </a:xfrm>
                    <a:prstGeom prst="rect">
                      <a:avLst/>
                    </a:prstGeom>
                  </pic:spPr>
                </pic:pic>
              </a:graphicData>
            </a:graphic>
          </wp:inline>
        </w:drawing>
      </w:r>
      <w:r>
        <w:rPr>
          <w:sz w:val="20"/>
        </w:rPr>
      </w:r>
    </w:p>
    <w:p>
      <w:pPr>
        <w:spacing w:after="0"/>
        <w:rPr>
          <w:sz w:val="20"/>
        </w:rPr>
        <w:sectPr>
          <w:pgSz w:w="11910" w:h="16850"/>
          <w:pgMar w:header="717" w:footer="1044" w:top="1600" w:bottom="1240" w:left="1680" w:right="1580"/>
        </w:sectPr>
      </w:pPr>
    </w:p>
    <w:p>
      <w:pPr>
        <w:pStyle w:val="BodyText"/>
        <w:rPr>
          <w:sz w:val="26"/>
        </w:rPr>
      </w:pPr>
    </w:p>
    <w:p>
      <w:pPr>
        <w:pStyle w:val="BodyText"/>
        <w:spacing w:before="6"/>
        <w:rPr>
          <w:sz w:val="34"/>
        </w:rPr>
      </w:pPr>
    </w:p>
    <w:p>
      <w:pPr>
        <w:pStyle w:val="Heading1"/>
        <w:spacing w:before="0"/>
        <w:ind w:left="588" w:firstLine="0"/>
      </w:pPr>
      <w:r>
        <w:rPr/>
        <w:t>Kesimpulan</w:t>
      </w:r>
    </w:p>
    <w:p>
      <w:pPr>
        <w:spacing w:before="37"/>
        <w:ind w:left="1920" w:right="3039" w:hanging="399"/>
        <w:jc w:val="left"/>
        <w:rPr>
          <w:sz w:val="20"/>
        </w:rPr>
      </w:pPr>
      <w:r>
        <w:rPr/>
        <w:br w:type="column"/>
      </w:r>
      <w:r>
        <w:rPr>
          <w:sz w:val="20"/>
        </w:rPr>
        <w:t>Gambar 3.1 Studi Indikator (Sumber: Google)</w:t>
      </w:r>
    </w:p>
    <w:p>
      <w:pPr>
        <w:spacing w:after="0"/>
        <w:jc w:val="left"/>
        <w:rPr>
          <w:sz w:val="20"/>
        </w:rPr>
        <w:sectPr>
          <w:type w:val="continuous"/>
          <w:pgSz w:w="11910" w:h="16850"/>
          <w:pgMar w:top="1600" w:bottom="280" w:left="1680" w:right="1580"/>
          <w:cols w:num="2" w:equalWidth="0">
            <w:col w:w="1830" w:space="40"/>
            <w:col w:w="6780"/>
          </w:cols>
        </w:sectPr>
      </w:pPr>
    </w:p>
    <w:p>
      <w:pPr>
        <w:pStyle w:val="BodyText"/>
        <w:spacing w:before="3"/>
        <w:rPr>
          <w:sz w:val="16"/>
        </w:rPr>
      </w:pPr>
    </w:p>
    <w:p>
      <w:pPr>
        <w:pStyle w:val="BodyText"/>
        <w:spacing w:line="480" w:lineRule="auto" w:before="90"/>
        <w:ind w:left="588" w:right="115" w:firstLine="708"/>
        <w:jc w:val="both"/>
      </w:pPr>
      <w:r>
        <w:rPr/>
        <w:t>Responden lebih sering melewati jalan yakni jalan Gegerkalong jalan Sethiabudhi, dan jalan Dago dan juga Babakan Siliwangi. responden lebih sering bertemu dengan warna hijau warna yang didapatkan dilihat dari sosial </w:t>
      </w:r>
      <w:r>
        <w:rPr>
          <w:i/>
        </w:rPr>
        <w:t>network</w:t>
      </w:r>
      <w:r>
        <w:rPr/>
        <w:t>, Whatshap, Line dan juga dari lokasi jalan yang sering dilewati terdapat banyak pepohonan rindang. Aktivitas responden lebih banyak didalam ruangan, dan pada waktu sore hari, dan malam hari, dan lebih sering berkomunikasi dengan temanya, yakni malam hari sambil nongkrong di café, dan setelah itu beristrahat.</w:t>
      </w:r>
    </w:p>
    <w:p>
      <w:pPr>
        <w:spacing w:after="0" w:line="480" w:lineRule="auto"/>
        <w:jc w:val="both"/>
        <w:sectPr>
          <w:type w:val="continuous"/>
          <w:pgSz w:w="11910" w:h="16850"/>
          <w:pgMar w:top="1600" w:bottom="280" w:left="1680" w:right="1580"/>
        </w:sectPr>
      </w:pPr>
    </w:p>
    <w:p>
      <w:pPr>
        <w:pStyle w:val="Heading1"/>
        <w:numPr>
          <w:ilvl w:val="2"/>
          <w:numId w:val="8"/>
        </w:numPr>
        <w:tabs>
          <w:tab w:pos="1297" w:val="left" w:leader="none"/>
        </w:tabs>
        <w:spacing w:line="240" w:lineRule="auto" w:before="100" w:after="0"/>
        <w:ind w:left="1296" w:right="0" w:hanging="720"/>
        <w:jc w:val="left"/>
      </w:pPr>
      <w:r>
        <w:rPr/>
        <w:t>Referensi</w:t>
      </w:r>
      <w:r>
        <w:rPr>
          <w:spacing w:val="-1"/>
        </w:rPr>
        <w:t> </w:t>
      </w:r>
      <w:r>
        <w:rPr/>
        <w:t>Visual</w:t>
      </w:r>
    </w:p>
    <w:p>
      <w:pPr>
        <w:pStyle w:val="ListParagraph"/>
        <w:numPr>
          <w:ilvl w:val="0"/>
          <w:numId w:val="11"/>
        </w:numPr>
        <w:tabs>
          <w:tab w:pos="872" w:val="left" w:leader="none"/>
        </w:tabs>
        <w:spacing w:line="240" w:lineRule="auto" w:before="137" w:after="0"/>
        <w:ind w:left="871" w:right="0" w:hanging="283"/>
        <w:jc w:val="left"/>
        <w:rPr>
          <w:sz w:val="24"/>
        </w:rPr>
      </w:pPr>
      <w:r>
        <w:rPr>
          <w:sz w:val="24"/>
        </w:rPr>
        <w:t>Referensi</w:t>
      </w:r>
      <w:r>
        <w:rPr>
          <w:spacing w:val="1"/>
          <w:sz w:val="24"/>
        </w:rPr>
        <w:t> </w:t>
      </w:r>
      <w:r>
        <w:rPr>
          <w:sz w:val="24"/>
        </w:rPr>
        <w:t>Ilustrasi</w:t>
      </w:r>
    </w:p>
    <w:p>
      <w:pPr>
        <w:pStyle w:val="BodyText"/>
        <w:spacing w:line="360" w:lineRule="auto" w:before="139"/>
        <w:ind w:left="871" w:right="118"/>
        <w:jc w:val="both"/>
      </w:pPr>
      <w:r>
        <w:rPr/>
        <w:t>Referensi visual digunakan sesuai dengan data yang diperoleh, agar pesan lebih bisa tersampaikan dengan tepat, berikut ini referensi visual yang digunakan dalam media kampanye sosial:</w:t>
      </w:r>
    </w:p>
    <w:p>
      <w:pPr>
        <w:pStyle w:val="BodyText"/>
        <w:rPr>
          <w:sz w:val="20"/>
        </w:rPr>
      </w:pPr>
    </w:p>
    <w:p>
      <w:pPr>
        <w:pStyle w:val="BodyText"/>
        <w:spacing w:before="8"/>
        <w:rPr>
          <w:sz w:val="12"/>
        </w:rPr>
      </w:pPr>
      <w:r>
        <w:rPr/>
        <w:pict>
          <v:group style="position:absolute;margin-left:148.580002pt;margin-top:9.268594pt;width:326.6pt;height:340.3pt;mso-position-horizontal-relative:page;mso-position-vertical-relative:paragraph;z-index:-1024;mso-wrap-distance-left:0;mso-wrap-distance-right:0" coordorigin="2972,185" coordsize="6532,6806">
            <v:rect style="position:absolute;left:3480;top:608;width:5551;height:1743" filled="true" fillcolor="#000000" stroked="false">
              <v:fill type="solid"/>
            </v:rect>
            <v:rect style="position:absolute;left:2971;top:185;width:10;height:10" filled="true" fillcolor="#000000" stroked="false">
              <v:fill type="solid"/>
            </v:rect>
            <v:rect style="position:absolute;left:2971;top:185;width:10;height:10" filled="true" fillcolor="#000000" stroked="false">
              <v:fill type="solid"/>
            </v:rect>
            <v:line style="position:absolute" from="2981,190" to="9494,190" stroked="true" strokeweight=".48pt" strokecolor="#000000">
              <v:stroke dashstyle="solid"/>
            </v:line>
            <v:rect style="position:absolute;left:9494;top:185;width:10;height:10" filled="true" fillcolor="#000000" stroked="false">
              <v:fill type="solid"/>
            </v:rect>
            <v:rect style="position:absolute;left:9494;top:185;width:10;height:10" filled="true" fillcolor="#000000" stroked="false">
              <v:fill type="solid"/>
            </v:rect>
            <v:line style="position:absolute" from="2976,195" to="2976,6981" stroked="true" strokeweight=".48pt" strokecolor="#000000">
              <v:stroke dashstyle="solid"/>
            </v:line>
            <v:rect style="position:absolute;left:2971;top:6981;width:10;height:10" filled="true" fillcolor="#000000" stroked="false">
              <v:fill type="solid"/>
            </v:rect>
            <v:rect style="position:absolute;left:2971;top:6981;width:10;height:10" filled="true" fillcolor="#000000" stroked="false">
              <v:fill type="solid"/>
            </v:rect>
            <v:line style="position:absolute" from="2981,6986" to="9494,6986" stroked="true" strokeweight=".47998pt" strokecolor="#000000">
              <v:stroke dashstyle="solid"/>
            </v:line>
            <v:line style="position:absolute" from="9499,195" to="9499,6981" stroked="true" strokeweight=".47998pt" strokecolor="#000000">
              <v:stroke dashstyle="solid"/>
            </v:line>
            <v:rect style="position:absolute;left:9494;top:6981;width:10;height:10" filled="true" fillcolor="#000000" stroked="false">
              <v:fill type="solid"/>
            </v:rect>
            <v:rect style="position:absolute;left:9494;top:6981;width:10;height:10" filled="true" fillcolor="#000000" stroked="false">
              <v:fill type="solid"/>
            </v:rect>
            <v:shape style="position:absolute;left:3481;top:1043;width:3235;height:1305" type="#_x0000_t75" stroked="false">
              <v:imagedata r:id="rId8" o:title=""/>
            </v:shape>
            <v:shape style="position:absolute;left:6721;top:608;width:2303;height:1728" type="#_x0000_t75" stroked="false">
              <v:imagedata r:id="rId9" o:title=""/>
            </v:shape>
            <v:rect style="position:absolute;left:4220;top:2487;width:4492;height:2139" filled="true" fillcolor="#000000" stroked="false">
              <v:fill type="solid"/>
            </v:rect>
            <v:shape style="position:absolute;left:4219;top:2809;width:1399;height:1814" type="#_x0000_t75" stroked="false">
              <v:imagedata r:id="rId10" o:title=""/>
            </v:shape>
            <v:shape style="position:absolute;left:5629;top:2486;width:1515;height:2138" type="#_x0000_t75" stroked="false">
              <v:imagedata r:id="rId11" o:title=""/>
            </v:shape>
            <v:shape style="position:absolute;left:7144;top:2509;width:1569;height:2115" type="#_x0000_t75" stroked="false">
              <v:imagedata r:id="rId12" o:title=""/>
            </v:shape>
            <v:shape style="position:absolute;left:4906;top:4762;width:3121;height:2080" type="#_x0000_t75" stroked="false">
              <v:imagedata r:id="rId13" o:title=""/>
            </v:shape>
            <w10:wrap type="topAndBottom"/>
          </v:group>
        </w:pict>
      </w:r>
    </w:p>
    <w:p>
      <w:pPr>
        <w:spacing w:line="199" w:lineRule="exact" w:before="0"/>
        <w:ind w:left="3220" w:right="2753" w:firstLine="0"/>
        <w:jc w:val="center"/>
        <w:rPr>
          <w:sz w:val="20"/>
        </w:rPr>
      </w:pPr>
      <w:r>
        <w:rPr>
          <w:sz w:val="20"/>
        </w:rPr>
        <w:t>Gambar 3.2 Referensi Visual</w:t>
      </w:r>
    </w:p>
    <w:p>
      <w:pPr>
        <w:spacing w:before="0"/>
        <w:ind w:left="3220" w:right="2725" w:firstLine="0"/>
        <w:jc w:val="center"/>
        <w:rPr>
          <w:sz w:val="20"/>
        </w:rPr>
      </w:pPr>
      <w:r>
        <w:rPr>
          <w:sz w:val="20"/>
        </w:rPr>
        <w:t>(Sumber: Pinterest)</w:t>
      </w:r>
    </w:p>
    <w:p>
      <w:pPr>
        <w:spacing w:after="0"/>
        <w:jc w:val="center"/>
        <w:rPr>
          <w:sz w:val="20"/>
        </w:rPr>
        <w:sectPr>
          <w:pgSz w:w="11910" w:h="16850"/>
          <w:pgMar w:header="717" w:footer="1044" w:top="1600" w:bottom="1240" w:left="1680" w:right="1580"/>
        </w:sectPr>
      </w:pPr>
    </w:p>
    <w:p>
      <w:pPr>
        <w:pStyle w:val="Heading1"/>
        <w:numPr>
          <w:ilvl w:val="0"/>
          <w:numId w:val="11"/>
        </w:numPr>
        <w:tabs>
          <w:tab w:pos="872" w:val="left" w:leader="none"/>
        </w:tabs>
        <w:spacing w:line="240" w:lineRule="auto" w:before="100" w:after="0"/>
        <w:ind w:left="871" w:right="0" w:hanging="283"/>
        <w:jc w:val="left"/>
      </w:pPr>
      <w:r>
        <w:rPr/>
        <w:t>Referensi</w:t>
      </w:r>
      <w:r>
        <w:rPr>
          <w:spacing w:val="-1"/>
        </w:rPr>
        <w:t> </w:t>
      </w:r>
      <w:r>
        <w:rPr/>
        <w:t>Desain</w:t>
      </w:r>
    </w:p>
    <w:p>
      <w:pPr>
        <w:pStyle w:val="BodyText"/>
        <w:spacing w:line="360" w:lineRule="auto" w:before="137"/>
        <w:ind w:left="588" w:firstLine="720"/>
      </w:pPr>
      <w:r>
        <w:rPr/>
        <w:t>Referensi desain digunakan disesuaikan dengan ilustrasi yang digunakan dalam media, berikut ini referensi desain untuk media kampanye sosial:</w:t>
      </w:r>
    </w:p>
    <w:p>
      <w:pPr>
        <w:pStyle w:val="BodyText"/>
        <w:rPr>
          <w:sz w:val="20"/>
        </w:rPr>
      </w:pPr>
    </w:p>
    <w:p>
      <w:pPr>
        <w:pStyle w:val="BodyText"/>
        <w:spacing w:before="9"/>
        <w:rPr>
          <w:sz w:val="12"/>
        </w:rPr>
      </w:pPr>
      <w:r>
        <w:rPr/>
        <w:pict>
          <v:group style="position:absolute;margin-left:148.580002pt;margin-top:9.315664pt;width:326.6pt;height:378pt;mso-position-horizontal-relative:page;mso-position-vertical-relative:paragraph;z-index:-1000;mso-wrap-distance-left:0;mso-wrap-distance-right:0" coordorigin="2972,186" coordsize="6532,7560">
            <v:rect style="position:absolute;left:3826;top:608;width:4581;height:3243" filled="true" fillcolor="#000000" stroked="false">
              <v:fill type="solid"/>
            </v:rect>
            <v:rect style="position:absolute;left:2971;top:186;width:10;height:10" filled="true" fillcolor="#000000" stroked="false">
              <v:fill type="solid"/>
            </v:rect>
            <v:rect style="position:absolute;left:2971;top:186;width:10;height:10" filled="true" fillcolor="#000000" stroked="false">
              <v:fill type="solid"/>
            </v:rect>
            <v:line style="position:absolute" from="2981,191" to="9494,191" stroked="true" strokeweight=".48pt" strokecolor="#000000">
              <v:stroke dashstyle="solid"/>
            </v:line>
            <v:rect style="position:absolute;left:9494;top:186;width:10;height:10" filled="true" fillcolor="#000000" stroked="false">
              <v:fill type="solid"/>
            </v:rect>
            <v:rect style="position:absolute;left:9494;top:186;width:10;height:10" filled="true" fillcolor="#000000" stroked="false">
              <v:fill type="solid"/>
            </v:rect>
            <v:line style="position:absolute" from="2976,196" to="2976,7746" stroked="true" strokeweight=".48pt" strokecolor="#000000">
              <v:stroke dashstyle="solid"/>
            </v:line>
            <v:line style="position:absolute" from="2981,7741" to="9494,7741" stroked="true" strokeweight=".48004pt" strokecolor="#000000">
              <v:stroke dashstyle="solid"/>
            </v:line>
            <v:line style="position:absolute" from="9499,196" to="9499,7746" stroked="true" strokeweight=".47998pt" strokecolor="#000000">
              <v:stroke dashstyle="solid"/>
            </v:line>
            <v:shape style="position:absolute;left:3827;top:729;width:2199;height:3109" type="#_x0000_t75" stroked="false">
              <v:imagedata r:id="rId14" o:title=""/>
            </v:shape>
            <v:shape style="position:absolute;left:6026;top:609;width:2381;height:3240" type="#_x0000_t75" stroked="false">
              <v:imagedata r:id="rId15" o:title=""/>
            </v:shape>
            <v:rect style="position:absolute;left:3826;top:3988;width:4398;height:3198" filled="true" fillcolor="#000000" stroked="false">
              <v:fill type="solid"/>
            </v:rect>
            <v:shape style="position:absolute;left:3827;top:4235;width:2085;height:2947" type="#_x0000_t75" stroked="false">
              <v:imagedata r:id="rId16" o:title=""/>
            </v:shape>
            <v:shape style="position:absolute;left:5972;top:3987;width:2255;height:3195" type="#_x0000_t75" stroked="false">
              <v:imagedata r:id="rId17" o:title=""/>
            </v:shape>
            <w10:wrap type="topAndBottom"/>
          </v:group>
        </w:pict>
      </w:r>
    </w:p>
    <w:p>
      <w:pPr>
        <w:spacing w:line="196" w:lineRule="exact" w:before="0"/>
        <w:ind w:left="3041" w:right="2844" w:firstLine="0"/>
        <w:jc w:val="center"/>
        <w:rPr>
          <w:sz w:val="20"/>
        </w:rPr>
      </w:pPr>
      <w:r>
        <w:rPr>
          <w:sz w:val="20"/>
        </w:rPr>
        <w:t>Gambar 3.3 Referensi Desain</w:t>
      </w:r>
    </w:p>
    <w:p>
      <w:pPr>
        <w:spacing w:before="0"/>
        <w:ind w:left="2938" w:right="2844" w:firstLine="0"/>
        <w:jc w:val="center"/>
        <w:rPr>
          <w:sz w:val="20"/>
        </w:rPr>
      </w:pPr>
      <w:r>
        <w:rPr>
          <w:sz w:val="20"/>
        </w:rPr>
        <w:t>(Sumber: Pinterest)</w:t>
      </w:r>
    </w:p>
    <w:p>
      <w:pPr>
        <w:spacing w:after="0"/>
        <w:jc w:val="center"/>
        <w:rPr>
          <w:sz w:val="20"/>
        </w:rPr>
        <w:sectPr>
          <w:pgSz w:w="11910" w:h="16850"/>
          <w:pgMar w:header="717" w:footer="1044" w:top="1600" w:bottom="1240" w:left="1680" w:right="1580"/>
        </w:sectPr>
      </w:pPr>
    </w:p>
    <w:p>
      <w:pPr>
        <w:pStyle w:val="Heading1"/>
        <w:numPr>
          <w:ilvl w:val="0"/>
          <w:numId w:val="11"/>
        </w:numPr>
        <w:tabs>
          <w:tab w:pos="872" w:val="left" w:leader="none"/>
        </w:tabs>
        <w:spacing w:line="240" w:lineRule="auto" w:before="100" w:after="0"/>
        <w:ind w:left="871" w:right="0" w:hanging="283"/>
        <w:jc w:val="left"/>
      </w:pPr>
      <w:r>
        <w:rPr/>
        <w:t>Referensi</w:t>
      </w:r>
      <w:r>
        <w:rPr>
          <w:spacing w:val="-1"/>
        </w:rPr>
        <w:t> </w:t>
      </w:r>
      <w:r>
        <w:rPr/>
        <w:t>Media</w:t>
      </w:r>
    </w:p>
    <w:p>
      <w:pPr>
        <w:pStyle w:val="BodyText"/>
        <w:spacing w:line="360" w:lineRule="auto" w:before="137"/>
        <w:ind w:left="588" w:right="117" w:firstLine="720"/>
        <w:jc w:val="both"/>
      </w:pPr>
      <w:r>
        <w:rPr/>
        <w:t>Referensi media digunakan untuk disesuaikan media paling cocok dalam media kampanye sosial, dan berikut ini adalah referensi media yang dipilih, berdasarkan disesuaikan dengan kecocokan data untuk menjawab masalah dengan solusi media yang tepat:</w:t>
      </w:r>
    </w:p>
    <w:p>
      <w:pPr>
        <w:pStyle w:val="BodyText"/>
        <w:rPr>
          <w:sz w:val="20"/>
        </w:rPr>
      </w:pPr>
    </w:p>
    <w:p>
      <w:pPr>
        <w:pStyle w:val="BodyText"/>
        <w:spacing w:before="9"/>
        <w:rPr>
          <w:sz w:val="12"/>
        </w:rPr>
      </w:pPr>
      <w:r>
        <w:rPr/>
        <w:pict>
          <v:group style="position:absolute;margin-left:154.339996pt;margin-top:9.319180pt;width:326.5pt;height:434.5pt;mso-position-horizontal-relative:page;mso-position-vertical-relative:paragraph;z-index:-976;mso-wrap-distance-left:0;mso-wrap-distance-right:0" coordorigin="3087,186" coordsize="6530,8690">
            <v:rect style="position:absolute;left:4714;top:609;width:1049;height:2283" filled="true" fillcolor="#000000" stroked="false">
              <v:fill type="solid"/>
            </v:rect>
            <v:rect style="position:absolute;left:3086;top:186;width:10;height:10" filled="true" fillcolor="#000000" stroked="false">
              <v:fill type="solid"/>
            </v:rect>
            <v:rect style="position:absolute;left:3086;top:186;width:10;height:10" filled="true" fillcolor="#000000" stroked="false">
              <v:fill type="solid"/>
            </v:rect>
            <v:line style="position:absolute" from="3096,191" to="9607,191" stroked="true" strokeweight=".48pt" strokecolor="#000000">
              <v:stroke dashstyle="solid"/>
            </v:line>
            <v:rect style="position:absolute;left:9606;top:186;width:10;height:10" filled="true" fillcolor="#000000" stroked="false">
              <v:fill type="solid"/>
            </v:rect>
            <v:rect style="position:absolute;left:9606;top:186;width:10;height:10" filled="true" fillcolor="#000000" stroked="false">
              <v:fill type="solid"/>
            </v:rect>
            <v:line style="position:absolute" from="3092,196" to="3092,8866" stroked="true" strokeweight=".48001pt" strokecolor="#000000">
              <v:stroke dashstyle="solid"/>
            </v:line>
            <v:rect style="position:absolute;left:3086;top:8866;width:10;height:10" filled="true" fillcolor="#000000" stroked="false">
              <v:fill type="solid"/>
            </v:rect>
            <v:rect style="position:absolute;left:3086;top:8866;width:10;height:10" filled="true" fillcolor="#000000" stroked="false">
              <v:fill type="solid"/>
            </v:rect>
            <v:line style="position:absolute" from="3096,8871" to="9607,8871" stroked="true" strokeweight=".47998pt" strokecolor="#000000">
              <v:stroke dashstyle="solid"/>
            </v:line>
            <v:line style="position:absolute" from="9612,196" to="9612,8866" stroked="true" strokeweight=".48001pt" strokecolor="#000000">
              <v:stroke dashstyle="solid"/>
            </v:line>
            <v:rect style="position:absolute;left:9606;top:8866;width:10;height:10" filled="true" fillcolor="#000000" stroked="false">
              <v:fill type="solid"/>
            </v:rect>
            <v:rect style="position:absolute;left:9606;top:8866;width:10;height:10" filled="true" fillcolor="#000000" stroked="false">
              <v:fill type="solid"/>
            </v:rect>
            <v:shape style="position:absolute;left:3516;top:1083;width:1198;height:1806" type="#_x0000_t75" stroked="false">
              <v:imagedata r:id="rId18" o:title=""/>
            </v:shape>
            <v:shape style="position:absolute;left:4716;top:1404;width:1050;height:1485" type="#_x0000_t75" stroked="false">
              <v:imagedata r:id="rId19" o:title=""/>
            </v:shape>
            <v:shape style="position:absolute;left:5766;top:1445;width:1003;height:1444" type="#_x0000_t75" stroked="false">
              <v:imagedata r:id="rId20" o:title=""/>
            </v:shape>
            <v:shape style="position:absolute;left:6769;top:609;width:1226;height:2278" type="#_x0000_t75" stroked="false">
              <v:imagedata r:id="rId21" o:title=""/>
            </v:shape>
            <v:shape style="position:absolute;left:3516;top:3027;width:2374;height:1335" type="#_x0000_t75" stroked="false">
              <v:imagedata r:id="rId22" o:title=""/>
            </v:shape>
            <v:line style="position:absolute" from="6759,3029" to="6759,4366" stroked="true" strokeweight="3pt" strokecolor="#000000">
              <v:stroke dashstyle="solid"/>
            </v:line>
            <v:shape style="position:absolute;left:5890;top:3522;width:840;height:840" type="#_x0000_t75" stroked="false">
              <v:imagedata r:id="rId23" o:title=""/>
            </v:shape>
            <v:shape style="position:absolute;left:6790;top:3252;width:1095;height:1095" type="#_x0000_t75" stroked="false">
              <v:imagedata r:id="rId24" o:title=""/>
            </v:shape>
            <v:shape style="position:absolute;left:7900;top:3072;width:1275;height:1275" type="#_x0000_t75" stroked="false">
              <v:imagedata r:id="rId25" o:title=""/>
            </v:shape>
            <v:shape style="position:absolute;left:3516;top:4500;width:1665;height:2072" type="#_x0000_t75" stroked="false">
              <v:imagedata r:id="rId26" o:title=""/>
            </v:shape>
            <v:shape style="position:absolute;left:5181;top:5552;width:1523;height:1015" type="#_x0000_t75" stroked="false">
              <v:imagedata r:id="rId27" o:title=""/>
            </v:shape>
            <v:shape style="position:absolute;left:6711;top:5072;width:1620;height:1498" type="#_x0000_t75" stroked="false">
              <v:imagedata r:id="rId28" o:title=""/>
            </v:shape>
            <v:shape style="position:absolute;left:4976;top:7586;width:1988;height:1135" type="#_x0000_t75" stroked="false">
              <v:imagedata r:id="rId29" o:title=""/>
            </v:shape>
            <v:shape style="position:absolute;left:6964;top:6710;width:1620;height:2016" type="#_x0000_t75" stroked="false">
              <v:imagedata r:id="rId30" o:title=""/>
            </v:shape>
            <w10:wrap type="topAndBottom"/>
          </v:group>
        </w:pict>
      </w:r>
    </w:p>
    <w:p>
      <w:pPr>
        <w:spacing w:line="201" w:lineRule="exact" w:before="0"/>
        <w:ind w:left="3220" w:right="2697" w:firstLine="0"/>
        <w:jc w:val="center"/>
        <w:rPr>
          <w:sz w:val="20"/>
        </w:rPr>
      </w:pPr>
      <w:r>
        <w:rPr>
          <w:sz w:val="20"/>
        </w:rPr>
        <w:t>Gambar 3.4 Referensi Media</w:t>
      </w:r>
    </w:p>
    <w:p>
      <w:pPr>
        <w:spacing w:before="0"/>
        <w:ind w:left="3220" w:right="2725" w:firstLine="0"/>
        <w:jc w:val="center"/>
        <w:rPr>
          <w:sz w:val="20"/>
        </w:rPr>
      </w:pPr>
      <w:r>
        <w:rPr>
          <w:sz w:val="20"/>
        </w:rPr>
        <w:t>(Sumber: Pinterest)</w:t>
      </w:r>
    </w:p>
    <w:p>
      <w:pPr>
        <w:spacing w:after="0"/>
        <w:jc w:val="center"/>
        <w:rPr>
          <w:sz w:val="20"/>
        </w:rPr>
        <w:sectPr>
          <w:pgSz w:w="11910" w:h="16850"/>
          <w:pgMar w:header="717" w:footer="1044" w:top="1600" w:bottom="1240" w:left="1680" w:right="1580"/>
        </w:sectPr>
      </w:pPr>
    </w:p>
    <w:p>
      <w:pPr>
        <w:pStyle w:val="Heading1"/>
        <w:numPr>
          <w:ilvl w:val="2"/>
          <w:numId w:val="8"/>
        </w:numPr>
        <w:tabs>
          <w:tab w:pos="1297" w:val="left" w:leader="none"/>
        </w:tabs>
        <w:spacing w:line="240" w:lineRule="auto" w:before="100" w:after="0"/>
        <w:ind w:left="1296" w:right="0" w:hanging="720"/>
        <w:jc w:val="left"/>
      </w:pPr>
      <w:r>
        <w:rPr/>
        <w:t>Bagan Preferensi Visual</w:t>
      </w:r>
    </w:p>
    <w:p>
      <w:pPr>
        <w:pStyle w:val="BodyText"/>
        <w:spacing w:line="360" w:lineRule="auto" w:before="137"/>
        <w:ind w:left="588" w:right="118" w:firstLine="780"/>
        <w:jc w:val="both"/>
      </w:pPr>
      <w:r>
        <w:rPr>
          <w:i/>
        </w:rPr>
        <w:t>Mood Board </w:t>
      </w:r>
      <w:r>
        <w:rPr/>
        <w:t>diambil hasil yang didapatkan dari penelitian, warna yang didapat untuk kampanye sosial digunakan tujuan untuk membangun kesan damai, dan bersahabat dan juga nyaman, berikut ini </w:t>
      </w:r>
      <w:r>
        <w:rPr>
          <w:i/>
        </w:rPr>
        <w:t>Mood Board </w:t>
      </w:r>
      <w:r>
        <w:rPr/>
        <w:t>untuk diaplikasikan dalam kampanye sosial:</w:t>
      </w:r>
    </w:p>
    <w:p>
      <w:pPr>
        <w:pStyle w:val="BodyText"/>
        <w:rPr>
          <w:sz w:val="20"/>
        </w:rPr>
      </w:pPr>
    </w:p>
    <w:p>
      <w:pPr>
        <w:pStyle w:val="BodyText"/>
        <w:spacing w:before="9"/>
        <w:rPr>
          <w:sz w:val="12"/>
        </w:rPr>
      </w:pPr>
      <w:r>
        <w:rPr/>
        <w:pict>
          <v:group style="position:absolute;margin-left:168.5pt;margin-top:9.319180pt;width:323.150pt;height:357.45pt;mso-position-horizontal-relative:page;mso-position-vertical-relative:paragraph;z-index:-952;mso-wrap-distance-left:0;mso-wrap-distance-right:0" coordorigin="3370,186" coordsize="6463,7149">
            <v:rect style="position:absolute;left:3370;top:186;width:10;height:10" filled="true" fillcolor="#000000" stroked="false">
              <v:fill type="solid"/>
            </v:rect>
            <v:rect style="position:absolute;left:3370;top:186;width:10;height:10" filled="true" fillcolor="#000000" stroked="false">
              <v:fill type="solid"/>
            </v:rect>
            <v:line style="position:absolute" from="3380,191" to="9823,191" stroked="true" strokeweight=".48pt" strokecolor="#000000">
              <v:stroke dashstyle="solid"/>
            </v:line>
            <v:rect style="position:absolute;left:9822;top:186;width:10;height:10" filled="true" fillcolor="#000000" stroked="false">
              <v:fill type="solid"/>
            </v:rect>
            <v:rect style="position:absolute;left:9822;top:186;width:10;height:10" filled="true" fillcolor="#000000" stroked="false">
              <v:fill type="solid"/>
            </v:rect>
            <v:line style="position:absolute" from="3375,196" to="3375,7335" stroked="true" strokeweight=".48001pt" strokecolor="#000000">
              <v:stroke dashstyle="solid"/>
            </v:line>
            <v:line style="position:absolute" from="3380,7330" to="9823,7330" stroked="true" strokeweight=".48004pt" strokecolor="#000000">
              <v:stroke dashstyle="solid"/>
            </v:line>
            <v:line style="position:absolute" from="9828,196" to="9828,7335" stroked="true" strokeweight=".47998pt" strokecolor="#000000">
              <v:stroke dashstyle="solid"/>
            </v:line>
            <v:shape style="position:absolute;left:4029;top:289;width:5206;height:5796" type="#_x0000_t75" stroked="false">
              <v:imagedata r:id="rId31" o:title=""/>
            </v:shape>
            <v:shape style="position:absolute;left:5593;top:4198;width:1920;height:2385" coordorigin="5593,4198" coordsize="1920,2385" path="m7193,4198l5913,4198,5840,4207,5772,4231,5713,4268,5663,4318,5626,4377,5601,4445,5593,4518,5593,6263,5601,6337,5626,6404,5663,6463,5713,6513,5772,6551,5840,6575,5913,6583,7193,6583,7266,6575,7334,6551,7393,6513,7443,6463,7480,6404,7505,6337,7513,6263,7513,4518,7505,4445,7480,4377,7443,4318,7393,4268,7334,4231,7266,4207,7193,4198xe" filled="true" fillcolor="#ffffff" stroked="false">
              <v:path arrowok="t"/>
              <v:fill type="solid"/>
            </v:shape>
            <v:shape style="position:absolute;left:5593;top:4198;width:1920;height:2385" coordorigin="5593,4198" coordsize="1920,2385" path="m5593,4518l5601,4445,5626,4377,5663,4318,5713,4268,5772,4231,5840,4207,5913,4198,7193,4198,7266,4207,7334,4231,7393,4268,7443,4318,7480,4377,7505,4445,7513,4518,7513,6263,7505,6337,7480,6404,7443,6463,7393,6513,7334,6551,7266,6575,7193,6583,5913,6583,5840,6575,5772,6551,5713,6513,5663,6463,5626,6404,5601,6337,5593,6263,5593,4518xe" filled="false" stroked="true" strokeweight="2pt" strokecolor="#ffffff">
              <v:path arrowok="t"/>
              <v:stroke dashstyle="solid"/>
            </v:shape>
            <w10:wrap type="topAndBottom"/>
          </v:group>
        </w:pict>
      </w:r>
    </w:p>
    <w:p>
      <w:pPr>
        <w:spacing w:line="196" w:lineRule="exact" w:before="0"/>
        <w:ind w:left="3220" w:right="2310" w:firstLine="0"/>
        <w:jc w:val="center"/>
        <w:rPr>
          <w:i/>
          <w:sz w:val="20"/>
        </w:rPr>
      </w:pPr>
      <w:r>
        <w:rPr>
          <w:sz w:val="20"/>
        </w:rPr>
        <w:t>Gambar 3.5 </w:t>
      </w:r>
      <w:r>
        <w:rPr>
          <w:i/>
          <w:sz w:val="20"/>
        </w:rPr>
        <w:t>Mood Board</w:t>
      </w:r>
    </w:p>
    <w:p>
      <w:pPr>
        <w:spacing w:before="0"/>
        <w:ind w:left="3220" w:right="2324" w:firstLine="0"/>
        <w:jc w:val="center"/>
        <w:rPr>
          <w:sz w:val="20"/>
        </w:rPr>
      </w:pPr>
      <w:r>
        <w:rPr>
          <w:sz w:val="20"/>
        </w:rPr>
        <w:t>(Sumber: Pinterest)</w:t>
      </w:r>
    </w:p>
    <w:p>
      <w:pPr>
        <w:spacing w:after="0"/>
        <w:jc w:val="center"/>
        <w:rPr>
          <w:sz w:val="20"/>
        </w:rPr>
        <w:sectPr>
          <w:pgSz w:w="11910" w:h="16850"/>
          <w:pgMar w:header="717" w:footer="1044" w:top="1600" w:bottom="1240" w:left="1680" w:right="1580"/>
        </w:sectPr>
      </w:pPr>
    </w:p>
    <w:p>
      <w:pPr>
        <w:pStyle w:val="Heading2"/>
        <w:numPr>
          <w:ilvl w:val="1"/>
          <w:numId w:val="8"/>
        </w:numPr>
        <w:tabs>
          <w:tab w:pos="1021" w:val="left" w:leader="none"/>
        </w:tabs>
        <w:spacing w:line="240" w:lineRule="auto" w:before="100" w:after="0"/>
        <w:ind w:left="1020" w:right="0" w:hanging="540"/>
        <w:jc w:val="left"/>
        <w:rPr>
          <w:i/>
        </w:rPr>
      </w:pPr>
      <w:r>
        <w:rPr>
          <w:i/>
        </w:rPr>
        <w:t>What To Say</w:t>
      </w:r>
    </w:p>
    <w:p>
      <w:pPr>
        <w:pStyle w:val="BodyText"/>
        <w:spacing w:line="480" w:lineRule="auto" w:before="137"/>
        <w:ind w:left="446" w:right="114" w:firstLine="700"/>
        <w:jc w:val="both"/>
      </w:pPr>
      <w:r>
        <w:rPr>
          <w:b/>
        </w:rPr>
        <w:t>Mengagumi tujuan baikmu : </w:t>
      </w:r>
      <w:r>
        <w:rPr/>
        <w:t>Pesan dari </w:t>
      </w:r>
      <w:r>
        <w:rPr>
          <w:i/>
        </w:rPr>
        <w:t>What to say </w:t>
      </w:r>
      <w:r>
        <w:rPr/>
        <w:t>ini menggambarkan maksud baik yang bercadar, mengagumi sisi baik yang Perempuan bercadar tujuannya untuk agar orang melihat yang bercadar dari tujuan yang baiknya, karena tujuan bercadar yang sebenarnya bukanlah untuk yang negatif melainkan</w:t>
      </w:r>
      <w:r>
        <w:rPr>
          <w:spacing w:val="-23"/>
        </w:rPr>
        <w:t> </w:t>
      </w:r>
      <w:r>
        <w:rPr/>
        <w:t>sebaliknya untuk bertujuan</w:t>
      </w:r>
      <w:r>
        <w:rPr>
          <w:spacing w:val="-1"/>
        </w:rPr>
        <w:t> </w:t>
      </w:r>
      <w:r>
        <w:rPr/>
        <w:t>baik.</w:t>
      </w:r>
    </w:p>
    <w:p>
      <w:pPr>
        <w:pStyle w:val="BodyText"/>
        <w:spacing w:before="2"/>
        <w:rPr>
          <w:sz w:val="36"/>
        </w:rPr>
      </w:pPr>
    </w:p>
    <w:p>
      <w:pPr>
        <w:pStyle w:val="Heading1"/>
        <w:numPr>
          <w:ilvl w:val="1"/>
          <w:numId w:val="8"/>
        </w:numPr>
        <w:tabs>
          <w:tab w:pos="1021" w:val="left" w:leader="none"/>
        </w:tabs>
        <w:spacing w:line="240" w:lineRule="auto" w:before="0" w:after="0"/>
        <w:ind w:left="1020" w:right="0" w:hanging="540"/>
        <w:jc w:val="left"/>
      </w:pPr>
      <w:r>
        <w:rPr/>
        <w:t>Solusi</w:t>
      </w:r>
    </w:p>
    <w:p>
      <w:pPr>
        <w:pStyle w:val="BodyText"/>
        <w:spacing w:line="480" w:lineRule="auto" w:before="137"/>
        <w:ind w:left="446" w:right="115" w:firstLine="720"/>
        <w:jc w:val="both"/>
      </w:pPr>
      <w:r>
        <w:rPr/>
        <w:t>Solusi yang digunakan utuk menjawab permasalahan yakni membuat kampanye sosial yang menyampaikan pesan sisi baik dari yang bercadar, dengan memberikan gambaran nyata sisi baik yang bercadar, menggambarkan komunikasi yang baik yang bercadar dan yang selain bercadar, menekankan sisi baik untuk memperbaiki kesalahpahaman mengenai perempuan bercadar, dan untuk mengurangi diskriminasi terhadap Perempuan bercadar, dan dengan membuat </w:t>
      </w:r>
      <w:r>
        <w:rPr>
          <w:i/>
        </w:rPr>
        <w:t>event </w:t>
      </w:r>
      <w:r>
        <w:rPr/>
        <w:t>cadar yang diisi oleh tokoh berpengaruh di wilayah tersebut.</w:t>
      </w:r>
    </w:p>
    <w:sectPr>
      <w:pgSz w:w="11910" w:h="16850"/>
      <w:pgMar w:header="717" w:footer="1044" w:top="1600" w:bottom="124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84.029999pt;margin-top:778.816711pt;width:127.35pt;height:15.45pt;mso-position-horizontal-relative:page;mso-position-vertical-relative:page;z-index:-13144" type="#_x0000_t202" filled="false" stroked="false">
          <v:textbox inset="0,0,0,0">
            <w:txbxContent>
              <w:p>
                <w:pPr>
                  <w:spacing w:before="12"/>
                  <w:ind w:left="20" w:right="0" w:firstLine="0"/>
                  <w:jc w:val="left"/>
                  <w:rPr>
                    <w:rFonts w:ascii="Arial"/>
                    <w:b/>
                    <w:sz w:val="24"/>
                  </w:rPr>
                </w:pPr>
                <w:r>
                  <w:rPr>
                    <w:rFonts w:ascii="Arial"/>
                    <w:b/>
                    <w:sz w:val="24"/>
                  </w:rPr>
                  <w:t>Universitas Pasundan</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6.459991pt;margin-top:34.866619pt;width:16pt;height:15.3pt;mso-position-horizontal-relative:page;mso-position-vertical-relative:page;z-index:-13168" type="#_x0000_t202" filled="false" stroked="false">
          <v:textbox inset="0,0,0,0">
            <w:txbxContent>
              <w:p>
                <w:pPr>
                  <w:pStyle w:val="BodyText"/>
                  <w:spacing w:before="10"/>
                  <w:ind w:left="40"/>
                </w:pPr>
                <w:r>
                  <w:rPr/>
                  <w:fldChar w:fldCharType="begin"/>
                </w:r>
                <w:r>
                  <w:rPr/>
                  <w:instrText> PAGE </w:instrText>
                </w:r>
                <w:r>
                  <w:rPr/>
                  <w:fldChar w:fldCharType="separate"/>
                </w:r>
                <w:r>
                  <w:rPr/>
                  <w:t>13</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871" w:hanging="284"/>
        <w:jc w:val="left"/>
      </w:pPr>
      <w:rPr>
        <w:rFonts w:hint="default" w:ascii="Times New Roman" w:hAnsi="Times New Roman" w:eastAsia="Times New Roman" w:cs="Times New Roman"/>
        <w:b/>
        <w:bCs/>
        <w:spacing w:val="-17"/>
        <w:w w:val="99"/>
        <w:sz w:val="24"/>
        <w:szCs w:val="24"/>
        <w:lang w:val="en-us" w:eastAsia="en-us" w:bidi="en-us"/>
      </w:rPr>
    </w:lvl>
    <w:lvl w:ilvl="1">
      <w:start w:val="0"/>
      <w:numFmt w:val="bullet"/>
      <w:lvlText w:val="•"/>
      <w:lvlJc w:val="left"/>
      <w:pPr>
        <w:ind w:left="1656" w:hanging="284"/>
      </w:pPr>
      <w:rPr>
        <w:rFonts w:hint="default"/>
        <w:lang w:val="en-us" w:eastAsia="en-us" w:bidi="en-us"/>
      </w:rPr>
    </w:lvl>
    <w:lvl w:ilvl="2">
      <w:start w:val="0"/>
      <w:numFmt w:val="bullet"/>
      <w:lvlText w:val="•"/>
      <w:lvlJc w:val="left"/>
      <w:pPr>
        <w:ind w:left="2433" w:hanging="284"/>
      </w:pPr>
      <w:rPr>
        <w:rFonts w:hint="default"/>
        <w:lang w:val="en-us" w:eastAsia="en-us" w:bidi="en-us"/>
      </w:rPr>
    </w:lvl>
    <w:lvl w:ilvl="3">
      <w:start w:val="0"/>
      <w:numFmt w:val="bullet"/>
      <w:lvlText w:val="•"/>
      <w:lvlJc w:val="left"/>
      <w:pPr>
        <w:ind w:left="3209" w:hanging="284"/>
      </w:pPr>
      <w:rPr>
        <w:rFonts w:hint="default"/>
        <w:lang w:val="en-us" w:eastAsia="en-us" w:bidi="en-us"/>
      </w:rPr>
    </w:lvl>
    <w:lvl w:ilvl="4">
      <w:start w:val="0"/>
      <w:numFmt w:val="bullet"/>
      <w:lvlText w:val="•"/>
      <w:lvlJc w:val="left"/>
      <w:pPr>
        <w:ind w:left="3986" w:hanging="284"/>
      </w:pPr>
      <w:rPr>
        <w:rFonts w:hint="default"/>
        <w:lang w:val="en-us" w:eastAsia="en-us" w:bidi="en-us"/>
      </w:rPr>
    </w:lvl>
    <w:lvl w:ilvl="5">
      <w:start w:val="0"/>
      <w:numFmt w:val="bullet"/>
      <w:lvlText w:val="•"/>
      <w:lvlJc w:val="left"/>
      <w:pPr>
        <w:ind w:left="4763" w:hanging="284"/>
      </w:pPr>
      <w:rPr>
        <w:rFonts w:hint="default"/>
        <w:lang w:val="en-us" w:eastAsia="en-us" w:bidi="en-us"/>
      </w:rPr>
    </w:lvl>
    <w:lvl w:ilvl="6">
      <w:start w:val="0"/>
      <w:numFmt w:val="bullet"/>
      <w:lvlText w:val="•"/>
      <w:lvlJc w:val="left"/>
      <w:pPr>
        <w:ind w:left="5539" w:hanging="284"/>
      </w:pPr>
      <w:rPr>
        <w:rFonts w:hint="default"/>
        <w:lang w:val="en-us" w:eastAsia="en-us" w:bidi="en-us"/>
      </w:rPr>
    </w:lvl>
    <w:lvl w:ilvl="7">
      <w:start w:val="0"/>
      <w:numFmt w:val="bullet"/>
      <w:lvlText w:val="•"/>
      <w:lvlJc w:val="left"/>
      <w:pPr>
        <w:ind w:left="6316" w:hanging="284"/>
      </w:pPr>
      <w:rPr>
        <w:rFonts w:hint="default"/>
        <w:lang w:val="en-us" w:eastAsia="en-us" w:bidi="en-us"/>
      </w:rPr>
    </w:lvl>
    <w:lvl w:ilvl="8">
      <w:start w:val="0"/>
      <w:numFmt w:val="bullet"/>
      <w:lvlText w:val="•"/>
      <w:lvlJc w:val="left"/>
      <w:pPr>
        <w:ind w:left="7093" w:hanging="284"/>
      </w:pPr>
      <w:rPr>
        <w:rFonts w:hint="default"/>
        <w:lang w:val="en-us" w:eastAsia="en-us" w:bidi="en-us"/>
      </w:rPr>
    </w:lvl>
  </w:abstractNum>
  <w:abstractNum w:abstractNumId="9">
    <w:multiLevelType w:val="hybridMultilevel"/>
    <w:lvl w:ilvl="0">
      <w:start w:val="1"/>
      <w:numFmt w:val="decimal"/>
      <w:lvlText w:val="%1."/>
      <w:lvlJc w:val="left"/>
      <w:pPr>
        <w:ind w:left="828" w:hanging="240"/>
        <w:jc w:val="left"/>
      </w:pPr>
      <w:rPr>
        <w:rFonts w:hint="default" w:ascii="Times New Roman" w:hAnsi="Times New Roman" w:eastAsia="Times New Roman" w:cs="Times New Roman"/>
        <w:b/>
        <w:bCs/>
        <w:spacing w:val="-2"/>
        <w:w w:val="99"/>
        <w:sz w:val="24"/>
        <w:szCs w:val="24"/>
        <w:lang w:val="en-us" w:eastAsia="en-us" w:bidi="en-us"/>
      </w:rPr>
    </w:lvl>
    <w:lvl w:ilvl="1">
      <w:start w:val="0"/>
      <w:numFmt w:val="bullet"/>
      <w:lvlText w:val="•"/>
      <w:lvlJc w:val="left"/>
      <w:pPr>
        <w:ind w:left="1602" w:hanging="240"/>
      </w:pPr>
      <w:rPr>
        <w:rFonts w:hint="default"/>
        <w:lang w:val="en-us" w:eastAsia="en-us" w:bidi="en-us"/>
      </w:rPr>
    </w:lvl>
    <w:lvl w:ilvl="2">
      <w:start w:val="0"/>
      <w:numFmt w:val="bullet"/>
      <w:lvlText w:val="•"/>
      <w:lvlJc w:val="left"/>
      <w:pPr>
        <w:ind w:left="2385" w:hanging="240"/>
      </w:pPr>
      <w:rPr>
        <w:rFonts w:hint="default"/>
        <w:lang w:val="en-us" w:eastAsia="en-us" w:bidi="en-us"/>
      </w:rPr>
    </w:lvl>
    <w:lvl w:ilvl="3">
      <w:start w:val="0"/>
      <w:numFmt w:val="bullet"/>
      <w:lvlText w:val="•"/>
      <w:lvlJc w:val="left"/>
      <w:pPr>
        <w:ind w:left="3167" w:hanging="240"/>
      </w:pPr>
      <w:rPr>
        <w:rFonts w:hint="default"/>
        <w:lang w:val="en-us" w:eastAsia="en-us" w:bidi="en-us"/>
      </w:rPr>
    </w:lvl>
    <w:lvl w:ilvl="4">
      <w:start w:val="0"/>
      <w:numFmt w:val="bullet"/>
      <w:lvlText w:val="•"/>
      <w:lvlJc w:val="left"/>
      <w:pPr>
        <w:ind w:left="3950" w:hanging="240"/>
      </w:pPr>
      <w:rPr>
        <w:rFonts w:hint="default"/>
        <w:lang w:val="en-us" w:eastAsia="en-us" w:bidi="en-us"/>
      </w:rPr>
    </w:lvl>
    <w:lvl w:ilvl="5">
      <w:start w:val="0"/>
      <w:numFmt w:val="bullet"/>
      <w:lvlText w:val="•"/>
      <w:lvlJc w:val="left"/>
      <w:pPr>
        <w:ind w:left="4733" w:hanging="240"/>
      </w:pPr>
      <w:rPr>
        <w:rFonts w:hint="default"/>
        <w:lang w:val="en-us" w:eastAsia="en-us" w:bidi="en-us"/>
      </w:rPr>
    </w:lvl>
    <w:lvl w:ilvl="6">
      <w:start w:val="0"/>
      <w:numFmt w:val="bullet"/>
      <w:lvlText w:val="•"/>
      <w:lvlJc w:val="left"/>
      <w:pPr>
        <w:ind w:left="5515" w:hanging="240"/>
      </w:pPr>
      <w:rPr>
        <w:rFonts w:hint="default"/>
        <w:lang w:val="en-us" w:eastAsia="en-us" w:bidi="en-us"/>
      </w:rPr>
    </w:lvl>
    <w:lvl w:ilvl="7">
      <w:start w:val="0"/>
      <w:numFmt w:val="bullet"/>
      <w:lvlText w:val="•"/>
      <w:lvlJc w:val="left"/>
      <w:pPr>
        <w:ind w:left="6298" w:hanging="240"/>
      </w:pPr>
      <w:rPr>
        <w:rFonts w:hint="default"/>
        <w:lang w:val="en-us" w:eastAsia="en-us" w:bidi="en-us"/>
      </w:rPr>
    </w:lvl>
    <w:lvl w:ilvl="8">
      <w:start w:val="0"/>
      <w:numFmt w:val="bullet"/>
      <w:lvlText w:val="•"/>
      <w:lvlJc w:val="left"/>
      <w:pPr>
        <w:ind w:left="7081" w:hanging="240"/>
      </w:pPr>
      <w:rPr>
        <w:rFonts w:hint="default"/>
        <w:lang w:val="en-us" w:eastAsia="en-us" w:bidi="en-us"/>
      </w:rPr>
    </w:lvl>
  </w:abstractNum>
  <w:abstractNum w:abstractNumId="8">
    <w:multiLevelType w:val="hybridMultilevel"/>
    <w:lvl w:ilvl="0">
      <w:start w:val="0"/>
      <w:numFmt w:val="bullet"/>
      <w:lvlText w:val=""/>
      <w:lvlJc w:val="left"/>
      <w:pPr>
        <w:ind w:left="871" w:hanging="284"/>
      </w:pPr>
      <w:rPr>
        <w:rFonts w:hint="default" w:ascii="Symbol" w:hAnsi="Symbol" w:eastAsia="Symbol" w:cs="Symbol"/>
        <w:color w:val="181818"/>
        <w:w w:val="100"/>
        <w:sz w:val="24"/>
        <w:szCs w:val="24"/>
        <w:lang w:val="en-us" w:eastAsia="en-us" w:bidi="en-us"/>
      </w:rPr>
    </w:lvl>
    <w:lvl w:ilvl="1">
      <w:start w:val="0"/>
      <w:numFmt w:val="bullet"/>
      <w:lvlText w:val="•"/>
      <w:lvlJc w:val="left"/>
      <w:pPr>
        <w:ind w:left="1656" w:hanging="284"/>
      </w:pPr>
      <w:rPr>
        <w:rFonts w:hint="default"/>
        <w:lang w:val="en-us" w:eastAsia="en-us" w:bidi="en-us"/>
      </w:rPr>
    </w:lvl>
    <w:lvl w:ilvl="2">
      <w:start w:val="0"/>
      <w:numFmt w:val="bullet"/>
      <w:lvlText w:val="•"/>
      <w:lvlJc w:val="left"/>
      <w:pPr>
        <w:ind w:left="2433" w:hanging="284"/>
      </w:pPr>
      <w:rPr>
        <w:rFonts w:hint="default"/>
        <w:lang w:val="en-us" w:eastAsia="en-us" w:bidi="en-us"/>
      </w:rPr>
    </w:lvl>
    <w:lvl w:ilvl="3">
      <w:start w:val="0"/>
      <w:numFmt w:val="bullet"/>
      <w:lvlText w:val="•"/>
      <w:lvlJc w:val="left"/>
      <w:pPr>
        <w:ind w:left="3209" w:hanging="284"/>
      </w:pPr>
      <w:rPr>
        <w:rFonts w:hint="default"/>
        <w:lang w:val="en-us" w:eastAsia="en-us" w:bidi="en-us"/>
      </w:rPr>
    </w:lvl>
    <w:lvl w:ilvl="4">
      <w:start w:val="0"/>
      <w:numFmt w:val="bullet"/>
      <w:lvlText w:val="•"/>
      <w:lvlJc w:val="left"/>
      <w:pPr>
        <w:ind w:left="3986" w:hanging="284"/>
      </w:pPr>
      <w:rPr>
        <w:rFonts w:hint="default"/>
        <w:lang w:val="en-us" w:eastAsia="en-us" w:bidi="en-us"/>
      </w:rPr>
    </w:lvl>
    <w:lvl w:ilvl="5">
      <w:start w:val="0"/>
      <w:numFmt w:val="bullet"/>
      <w:lvlText w:val="•"/>
      <w:lvlJc w:val="left"/>
      <w:pPr>
        <w:ind w:left="4763" w:hanging="284"/>
      </w:pPr>
      <w:rPr>
        <w:rFonts w:hint="default"/>
        <w:lang w:val="en-us" w:eastAsia="en-us" w:bidi="en-us"/>
      </w:rPr>
    </w:lvl>
    <w:lvl w:ilvl="6">
      <w:start w:val="0"/>
      <w:numFmt w:val="bullet"/>
      <w:lvlText w:val="•"/>
      <w:lvlJc w:val="left"/>
      <w:pPr>
        <w:ind w:left="5539" w:hanging="284"/>
      </w:pPr>
      <w:rPr>
        <w:rFonts w:hint="default"/>
        <w:lang w:val="en-us" w:eastAsia="en-us" w:bidi="en-us"/>
      </w:rPr>
    </w:lvl>
    <w:lvl w:ilvl="7">
      <w:start w:val="0"/>
      <w:numFmt w:val="bullet"/>
      <w:lvlText w:val="•"/>
      <w:lvlJc w:val="left"/>
      <w:pPr>
        <w:ind w:left="6316" w:hanging="284"/>
      </w:pPr>
      <w:rPr>
        <w:rFonts w:hint="default"/>
        <w:lang w:val="en-us" w:eastAsia="en-us" w:bidi="en-us"/>
      </w:rPr>
    </w:lvl>
    <w:lvl w:ilvl="8">
      <w:start w:val="0"/>
      <w:numFmt w:val="bullet"/>
      <w:lvlText w:val="•"/>
      <w:lvlJc w:val="left"/>
      <w:pPr>
        <w:ind w:left="7093" w:hanging="284"/>
      </w:pPr>
      <w:rPr>
        <w:rFonts w:hint="default"/>
        <w:lang w:val="en-us" w:eastAsia="en-us" w:bidi="en-us"/>
      </w:rPr>
    </w:lvl>
  </w:abstractNum>
  <w:abstractNum w:abstractNumId="7">
    <w:multiLevelType w:val="hybridMultilevel"/>
    <w:lvl w:ilvl="0">
      <w:start w:val="3"/>
      <w:numFmt w:val="decimal"/>
      <w:lvlText w:val="%1"/>
      <w:lvlJc w:val="left"/>
      <w:pPr>
        <w:ind w:left="1020" w:hanging="432"/>
        <w:jc w:val="left"/>
      </w:pPr>
      <w:rPr>
        <w:rFonts w:hint="default"/>
        <w:lang w:val="en-us" w:eastAsia="en-us" w:bidi="en-us"/>
      </w:rPr>
    </w:lvl>
    <w:lvl w:ilvl="1">
      <w:start w:val="2"/>
      <w:numFmt w:val="decimal"/>
      <w:lvlText w:val="%1.%2."/>
      <w:lvlJc w:val="left"/>
      <w:pPr>
        <w:ind w:left="1020" w:hanging="432"/>
        <w:jc w:val="right"/>
      </w:pPr>
      <w:rPr>
        <w:rFonts w:hint="default"/>
        <w:b/>
        <w:bCs/>
        <w:w w:val="100"/>
        <w:lang w:val="en-us" w:eastAsia="en-us" w:bidi="en-us"/>
      </w:rPr>
    </w:lvl>
    <w:lvl w:ilvl="2">
      <w:start w:val="1"/>
      <w:numFmt w:val="decimal"/>
      <w:lvlText w:val="%1.%2.%3."/>
      <w:lvlJc w:val="left"/>
      <w:pPr>
        <w:ind w:left="1296" w:hanging="701"/>
        <w:jc w:val="left"/>
      </w:pPr>
      <w:rPr>
        <w:rFonts w:hint="default" w:ascii="Times New Roman" w:hAnsi="Times New Roman" w:eastAsia="Times New Roman" w:cs="Times New Roman"/>
        <w:b/>
        <w:bCs/>
        <w:spacing w:val="-20"/>
        <w:w w:val="99"/>
        <w:sz w:val="24"/>
        <w:szCs w:val="24"/>
        <w:lang w:val="en-us" w:eastAsia="en-us" w:bidi="en-us"/>
      </w:rPr>
    </w:lvl>
    <w:lvl w:ilvl="3">
      <w:start w:val="0"/>
      <w:numFmt w:val="bullet"/>
      <w:lvlText w:val="•"/>
      <w:lvlJc w:val="left"/>
      <w:pPr>
        <w:ind w:left="2932" w:hanging="701"/>
      </w:pPr>
      <w:rPr>
        <w:rFonts w:hint="default"/>
        <w:lang w:val="en-us" w:eastAsia="en-us" w:bidi="en-us"/>
      </w:rPr>
    </w:lvl>
    <w:lvl w:ilvl="4">
      <w:start w:val="0"/>
      <w:numFmt w:val="bullet"/>
      <w:lvlText w:val="•"/>
      <w:lvlJc w:val="left"/>
      <w:pPr>
        <w:ind w:left="3748" w:hanging="701"/>
      </w:pPr>
      <w:rPr>
        <w:rFonts w:hint="default"/>
        <w:lang w:val="en-us" w:eastAsia="en-us" w:bidi="en-us"/>
      </w:rPr>
    </w:lvl>
    <w:lvl w:ilvl="5">
      <w:start w:val="0"/>
      <w:numFmt w:val="bullet"/>
      <w:lvlText w:val="•"/>
      <w:lvlJc w:val="left"/>
      <w:pPr>
        <w:ind w:left="4565" w:hanging="701"/>
      </w:pPr>
      <w:rPr>
        <w:rFonts w:hint="default"/>
        <w:lang w:val="en-us" w:eastAsia="en-us" w:bidi="en-us"/>
      </w:rPr>
    </w:lvl>
    <w:lvl w:ilvl="6">
      <w:start w:val="0"/>
      <w:numFmt w:val="bullet"/>
      <w:lvlText w:val="•"/>
      <w:lvlJc w:val="left"/>
      <w:pPr>
        <w:ind w:left="5381" w:hanging="701"/>
      </w:pPr>
      <w:rPr>
        <w:rFonts w:hint="default"/>
        <w:lang w:val="en-us" w:eastAsia="en-us" w:bidi="en-us"/>
      </w:rPr>
    </w:lvl>
    <w:lvl w:ilvl="7">
      <w:start w:val="0"/>
      <w:numFmt w:val="bullet"/>
      <w:lvlText w:val="•"/>
      <w:lvlJc w:val="left"/>
      <w:pPr>
        <w:ind w:left="6197" w:hanging="701"/>
      </w:pPr>
      <w:rPr>
        <w:rFonts w:hint="default"/>
        <w:lang w:val="en-us" w:eastAsia="en-us" w:bidi="en-us"/>
      </w:rPr>
    </w:lvl>
    <w:lvl w:ilvl="8">
      <w:start w:val="0"/>
      <w:numFmt w:val="bullet"/>
      <w:lvlText w:val="•"/>
      <w:lvlJc w:val="left"/>
      <w:pPr>
        <w:ind w:left="7013" w:hanging="701"/>
      </w:pPr>
      <w:rPr>
        <w:rFonts w:hint="default"/>
        <w:lang w:val="en-us" w:eastAsia="en-us" w:bidi="en-us"/>
      </w:rPr>
    </w:lvl>
  </w:abstractNum>
  <w:abstractNum w:abstractNumId="6">
    <w:multiLevelType w:val="hybridMultilevel"/>
    <w:lvl w:ilvl="0">
      <w:start w:val="1"/>
      <w:numFmt w:val="decimal"/>
      <w:lvlText w:val="%1)"/>
      <w:lvlJc w:val="left"/>
      <w:pPr>
        <w:ind w:left="1015" w:hanging="360"/>
        <w:jc w:val="left"/>
      </w:pPr>
      <w:rPr>
        <w:rFonts w:hint="default" w:ascii="Times New Roman" w:hAnsi="Times New Roman" w:eastAsia="Times New Roman" w:cs="Times New Roman"/>
        <w:spacing w:val="-20"/>
        <w:w w:val="99"/>
        <w:sz w:val="24"/>
        <w:szCs w:val="24"/>
        <w:lang w:val="en-us" w:eastAsia="en-us" w:bidi="en-us"/>
      </w:rPr>
    </w:lvl>
    <w:lvl w:ilvl="1">
      <w:start w:val="0"/>
      <w:numFmt w:val="bullet"/>
      <w:lvlText w:val="•"/>
      <w:lvlJc w:val="left"/>
      <w:pPr>
        <w:ind w:left="1782" w:hanging="360"/>
      </w:pPr>
      <w:rPr>
        <w:rFonts w:hint="default"/>
        <w:lang w:val="en-us" w:eastAsia="en-us" w:bidi="en-us"/>
      </w:rPr>
    </w:lvl>
    <w:lvl w:ilvl="2">
      <w:start w:val="0"/>
      <w:numFmt w:val="bullet"/>
      <w:lvlText w:val="•"/>
      <w:lvlJc w:val="left"/>
      <w:pPr>
        <w:ind w:left="2545" w:hanging="360"/>
      </w:pPr>
      <w:rPr>
        <w:rFonts w:hint="default"/>
        <w:lang w:val="en-us" w:eastAsia="en-us" w:bidi="en-us"/>
      </w:rPr>
    </w:lvl>
    <w:lvl w:ilvl="3">
      <w:start w:val="0"/>
      <w:numFmt w:val="bullet"/>
      <w:lvlText w:val="•"/>
      <w:lvlJc w:val="left"/>
      <w:pPr>
        <w:ind w:left="3307" w:hanging="360"/>
      </w:pPr>
      <w:rPr>
        <w:rFonts w:hint="default"/>
        <w:lang w:val="en-us" w:eastAsia="en-us" w:bidi="en-us"/>
      </w:rPr>
    </w:lvl>
    <w:lvl w:ilvl="4">
      <w:start w:val="0"/>
      <w:numFmt w:val="bullet"/>
      <w:lvlText w:val="•"/>
      <w:lvlJc w:val="left"/>
      <w:pPr>
        <w:ind w:left="4070" w:hanging="360"/>
      </w:pPr>
      <w:rPr>
        <w:rFonts w:hint="default"/>
        <w:lang w:val="en-us" w:eastAsia="en-us" w:bidi="en-us"/>
      </w:rPr>
    </w:lvl>
    <w:lvl w:ilvl="5">
      <w:start w:val="0"/>
      <w:numFmt w:val="bullet"/>
      <w:lvlText w:val="•"/>
      <w:lvlJc w:val="left"/>
      <w:pPr>
        <w:ind w:left="4833" w:hanging="360"/>
      </w:pPr>
      <w:rPr>
        <w:rFonts w:hint="default"/>
        <w:lang w:val="en-us" w:eastAsia="en-us" w:bidi="en-us"/>
      </w:rPr>
    </w:lvl>
    <w:lvl w:ilvl="6">
      <w:start w:val="0"/>
      <w:numFmt w:val="bullet"/>
      <w:lvlText w:val="•"/>
      <w:lvlJc w:val="left"/>
      <w:pPr>
        <w:ind w:left="5595" w:hanging="360"/>
      </w:pPr>
      <w:rPr>
        <w:rFonts w:hint="default"/>
        <w:lang w:val="en-us" w:eastAsia="en-us" w:bidi="en-us"/>
      </w:rPr>
    </w:lvl>
    <w:lvl w:ilvl="7">
      <w:start w:val="0"/>
      <w:numFmt w:val="bullet"/>
      <w:lvlText w:val="•"/>
      <w:lvlJc w:val="left"/>
      <w:pPr>
        <w:ind w:left="6358" w:hanging="360"/>
      </w:pPr>
      <w:rPr>
        <w:rFonts w:hint="default"/>
        <w:lang w:val="en-us" w:eastAsia="en-us" w:bidi="en-us"/>
      </w:rPr>
    </w:lvl>
    <w:lvl w:ilvl="8">
      <w:start w:val="0"/>
      <w:numFmt w:val="bullet"/>
      <w:lvlText w:val="•"/>
      <w:lvlJc w:val="left"/>
      <w:pPr>
        <w:ind w:left="7121" w:hanging="360"/>
      </w:pPr>
      <w:rPr>
        <w:rFonts w:hint="default"/>
        <w:lang w:val="en-us" w:eastAsia="en-us" w:bidi="en-us"/>
      </w:rPr>
    </w:lvl>
  </w:abstractNum>
  <w:abstractNum w:abstractNumId="5">
    <w:multiLevelType w:val="hybridMultilevel"/>
    <w:lvl w:ilvl="0">
      <w:start w:val="1"/>
      <w:numFmt w:val="decimal"/>
      <w:lvlText w:val="%1)"/>
      <w:lvlJc w:val="left"/>
      <w:pPr>
        <w:ind w:left="1015" w:hanging="360"/>
        <w:jc w:val="left"/>
      </w:pPr>
      <w:rPr>
        <w:rFonts w:hint="default" w:ascii="Times New Roman" w:hAnsi="Times New Roman" w:eastAsia="Times New Roman" w:cs="Times New Roman"/>
        <w:spacing w:val="-20"/>
        <w:w w:val="99"/>
        <w:sz w:val="24"/>
        <w:szCs w:val="24"/>
        <w:lang w:val="en-us" w:eastAsia="en-us" w:bidi="en-us"/>
      </w:rPr>
    </w:lvl>
    <w:lvl w:ilvl="1">
      <w:start w:val="0"/>
      <w:numFmt w:val="bullet"/>
      <w:lvlText w:val="•"/>
      <w:lvlJc w:val="left"/>
      <w:pPr>
        <w:ind w:left="1782" w:hanging="360"/>
      </w:pPr>
      <w:rPr>
        <w:rFonts w:hint="default"/>
        <w:lang w:val="en-us" w:eastAsia="en-us" w:bidi="en-us"/>
      </w:rPr>
    </w:lvl>
    <w:lvl w:ilvl="2">
      <w:start w:val="0"/>
      <w:numFmt w:val="bullet"/>
      <w:lvlText w:val="•"/>
      <w:lvlJc w:val="left"/>
      <w:pPr>
        <w:ind w:left="2545" w:hanging="360"/>
      </w:pPr>
      <w:rPr>
        <w:rFonts w:hint="default"/>
        <w:lang w:val="en-us" w:eastAsia="en-us" w:bidi="en-us"/>
      </w:rPr>
    </w:lvl>
    <w:lvl w:ilvl="3">
      <w:start w:val="0"/>
      <w:numFmt w:val="bullet"/>
      <w:lvlText w:val="•"/>
      <w:lvlJc w:val="left"/>
      <w:pPr>
        <w:ind w:left="3307" w:hanging="360"/>
      </w:pPr>
      <w:rPr>
        <w:rFonts w:hint="default"/>
        <w:lang w:val="en-us" w:eastAsia="en-us" w:bidi="en-us"/>
      </w:rPr>
    </w:lvl>
    <w:lvl w:ilvl="4">
      <w:start w:val="0"/>
      <w:numFmt w:val="bullet"/>
      <w:lvlText w:val="•"/>
      <w:lvlJc w:val="left"/>
      <w:pPr>
        <w:ind w:left="4070" w:hanging="360"/>
      </w:pPr>
      <w:rPr>
        <w:rFonts w:hint="default"/>
        <w:lang w:val="en-us" w:eastAsia="en-us" w:bidi="en-us"/>
      </w:rPr>
    </w:lvl>
    <w:lvl w:ilvl="5">
      <w:start w:val="0"/>
      <w:numFmt w:val="bullet"/>
      <w:lvlText w:val="•"/>
      <w:lvlJc w:val="left"/>
      <w:pPr>
        <w:ind w:left="4833" w:hanging="360"/>
      </w:pPr>
      <w:rPr>
        <w:rFonts w:hint="default"/>
        <w:lang w:val="en-us" w:eastAsia="en-us" w:bidi="en-us"/>
      </w:rPr>
    </w:lvl>
    <w:lvl w:ilvl="6">
      <w:start w:val="0"/>
      <w:numFmt w:val="bullet"/>
      <w:lvlText w:val="•"/>
      <w:lvlJc w:val="left"/>
      <w:pPr>
        <w:ind w:left="5595" w:hanging="360"/>
      </w:pPr>
      <w:rPr>
        <w:rFonts w:hint="default"/>
        <w:lang w:val="en-us" w:eastAsia="en-us" w:bidi="en-us"/>
      </w:rPr>
    </w:lvl>
    <w:lvl w:ilvl="7">
      <w:start w:val="0"/>
      <w:numFmt w:val="bullet"/>
      <w:lvlText w:val="•"/>
      <w:lvlJc w:val="left"/>
      <w:pPr>
        <w:ind w:left="6358" w:hanging="360"/>
      </w:pPr>
      <w:rPr>
        <w:rFonts w:hint="default"/>
        <w:lang w:val="en-us" w:eastAsia="en-us" w:bidi="en-us"/>
      </w:rPr>
    </w:lvl>
    <w:lvl w:ilvl="8">
      <w:start w:val="0"/>
      <w:numFmt w:val="bullet"/>
      <w:lvlText w:val="•"/>
      <w:lvlJc w:val="left"/>
      <w:pPr>
        <w:ind w:left="7121" w:hanging="360"/>
      </w:pPr>
      <w:rPr>
        <w:rFonts w:hint="default"/>
        <w:lang w:val="en-us" w:eastAsia="en-us" w:bidi="en-us"/>
      </w:rPr>
    </w:lvl>
  </w:abstractNum>
  <w:abstractNum w:abstractNumId="4">
    <w:multiLevelType w:val="hybridMultilevel"/>
    <w:lvl w:ilvl="0">
      <w:start w:val="1"/>
      <w:numFmt w:val="decimal"/>
      <w:lvlText w:val="%1)"/>
      <w:lvlJc w:val="left"/>
      <w:pPr>
        <w:ind w:left="1015" w:hanging="360"/>
        <w:jc w:val="right"/>
      </w:pPr>
      <w:rPr>
        <w:rFonts w:hint="default" w:ascii="Times New Roman" w:hAnsi="Times New Roman" w:eastAsia="Times New Roman" w:cs="Times New Roman"/>
        <w:spacing w:val="-20"/>
        <w:w w:val="99"/>
        <w:sz w:val="24"/>
        <w:szCs w:val="24"/>
        <w:lang w:val="en-us" w:eastAsia="en-us" w:bidi="en-us"/>
      </w:rPr>
    </w:lvl>
    <w:lvl w:ilvl="1">
      <w:start w:val="0"/>
      <w:numFmt w:val="bullet"/>
      <w:lvlText w:val="•"/>
      <w:lvlJc w:val="left"/>
      <w:pPr>
        <w:ind w:left="1782" w:hanging="360"/>
      </w:pPr>
      <w:rPr>
        <w:rFonts w:hint="default"/>
        <w:lang w:val="en-us" w:eastAsia="en-us" w:bidi="en-us"/>
      </w:rPr>
    </w:lvl>
    <w:lvl w:ilvl="2">
      <w:start w:val="0"/>
      <w:numFmt w:val="bullet"/>
      <w:lvlText w:val="•"/>
      <w:lvlJc w:val="left"/>
      <w:pPr>
        <w:ind w:left="2545" w:hanging="360"/>
      </w:pPr>
      <w:rPr>
        <w:rFonts w:hint="default"/>
        <w:lang w:val="en-us" w:eastAsia="en-us" w:bidi="en-us"/>
      </w:rPr>
    </w:lvl>
    <w:lvl w:ilvl="3">
      <w:start w:val="0"/>
      <w:numFmt w:val="bullet"/>
      <w:lvlText w:val="•"/>
      <w:lvlJc w:val="left"/>
      <w:pPr>
        <w:ind w:left="3307" w:hanging="360"/>
      </w:pPr>
      <w:rPr>
        <w:rFonts w:hint="default"/>
        <w:lang w:val="en-us" w:eastAsia="en-us" w:bidi="en-us"/>
      </w:rPr>
    </w:lvl>
    <w:lvl w:ilvl="4">
      <w:start w:val="0"/>
      <w:numFmt w:val="bullet"/>
      <w:lvlText w:val="•"/>
      <w:lvlJc w:val="left"/>
      <w:pPr>
        <w:ind w:left="4070" w:hanging="360"/>
      </w:pPr>
      <w:rPr>
        <w:rFonts w:hint="default"/>
        <w:lang w:val="en-us" w:eastAsia="en-us" w:bidi="en-us"/>
      </w:rPr>
    </w:lvl>
    <w:lvl w:ilvl="5">
      <w:start w:val="0"/>
      <w:numFmt w:val="bullet"/>
      <w:lvlText w:val="•"/>
      <w:lvlJc w:val="left"/>
      <w:pPr>
        <w:ind w:left="4833" w:hanging="360"/>
      </w:pPr>
      <w:rPr>
        <w:rFonts w:hint="default"/>
        <w:lang w:val="en-us" w:eastAsia="en-us" w:bidi="en-us"/>
      </w:rPr>
    </w:lvl>
    <w:lvl w:ilvl="6">
      <w:start w:val="0"/>
      <w:numFmt w:val="bullet"/>
      <w:lvlText w:val="•"/>
      <w:lvlJc w:val="left"/>
      <w:pPr>
        <w:ind w:left="5595" w:hanging="360"/>
      </w:pPr>
      <w:rPr>
        <w:rFonts w:hint="default"/>
        <w:lang w:val="en-us" w:eastAsia="en-us" w:bidi="en-us"/>
      </w:rPr>
    </w:lvl>
    <w:lvl w:ilvl="7">
      <w:start w:val="0"/>
      <w:numFmt w:val="bullet"/>
      <w:lvlText w:val="•"/>
      <w:lvlJc w:val="left"/>
      <w:pPr>
        <w:ind w:left="6358" w:hanging="360"/>
      </w:pPr>
      <w:rPr>
        <w:rFonts w:hint="default"/>
        <w:lang w:val="en-us" w:eastAsia="en-us" w:bidi="en-us"/>
      </w:rPr>
    </w:lvl>
    <w:lvl w:ilvl="8">
      <w:start w:val="0"/>
      <w:numFmt w:val="bullet"/>
      <w:lvlText w:val="•"/>
      <w:lvlJc w:val="left"/>
      <w:pPr>
        <w:ind w:left="7121" w:hanging="360"/>
      </w:pPr>
      <w:rPr>
        <w:rFonts w:hint="default"/>
        <w:lang w:val="en-us" w:eastAsia="en-us" w:bidi="en-us"/>
      </w:rPr>
    </w:lvl>
  </w:abstractNum>
  <w:abstractNum w:abstractNumId="3">
    <w:multiLevelType w:val="hybridMultilevel"/>
    <w:lvl w:ilvl="0">
      <w:start w:val="0"/>
      <w:numFmt w:val="bullet"/>
      <w:lvlText w:val=""/>
      <w:lvlJc w:val="left"/>
      <w:pPr>
        <w:ind w:left="1015" w:hanging="360"/>
      </w:pPr>
      <w:rPr>
        <w:rFonts w:hint="default" w:ascii="Symbol" w:hAnsi="Symbol" w:eastAsia="Symbol" w:cs="Symbol"/>
        <w:w w:val="100"/>
        <w:sz w:val="24"/>
        <w:szCs w:val="24"/>
        <w:lang w:val="en-us" w:eastAsia="en-us" w:bidi="en-us"/>
      </w:rPr>
    </w:lvl>
    <w:lvl w:ilvl="1">
      <w:start w:val="0"/>
      <w:numFmt w:val="bullet"/>
      <w:lvlText w:val="•"/>
      <w:lvlJc w:val="left"/>
      <w:pPr>
        <w:ind w:left="1782" w:hanging="360"/>
      </w:pPr>
      <w:rPr>
        <w:rFonts w:hint="default"/>
        <w:lang w:val="en-us" w:eastAsia="en-us" w:bidi="en-us"/>
      </w:rPr>
    </w:lvl>
    <w:lvl w:ilvl="2">
      <w:start w:val="0"/>
      <w:numFmt w:val="bullet"/>
      <w:lvlText w:val="•"/>
      <w:lvlJc w:val="left"/>
      <w:pPr>
        <w:ind w:left="2545" w:hanging="360"/>
      </w:pPr>
      <w:rPr>
        <w:rFonts w:hint="default"/>
        <w:lang w:val="en-us" w:eastAsia="en-us" w:bidi="en-us"/>
      </w:rPr>
    </w:lvl>
    <w:lvl w:ilvl="3">
      <w:start w:val="0"/>
      <w:numFmt w:val="bullet"/>
      <w:lvlText w:val="•"/>
      <w:lvlJc w:val="left"/>
      <w:pPr>
        <w:ind w:left="3307" w:hanging="360"/>
      </w:pPr>
      <w:rPr>
        <w:rFonts w:hint="default"/>
        <w:lang w:val="en-us" w:eastAsia="en-us" w:bidi="en-us"/>
      </w:rPr>
    </w:lvl>
    <w:lvl w:ilvl="4">
      <w:start w:val="0"/>
      <w:numFmt w:val="bullet"/>
      <w:lvlText w:val="•"/>
      <w:lvlJc w:val="left"/>
      <w:pPr>
        <w:ind w:left="4070" w:hanging="360"/>
      </w:pPr>
      <w:rPr>
        <w:rFonts w:hint="default"/>
        <w:lang w:val="en-us" w:eastAsia="en-us" w:bidi="en-us"/>
      </w:rPr>
    </w:lvl>
    <w:lvl w:ilvl="5">
      <w:start w:val="0"/>
      <w:numFmt w:val="bullet"/>
      <w:lvlText w:val="•"/>
      <w:lvlJc w:val="left"/>
      <w:pPr>
        <w:ind w:left="4833" w:hanging="360"/>
      </w:pPr>
      <w:rPr>
        <w:rFonts w:hint="default"/>
        <w:lang w:val="en-us" w:eastAsia="en-us" w:bidi="en-us"/>
      </w:rPr>
    </w:lvl>
    <w:lvl w:ilvl="6">
      <w:start w:val="0"/>
      <w:numFmt w:val="bullet"/>
      <w:lvlText w:val="•"/>
      <w:lvlJc w:val="left"/>
      <w:pPr>
        <w:ind w:left="5595" w:hanging="360"/>
      </w:pPr>
      <w:rPr>
        <w:rFonts w:hint="default"/>
        <w:lang w:val="en-us" w:eastAsia="en-us" w:bidi="en-us"/>
      </w:rPr>
    </w:lvl>
    <w:lvl w:ilvl="7">
      <w:start w:val="0"/>
      <w:numFmt w:val="bullet"/>
      <w:lvlText w:val="•"/>
      <w:lvlJc w:val="left"/>
      <w:pPr>
        <w:ind w:left="6358" w:hanging="360"/>
      </w:pPr>
      <w:rPr>
        <w:rFonts w:hint="default"/>
        <w:lang w:val="en-us" w:eastAsia="en-us" w:bidi="en-us"/>
      </w:rPr>
    </w:lvl>
    <w:lvl w:ilvl="8">
      <w:start w:val="0"/>
      <w:numFmt w:val="bullet"/>
      <w:lvlText w:val="•"/>
      <w:lvlJc w:val="left"/>
      <w:pPr>
        <w:ind w:left="7121" w:hanging="360"/>
      </w:pPr>
      <w:rPr>
        <w:rFonts w:hint="default"/>
        <w:lang w:val="en-us" w:eastAsia="en-us" w:bidi="en-us"/>
      </w:rPr>
    </w:lvl>
  </w:abstractNum>
  <w:abstractNum w:abstractNumId="2">
    <w:multiLevelType w:val="hybridMultilevel"/>
    <w:lvl w:ilvl="0">
      <w:start w:val="1"/>
      <w:numFmt w:val="decimal"/>
      <w:lvlText w:val="%1)"/>
      <w:lvlJc w:val="left"/>
      <w:pPr>
        <w:ind w:left="1015" w:hanging="351"/>
        <w:jc w:val="left"/>
      </w:pPr>
      <w:rPr>
        <w:rFonts w:hint="default" w:ascii="Times New Roman" w:hAnsi="Times New Roman" w:eastAsia="Times New Roman" w:cs="Times New Roman"/>
        <w:spacing w:val="-30"/>
        <w:w w:val="99"/>
        <w:sz w:val="24"/>
        <w:szCs w:val="24"/>
        <w:lang w:val="en-us" w:eastAsia="en-us" w:bidi="en-us"/>
      </w:rPr>
    </w:lvl>
    <w:lvl w:ilvl="1">
      <w:start w:val="0"/>
      <w:numFmt w:val="bullet"/>
      <w:lvlText w:val="•"/>
      <w:lvlJc w:val="left"/>
      <w:pPr>
        <w:ind w:left="1782" w:hanging="351"/>
      </w:pPr>
      <w:rPr>
        <w:rFonts w:hint="default"/>
        <w:lang w:val="en-us" w:eastAsia="en-us" w:bidi="en-us"/>
      </w:rPr>
    </w:lvl>
    <w:lvl w:ilvl="2">
      <w:start w:val="0"/>
      <w:numFmt w:val="bullet"/>
      <w:lvlText w:val="•"/>
      <w:lvlJc w:val="left"/>
      <w:pPr>
        <w:ind w:left="2545" w:hanging="351"/>
      </w:pPr>
      <w:rPr>
        <w:rFonts w:hint="default"/>
        <w:lang w:val="en-us" w:eastAsia="en-us" w:bidi="en-us"/>
      </w:rPr>
    </w:lvl>
    <w:lvl w:ilvl="3">
      <w:start w:val="0"/>
      <w:numFmt w:val="bullet"/>
      <w:lvlText w:val="•"/>
      <w:lvlJc w:val="left"/>
      <w:pPr>
        <w:ind w:left="3307" w:hanging="351"/>
      </w:pPr>
      <w:rPr>
        <w:rFonts w:hint="default"/>
        <w:lang w:val="en-us" w:eastAsia="en-us" w:bidi="en-us"/>
      </w:rPr>
    </w:lvl>
    <w:lvl w:ilvl="4">
      <w:start w:val="0"/>
      <w:numFmt w:val="bullet"/>
      <w:lvlText w:val="•"/>
      <w:lvlJc w:val="left"/>
      <w:pPr>
        <w:ind w:left="4070" w:hanging="351"/>
      </w:pPr>
      <w:rPr>
        <w:rFonts w:hint="default"/>
        <w:lang w:val="en-us" w:eastAsia="en-us" w:bidi="en-us"/>
      </w:rPr>
    </w:lvl>
    <w:lvl w:ilvl="5">
      <w:start w:val="0"/>
      <w:numFmt w:val="bullet"/>
      <w:lvlText w:val="•"/>
      <w:lvlJc w:val="left"/>
      <w:pPr>
        <w:ind w:left="4833" w:hanging="351"/>
      </w:pPr>
      <w:rPr>
        <w:rFonts w:hint="default"/>
        <w:lang w:val="en-us" w:eastAsia="en-us" w:bidi="en-us"/>
      </w:rPr>
    </w:lvl>
    <w:lvl w:ilvl="6">
      <w:start w:val="0"/>
      <w:numFmt w:val="bullet"/>
      <w:lvlText w:val="•"/>
      <w:lvlJc w:val="left"/>
      <w:pPr>
        <w:ind w:left="5595" w:hanging="351"/>
      </w:pPr>
      <w:rPr>
        <w:rFonts w:hint="default"/>
        <w:lang w:val="en-us" w:eastAsia="en-us" w:bidi="en-us"/>
      </w:rPr>
    </w:lvl>
    <w:lvl w:ilvl="7">
      <w:start w:val="0"/>
      <w:numFmt w:val="bullet"/>
      <w:lvlText w:val="•"/>
      <w:lvlJc w:val="left"/>
      <w:pPr>
        <w:ind w:left="6358" w:hanging="351"/>
      </w:pPr>
      <w:rPr>
        <w:rFonts w:hint="default"/>
        <w:lang w:val="en-us" w:eastAsia="en-us" w:bidi="en-us"/>
      </w:rPr>
    </w:lvl>
    <w:lvl w:ilvl="8">
      <w:start w:val="0"/>
      <w:numFmt w:val="bullet"/>
      <w:lvlText w:val="•"/>
      <w:lvlJc w:val="left"/>
      <w:pPr>
        <w:ind w:left="7121" w:hanging="351"/>
      </w:pPr>
      <w:rPr>
        <w:rFonts w:hint="default"/>
        <w:lang w:val="en-us" w:eastAsia="en-us" w:bidi="en-us"/>
      </w:rPr>
    </w:lvl>
  </w:abstractNum>
  <w:abstractNum w:abstractNumId="1">
    <w:multiLevelType w:val="hybridMultilevel"/>
    <w:lvl w:ilvl="0">
      <w:start w:val="3"/>
      <w:numFmt w:val="decimal"/>
      <w:lvlText w:val="%1"/>
      <w:lvlJc w:val="left"/>
      <w:pPr>
        <w:ind w:left="1188" w:hanging="600"/>
        <w:jc w:val="left"/>
      </w:pPr>
      <w:rPr>
        <w:rFonts w:hint="default"/>
        <w:lang w:val="en-us" w:eastAsia="en-us" w:bidi="en-us"/>
      </w:rPr>
    </w:lvl>
    <w:lvl w:ilvl="1">
      <w:start w:val="1"/>
      <w:numFmt w:val="decimal"/>
      <w:lvlText w:val="%1.%2"/>
      <w:lvlJc w:val="left"/>
      <w:pPr>
        <w:ind w:left="1188" w:hanging="600"/>
        <w:jc w:val="left"/>
      </w:pPr>
      <w:rPr>
        <w:rFonts w:hint="default"/>
        <w:lang w:val="en-us" w:eastAsia="en-us" w:bidi="en-us"/>
      </w:rPr>
    </w:lvl>
    <w:lvl w:ilvl="2">
      <w:start w:val="1"/>
      <w:numFmt w:val="decimal"/>
      <w:lvlText w:val="%1.%2.%3."/>
      <w:lvlJc w:val="left"/>
      <w:pPr>
        <w:ind w:left="1188" w:hanging="600"/>
        <w:jc w:val="left"/>
      </w:pPr>
      <w:rPr>
        <w:rFonts w:hint="default" w:ascii="Times New Roman" w:hAnsi="Times New Roman" w:eastAsia="Times New Roman" w:cs="Times New Roman"/>
        <w:b/>
        <w:bCs/>
        <w:spacing w:val="-1"/>
        <w:w w:val="99"/>
        <w:sz w:val="24"/>
        <w:szCs w:val="24"/>
        <w:lang w:val="en-us" w:eastAsia="en-us" w:bidi="en-us"/>
      </w:rPr>
    </w:lvl>
    <w:lvl w:ilvl="3">
      <w:start w:val="0"/>
      <w:numFmt w:val="bullet"/>
      <w:lvlText w:val="•"/>
      <w:lvlJc w:val="left"/>
      <w:pPr>
        <w:ind w:left="3419" w:hanging="600"/>
      </w:pPr>
      <w:rPr>
        <w:rFonts w:hint="default"/>
        <w:lang w:val="en-us" w:eastAsia="en-us" w:bidi="en-us"/>
      </w:rPr>
    </w:lvl>
    <w:lvl w:ilvl="4">
      <w:start w:val="0"/>
      <w:numFmt w:val="bullet"/>
      <w:lvlText w:val="•"/>
      <w:lvlJc w:val="left"/>
      <w:pPr>
        <w:ind w:left="4166" w:hanging="600"/>
      </w:pPr>
      <w:rPr>
        <w:rFonts w:hint="default"/>
        <w:lang w:val="en-us" w:eastAsia="en-us" w:bidi="en-us"/>
      </w:rPr>
    </w:lvl>
    <w:lvl w:ilvl="5">
      <w:start w:val="0"/>
      <w:numFmt w:val="bullet"/>
      <w:lvlText w:val="•"/>
      <w:lvlJc w:val="left"/>
      <w:pPr>
        <w:ind w:left="4913" w:hanging="600"/>
      </w:pPr>
      <w:rPr>
        <w:rFonts w:hint="default"/>
        <w:lang w:val="en-us" w:eastAsia="en-us" w:bidi="en-us"/>
      </w:rPr>
    </w:lvl>
    <w:lvl w:ilvl="6">
      <w:start w:val="0"/>
      <w:numFmt w:val="bullet"/>
      <w:lvlText w:val="•"/>
      <w:lvlJc w:val="left"/>
      <w:pPr>
        <w:ind w:left="5659" w:hanging="600"/>
      </w:pPr>
      <w:rPr>
        <w:rFonts w:hint="default"/>
        <w:lang w:val="en-us" w:eastAsia="en-us" w:bidi="en-us"/>
      </w:rPr>
    </w:lvl>
    <w:lvl w:ilvl="7">
      <w:start w:val="0"/>
      <w:numFmt w:val="bullet"/>
      <w:lvlText w:val="•"/>
      <w:lvlJc w:val="left"/>
      <w:pPr>
        <w:ind w:left="6406" w:hanging="600"/>
      </w:pPr>
      <w:rPr>
        <w:rFonts w:hint="default"/>
        <w:lang w:val="en-us" w:eastAsia="en-us" w:bidi="en-us"/>
      </w:rPr>
    </w:lvl>
    <w:lvl w:ilvl="8">
      <w:start w:val="0"/>
      <w:numFmt w:val="bullet"/>
      <w:lvlText w:val="•"/>
      <w:lvlJc w:val="left"/>
      <w:pPr>
        <w:ind w:left="7153" w:hanging="600"/>
      </w:pPr>
      <w:rPr>
        <w:rFonts w:hint="default"/>
        <w:lang w:val="en-us" w:eastAsia="en-us" w:bidi="en-us"/>
      </w:rPr>
    </w:lvl>
  </w:abstractNum>
  <w:abstractNum w:abstractNumId="0">
    <w:multiLevelType w:val="hybridMultilevel"/>
    <w:lvl w:ilvl="0">
      <w:start w:val="1"/>
      <w:numFmt w:val="decimal"/>
      <w:lvlText w:val="%1."/>
      <w:lvlJc w:val="left"/>
      <w:pPr>
        <w:ind w:left="871" w:hanging="284"/>
        <w:jc w:val="left"/>
      </w:pPr>
      <w:rPr>
        <w:rFonts w:hint="default" w:ascii="Times New Roman" w:hAnsi="Times New Roman" w:eastAsia="Times New Roman" w:cs="Times New Roman"/>
        <w:b/>
        <w:bCs/>
        <w:spacing w:val="-17"/>
        <w:w w:val="99"/>
        <w:sz w:val="24"/>
        <w:szCs w:val="24"/>
        <w:lang w:val="en-us" w:eastAsia="en-us" w:bidi="en-us"/>
      </w:rPr>
    </w:lvl>
    <w:lvl w:ilvl="1">
      <w:start w:val="1"/>
      <w:numFmt w:val="lowerLetter"/>
      <w:lvlText w:val="%2."/>
      <w:lvlJc w:val="left"/>
      <w:pPr>
        <w:ind w:left="871" w:hanging="284"/>
        <w:jc w:val="left"/>
      </w:pPr>
      <w:rPr>
        <w:rFonts w:hint="default" w:ascii="Times New Roman" w:hAnsi="Times New Roman" w:eastAsia="Times New Roman" w:cs="Times New Roman"/>
        <w:spacing w:val="-3"/>
        <w:w w:val="99"/>
        <w:sz w:val="24"/>
        <w:szCs w:val="24"/>
        <w:lang w:val="en-us" w:eastAsia="en-us" w:bidi="en-us"/>
      </w:rPr>
    </w:lvl>
    <w:lvl w:ilvl="2">
      <w:start w:val="0"/>
      <w:numFmt w:val="bullet"/>
      <w:lvlText w:val="•"/>
      <w:lvlJc w:val="left"/>
      <w:pPr>
        <w:ind w:left="2433" w:hanging="284"/>
      </w:pPr>
      <w:rPr>
        <w:rFonts w:hint="default"/>
        <w:lang w:val="en-us" w:eastAsia="en-us" w:bidi="en-us"/>
      </w:rPr>
    </w:lvl>
    <w:lvl w:ilvl="3">
      <w:start w:val="0"/>
      <w:numFmt w:val="bullet"/>
      <w:lvlText w:val="•"/>
      <w:lvlJc w:val="left"/>
      <w:pPr>
        <w:ind w:left="3209" w:hanging="284"/>
      </w:pPr>
      <w:rPr>
        <w:rFonts w:hint="default"/>
        <w:lang w:val="en-us" w:eastAsia="en-us" w:bidi="en-us"/>
      </w:rPr>
    </w:lvl>
    <w:lvl w:ilvl="4">
      <w:start w:val="0"/>
      <w:numFmt w:val="bullet"/>
      <w:lvlText w:val="•"/>
      <w:lvlJc w:val="left"/>
      <w:pPr>
        <w:ind w:left="3986" w:hanging="284"/>
      </w:pPr>
      <w:rPr>
        <w:rFonts w:hint="default"/>
        <w:lang w:val="en-us" w:eastAsia="en-us" w:bidi="en-us"/>
      </w:rPr>
    </w:lvl>
    <w:lvl w:ilvl="5">
      <w:start w:val="0"/>
      <w:numFmt w:val="bullet"/>
      <w:lvlText w:val="•"/>
      <w:lvlJc w:val="left"/>
      <w:pPr>
        <w:ind w:left="4763" w:hanging="284"/>
      </w:pPr>
      <w:rPr>
        <w:rFonts w:hint="default"/>
        <w:lang w:val="en-us" w:eastAsia="en-us" w:bidi="en-us"/>
      </w:rPr>
    </w:lvl>
    <w:lvl w:ilvl="6">
      <w:start w:val="0"/>
      <w:numFmt w:val="bullet"/>
      <w:lvlText w:val="•"/>
      <w:lvlJc w:val="left"/>
      <w:pPr>
        <w:ind w:left="5539" w:hanging="284"/>
      </w:pPr>
      <w:rPr>
        <w:rFonts w:hint="default"/>
        <w:lang w:val="en-us" w:eastAsia="en-us" w:bidi="en-us"/>
      </w:rPr>
    </w:lvl>
    <w:lvl w:ilvl="7">
      <w:start w:val="0"/>
      <w:numFmt w:val="bullet"/>
      <w:lvlText w:val="•"/>
      <w:lvlJc w:val="left"/>
      <w:pPr>
        <w:ind w:left="6316" w:hanging="284"/>
      </w:pPr>
      <w:rPr>
        <w:rFonts w:hint="default"/>
        <w:lang w:val="en-us" w:eastAsia="en-us" w:bidi="en-us"/>
      </w:rPr>
    </w:lvl>
    <w:lvl w:ilvl="8">
      <w:start w:val="0"/>
      <w:numFmt w:val="bullet"/>
      <w:lvlText w:val="•"/>
      <w:lvlJc w:val="left"/>
      <w:pPr>
        <w:ind w:left="7093" w:hanging="284"/>
      </w:pPr>
      <w:rPr>
        <w:rFonts w:hint="default"/>
        <w:lang w:val="en-us" w:eastAsia="en-us" w:bidi="en-us"/>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00"/>
      <w:ind w:left="871" w:hanging="283"/>
      <w:outlineLvl w:val="1"/>
    </w:pPr>
    <w:rPr>
      <w:rFonts w:ascii="Times New Roman" w:hAnsi="Times New Roman" w:eastAsia="Times New Roman" w:cs="Times New Roman"/>
      <w:b/>
      <w:bCs/>
      <w:sz w:val="24"/>
      <w:szCs w:val="24"/>
      <w:lang w:val="en-us" w:eastAsia="en-us" w:bidi="en-us"/>
    </w:rPr>
  </w:style>
  <w:style w:styleId="Heading2" w:type="paragraph">
    <w:name w:val="Heading 2"/>
    <w:basedOn w:val="Normal"/>
    <w:uiPriority w:val="1"/>
    <w:qFormat/>
    <w:pPr>
      <w:ind w:left="828" w:hanging="540"/>
      <w:outlineLvl w:val="2"/>
    </w:pPr>
    <w:rPr>
      <w:rFonts w:ascii="Times New Roman" w:hAnsi="Times New Roman" w:eastAsia="Times New Roman" w:cs="Times New Roman"/>
      <w:b/>
      <w:bCs/>
      <w:i/>
      <w:sz w:val="24"/>
      <w:szCs w:val="24"/>
      <w:lang w:val="en-us" w:eastAsia="en-us" w:bidi="en-us"/>
    </w:rPr>
  </w:style>
  <w:style w:styleId="ListParagraph" w:type="paragraph">
    <w:name w:val="List Paragraph"/>
    <w:basedOn w:val="Normal"/>
    <w:uiPriority w:val="1"/>
    <w:qFormat/>
    <w:pPr>
      <w:ind w:left="1015" w:hanging="28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pn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image" Target="media/image11.jpeg"/><Relationship Id="rId18" Type="http://schemas.openxmlformats.org/officeDocument/2006/relationships/image" Target="media/image12.jpeg"/><Relationship Id="rId19" Type="http://schemas.openxmlformats.org/officeDocument/2006/relationships/image" Target="media/image13.jpeg"/><Relationship Id="rId20" Type="http://schemas.openxmlformats.org/officeDocument/2006/relationships/image" Target="media/image14.jpeg"/><Relationship Id="rId21" Type="http://schemas.openxmlformats.org/officeDocument/2006/relationships/image" Target="media/image15.jpeg"/><Relationship Id="rId22" Type="http://schemas.openxmlformats.org/officeDocument/2006/relationships/image" Target="media/image16.jpeg"/><Relationship Id="rId23" Type="http://schemas.openxmlformats.org/officeDocument/2006/relationships/image" Target="media/image17.jpeg"/><Relationship Id="rId24" Type="http://schemas.openxmlformats.org/officeDocument/2006/relationships/image" Target="media/image18.jpeg"/><Relationship Id="rId25" Type="http://schemas.openxmlformats.org/officeDocument/2006/relationships/image" Target="media/image19.jpeg"/><Relationship Id="rId26" Type="http://schemas.openxmlformats.org/officeDocument/2006/relationships/image" Target="media/image20.jpeg"/><Relationship Id="rId27" Type="http://schemas.openxmlformats.org/officeDocument/2006/relationships/image" Target="media/image21.jpeg"/><Relationship Id="rId28" Type="http://schemas.openxmlformats.org/officeDocument/2006/relationships/image" Target="media/image22.jpeg"/><Relationship Id="rId29" Type="http://schemas.openxmlformats.org/officeDocument/2006/relationships/image" Target="media/image23.jpeg"/><Relationship Id="rId30" Type="http://schemas.openxmlformats.org/officeDocument/2006/relationships/image" Target="media/image24.jpeg"/><Relationship Id="rId31" Type="http://schemas.openxmlformats.org/officeDocument/2006/relationships/image" Target="media/image25.jpeg"/><Relationship Id="rId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dc:creator>
  <dcterms:created xsi:type="dcterms:W3CDTF">2019-11-11T17:31:27Z</dcterms:created>
  <dcterms:modified xsi:type="dcterms:W3CDTF">2019-11-11T17:31:27Z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2019-11-12T00:00:00Z</vt:filetime>
  </property>
  <property fmtid="{D5CDD505-2E9C-101B-9397-08002B2CF9AE}" pid="3" name="Creator">
    <vt:lpwstr>Microsoft® Word 2016</vt:lpwstr>
  </property>
  <property fmtid="{D5CDD505-2E9C-101B-9397-08002B2CF9AE}" pid="4" name="LastSaved">
    <vt:filetime>2019-11-11T00:00:00Z</vt:filetime>
  </property>
</Properties>
</file>