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5E0FC" w14:textId="77777777" w:rsidR="00C76161" w:rsidRPr="00CF1B1E" w:rsidRDefault="00CF1B1E" w:rsidP="00CF1B1E">
      <w:pPr>
        <w:spacing w:after="48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DAFTAR PUSTAKA</w:t>
      </w:r>
    </w:p>
    <w:p w14:paraId="2454F632" w14:textId="77777777" w:rsidR="003B1B1C" w:rsidRPr="00C76161" w:rsidRDefault="00C76161" w:rsidP="003B1B1C">
      <w:pPr>
        <w:spacing w:after="480" w:line="240" w:lineRule="auto"/>
        <w:ind w:left="720" w:hanging="720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C76161">
        <w:rPr>
          <w:rFonts w:ascii="Arial" w:hAnsi="Arial" w:cs="Arial"/>
          <w:b/>
          <w:sz w:val="24"/>
          <w:szCs w:val="24"/>
          <w:u w:val="single"/>
          <w:lang w:val="en-US"/>
        </w:rPr>
        <w:t>Buku</w:t>
      </w:r>
      <w:proofErr w:type="spellEnd"/>
      <w:r w:rsidRPr="00C7616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– </w:t>
      </w:r>
      <w:proofErr w:type="spellStart"/>
      <w:proofErr w:type="gramStart"/>
      <w:r w:rsidRPr="00C76161">
        <w:rPr>
          <w:rFonts w:ascii="Arial" w:hAnsi="Arial" w:cs="Arial"/>
          <w:b/>
          <w:sz w:val="24"/>
          <w:szCs w:val="24"/>
          <w:u w:val="single"/>
          <w:lang w:val="en-US"/>
        </w:rPr>
        <w:t>Buku</w:t>
      </w:r>
      <w:proofErr w:type="spellEnd"/>
      <w:r w:rsidRPr="00C7616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 dan</w:t>
      </w:r>
      <w:proofErr w:type="gramEnd"/>
      <w:r w:rsidRPr="00C7616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C76161">
        <w:rPr>
          <w:rFonts w:ascii="Arial" w:hAnsi="Arial" w:cs="Arial"/>
          <w:b/>
          <w:sz w:val="24"/>
          <w:szCs w:val="24"/>
          <w:u w:val="single"/>
          <w:lang w:val="en-US"/>
        </w:rPr>
        <w:t>Literatur</w:t>
      </w:r>
      <w:proofErr w:type="spellEnd"/>
      <w:r w:rsidRPr="00C7616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Lain:</w:t>
      </w:r>
    </w:p>
    <w:p w14:paraId="6A759D0D" w14:textId="77777777" w:rsidR="0098459B" w:rsidRDefault="0098459B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Amstrong.</w:t>
      </w:r>
      <w:r w:rsidR="0032385E">
        <w:rPr>
          <w:rFonts w:ascii="Arial" w:hAnsi="Arial" w:cs="Arial"/>
          <w:sz w:val="24"/>
          <w:szCs w:val="24"/>
          <w:lang w:val="en-US"/>
        </w:rPr>
        <w:t>M</w:t>
      </w:r>
      <w:proofErr w:type="spellEnd"/>
      <w:r w:rsidR="0032385E">
        <w:rPr>
          <w:rFonts w:ascii="Arial" w:hAnsi="Arial" w:cs="Arial"/>
          <w:sz w:val="24"/>
          <w:szCs w:val="24"/>
          <w:lang w:val="en-US"/>
        </w:rPr>
        <w:t xml:space="preserve">. </w:t>
      </w:r>
      <w:r w:rsidRPr="001F1053">
        <w:rPr>
          <w:rFonts w:ascii="Arial" w:hAnsi="Arial" w:cs="Arial"/>
          <w:sz w:val="24"/>
          <w:szCs w:val="24"/>
          <w:lang w:val="en-US"/>
        </w:rPr>
        <w:t>2008. Strategic Human Resources Management. Kogan Page.</w:t>
      </w:r>
      <w:r w:rsidR="0032385E" w:rsidRPr="001F1053">
        <w:rPr>
          <w:rFonts w:ascii="Arial" w:hAnsi="Arial" w:cs="Arial"/>
          <w:sz w:val="24"/>
          <w:szCs w:val="24"/>
          <w:lang w:val="en-US"/>
        </w:rPr>
        <w:t xml:space="preserve"> </w:t>
      </w:r>
      <w:r w:rsidRPr="001F1053">
        <w:rPr>
          <w:rFonts w:ascii="Arial" w:hAnsi="Arial" w:cs="Arial"/>
          <w:sz w:val="24"/>
          <w:szCs w:val="24"/>
          <w:lang w:val="en-US"/>
        </w:rPr>
        <w:t>United Kingdom</w:t>
      </w:r>
    </w:p>
    <w:p w14:paraId="3D16E11A" w14:textId="77777777" w:rsidR="0098459B" w:rsidRDefault="0098459B" w:rsidP="006376E4">
      <w:pPr>
        <w:autoSpaceDE w:val="0"/>
        <w:autoSpaceDN w:val="0"/>
        <w:adjustRightInd w:val="0"/>
        <w:spacing w:after="360" w:line="240" w:lineRule="auto"/>
        <w:ind w:left="709" w:hanging="709"/>
        <w:rPr>
          <w:rFonts w:ascii="Arial" w:hAnsi="Arial" w:cs="Arial"/>
          <w:sz w:val="24"/>
          <w:szCs w:val="24"/>
          <w:lang w:val="en-US"/>
        </w:rPr>
      </w:pPr>
      <w:r w:rsidRPr="00017959">
        <w:rPr>
          <w:rFonts w:ascii="Arial" w:hAnsi="Arial" w:cs="Arial"/>
          <w:bCs/>
          <w:sz w:val="24"/>
          <w:szCs w:val="24"/>
        </w:rPr>
        <w:t>Baan,Y.F,.(2015).:”</w:t>
      </w:r>
      <w:r w:rsidRPr="0001795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017959">
        <w:rPr>
          <w:rFonts w:ascii="Arial" w:hAnsi="Arial" w:cs="Arial"/>
          <w:bCs/>
          <w:sz w:val="24"/>
          <w:szCs w:val="24"/>
          <w:lang w:val="en-US"/>
        </w:rPr>
        <w:t>Pengaruh</w:t>
      </w:r>
      <w:proofErr w:type="spellEnd"/>
      <w:r w:rsidRPr="0001795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017959">
        <w:rPr>
          <w:rFonts w:ascii="Arial" w:hAnsi="Arial" w:cs="Arial"/>
          <w:bCs/>
          <w:sz w:val="24"/>
          <w:szCs w:val="24"/>
          <w:lang w:val="en-US"/>
        </w:rPr>
        <w:t>Budaya</w:t>
      </w:r>
      <w:proofErr w:type="spellEnd"/>
      <w:r w:rsidRPr="0001795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017959">
        <w:rPr>
          <w:rFonts w:ascii="Arial" w:hAnsi="Arial" w:cs="Arial"/>
          <w:bCs/>
          <w:sz w:val="24"/>
          <w:szCs w:val="24"/>
          <w:lang w:val="en-US"/>
        </w:rPr>
        <w:t>Organisasi</w:t>
      </w:r>
      <w:proofErr w:type="spellEnd"/>
      <w:r w:rsidRPr="0001795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017959">
        <w:rPr>
          <w:rFonts w:ascii="Arial" w:hAnsi="Arial" w:cs="Arial"/>
          <w:bCs/>
          <w:sz w:val="24"/>
          <w:szCs w:val="24"/>
          <w:lang w:val="en-US"/>
        </w:rPr>
        <w:t>Terhadap</w:t>
      </w:r>
      <w:proofErr w:type="spellEnd"/>
      <w:r w:rsidRPr="00017959">
        <w:rPr>
          <w:rFonts w:ascii="Arial" w:hAnsi="Arial" w:cs="Arial"/>
          <w:bCs/>
          <w:sz w:val="24"/>
          <w:szCs w:val="24"/>
          <w:lang w:val="en-US"/>
        </w:rPr>
        <w:t xml:space="preserve"> Kinerja </w:t>
      </w:r>
      <w:proofErr w:type="spellStart"/>
      <w:r w:rsidRPr="00017959">
        <w:rPr>
          <w:rFonts w:ascii="Arial" w:hAnsi="Arial" w:cs="Arial"/>
          <w:bCs/>
          <w:sz w:val="24"/>
          <w:szCs w:val="24"/>
          <w:lang w:val="en-US"/>
        </w:rPr>
        <w:t>Karyawan</w:t>
      </w:r>
      <w:proofErr w:type="spellEnd"/>
      <w:r w:rsidRPr="00017959">
        <w:rPr>
          <w:rFonts w:ascii="Arial" w:hAnsi="Arial" w:cs="Arial"/>
          <w:bCs/>
          <w:sz w:val="24"/>
          <w:szCs w:val="24"/>
          <w:lang w:val="en-US"/>
        </w:rPr>
        <w:t xml:space="preserve"> Pada Hotel Grand Victoria Di </w:t>
      </w:r>
      <w:proofErr w:type="spellStart"/>
      <w:r w:rsidRPr="00017959">
        <w:rPr>
          <w:rFonts w:ascii="Arial" w:hAnsi="Arial" w:cs="Arial"/>
          <w:bCs/>
          <w:sz w:val="24"/>
          <w:szCs w:val="24"/>
          <w:lang w:val="en-US"/>
        </w:rPr>
        <w:t>Samarinda</w:t>
      </w:r>
      <w:proofErr w:type="spellEnd"/>
      <w:r w:rsidRPr="00017959">
        <w:rPr>
          <w:rFonts w:ascii="Arial" w:hAnsi="Arial" w:cs="Arial"/>
          <w:bCs/>
          <w:sz w:val="24"/>
          <w:szCs w:val="24"/>
          <w:lang w:val="en-US"/>
        </w:rPr>
        <w:t>.”</w:t>
      </w:r>
      <w:r w:rsidRPr="0001795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17959">
        <w:rPr>
          <w:rFonts w:ascii="Arial" w:hAnsi="Arial" w:cs="Arial"/>
          <w:sz w:val="24"/>
          <w:szCs w:val="24"/>
          <w:lang w:val="en-US"/>
        </w:rPr>
        <w:t>eJournal</w:t>
      </w:r>
      <w:proofErr w:type="spellEnd"/>
      <w:r w:rsidRPr="0001795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17959">
        <w:rPr>
          <w:rFonts w:ascii="Arial" w:hAnsi="Arial" w:cs="Arial"/>
          <w:sz w:val="24"/>
          <w:szCs w:val="24"/>
          <w:lang w:val="en-US"/>
        </w:rPr>
        <w:t>Ilmu</w:t>
      </w:r>
      <w:proofErr w:type="spellEnd"/>
      <w:r w:rsidRPr="0001795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17959">
        <w:rPr>
          <w:rFonts w:ascii="Arial" w:hAnsi="Arial" w:cs="Arial"/>
          <w:sz w:val="24"/>
          <w:szCs w:val="24"/>
          <w:lang w:val="en-US"/>
        </w:rPr>
        <w:t>Administrasi</w:t>
      </w:r>
      <w:proofErr w:type="spellEnd"/>
      <w:r w:rsidRPr="0001795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17959">
        <w:rPr>
          <w:rFonts w:ascii="Arial" w:hAnsi="Arial" w:cs="Arial"/>
          <w:sz w:val="24"/>
          <w:szCs w:val="24"/>
          <w:lang w:val="en-US"/>
        </w:rPr>
        <w:t>Bisnis</w:t>
      </w:r>
      <w:proofErr w:type="spellEnd"/>
      <w:r w:rsidRPr="00017959">
        <w:rPr>
          <w:rFonts w:ascii="Arial" w:hAnsi="Arial" w:cs="Arial"/>
          <w:sz w:val="24"/>
          <w:szCs w:val="24"/>
          <w:lang w:val="en-US"/>
        </w:rPr>
        <w:t>, 2015, 3 (3): 675 -686</w:t>
      </w:r>
    </w:p>
    <w:p w14:paraId="31C67312" w14:textId="77777777" w:rsidR="00FF08EF" w:rsidRDefault="00FF08EF" w:rsidP="006376E4">
      <w:pPr>
        <w:autoSpaceDE w:val="0"/>
        <w:autoSpaceDN w:val="0"/>
        <w:adjustRightInd w:val="0"/>
        <w:spacing w:after="360" w:line="240" w:lineRule="auto"/>
        <w:ind w:left="709" w:hanging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Beer, M. 2009. </w:t>
      </w:r>
      <w:r>
        <w:rPr>
          <w:rFonts w:ascii="Arial" w:hAnsi="Arial" w:cs="Arial"/>
          <w:i/>
          <w:sz w:val="24"/>
          <w:szCs w:val="24"/>
          <w:lang w:val="en-US"/>
        </w:rPr>
        <w:t xml:space="preserve">High Commitment High Performance. </w:t>
      </w:r>
      <w:r>
        <w:rPr>
          <w:rFonts w:ascii="Arial" w:hAnsi="Arial" w:cs="Arial"/>
          <w:sz w:val="24"/>
          <w:szCs w:val="24"/>
          <w:lang w:val="en-US"/>
        </w:rPr>
        <w:t xml:space="preserve">Josey – Bass. San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Fransisco</w:t>
      </w:r>
      <w:proofErr w:type="spellEnd"/>
    </w:p>
    <w:p w14:paraId="25393E1A" w14:textId="77777777" w:rsidR="0024294A" w:rsidRPr="0024294A" w:rsidRDefault="0024294A" w:rsidP="006376E4">
      <w:pPr>
        <w:autoSpaceDE w:val="0"/>
        <w:autoSpaceDN w:val="0"/>
        <w:adjustRightInd w:val="0"/>
        <w:spacing w:after="360" w:line="240" w:lineRule="auto"/>
        <w:ind w:left="709" w:hanging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Black, J.S and Hall, B.G,.2003. </w:t>
      </w:r>
      <w:r>
        <w:rPr>
          <w:rFonts w:ascii="Arial" w:hAnsi="Arial" w:cs="Arial"/>
          <w:i/>
          <w:sz w:val="24"/>
          <w:szCs w:val="24"/>
          <w:lang w:val="en-US"/>
        </w:rPr>
        <w:t xml:space="preserve">Leading strategic Changes. </w:t>
      </w:r>
      <w:r>
        <w:rPr>
          <w:rFonts w:ascii="Arial" w:hAnsi="Arial" w:cs="Arial"/>
          <w:sz w:val="24"/>
          <w:szCs w:val="24"/>
          <w:lang w:val="en-US"/>
        </w:rPr>
        <w:t>England. Pearson Education Ltd.</w:t>
      </w:r>
    </w:p>
    <w:p w14:paraId="201026A4" w14:textId="77777777" w:rsidR="00531985" w:rsidRDefault="00531985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Bohlande</w:t>
      </w:r>
      <w:r w:rsidR="00955B2C">
        <w:rPr>
          <w:rFonts w:ascii="Arial" w:hAnsi="Arial" w:cs="Arial"/>
          <w:sz w:val="24"/>
          <w:szCs w:val="24"/>
          <w:lang w:val="en-US"/>
        </w:rPr>
        <w:t>r</w:t>
      </w:r>
      <w:proofErr w:type="spellEnd"/>
      <w:r w:rsidR="00955B2C">
        <w:rPr>
          <w:rFonts w:ascii="Arial" w:hAnsi="Arial" w:cs="Arial"/>
          <w:sz w:val="24"/>
          <w:szCs w:val="24"/>
          <w:lang w:val="en-US"/>
        </w:rPr>
        <w:t xml:space="preserve">, G., </w:t>
      </w:r>
      <w:r w:rsidRPr="001F1053">
        <w:rPr>
          <w:rFonts w:ascii="Arial" w:hAnsi="Arial" w:cs="Arial"/>
          <w:sz w:val="24"/>
          <w:szCs w:val="24"/>
          <w:lang w:val="en-US"/>
        </w:rPr>
        <w:t>Snell</w:t>
      </w:r>
      <w:r w:rsidR="00955B2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="00955B2C">
        <w:rPr>
          <w:rFonts w:ascii="Arial" w:hAnsi="Arial" w:cs="Arial"/>
          <w:sz w:val="24"/>
          <w:szCs w:val="24"/>
          <w:lang w:val="en-US"/>
        </w:rPr>
        <w:t>S.,Sherman</w:t>
      </w:r>
      <w:proofErr w:type="spellEnd"/>
      <w:proofErr w:type="gramEnd"/>
      <w:r w:rsidR="00955B2C">
        <w:rPr>
          <w:rFonts w:ascii="Arial" w:hAnsi="Arial" w:cs="Arial"/>
          <w:sz w:val="24"/>
          <w:szCs w:val="24"/>
          <w:lang w:val="en-US"/>
        </w:rPr>
        <w:t xml:space="preserve"> ,A.,</w:t>
      </w:r>
      <w:r w:rsidRPr="001F1053">
        <w:rPr>
          <w:rFonts w:ascii="Arial" w:hAnsi="Arial" w:cs="Arial"/>
          <w:sz w:val="24"/>
          <w:szCs w:val="24"/>
          <w:lang w:val="en-US"/>
        </w:rPr>
        <w:t>2001. Managing Human Resources. South Western Colleagues Publishing. United Stated of America</w:t>
      </w:r>
    </w:p>
    <w:p w14:paraId="26A72816" w14:textId="77777777" w:rsidR="00FF08EF" w:rsidRDefault="00FF08EF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Carney, K. 2007. </w:t>
      </w:r>
      <w:r w:rsidRPr="00FF08EF">
        <w:rPr>
          <w:rFonts w:ascii="Arial" w:hAnsi="Arial" w:cs="Arial"/>
          <w:i/>
          <w:sz w:val="24"/>
          <w:szCs w:val="24"/>
          <w:lang w:val="en-US"/>
        </w:rPr>
        <w:t>Managing Performance to Maximize Result</w:t>
      </w:r>
      <w:r>
        <w:rPr>
          <w:rFonts w:ascii="Arial" w:hAnsi="Arial" w:cs="Arial"/>
          <w:sz w:val="24"/>
          <w:szCs w:val="24"/>
          <w:lang w:val="en-US"/>
        </w:rPr>
        <w:t>. Harvard Business School Press. Boston.</w:t>
      </w:r>
    </w:p>
    <w:p w14:paraId="75B9AAE8" w14:textId="77777777" w:rsidR="00FA3C12" w:rsidRDefault="00FA3C12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1F1053">
        <w:rPr>
          <w:rFonts w:ascii="Arial" w:hAnsi="Arial" w:cs="Arial"/>
          <w:sz w:val="24"/>
          <w:szCs w:val="24"/>
          <w:lang w:val="en-US"/>
        </w:rPr>
        <w:t xml:space="preserve">Creswell, J.2013.Penelitian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Kualitatif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 xml:space="preserve"> &amp; Desain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Riset.Pustaka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Pelajar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>. Yogyakarta</w:t>
      </w:r>
    </w:p>
    <w:p w14:paraId="6EDE7B18" w14:textId="77777777" w:rsidR="00E87AB9" w:rsidRPr="001F1053" w:rsidRDefault="00E87AB9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Cresswell</w:t>
      </w:r>
      <w:proofErr w:type="spellEnd"/>
      <w:r>
        <w:rPr>
          <w:rFonts w:ascii="Arial" w:hAnsi="Arial" w:cs="Arial"/>
          <w:sz w:val="24"/>
          <w:szCs w:val="24"/>
          <w:lang w:val="en-US"/>
        </w:rPr>
        <w:t>, J.2009.Research Design. Sage. Los Angeles</w:t>
      </w:r>
    </w:p>
    <w:p w14:paraId="68252873" w14:textId="77777777" w:rsidR="003532E8" w:rsidRPr="001F1053" w:rsidRDefault="003532E8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1F1053">
        <w:rPr>
          <w:rFonts w:ascii="Arial" w:hAnsi="Arial" w:cs="Arial"/>
          <w:sz w:val="24"/>
          <w:szCs w:val="24"/>
          <w:lang w:val="en-US"/>
        </w:rPr>
        <w:t>Chatab,</w:t>
      </w:r>
      <w:r w:rsidR="00955B2C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="00955B2C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1F1053">
        <w:rPr>
          <w:rFonts w:ascii="Arial" w:hAnsi="Arial" w:cs="Arial"/>
          <w:sz w:val="24"/>
          <w:szCs w:val="24"/>
          <w:lang w:val="en-US"/>
        </w:rPr>
        <w:t xml:space="preserve"> 2007</w:t>
      </w:r>
      <w:r w:rsidR="00955B2C">
        <w:rPr>
          <w:rFonts w:ascii="Arial" w:hAnsi="Arial" w:cs="Arial"/>
          <w:sz w:val="24"/>
          <w:szCs w:val="24"/>
          <w:lang w:val="en-US"/>
        </w:rPr>
        <w:t>.</w:t>
      </w:r>
      <w:r w:rsidRPr="001F10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Profil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Budaya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Organisas</w:t>
      </w:r>
      <w:proofErr w:type="spellEnd"/>
      <w:r w:rsidR="00955B2C">
        <w:rPr>
          <w:rFonts w:ascii="Arial" w:hAnsi="Arial" w:cs="Arial"/>
          <w:sz w:val="24"/>
          <w:szCs w:val="24"/>
          <w:lang w:val="en-US"/>
        </w:rPr>
        <w:t>.</w:t>
      </w:r>
      <w:r w:rsidRPr="001F1053">
        <w:rPr>
          <w:rFonts w:ascii="Arial" w:hAnsi="Arial" w:cs="Arial"/>
          <w:sz w:val="24"/>
          <w:szCs w:val="24"/>
          <w:lang w:val="en-US"/>
        </w:rPr>
        <w:t>, PT Alfa Beta, Bandung</w:t>
      </w:r>
    </w:p>
    <w:p w14:paraId="748DB0CC" w14:textId="77777777" w:rsidR="003532E8" w:rsidRDefault="003532E8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F1053">
        <w:rPr>
          <w:rFonts w:ascii="Arial" w:hAnsi="Arial" w:cs="Arial"/>
          <w:sz w:val="24"/>
          <w:szCs w:val="24"/>
        </w:rPr>
        <w:t>David</w:t>
      </w:r>
      <w:r w:rsidR="00955B2C">
        <w:rPr>
          <w:rFonts w:ascii="Arial" w:hAnsi="Arial" w:cs="Arial"/>
          <w:sz w:val="24"/>
          <w:szCs w:val="24"/>
          <w:lang w:val="en-US"/>
        </w:rPr>
        <w:t>,F.R a</w:t>
      </w:r>
      <w:r w:rsidR="004972AF">
        <w:rPr>
          <w:rFonts w:ascii="Arial" w:hAnsi="Arial" w:cs="Arial"/>
          <w:sz w:val="24"/>
          <w:szCs w:val="24"/>
          <w:lang w:val="en-US"/>
        </w:rPr>
        <w:t xml:space="preserve">nd </w:t>
      </w:r>
      <w:r w:rsidRPr="001F1053">
        <w:rPr>
          <w:rFonts w:ascii="Arial" w:hAnsi="Arial" w:cs="Arial"/>
          <w:sz w:val="24"/>
          <w:szCs w:val="24"/>
        </w:rPr>
        <w:t>David,</w:t>
      </w:r>
      <w:r w:rsidR="004972AF">
        <w:rPr>
          <w:rFonts w:ascii="Arial" w:hAnsi="Arial" w:cs="Arial"/>
          <w:sz w:val="24"/>
          <w:szCs w:val="24"/>
          <w:lang w:val="en-US"/>
        </w:rPr>
        <w:t xml:space="preserve">F.R. </w:t>
      </w:r>
      <w:r w:rsidR="00955B2C">
        <w:rPr>
          <w:rFonts w:ascii="Arial" w:hAnsi="Arial" w:cs="Arial"/>
          <w:sz w:val="24"/>
          <w:szCs w:val="24"/>
        </w:rPr>
        <w:t xml:space="preserve">2017. </w:t>
      </w:r>
      <w:r w:rsidRPr="001F1053">
        <w:rPr>
          <w:rFonts w:ascii="Arial" w:hAnsi="Arial" w:cs="Arial"/>
          <w:sz w:val="24"/>
          <w:szCs w:val="24"/>
        </w:rPr>
        <w:t>Manajemen Strategik – suatu pendekatan keunggulan bersaing, Salemba Empat, Jakarta</w:t>
      </w:r>
    </w:p>
    <w:p w14:paraId="7AC466F6" w14:textId="77777777" w:rsidR="00FF23FD" w:rsidRPr="00FF23FD" w:rsidRDefault="00FF23FD" w:rsidP="006376E4">
      <w:pPr>
        <w:spacing w:after="360" w:line="240" w:lineRule="auto"/>
        <w:ind w:left="709" w:hanging="709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Daft, R.L. 2010. Era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Baru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Manajemen</w:t>
      </w:r>
      <w:proofErr w:type="spellEnd"/>
      <w:r>
        <w:rPr>
          <w:rFonts w:ascii="Arial" w:hAnsi="Arial" w:cs="Arial"/>
          <w:sz w:val="24"/>
          <w:szCs w:val="24"/>
          <w:lang w:val="en-US"/>
        </w:rPr>
        <w:t>. (</w:t>
      </w:r>
      <w:r>
        <w:rPr>
          <w:rFonts w:ascii="Arial" w:hAnsi="Arial" w:cs="Arial"/>
          <w:i/>
          <w:sz w:val="24"/>
          <w:szCs w:val="24"/>
          <w:lang w:val="en-US"/>
        </w:rPr>
        <w:t xml:space="preserve">New Era of Management). </w:t>
      </w:r>
      <w:r w:rsidRPr="00FF23FD">
        <w:rPr>
          <w:rFonts w:ascii="Arial" w:hAnsi="Arial" w:cs="Arial"/>
          <w:sz w:val="24"/>
          <w:szCs w:val="24"/>
          <w:lang w:val="en-US"/>
        </w:rPr>
        <w:t xml:space="preserve">PT </w:t>
      </w:r>
      <w:proofErr w:type="spellStart"/>
      <w:r w:rsidRPr="00FF23FD">
        <w:rPr>
          <w:rFonts w:ascii="Arial" w:hAnsi="Arial" w:cs="Arial"/>
          <w:sz w:val="24"/>
          <w:szCs w:val="24"/>
          <w:lang w:val="en-US"/>
        </w:rPr>
        <w:t>Salemba</w:t>
      </w:r>
      <w:proofErr w:type="spellEnd"/>
      <w:r w:rsidRPr="00FF23F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F23FD">
        <w:rPr>
          <w:rFonts w:ascii="Arial" w:hAnsi="Arial" w:cs="Arial"/>
          <w:sz w:val="24"/>
          <w:szCs w:val="24"/>
          <w:lang w:val="en-US"/>
        </w:rPr>
        <w:t>Empat</w:t>
      </w:r>
      <w:proofErr w:type="spellEnd"/>
      <w:r w:rsidRPr="00FF23FD">
        <w:rPr>
          <w:rFonts w:ascii="Arial" w:hAnsi="Arial" w:cs="Arial"/>
          <w:sz w:val="24"/>
          <w:szCs w:val="24"/>
          <w:lang w:val="en-US"/>
        </w:rPr>
        <w:t>. Jakarta</w:t>
      </w:r>
    </w:p>
    <w:p w14:paraId="5BAED816" w14:textId="77777777" w:rsidR="003532E8" w:rsidRDefault="003532E8" w:rsidP="006376E4">
      <w:pPr>
        <w:spacing w:after="36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1F1053">
        <w:rPr>
          <w:rFonts w:ascii="Arial" w:hAnsi="Arial" w:cs="Arial"/>
          <w:sz w:val="24"/>
          <w:szCs w:val="24"/>
        </w:rPr>
        <w:t xml:space="preserve">Darodjat, </w:t>
      </w:r>
      <w:r w:rsidR="0032385E">
        <w:rPr>
          <w:rFonts w:ascii="Arial" w:hAnsi="Arial" w:cs="Arial"/>
          <w:sz w:val="24"/>
          <w:szCs w:val="24"/>
          <w:lang w:val="en-US"/>
        </w:rPr>
        <w:t xml:space="preserve">T.A. </w:t>
      </w:r>
      <w:r w:rsidRPr="001F1053">
        <w:rPr>
          <w:rFonts w:ascii="Arial" w:hAnsi="Arial" w:cs="Arial"/>
          <w:sz w:val="24"/>
          <w:szCs w:val="24"/>
        </w:rPr>
        <w:t>2015, Manajemen Personalia- Masa kini, PT Refika Aditama, Bandung</w:t>
      </w:r>
    </w:p>
    <w:p w14:paraId="5DA4B369" w14:textId="77777777" w:rsidR="007E0862" w:rsidRPr="007E0862" w:rsidRDefault="007E0862" w:rsidP="006376E4">
      <w:pPr>
        <w:spacing w:after="360" w:line="240" w:lineRule="auto"/>
        <w:ind w:left="709" w:hanging="709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David K. Hayes, Jack D. Ninemeier.2016. </w:t>
      </w:r>
      <w:r>
        <w:rPr>
          <w:rFonts w:ascii="Arial" w:hAnsi="Arial" w:cs="Arial"/>
          <w:i/>
          <w:sz w:val="24"/>
          <w:szCs w:val="24"/>
          <w:lang w:val="en-US"/>
        </w:rPr>
        <w:t>Human Resources management in the hospitality.</w:t>
      </w:r>
      <w:r w:rsidR="00FF23FD">
        <w:rPr>
          <w:rFonts w:ascii="Arial" w:hAnsi="Arial" w:cs="Arial"/>
          <w:i/>
          <w:sz w:val="24"/>
          <w:szCs w:val="24"/>
          <w:lang w:val="en-US"/>
        </w:rPr>
        <w:t xml:space="preserve"> Second edition.</w:t>
      </w:r>
      <w:r w:rsidR="00FF23FD" w:rsidRPr="00FF23FD">
        <w:rPr>
          <w:rFonts w:ascii="Arial" w:hAnsi="Arial" w:cs="Arial"/>
          <w:sz w:val="24"/>
          <w:szCs w:val="24"/>
          <w:lang w:val="en-US"/>
        </w:rPr>
        <w:t xml:space="preserve"> John Wiley &amp; Sons.</w:t>
      </w:r>
      <w:r w:rsidR="00FF23FD">
        <w:rPr>
          <w:rFonts w:ascii="Arial" w:hAnsi="Arial" w:cs="Arial"/>
          <w:sz w:val="24"/>
          <w:szCs w:val="24"/>
          <w:lang w:val="en-US"/>
        </w:rPr>
        <w:t xml:space="preserve"> New Jersey.</w:t>
      </w:r>
    </w:p>
    <w:p w14:paraId="1283A0CF" w14:textId="77777777" w:rsidR="0024294A" w:rsidRPr="0024294A" w:rsidRDefault="0024294A" w:rsidP="006376E4">
      <w:pPr>
        <w:autoSpaceDE w:val="0"/>
        <w:autoSpaceDN w:val="0"/>
        <w:adjustRightInd w:val="0"/>
        <w:spacing w:after="360" w:line="240" w:lineRule="auto"/>
        <w:ind w:left="709" w:hanging="709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lastRenderedPageBreak/>
        <w:t xml:space="preserve">Deal, T.E and Kennedy, A.A., 2000. </w:t>
      </w:r>
      <w:r>
        <w:rPr>
          <w:rFonts w:ascii="Arial" w:hAnsi="Arial" w:cs="Arial"/>
          <w:bCs/>
          <w:i/>
          <w:sz w:val="24"/>
          <w:szCs w:val="24"/>
          <w:lang w:val="en-US"/>
        </w:rPr>
        <w:t>Corporate Culture</w:t>
      </w:r>
      <w:r>
        <w:rPr>
          <w:rFonts w:ascii="Arial" w:hAnsi="Arial" w:cs="Arial"/>
          <w:bCs/>
          <w:sz w:val="24"/>
          <w:szCs w:val="24"/>
          <w:lang w:val="en-US"/>
        </w:rPr>
        <w:t>. New York. Harper Collins Publisher</w:t>
      </w:r>
    </w:p>
    <w:p w14:paraId="5EBCDA9F" w14:textId="77777777" w:rsidR="003532E8" w:rsidRDefault="0032385E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Fahmi,I.</w:t>
      </w:r>
      <w:r w:rsidR="003532E8" w:rsidRPr="001F1053"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3532E8" w:rsidRPr="001F1053">
        <w:rPr>
          <w:rFonts w:ascii="Arial" w:hAnsi="Arial" w:cs="Arial"/>
          <w:sz w:val="24"/>
          <w:szCs w:val="24"/>
        </w:rPr>
        <w:t xml:space="preserve"> Perilaku Organisasi – Teori, aplikasi dan Kasus, PT Alfa Beta, Bandung</w:t>
      </w:r>
    </w:p>
    <w:p w14:paraId="0E1BF329" w14:textId="77777777" w:rsidR="004972AF" w:rsidRDefault="004972AF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Fitz-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enz,J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Davison,B</w:t>
      </w:r>
      <w:proofErr w:type="spellEnd"/>
      <w:r>
        <w:rPr>
          <w:rFonts w:ascii="Arial" w:hAnsi="Arial" w:cs="Arial"/>
          <w:sz w:val="24"/>
          <w:szCs w:val="24"/>
          <w:lang w:val="en-US"/>
        </w:rPr>
        <w:t>. 2012. How to Measure Human Resource Management. McGraw Hill Company. United Stated</w:t>
      </w:r>
    </w:p>
    <w:p w14:paraId="614C26DD" w14:textId="77777777" w:rsidR="008C5A99" w:rsidRDefault="008C5A99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Gibson, James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L.,Ivancevich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, John. M., Donnelly, James H., Konopaske, R. 2012. </w:t>
      </w:r>
      <w:r>
        <w:rPr>
          <w:rFonts w:ascii="Arial" w:hAnsi="Arial" w:cs="Arial"/>
          <w:i/>
          <w:sz w:val="24"/>
          <w:szCs w:val="24"/>
          <w:lang w:val="en-US"/>
        </w:rPr>
        <w:t>Organizations.</w:t>
      </w:r>
      <w:r>
        <w:rPr>
          <w:rFonts w:ascii="Arial" w:hAnsi="Arial" w:cs="Arial"/>
          <w:sz w:val="24"/>
          <w:szCs w:val="24"/>
          <w:lang w:val="en-US"/>
        </w:rPr>
        <w:t xml:space="preserve"> Mc. Graw-Hills. New York</w:t>
      </w:r>
    </w:p>
    <w:p w14:paraId="417BC440" w14:textId="77777777" w:rsidR="00E87AB9" w:rsidRPr="00E87AB9" w:rsidRDefault="00E87AB9" w:rsidP="006376E4">
      <w:pPr>
        <w:spacing w:after="360" w:line="240" w:lineRule="auto"/>
        <w:ind w:left="709" w:hanging="709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Given, L. 2015.</w:t>
      </w:r>
      <w:r>
        <w:rPr>
          <w:rFonts w:ascii="Arial" w:hAnsi="Arial" w:cs="Arial"/>
          <w:i/>
          <w:sz w:val="24"/>
          <w:szCs w:val="24"/>
          <w:lang w:val="en-US"/>
        </w:rPr>
        <w:t xml:space="preserve">100 questions about qualitative research. </w:t>
      </w:r>
      <w:proofErr w:type="spellStart"/>
      <w:r w:rsidRPr="00E87AB9">
        <w:rPr>
          <w:rFonts w:ascii="Arial" w:hAnsi="Arial" w:cs="Arial"/>
          <w:sz w:val="24"/>
          <w:szCs w:val="24"/>
          <w:lang w:val="en-US"/>
        </w:rPr>
        <w:t>Sage.Los</w:t>
      </w:r>
      <w:proofErr w:type="spellEnd"/>
      <w:r w:rsidRPr="00E87AB9">
        <w:rPr>
          <w:rFonts w:ascii="Arial" w:hAnsi="Arial" w:cs="Arial"/>
          <w:sz w:val="24"/>
          <w:szCs w:val="24"/>
          <w:lang w:val="en-US"/>
        </w:rPr>
        <w:t xml:space="preserve"> Angeles</w:t>
      </w:r>
    </w:p>
    <w:p w14:paraId="4424AE88" w14:textId="77777777" w:rsidR="0024294A" w:rsidRDefault="0024294A" w:rsidP="006376E4">
      <w:pPr>
        <w:autoSpaceDE w:val="0"/>
        <w:autoSpaceDN w:val="0"/>
        <w:adjustRightInd w:val="0"/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Hersey,P.</w:t>
      </w:r>
      <w:proofErr w:type="gramEnd"/>
      <w:r>
        <w:rPr>
          <w:rFonts w:ascii="Arial" w:hAnsi="Arial" w:cs="Arial"/>
          <w:sz w:val="24"/>
          <w:szCs w:val="24"/>
          <w:lang w:val="en-US"/>
        </w:rPr>
        <w:t>,Blanchard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K.H., Johnson, D.E,. 1996. </w:t>
      </w:r>
      <w:r>
        <w:rPr>
          <w:rFonts w:ascii="Arial" w:hAnsi="Arial" w:cs="Arial"/>
          <w:i/>
          <w:sz w:val="24"/>
          <w:szCs w:val="24"/>
          <w:lang w:val="en-US"/>
        </w:rPr>
        <w:t xml:space="preserve">Management of Organizational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Behaviour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New Jersey. Prentice-Hall </w:t>
      </w:r>
      <w:r w:rsidR="0082647D">
        <w:rPr>
          <w:rFonts w:ascii="Arial" w:hAnsi="Arial" w:cs="Arial"/>
          <w:sz w:val="24"/>
          <w:szCs w:val="24"/>
          <w:lang w:val="en-US"/>
        </w:rPr>
        <w:t xml:space="preserve">Inc. </w:t>
      </w:r>
    </w:p>
    <w:p w14:paraId="4E4864BB" w14:textId="77777777" w:rsidR="005123F0" w:rsidRPr="005123F0" w:rsidRDefault="005123F0" w:rsidP="006376E4">
      <w:pPr>
        <w:autoSpaceDE w:val="0"/>
        <w:autoSpaceDN w:val="0"/>
        <w:adjustRightInd w:val="0"/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Hope, Jeremy., Player, Steve. 2012. </w:t>
      </w:r>
      <w:r>
        <w:rPr>
          <w:rFonts w:ascii="Arial" w:hAnsi="Arial" w:cs="Arial"/>
          <w:i/>
          <w:sz w:val="24"/>
          <w:szCs w:val="24"/>
          <w:lang w:val="en-US"/>
        </w:rPr>
        <w:t>Beyond Performance Management</w:t>
      </w:r>
      <w:r>
        <w:rPr>
          <w:rFonts w:ascii="Arial" w:hAnsi="Arial" w:cs="Arial"/>
          <w:sz w:val="24"/>
          <w:szCs w:val="24"/>
          <w:lang w:val="en-US"/>
        </w:rPr>
        <w:t xml:space="preserve">. Boston. Harvard Business Review Press. </w:t>
      </w:r>
    </w:p>
    <w:p w14:paraId="4A4D4528" w14:textId="77777777" w:rsidR="008C5A99" w:rsidRPr="008C5A99" w:rsidRDefault="008C5A99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Ivancevich, John </w:t>
      </w:r>
      <w:proofErr w:type="gramStart"/>
      <w:r>
        <w:rPr>
          <w:rFonts w:ascii="Arial" w:hAnsi="Arial" w:cs="Arial"/>
          <w:sz w:val="24"/>
          <w:szCs w:val="24"/>
          <w:lang w:val="en-US"/>
        </w:rPr>
        <w:t>M.,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Komopaske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, Robert.,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Mattesson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Michael. T., 2008. </w:t>
      </w:r>
      <w:r>
        <w:rPr>
          <w:rFonts w:ascii="Arial" w:hAnsi="Arial" w:cs="Arial"/>
          <w:i/>
          <w:sz w:val="24"/>
          <w:szCs w:val="24"/>
          <w:lang w:val="en-US"/>
        </w:rPr>
        <w:t xml:space="preserve">Organizational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Behaviour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and Management. </w:t>
      </w:r>
      <w:r>
        <w:rPr>
          <w:rFonts w:ascii="Arial" w:hAnsi="Arial" w:cs="Arial"/>
          <w:sz w:val="24"/>
          <w:szCs w:val="24"/>
          <w:lang w:val="en-US"/>
        </w:rPr>
        <w:t xml:space="preserve">McGraw Hills. New York. </w:t>
      </w:r>
    </w:p>
    <w:p w14:paraId="1162E69A" w14:textId="77777777" w:rsidR="00E11F75" w:rsidRPr="001F1053" w:rsidRDefault="00E11F75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Jones,G.R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BA0AD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2013.</w:t>
      </w:r>
      <w:r w:rsidR="00BA0AD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Organizational Theory, Design, and Change. </w:t>
      </w:r>
      <w:proofErr w:type="spellStart"/>
      <w:r w:rsidR="00BA0AD4">
        <w:rPr>
          <w:rFonts w:ascii="Arial" w:hAnsi="Arial" w:cs="Arial"/>
          <w:sz w:val="24"/>
          <w:szCs w:val="24"/>
          <w:lang w:val="en-US"/>
        </w:rPr>
        <w:t>Pearson.England</w:t>
      </w:r>
      <w:proofErr w:type="spellEnd"/>
    </w:p>
    <w:p w14:paraId="1A3557F9" w14:textId="5D3AE630" w:rsidR="00C832B7" w:rsidRDefault="00955B2C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Keitner,R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C832B7" w:rsidRPr="001F1053">
        <w:rPr>
          <w:rFonts w:ascii="Arial" w:hAnsi="Arial" w:cs="Arial"/>
          <w:sz w:val="24"/>
          <w:szCs w:val="24"/>
          <w:lang w:val="en-US"/>
        </w:rPr>
        <w:t>Kinic</w:t>
      </w:r>
      <w:r w:rsidR="005123F0">
        <w:rPr>
          <w:rFonts w:ascii="Arial" w:hAnsi="Arial" w:cs="Arial"/>
          <w:sz w:val="24"/>
          <w:szCs w:val="24"/>
          <w:lang w:val="en-US"/>
        </w:rPr>
        <w:t>k</w:t>
      </w:r>
      <w:r w:rsidR="00C832B7" w:rsidRPr="001F1053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>,A</w:t>
      </w:r>
      <w:proofErr w:type="spellEnd"/>
      <w:r>
        <w:rPr>
          <w:rFonts w:ascii="Arial" w:hAnsi="Arial" w:cs="Arial"/>
          <w:sz w:val="24"/>
          <w:szCs w:val="24"/>
          <w:lang w:val="en-US"/>
        </w:rPr>
        <w:t>. .20</w:t>
      </w:r>
      <w:r w:rsidR="00524A7E">
        <w:rPr>
          <w:rFonts w:ascii="Arial" w:hAnsi="Arial" w:cs="Arial"/>
          <w:sz w:val="24"/>
          <w:szCs w:val="24"/>
          <w:lang w:val="en-US"/>
        </w:rPr>
        <w:t>12</w:t>
      </w:r>
      <w:r>
        <w:rPr>
          <w:rFonts w:ascii="Arial" w:hAnsi="Arial" w:cs="Arial"/>
          <w:sz w:val="24"/>
          <w:szCs w:val="24"/>
          <w:lang w:val="en-US"/>
        </w:rPr>
        <w:t xml:space="preserve">. Organizational Behavior. </w:t>
      </w:r>
      <w:proofErr w:type="spellStart"/>
      <w:r w:rsidR="00C832B7" w:rsidRPr="001F1053">
        <w:rPr>
          <w:rFonts w:ascii="Arial" w:hAnsi="Arial" w:cs="Arial"/>
          <w:sz w:val="24"/>
          <w:szCs w:val="24"/>
          <w:lang w:val="en-US"/>
        </w:rPr>
        <w:t>Mc.Graw</w:t>
      </w:r>
      <w:proofErr w:type="spellEnd"/>
      <w:r w:rsidR="00C832B7" w:rsidRPr="001F1053">
        <w:rPr>
          <w:rFonts w:ascii="Arial" w:hAnsi="Arial" w:cs="Arial"/>
          <w:sz w:val="24"/>
          <w:szCs w:val="24"/>
          <w:lang w:val="en-US"/>
        </w:rPr>
        <w:t>-Hills Higher Education. United States of America</w:t>
      </w:r>
    </w:p>
    <w:p w14:paraId="0B7C9D83" w14:textId="77777777" w:rsidR="00611AC7" w:rsidRDefault="00611AC7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Kickpatrick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Donald L.2006. Improving Employee Performance.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Amazone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New York. USA. </w:t>
      </w:r>
    </w:p>
    <w:p w14:paraId="46B36AF4" w14:textId="77777777" w:rsidR="00C76161" w:rsidRPr="001F1053" w:rsidRDefault="00C76161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Kotter, J.P and James, L.H.1997.Corporate Culture and Performance. Simon &amp; Schuster (Asia) Pte. Ltd. United Stated of America. </w:t>
      </w:r>
    </w:p>
    <w:p w14:paraId="6C1AED9A" w14:textId="77777777" w:rsidR="00817D37" w:rsidRDefault="00C76161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Kotter, J. 2012</w:t>
      </w:r>
      <w:r w:rsidR="00817D37" w:rsidRPr="001F1053">
        <w:rPr>
          <w:rFonts w:ascii="Arial" w:hAnsi="Arial" w:cs="Arial"/>
          <w:sz w:val="24"/>
          <w:szCs w:val="24"/>
        </w:rPr>
        <w:t>. The 8-Step Process for Leading Change. Zugriff</w:t>
      </w:r>
    </w:p>
    <w:p w14:paraId="601A1A6A" w14:textId="77777777" w:rsidR="000278E6" w:rsidRPr="000278E6" w:rsidRDefault="000278E6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Lawson, Ken. 2005. </w:t>
      </w:r>
      <w:r>
        <w:rPr>
          <w:rFonts w:ascii="Arial" w:hAnsi="Arial" w:cs="Arial"/>
          <w:i/>
          <w:sz w:val="24"/>
          <w:szCs w:val="24"/>
          <w:lang w:val="en-US"/>
        </w:rPr>
        <w:t>Performance Review</w:t>
      </w:r>
      <w:r>
        <w:rPr>
          <w:rFonts w:ascii="Arial" w:hAnsi="Arial" w:cs="Arial"/>
          <w:sz w:val="24"/>
          <w:szCs w:val="24"/>
          <w:lang w:val="en-US"/>
        </w:rPr>
        <w:t>. London. Axis Publishing Limited</w:t>
      </w:r>
    </w:p>
    <w:p w14:paraId="64743CE2" w14:textId="77777777" w:rsidR="00D77A9F" w:rsidRPr="001F1053" w:rsidRDefault="00D77A9F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Luftan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 xml:space="preserve">, F.2011. Organizational Behavior.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McGrawHills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 xml:space="preserve"> Irwin. United State of America</w:t>
      </w:r>
    </w:p>
    <w:p w14:paraId="5A5084EA" w14:textId="77777777" w:rsidR="00BF2316" w:rsidRDefault="00BF2316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lastRenderedPageBreak/>
        <w:t>Mattone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 xml:space="preserve">, J. dan </w:t>
      </w:r>
      <w:proofErr w:type="spellStart"/>
      <w:proofErr w:type="gramStart"/>
      <w:r w:rsidRPr="001F1053">
        <w:rPr>
          <w:rFonts w:ascii="Arial" w:hAnsi="Arial" w:cs="Arial"/>
          <w:sz w:val="24"/>
          <w:szCs w:val="24"/>
          <w:lang w:val="en-US"/>
        </w:rPr>
        <w:t>Vaidya,</w:t>
      </w:r>
      <w:r w:rsidR="00955B2C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="00955B2C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1F1053">
        <w:rPr>
          <w:rFonts w:ascii="Arial" w:hAnsi="Arial" w:cs="Arial"/>
          <w:sz w:val="24"/>
          <w:szCs w:val="24"/>
          <w:lang w:val="en-US"/>
        </w:rPr>
        <w:t xml:space="preserve"> .2016. Cultural Transformation. </w:t>
      </w:r>
      <w:r w:rsidRPr="001F1053">
        <w:rPr>
          <w:rFonts w:ascii="Arial" w:hAnsi="Arial" w:cs="Arial"/>
          <w:sz w:val="24"/>
          <w:szCs w:val="24"/>
        </w:rPr>
        <w:t>JohnWiley &amp; Sons, Inc., Hoboken, New Jersey</w:t>
      </w:r>
    </w:p>
    <w:p w14:paraId="5E07E48A" w14:textId="77777777" w:rsidR="00FF08EF" w:rsidRDefault="00FF08EF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Matthis</w:t>
      </w:r>
      <w:proofErr w:type="spellEnd"/>
      <w:r>
        <w:rPr>
          <w:rFonts w:ascii="Arial" w:hAnsi="Arial" w:cs="Arial"/>
          <w:sz w:val="24"/>
          <w:szCs w:val="24"/>
          <w:lang w:val="en-US"/>
        </w:rPr>
        <w:t>, R.L dan Jackson, J.H.2006.</w:t>
      </w:r>
      <w:r>
        <w:rPr>
          <w:rFonts w:ascii="Arial" w:hAnsi="Arial" w:cs="Arial"/>
          <w:i/>
          <w:sz w:val="24"/>
          <w:szCs w:val="24"/>
          <w:lang w:val="en-US"/>
        </w:rPr>
        <w:t>Human Resources Management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Manajemen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Sumber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Manusia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PT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Salemba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Empat</w:t>
      </w:r>
      <w:proofErr w:type="spellEnd"/>
      <w:r>
        <w:rPr>
          <w:rFonts w:ascii="Arial" w:hAnsi="Arial" w:cs="Arial"/>
          <w:sz w:val="24"/>
          <w:szCs w:val="24"/>
          <w:lang w:val="en-US"/>
        </w:rPr>
        <w:t>. Jakarta</w:t>
      </w:r>
    </w:p>
    <w:p w14:paraId="6FD772AC" w14:textId="77777777" w:rsidR="008C5A99" w:rsidRPr="008C5A99" w:rsidRDefault="008C5A99" w:rsidP="006376E4">
      <w:pPr>
        <w:spacing w:after="360" w:line="240" w:lineRule="auto"/>
        <w:ind w:left="709" w:hanging="709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McShane,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Stevan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L., Glinow, Mary A.V.,2010.</w:t>
      </w:r>
      <w:r w:rsidR="0060412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 xml:space="preserve">Organizational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Behaviour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>. McGraw Hill. Boston</w:t>
      </w:r>
    </w:p>
    <w:p w14:paraId="375729F2" w14:textId="77777777" w:rsidR="003532E8" w:rsidRDefault="00955B2C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Moleong</w:t>
      </w:r>
      <w:proofErr w:type="spellEnd"/>
      <w:r>
        <w:rPr>
          <w:rFonts w:ascii="Arial" w:hAnsi="Arial" w:cs="Arial"/>
          <w:sz w:val="24"/>
          <w:szCs w:val="24"/>
          <w:lang w:val="en-US"/>
        </w:rPr>
        <w:t>, L.</w:t>
      </w:r>
      <w:r w:rsidR="003532E8" w:rsidRPr="001F1053">
        <w:rPr>
          <w:rFonts w:ascii="Arial" w:hAnsi="Arial" w:cs="Arial"/>
          <w:sz w:val="24"/>
          <w:szCs w:val="24"/>
          <w:lang w:val="en-US"/>
        </w:rPr>
        <w:t xml:space="preserve">J, 2017, </w:t>
      </w:r>
      <w:proofErr w:type="spellStart"/>
      <w:r w:rsidR="003532E8" w:rsidRPr="001F1053">
        <w:rPr>
          <w:rFonts w:ascii="Arial" w:hAnsi="Arial" w:cs="Arial"/>
          <w:sz w:val="24"/>
          <w:szCs w:val="24"/>
          <w:lang w:val="en-US"/>
        </w:rPr>
        <w:t>Metode</w:t>
      </w:r>
      <w:proofErr w:type="spellEnd"/>
      <w:r w:rsidR="003532E8" w:rsidRPr="001F10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32E8" w:rsidRPr="001F1053"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 w:rsidR="003532E8" w:rsidRPr="001F10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32E8" w:rsidRPr="001F1053">
        <w:rPr>
          <w:rFonts w:ascii="Arial" w:hAnsi="Arial" w:cs="Arial"/>
          <w:sz w:val="24"/>
          <w:szCs w:val="24"/>
          <w:lang w:val="en-US"/>
        </w:rPr>
        <w:t>Kualitatif</w:t>
      </w:r>
      <w:proofErr w:type="spellEnd"/>
      <w:r w:rsidR="003532E8" w:rsidRPr="001F1053">
        <w:rPr>
          <w:rFonts w:ascii="Arial" w:hAnsi="Arial" w:cs="Arial"/>
          <w:sz w:val="24"/>
          <w:szCs w:val="24"/>
          <w:lang w:val="en-US"/>
        </w:rPr>
        <w:t xml:space="preserve">, PT </w:t>
      </w:r>
      <w:proofErr w:type="spellStart"/>
      <w:r w:rsidR="003532E8" w:rsidRPr="001F1053">
        <w:rPr>
          <w:rFonts w:ascii="Arial" w:hAnsi="Arial" w:cs="Arial"/>
          <w:sz w:val="24"/>
          <w:szCs w:val="24"/>
          <w:lang w:val="en-US"/>
        </w:rPr>
        <w:t>Remaja</w:t>
      </w:r>
      <w:proofErr w:type="spellEnd"/>
      <w:r w:rsidR="003532E8" w:rsidRPr="001F10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32E8" w:rsidRPr="001F1053">
        <w:rPr>
          <w:rFonts w:ascii="Arial" w:hAnsi="Arial" w:cs="Arial"/>
          <w:sz w:val="24"/>
          <w:szCs w:val="24"/>
          <w:lang w:val="en-US"/>
        </w:rPr>
        <w:t>Rosdakarya</w:t>
      </w:r>
      <w:proofErr w:type="spellEnd"/>
      <w:r w:rsidR="003532E8" w:rsidRPr="001F1053">
        <w:rPr>
          <w:rFonts w:ascii="Arial" w:hAnsi="Arial" w:cs="Arial"/>
          <w:sz w:val="24"/>
          <w:szCs w:val="24"/>
          <w:lang w:val="en-US"/>
        </w:rPr>
        <w:t>, Bandung</w:t>
      </w:r>
    </w:p>
    <w:p w14:paraId="25F0ED53" w14:textId="77777777" w:rsidR="008C5A99" w:rsidRDefault="008C5A99" w:rsidP="006376E4">
      <w:pPr>
        <w:autoSpaceDE w:val="0"/>
        <w:autoSpaceDN w:val="0"/>
        <w:adjustRightInd w:val="0"/>
        <w:spacing w:after="360" w:line="240" w:lineRule="auto"/>
        <w:ind w:left="709" w:hanging="709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  <w:proofErr w:type="spellStart"/>
      <w:r w:rsidRPr="008C5A99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Newstrom</w:t>
      </w:r>
      <w:proofErr w:type="spellEnd"/>
      <w:r w:rsidRPr="008C5A99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,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John W.,2011. </w:t>
      </w:r>
      <w:r>
        <w:rPr>
          <w:rStyle w:val="Hyperlink"/>
          <w:rFonts w:ascii="Arial" w:hAnsi="Arial" w:cs="Arial"/>
          <w:i/>
          <w:color w:val="auto"/>
          <w:sz w:val="24"/>
          <w:szCs w:val="24"/>
          <w:u w:val="none"/>
          <w:lang w:val="en-US"/>
        </w:rPr>
        <w:t xml:space="preserve">Organizational </w:t>
      </w:r>
      <w:proofErr w:type="spellStart"/>
      <w:r>
        <w:rPr>
          <w:rStyle w:val="Hyperlink"/>
          <w:rFonts w:ascii="Arial" w:hAnsi="Arial" w:cs="Arial"/>
          <w:i/>
          <w:color w:val="auto"/>
          <w:sz w:val="24"/>
          <w:szCs w:val="24"/>
          <w:u w:val="none"/>
          <w:lang w:val="en-US"/>
        </w:rPr>
        <w:t>Behaviour</w:t>
      </w:r>
      <w:proofErr w:type="spellEnd"/>
      <w:r>
        <w:rPr>
          <w:rStyle w:val="Hyperlink"/>
          <w:rFonts w:ascii="Arial" w:hAnsi="Arial" w:cs="Arial"/>
          <w:i/>
          <w:color w:val="auto"/>
          <w:sz w:val="24"/>
          <w:szCs w:val="24"/>
          <w:u w:val="none"/>
          <w:lang w:val="en-US"/>
        </w:rPr>
        <w:t>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Mc.Graw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Hills Companies Inc. New York</w:t>
      </w:r>
    </w:p>
    <w:p w14:paraId="26CD5CC6" w14:textId="77777777" w:rsidR="00324238" w:rsidRPr="008C5A99" w:rsidRDefault="00324238" w:rsidP="006376E4">
      <w:pPr>
        <w:autoSpaceDE w:val="0"/>
        <w:autoSpaceDN w:val="0"/>
        <w:adjustRightInd w:val="0"/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Rangkuti,F.</w:t>
      </w:r>
      <w:proofErr w:type="gramEnd"/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2015. SWOT </w:t>
      </w:r>
      <w:proofErr w:type="spellStart"/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Analisis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. Gramedia. Jakarta</w:t>
      </w:r>
    </w:p>
    <w:p w14:paraId="2F6CE6AE" w14:textId="77777777" w:rsidR="003532E8" w:rsidRDefault="0032385E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Rivai,R and Yasin,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M.S.M</w:t>
      </w:r>
      <w:r w:rsidR="003532E8" w:rsidRPr="001F1053">
        <w:rPr>
          <w:rFonts w:ascii="Arial" w:hAnsi="Arial" w:cs="Arial"/>
          <w:sz w:val="24"/>
          <w:szCs w:val="24"/>
        </w:rPr>
        <w:t>, 2009, Manajemen Sumber Daya Manusia untuk perusahaan, PT Rajagrafindo Persada, Depok</w:t>
      </w:r>
    </w:p>
    <w:p w14:paraId="7FDA7760" w14:textId="77777777" w:rsidR="00520D4A" w:rsidRPr="00520D4A" w:rsidRDefault="00520D4A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Rivai,V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Mulyadi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D.,2012.Kepemimpinan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Perilaku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Organisasi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PT. Raja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Grafindo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Persada.Jakarya</w:t>
      </w:r>
      <w:proofErr w:type="spellEnd"/>
    </w:p>
    <w:p w14:paraId="7B2299BA" w14:textId="77777777" w:rsidR="00520D4A" w:rsidRDefault="00F4175E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F1053">
        <w:rPr>
          <w:rFonts w:ascii="Arial" w:hAnsi="Arial" w:cs="Arial"/>
          <w:sz w:val="24"/>
          <w:szCs w:val="24"/>
        </w:rPr>
        <w:t>Robins</w:t>
      </w:r>
      <w:r w:rsidR="00955B2C">
        <w:rPr>
          <w:rFonts w:ascii="Arial" w:hAnsi="Arial" w:cs="Arial"/>
          <w:sz w:val="24"/>
          <w:szCs w:val="24"/>
          <w:lang w:val="en-US"/>
        </w:rPr>
        <w:t xml:space="preserve">, S.P. and </w:t>
      </w:r>
      <w:r w:rsidRPr="001F1053">
        <w:rPr>
          <w:rFonts w:ascii="Arial" w:hAnsi="Arial" w:cs="Arial"/>
          <w:sz w:val="24"/>
          <w:szCs w:val="24"/>
        </w:rPr>
        <w:t>Coulter</w:t>
      </w:r>
      <w:r w:rsidR="00955B2C">
        <w:rPr>
          <w:rFonts w:ascii="Arial" w:hAnsi="Arial" w:cs="Arial"/>
          <w:sz w:val="24"/>
          <w:szCs w:val="24"/>
          <w:lang w:val="en-US"/>
        </w:rPr>
        <w:t>,M.</w:t>
      </w:r>
      <w:r w:rsidRPr="001F1053">
        <w:rPr>
          <w:rFonts w:ascii="Arial" w:hAnsi="Arial" w:cs="Arial"/>
          <w:sz w:val="24"/>
          <w:szCs w:val="24"/>
        </w:rPr>
        <w:t>, 2015</w:t>
      </w:r>
      <w:r w:rsidR="00531985" w:rsidRPr="001F1053">
        <w:rPr>
          <w:rFonts w:ascii="Arial" w:hAnsi="Arial" w:cs="Arial"/>
          <w:sz w:val="24"/>
          <w:szCs w:val="24"/>
        </w:rPr>
        <w:t>. Management. Pearson. United Stated of America</w:t>
      </w:r>
    </w:p>
    <w:p w14:paraId="79707E83" w14:textId="77777777" w:rsidR="004972AF" w:rsidRPr="004972AF" w:rsidRDefault="004972AF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Robbins, S.P and Judge,</w:t>
      </w:r>
      <w:r w:rsidR="000008F5">
        <w:rPr>
          <w:rFonts w:ascii="Arial" w:hAnsi="Arial" w:cs="Arial"/>
          <w:sz w:val="24"/>
          <w:szCs w:val="24"/>
          <w:lang w:val="en-US"/>
        </w:rPr>
        <w:t xml:space="preserve"> </w:t>
      </w:r>
      <w:r w:rsidR="0032385E">
        <w:rPr>
          <w:rFonts w:ascii="Arial" w:hAnsi="Arial" w:cs="Arial"/>
          <w:sz w:val="24"/>
          <w:szCs w:val="24"/>
          <w:lang w:val="en-US"/>
        </w:rPr>
        <w:t xml:space="preserve">T.A. 2015. Organizational </w:t>
      </w:r>
      <w:r w:rsidR="000008F5">
        <w:rPr>
          <w:rFonts w:ascii="Arial" w:hAnsi="Arial" w:cs="Arial"/>
          <w:sz w:val="24"/>
          <w:szCs w:val="24"/>
          <w:lang w:val="en-US"/>
        </w:rPr>
        <w:t>Behavior</w:t>
      </w:r>
      <w:r w:rsidR="0032385E">
        <w:rPr>
          <w:rFonts w:ascii="Arial" w:hAnsi="Arial" w:cs="Arial"/>
          <w:sz w:val="24"/>
          <w:szCs w:val="24"/>
          <w:lang w:val="en-US"/>
        </w:rPr>
        <w:t>.</w:t>
      </w:r>
      <w:r w:rsidR="00955B2C">
        <w:rPr>
          <w:rFonts w:ascii="Arial" w:hAnsi="Arial" w:cs="Arial"/>
          <w:sz w:val="24"/>
          <w:szCs w:val="24"/>
          <w:lang w:val="en-US"/>
        </w:rPr>
        <w:t xml:space="preserve"> </w:t>
      </w:r>
      <w:r w:rsidR="0032385E">
        <w:rPr>
          <w:rFonts w:ascii="Arial" w:hAnsi="Arial" w:cs="Arial"/>
          <w:sz w:val="24"/>
          <w:szCs w:val="24"/>
          <w:lang w:val="en-US"/>
        </w:rPr>
        <w:t xml:space="preserve">Pearson United State of America. </w:t>
      </w:r>
    </w:p>
    <w:p w14:paraId="6BB250DD" w14:textId="77777777" w:rsidR="00CF2550" w:rsidRPr="001F1053" w:rsidRDefault="00CF2550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1F1053">
        <w:rPr>
          <w:rFonts w:ascii="Arial" w:hAnsi="Arial" w:cs="Arial"/>
          <w:sz w:val="24"/>
          <w:szCs w:val="24"/>
          <w:lang w:val="en-US"/>
        </w:rPr>
        <w:t xml:space="preserve">Schein, E.H.  2004. Organizational Culture and Leadership. </w:t>
      </w:r>
      <w:r w:rsidR="00C76161">
        <w:rPr>
          <w:rFonts w:ascii="Arial" w:hAnsi="Arial" w:cs="Arial"/>
          <w:sz w:val="24"/>
          <w:szCs w:val="24"/>
          <w:lang w:val="en-US"/>
        </w:rPr>
        <w:t>Jossey-Bass A. Wiley Imprint</w:t>
      </w:r>
      <w:r w:rsidRPr="001F1053">
        <w:rPr>
          <w:rFonts w:ascii="Arial" w:hAnsi="Arial" w:cs="Arial"/>
          <w:sz w:val="24"/>
          <w:szCs w:val="24"/>
          <w:lang w:val="en-US"/>
        </w:rPr>
        <w:t>. United Stated of America</w:t>
      </w:r>
    </w:p>
    <w:p w14:paraId="32D51011" w14:textId="77777777" w:rsidR="008A7616" w:rsidRPr="001F1053" w:rsidRDefault="003532E8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F1053">
        <w:rPr>
          <w:rFonts w:ascii="Arial" w:hAnsi="Arial" w:cs="Arial"/>
          <w:sz w:val="24"/>
          <w:szCs w:val="24"/>
        </w:rPr>
        <w:t>S</w:t>
      </w:r>
      <w:r w:rsidR="008A7616" w:rsidRPr="001F1053">
        <w:rPr>
          <w:rFonts w:ascii="Arial" w:hAnsi="Arial" w:cs="Arial"/>
          <w:sz w:val="24"/>
          <w:szCs w:val="24"/>
        </w:rPr>
        <w:t>edarmayanti, 2017, Perencanaan dan pengembangan Sumber Daya Manusia, PT Refika Aditama, Bandung</w:t>
      </w:r>
    </w:p>
    <w:p w14:paraId="32D637AA" w14:textId="77777777" w:rsidR="00FA3C12" w:rsidRDefault="00FA3C12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1F1053">
        <w:rPr>
          <w:rFonts w:ascii="Arial" w:hAnsi="Arial" w:cs="Arial"/>
          <w:sz w:val="24"/>
          <w:szCs w:val="24"/>
          <w:lang w:val="en-US"/>
        </w:rPr>
        <w:t xml:space="preserve">Sedarmayanti.2017.Manajemen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Sumber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Daya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Manusia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Reformasi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Birokrasi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Manajemen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Pegawai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 xml:space="preserve"> Negeri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Sipil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 xml:space="preserve">).PT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Redika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Aditama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>. Bandung</w:t>
      </w:r>
    </w:p>
    <w:p w14:paraId="5F224647" w14:textId="77777777" w:rsidR="000008F5" w:rsidRDefault="000008F5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Silalahi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U. 2011.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Asas-Asas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Manajemen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1F1053">
        <w:rPr>
          <w:rFonts w:ascii="Arial" w:hAnsi="Arial" w:cs="Arial"/>
          <w:sz w:val="24"/>
          <w:szCs w:val="24"/>
          <w:lang w:val="en-US"/>
        </w:rPr>
        <w:t xml:space="preserve">PT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Redika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Aditama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>. Bandung</w:t>
      </w:r>
    </w:p>
    <w:p w14:paraId="40EF039C" w14:textId="77777777" w:rsidR="004972AF" w:rsidRPr="001F1053" w:rsidRDefault="004972AF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Sinambela,L.P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955B2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2012.Kinerja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Pegawai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Teori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Pengukuran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Implikasi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Graha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Ilmu</w:t>
      </w:r>
      <w:proofErr w:type="spellEnd"/>
      <w:r>
        <w:rPr>
          <w:rFonts w:ascii="Arial" w:hAnsi="Arial" w:cs="Arial"/>
          <w:sz w:val="24"/>
          <w:szCs w:val="24"/>
          <w:lang w:val="en-US"/>
        </w:rPr>
        <w:t>. Yogyakarta</w:t>
      </w:r>
    </w:p>
    <w:p w14:paraId="2C6A4E24" w14:textId="77777777" w:rsidR="003532E8" w:rsidRDefault="003532E8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lastRenderedPageBreak/>
        <w:t>Sugiyono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 xml:space="preserve">, 2017,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Metode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kuantitatif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kualitatif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 xml:space="preserve"> dan R&amp;D, CV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ALfabeta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>, Bandung</w:t>
      </w:r>
    </w:p>
    <w:p w14:paraId="05448616" w14:textId="77777777" w:rsidR="002C094C" w:rsidRPr="002C094C" w:rsidRDefault="002C094C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Susanto,A.B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2004.Menjadi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supercompany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melalui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Budaya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Organisasi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Tangguh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Futuristik</w:t>
      </w:r>
      <w:proofErr w:type="spellEnd"/>
      <w:r>
        <w:rPr>
          <w:rFonts w:ascii="Arial" w:hAnsi="Arial" w:cs="Arial"/>
          <w:sz w:val="24"/>
          <w:szCs w:val="24"/>
          <w:lang w:val="en-US"/>
        </w:rPr>
        <w:t>. Quantum. Jakarta</w:t>
      </w:r>
    </w:p>
    <w:p w14:paraId="30D8A6A7" w14:textId="77777777" w:rsidR="0032385E" w:rsidRDefault="00955B2C" w:rsidP="006376E4">
      <w:pPr>
        <w:pStyle w:val="ListParagraph"/>
        <w:spacing w:after="360" w:line="240" w:lineRule="auto"/>
        <w:ind w:left="709" w:hanging="709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Sutisno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, E.</w:t>
      </w:r>
      <w:r w:rsidR="0032385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2015. </w:t>
      </w:r>
      <w:proofErr w:type="spellStart"/>
      <w:r w:rsidR="0032385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Budaya</w:t>
      </w:r>
      <w:proofErr w:type="spellEnd"/>
      <w:r w:rsidR="0032385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2385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Organisasi</w:t>
      </w:r>
      <w:proofErr w:type="spellEnd"/>
      <w:r w:rsidR="0032385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.</w:t>
      </w:r>
      <w:r w:rsidR="00C76161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2385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Prenadamedia</w:t>
      </w:r>
      <w:proofErr w:type="spellEnd"/>
      <w:r w:rsidR="0032385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Group. Jakarta</w:t>
      </w:r>
    </w:p>
    <w:p w14:paraId="027E120A" w14:textId="77777777" w:rsidR="00644645" w:rsidRDefault="00644645" w:rsidP="006376E4">
      <w:pPr>
        <w:pStyle w:val="ListParagraph"/>
        <w:spacing w:after="360" w:line="240" w:lineRule="auto"/>
        <w:ind w:left="709" w:hanging="709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</w:p>
    <w:p w14:paraId="3986B40B" w14:textId="77777777" w:rsidR="00644645" w:rsidRPr="00644645" w:rsidRDefault="00644645" w:rsidP="006376E4">
      <w:pPr>
        <w:pStyle w:val="ListParagraph"/>
        <w:spacing w:after="360" w:line="240" w:lineRule="auto"/>
        <w:ind w:left="709" w:hanging="709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Schwartz, Andrew E., 1999. </w:t>
      </w:r>
      <w:r w:rsidRPr="00644645">
        <w:rPr>
          <w:rFonts w:ascii="Arial" w:hAnsi="Arial" w:cs="Arial"/>
          <w:bCs/>
          <w:i/>
          <w:color w:val="000000" w:themeColor="text1"/>
          <w:sz w:val="24"/>
          <w:szCs w:val="24"/>
          <w:lang w:val="en-US"/>
        </w:rPr>
        <w:t>Performance Management</w:t>
      </w:r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. New York.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Barrons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’ educational series, Inc</w:t>
      </w:r>
    </w:p>
    <w:p w14:paraId="7FB5DC7E" w14:textId="77777777" w:rsidR="003532E8" w:rsidRPr="001F1053" w:rsidRDefault="003532E8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F1053">
        <w:rPr>
          <w:rFonts w:ascii="Arial" w:hAnsi="Arial" w:cs="Arial"/>
          <w:sz w:val="24"/>
          <w:szCs w:val="24"/>
        </w:rPr>
        <w:t>Tampubolon, M</w:t>
      </w:r>
      <w:r w:rsidR="001F1053" w:rsidRPr="001F1053">
        <w:rPr>
          <w:rFonts w:ascii="Arial" w:hAnsi="Arial" w:cs="Arial"/>
          <w:sz w:val="24"/>
          <w:szCs w:val="24"/>
          <w:lang w:val="en-US"/>
        </w:rPr>
        <w:t>.</w:t>
      </w:r>
      <w:r w:rsidR="004972AF">
        <w:rPr>
          <w:rFonts w:ascii="Arial" w:hAnsi="Arial" w:cs="Arial"/>
          <w:sz w:val="24"/>
          <w:szCs w:val="24"/>
          <w:lang w:val="en-US"/>
        </w:rPr>
        <w:t>T</w:t>
      </w:r>
      <w:r w:rsidRPr="001F1053">
        <w:rPr>
          <w:rFonts w:ascii="Arial" w:hAnsi="Arial" w:cs="Arial"/>
          <w:sz w:val="24"/>
          <w:szCs w:val="24"/>
        </w:rPr>
        <w:t>, 2012, Perilaku keorganisasian, Ghalia Indonesia, Bogor</w:t>
      </w:r>
    </w:p>
    <w:p w14:paraId="7ED8BE16" w14:textId="77777777" w:rsidR="00456B94" w:rsidRPr="001F1053" w:rsidRDefault="00955B2C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Tika,P. </w:t>
      </w:r>
      <w:r w:rsidR="00456B94" w:rsidRPr="001F1053">
        <w:rPr>
          <w:rFonts w:ascii="Arial" w:hAnsi="Arial" w:cs="Arial"/>
          <w:sz w:val="24"/>
          <w:szCs w:val="24"/>
        </w:rPr>
        <w:t>2014, Budaya Organisasi &amp; Peningkatan Kinerja Perusahaan, PT Bumi Aksara, Jakarta</w:t>
      </w:r>
    </w:p>
    <w:p w14:paraId="5C015CFC" w14:textId="7AC56884" w:rsidR="003532E8" w:rsidRDefault="00E11F75" w:rsidP="006376E4">
      <w:pPr>
        <w:spacing w:after="360" w:line="240" w:lineRule="auto"/>
        <w:ind w:left="709" w:hanging="709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Torang,S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3532E8" w:rsidRPr="001F1053">
        <w:rPr>
          <w:rFonts w:ascii="Arial" w:hAnsi="Arial" w:cs="Arial"/>
          <w:sz w:val="24"/>
          <w:szCs w:val="24"/>
          <w:lang w:val="en-US"/>
        </w:rPr>
        <w:t xml:space="preserve"> 2016,</w:t>
      </w:r>
      <w:r w:rsidR="00735B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32E8" w:rsidRPr="001F1053">
        <w:rPr>
          <w:rFonts w:ascii="Arial" w:hAnsi="Arial" w:cs="Arial"/>
          <w:sz w:val="24"/>
          <w:szCs w:val="24"/>
          <w:lang w:val="en-US"/>
        </w:rPr>
        <w:t>Organisasi</w:t>
      </w:r>
      <w:proofErr w:type="spellEnd"/>
      <w:r w:rsidR="003532E8" w:rsidRPr="001F1053">
        <w:rPr>
          <w:rFonts w:ascii="Arial" w:hAnsi="Arial" w:cs="Arial"/>
          <w:sz w:val="24"/>
          <w:szCs w:val="24"/>
          <w:lang w:val="en-US"/>
        </w:rPr>
        <w:t xml:space="preserve"> &amp; </w:t>
      </w:r>
      <w:proofErr w:type="spellStart"/>
      <w:r w:rsidR="003532E8" w:rsidRPr="001F1053">
        <w:rPr>
          <w:rFonts w:ascii="Arial" w:hAnsi="Arial" w:cs="Arial"/>
          <w:sz w:val="24"/>
          <w:szCs w:val="24"/>
          <w:lang w:val="en-US"/>
        </w:rPr>
        <w:t>Manajemen</w:t>
      </w:r>
      <w:proofErr w:type="spellEnd"/>
      <w:r w:rsidR="003532E8" w:rsidRPr="001F1053">
        <w:rPr>
          <w:rFonts w:ascii="Arial" w:hAnsi="Arial" w:cs="Arial"/>
          <w:sz w:val="24"/>
          <w:szCs w:val="24"/>
          <w:lang w:val="en-US"/>
        </w:rPr>
        <w:t>, PT Alfa Beta, Bandung</w:t>
      </w:r>
    </w:p>
    <w:p w14:paraId="3B59074A" w14:textId="77777777" w:rsidR="00FB646F" w:rsidRPr="001F1053" w:rsidRDefault="00FB646F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1F1053">
        <w:rPr>
          <w:rFonts w:ascii="Arial" w:hAnsi="Arial" w:cs="Arial"/>
          <w:sz w:val="24"/>
          <w:szCs w:val="24"/>
          <w:lang w:val="en-US"/>
        </w:rPr>
        <w:t xml:space="preserve">Wibowo, 2016,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Budaya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Organisasi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 xml:space="preserve">, PT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Rajagrafindo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Persada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>, Depok</w:t>
      </w:r>
    </w:p>
    <w:p w14:paraId="61797042" w14:textId="77777777" w:rsidR="00126C97" w:rsidRDefault="00126C97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1F1053">
        <w:rPr>
          <w:rFonts w:ascii="Arial" w:hAnsi="Arial" w:cs="Arial"/>
          <w:sz w:val="24"/>
          <w:szCs w:val="24"/>
        </w:rPr>
        <w:t xml:space="preserve">Wibowo, 2016, Manajemen Kinerja, </w:t>
      </w:r>
      <w:r w:rsidRPr="001F1053">
        <w:rPr>
          <w:rFonts w:ascii="Arial" w:hAnsi="Arial" w:cs="Arial"/>
          <w:sz w:val="24"/>
          <w:szCs w:val="24"/>
          <w:lang w:val="en-US"/>
        </w:rPr>
        <w:t xml:space="preserve">PT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Rajagrafindo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Persada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>, Depok</w:t>
      </w:r>
    </w:p>
    <w:p w14:paraId="0AD46DAB" w14:textId="77777777" w:rsidR="00E11F75" w:rsidRDefault="00E11F75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Wibowo.2006.Manajemen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Perubahan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r w:rsidRPr="00E11F75">
        <w:rPr>
          <w:rFonts w:ascii="Arial" w:hAnsi="Arial" w:cs="Arial"/>
          <w:sz w:val="24"/>
          <w:szCs w:val="24"/>
          <w:lang w:val="en-US"/>
        </w:rPr>
        <w:t xml:space="preserve"> </w:t>
      </w:r>
      <w:r w:rsidRPr="001F1053">
        <w:rPr>
          <w:rFonts w:ascii="Arial" w:hAnsi="Arial" w:cs="Arial"/>
          <w:sz w:val="24"/>
          <w:szCs w:val="24"/>
          <w:lang w:val="en-US"/>
        </w:rPr>
        <w:t xml:space="preserve">PT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Rajagrafindo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Persada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>, Depok</w:t>
      </w:r>
    </w:p>
    <w:p w14:paraId="127FFCDC" w14:textId="77777777" w:rsidR="00F614AB" w:rsidRDefault="00F614AB" w:rsidP="006376E4">
      <w:pPr>
        <w:spacing w:after="360" w:line="240" w:lineRule="auto"/>
        <w:ind w:left="709" w:hanging="709"/>
        <w:rPr>
          <w:rFonts w:ascii="Arial" w:hAnsi="Arial" w:cs="Arial"/>
          <w:sz w:val="24"/>
          <w:szCs w:val="24"/>
          <w:lang w:val="en-US"/>
        </w:rPr>
      </w:pPr>
      <w:r w:rsidRPr="001F1053">
        <w:rPr>
          <w:rFonts w:ascii="Arial" w:hAnsi="Arial" w:cs="Arial"/>
          <w:sz w:val="24"/>
          <w:szCs w:val="24"/>
          <w:lang w:val="en-US"/>
        </w:rPr>
        <w:t xml:space="preserve">Yusuf, </w:t>
      </w:r>
      <w:r w:rsidR="00CF2550" w:rsidRPr="001F1053">
        <w:rPr>
          <w:rFonts w:ascii="Arial" w:hAnsi="Arial" w:cs="Arial"/>
          <w:sz w:val="24"/>
          <w:szCs w:val="24"/>
          <w:lang w:val="en-US"/>
        </w:rPr>
        <w:t xml:space="preserve">A. </w:t>
      </w:r>
      <w:r w:rsidRPr="001F1053">
        <w:rPr>
          <w:rFonts w:ascii="Arial" w:hAnsi="Arial" w:cs="Arial"/>
          <w:sz w:val="24"/>
          <w:szCs w:val="24"/>
          <w:lang w:val="en-US"/>
        </w:rPr>
        <w:t xml:space="preserve">2018,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Budaya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F1053">
        <w:rPr>
          <w:rFonts w:ascii="Arial" w:hAnsi="Arial" w:cs="Arial"/>
          <w:sz w:val="24"/>
          <w:szCs w:val="24"/>
          <w:lang w:val="en-US"/>
        </w:rPr>
        <w:t>Korporasi</w:t>
      </w:r>
      <w:proofErr w:type="spellEnd"/>
      <w:r w:rsidRPr="001F1053">
        <w:rPr>
          <w:rFonts w:ascii="Arial" w:hAnsi="Arial" w:cs="Arial"/>
          <w:sz w:val="24"/>
          <w:szCs w:val="24"/>
          <w:lang w:val="en-US"/>
        </w:rPr>
        <w:t>, PT Gramedia Indonesia, Jakarta</w:t>
      </w:r>
    </w:p>
    <w:p w14:paraId="53143F30" w14:textId="66EC8DA1" w:rsidR="008C5A99" w:rsidRDefault="008C5A99" w:rsidP="006376E4">
      <w:pPr>
        <w:autoSpaceDE w:val="0"/>
        <w:autoSpaceDN w:val="0"/>
        <w:adjustRightInd w:val="0"/>
        <w:spacing w:after="360" w:line="240" w:lineRule="auto"/>
        <w:ind w:left="709" w:hanging="709"/>
        <w:jc w:val="both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623CA6">
        <w:rPr>
          <w:rFonts w:ascii="Arial" w:hAnsi="Arial" w:cs="Arial"/>
          <w:sz w:val="24"/>
          <w:szCs w:val="24"/>
          <w:lang w:val="en-US"/>
        </w:rPr>
        <w:t>Zwell</w:t>
      </w:r>
      <w:proofErr w:type="spellEnd"/>
      <w:r w:rsidRPr="00623CA6">
        <w:rPr>
          <w:rFonts w:ascii="Arial" w:hAnsi="Arial" w:cs="Arial"/>
          <w:sz w:val="24"/>
          <w:szCs w:val="24"/>
          <w:lang w:val="en-US"/>
        </w:rPr>
        <w:t xml:space="preserve">, M.2000. </w:t>
      </w:r>
      <w:r w:rsidRPr="00623CA6">
        <w:rPr>
          <w:rFonts w:ascii="Arial" w:hAnsi="Arial" w:cs="Arial"/>
          <w:i/>
          <w:sz w:val="24"/>
          <w:szCs w:val="24"/>
          <w:lang w:val="en-US"/>
        </w:rPr>
        <w:t>Creating Culture of Competence.</w:t>
      </w:r>
      <w:r w:rsidR="002D53AF" w:rsidRPr="00623CA6">
        <w:rPr>
          <w:rFonts w:ascii="Arial" w:hAnsi="Arial" w:cs="Arial"/>
          <w:i/>
          <w:sz w:val="24"/>
          <w:szCs w:val="24"/>
          <w:lang w:val="en-US"/>
        </w:rPr>
        <w:t xml:space="preserve"> John Wiley &amp; </w:t>
      </w:r>
      <w:proofErr w:type="gramStart"/>
      <w:r w:rsidR="002D53AF" w:rsidRPr="00623CA6">
        <w:rPr>
          <w:rFonts w:ascii="Arial" w:hAnsi="Arial" w:cs="Arial"/>
          <w:i/>
          <w:sz w:val="24"/>
          <w:szCs w:val="24"/>
          <w:lang w:val="en-US"/>
        </w:rPr>
        <w:t xml:space="preserve">Sons, </w:t>
      </w:r>
      <w:r w:rsidR="006376E4">
        <w:rPr>
          <w:rFonts w:ascii="Arial" w:hAnsi="Arial" w:cs="Arial"/>
          <w:i/>
          <w:sz w:val="24"/>
          <w:szCs w:val="24"/>
          <w:lang w:val="en-US"/>
        </w:rPr>
        <w:t xml:space="preserve">  </w:t>
      </w:r>
      <w:proofErr w:type="gramEnd"/>
      <w:r w:rsidR="006376E4">
        <w:rPr>
          <w:rFonts w:ascii="Arial" w:hAnsi="Arial" w:cs="Arial"/>
          <w:i/>
          <w:sz w:val="24"/>
          <w:szCs w:val="24"/>
          <w:lang w:val="en-US"/>
        </w:rPr>
        <w:t xml:space="preserve">   </w:t>
      </w:r>
      <w:proofErr w:type="spellStart"/>
      <w:r w:rsidR="002D53AF" w:rsidRPr="00623CA6">
        <w:rPr>
          <w:rFonts w:ascii="Arial" w:hAnsi="Arial" w:cs="Arial"/>
          <w:i/>
          <w:sz w:val="24"/>
          <w:szCs w:val="24"/>
          <w:lang w:val="en-US"/>
        </w:rPr>
        <w:t>Inc.New</w:t>
      </w:r>
      <w:proofErr w:type="spellEnd"/>
      <w:r w:rsidR="002D53AF" w:rsidRPr="00623CA6">
        <w:rPr>
          <w:rFonts w:ascii="Arial" w:hAnsi="Arial" w:cs="Arial"/>
          <w:i/>
          <w:sz w:val="24"/>
          <w:szCs w:val="24"/>
          <w:lang w:val="en-US"/>
        </w:rPr>
        <w:t xml:space="preserve"> York</w:t>
      </w:r>
    </w:p>
    <w:p w14:paraId="6A78E731" w14:textId="77777777" w:rsidR="006376E4" w:rsidRPr="00C76161" w:rsidRDefault="006376E4" w:rsidP="006376E4">
      <w:pPr>
        <w:autoSpaceDE w:val="0"/>
        <w:autoSpaceDN w:val="0"/>
        <w:adjustRightInd w:val="0"/>
        <w:spacing w:after="360" w:line="240" w:lineRule="auto"/>
        <w:ind w:left="810" w:hanging="810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C76161">
        <w:rPr>
          <w:rFonts w:ascii="Arial" w:hAnsi="Arial" w:cs="Arial"/>
          <w:b/>
          <w:sz w:val="24"/>
          <w:szCs w:val="24"/>
          <w:u w:val="single"/>
          <w:lang w:val="en-US"/>
        </w:rPr>
        <w:t>Perundang-Udangan</w:t>
      </w:r>
      <w:proofErr w:type="spellEnd"/>
      <w:r w:rsidRPr="00C7616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dan </w:t>
      </w:r>
      <w:proofErr w:type="spellStart"/>
      <w:r w:rsidRPr="00C76161">
        <w:rPr>
          <w:rFonts w:ascii="Arial" w:hAnsi="Arial" w:cs="Arial"/>
          <w:b/>
          <w:sz w:val="24"/>
          <w:szCs w:val="24"/>
          <w:u w:val="single"/>
          <w:lang w:val="en-US"/>
        </w:rPr>
        <w:t>Peraturan</w:t>
      </w:r>
      <w:proofErr w:type="spellEnd"/>
      <w:r w:rsidRPr="00C7616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yang </w:t>
      </w:r>
      <w:proofErr w:type="spellStart"/>
      <w:r w:rsidRPr="00C76161">
        <w:rPr>
          <w:rFonts w:ascii="Arial" w:hAnsi="Arial" w:cs="Arial"/>
          <w:b/>
          <w:sz w:val="24"/>
          <w:szCs w:val="24"/>
          <w:u w:val="single"/>
          <w:lang w:val="en-US"/>
        </w:rPr>
        <w:t>Relevan</w:t>
      </w:r>
      <w:proofErr w:type="spellEnd"/>
      <w:r w:rsidRPr="00C76161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14:paraId="3B4A3C7C" w14:textId="77777777" w:rsidR="006376E4" w:rsidRPr="00324C65" w:rsidRDefault="006376E4" w:rsidP="006376E4">
      <w:pPr>
        <w:spacing w:after="360" w:line="24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24C65">
        <w:rPr>
          <w:rFonts w:ascii="Arial" w:hAnsi="Arial" w:cs="Arial"/>
          <w:color w:val="000000" w:themeColor="text1"/>
          <w:sz w:val="24"/>
          <w:szCs w:val="24"/>
        </w:rPr>
        <w:t xml:space="preserve">Keputusan Menteri Pariwisata P.S dan Telekomunikasi No. </w:t>
      </w:r>
      <w:r w:rsidRPr="00324C65">
        <w:rPr>
          <w:rStyle w:val="skimlinks-unlinked"/>
          <w:rFonts w:ascii="Arial" w:hAnsi="Arial" w:cs="Arial"/>
          <w:color w:val="000000" w:themeColor="text1"/>
          <w:sz w:val="24"/>
          <w:szCs w:val="24"/>
        </w:rPr>
        <w:t>KM.37</w:t>
      </w:r>
      <w:r w:rsidRPr="00324C65">
        <w:rPr>
          <w:rFonts w:ascii="Arial" w:hAnsi="Arial" w:cs="Arial"/>
          <w:color w:val="000000" w:themeColor="text1"/>
          <w:sz w:val="24"/>
          <w:szCs w:val="24"/>
        </w:rPr>
        <w:t xml:space="preserve"> / </w:t>
      </w:r>
      <w:r w:rsidRPr="00324C65">
        <w:rPr>
          <w:rStyle w:val="skimlinks-unlinked"/>
          <w:rFonts w:ascii="Arial" w:hAnsi="Arial" w:cs="Arial"/>
          <w:color w:val="000000" w:themeColor="text1"/>
          <w:sz w:val="24"/>
          <w:szCs w:val="24"/>
        </w:rPr>
        <w:t>PW.304</w:t>
      </w:r>
      <w:r w:rsidRPr="00324C65">
        <w:rPr>
          <w:rFonts w:ascii="Arial" w:hAnsi="Arial" w:cs="Arial"/>
          <w:color w:val="000000" w:themeColor="text1"/>
          <w:sz w:val="24"/>
          <w:szCs w:val="24"/>
        </w:rPr>
        <w:t xml:space="preserve"> / MPPT –  86</w:t>
      </w:r>
      <w:r w:rsidRPr="00324C65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. “</w:t>
      </w:r>
      <w:proofErr w:type="spellStart"/>
      <w:r w:rsidRPr="00324C65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Peraturan</w:t>
      </w:r>
      <w:proofErr w:type="spellEnd"/>
      <w:r w:rsidRPr="00324C65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Usaha dan </w:t>
      </w:r>
      <w:proofErr w:type="spellStart"/>
      <w:r w:rsidRPr="00324C65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Penggolongan</w:t>
      </w:r>
      <w:proofErr w:type="spellEnd"/>
      <w:r w:rsidRPr="00324C65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Hotel”. 1986</w:t>
      </w:r>
    </w:p>
    <w:p w14:paraId="29FF3A4A" w14:textId="77777777" w:rsidR="006376E4" w:rsidRPr="00324C65" w:rsidRDefault="006376E4" w:rsidP="006376E4">
      <w:pPr>
        <w:spacing w:after="360" w:line="240" w:lineRule="aut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</w:pPr>
      <w:r w:rsidRPr="00324C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Keputusan Menteri Pariwisata P.S dan Telekomunikasi No. </w:t>
      </w:r>
      <w:r w:rsidRPr="00324C65">
        <w:rPr>
          <w:rStyle w:val="skimlinks-unlinked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KM.37</w:t>
      </w:r>
      <w:r w:rsidRPr="00324C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/ </w:t>
      </w:r>
      <w:r w:rsidRPr="00324C65">
        <w:rPr>
          <w:rStyle w:val="skimlinks-unlinked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PW.304</w:t>
      </w:r>
      <w:r w:rsidRPr="00324C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/ MPPT –  86</w:t>
      </w:r>
      <w:r w:rsidRPr="00324C6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. “</w:t>
      </w:r>
      <w:proofErr w:type="spellStart"/>
      <w:r w:rsidRPr="00324C6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Definisi</w:t>
      </w:r>
      <w:proofErr w:type="spellEnd"/>
      <w:r w:rsidRPr="00324C6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Hotel”</w:t>
      </w:r>
    </w:p>
    <w:p w14:paraId="3F6BE92C" w14:textId="77777777" w:rsidR="006376E4" w:rsidRDefault="006376E4" w:rsidP="006376E4">
      <w:pPr>
        <w:autoSpaceDE w:val="0"/>
        <w:autoSpaceDN w:val="0"/>
        <w:adjustRightInd w:val="0"/>
        <w:spacing w:after="360" w:line="240" w:lineRule="auto"/>
        <w:ind w:left="709" w:hanging="709"/>
        <w:rPr>
          <w:rFonts w:ascii="Arial" w:hAnsi="Arial" w:cs="Arial"/>
          <w:sz w:val="24"/>
          <w:szCs w:val="24"/>
          <w:lang w:val="en-US"/>
        </w:rPr>
      </w:pPr>
      <w:proofErr w:type="spellStart"/>
      <w:r w:rsidRPr="00FE0919">
        <w:rPr>
          <w:rFonts w:ascii="Arial" w:hAnsi="Arial" w:cs="Arial"/>
          <w:sz w:val="24"/>
          <w:szCs w:val="24"/>
          <w:lang w:val="en-US"/>
        </w:rPr>
        <w:t>Permenaker</w:t>
      </w:r>
      <w:proofErr w:type="spellEnd"/>
      <w:r w:rsidRPr="00FE0919">
        <w:rPr>
          <w:rFonts w:ascii="Arial" w:hAnsi="Arial" w:cs="Arial"/>
          <w:sz w:val="24"/>
          <w:szCs w:val="24"/>
          <w:lang w:val="en-US"/>
        </w:rPr>
        <w:t xml:space="preserve"> No 21 </w:t>
      </w:r>
      <w:proofErr w:type="spellStart"/>
      <w:r w:rsidRPr="00FE0919">
        <w:rPr>
          <w:rFonts w:ascii="Arial" w:hAnsi="Arial" w:cs="Arial"/>
          <w:sz w:val="24"/>
          <w:szCs w:val="24"/>
          <w:lang w:val="en-US"/>
        </w:rPr>
        <w:t>tahun</w:t>
      </w:r>
      <w:proofErr w:type="spellEnd"/>
      <w:r w:rsidRPr="00FE0919">
        <w:rPr>
          <w:rFonts w:ascii="Arial" w:hAnsi="Arial" w:cs="Arial"/>
          <w:sz w:val="24"/>
          <w:szCs w:val="24"/>
          <w:lang w:val="en-US"/>
        </w:rPr>
        <w:t xml:space="preserve"> 2014</w:t>
      </w:r>
      <w:proofErr w:type="gramStart"/>
      <w:r w:rsidRPr="00FE0919">
        <w:rPr>
          <w:rFonts w:ascii="Arial" w:hAnsi="Arial" w:cs="Arial"/>
          <w:sz w:val="24"/>
          <w:szCs w:val="24"/>
          <w:lang w:val="en-US"/>
        </w:rPr>
        <w:t>.”Pedoman</w:t>
      </w:r>
      <w:proofErr w:type="gramEnd"/>
      <w:r w:rsidRPr="00FE09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919">
        <w:rPr>
          <w:rFonts w:ascii="Arial" w:hAnsi="Arial" w:cs="Arial"/>
          <w:sz w:val="24"/>
          <w:szCs w:val="24"/>
          <w:lang w:val="en-US"/>
        </w:rPr>
        <w:t>Penerapan</w:t>
      </w:r>
      <w:proofErr w:type="spellEnd"/>
      <w:r w:rsidRPr="00FE09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919">
        <w:rPr>
          <w:rFonts w:ascii="Arial" w:hAnsi="Arial" w:cs="Arial"/>
          <w:sz w:val="24"/>
          <w:szCs w:val="24"/>
          <w:lang w:val="en-US"/>
        </w:rPr>
        <w:t>tentang</w:t>
      </w:r>
      <w:proofErr w:type="spellEnd"/>
      <w:r w:rsidRPr="00FE09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919">
        <w:rPr>
          <w:rFonts w:ascii="Arial" w:hAnsi="Arial" w:cs="Arial"/>
          <w:sz w:val="24"/>
          <w:szCs w:val="24"/>
          <w:lang w:val="en-US"/>
        </w:rPr>
        <w:t>kualifikasi</w:t>
      </w:r>
      <w:proofErr w:type="spellEnd"/>
      <w:r w:rsidRPr="00FE09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919">
        <w:rPr>
          <w:rFonts w:ascii="Arial" w:hAnsi="Arial" w:cs="Arial"/>
          <w:sz w:val="24"/>
          <w:szCs w:val="24"/>
          <w:lang w:val="en-US"/>
        </w:rPr>
        <w:t>nasional</w:t>
      </w:r>
      <w:proofErr w:type="spellEnd"/>
      <w:r w:rsidRPr="00FE0919">
        <w:rPr>
          <w:rFonts w:ascii="Arial" w:hAnsi="Arial" w:cs="Arial"/>
          <w:sz w:val="24"/>
          <w:szCs w:val="24"/>
          <w:lang w:val="en-US"/>
        </w:rPr>
        <w:t xml:space="preserve"> Indonesia”.</w:t>
      </w:r>
    </w:p>
    <w:p w14:paraId="29DD10FB" w14:textId="77777777" w:rsidR="006376E4" w:rsidRDefault="006376E4" w:rsidP="006376E4">
      <w:pPr>
        <w:autoSpaceDE w:val="0"/>
        <w:autoSpaceDN w:val="0"/>
        <w:adjustRightInd w:val="0"/>
        <w:spacing w:after="360" w:line="240" w:lineRule="auto"/>
        <w:ind w:left="709" w:hanging="709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Peraturan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No.50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tahun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2011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tentang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rencana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induk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pembanguan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kepariwisataan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Nasional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tahun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2015 – 2025</w:t>
      </w:r>
    </w:p>
    <w:p w14:paraId="20E1386A" w14:textId="77777777" w:rsidR="006376E4" w:rsidRDefault="006376E4" w:rsidP="006376E4">
      <w:pPr>
        <w:autoSpaceDE w:val="0"/>
        <w:autoSpaceDN w:val="0"/>
        <w:adjustRightInd w:val="0"/>
        <w:spacing w:after="360" w:line="240" w:lineRule="auto"/>
        <w:ind w:left="709" w:hanging="709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Peraturan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Menteri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Pariwisata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Ekonomi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Kreatif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Republik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Indonesia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PM-53/HM.001/MPEK/2013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tentang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Standar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Usaha Hotel</w:t>
      </w:r>
    </w:p>
    <w:p w14:paraId="7B3DFC11" w14:textId="77777777" w:rsidR="006376E4" w:rsidRDefault="006376E4" w:rsidP="006376E4">
      <w:pPr>
        <w:autoSpaceDE w:val="0"/>
        <w:autoSpaceDN w:val="0"/>
        <w:adjustRightInd w:val="0"/>
        <w:spacing w:after="360" w:line="240" w:lineRule="auto"/>
        <w:ind w:left="709" w:hanging="709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Peraturan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Daerah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Provinsi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Jawa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Barat no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8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tahun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2008.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Tentang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Penyelenggaraan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Kepariwisataan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Daerah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Provinsi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Jawa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Barat</w:t>
      </w:r>
    </w:p>
    <w:p w14:paraId="13FC15E9" w14:textId="77777777" w:rsidR="006376E4" w:rsidRDefault="006376E4" w:rsidP="006376E4">
      <w:pPr>
        <w:autoSpaceDE w:val="0"/>
        <w:autoSpaceDN w:val="0"/>
        <w:adjustRightInd w:val="0"/>
        <w:spacing w:after="360" w:line="240" w:lineRule="auto"/>
        <w:ind w:left="709" w:hanging="709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Peraturan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Daerah Kota Bandung No 1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tahun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2013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tentang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rencana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induk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pembangunan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kepariwisataan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daerah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tahun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2012 - 2025</w:t>
      </w:r>
    </w:p>
    <w:p w14:paraId="48E13754" w14:textId="77777777" w:rsidR="006376E4" w:rsidRDefault="006376E4" w:rsidP="006376E4">
      <w:pPr>
        <w:spacing w:after="360" w:line="24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324C65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Undang</w:t>
      </w:r>
      <w:proofErr w:type="spellEnd"/>
      <w:r w:rsidRPr="00324C65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324C65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Undang</w:t>
      </w:r>
      <w:proofErr w:type="spellEnd"/>
      <w:r w:rsidRPr="00324C65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No. 90 / 1990. </w:t>
      </w:r>
      <w:proofErr w:type="gramStart"/>
      <w:r w:rsidRPr="00324C65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“ </w:t>
      </w:r>
      <w:proofErr w:type="spellStart"/>
      <w:r w:rsidRPr="00324C65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Tentang</w:t>
      </w:r>
      <w:proofErr w:type="spellEnd"/>
      <w:proofErr w:type="gramEnd"/>
      <w:r w:rsidRPr="00324C65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 kepariwisataan.”.1990</w:t>
      </w:r>
    </w:p>
    <w:p w14:paraId="03146763" w14:textId="77777777" w:rsidR="006376E4" w:rsidRDefault="006376E4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E0919">
        <w:rPr>
          <w:rFonts w:ascii="Arial" w:hAnsi="Arial" w:cs="Arial"/>
          <w:sz w:val="24"/>
          <w:szCs w:val="24"/>
          <w:lang w:val="en-US"/>
        </w:rPr>
        <w:t>Undang</w:t>
      </w:r>
      <w:proofErr w:type="spellEnd"/>
      <w:r w:rsidRPr="00FE09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919">
        <w:rPr>
          <w:rFonts w:ascii="Arial" w:hAnsi="Arial" w:cs="Arial"/>
          <w:sz w:val="24"/>
          <w:szCs w:val="24"/>
          <w:lang w:val="en-US"/>
        </w:rPr>
        <w:t>Undang</w:t>
      </w:r>
      <w:proofErr w:type="spellEnd"/>
      <w:r w:rsidRPr="00FE09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919">
        <w:rPr>
          <w:rFonts w:ascii="Arial" w:hAnsi="Arial" w:cs="Arial"/>
          <w:sz w:val="24"/>
          <w:szCs w:val="24"/>
          <w:lang w:val="en-US"/>
        </w:rPr>
        <w:t>Republik</w:t>
      </w:r>
      <w:proofErr w:type="spellEnd"/>
      <w:r w:rsidRPr="00FE0919">
        <w:rPr>
          <w:rFonts w:ascii="Arial" w:hAnsi="Arial" w:cs="Arial"/>
          <w:sz w:val="24"/>
          <w:szCs w:val="24"/>
          <w:lang w:val="en-US"/>
        </w:rPr>
        <w:t xml:space="preserve"> Indonesia No 10 </w:t>
      </w:r>
      <w:proofErr w:type="spellStart"/>
      <w:r w:rsidRPr="00FE0919">
        <w:rPr>
          <w:rFonts w:ascii="Arial" w:hAnsi="Arial" w:cs="Arial"/>
          <w:sz w:val="24"/>
          <w:szCs w:val="24"/>
          <w:lang w:val="en-US"/>
        </w:rPr>
        <w:t>tahun</w:t>
      </w:r>
      <w:proofErr w:type="spellEnd"/>
      <w:r w:rsidRPr="00FE0919">
        <w:rPr>
          <w:rFonts w:ascii="Arial" w:hAnsi="Arial" w:cs="Arial"/>
          <w:sz w:val="24"/>
          <w:szCs w:val="24"/>
          <w:lang w:val="en-US"/>
        </w:rPr>
        <w:t xml:space="preserve"> 2009.” </w:t>
      </w:r>
      <w:proofErr w:type="spellStart"/>
      <w:r w:rsidRPr="00FE0919">
        <w:rPr>
          <w:rFonts w:ascii="Arial" w:hAnsi="Arial" w:cs="Arial"/>
          <w:sz w:val="24"/>
          <w:szCs w:val="24"/>
          <w:lang w:val="en-US"/>
        </w:rPr>
        <w:t>Mengenai</w:t>
      </w:r>
      <w:proofErr w:type="spellEnd"/>
      <w:r w:rsidRPr="00FE09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919">
        <w:rPr>
          <w:rFonts w:ascii="Arial" w:hAnsi="Arial" w:cs="Arial"/>
          <w:sz w:val="24"/>
          <w:szCs w:val="24"/>
          <w:lang w:val="en-US"/>
        </w:rPr>
        <w:t>Kepariwisataan</w:t>
      </w:r>
      <w:proofErr w:type="spellEnd"/>
      <w:r w:rsidRPr="00FE0919">
        <w:rPr>
          <w:rFonts w:ascii="Arial" w:hAnsi="Arial" w:cs="Arial"/>
          <w:sz w:val="24"/>
          <w:szCs w:val="24"/>
          <w:lang w:val="en-US"/>
        </w:rPr>
        <w:t>” .2009</w:t>
      </w:r>
    </w:p>
    <w:p w14:paraId="40CEFA96" w14:textId="77777777" w:rsidR="006376E4" w:rsidRDefault="006376E4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324C65">
        <w:rPr>
          <w:rFonts w:ascii="Arial" w:hAnsi="Arial" w:cs="Arial"/>
          <w:color w:val="000000" w:themeColor="text1"/>
          <w:sz w:val="24"/>
          <w:szCs w:val="24"/>
        </w:rPr>
        <w:t>Undang undang ketenagakerjaan no 13 tahun 2003</w:t>
      </w:r>
      <w:r w:rsidRPr="00324C65">
        <w:rPr>
          <w:rFonts w:ascii="Arial" w:hAnsi="Arial" w:cs="Arial"/>
          <w:color w:val="000000" w:themeColor="text1"/>
          <w:sz w:val="24"/>
          <w:szCs w:val="24"/>
          <w:lang w:val="en-US"/>
        </w:rPr>
        <w:t>.”</w:t>
      </w:r>
      <w:proofErr w:type="spellStart"/>
      <w:r w:rsidRPr="00324C65">
        <w:rPr>
          <w:rFonts w:ascii="Arial" w:hAnsi="Arial" w:cs="Arial"/>
          <w:color w:val="000000" w:themeColor="text1"/>
          <w:sz w:val="24"/>
          <w:szCs w:val="24"/>
          <w:lang w:val="en-US"/>
        </w:rPr>
        <w:t>Tentang</w:t>
      </w:r>
      <w:proofErr w:type="spellEnd"/>
      <w:r w:rsidRPr="00324C6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4C65">
        <w:rPr>
          <w:rFonts w:ascii="Arial" w:hAnsi="Arial" w:cs="Arial"/>
          <w:color w:val="000000" w:themeColor="text1"/>
          <w:sz w:val="24"/>
          <w:szCs w:val="24"/>
          <w:lang w:val="en-US"/>
        </w:rPr>
        <w:t>Ketenagakerjaan</w:t>
      </w:r>
      <w:proofErr w:type="spellEnd"/>
      <w:r w:rsidRPr="00FE0919">
        <w:rPr>
          <w:rFonts w:ascii="Arial" w:hAnsi="Arial" w:cs="Arial"/>
          <w:sz w:val="24"/>
          <w:szCs w:val="24"/>
          <w:lang w:val="en-US"/>
        </w:rPr>
        <w:t>”</w:t>
      </w:r>
    </w:p>
    <w:p w14:paraId="1D4F5E97" w14:textId="77777777" w:rsidR="003B1B1C" w:rsidRPr="00C76161" w:rsidRDefault="003B1B1C" w:rsidP="006376E4">
      <w:pPr>
        <w:pStyle w:val="Default"/>
        <w:spacing w:after="360"/>
        <w:jc w:val="both"/>
        <w:rPr>
          <w:rFonts w:ascii="Arial" w:hAnsi="Arial" w:cs="Arial"/>
          <w:b/>
          <w:u w:val="single"/>
        </w:rPr>
      </w:pPr>
      <w:proofErr w:type="spellStart"/>
      <w:r w:rsidRPr="00C76161">
        <w:rPr>
          <w:rFonts w:ascii="Arial" w:hAnsi="Arial" w:cs="Arial"/>
          <w:b/>
          <w:u w:val="single"/>
        </w:rPr>
        <w:t>Jurnal</w:t>
      </w:r>
      <w:proofErr w:type="spellEnd"/>
      <w:r w:rsidRPr="00C76161">
        <w:rPr>
          <w:rFonts w:ascii="Arial" w:hAnsi="Arial" w:cs="Arial"/>
          <w:b/>
          <w:u w:val="single"/>
        </w:rPr>
        <w:t xml:space="preserve"> – </w:t>
      </w:r>
      <w:proofErr w:type="spellStart"/>
      <w:proofErr w:type="gramStart"/>
      <w:r w:rsidRPr="00C76161">
        <w:rPr>
          <w:rFonts w:ascii="Arial" w:hAnsi="Arial" w:cs="Arial"/>
          <w:b/>
          <w:u w:val="single"/>
        </w:rPr>
        <w:t>Jurnal</w:t>
      </w:r>
      <w:proofErr w:type="spellEnd"/>
      <w:r w:rsidRPr="00C76161">
        <w:rPr>
          <w:rFonts w:ascii="Arial" w:hAnsi="Arial" w:cs="Arial"/>
          <w:b/>
          <w:u w:val="single"/>
        </w:rPr>
        <w:t xml:space="preserve"> :</w:t>
      </w:r>
      <w:proofErr w:type="gramEnd"/>
    </w:p>
    <w:p w14:paraId="08EC95AF" w14:textId="77777777" w:rsidR="00623CA6" w:rsidRPr="00623CA6" w:rsidRDefault="00623CA6" w:rsidP="006376E4">
      <w:pPr>
        <w:spacing w:after="360" w:line="240" w:lineRule="auto"/>
        <w:ind w:left="709" w:hanging="709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eastAsia="TimesNewRoman" w:hAnsi="Arial" w:cs="Arial"/>
          <w:sz w:val="24"/>
          <w:szCs w:val="24"/>
          <w:lang w:val="en-US"/>
        </w:rPr>
        <w:t xml:space="preserve">Alia, M.A, </w:t>
      </w:r>
      <w:proofErr w:type="spellStart"/>
      <w:proofErr w:type="gramStart"/>
      <w:r>
        <w:rPr>
          <w:rFonts w:ascii="Arial" w:eastAsia="TimesNewRoman" w:hAnsi="Arial" w:cs="Arial"/>
          <w:sz w:val="24"/>
          <w:szCs w:val="24"/>
          <w:lang w:val="en-US"/>
        </w:rPr>
        <w:t>Eliasab,A</w:t>
      </w:r>
      <w:proofErr w:type="gramEnd"/>
      <w:r>
        <w:rPr>
          <w:rFonts w:ascii="Arial" w:eastAsia="TimesNewRoman" w:hAnsi="Arial" w:cs="Arial"/>
          <w:sz w:val="24"/>
          <w:szCs w:val="24"/>
          <w:lang w:val="en-US"/>
        </w:rPr>
        <w:t>.N</w:t>
      </w:r>
      <w:proofErr w:type="spellEnd"/>
      <w:r>
        <w:rPr>
          <w:rFonts w:ascii="Arial" w:eastAsia="TimesNewRoman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TimesNewRoman" w:hAnsi="Arial" w:cs="Arial"/>
          <w:sz w:val="24"/>
          <w:szCs w:val="24"/>
          <w:lang w:val="en-US"/>
        </w:rPr>
        <w:t>Tonia,R.</w:t>
      </w:r>
      <w:r w:rsidRPr="00414FEC">
        <w:rPr>
          <w:rFonts w:ascii="Arial" w:eastAsia="TimesNewRoman" w:hAnsi="Arial" w:cs="Arial"/>
          <w:sz w:val="24"/>
          <w:szCs w:val="24"/>
          <w:lang w:val="en-US"/>
        </w:rPr>
        <w:t>D</w:t>
      </w:r>
      <w:proofErr w:type="spellEnd"/>
      <w:r w:rsidRPr="00414FEC">
        <w:rPr>
          <w:rFonts w:ascii="Arial" w:eastAsia="TimesNewRoman" w:hAnsi="Arial" w:cs="Arial"/>
          <w:sz w:val="24"/>
          <w:szCs w:val="24"/>
          <w:lang w:val="en-US"/>
        </w:rPr>
        <w:t>.(2000</w:t>
      </w:r>
      <w:r w:rsidRPr="00623CA6">
        <w:rPr>
          <w:rFonts w:ascii="Arial" w:eastAsia="TimesNewRoman" w:hAnsi="Arial" w:cs="Arial"/>
          <w:i/>
          <w:sz w:val="24"/>
          <w:szCs w:val="24"/>
          <w:lang w:val="en-US"/>
        </w:rPr>
        <w:t>):”</w:t>
      </w:r>
      <w:r w:rsidRPr="00623CA6">
        <w:rPr>
          <w:rFonts w:ascii="Arial" w:hAnsi="Arial" w:cs="Arial"/>
          <w:i/>
          <w:sz w:val="24"/>
          <w:szCs w:val="24"/>
          <w:lang w:val="en-US"/>
        </w:rPr>
        <w:t xml:space="preserve"> Impact on changing management on hotels’ employees.”</w:t>
      </w:r>
    </w:p>
    <w:p w14:paraId="77371158" w14:textId="77777777" w:rsidR="00623CA6" w:rsidRDefault="00623CA6" w:rsidP="006376E4">
      <w:pPr>
        <w:pStyle w:val="Default"/>
        <w:spacing w:after="360"/>
        <w:ind w:left="709" w:hanging="709"/>
        <w:jc w:val="both"/>
        <w:rPr>
          <w:rFonts w:ascii="Arial" w:hAnsi="Arial" w:cs="Arial"/>
        </w:rPr>
      </w:pPr>
      <w:r w:rsidRPr="00FE0919">
        <w:rPr>
          <w:rFonts w:ascii="Arial" w:hAnsi="Arial" w:cs="Arial"/>
        </w:rPr>
        <w:t>Alireza, N.,</w:t>
      </w:r>
      <w:r w:rsidRPr="00FE0919">
        <w:rPr>
          <w:rFonts w:ascii="Arial" w:eastAsia="FFEJF J+ MTSY" w:hAnsi="Arial" w:cs="Arial"/>
        </w:rPr>
        <w:t xml:space="preserve"> </w:t>
      </w:r>
      <w:proofErr w:type="spellStart"/>
      <w:proofErr w:type="gramStart"/>
      <w:r w:rsidRPr="00FE0919">
        <w:rPr>
          <w:rFonts w:ascii="Arial" w:eastAsia="FFEJF J+ MTSY" w:hAnsi="Arial" w:cs="Arial"/>
        </w:rPr>
        <w:t>Peter,A</w:t>
      </w:r>
      <w:proofErr w:type="spellEnd"/>
      <w:proofErr w:type="gramEnd"/>
      <w:r>
        <w:rPr>
          <w:rFonts w:ascii="Arial" w:eastAsia="FFEJF J+ MTSY" w:hAnsi="Arial" w:cs="Arial"/>
        </w:rPr>
        <w:t xml:space="preserve"> </w:t>
      </w:r>
      <w:r w:rsidRPr="00FE0919">
        <w:rPr>
          <w:rFonts w:ascii="Arial" w:eastAsia="FFEJF J+ MTSY" w:hAnsi="Arial" w:cs="Arial"/>
        </w:rPr>
        <w:t>.,</w:t>
      </w:r>
      <w:proofErr w:type="spellStart"/>
      <w:r w:rsidRPr="00FE0919">
        <w:rPr>
          <w:rFonts w:ascii="Arial" w:eastAsia="FFEJF J+ MTSY" w:hAnsi="Arial" w:cs="Arial"/>
        </w:rPr>
        <w:t>Pantea,F</w:t>
      </w:r>
      <w:proofErr w:type="spellEnd"/>
      <w:r w:rsidRPr="00FE0919">
        <w:rPr>
          <w:rFonts w:ascii="Arial" w:eastAsia="FFEJF J+ MTSY" w:hAnsi="Arial" w:cs="Arial"/>
        </w:rPr>
        <w:t>.(2017</w:t>
      </w:r>
      <w:r w:rsidRPr="00623CA6">
        <w:rPr>
          <w:rFonts w:ascii="Arial" w:eastAsia="FFEJF J+ MTSY" w:hAnsi="Arial" w:cs="Arial"/>
          <w:i/>
        </w:rPr>
        <w:t>):</w:t>
      </w:r>
      <w:r w:rsidRPr="00623CA6">
        <w:rPr>
          <w:rFonts w:ascii="Arial" w:hAnsi="Arial" w:cs="Arial"/>
          <w:i/>
        </w:rPr>
        <w:t xml:space="preserve"> Influence of national culture and balanced organizational culture on the hotel industry’s performance</w:t>
      </w:r>
      <w:r w:rsidRPr="00FE09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32A58">
        <w:rPr>
          <w:rFonts w:ascii="Arial" w:hAnsi="Arial" w:cs="Arial"/>
          <w:i/>
        </w:rPr>
        <w:t>International Journal of Hospitality Management.</w:t>
      </w:r>
      <w:r w:rsidRPr="00FE0919">
        <w:rPr>
          <w:rFonts w:ascii="Arial" w:hAnsi="Arial" w:cs="Arial"/>
        </w:rPr>
        <w:t xml:space="preserve"> 63 (2017) 22–3</w:t>
      </w:r>
    </w:p>
    <w:p w14:paraId="16A154B5" w14:textId="77777777" w:rsidR="00B11D76" w:rsidRDefault="00B11D76" w:rsidP="006376E4">
      <w:pPr>
        <w:pStyle w:val="Default"/>
        <w:spacing w:after="36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Agustina, Ika.2012. </w:t>
      </w:r>
      <w:proofErr w:type="spellStart"/>
      <w:r>
        <w:rPr>
          <w:rFonts w:ascii="Arial" w:hAnsi="Arial" w:cs="Arial"/>
        </w:rPr>
        <w:t>Faktor-Faktor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mempengaruhi</w:t>
      </w:r>
      <w:proofErr w:type="spellEnd"/>
      <w:r>
        <w:rPr>
          <w:rFonts w:ascii="Arial" w:hAnsi="Arial" w:cs="Arial"/>
        </w:rPr>
        <w:t xml:space="preserve"> Kinerja </w:t>
      </w:r>
      <w:proofErr w:type="spellStart"/>
      <w:r>
        <w:rPr>
          <w:rFonts w:ascii="Arial" w:hAnsi="Arial" w:cs="Arial"/>
        </w:rPr>
        <w:t>Karyawan</w:t>
      </w:r>
      <w:proofErr w:type="spellEnd"/>
      <w:r>
        <w:rPr>
          <w:rFonts w:ascii="Arial" w:hAnsi="Arial" w:cs="Arial"/>
        </w:rPr>
        <w:t xml:space="preserve"> pada PT Gaya </w:t>
      </w:r>
      <w:proofErr w:type="spellStart"/>
      <w:r>
        <w:rPr>
          <w:rFonts w:ascii="Arial" w:hAnsi="Arial" w:cs="Arial"/>
        </w:rPr>
        <w:t>Manunggal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Kresitama</w:t>
      </w:r>
      <w:proofErr w:type="spellEnd"/>
      <w:r>
        <w:rPr>
          <w:rFonts w:ascii="Arial" w:hAnsi="Arial" w:cs="Arial"/>
        </w:rPr>
        <w:t>. E-</w:t>
      </w:r>
      <w:proofErr w:type="spellStart"/>
      <w:r>
        <w:rPr>
          <w:rFonts w:ascii="Arial" w:hAnsi="Arial" w:cs="Arial"/>
        </w:rPr>
        <w:t>Jurnal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Widyatama</w:t>
      </w:r>
      <w:proofErr w:type="spellEnd"/>
      <w:r>
        <w:rPr>
          <w:rFonts w:ascii="Arial" w:hAnsi="Arial" w:cs="Arial"/>
        </w:rPr>
        <w:t>.</w:t>
      </w:r>
    </w:p>
    <w:p w14:paraId="463B616B" w14:textId="77777777" w:rsidR="00623CA6" w:rsidRDefault="00623CA6" w:rsidP="006376E4">
      <w:pPr>
        <w:pStyle w:val="Default"/>
        <w:spacing w:after="360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 w:rsidRPr="00017959">
        <w:rPr>
          <w:rFonts w:ascii="Arial" w:hAnsi="Arial" w:cs="Arial"/>
          <w:bCs/>
        </w:rPr>
        <w:t>Baan,Y</w:t>
      </w:r>
      <w:proofErr w:type="gramEnd"/>
      <w:r w:rsidRPr="00017959">
        <w:rPr>
          <w:rFonts w:ascii="Arial" w:hAnsi="Arial" w:cs="Arial"/>
          <w:bCs/>
        </w:rPr>
        <w:t>.F</w:t>
      </w:r>
      <w:proofErr w:type="spellEnd"/>
      <w:r w:rsidRPr="00017959">
        <w:rPr>
          <w:rFonts w:ascii="Arial" w:hAnsi="Arial" w:cs="Arial"/>
          <w:bCs/>
        </w:rPr>
        <w:t xml:space="preserve">,.(2015).:” </w:t>
      </w:r>
      <w:proofErr w:type="spellStart"/>
      <w:r w:rsidRPr="00017959">
        <w:rPr>
          <w:rFonts w:ascii="Arial" w:hAnsi="Arial" w:cs="Arial"/>
          <w:bCs/>
        </w:rPr>
        <w:t>Pengaruh</w:t>
      </w:r>
      <w:proofErr w:type="spellEnd"/>
      <w:r w:rsidRPr="00017959">
        <w:rPr>
          <w:rFonts w:ascii="Arial" w:hAnsi="Arial" w:cs="Arial"/>
          <w:bCs/>
        </w:rPr>
        <w:t xml:space="preserve"> </w:t>
      </w:r>
      <w:proofErr w:type="spellStart"/>
      <w:r w:rsidRPr="00017959">
        <w:rPr>
          <w:rFonts w:ascii="Arial" w:hAnsi="Arial" w:cs="Arial"/>
          <w:bCs/>
        </w:rPr>
        <w:t>Budaya</w:t>
      </w:r>
      <w:proofErr w:type="spellEnd"/>
      <w:r w:rsidRPr="00017959">
        <w:rPr>
          <w:rFonts w:ascii="Arial" w:hAnsi="Arial" w:cs="Arial"/>
          <w:bCs/>
        </w:rPr>
        <w:t xml:space="preserve"> </w:t>
      </w:r>
      <w:proofErr w:type="spellStart"/>
      <w:r w:rsidRPr="00017959">
        <w:rPr>
          <w:rFonts w:ascii="Arial" w:hAnsi="Arial" w:cs="Arial"/>
          <w:bCs/>
        </w:rPr>
        <w:t>Organisasi</w:t>
      </w:r>
      <w:proofErr w:type="spellEnd"/>
      <w:r w:rsidRPr="00017959">
        <w:rPr>
          <w:rFonts w:ascii="Arial" w:hAnsi="Arial" w:cs="Arial"/>
          <w:bCs/>
        </w:rPr>
        <w:t xml:space="preserve"> </w:t>
      </w:r>
      <w:proofErr w:type="spellStart"/>
      <w:r w:rsidRPr="00017959">
        <w:rPr>
          <w:rFonts w:ascii="Arial" w:hAnsi="Arial" w:cs="Arial"/>
          <w:bCs/>
        </w:rPr>
        <w:t>Terhadap</w:t>
      </w:r>
      <w:proofErr w:type="spellEnd"/>
      <w:r w:rsidRPr="00017959">
        <w:rPr>
          <w:rFonts w:ascii="Arial" w:hAnsi="Arial" w:cs="Arial"/>
          <w:bCs/>
        </w:rPr>
        <w:t xml:space="preserve"> Kinerja </w:t>
      </w:r>
      <w:proofErr w:type="spellStart"/>
      <w:r w:rsidRPr="00017959">
        <w:rPr>
          <w:rFonts w:ascii="Arial" w:hAnsi="Arial" w:cs="Arial"/>
          <w:bCs/>
        </w:rPr>
        <w:t>Karyawan</w:t>
      </w:r>
      <w:proofErr w:type="spellEnd"/>
      <w:r w:rsidRPr="00017959">
        <w:rPr>
          <w:rFonts w:ascii="Arial" w:hAnsi="Arial" w:cs="Arial"/>
          <w:bCs/>
        </w:rPr>
        <w:t xml:space="preserve"> Pada Hotel Grand Victoria Di </w:t>
      </w:r>
      <w:proofErr w:type="spellStart"/>
      <w:r w:rsidRPr="00017959">
        <w:rPr>
          <w:rFonts w:ascii="Arial" w:hAnsi="Arial" w:cs="Arial"/>
          <w:bCs/>
        </w:rPr>
        <w:t>Samarinda</w:t>
      </w:r>
      <w:proofErr w:type="spellEnd"/>
      <w:r w:rsidRPr="00017959">
        <w:rPr>
          <w:rFonts w:ascii="Arial" w:hAnsi="Arial" w:cs="Arial"/>
          <w:bCs/>
        </w:rPr>
        <w:t>.”</w:t>
      </w:r>
      <w:r w:rsidRPr="00017959">
        <w:rPr>
          <w:rFonts w:ascii="Arial" w:hAnsi="Arial" w:cs="Arial"/>
        </w:rPr>
        <w:t xml:space="preserve"> </w:t>
      </w:r>
      <w:proofErr w:type="spellStart"/>
      <w:r w:rsidRPr="00017959">
        <w:rPr>
          <w:rFonts w:ascii="Arial" w:hAnsi="Arial" w:cs="Arial"/>
        </w:rPr>
        <w:t>eJournal</w:t>
      </w:r>
      <w:proofErr w:type="spellEnd"/>
      <w:r w:rsidRPr="00017959">
        <w:rPr>
          <w:rFonts w:ascii="Arial" w:hAnsi="Arial" w:cs="Arial"/>
        </w:rPr>
        <w:t xml:space="preserve"> </w:t>
      </w:r>
      <w:proofErr w:type="spellStart"/>
      <w:r w:rsidRPr="00017959">
        <w:rPr>
          <w:rFonts w:ascii="Arial" w:hAnsi="Arial" w:cs="Arial"/>
        </w:rPr>
        <w:t>Ilmu</w:t>
      </w:r>
      <w:proofErr w:type="spellEnd"/>
      <w:r w:rsidRPr="00017959">
        <w:rPr>
          <w:rFonts w:ascii="Arial" w:hAnsi="Arial" w:cs="Arial"/>
        </w:rPr>
        <w:t xml:space="preserve"> </w:t>
      </w:r>
      <w:proofErr w:type="spellStart"/>
      <w:r w:rsidRPr="00017959">
        <w:rPr>
          <w:rFonts w:ascii="Arial" w:hAnsi="Arial" w:cs="Arial"/>
        </w:rPr>
        <w:t>Administrasi</w:t>
      </w:r>
      <w:proofErr w:type="spellEnd"/>
      <w:r w:rsidRPr="00017959">
        <w:rPr>
          <w:rFonts w:ascii="Arial" w:hAnsi="Arial" w:cs="Arial"/>
        </w:rPr>
        <w:t xml:space="preserve"> </w:t>
      </w:r>
      <w:proofErr w:type="spellStart"/>
      <w:r w:rsidRPr="00017959">
        <w:rPr>
          <w:rFonts w:ascii="Arial" w:hAnsi="Arial" w:cs="Arial"/>
        </w:rPr>
        <w:t>Bisnis</w:t>
      </w:r>
      <w:proofErr w:type="spellEnd"/>
      <w:r w:rsidRPr="00017959">
        <w:rPr>
          <w:rFonts w:ascii="Arial" w:hAnsi="Arial" w:cs="Arial"/>
        </w:rPr>
        <w:t>, 2015, 3 (3): 675 -686</w:t>
      </w:r>
    </w:p>
    <w:p w14:paraId="6F153284" w14:textId="77777777" w:rsidR="00B11D76" w:rsidRDefault="00B11D76" w:rsidP="006376E4">
      <w:pPr>
        <w:pStyle w:val="Default"/>
        <w:spacing w:after="360"/>
        <w:ind w:left="709" w:hanging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Boohene</w:t>
      </w:r>
      <w:proofErr w:type="spellEnd"/>
      <w:r>
        <w:rPr>
          <w:rFonts w:ascii="Arial" w:hAnsi="Arial" w:cs="Arial"/>
        </w:rPr>
        <w:t>, Rosemond.2011.</w:t>
      </w:r>
      <w:r w:rsidRPr="00CC3F0B">
        <w:rPr>
          <w:rFonts w:ascii="Arial" w:hAnsi="Arial" w:cs="Arial"/>
          <w:i/>
        </w:rPr>
        <w:t>The effect of Human Resources Management Practices on Corporate Performance: A study of graphic Communication Group Limited</w:t>
      </w:r>
      <w:r>
        <w:rPr>
          <w:rFonts w:ascii="Arial" w:hAnsi="Arial" w:cs="Arial"/>
        </w:rPr>
        <w:t xml:space="preserve">. </w:t>
      </w:r>
      <w:r w:rsidRPr="00432A58">
        <w:rPr>
          <w:rFonts w:ascii="Arial" w:hAnsi="Arial" w:cs="Arial"/>
          <w:i/>
        </w:rPr>
        <w:t>International business research Journal, Vol. 4, No.1;</w:t>
      </w:r>
      <w:r>
        <w:rPr>
          <w:rFonts w:ascii="Arial" w:hAnsi="Arial" w:cs="Arial"/>
        </w:rPr>
        <w:t xml:space="preserve"> January 2011</w:t>
      </w:r>
    </w:p>
    <w:p w14:paraId="1B3FDA55" w14:textId="77777777" w:rsidR="00B11D76" w:rsidRDefault="00B11D76" w:rsidP="006376E4">
      <w:pPr>
        <w:pStyle w:val="Default"/>
        <w:spacing w:after="360"/>
        <w:ind w:left="709" w:hanging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Brahmasari</w:t>
      </w:r>
      <w:proofErr w:type="spellEnd"/>
      <w:r>
        <w:rPr>
          <w:rFonts w:ascii="Arial" w:hAnsi="Arial" w:cs="Arial"/>
        </w:rPr>
        <w:t xml:space="preserve">, Ida Ayu dan </w:t>
      </w:r>
      <w:proofErr w:type="spellStart"/>
      <w:r>
        <w:rPr>
          <w:rFonts w:ascii="Arial" w:hAnsi="Arial" w:cs="Arial"/>
        </w:rPr>
        <w:t>Suprayetno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. 2010.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motivasi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kepemimpinan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Budaya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kepuasan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karyawan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dampaknya</w:t>
      </w:r>
      <w:proofErr w:type="spellEnd"/>
      <w:r>
        <w:rPr>
          <w:rFonts w:ascii="Arial" w:hAnsi="Arial" w:cs="Arial"/>
        </w:rPr>
        <w:t xml:space="preserve"> pada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 PT Pei Hai </w:t>
      </w:r>
      <w:proofErr w:type="spellStart"/>
      <w:r>
        <w:rPr>
          <w:rFonts w:ascii="Arial" w:hAnsi="Arial" w:cs="Arial"/>
        </w:rPr>
        <w:t>Interational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Wiratama</w:t>
      </w:r>
      <w:proofErr w:type="spellEnd"/>
      <w:r>
        <w:rPr>
          <w:rFonts w:ascii="Arial" w:hAnsi="Arial" w:cs="Arial"/>
        </w:rPr>
        <w:t xml:space="preserve"> Indonesia, journal </w:t>
      </w:r>
      <w:proofErr w:type="spellStart"/>
      <w:r>
        <w:rPr>
          <w:rFonts w:ascii="Arial" w:hAnsi="Arial" w:cs="Arial"/>
        </w:rPr>
        <w:t>Managemen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Kewirausahaan</w:t>
      </w:r>
      <w:proofErr w:type="spellEnd"/>
      <w:r>
        <w:rPr>
          <w:rFonts w:ascii="Arial" w:hAnsi="Arial" w:cs="Arial"/>
        </w:rPr>
        <w:t>, Vol 10, No 2, September 2010: 124-135</w:t>
      </w:r>
    </w:p>
    <w:p w14:paraId="7BA7A366" w14:textId="77777777" w:rsidR="00623CA6" w:rsidRDefault="00623CA6" w:rsidP="006376E4">
      <w:pPr>
        <w:pStyle w:val="Default"/>
        <w:spacing w:after="360"/>
        <w:ind w:left="709" w:hanging="709"/>
        <w:jc w:val="both"/>
        <w:rPr>
          <w:rStyle w:val="Hyperlink"/>
          <w:rFonts w:ascii="Arial" w:hAnsi="Arial" w:cs="Arial"/>
        </w:rPr>
      </w:pPr>
      <w:r w:rsidRPr="00414FEC">
        <w:rPr>
          <w:rFonts w:ascii="Arial" w:hAnsi="Arial" w:cs="Arial"/>
        </w:rPr>
        <w:lastRenderedPageBreak/>
        <w:t>Brownell,</w:t>
      </w:r>
      <w:r>
        <w:rPr>
          <w:rFonts w:ascii="Arial" w:hAnsi="Arial" w:cs="Arial"/>
        </w:rPr>
        <w:t xml:space="preserve"> </w:t>
      </w:r>
      <w:proofErr w:type="gramStart"/>
      <w:r w:rsidRPr="00414FEC">
        <w:rPr>
          <w:rFonts w:ascii="Arial" w:hAnsi="Arial" w:cs="Arial"/>
        </w:rPr>
        <w:t>J.(</w:t>
      </w:r>
      <w:proofErr w:type="gramEnd"/>
      <w:r w:rsidRPr="00414FEC">
        <w:rPr>
          <w:rFonts w:ascii="Arial" w:hAnsi="Arial" w:cs="Arial"/>
        </w:rPr>
        <w:t>1990).:</w:t>
      </w:r>
      <w:r w:rsidRPr="00623CA6">
        <w:rPr>
          <w:rFonts w:ascii="Arial" w:hAnsi="Arial" w:cs="Arial"/>
          <w:i/>
        </w:rPr>
        <w:t>The Symbolic/Cultural Approach: Managing Transition in the service industry.”</w:t>
      </w:r>
      <w:r w:rsidRPr="00414FEC">
        <w:rPr>
          <w:rFonts w:ascii="Arial" w:hAnsi="Arial" w:cs="Arial"/>
        </w:rPr>
        <w:t xml:space="preserve"> Cornel University.</w:t>
      </w:r>
      <w:r>
        <w:rPr>
          <w:rFonts w:ascii="Arial" w:hAnsi="Arial" w:cs="Arial"/>
          <w:color w:val="316192"/>
        </w:rPr>
        <w:t xml:space="preserve"> </w:t>
      </w:r>
      <w:r w:rsidRPr="00414FEC">
        <w:rPr>
          <w:rFonts w:ascii="Arial" w:hAnsi="Arial" w:cs="Arial"/>
          <w:color w:val="000000" w:themeColor="text1"/>
        </w:rPr>
        <w:t xml:space="preserve">United Stated of America. </w:t>
      </w:r>
      <w:hyperlink r:id="rId8" w:history="1">
        <w:r w:rsidRPr="00F52397">
          <w:rPr>
            <w:rStyle w:val="Hyperlink"/>
            <w:rFonts w:ascii="Arial" w:hAnsi="Arial" w:cs="Arial"/>
          </w:rPr>
          <w:t>http://scholarship.sha.cornell.edu/articles/1013</w:t>
        </w:r>
      </w:hyperlink>
    </w:p>
    <w:p w14:paraId="69348CEB" w14:textId="77777777" w:rsidR="00623CA6" w:rsidRDefault="00623CA6" w:rsidP="006376E4">
      <w:pPr>
        <w:pStyle w:val="Default"/>
        <w:spacing w:after="360"/>
        <w:ind w:left="709" w:hanging="709"/>
        <w:jc w:val="both"/>
        <w:rPr>
          <w:rFonts w:ascii="Arial" w:hAnsi="Arial" w:cs="Arial"/>
          <w:color w:val="316192"/>
        </w:rPr>
      </w:pPr>
      <w:proofErr w:type="spellStart"/>
      <w:proofErr w:type="gramStart"/>
      <w:r w:rsidRPr="00FB5BBA">
        <w:rPr>
          <w:rFonts w:ascii="Arial" w:hAnsi="Arial" w:cs="Arial"/>
        </w:rPr>
        <w:t>Chekitan,D</w:t>
      </w:r>
      <w:proofErr w:type="spellEnd"/>
      <w:proofErr w:type="gramEnd"/>
      <w:r w:rsidRPr="00FB5BBA">
        <w:rPr>
          <w:rFonts w:ascii="Arial" w:hAnsi="Arial" w:cs="Arial"/>
        </w:rPr>
        <w:t xml:space="preserve">, (2015):” </w:t>
      </w:r>
      <w:r w:rsidRPr="00623CA6">
        <w:rPr>
          <w:rFonts w:ascii="Arial" w:hAnsi="Arial" w:cs="Arial"/>
          <w:i/>
        </w:rPr>
        <w:t>Hotel Conversation: what’s work and what doesn’t?</w:t>
      </w:r>
      <w:r w:rsidRPr="00FB5BBA">
        <w:rPr>
          <w:rFonts w:ascii="Arial" w:hAnsi="Arial" w:cs="Arial"/>
        </w:rPr>
        <w:t xml:space="preserve"> “Cornell University of Hotel Administration.</w:t>
      </w:r>
      <w:r w:rsidRPr="00FB5BBA">
        <w:rPr>
          <w:rFonts w:ascii="Arial" w:hAnsi="Arial" w:cs="Arial"/>
          <w:color w:val="316192"/>
        </w:rPr>
        <w:t xml:space="preserve"> </w:t>
      </w:r>
      <w:hyperlink r:id="rId9" w:history="1">
        <w:r w:rsidRPr="00611E7D">
          <w:rPr>
            <w:rStyle w:val="Hyperlink"/>
            <w:rFonts w:ascii="Arial" w:hAnsi="Arial" w:cs="Arial"/>
          </w:rPr>
          <w:t>http://scholarship.sha.cornell.edu/chrpubs</w:t>
        </w:r>
      </w:hyperlink>
    </w:p>
    <w:p w14:paraId="200EFFCB" w14:textId="77777777" w:rsidR="00995695" w:rsidRDefault="00995695" w:rsidP="006376E4">
      <w:pPr>
        <w:autoSpaceDE w:val="0"/>
        <w:autoSpaceDN w:val="0"/>
        <w:adjustRightInd w:val="0"/>
        <w:spacing w:after="360" w:line="240" w:lineRule="auto"/>
        <w:ind w:left="709" w:hanging="709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Davis, 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R. ,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&amp; Gautam, N. 2011. Conceptual service 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culture :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leading applied business. Retrieved October 2017. </w:t>
      </w:r>
      <w:hyperlink r:id="rId10" w:history="1">
        <w:r w:rsidRPr="001B7FB5">
          <w:rPr>
            <w:rStyle w:val="Hyperlink"/>
            <w:rFonts w:ascii="Arial" w:hAnsi="Arial" w:cs="Arial"/>
            <w:bCs/>
            <w:sz w:val="24"/>
            <w:szCs w:val="24"/>
            <w:lang w:val="en-US"/>
          </w:rPr>
          <w:t>http://thedomm.com/2011/05/03/conceptual</w:t>
        </w:r>
      </w:hyperlink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service culture by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robert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davis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neil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gautam</w:t>
      </w:r>
      <w:proofErr w:type="spellEnd"/>
    </w:p>
    <w:p w14:paraId="7A77E237" w14:textId="77777777" w:rsidR="00623CA6" w:rsidRDefault="00623CA6" w:rsidP="006376E4">
      <w:pPr>
        <w:autoSpaceDE w:val="0"/>
        <w:autoSpaceDN w:val="0"/>
        <w:adjustRightInd w:val="0"/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414FE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Dhany</w:t>
      </w:r>
      <w:proofErr w:type="spellEnd"/>
      <w:r w:rsidRPr="00414FE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, B.S, </w:t>
      </w:r>
      <w:proofErr w:type="spellStart"/>
      <w:proofErr w:type="gramStart"/>
      <w:r w:rsidRPr="00414FE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Djastuti,I</w:t>
      </w:r>
      <w:proofErr w:type="spellEnd"/>
      <w:r w:rsidRPr="00414FE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.</w:t>
      </w:r>
      <w:proofErr w:type="gramEnd"/>
      <w:r w:rsidRPr="00414FE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,(2015).:”</w:t>
      </w:r>
      <w:proofErr w:type="spellStart"/>
      <w:r w:rsidRPr="00414FE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Pengaruh</w:t>
      </w:r>
      <w:proofErr w:type="spellEnd"/>
      <w:r w:rsidRPr="00414FE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14FE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Budaya</w:t>
      </w:r>
      <w:proofErr w:type="spellEnd"/>
      <w:r w:rsidRPr="00414FE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14FE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Organisasi</w:t>
      </w:r>
      <w:proofErr w:type="spellEnd"/>
      <w:r w:rsidRPr="00414FE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414FE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MotivasiTerhadap</w:t>
      </w:r>
      <w:proofErr w:type="spellEnd"/>
      <w:r w:rsidRPr="00414FE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Kinerja </w:t>
      </w:r>
      <w:proofErr w:type="spellStart"/>
      <w:r w:rsidRPr="00414FE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karywan</w:t>
      </w:r>
      <w:proofErr w:type="spellEnd"/>
      <w:r w:rsidRPr="00414FE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di Hotel Plaza Semarang.”</w:t>
      </w:r>
      <w:proofErr w:type="spellStart"/>
      <w:r w:rsidRPr="00414FE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Diponegoro</w:t>
      </w:r>
      <w:proofErr w:type="spellEnd"/>
      <w:r w:rsidRPr="00414FE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Journal of Management. </w:t>
      </w:r>
      <w:r w:rsidRPr="00414FEC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Volume 4, </w:t>
      </w:r>
      <w:proofErr w:type="spellStart"/>
      <w:r w:rsidRPr="00414FEC">
        <w:rPr>
          <w:rFonts w:ascii="Arial" w:hAnsi="Arial" w:cs="Arial"/>
          <w:bCs/>
          <w:i/>
          <w:iCs/>
          <w:sz w:val="24"/>
          <w:szCs w:val="24"/>
          <w:lang w:val="en-US"/>
        </w:rPr>
        <w:t>Nomor</w:t>
      </w:r>
      <w:proofErr w:type="spellEnd"/>
      <w:r w:rsidRPr="00414FEC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1, </w:t>
      </w:r>
      <w:proofErr w:type="spellStart"/>
      <w:r w:rsidRPr="00414FEC">
        <w:rPr>
          <w:rFonts w:ascii="Arial" w:hAnsi="Arial" w:cs="Arial"/>
          <w:bCs/>
          <w:i/>
          <w:iCs/>
          <w:sz w:val="24"/>
          <w:szCs w:val="24"/>
          <w:lang w:val="en-US"/>
        </w:rPr>
        <w:t>Tahun</w:t>
      </w:r>
      <w:proofErr w:type="spellEnd"/>
      <w:r w:rsidRPr="00414FEC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2015, Halaman 1-14.</w:t>
      </w:r>
      <w:r w:rsidRPr="00414FEC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hyperlink r:id="rId11" w:history="1">
        <w:r w:rsidRPr="00F52397">
          <w:rPr>
            <w:rStyle w:val="Hyperlink"/>
            <w:rFonts w:ascii="Arial" w:hAnsi="Arial" w:cs="Arial"/>
            <w:i/>
            <w:iCs/>
            <w:sz w:val="24"/>
            <w:szCs w:val="24"/>
            <w:lang w:val="en-US"/>
          </w:rPr>
          <w:t>http://ejournal-s1.undip.ac.id/index.php/dbr</w:t>
        </w:r>
      </w:hyperlink>
    </w:p>
    <w:p w14:paraId="642E3F28" w14:textId="77777777" w:rsidR="00623CA6" w:rsidRDefault="00623CA6" w:rsidP="006376E4">
      <w:pPr>
        <w:autoSpaceDE w:val="0"/>
        <w:autoSpaceDN w:val="0"/>
        <w:adjustRightInd w:val="0"/>
        <w:spacing w:after="360" w:line="240" w:lineRule="auto"/>
        <w:ind w:left="709" w:hanging="709"/>
        <w:jc w:val="both"/>
        <w:rPr>
          <w:rStyle w:val="Hyperlink"/>
          <w:rFonts w:ascii="Arial" w:hAnsi="Arial" w:cs="Arial"/>
          <w:sz w:val="24"/>
          <w:szCs w:val="24"/>
          <w:lang w:val="en-US"/>
        </w:rPr>
      </w:pPr>
      <w:proofErr w:type="spellStart"/>
      <w:r w:rsidRPr="00414FEC">
        <w:rPr>
          <w:rFonts w:ascii="Arial" w:hAnsi="Arial" w:cs="Arial"/>
          <w:sz w:val="24"/>
          <w:szCs w:val="24"/>
          <w:lang w:val="en-US"/>
        </w:rPr>
        <w:t>Droulers</w:t>
      </w:r>
      <w:proofErr w:type="spellEnd"/>
      <w:r w:rsidRPr="00414FEC">
        <w:rPr>
          <w:rFonts w:ascii="Arial" w:hAnsi="Arial" w:cs="Arial"/>
          <w:sz w:val="24"/>
          <w:szCs w:val="24"/>
          <w:lang w:val="en-US"/>
        </w:rPr>
        <w:t>, M.; Heffernan, T. (2007):”</w:t>
      </w:r>
      <w:r w:rsidRPr="00623CA6">
        <w:rPr>
          <w:rFonts w:ascii="Arial" w:hAnsi="Arial" w:cs="Arial"/>
          <w:i/>
          <w:sz w:val="24"/>
          <w:szCs w:val="24"/>
          <w:lang w:val="en-US"/>
        </w:rPr>
        <w:t>Cultural Transformation at Shangri-La Sydney.”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14FEC">
        <w:rPr>
          <w:rFonts w:ascii="Arial" w:hAnsi="Arial" w:cs="Arial"/>
          <w:sz w:val="24"/>
          <w:szCs w:val="24"/>
          <w:lang w:val="en-US"/>
        </w:rPr>
        <w:t xml:space="preserve">Charles Sturt University. Australia. </w:t>
      </w:r>
      <w:hyperlink r:id="rId12" w:history="1">
        <w:r w:rsidRPr="00F52397">
          <w:rPr>
            <w:rStyle w:val="Hyperlink"/>
            <w:rFonts w:ascii="Arial" w:hAnsi="Arial" w:cs="Arial"/>
            <w:sz w:val="24"/>
            <w:szCs w:val="24"/>
            <w:lang w:val="en-US"/>
          </w:rPr>
          <w:t>http://www.promaco.com.au/2007/anzam/</w:t>
        </w:r>
      </w:hyperlink>
    </w:p>
    <w:p w14:paraId="5D39C004" w14:textId="77777777" w:rsidR="00623CA6" w:rsidRPr="00432A58" w:rsidRDefault="00623CA6" w:rsidP="006376E4">
      <w:pPr>
        <w:autoSpaceDE w:val="0"/>
        <w:autoSpaceDN w:val="0"/>
        <w:adjustRightInd w:val="0"/>
        <w:spacing w:after="360" w:line="24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017959">
        <w:rPr>
          <w:rFonts w:ascii="Arial" w:hAnsi="Arial" w:cs="Arial"/>
          <w:color w:val="000000"/>
          <w:sz w:val="24"/>
          <w:szCs w:val="24"/>
          <w:lang w:val="en-US"/>
        </w:rPr>
        <w:t>Demirciftci,T</w:t>
      </w:r>
      <w:proofErr w:type="spellEnd"/>
      <w:r w:rsidRPr="00017959">
        <w:rPr>
          <w:rFonts w:ascii="Arial" w:hAnsi="Arial" w:cs="Arial"/>
          <w:color w:val="000000"/>
          <w:sz w:val="24"/>
          <w:szCs w:val="24"/>
          <w:lang w:val="en-US"/>
        </w:rPr>
        <w:t>.</w:t>
      </w:r>
      <w:proofErr w:type="gramEnd"/>
      <w:r w:rsidRPr="00017959">
        <w:rPr>
          <w:rFonts w:ascii="Arial" w:hAnsi="Arial" w:cs="Arial"/>
          <w:color w:val="000000"/>
          <w:sz w:val="24"/>
          <w:szCs w:val="24"/>
          <w:lang w:val="en-US"/>
        </w:rPr>
        <w:t>”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623CA6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Strategic Branding in Hospitality: Case in Accor </w:t>
      </w:r>
      <w:proofErr w:type="spellStart"/>
      <w:r w:rsidRPr="00623CA6">
        <w:rPr>
          <w:rFonts w:ascii="Arial" w:hAnsi="Arial" w:cs="Arial"/>
          <w:i/>
          <w:color w:val="000000"/>
          <w:sz w:val="24"/>
          <w:szCs w:val="24"/>
          <w:lang w:val="en-US"/>
        </w:rPr>
        <w:t>Hotel.”University</w:t>
      </w:r>
      <w:proofErr w:type="spellEnd"/>
      <w:r w:rsidRPr="00623CA6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of Neva</w:t>
      </w:r>
      <w:r>
        <w:rPr>
          <w:rFonts w:ascii="Arial" w:hAnsi="Arial" w:cs="Arial"/>
          <w:i/>
          <w:color w:val="000000"/>
          <w:sz w:val="24"/>
          <w:szCs w:val="24"/>
          <w:lang w:val="en-US"/>
        </w:rPr>
        <w:t>d</w:t>
      </w:r>
      <w:r w:rsidRPr="00623CA6">
        <w:rPr>
          <w:rFonts w:ascii="Arial" w:hAnsi="Arial" w:cs="Arial"/>
          <w:i/>
          <w:color w:val="000000"/>
          <w:sz w:val="24"/>
          <w:szCs w:val="24"/>
          <w:lang w:val="en-US"/>
        </w:rPr>
        <w:t>a, Las Vegas.</w:t>
      </w:r>
      <w:r w:rsidRPr="0001795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432A58">
        <w:rPr>
          <w:rFonts w:ascii="Arial" w:hAnsi="Arial" w:cs="Arial"/>
          <w:i/>
          <w:sz w:val="24"/>
          <w:szCs w:val="24"/>
        </w:rPr>
        <w:t>Journal of Tourismology, Vol.2, No.1</w:t>
      </w:r>
    </w:p>
    <w:p w14:paraId="0B88352B" w14:textId="77777777" w:rsidR="00623CA6" w:rsidRPr="00623CA6" w:rsidRDefault="00623CA6" w:rsidP="006376E4">
      <w:pPr>
        <w:autoSpaceDE w:val="0"/>
        <w:autoSpaceDN w:val="0"/>
        <w:adjustRightInd w:val="0"/>
        <w:spacing w:after="360" w:line="24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623CA6">
        <w:rPr>
          <w:rFonts w:ascii="Arial" w:hAnsi="Arial" w:cs="Arial"/>
          <w:i/>
          <w:sz w:val="24"/>
          <w:szCs w:val="24"/>
          <w:lang w:val="en-US"/>
        </w:rPr>
        <w:t>Denisen</w:t>
      </w:r>
      <w:proofErr w:type="spellEnd"/>
      <w:r w:rsidRPr="00623CA6">
        <w:rPr>
          <w:rFonts w:ascii="Arial" w:hAnsi="Arial" w:cs="Arial"/>
          <w:i/>
          <w:sz w:val="24"/>
          <w:szCs w:val="24"/>
          <w:lang w:val="en-US"/>
        </w:rPr>
        <w:t>, D.</w:t>
      </w:r>
      <w:r>
        <w:rPr>
          <w:rFonts w:ascii="Arial" w:hAnsi="Arial" w:cs="Arial"/>
          <w:sz w:val="24"/>
          <w:szCs w:val="24"/>
          <w:lang w:val="en-US"/>
        </w:rPr>
        <w:t xml:space="preserve">R, </w:t>
      </w:r>
      <w:r w:rsidRPr="00623CA6">
        <w:rPr>
          <w:rFonts w:ascii="Arial" w:hAnsi="Arial" w:cs="Arial"/>
          <w:i/>
          <w:sz w:val="24"/>
          <w:szCs w:val="24"/>
          <w:lang w:val="en-US"/>
        </w:rPr>
        <w:t>“What’s is the different between Organizational culture and organizational clime Academy of management</w:t>
      </w:r>
      <w:r>
        <w:rPr>
          <w:rFonts w:ascii="Arial" w:hAnsi="Arial" w:cs="Arial"/>
          <w:i/>
          <w:sz w:val="24"/>
          <w:szCs w:val="24"/>
          <w:lang w:val="en-US"/>
        </w:rPr>
        <w:t>.</w:t>
      </w:r>
    </w:p>
    <w:p w14:paraId="036C72B0" w14:textId="77777777" w:rsidR="00623CA6" w:rsidRPr="0098459B" w:rsidRDefault="00623CA6" w:rsidP="006376E4">
      <w:pPr>
        <w:autoSpaceDE w:val="0"/>
        <w:autoSpaceDN w:val="0"/>
        <w:adjustRightInd w:val="0"/>
        <w:spacing w:after="360" w:line="240" w:lineRule="auto"/>
        <w:ind w:left="709" w:hanging="709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98459B">
        <w:rPr>
          <w:rFonts w:ascii="Arial" w:hAnsi="Arial" w:cs="Arial"/>
          <w:bCs/>
          <w:sz w:val="24"/>
          <w:szCs w:val="24"/>
        </w:rPr>
        <w:t xml:space="preserve">Dikmen F., </w:t>
      </w:r>
      <w:proofErr w:type="spellStart"/>
      <w:proofErr w:type="gramStart"/>
      <w:r w:rsidRPr="0098459B">
        <w:rPr>
          <w:rFonts w:ascii="Arial" w:hAnsi="Arial" w:cs="Arial"/>
          <w:bCs/>
          <w:color w:val="000000"/>
          <w:sz w:val="24"/>
          <w:szCs w:val="24"/>
          <w:lang w:val="en-US"/>
        </w:rPr>
        <w:t>Bozdağlar</w:t>
      </w:r>
      <w:proofErr w:type="spellEnd"/>
      <w:r w:rsidRPr="0098459B">
        <w:rPr>
          <w:rFonts w:ascii="Arial" w:hAnsi="Arial" w:cs="Arial"/>
          <w:bCs/>
          <w:sz w:val="24"/>
          <w:szCs w:val="24"/>
        </w:rPr>
        <w:t>,H.</w:t>
      </w:r>
      <w:proofErr w:type="gramEnd"/>
      <w:r w:rsidRPr="0098459B">
        <w:rPr>
          <w:rFonts w:ascii="Arial" w:hAnsi="Arial" w:cs="Arial"/>
          <w:bCs/>
          <w:color w:val="000000"/>
          <w:sz w:val="24"/>
          <w:szCs w:val="24"/>
          <w:lang w:val="en-US"/>
        </w:rPr>
        <w:t>(2017)</w:t>
      </w:r>
      <w:r w:rsidRPr="0098459B">
        <w:rPr>
          <w:rFonts w:ascii="Arial" w:hAnsi="Arial" w:cs="Arial"/>
          <w:bCs/>
          <w:sz w:val="24"/>
          <w:szCs w:val="24"/>
        </w:rPr>
        <w:t>.”</w:t>
      </w:r>
      <w:r w:rsidRPr="0098459B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Pr="00735B22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The Role of Service Culture in Hospitality Industry.</w:t>
      </w:r>
      <w:r w:rsidRPr="0098459B">
        <w:rPr>
          <w:rFonts w:ascii="Arial" w:hAnsi="Arial" w:cs="Arial"/>
          <w:bCs/>
          <w:color w:val="000000"/>
          <w:sz w:val="24"/>
          <w:szCs w:val="24"/>
          <w:lang w:val="en-US"/>
        </w:rPr>
        <w:t>”</w:t>
      </w:r>
      <w:r w:rsidRPr="0098459B">
        <w:rPr>
          <w:rFonts w:ascii="Arial" w:hAnsi="Arial" w:cs="Arial"/>
          <w:i/>
          <w:iCs/>
          <w:sz w:val="24"/>
          <w:szCs w:val="24"/>
        </w:rPr>
        <w:t xml:space="preserve"> International Journal of Business and Social Science Vol. 8, No. 5, May 2017</w:t>
      </w:r>
    </w:p>
    <w:p w14:paraId="72788906" w14:textId="77777777" w:rsidR="00623CA6" w:rsidRPr="00432A58" w:rsidRDefault="00623CA6" w:rsidP="006376E4">
      <w:pPr>
        <w:autoSpaceDE w:val="0"/>
        <w:autoSpaceDN w:val="0"/>
        <w:adjustRightInd w:val="0"/>
        <w:spacing w:after="360" w:line="240" w:lineRule="auto"/>
        <w:ind w:left="709" w:hanging="709"/>
        <w:jc w:val="both"/>
        <w:rPr>
          <w:rFonts w:ascii="Arial" w:hAnsi="Arial" w:cs="Arial"/>
          <w:i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Edison,E.</w:t>
      </w:r>
      <w:proofErr w:type="gramEnd"/>
      <w:r>
        <w:rPr>
          <w:rFonts w:ascii="Arial" w:hAnsi="Arial" w:cs="Arial"/>
          <w:sz w:val="24"/>
          <w:szCs w:val="24"/>
          <w:lang w:val="en-US"/>
        </w:rPr>
        <w:t>,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Riyanti</w:t>
      </w:r>
      <w:proofErr w:type="spellEnd"/>
      <w:r>
        <w:rPr>
          <w:rFonts w:ascii="Arial" w:hAnsi="Arial" w:cs="Arial"/>
          <w:sz w:val="24"/>
          <w:szCs w:val="24"/>
          <w:lang w:val="en-US"/>
        </w:rPr>
        <w:t>, A.,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Yustiana,D</w:t>
      </w:r>
      <w:proofErr w:type="spellEnd"/>
      <w:r>
        <w:rPr>
          <w:rFonts w:ascii="Arial" w:hAnsi="Arial" w:cs="Arial"/>
          <w:sz w:val="24"/>
          <w:szCs w:val="24"/>
          <w:lang w:val="en-US"/>
        </w:rPr>
        <w:t>.(2016).:”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Budaya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Organisasi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Aspek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Peningkatan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Kinerja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Karyawan</w:t>
      </w:r>
      <w:proofErr w:type="spellEnd"/>
      <w:r>
        <w:rPr>
          <w:rFonts w:ascii="Arial" w:hAnsi="Arial" w:cs="Arial"/>
          <w:sz w:val="24"/>
          <w:szCs w:val="24"/>
          <w:lang w:val="en-US"/>
        </w:rPr>
        <w:t>.”</w:t>
      </w:r>
      <w:r w:rsidRPr="00432A58">
        <w:rPr>
          <w:rFonts w:ascii="Arial" w:hAnsi="Arial" w:cs="Arial"/>
          <w:i/>
          <w:sz w:val="24"/>
          <w:szCs w:val="24"/>
          <w:lang w:val="en-US"/>
        </w:rPr>
        <w:t xml:space="preserve">Tourism </w:t>
      </w:r>
      <w:proofErr w:type="spellStart"/>
      <w:r w:rsidRPr="00432A58">
        <w:rPr>
          <w:rFonts w:ascii="Arial" w:hAnsi="Arial" w:cs="Arial"/>
          <w:i/>
          <w:sz w:val="24"/>
          <w:szCs w:val="24"/>
          <w:lang w:val="en-US"/>
        </w:rPr>
        <w:t>Scientic</w:t>
      </w:r>
      <w:proofErr w:type="spellEnd"/>
      <w:r w:rsidRPr="00432A5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32A58">
        <w:rPr>
          <w:rFonts w:ascii="Arial" w:hAnsi="Arial" w:cs="Arial"/>
          <w:i/>
          <w:sz w:val="24"/>
          <w:szCs w:val="24"/>
          <w:lang w:val="en-US"/>
        </w:rPr>
        <w:t>Journal.Volume</w:t>
      </w:r>
      <w:proofErr w:type="spellEnd"/>
      <w:r w:rsidRPr="00432A58">
        <w:rPr>
          <w:rFonts w:ascii="Arial" w:hAnsi="Arial" w:cs="Arial"/>
          <w:i/>
          <w:sz w:val="24"/>
          <w:szCs w:val="24"/>
          <w:lang w:val="en-US"/>
        </w:rPr>
        <w:t xml:space="preserve"> 1 No 2. 2 </w:t>
      </w:r>
      <w:proofErr w:type="spellStart"/>
      <w:r w:rsidRPr="00432A58">
        <w:rPr>
          <w:rFonts w:ascii="Arial" w:hAnsi="Arial" w:cs="Arial"/>
          <w:i/>
          <w:sz w:val="24"/>
          <w:szCs w:val="24"/>
          <w:lang w:val="en-US"/>
        </w:rPr>
        <w:t>Juni</w:t>
      </w:r>
      <w:proofErr w:type="spellEnd"/>
      <w:r w:rsidRPr="00432A58">
        <w:rPr>
          <w:rFonts w:ascii="Arial" w:hAnsi="Arial" w:cs="Arial"/>
          <w:i/>
          <w:sz w:val="24"/>
          <w:szCs w:val="24"/>
          <w:lang w:val="en-US"/>
        </w:rPr>
        <w:t xml:space="preserve"> 2016</w:t>
      </w:r>
    </w:p>
    <w:p w14:paraId="152DA923" w14:textId="77777777" w:rsidR="00B11D76" w:rsidRDefault="00B11D76" w:rsidP="006376E4">
      <w:pPr>
        <w:autoSpaceDE w:val="0"/>
        <w:autoSpaceDN w:val="0"/>
        <w:adjustRightInd w:val="0"/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Erlin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Dolphina.2012.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Pengaruh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Motivasi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kepemimpinan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budaya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kerja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Seminar Nasional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Teknologi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Informasi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Komunikasi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Terapan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2012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Semantik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2012). Semarang. 23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Juni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2012.</w:t>
      </w:r>
    </w:p>
    <w:p w14:paraId="13BE643B" w14:textId="77777777" w:rsidR="0060412C" w:rsidRDefault="0060412C" w:rsidP="006376E4">
      <w:pPr>
        <w:spacing w:after="360" w:line="240" w:lineRule="auto"/>
        <w:ind w:left="709" w:hanging="709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gramStart"/>
      <w:r w:rsidRPr="00017959">
        <w:rPr>
          <w:rFonts w:ascii="Arial" w:hAnsi="Arial" w:cs="Arial"/>
          <w:bCs/>
          <w:sz w:val="24"/>
          <w:szCs w:val="24"/>
          <w:lang w:val="en-US"/>
        </w:rPr>
        <w:t>E.W.(</w:t>
      </w:r>
      <w:proofErr w:type="gramEnd"/>
      <w:r w:rsidRPr="00017959">
        <w:rPr>
          <w:rFonts w:ascii="Arial" w:hAnsi="Arial" w:cs="Arial"/>
          <w:bCs/>
          <w:sz w:val="24"/>
          <w:szCs w:val="24"/>
          <w:lang w:val="en-US"/>
        </w:rPr>
        <w:t xml:space="preserve">2012).:” Analisa </w:t>
      </w:r>
      <w:proofErr w:type="spellStart"/>
      <w:r w:rsidRPr="00017959">
        <w:rPr>
          <w:rFonts w:ascii="Arial" w:hAnsi="Arial" w:cs="Arial"/>
          <w:bCs/>
          <w:sz w:val="24"/>
          <w:szCs w:val="24"/>
          <w:lang w:val="en-US"/>
        </w:rPr>
        <w:t>pengaruh</w:t>
      </w:r>
      <w:proofErr w:type="spellEnd"/>
      <w:r w:rsidRPr="0001795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017959">
        <w:rPr>
          <w:rFonts w:ascii="Arial" w:hAnsi="Arial" w:cs="Arial"/>
          <w:bCs/>
          <w:sz w:val="24"/>
          <w:szCs w:val="24"/>
          <w:lang w:val="en-US"/>
        </w:rPr>
        <w:t>budaya</w:t>
      </w:r>
      <w:proofErr w:type="spellEnd"/>
      <w:r w:rsidRPr="0001795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017959">
        <w:rPr>
          <w:rFonts w:ascii="Arial" w:hAnsi="Arial" w:cs="Arial"/>
          <w:bCs/>
          <w:sz w:val="24"/>
          <w:szCs w:val="24"/>
          <w:lang w:val="en-US"/>
        </w:rPr>
        <w:t>organisasi</w:t>
      </w:r>
      <w:proofErr w:type="spellEnd"/>
      <w:r w:rsidRPr="0001795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017959">
        <w:rPr>
          <w:rFonts w:ascii="Arial" w:hAnsi="Arial" w:cs="Arial"/>
          <w:bCs/>
          <w:sz w:val="24"/>
          <w:szCs w:val="24"/>
          <w:lang w:val="en-US"/>
        </w:rPr>
        <w:t>terhadap</w:t>
      </w:r>
      <w:proofErr w:type="spellEnd"/>
      <w:r w:rsidRPr="0001795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017959">
        <w:rPr>
          <w:rFonts w:ascii="Arial" w:hAnsi="Arial" w:cs="Arial"/>
          <w:bCs/>
          <w:sz w:val="24"/>
          <w:szCs w:val="24"/>
          <w:lang w:val="en-US"/>
        </w:rPr>
        <w:t>motivasi</w:t>
      </w:r>
      <w:proofErr w:type="spellEnd"/>
      <w:r w:rsidRPr="0001795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017959">
        <w:rPr>
          <w:rFonts w:ascii="Arial" w:hAnsi="Arial" w:cs="Arial"/>
          <w:bCs/>
          <w:sz w:val="24"/>
          <w:szCs w:val="24"/>
          <w:lang w:val="en-US"/>
        </w:rPr>
        <w:t>kerja</w:t>
      </w:r>
      <w:proofErr w:type="spellEnd"/>
      <w:r w:rsidRPr="00017959">
        <w:rPr>
          <w:rFonts w:ascii="Arial" w:hAnsi="Arial" w:cs="Arial"/>
          <w:bCs/>
          <w:sz w:val="24"/>
          <w:szCs w:val="24"/>
          <w:lang w:val="en-US"/>
        </w:rPr>
        <w:t xml:space="preserve"> dan </w:t>
      </w:r>
      <w:proofErr w:type="spellStart"/>
      <w:r w:rsidRPr="00017959">
        <w:rPr>
          <w:rFonts w:ascii="Arial" w:hAnsi="Arial" w:cs="Arial"/>
          <w:bCs/>
          <w:sz w:val="24"/>
          <w:szCs w:val="24"/>
          <w:lang w:val="en-US"/>
        </w:rPr>
        <w:t>kepuasan</w:t>
      </w:r>
      <w:proofErr w:type="spellEnd"/>
      <w:r w:rsidRPr="0001795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017959">
        <w:rPr>
          <w:rFonts w:ascii="Arial" w:hAnsi="Arial" w:cs="Arial"/>
          <w:bCs/>
          <w:sz w:val="24"/>
          <w:szCs w:val="24"/>
          <w:lang w:val="en-US"/>
        </w:rPr>
        <w:t>kerja</w:t>
      </w:r>
      <w:proofErr w:type="spellEnd"/>
      <w:r w:rsidRPr="00017959">
        <w:rPr>
          <w:rFonts w:ascii="Arial" w:hAnsi="Arial" w:cs="Arial"/>
          <w:bCs/>
          <w:sz w:val="24"/>
          <w:szCs w:val="24"/>
          <w:lang w:val="en-US"/>
        </w:rPr>
        <w:t xml:space="preserve"> pada </w:t>
      </w:r>
      <w:proofErr w:type="spellStart"/>
      <w:r w:rsidRPr="00017959">
        <w:rPr>
          <w:rFonts w:ascii="Arial" w:hAnsi="Arial" w:cs="Arial"/>
          <w:bCs/>
          <w:sz w:val="24"/>
          <w:szCs w:val="24"/>
          <w:lang w:val="en-US"/>
        </w:rPr>
        <w:t>karyan</w:t>
      </w:r>
      <w:proofErr w:type="spellEnd"/>
      <w:r w:rsidRPr="00017959">
        <w:rPr>
          <w:rFonts w:ascii="Arial" w:hAnsi="Arial" w:cs="Arial"/>
          <w:bCs/>
          <w:sz w:val="24"/>
          <w:szCs w:val="24"/>
          <w:lang w:val="en-US"/>
        </w:rPr>
        <w:t xml:space="preserve"> F&amp;B </w:t>
      </w:r>
      <w:proofErr w:type="spellStart"/>
      <w:r w:rsidRPr="00017959">
        <w:rPr>
          <w:rFonts w:ascii="Arial" w:hAnsi="Arial" w:cs="Arial"/>
          <w:bCs/>
          <w:sz w:val="24"/>
          <w:szCs w:val="24"/>
          <w:lang w:val="en-US"/>
        </w:rPr>
        <w:t>Restoran</w:t>
      </w:r>
      <w:proofErr w:type="spellEnd"/>
      <w:r w:rsidRPr="00017959">
        <w:rPr>
          <w:rFonts w:ascii="Arial" w:hAnsi="Arial" w:cs="Arial"/>
          <w:bCs/>
          <w:sz w:val="24"/>
          <w:szCs w:val="24"/>
          <w:lang w:val="en-US"/>
        </w:rPr>
        <w:t xml:space="preserve"> Tang Palace di JW Marriot Surabaya</w:t>
      </w:r>
    </w:p>
    <w:p w14:paraId="0A17EDF9" w14:textId="77777777" w:rsidR="00B11D76" w:rsidRDefault="00B11D76" w:rsidP="006376E4">
      <w:pPr>
        <w:spacing w:after="360" w:line="240" w:lineRule="auto"/>
        <w:ind w:left="709" w:hanging="709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lastRenderedPageBreak/>
        <w:t xml:space="preserve">Faustyna.2012.Pengaruh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Komperensi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Komitment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pada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tugas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terhadap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kinerja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karyawan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Hotel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Darma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Deli Medan.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  <w:lang w:val="en-US"/>
        </w:rPr>
        <w:t>Jurnal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904F4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904F42">
        <w:rPr>
          <w:rFonts w:ascii="Arial" w:hAnsi="Arial" w:cs="Arial"/>
          <w:bCs/>
          <w:sz w:val="24"/>
          <w:szCs w:val="24"/>
          <w:lang w:val="en-US"/>
        </w:rPr>
        <w:t>Manajemen</w:t>
      </w:r>
      <w:proofErr w:type="spellEnd"/>
      <w:proofErr w:type="gramEnd"/>
      <w:r w:rsidR="00904F42">
        <w:rPr>
          <w:rFonts w:ascii="Arial" w:hAnsi="Arial" w:cs="Arial"/>
          <w:bCs/>
          <w:sz w:val="24"/>
          <w:szCs w:val="24"/>
          <w:lang w:val="en-US"/>
        </w:rPr>
        <w:t xml:space="preserve"> &amp; </w:t>
      </w:r>
      <w:proofErr w:type="spellStart"/>
      <w:r w:rsidR="00904F42">
        <w:rPr>
          <w:rFonts w:ascii="Arial" w:hAnsi="Arial" w:cs="Arial"/>
          <w:bCs/>
          <w:sz w:val="24"/>
          <w:szCs w:val="24"/>
          <w:lang w:val="en-US"/>
        </w:rPr>
        <w:t>bisnis</w:t>
      </w:r>
      <w:proofErr w:type="spellEnd"/>
      <w:r w:rsidR="00904F42">
        <w:rPr>
          <w:rFonts w:ascii="Arial" w:hAnsi="Arial" w:cs="Arial"/>
          <w:bCs/>
          <w:sz w:val="24"/>
          <w:szCs w:val="24"/>
          <w:lang w:val="en-US"/>
        </w:rPr>
        <w:t xml:space="preserve"> Vol 14 No 01. April 2014</w:t>
      </w:r>
    </w:p>
    <w:p w14:paraId="53112852" w14:textId="77777777" w:rsidR="00904F42" w:rsidRPr="001F1053" w:rsidRDefault="00904F42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Gijoh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, Rienly.2013.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  <w:lang w:val="en-US"/>
        </w:rPr>
        <w:t>Motivasi,Kompetensi</w:t>
      </w:r>
      <w:proofErr w:type="spellEnd"/>
      <w:proofErr w:type="gramEnd"/>
      <w:r>
        <w:rPr>
          <w:rFonts w:ascii="Arial" w:hAnsi="Arial" w:cs="Arial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Budaya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Kerja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pengaruhnya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terhadap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kepuasan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kerja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karyawan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outsourcing pada hotel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Sintesa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Peninsula Manado. </w:t>
      </w:r>
      <w:proofErr w:type="spellStart"/>
      <w:r w:rsidRPr="00432A58">
        <w:rPr>
          <w:rFonts w:ascii="Arial" w:hAnsi="Arial" w:cs="Arial"/>
          <w:bCs/>
          <w:i/>
          <w:sz w:val="24"/>
          <w:szCs w:val="24"/>
          <w:lang w:val="en-US"/>
        </w:rPr>
        <w:t>Jurnal</w:t>
      </w:r>
      <w:proofErr w:type="spellEnd"/>
      <w:r w:rsidRPr="00432A58">
        <w:rPr>
          <w:rFonts w:ascii="Arial" w:hAnsi="Arial" w:cs="Arial"/>
          <w:bCs/>
          <w:i/>
          <w:sz w:val="24"/>
          <w:szCs w:val="24"/>
          <w:lang w:val="en-US"/>
        </w:rPr>
        <w:t xml:space="preserve"> EMBA, Vol 1 No 4</w:t>
      </w:r>
      <w:r>
        <w:rPr>
          <w:rFonts w:ascii="Arial" w:hAnsi="Arial" w:cs="Arial"/>
          <w:bCs/>
          <w:sz w:val="24"/>
          <w:szCs w:val="24"/>
          <w:lang w:val="en-US"/>
        </w:rPr>
        <w:t>, December 2013 December 2013. Hal 163 2013</w:t>
      </w:r>
    </w:p>
    <w:p w14:paraId="5444BAD6" w14:textId="77777777" w:rsidR="00623CA6" w:rsidRDefault="00623CA6" w:rsidP="006376E4">
      <w:pPr>
        <w:autoSpaceDE w:val="0"/>
        <w:autoSpaceDN w:val="0"/>
        <w:adjustRightInd w:val="0"/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623CA6">
        <w:rPr>
          <w:rFonts w:ascii="Arial" w:hAnsi="Arial" w:cs="Arial"/>
          <w:i/>
          <w:sz w:val="24"/>
          <w:szCs w:val="24"/>
          <w:lang w:val="en-US"/>
        </w:rPr>
        <w:t xml:space="preserve">Greiner, L.E., Evolution and Revolution as Organizational Grow. </w:t>
      </w:r>
      <w:r w:rsidRPr="00623CA6">
        <w:rPr>
          <w:rFonts w:ascii="Arial" w:hAnsi="Arial" w:cs="Arial"/>
          <w:sz w:val="24"/>
          <w:szCs w:val="24"/>
          <w:lang w:val="en-US"/>
        </w:rPr>
        <w:t>Harvard Business Review (</w:t>
      </w:r>
      <w:proofErr w:type="spellStart"/>
      <w:r w:rsidRPr="00623CA6">
        <w:rPr>
          <w:rFonts w:ascii="Arial" w:hAnsi="Arial" w:cs="Arial"/>
          <w:sz w:val="24"/>
          <w:szCs w:val="24"/>
          <w:lang w:val="en-US"/>
        </w:rPr>
        <w:t>july</w:t>
      </w:r>
      <w:proofErr w:type="spellEnd"/>
      <w:r w:rsidRPr="00623CA6">
        <w:rPr>
          <w:rFonts w:ascii="Arial" w:hAnsi="Arial" w:cs="Arial"/>
          <w:sz w:val="24"/>
          <w:szCs w:val="24"/>
          <w:lang w:val="en-US"/>
        </w:rPr>
        <w:t xml:space="preserve"> – Aug 1972). 37-46</w:t>
      </w:r>
    </w:p>
    <w:p w14:paraId="6BC096E8" w14:textId="77777777" w:rsidR="00623CA6" w:rsidRDefault="00623CA6" w:rsidP="006376E4">
      <w:pPr>
        <w:autoSpaceDE w:val="0"/>
        <w:autoSpaceDN w:val="0"/>
        <w:adjustRightInd w:val="0"/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D241B3">
        <w:rPr>
          <w:rFonts w:ascii="Arial" w:hAnsi="Arial" w:cs="Arial"/>
          <w:sz w:val="24"/>
          <w:szCs w:val="24"/>
          <w:lang w:val="en-US"/>
        </w:rPr>
        <w:t>Hanson,B</w:t>
      </w:r>
      <w:proofErr w:type="spellEnd"/>
      <w:r w:rsidRPr="00D241B3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D241B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241B3">
        <w:rPr>
          <w:rFonts w:ascii="Arial" w:hAnsi="Arial" w:cs="Arial"/>
          <w:sz w:val="24"/>
          <w:szCs w:val="24"/>
          <w:lang w:val="en-US"/>
        </w:rPr>
        <w:t>Mattila,A.S</w:t>
      </w:r>
      <w:proofErr w:type="spellEnd"/>
      <w:r w:rsidRPr="00D241B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241B3">
        <w:rPr>
          <w:rFonts w:ascii="Arial" w:hAnsi="Arial" w:cs="Arial"/>
          <w:sz w:val="24"/>
          <w:szCs w:val="24"/>
          <w:lang w:val="en-US"/>
        </w:rPr>
        <w:t>O’neill,J</w:t>
      </w:r>
      <w:proofErr w:type="spellEnd"/>
      <w:r w:rsidRPr="00D241B3">
        <w:rPr>
          <w:rFonts w:ascii="Arial" w:hAnsi="Arial" w:cs="Arial"/>
          <w:sz w:val="24"/>
          <w:szCs w:val="24"/>
          <w:lang w:val="en-US"/>
        </w:rPr>
        <w:t xml:space="preserve">. , Kim, Y.  (2009): </w:t>
      </w:r>
      <w:r w:rsidRPr="00623CA6">
        <w:rPr>
          <w:rFonts w:ascii="Arial" w:hAnsi="Arial" w:cs="Arial"/>
          <w:i/>
          <w:sz w:val="24"/>
          <w:szCs w:val="24"/>
          <w:lang w:val="en-US"/>
        </w:rPr>
        <w:t>“Hotel Re-Branding and Re-scaling</w:t>
      </w:r>
      <w:r w:rsidRPr="00623CA6">
        <w:rPr>
          <w:rFonts w:ascii="Arial" w:hAnsi="Arial" w:cs="Arial"/>
          <w:b/>
          <w:i/>
          <w:sz w:val="24"/>
          <w:szCs w:val="24"/>
          <w:lang w:val="en-US"/>
        </w:rPr>
        <w:t>.”</w:t>
      </w:r>
      <w:r>
        <w:rPr>
          <w:rFonts w:ascii="Arial" w:hAnsi="Arial" w:cs="Arial"/>
          <w:sz w:val="24"/>
          <w:szCs w:val="24"/>
          <w:lang w:val="en-US"/>
        </w:rPr>
        <w:t xml:space="preserve"> Cornel University. United Stated of America. </w:t>
      </w:r>
      <w:r w:rsidRPr="00D241B3">
        <w:rPr>
          <w:rFonts w:ascii="Arial" w:hAnsi="Arial" w:cs="Arial"/>
          <w:sz w:val="24"/>
          <w:szCs w:val="24"/>
          <w:lang w:val="en-US"/>
        </w:rPr>
        <w:t xml:space="preserve"> </w:t>
      </w:r>
      <w:r w:rsidRPr="00432A58">
        <w:rPr>
          <w:rFonts w:ascii="Arial" w:hAnsi="Arial" w:cs="Arial"/>
          <w:i/>
          <w:sz w:val="24"/>
          <w:szCs w:val="24"/>
          <w:lang w:val="en-US"/>
        </w:rPr>
        <w:t>10.1177/1938965509332762.Volume 50, Issue 3 360-370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566A2316" w14:textId="77777777" w:rsidR="00904F42" w:rsidRDefault="00904F42" w:rsidP="006376E4">
      <w:pPr>
        <w:autoSpaceDE w:val="0"/>
        <w:autoSpaceDN w:val="0"/>
        <w:adjustRightInd w:val="0"/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Hatane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Samuel. 2011.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Pengaruh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sistem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manajemen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mutu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ISO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terhadap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Kinerja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Karyawan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melalui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budaya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kualitas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Perusahaan.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Universitas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Kristen Petra Surabaya</w:t>
      </w:r>
    </w:p>
    <w:p w14:paraId="40D0F6E8" w14:textId="77777777" w:rsidR="0060412C" w:rsidRPr="00D12950" w:rsidRDefault="0060412C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D12950">
        <w:rPr>
          <w:rFonts w:ascii="Arial" w:hAnsi="Arial" w:cs="Arial"/>
          <w:sz w:val="24"/>
          <w:szCs w:val="24"/>
          <w:lang w:val="en-US"/>
        </w:rPr>
        <w:t xml:space="preserve">Hendry, </w:t>
      </w:r>
      <w:proofErr w:type="gramStart"/>
      <w:r w:rsidRPr="00D12950">
        <w:rPr>
          <w:rFonts w:ascii="Arial" w:hAnsi="Arial" w:cs="Arial"/>
          <w:sz w:val="24"/>
          <w:szCs w:val="24"/>
          <w:lang w:val="en-US"/>
        </w:rPr>
        <w:t>J.(</w:t>
      </w:r>
      <w:proofErr w:type="gramEnd"/>
      <w:r w:rsidRPr="00D12950">
        <w:rPr>
          <w:rFonts w:ascii="Arial" w:hAnsi="Arial" w:cs="Arial"/>
          <w:sz w:val="24"/>
          <w:szCs w:val="24"/>
          <w:lang w:val="en-US"/>
        </w:rPr>
        <w:t xml:space="preserve">2015):” </w:t>
      </w:r>
      <w:r w:rsidRPr="00D12950">
        <w:rPr>
          <w:rFonts w:ascii="Arial" w:hAnsi="Arial" w:cs="Arial"/>
          <w:i/>
          <w:sz w:val="24"/>
          <w:szCs w:val="24"/>
          <w:lang w:val="en-US"/>
        </w:rPr>
        <w:t>How significant is rebranding in the  Hospitality</w:t>
      </w:r>
      <w:r w:rsidRPr="00D12950">
        <w:rPr>
          <w:rFonts w:ascii="Arial" w:hAnsi="Arial" w:cs="Arial"/>
          <w:sz w:val="24"/>
          <w:szCs w:val="24"/>
          <w:lang w:val="en-US"/>
        </w:rPr>
        <w:t>”. Bournemouth University</w:t>
      </w:r>
    </w:p>
    <w:p w14:paraId="2B9CFC0C" w14:textId="77777777" w:rsidR="0060412C" w:rsidRPr="00D12950" w:rsidRDefault="0060412C" w:rsidP="006376E4">
      <w:pPr>
        <w:autoSpaceDE w:val="0"/>
        <w:autoSpaceDN w:val="0"/>
        <w:adjustRightInd w:val="0"/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D12950">
        <w:rPr>
          <w:rFonts w:ascii="Arial" w:hAnsi="Arial" w:cs="Arial"/>
          <w:sz w:val="24"/>
          <w:szCs w:val="24"/>
          <w:lang w:val="en-US"/>
        </w:rPr>
        <w:t xml:space="preserve">Huang, </w:t>
      </w:r>
      <w:proofErr w:type="gramStart"/>
      <w:r w:rsidRPr="00D12950">
        <w:rPr>
          <w:rFonts w:ascii="Arial" w:hAnsi="Arial" w:cs="Arial"/>
          <w:sz w:val="24"/>
          <w:szCs w:val="24"/>
          <w:lang w:val="en-US"/>
        </w:rPr>
        <w:t>P.(</w:t>
      </w:r>
      <w:proofErr w:type="gramEnd"/>
      <w:r w:rsidRPr="00D12950">
        <w:rPr>
          <w:rFonts w:ascii="Arial" w:hAnsi="Arial" w:cs="Arial"/>
          <w:sz w:val="24"/>
          <w:szCs w:val="24"/>
          <w:lang w:val="en-US"/>
        </w:rPr>
        <w:t xml:space="preserve">2010). </w:t>
      </w:r>
      <w:r w:rsidRPr="00D12950">
        <w:rPr>
          <w:rFonts w:ascii="Arial" w:hAnsi="Arial" w:cs="Arial"/>
          <w:i/>
          <w:sz w:val="24"/>
          <w:szCs w:val="24"/>
          <w:lang w:val="en-US"/>
        </w:rPr>
        <w:t>“The Impact of rebranding on guest satisfaction and financial performance: A case study of Holiday Inn Singapore Orchard City Centre.</w:t>
      </w:r>
      <w:r w:rsidRPr="00D12950">
        <w:rPr>
          <w:rFonts w:ascii="Arial" w:hAnsi="Arial" w:cs="Arial"/>
          <w:sz w:val="24"/>
          <w:szCs w:val="24"/>
          <w:lang w:val="en-US"/>
        </w:rPr>
        <w:t xml:space="preserve"> University of </w:t>
      </w:r>
      <w:proofErr w:type="spellStart"/>
      <w:r w:rsidRPr="00D12950">
        <w:rPr>
          <w:rFonts w:ascii="Arial" w:hAnsi="Arial" w:cs="Arial"/>
          <w:sz w:val="24"/>
          <w:szCs w:val="24"/>
          <w:lang w:val="en-US"/>
        </w:rPr>
        <w:t>Nevala</w:t>
      </w:r>
      <w:proofErr w:type="spellEnd"/>
      <w:r w:rsidRPr="00D12950">
        <w:rPr>
          <w:rFonts w:ascii="Arial" w:hAnsi="Arial" w:cs="Arial"/>
          <w:sz w:val="24"/>
          <w:szCs w:val="24"/>
          <w:lang w:val="en-US"/>
        </w:rPr>
        <w:t xml:space="preserve">, Las Vegas. </w:t>
      </w:r>
      <w:r w:rsidRPr="00432A58">
        <w:rPr>
          <w:rFonts w:ascii="Arial" w:hAnsi="Arial" w:cs="Arial"/>
          <w:sz w:val="24"/>
          <w:szCs w:val="24"/>
          <w:lang w:val="en-US"/>
        </w:rPr>
        <w:t>https://digitalscholarship.unlv.edu/thesesdissertations</w:t>
      </w:r>
    </w:p>
    <w:p w14:paraId="407E2310" w14:textId="77777777" w:rsidR="0060412C" w:rsidRDefault="0060412C" w:rsidP="006376E4">
      <w:pPr>
        <w:pStyle w:val="Default"/>
        <w:spacing w:after="360"/>
        <w:ind w:left="709" w:hanging="709"/>
        <w:rPr>
          <w:rFonts w:ascii="Arial" w:hAnsi="Arial" w:cs="Arial"/>
          <w:i/>
        </w:rPr>
      </w:pPr>
      <w:proofErr w:type="spellStart"/>
      <w:proofErr w:type="gramStart"/>
      <w:r w:rsidRPr="00D241B3">
        <w:rPr>
          <w:rFonts w:ascii="Arial" w:hAnsi="Arial" w:cs="Arial"/>
        </w:rPr>
        <w:t>Kwun,D.J</w:t>
      </w:r>
      <w:proofErr w:type="spellEnd"/>
      <w:r w:rsidRPr="00D241B3">
        <w:rPr>
          <w:rFonts w:ascii="Arial" w:hAnsi="Arial" w:cs="Arial"/>
        </w:rPr>
        <w:t>.</w:t>
      </w:r>
      <w:proofErr w:type="gramEnd"/>
      <w:r w:rsidRPr="00D241B3">
        <w:rPr>
          <w:rFonts w:ascii="Arial" w:hAnsi="Arial" w:cs="Arial"/>
        </w:rPr>
        <w:t>(2012</w:t>
      </w:r>
      <w:r w:rsidRPr="0060412C">
        <w:rPr>
          <w:rFonts w:ascii="Arial" w:hAnsi="Arial" w:cs="Arial"/>
          <w:i/>
        </w:rPr>
        <w:t>).:” Brand Management in Hospitality Industry.”</w:t>
      </w:r>
      <w:r w:rsidRPr="00D241B3">
        <w:rPr>
          <w:rFonts w:ascii="Arial" w:hAnsi="Arial" w:cs="Arial"/>
        </w:rPr>
        <w:t xml:space="preserve">  </w:t>
      </w:r>
      <w:r w:rsidRPr="00D241B3">
        <w:rPr>
          <w:rFonts w:ascii="Arial" w:hAnsi="Arial" w:cs="Arial"/>
          <w:i/>
          <w:iCs/>
        </w:rPr>
        <w:t>University of Central Florida, USA.</w:t>
      </w:r>
      <w:r w:rsidRPr="00D241B3">
        <w:rPr>
          <w:rFonts w:ascii="Arial" w:hAnsi="Arial" w:cs="Arial"/>
        </w:rPr>
        <w:t xml:space="preserve">   </w:t>
      </w:r>
      <w:r w:rsidRPr="00432A58">
        <w:rPr>
          <w:rFonts w:ascii="Arial" w:hAnsi="Arial" w:cs="Arial"/>
          <w:i/>
        </w:rPr>
        <w:t>Journal of Tourism Hospitality. 2012, 1:1 DOI: 10.4172/2167-0269.1000e104</w:t>
      </w:r>
    </w:p>
    <w:p w14:paraId="4213FA53" w14:textId="77777777" w:rsidR="00995695" w:rsidRPr="00995695" w:rsidRDefault="00995695" w:rsidP="006376E4">
      <w:pPr>
        <w:pStyle w:val="Default"/>
        <w:spacing w:after="36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Liden </w:t>
      </w:r>
      <w:proofErr w:type="gramStart"/>
      <w:r>
        <w:rPr>
          <w:rFonts w:ascii="Arial" w:hAnsi="Arial" w:cs="Arial"/>
        </w:rPr>
        <w:t>R.C ,</w:t>
      </w:r>
      <w:proofErr w:type="gramEnd"/>
      <w:r>
        <w:rPr>
          <w:rFonts w:ascii="Arial" w:hAnsi="Arial" w:cs="Arial"/>
        </w:rPr>
        <w:t xml:space="preserve"> Wayne S.J</w:t>
      </w:r>
      <w:r w:rsidR="001A7EB9">
        <w:rPr>
          <w:rFonts w:ascii="Arial" w:hAnsi="Arial" w:cs="Arial"/>
        </w:rPr>
        <w:t xml:space="preserve">, Liao, C., Meuser, J,D. 2014. </w:t>
      </w:r>
      <w:r w:rsidR="001A7EB9" w:rsidRPr="00926CEB">
        <w:rPr>
          <w:rFonts w:ascii="Arial" w:hAnsi="Arial" w:cs="Arial"/>
          <w:i/>
        </w:rPr>
        <w:t>Servant Leadership</w:t>
      </w:r>
      <w:r w:rsidR="00926CEB" w:rsidRPr="00926CEB">
        <w:rPr>
          <w:rFonts w:ascii="Arial" w:hAnsi="Arial" w:cs="Arial"/>
          <w:i/>
        </w:rPr>
        <w:t xml:space="preserve"> </w:t>
      </w:r>
      <w:r w:rsidR="001A7EB9" w:rsidRPr="00926CEB">
        <w:rPr>
          <w:rFonts w:ascii="Arial" w:hAnsi="Arial" w:cs="Arial"/>
          <w:i/>
        </w:rPr>
        <w:t>and serving culture: influence on individual and unit performance</w:t>
      </w:r>
      <w:r w:rsidR="001A7EB9">
        <w:rPr>
          <w:rFonts w:ascii="Arial" w:hAnsi="Arial" w:cs="Arial"/>
        </w:rPr>
        <w:t xml:space="preserve">. Academy of management </w:t>
      </w:r>
      <w:r w:rsidR="00926CEB">
        <w:rPr>
          <w:rFonts w:ascii="Arial" w:hAnsi="Arial" w:cs="Arial"/>
        </w:rPr>
        <w:t>journal,</w:t>
      </w:r>
      <w:r w:rsidR="001A7EB9">
        <w:rPr>
          <w:rFonts w:ascii="Arial" w:hAnsi="Arial" w:cs="Arial"/>
        </w:rPr>
        <w:t xml:space="preserve"> 57(5),1434</w:t>
      </w:r>
      <w:r w:rsidR="00926CEB">
        <w:rPr>
          <w:rFonts w:ascii="Arial" w:hAnsi="Arial" w:cs="Arial"/>
        </w:rPr>
        <w:t>-1452</w:t>
      </w:r>
    </w:p>
    <w:p w14:paraId="13771002" w14:textId="77777777" w:rsidR="0060412C" w:rsidRDefault="0060412C" w:rsidP="006376E4">
      <w:pPr>
        <w:autoSpaceDE w:val="0"/>
        <w:autoSpaceDN w:val="0"/>
        <w:adjustRightInd w:val="0"/>
        <w:spacing w:after="360" w:line="240" w:lineRule="auto"/>
        <w:ind w:left="709" w:hanging="709"/>
        <w:jc w:val="both"/>
        <w:rPr>
          <w:rStyle w:val="Hyperlink"/>
          <w:rFonts w:ascii="Arial" w:hAnsi="Arial" w:cs="Arial"/>
          <w:sz w:val="24"/>
          <w:lang w:val="en-US"/>
        </w:rPr>
      </w:pPr>
      <w:proofErr w:type="spellStart"/>
      <w:proofErr w:type="gramStart"/>
      <w:r w:rsidRPr="00324C65">
        <w:rPr>
          <w:rFonts w:ascii="Arial" w:hAnsi="Arial" w:cs="Arial"/>
          <w:sz w:val="24"/>
          <w:lang w:val="en-US"/>
        </w:rPr>
        <w:t>Lee,J</w:t>
      </w:r>
      <w:proofErr w:type="spellEnd"/>
      <w:r w:rsidRPr="00324C65">
        <w:rPr>
          <w:rFonts w:ascii="Arial" w:hAnsi="Arial" w:cs="Arial"/>
          <w:sz w:val="24"/>
          <w:lang w:val="en-US"/>
        </w:rPr>
        <w:t>.</w:t>
      </w:r>
      <w:proofErr w:type="gramEnd"/>
      <w:r w:rsidRPr="00324C65">
        <w:rPr>
          <w:rFonts w:ascii="Arial" w:hAnsi="Arial" w:cs="Arial"/>
          <w:sz w:val="24"/>
          <w:lang w:val="en-US"/>
        </w:rPr>
        <w:t>,(2018</w:t>
      </w:r>
      <w:r w:rsidRPr="0060412C">
        <w:rPr>
          <w:rFonts w:ascii="Arial" w:hAnsi="Arial" w:cs="Arial"/>
          <w:i/>
          <w:sz w:val="24"/>
          <w:lang w:val="en-US"/>
        </w:rPr>
        <w:t>).:”An Overview of Change Management in the hospitality Industry:”</w:t>
      </w:r>
      <w:r w:rsidRPr="00324C65">
        <w:rPr>
          <w:rFonts w:ascii="Arial" w:hAnsi="Arial" w:cs="Arial"/>
          <w:sz w:val="24"/>
          <w:lang w:val="en-US"/>
        </w:rPr>
        <w:t xml:space="preserve"> University of Nevada, Las Vegas.547.  </w:t>
      </w:r>
      <w:hyperlink r:id="rId13" w:history="1">
        <w:r w:rsidRPr="00F52397">
          <w:rPr>
            <w:rStyle w:val="Hyperlink"/>
            <w:rFonts w:ascii="Arial" w:hAnsi="Arial" w:cs="Arial"/>
            <w:sz w:val="24"/>
            <w:lang w:val="en-US"/>
          </w:rPr>
          <w:t>http://digitalscholarship.unlv.edu/thesesdissertations/547</w:t>
        </w:r>
      </w:hyperlink>
    </w:p>
    <w:p w14:paraId="59ADC5A3" w14:textId="77777777" w:rsidR="008C7582" w:rsidRPr="008C7582" w:rsidRDefault="008C7582" w:rsidP="006376E4">
      <w:pPr>
        <w:autoSpaceDE w:val="0"/>
        <w:autoSpaceDN w:val="0"/>
        <w:adjustRightInd w:val="0"/>
        <w:spacing w:after="360" w:line="240" w:lineRule="auto"/>
        <w:ind w:left="709" w:hanging="709"/>
        <w:jc w:val="both"/>
        <w:rPr>
          <w:rFonts w:ascii="Arial" w:hAnsi="Arial" w:cs="Arial"/>
          <w:sz w:val="24"/>
          <w:lang w:val="en-US"/>
        </w:rPr>
      </w:pPr>
      <w:r w:rsidRPr="008C7582">
        <w:rPr>
          <w:rStyle w:val="Hyperlink"/>
          <w:rFonts w:ascii="Arial" w:hAnsi="Arial" w:cs="Arial"/>
          <w:color w:val="auto"/>
          <w:sz w:val="24"/>
          <w:u w:val="none"/>
          <w:lang w:val="en-US"/>
        </w:rPr>
        <w:t xml:space="preserve">Lencioni, P.M., </w:t>
      </w:r>
      <w:r w:rsidRPr="008C7582">
        <w:rPr>
          <w:rStyle w:val="Hyperlink"/>
          <w:rFonts w:ascii="Arial" w:hAnsi="Arial" w:cs="Arial"/>
          <w:i/>
          <w:color w:val="auto"/>
          <w:sz w:val="24"/>
          <w:u w:val="none"/>
          <w:lang w:val="en-US"/>
        </w:rPr>
        <w:t>“Make your Value means something</w:t>
      </w:r>
      <w:r>
        <w:rPr>
          <w:rStyle w:val="Hyperlink"/>
          <w:rFonts w:ascii="Arial" w:hAnsi="Arial" w:cs="Arial"/>
          <w:color w:val="auto"/>
          <w:sz w:val="24"/>
          <w:u w:val="none"/>
          <w:lang w:val="en-US"/>
        </w:rPr>
        <w:t>.” Harvard Business Review. July 2002.</w:t>
      </w:r>
    </w:p>
    <w:p w14:paraId="7A83DECB" w14:textId="77777777" w:rsidR="00623CA6" w:rsidRDefault="0060412C" w:rsidP="006376E4">
      <w:pPr>
        <w:autoSpaceDE w:val="0"/>
        <w:autoSpaceDN w:val="0"/>
        <w:adjustRightInd w:val="0"/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623CA6">
        <w:rPr>
          <w:rFonts w:ascii="Arial" w:hAnsi="Arial" w:cs="Arial"/>
          <w:i/>
          <w:sz w:val="24"/>
          <w:szCs w:val="24"/>
          <w:lang w:val="en-US"/>
        </w:rPr>
        <w:lastRenderedPageBreak/>
        <w:t>Miller, D.</w:t>
      </w:r>
      <w:r w:rsidRPr="00623CA6">
        <w:rPr>
          <w:rFonts w:ascii="Arial" w:hAnsi="Arial" w:cs="Arial"/>
          <w:sz w:val="24"/>
          <w:szCs w:val="24"/>
          <w:lang w:val="en-US"/>
        </w:rPr>
        <w:t xml:space="preserve">, </w:t>
      </w:r>
      <w:r w:rsidRPr="0060412C">
        <w:rPr>
          <w:rFonts w:ascii="Arial" w:hAnsi="Arial" w:cs="Arial"/>
          <w:i/>
          <w:sz w:val="24"/>
          <w:szCs w:val="24"/>
          <w:lang w:val="en-US"/>
        </w:rPr>
        <w:t>Evolution and Revolution: A Quantum View of S</w:t>
      </w:r>
      <w:r w:rsidR="00623CA6" w:rsidRPr="0060412C">
        <w:rPr>
          <w:rFonts w:ascii="Arial" w:hAnsi="Arial" w:cs="Arial"/>
          <w:i/>
          <w:sz w:val="24"/>
          <w:szCs w:val="24"/>
          <w:lang w:val="en-US"/>
        </w:rPr>
        <w:t>tructural Changes in organizations,</w:t>
      </w:r>
      <w:r w:rsidR="00623CA6" w:rsidRPr="00623CA6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="00623CA6" w:rsidRPr="00432A58">
        <w:rPr>
          <w:rFonts w:ascii="Arial" w:hAnsi="Arial" w:cs="Arial"/>
          <w:i/>
          <w:sz w:val="24"/>
          <w:szCs w:val="24"/>
          <w:lang w:val="en-US"/>
        </w:rPr>
        <w:t>Jurnal</w:t>
      </w:r>
      <w:proofErr w:type="spellEnd"/>
      <w:r w:rsidR="00623CA6" w:rsidRPr="00432A58">
        <w:rPr>
          <w:rFonts w:ascii="Arial" w:hAnsi="Arial" w:cs="Arial"/>
          <w:i/>
          <w:sz w:val="24"/>
          <w:szCs w:val="24"/>
          <w:lang w:val="en-US"/>
        </w:rPr>
        <w:t xml:space="preserve"> of </w:t>
      </w:r>
      <w:r w:rsidRPr="00432A58">
        <w:rPr>
          <w:rFonts w:ascii="Arial" w:hAnsi="Arial" w:cs="Arial"/>
          <w:i/>
          <w:sz w:val="24"/>
          <w:szCs w:val="24"/>
          <w:lang w:val="en-US"/>
        </w:rPr>
        <w:t>Management Studies 19 (1982</w:t>
      </w:r>
      <w:proofErr w:type="gramStart"/>
      <w:r>
        <w:rPr>
          <w:rFonts w:ascii="Arial" w:hAnsi="Arial" w:cs="Arial"/>
          <w:sz w:val="24"/>
          <w:szCs w:val="24"/>
          <w:lang w:val="en-US"/>
        </w:rPr>
        <w:t>),pp</w:t>
      </w:r>
      <w:proofErr w:type="gramEnd"/>
      <w:r w:rsidR="00623CA6" w:rsidRPr="00623CA6">
        <w:rPr>
          <w:rFonts w:ascii="Arial" w:hAnsi="Arial" w:cs="Arial"/>
          <w:sz w:val="24"/>
          <w:szCs w:val="24"/>
          <w:lang w:val="en-US"/>
        </w:rPr>
        <w:t>111-151</w:t>
      </w:r>
    </w:p>
    <w:p w14:paraId="3007171F" w14:textId="77777777" w:rsidR="0060412C" w:rsidRDefault="0060412C" w:rsidP="006376E4">
      <w:pPr>
        <w:autoSpaceDE w:val="0"/>
        <w:autoSpaceDN w:val="0"/>
        <w:adjustRightInd w:val="0"/>
        <w:spacing w:after="360" w:line="240" w:lineRule="auto"/>
        <w:ind w:left="709" w:hanging="709"/>
        <w:jc w:val="both"/>
        <w:rPr>
          <w:rStyle w:val="Hyperlink"/>
          <w:rFonts w:ascii="Arial" w:hAnsi="Arial" w:cs="Arial"/>
          <w:sz w:val="24"/>
          <w:szCs w:val="24"/>
        </w:rPr>
      </w:pPr>
      <w:r w:rsidRPr="00FB5BBA">
        <w:rPr>
          <w:rFonts w:ascii="Arial" w:hAnsi="Arial" w:cs="Arial"/>
          <w:bCs/>
          <w:sz w:val="24"/>
          <w:szCs w:val="24"/>
        </w:rPr>
        <w:t xml:space="preserve">Mushtaq, </w:t>
      </w:r>
      <w:r w:rsidRPr="00FB5BBA">
        <w:rPr>
          <w:rFonts w:ascii="Arial" w:hAnsi="Arial" w:cs="Arial"/>
          <w:bCs/>
          <w:sz w:val="24"/>
          <w:szCs w:val="24"/>
          <w:lang w:val="en-US"/>
        </w:rPr>
        <w:t xml:space="preserve">A.L., </w:t>
      </w:r>
      <w:r w:rsidRPr="00FB5BBA">
        <w:rPr>
          <w:rFonts w:ascii="Arial" w:hAnsi="Arial" w:cs="Arial"/>
          <w:bCs/>
          <w:sz w:val="24"/>
          <w:szCs w:val="24"/>
        </w:rPr>
        <w:t>Fayyaz ,A.</w:t>
      </w:r>
      <w:r w:rsidRPr="00FB5BBA">
        <w:rPr>
          <w:rFonts w:ascii="Arial" w:hAnsi="Arial" w:cs="Arial"/>
          <w:bCs/>
          <w:sz w:val="24"/>
          <w:szCs w:val="24"/>
          <w:lang w:val="en-US"/>
        </w:rPr>
        <w:t>.,</w:t>
      </w:r>
      <w:r w:rsidRPr="00FB5BBA">
        <w:rPr>
          <w:rFonts w:ascii="Arial" w:hAnsi="Arial" w:cs="Arial"/>
          <w:bCs/>
          <w:sz w:val="24"/>
          <w:szCs w:val="24"/>
        </w:rPr>
        <w:t>Tanveer</w:t>
      </w:r>
      <w:r w:rsidRPr="00FB5BBA">
        <w:rPr>
          <w:rFonts w:ascii="Arial" w:hAnsi="Arial" w:cs="Arial"/>
          <w:bCs/>
          <w:sz w:val="24"/>
          <w:szCs w:val="24"/>
          <w:lang w:val="en-US"/>
        </w:rPr>
        <w:t xml:space="preserve"> A. (2013</w:t>
      </w:r>
      <w:r w:rsidRPr="0060412C">
        <w:rPr>
          <w:rFonts w:ascii="Arial" w:hAnsi="Arial" w:cs="Arial"/>
          <w:bCs/>
          <w:i/>
          <w:sz w:val="24"/>
          <w:szCs w:val="24"/>
          <w:lang w:val="en-US"/>
        </w:rPr>
        <w:t>):”</w:t>
      </w:r>
      <w:r w:rsidRPr="0060412C">
        <w:rPr>
          <w:rFonts w:ascii="Arial" w:hAnsi="Arial" w:cs="Arial"/>
          <w:bCs/>
          <w:i/>
          <w:sz w:val="24"/>
          <w:szCs w:val="24"/>
        </w:rPr>
        <w:t xml:space="preserve"> Organizational Culture in Hotel Industry: Perceptions and Preferences among Staff</w:t>
      </w:r>
      <w:r w:rsidRPr="0060412C">
        <w:rPr>
          <w:rFonts w:ascii="Arial" w:hAnsi="Arial" w:cs="Arial"/>
          <w:bCs/>
          <w:i/>
          <w:sz w:val="24"/>
          <w:szCs w:val="24"/>
          <w:lang w:val="en-US"/>
        </w:rPr>
        <w:t xml:space="preserve"> (Kashmir Valley)”. </w:t>
      </w:r>
      <w:hyperlink r:id="rId14" w:history="1">
        <w:r w:rsidRPr="00C66CAD">
          <w:rPr>
            <w:rStyle w:val="Hyperlink"/>
            <w:rFonts w:ascii="Arial" w:hAnsi="Arial" w:cs="Arial"/>
            <w:sz w:val="24"/>
            <w:szCs w:val="24"/>
          </w:rPr>
          <w:t>https://www.researchgate.net/publication/272136290</w:t>
        </w:r>
      </w:hyperlink>
    </w:p>
    <w:p w14:paraId="1B0EC007" w14:textId="77777777" w:rsidR="0060412C" w:rsidRPr="00017959" w:rsidRDefault="0060412C" w:rsidP="006376E4">
      <w:pPr>
        <w:pStyle w:val="Default"/>
        <w:spacing w:after="360"/>
        <w:ind w:left="709" w:hanging="709"/>
        <w:jc w:val="both"/>
        <w:rPr>
          <w:rFonts w:ascii="Arial" w:hAnsi="Arial" w:cs="Arial"/>
        </w:rPr>
      </w:pPr>
      <w:r w:rsidRPr="00017959">
        <w:rPr>
          <w:rFonts w:ascii="Arial" w:hAnsi="Arial" w:cs="Arial"/>
        </w:rPr>
        <w:t>Putri, A.</w:t>
      </w:r>
      <w:r w:rsidRPr="00017959">
        <w:rPr>
          <w:rFonts w:ascii="Arial" w:hAnsi="Arial" w:cs="Arial"/>
          <w:bCs/>
        </w:rPr>
        <w:t xml:space="preserve">F, </w:t>
      </w:r>
      <w:proofErr w:type="spellStart"/>
      <w:r w:rsidRPr="00017959">
        <w:rPr>
          <w:rFonts w:ascii="Arial" w:hAnsi="Arial" w:cs="Arial"/>
          <w:bCs/>
        </w:rPr>
        <w:t>Sumartias</w:t>
      </w:r>
      <w:proofErr w:type="spellEnd"/>
      <w:r w:rsidRPr="00017959">
        <w:rPr>
          <w:rFonts w:ascii="Arial" w:hAnsi="Arial" w:cs="Arial"/>
          <w:bCs/>
        </w:rPr>
        <w:t xml:space="preserve">, S., </w:t>
      </w:r>
      <w:proofErr w:type="gramStart"/>
      <w:r w:rsidRPr="00017959">
        <w:rPr>
          <w:rFonts w:ascii="Arial" w:hAnsi="Arial" w:cs="Arial"/>
          <w:bCs/>
        </w:rPr>
        <w:t>Sjoraida</w:t>
      </w:r>
      <w:r w:rsidRPr="00017959">
        <w:rPr>
          <w:rStyle w:val="A4"/>
          <w:rFonts w:ascii="Arial" w:hAnsi="Arial" w:cs="Arial"/>
          <w:b w:val="0"/>
          <w:sz w:val="24"/>
          <w:szCs w:val="24"/>
        </w:rPr>
        <w:t>,D.F.</w:t>
      </w:r>
      <w:proofErr w:type="gramEnd"/>
      <w:r>
        <w:rPr>
          <w:rStyle w:val="A4"/>
          <w:rFonts w:ascii="Arial" w:hAnsi="Arial" w:cs="Arial"/>
          <w:b w:val="0"/>
          <w:sz w:val="24"/>
          <w:szCs w:val="24"/>
        </w:rPr>
        <w:t>2018.</w:t>
      </w:r>
      <w:r w:rsidRPr="00017959">
        <w:rPr>
          <w:rStyle w:val="A4"/>
          <w:rFonts w:ascii="Arial" w:hAnsi="Arial" w:cs="Arial"/>
          <w:b w:val="0"/>
          <w:sz w:val="24"/>
          <w:szCs w:val="24"/>
        </w:rPr>
        <w:t>”</w:t>
      </w:r>
      <w:r w:rsidRPr="00017959">
        <w:rPr>
          <w:rFonts w:ascii="Arial" w:hAnsi="Arial" w:cs="Arial"/>
        </w:rPr>
        <w:t xml:space="preserve">  </w:t>
      </w:r>
      <w:r w:rsidRPr="00017959">
        <w:rPr>
          <w:rStyle w:val="A2"/>
          <w:rFonts w:ascii="Arial" w:hAnsi="Arial" w:cs="Arial"/>
          <w:b w:val="0"/>
          <w:sz w:val="24"/>
          <w:szCs w:val="24"/>
        </w:rPr>
        <w:t xml:space="preserve">Proses </w:t>
      </w:r>
      <w:r w:rsidRPr="00017959">
        <w:rPr>
          <w:rStyle w:val="A2"/>
          <w:rFonts w:ascii="Arial" w:hAnsi="Arial" w:cs="Arial"/>
          <w:b w:val="0"/>
          <w:i/>
          <w:iCs/>
          <w:sz w:val="24"/>
          <w:szCs w:val="24"/>
        </w:rPr>
        <w:t xml:space="preserve">Rebranding </w:t>
      </w:r>
      <w:r w:rsidRPr="00017959">
        <w:rPr>
          <w:rStyle w:val="A2"/>
          <w:rFonts w:ascii="Arial" w:hAnsi="Arial" w:cs="Arial"/>
          <w:b w:val="0"/>
          <w:sz w:val="24"/>
          <w:szCs w:val="24"/>
        </w:rPr>
        <w:t xml:space="preserve">Mal Grand Indonesia Oleh </w:t>
      </w:r>
      <w:proofErr w:type="spellStart"/>
      <w:r w:rsidRPr="00017959">
        <w:rPr>
          <w:rStyle w:val="A2"/>
          <w:rFonts w:ascii="Arial" w:hAnsi="Arial" w:cs="Arial"/>
          <w:b w:val="0"/>
          <w:sz w:val="24"/>
          <w:szCs w:val="24"/>
        </w:rPr>
        <w:t>Departemen</w:t>
      </w:r>
      <w:proofErr w:type="spellEnd"/>
      <w:r w:rsidRPr="00017959">
        <w:rPr>
          <w:rStyle w:val="A2"/>
          <w:rFonts w:ascii="Arial" w:hAnsi="Arial" w:cs="Arial"/>
          <w:b w:val="0"/>
          <w:sz w:val="24"/>
          <w:szCs w:val="24"/>
        </w:rPr>
        <w:t xml:space="preserve"> </w:t>
      </w:r>
      <w:r w:rsidRPr="00017959">
        <w:rPr>
          <w:rStyle w:val="A2"/>
          <w:rFonts w:ascii="Arial" w:hAnsi="Arial" w:cs="Arial"/>
          <w:b w:val="0"/>
          <w:i/>
          <w:iCs/>
          <w:sz w:val="24"/>
          <w:szCs w:val="24"/>
        </w:rPr>
        <w:t xml:space="preserve">Marketing Communication </w:t>
      </w:r>
      <w:r w:rsidRPr="00017959">
        <w:rPr>
          <w:rStyle w:val="A2"/>
          <w:rFonts w:ascii="Arial" w:hAnsi="Arial" w:cs="Arial"/>
          <w:b w:val="0"/>
          <w:sz w:val="24"/>
          <w:szCs w:val="24"/>
        </w:rPr>
        <w:t>PT Grand Indonesia.”</w:t>
      </w:r>
      <w:r w:rsidRPr="00017959">
        <w:rPr>
          <w:rFonts w:ascii="Arial" w:hAnsi="Arial" w:cs="Arial"/>
        </w:rPr>
        <w:t xml:space="preserve"> </w:t>
      </w:r>
    </w:p>
    <w:p w14:paraId="1FE99620" w14:textId="77777777" w:rsidR="0060412C" w:rsidRDefault="0060412C" w:rsidP="006376E4">
      <w:pPr>
        <w:pStyle w:val="ListParagraph"/>
        <w:spacing w:after="360" w:line="240" w:lineRule="auto"/>
        <w:ind w:left="709" w:hanging="709"/>
        <w:jc w:val="both"/>
        <w:rPr>
          <w:rStyle w:val="A0"/>
          <w:rFonts w:ascii="Arial" w:hAnsi="Arial" w:cs="Arial"/>
          <w:sz w:val="24"/>
          <w:szCs w:val="24"/>
        </w:rPr>
      </w:pPr>
      <w:r w:rsidRPr="00017959">
        <w:rPr>
          <w:rStyle w:val="A0"/>
          <w:rFonts w:ascii="Arial" w:hAnsi="Arial" w:cs="Arial"/>
          <w:bCs/>
          <w:sz w:val="24"/>
          <w:szCs w:val="24"/>
        </w:rPr>
        <w:t>P</w:t>
      </w:r>
      <w:r>
        <w:rPr>
          <w:rStyle w:val="A0"/>
          <w:rFonts w:ascii="Arial" w:hAnsi="Arial" w:cs="Arial"/>
          <w:bCs/>
          <w:sz w:val="24"/>
          <w:szCs w:val="24"/>
          <w:lang w:val="en-US"/>
        </w:rPr>
        <w:t>r</w:t>
      </w:r>
      <w:r w:rsidRPr="00017959">
        <w:rPr>
          <w:rStyle w:val="A0"/>
          <w:rFonts w:ascii="Arial" w:hAnsi="Arial" w:cs="Arial"/>
          <w:bCs/>
          <w:sz w:val="24"/>
          <w:szCs w:val="24"/>
        </w:rPr>
        <w:t xml:space="preserve">ofesi Humas: </w:t>
      </w:r>
      <w:r w:rsidRPr="00432A58">
        <w:rPr>
          <w:rStyle w:val="A0"/>
          <w:rFonts w:ascii="Arial" w:hAnsi="Arial" w:cs="Arial"/>
          <w:bCs/>
          <w:i/>
          <w:sz w:val="24"/>
          <w:szCs w:val="24"/>
        </w:rPr>
        <w:t xml:space="preserve">Jurnal Ilmiah Ilmu Hubungan Masyarakat, </w:t>
      </w:r>
      <w:r w:rsidRPr="00432A58">
        <w:rPr>
          <w:rStyle w:val="A0"/>
          <w:rFonts w:ascii="Arial" w:hAnsi="Arial" w:cs="Arial"/>
          <w:i/>
          <w:sz w:val="24"/>
          <w:szCs w:val="24"/>
        </w:rPr>
        <w:t>Volume 2, No. 2</w:t>
      </w:r>
      <w:r w:rsidRPr="00017959">
        <w:rPr>
          <w:rStyle w:val="A0"/>
          <w:rFonts w:ascii="Arial" w:hAnsi="Arial" w:cs="Arial"/>
          <w:sz w:val="24"/>
          <w:szCs w:val="24"/>
        </w:rPr>
        <w:t>, Februari 2018, hlm. 102-118</w:t>
      </w:r>
    </w:p>
    <w:p w14:paraId="5F310B56" w14:textId="77777777" w:rsidR="0060412C" w:rsidRPr="00432A58" w:rsidRDefault="0060412C" w:rsidP="006376E4">
      <w:pPr>
        <w:autoSpaceDE w:val="0"/>
        <w:autoSpaceDN w:val="0"/>
        <w:adjustRightInd w:val="0"/>
        <w:spacing w:after="360" w:line="240" w:lineRule="auto"/>
        <w:ind w:left="709" w:hanging="709"/>
        <w:rPr>
          <w:rFonts w:ascii="Arial" w:eastAsia="TimesNewRoman" w:hAnsi="Arial" w:cs="Arial"/>
          <w:i/>
          <w:color w:val="000000"/>
          <w:sz w:val="24"/>
          <w:szCs w:val="24"/>
          <w:lang w:val="en-US"/>
        </w:rPr>
      </w:pPr>
      <w:proofErr w:type="spellStart"/>
      <w:r w:rsidRPr="00FB5BBA">
        <w:rPr>
          <w:rFonts w:ascii="Arial" w:hAnsi="Arial" w:cs="Arial"/>
          <w:sz w:val="24"/>
          <w:szCs w:val="24"/>
          <w:lang w:val="en-US"/>
        </w:rPr>
        <w:t>Qadri</w:t>
      </w:r>
      <w:proofErr w:type="spellEnd"/>
      <w:r w:rsidRPr="00FB5BBA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B5BBA">
        <w:rPr>
          <w:rFonts w:ascii="Arial" w:hAnsi="Arial" w:cs="Arial"/>
          <w:sz w:val="24"/>
          <w:szCs w:val="24"/>
          <w:lang w:val="en-US"/>
        </w:rPr>
        <w:t xml:space="preserve">M.A., Ahsan, L., </w:t>
      </w:r>
      <w:proofErr w:type="spellStart"/>
      <w:proofErr w:type="gramStart"/>
      <w:r w:rsidRPr="00FB5BBA">
        <w:rPr>
          <w:rFonts w:ascii="Arial" w:hAnsi="Arial" w:cs="Arial"/>
          <w:sz w:val="24"/>
          <w:szCs w:val="24"/>
          <w:lang w:val="en-US"/>
        </w:rPr>
        <w:t>Hashmi,S</w:t>
      </w:r>
      <w:proofErr w:type="spellEnd"/>
      <w:r w:rsidRPr="00FB5BBA"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B5BBA">
        <w:rPr>
          <w:rFonts w:ascii="Arial" w:hAnsi="Arial" w:cs="Arial"/>
          <w:sz w:val="24"/>
          <w:szCs w:val="24"/>
          <w:lang w:val="en-US"/>
        </w:rPr>
        <w:t>2016</w:t>
      </w:r>
      <w:r w:rsidRPr="0060412C">
        <w:rPr>
          <w:rFonts w:ascii="Arial" w:hAnsi="Arial" w:cs="Arial"/>
          <w:i/>
          <w:sz w:val="24"/>
          <w:szCs w:val="24"/>
          <w:lang w:val="en-US"/>
        </w:rPr>
        <w:t>.”</w:t>
      </w:r>
      <w:r w:rsidRPr="0060412C">
        <w:rPr>
          <w:rFonts w:ascii="Arial" w:hAnsi="Arial" w:cs="Arial"/>
          <w:bCs/>
          <w:i/>
          <w:sz w:val="24"/>
          <w:szCs w:val="24"/>
          <w:lang w:val="en-US"/>
        </w:rPr>
        <w:t xml:space="preserve"> A Study of Cross Cultural Communication Strategy: Case of Marriott Hotels &amp; Resorts</w:t>
      </w:r>
      <w:r w:rsidRPr="00FB5BBA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r w:rsidRPr="00FB5BBA">
        <w:rPr>
          <w:rFonts w:ascii="Arial" w:eastAsia="TimesNewRoman" w:hAnsi="Arial" w:cs="Arial"/>
          <w:color w:val="000000"/>
          <w:sz w:val="24"/>
          <w:szCs w:val="24"/>
          <w:lang w:val="en-US"/>
        </w:rPr>
        <w:t xml:space="preserve">Journal of Literature, Languages and Linguistics </w:t>
      </w:r>
      <w:hyperlink r:id="rId15" w:history="1">
        <w:r w:rsidRPr="00C66CAD">
          <w:rPr>
            <w:rStyle w:val="Hyperlink"/>
            <w:rFonts w:ascii="Arial" w:eastAsia="TimesNewRoman" w:hAnsi="Arial" w:cs="Arial"/>
            <w:sz w:val="24"/>
            <w:szCs w:val="24"/>
            <w:lang w:val="en-US"/>
          </w:rPr>
          <w:t>www.iiste.org</w:t>
        </w:r>
      </w:hyperlink>
      <w:r>
        <w:rPr>
          <w:rFonts w:ascii="Arial" w:eastAsia="TimesNewRoman" w:hAnsi="Arial" w:cs="Arial"/>
          <w:color w:val="0000FF"/>
          <w:sz w:val="24"/>
          <w:szCs w:val="24"/>
          <w:lang w:val="en-US"/>
        </w:rPr>
        <w:t xml:space="preserve"> </w:t>
      </w:r>
      <w:r w:rsidRPr="00432A58">
        <w:rPr>
          <w:rFonts w:ascii="Arial" w:eastAsia="TimesNewRoman" w:hAnsi="Arial" w:cs="Arial"/>
          <w:i/>
          <w:color w:val="000000"/>
          <w:sz w:val="24"/>
          <w:szCs w:val="24"/>
          <w:lang w:val="en-US"/>
        </w:rPr>
        <w:t>ISSN 2422-8435 An International Peer-reviewed Journal Vol.19, 2016</w:t>
      </w:r>
    </w:p>
    <w:p w14:paraId="778CC78B" w14:textId="77777777" w:rsidR="0060412C" w:rsidRPr="0060412C" w:rsidRDefault="0060412C" w:rsidP="006376E4">
      <w:pPr>
        <w:spacing w:after="360" w:line="240" w:lineRule="auto"/>
        <w:ind w:left="709" w:hanging="709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60412C">
        <w:rPr>
          <w:rFonts w:ascii="Arial" w:hAnsi="Arial" w:cs="Arial"/>
          <w:sz w:val="24"/>
          <w:szCs w:val="24"/>
          <w:lang w:val="en-US"/>
        </w:rPr>
        <w:t>Rojo</w:t>
      </w:r>
      <w:proofErr w:type="spellEnd"/>
      <w:r w:rsidRPr="0060412C">
        <w:rPr>
          <w:rFonts w:ascii="Arial" w:hAnsi="Arial" w:cs="Arial"/>
          <w:sz w:val="24"/>
          <w:szCs w:val="24"/>
          <w:lang w:val="en-US"/>
        </w:rPr>
        <w:t>, I.M., 2003:</w:t>
      </w:r>
      <w:r w:rsidRPr="0060412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60412C">
        <w:rPr>
          <w:rFonts w:ascii="Arial" w:hAnsi="Arial" w:cs="Arial"/>
          <w:bCs/>
          <w:i/>
          <w:sz w:val="24"/>
          <w:szCs w:val="24"/>
          <w:lang w:val="en-US"/>
        </w:rPr>
        <w:t xml:space="preserve">“The Relationship </w:t>
      </w:r>
      <w:r w:rsidR="00BB3CB1" w:rsidRPr="0060412C">
        <w:rPr>
          <w:rFonts w:ascii="Arial" w:hAnsi="Arial" w:cs="Arial"/>
          <w:bCs/>
          <w:i/>
          <w:sz w:val="24"/>
          <w:szCs w:val="24"/>
          <w:lang w:val="en-US"/>
        </w:rPr>
        <w:t>between</w:t>
      </w:r>
      <w:r w:rsidRPr="0060412C">
        <w:rPr>
          <w:rFonts w:ascii="Arial" w:hAnsi="Arial" w:cs="Arial"/>
          <w:bCs/>
          <w:i/>
          <w:sz w:val="24"/>
          <w:szCs w:val="24"/>
          <w:lang w:val="en-US"/>
        </w:rPr>
        <w:t xml:space="preserve"> Tourism Companies Organizational Culture and Their Competitiveness. A Study on first Class hotels in Costa Del Sol.”</w:t>
      </w:r>
    </w:p>
    <w:p w14:paraId="6ED00F83" w14:textId="77777777" w:rsidR="0060412C" w:rsidRPr="00432A58" w:rsidRDefault="0060412C" w:rsidP="006376E4">
      <w:pPr>
        <w:spacing w:after="360" w:line="24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r w:rsidRPr="0060412C">
        <w:rPr>
          <w:rFonts w:ascii="Arial" w:hAnsi="Arial" w:cs="Arial"/>
          <w:bCs/>
          <w:sz w:val="24"/>
          <w:szCs w:val="24"/>
        </w:rPr>
        <w:t>Ryndian, G.,Andri,S. 2018:”</w:t>
      </w:r>
      <w:r w:rsidRPr="0060412C">
        <w:rPr>
          <w:rFonts w:ascii="Arial" w:hAnsi="Arial" w:cs="Arial"/>
          <w:sz w:val="24"/>
          <w:szCs w:val="24"/>
        </w:rPr>
        <w:t xml:space="preserve"> Pengaruh Budaya Organisasi terhadap kinerja karyawan dengan komitmen organisasi. “  </w:t>
      </w:r>
      <w:r w:rsidRPr="00432A58">
        <w:rPr>
          <w:rFonts w:ascii="Arial" w:hAnsi="Arial" w:cs="Arial"/>
          <w:i/>
          <w:sz w:val="24"/>
          <w:szCs w:val="24"/>
        </w:rPr>
        <w:t>JOM FISIP Vol. 5: Edisi II Juli – Desember 2018</w:t>
      </w:r>
    </w:p>
    <w:p w14:paraId="3EF003B5" w14:textId="592D9F86" w:rsidR="0060412C" w:rsidRDefault="0060412C" w:rsidP="006376E4">
      <w:pPr>
        <w:pStyle w:val="ListParagraph"/>
        <w:spacing w:after="360" w:line="240" w:lineRule="auto"/>
        <w:ind w:left="709" w:hanging="709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>Suadi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>,</w:t>
      </w:r>
      <w:r w:rsidR="00C13F93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>F.2011</w:t>
      </w:r>
      <w:r w:rsidRPr="00E11F75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>:”</w:t>
      </w:r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Pengaruh</w:t>
      </w:r>
      <w:proofErr w:type="spellEnd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struktur</w:t>
      </w:r>
      <w:proofErr w:type="spellEnd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Organisasi</w:t>
      </w:r>
      <w:proofErr w:type="spellEnd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Budaya</w:t>
      </w:r>
      <w:proofErr w:type="spellEnd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Organisai</w:t>
      </w:r>
      <w:proofErr w:type="spellEnd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kepemimpinan</w:t>
      </w:r>
      <w:proofErr w:type="spellEnd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aliansi</w:t>
      </w:r>
      <w:proofErr w:type="spellEnd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strategis</w:t>
      </w:r>
      <w:proofErr w:type="spellEnd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terhadap</w:t>
      </w:r>
      <w:proofErr w:type="spellEnd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inovasi</w:t>
      </w:r>
      <w:proofErr w:type="spellEnd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organisasi</w:t>
      </w:r>
      <w:proofErr w:type="spellEnd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kinerja</w:t>
      </w:r>
      <w:proofErr w:type="spellEnd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organisasi</w:t>
      </w:r>
      <w:proofErr w:type="spellEnd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,</w:t>
      </w:r>
      <w:proofErr w:type="gramEnd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hotel </w:t>
      </w:r>
      <w:proofErr w:type="spellStart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bintang</w:t>
      </w:r>
      <w:proofErr w:type="spellEnd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tiga</w:t>
      </w:r>
      <w:proofErr w:type="spellEnd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Jawa</w:t>
      </w:r>
      <w:proofErr w:type="spellEnd"/>
      <w:r w:rsidRPr="00E11F75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Timur.”</w:t>
      </w:r>
    </w:p>
    <w:p w14:paraId="18CB1EFB" w14:textId="77777777" w:rsidR="0060412C" w:rsidRDefault="0060412C" w:rsidP="006376E4">
      <w:pPr>
        <w:pStyle w:val="ListParagraph"/>
        <w:spacing w:after="360" w:line="240" w:lineRule="auto"/>
        <w:ind w:left="709" w:hanging="709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</w:p>
    <w:p w14:paraId="4370500F" w14:textId="77777777" w:rsidR="0060412C" w:rsidRDefault="0060412C" w:rsidP="006376E4">
      <w:pPr>
        <w:autoSpaceDE w:val="0"/>
        <w:autoSpaceDN w:val="0"/>
        <w:adjustRightInd w:val="0"/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D241B3">
        <w:rPr>
          <w:rFonts w:ascii="Arial" w:hAnsi="Arial" w:cs="Arial"/>
          <w:sz w:val="24"/>
          <w:szCs w:val="24"/>
          <w:lang w:val="en-US"/>
        </w:rPr>
        <w:t>Tsai,Y.L</w:t>
      </w:r>
      <w:proofErr w:type="spellEnd"/>
      <w:r w:rsidRPr="00D241B3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D241B3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D241B3">
        <w:rPr>
          <w:rFonts w:ascii="Arial" w:hAnsi="Arial" w:cs="Arial"/>
          <w:sz w:val="24"/>
          <w:szCs w:val="24"/>
          <w:lang w:val="en-US"/>
        </w:rPr>
        <w:t>C</w:t>
      </w:r>
      <w:r w:rsidR="003111C3">
        <w:rPr>
          <w:rFonts w:ascii="Arial" w:hAnsi="Arial" w:cs="Arial"/>
          <w:sz w:val="24"/>
          <w:szCs w:val="24"/>
          <w:lang w:val="en-US"/>
        </w:rPr>
        <w:t>hekitan</w:t>
      </w:r>
      <w:proofErr w:type="spellEnd"/>
      <w:r w:rsidR="003111C3">
        <w:rPr>
          <w:rFonts w:ascii="Arial" w:hAnsi="Arial" w:cs="Arial"/>
          <w:sz w:val="24"/>
          <w:szCs w:val="24"/>
          <w:lang w:val="en-US"/>
        </w:rPr>
        <w:t>, S.D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Chintagunta</w:t>
      </w:r>
      <w:proofErr w:type="gramEnd"/>
      <w:r>
        <w:rPr>
          <w:rFonts w:ascii="Arial" w:hAnsi="Arial" w:cs="Arial"/>
          <w:sz w:val="24"/>
          <w:szCs w:val="24"/>
          <w:lang w:val="en-US"/>
        </w:rPr>
        <w:t>,P</w:t>
      </w:r>
      <w:proofErr w:type="spellEnd"/>
      <w:r>
        <w:rPr>
          <w:rFonts w:ascii="Arial" w:hAnsi="Arial" w:cs="Arial"/>
          <w:sz w:val="24"/>
          <w:szCs w:val="24"/>
          <w:lang w:val="en-US"/>
        </w:rPr>
        <w:t>. 2015</w:t>
      </w:r>
      <w:r w:rsidRPr="00D241B3">
        <w:rPr>
          <w:rFonts w:ascii="Arial" w:hAnsi="Arial" w:cs="Arial"/>
          <w:sz w:val="24"/>
          <w:szCs w:val="24"/>
          <w:lang w:val="en-US"/>
        </w:rPr>
        <w:t xml:space="preserve">:” </w:t>
      </w:r>
      <w:r w:rsidRPr="00CC3F0B">
        <w:rPr>
          <w:rFonts w:ascii="Arial" w:hAnsi="Arial" w:cs="Arial"/>
          <w:i/>
          <w:sz w:val="24"/>
          <w:szCs w:val="24"/>
          <w:lang w:val="en-US"/>
        </w:rPr>
        <w:t>What’s Brand Name? Assessing impact of re-branding in hospitality industry.”</w:t>
      </w:r>
      <w:r w:rsidRPr="00D241B3">
        <w:rPr>
          <w:rFonts w:ascii="Arial" w:hAnsi="Arial" w:cs="Arial"/>
          <w:sz w:val="24"/>
          <w:szCs w:val="24"/>
          <w:lang w:val="en-US"/>
        </w:rPr>
        <w:t xml:space="preserve"> Journal of Marketing Research </w:t>
      </w:r>
      <w:proofErr w:type="spellStart"/>
      <w:r w:rsidRPr="00D241B3">
        <w:rPr>
          <w:rFonts w:ascii="Arial" w:hAnsi="Arial" w:cs="Arial"/>
          <w:sz w:val="24"/>
          <w:szCs w:val="24"/>
          <w:lang w:val="en-US"/>
        </w:rPr>
        <w:t>ol</w:t>
      </w:r>
      <w:proofErr w:type="spellEnd"/>
      <w:r w:rsidRPr="00D241B3">
        <w:rPr>
          <w:rFonts w:ascii="Arial" w:hAnsi="Arial" w:cs="Arial"/>
          <w:sz w:val="24"/>
          <w:szCs w:val="24"/>
          <w:lang w:val="en-US"/>
        </w:rPr>
        <w:t>. LII (December 2015), 865–878</w:t>
      </w:r>
    </w:p>
    <w:p w14:paraId="46BC373A" w14:textId="77777777" w:rsidR="00B07899" w:rsidRPr="00432A58" w:rsidRDefault="00B07899" w:rsidP="006376E4">
      <w:pPr>
        <w:autoSpaceDE w:val="0"/>
        <w:autoSpaceDN w:val="0"/>
        <w:adjustRightInd w:val="0"/>
        <w:spacing w:after="360" w:line="240" w:lineRule="auto"/>
        <w:ind w:left="709" w:hanging="709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Untung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Sriwidodo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Budhi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Agus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2010.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Pengaruh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Kompensasi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motivasi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Komunikasi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kesejahteraan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terhadap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kinerja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pegawai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32A58">
        <w:rPr>
          <w:rFonts w:ascii="Arial" w:hAnsi="Arial" w:cs="Arial"/>
          <w:i/>
          <w:sz w:val="24"/>
          <w:szCs w:val="24"/>
          <w:lang w:val="en-US"/>
        </w:rPr>
        <w:t>Jurnal</w:t>
      </w:r>
      <w:proofErr w:type="spellEnd"/>
      <w:r w:rsidRPr="00432A5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32A58">
        <w:rPr>
          <w:rFonts w:ascii="Arial" w:hAnsi="Arial" w:cs="Arial"/>
          <w:i/>
          <w:sz w:val="24"/>
          <w:szCs w:val="24"/>
          <w:lang w:val="en-US"/>
        </w:rPr>
        <w:t>Manajemen</w:t>
      </w:r>
      <w:proofErr w:type="spellEnd"/>
      <w:r w:rsidRPr="00432A5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32A58">
        <w:rPr>
          <w:rFonts w:ascii="Arial" w:hAnsi="Arial" w:cs="Arial"/>
          <w:i/>
          <w:sz w:val="24"/>
          <w:szCs w:val="24"/>
          <w:lang w:val="en-US"/>
        </w:rPr>
        <w:t>Sumber</w:t>
      </w:r>
      <w:proofErr w:type="spellEnd"/>
      <w:r w:rsidRPr="00432A5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32A58">
        <w:rPr>
          <w:rFonts w:ascii="Arial" w:hAnsi="Arial" w:cs="Arial"/>
          <w:i/>
          <w:sz w:val="24"/>
          <w:szCs w:val="24"/>
          <w:lang w:val="en-US"/>
        </w:rPr>
        <w:t>Daya</w:t>
      </w:r>
      <w:proofErr w:type="spellEnd"/>
      <w:r w:rsidRPr="00432A5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32A58">
        <w:rPr>
          <w:rFonts w:ascii="Arial" w:hAnsi="Arial" w:cs="Arial"/>
          <w:i/>
          <w:sz w:val="24"/>
          <w:szCs w:val="24"/>
          <w:lang w:val="en-US"/>
        </w:rPr>
        <w:t>Manusia</w:t>
      </w:r>
      <w:proofErr w:type="spellEnd"/>
      <w:r w:rsidRPr="00432A58">
        <w:rPr>
          <w:rFonts w:ascii="Arial" w:hAnsi="Arial" w:cs="Arial"/>
          <w:i/>
          <w:sz w:val="24"/>
          <w:szCs w:val="24"/>
          <w:lang w:val="en-US"/>
        </w:rPr>
        <w:t xml:space="preserve"> Vol 4 No 1. </w:t>
      </w:r>
      <w:proofErr w:type="spellStart"/>
      <w:r w:rsidRPr="00432A58">
        <w:rPr>
          <w:rFonts w:ascii="Arial" w:hAnsi="Arial" w:cs="Arial"/>
          <w:i/>
          <w:sz w:val="24"/>
          <w:szCs w:val="24"/>
          <w:lang w:val="en-US"/>
        </w:rPr>
        <w:t>Juni</w:t>
      </w:r>
      <w:proofErr w:type="spellEnd"/>
      <w:r w:rsidRPr="00432A58">
        <w:rPr>
          <w:rFonts w:ascii="Arial" w:hAnsi="Arial" w:cs="Arial"/>
          <w:i/>
          <w:sz w:val="24"/>
          <w:szCs w:val="24"/>
          <w:lang w:val="en-US"/>
        </w:rPr>
        <w:t xml:space="preserve"> 2010:47-57</w:t>
      </w:r>
    </w:p>
    <w:p w14:paraId="3D9F7580" w14:textId="77777777" w:rsidR="0060412C" w:rsidRDefault="0060412C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Waddel,D.</w:t>
      </w:r>
      <w:proofErr w:type="gramEnd"/>
      <w:r>
        <w:rPr>
          <w:rFonts w:ascii="Arial" w:hAnsi="Arial" w:cs="Arial"/>
          <w:sz w:val="24"/>
          <w:szCs w:val="24"/>
          <w:lang w:val="en-US"/>
        </w:rPr>
        <w:t>,Cummings,T.G,Worley,C.</w:t>
      </w:r>
      <w:r w:rsidRPr="001F1053">
        <w:rPr>
          <w:rFonts w:ascii="Arial" w:hAnsi="Arial" w:cs="Arial"/>
          <w:sz w:val="24"/>
          <w:szCs w:val="24"/>
          <w:lang w:val="en-US"/>
        </w:rPr>
        <w:t>201</w:t>
      </w:r>
      <w:r w:rsidR="00190292">
        <w:rPr>
          <w:rFonts w:ascii="Arial" w:hAnsi="Arial" w:cs="Arial"/>
          <w:sz w:val="24"/>
          <w:szCs w:val="24"/>
          <w:lang w:val="en-US"/>
        </w:rPr>
        <w:t>7</w:t>
      </w:r>
      <w:r w:rsidRPr="001F1053">
        <w:rPr>
          <w:rFonts w:ascii="Arial" w:hAnsi="Arial" w:cs="Arial"/>
          <w:sz w:val="24"/>
          <w:szCs w:val="24"/>
          <w:lang w:val="en-US"/>
        </w:rPr>
        <w:t>.</w:t>
      </w:r>
      <w:r w:rsidRPr="00CC3F0B">
        <w:rPr>
          <w:rFonts w:ascii="Arial" w:hAnsi="Arial" w:cs="Arial"/>
          <w:i/>
          <w:sz w:val="24"/>
          <w:szCs w:val="24"/>
          <w:lang w:val="en-US"/>
        </w:rPr>
        <w:t>Organisational Change, Development and Transformation</w:t>
      </w:r>
      <w:r w:rsidRPr="001F1053">
        <w:rPr>
          <w:rFonts w:ascii="Arial" w:hAnsi="Arial" w:cs="Arial"/>
          <w:sz w:val="24"/>
          <w:szCs w:val="24"/>
          <w:lang w:val="en-US"/>
        </w:rPr>
        <w:t>. National Library of Australia Cataloguing. Australia</w:t>
      </w:r>
    </w:p>
    <w:p w14:paraId="296B89A4" w14:textId="77777777" w:rsidR="0060412C" w:rsidRPr="00432A58" w:rsidRDefault="0060412C" w:rsidP="006376E4">
      <w:pPr>
        <w:spacing w:after="360" w:line="240" w:lineRule="auto"/>
        <w:ind w:left="709" w:hanging="709"/>
        <w:jc w:val="both"/>
        <w:rPr>
          <w:rFonts w:ascii="Arial" w:hAnsi="Arial" w:cs="Arial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lastRenderedPageBreak/>
        <w:t>Wang,G.L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2012:”</w:t>
      </w:r>
      <w:r w:rsidRPr="00CC3F0B">
        <w:rPr>
          <w:rFonts w:ascii="Arial" w:hAnsi="Arial" w:cs="Arial"/>
          <w:i/>
          <w:sz w:val="24"/>
          <w:szCs w:val="24"/>
          <w:lang w:val="en-US"/>
        </w:rPr>
        <w:t>A Study How Organizational Cultural of International Tourist Hotels Affects Organizational Performance: Using intellectual Capital as Mediating Variable.</w:t>
      </w:r>
      <w:r>
        <w:rPr>
          <w:rFonts w:ascii="Arial" w:hAnsi="Arial" w:cs="Arial"/>
          <w:sz w:val="24"/>
          <w:szCs w:val="24"/>
          <w:lang w:val="en-US"/>
        </w:rPr>
        <w:t xml:space="preserve"> ”</w:t>
      </w:r>
      <w:r w:rsidRPr="00432A58">
        <w:rPr>
          <w:rFonts w:ascii="Arial" w:hAnsi="Arial" w:cs="Arial"/>
          <w:i/>
          <w:sz w:val="24"/>
          <w:szCs w:val="24"/>
          <w:lang w:val="en-US"/>
        </w:rPr>
        <w:t>The Journal of Global Business Management.Vol8 No 1. February 2012</w:t>
      </w:r>
    </w:p>
    <w:p w14:paraId="1D8C1FC3" w14:textId="0475E0B8" w:rsidR="0060412C" w:rsidRDefault="0060412C" w:rsidP="006376E4">
      <w:pPr>
        <w:autoSpaceDE w:val="0"/>
        <w:autoSpaceDN w:val="0"/>
        <w:adjustRightInd w:val="0"/>
        <w:spacing w:after="360" w:line="240" w:lineRule="auto"/>
        <w:ind w:left="709" w:hanging="709"/>
        <w:jc w:val="both"/>
        <w:rPr>
          <w:rFonts w:ascii="Arial" w:hAnsi="Arial" w:cs="Arial"/>
          <w:i/>
          <w:iCs/>
          <w:color w:val="0000FF"/>
          <w:sz w:val="24"/>
          <w:szCs w:val="24"/>
          <w:lang w:val="en-US"/>
        </w:rPr>
      </w:pPr>
      <w:proofErr w:type="spellStart"/>
      <w:proofErr w:type="gramStart"/>
      <w:r w:rsidRPr="00017959">
        <w:rPr>
          <w:rFonts w:ascii="Arial" w:hAnsi="Arial" w:cs="Arial"/>
          <w:bCs/>
          <w:sz w:val="24"/>
          <w:szCs w:val="24"/>
          <w:lang w:val="en-US"/>
        </w:rPr>
        <w:t>Warsito,B</w:t>
      </w:r>
      <w:proofErr w:type="spellEnd"/>
      <w:r w:rsidR="006376E4">
        <w:rPr>
          <w:rFonts w:ascii="Arial" w:hAnsi="Arial" w:cs="Arial"/>
          <w:bCs/>
          <w:sz w:val="24"/>
          <w:szCs w:val="24"/>
          <w:lang w:val="en-US"/>
        </w:rPr>
        <w:t>.</w:t>
      </w:r>
      <w:proofErr w:type="gramEnd"/>
      <w:r w:rsidR="006376E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017959">
        <w:rPr>
          <w:rFonts w:ascii="Arial" w:hAnsi="Arial" w:cs="Arial"/>
          <w:bCs/>
          <w:sz w:val="24"/>
          <w:szCs w:val="24"/>
          <w:lang w:val="en-US"/>
        </w:rPr>
        <w:t>2008:”</w:t>
      </w:r>
      <w:r w:rsidRPr="00017959">
        <w:rPr>
          <w:rFonts w:ascii="Arial" w:hAnsi="Arial" w:cs="Arial"/>
          <w:bCs/>
          <w:sz w:val="24"/>
          <w:szCs w:val="24"/>
        </w:rPr>
        <w:t xml:space="preserve"> Pengaruh Budaya Organisasi dan lingkungan kerja terhadap Organizational Citizen Behivour dan Kinerja</w:t>
      </w:r>
      <w:r w:rsidRPr="00017959">
        <w:rPr>
          <w:rFonts w:ascii="Arial" w:hAnsi="Arial" w:cs="Arial"/>
          <w:bCs/>
          <w:sz w:val="24"/>
          <w:szCs w:val="24"/>
          <w:lang w:val="en-US"/>
        </w:rPr>
        <w:t xml:space="preserve"> (Survey di Hotel </w:t>
      </w:r>
      <w:proofErr w:type="spellStart"/>
      <w:r w:rsidRPr="00017959">
        <w:rPr>
          <w:rFonts w:ascii="Arial" w:hAnsi="Arial" w:cs="Arial"/>
          <w:bCs/>
          <w:sz w:val="24"/>
          <w:szCs w:val="24"/>
          <w:lang w:val="en-US"/>
        </w:rPr>
        <w:t>Berbintang</w:t>
      </w:r>
      <w:proofErr w:type="spellEnd"/>
      <w:r w:rsidRPr="00017959">
        <w:rPr>
          <w:rFonts w:ascii="Arial" w:hAnsi="Arial" w:cs="Arial"/>
          <w:bCs/>
          <w:sz w:val="24"/>
          <w:szCs w:val="24"/>
          <w:lang w:val="en-US"/>
        </w:rPr>
        <w:t xml:space="preserve"> Kota Malang dan Batu).</w:t>
      </w:r>
      <w:r w:rsidRPr="00017959">
        <w:rPr>
          <w:rFonts w:ascii="Arial" w:hAnsi="Arial" w:cs="Arial"/>
          <w:i/>
          <w:iCs/>
          <w:color w:val="0000FF"/>
          <w:sz w:val="24"/>
          <w:szCs w:val="24"/>
          <w:lang w:val="en-US"/>
        </w:rPr>
        <w:t xml:space="preserve"> </w:t>
      </w:r>
      <w:hyperlink r:id="rId16" w:history="1">
        <w:r w:rsidRPr="00F52397">
          <w:rPr>
            <w:rStyle w:val="Hyperlink"/>
            <w:rFonts w:ascii="Arial" w:hAnsi="Arial" w:cs="Arial"/>
            <w:i/>
            <w:iCs/>
            <w:sz w:val="24"/>
            <w:szCs w:val="24"/>
            <w:lang w:val="en-US"/>
          </w:rPr>
          <w:t>http://ejournal.ukanjuruhan.ac.id</w:t>
        </w:r>
      </w:hyperlink>
    </w:p>
    <w:p w14:paraId="23AB44BF" w14:textId="77777777" w:rsidR="0060412C" w:rsidRPr="0060412C" w:rsidRDefault="00BB3CB1" w:rsidP="006376E4">
      <w:pPr>
        <w:autoSpaceDE w:val="0"/>
        <w:autoSpaceDN w:val="0"/>
        <w:adjustRightInd w:val="0"/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bCs/>
          <w:sz w:val="24"/>
          <w:szCs w:val="24"/>
          <w:lang w:val="en-US"/>
        </w:rPr>
        <w:t>Yosua</w:t>
      </w:r>
      <w:r w:rsidR="0060412C" w:rsidRPr="00017959">
        <w:rPr>
          <w:rFonts w:ascii="Arial" w:hAnsi="Arial" w:cs="Arial"/>
          <w:bCs/>
          <w:sz w:val="24"/>
          <w:szCs w:val="24"/>
          <w:lang w:val="en-US"/>
        </w:rPr>
        <w:t>,A</w:t>
      </w:r>
      <w:proofErr w:type="gramEnd"/>
      <w:r w:rsidR="0060412C" w:rsidRPr="00017959">
        <w:rPr>
          <w:rFonts w:ascii="Arial" w:hAnsi="Arial" w:cs="Arial"/>
          <w:bCs/>
          <w:sz w:val="24"/>
          <w:szCs w:val="24"/>
          <w:lang w:val="en-US"/>
        </w:rPr>
        <w:t>.K</w:t>
      </w:r>
      <w:proofErr w:type="spellEnd"/>
      <w:r w:rsidR="0060412C" w:rsidRPr="00017959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="0060412C" w:rsidRPr="00017959">
        <w:rPr>
          <w:rFonts w:ascii="Arial" w:hAnsi="Arial" w:cs="Arial"/>
          <w:bCs/>
          <w:sz w:val="24"/>
          <w:szCs w:val="24"/>
          <w:lang w:val="en-US"/>
        </w:rPr>
        <w:t>Lauwenas</w:t>
      </w:r>
      <w:proofErr w:type="spellEnd"/>
      <w:r w:rsidR="0060412C" w:rsidRPr="00017959">
        <w:rPr>
          <w:rFonts w:ascii="Arial" w:hAnsi="Arial" w:cs="Arial"/>
          <w:bCs/>
          <w:sz w:val="24"/>
          <w:szCs w:val="24"/>
          <w:lang w:val="en-US"/>
        </w:rPr>
        <w:t xml:space="preserve">, Y., </w:t>
      </w:r>
      <w:proofErr w:type="spellStart"/>
      <w:r w:rsidR="0060412C" w:rsidRPr="00017959">
        <w:rPr>
          <w:rFonts w:ascii="Arial" w:hAnsi="Arial" w:cs="Arial"/>
          <w:bCs/>
          <w:sz w:val="24"/>
          <w:szCs w:val="24"/>
          <w:lang w:val="en-US"/>
        </w:rPr>
        <w:t>Kartika,E.W</w:t>
      </w:r>
      <w:proofErr w:type="spellEnd"/>
      <w:r w:rsidR="0060412C" w:rsidRPr="00017959">
        <w:rPr>
          <w:rFonts w:ascii="Arial" w:hAnsi="Arial" w:cs="Arial"/>
          <w:bCs/>
          <w:sz w:val="24"/>
          <w:szCs w:val="24"/>
          <w:lang w:val="en-US"/>
        </w:rPr>
        <w:t xml:space="preserve">.(2012).:” Analisa </w:t>
      </w:r>
      <w:proofErr w:type="spellStart"/>
      <w:r w:rsidR="0060412C" w:rsidRPr="00017959">
        <w:rPr>
          <w:rFonts w:ascii="Arial" w:hAnsi="Arial" w:cs="Arial"/>
          <w:bCs/>
          <w:sz w:val="24"/>
          <w:szCs w:val="24"/>
          <w:lang w:val="en-US"/>
        </w:rPr>
        <w:t>pengaruh</w:t>
      </w:r>
      <w:proofErr w:type="spellEnd"/>
      <w:r w:rsidR="0060412C" w:rsidRPr="0001795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60412C" w:rsidRPr="00017959">
        <w:rPr>
          <w:rFonts w:ascii="Arial" w:hAnsi="Arial" w:cs="Arial"/>
          <w:bCs/>
          <w:sz w:val="24"/>
          <w:szCs w:val="24"/>
          <w:lang w:val="en-US"/>
        </w:rPr>
        <w:t>budaya</w:t>
      </w:r>
      <w:proofErr w:type="spellEnd"/>
      <w:r w:rsidR="0060412C" w:rsidRPr="0001795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60412C" w:rsidRPr="00017959">
        <w:rPr>
          <w:rFonts w:ascii="Arial" w:hAnsi="Arial" w:cs="Arial"/>
          <w:bCs/>
          <w:sz w:val="24"/>
          <w:szCs w:val="24"/>
          <w:lang w:val="en-US"/>
        </w:rPr>
        <w:t>organisasi</w:t>
      </w:r>
      <w:proofErr w:type="spellEnd"/>
      <w:r w:rsidR="0060412C" w:rsidRPr="0001795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60412C" w:rsidRPr="00017959">
        <w:rPr>
          <w:rFonts w:ascii="Arial" w:hAnsi="Arial" w:cs="Arial"/>
          <w:bCs/>
          <w:sz w:val="24"/>
          <w:szCs w:val="24"/>
          <w:lang w:val="en-US"/>
        </w:rPr>
        <w:t>terhadap</w:t>
      </w:r>
      <w:proofErr w:type="spellEnd"/>
      <w:r w:rsidR="0060412C" w:rsidRPr="0001795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60412C" w:rsidRPr="00017959">
        <w:rPr>
          <w:rFonts w:ascii="Arial" w:hAnsi="Arial" w:cs="Arial"/>
          <w:bCs/>
          <w:sz w:val="24"/>
          <w:szCs w:val="24"/>
          <w:lang w:val="en-US"/>
        </w:rPr>
        <w:t>motivasi</w:t>
      </w:r>
      <w:proofErr w:type="spellEnd"/>
      <w:r w:rsidR="0060412C" w:rsidRPr="0001795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60412C" w:rsidRPr="00017959">
        <w:rPr>
          <w:rFonts w:ascii="Arial" w:hAnsi="Arial" w:cs="Arial"/>
          <w:bCs/>
          <w:sz w:val="24"/>
          <w:szCs w:val="24"/>
          <w:lang w:val="en-US"/>
        </w:rPr>
        <w:t>kerja</w:t>
      </w:r>
      <w:proofErr w:type="spellEnd"/>
      <w:r w:rsidR="0060412C" w:rsidRPr="00017959">
        <w:rPr>
          <w:rFonts w:ascii="Arial" w:hAnsi="Arial" w:cs="Arial"/>
          <w:bCs/>
          <w:sz w:val="24"/>
          <w:szCs w:val="24"/>
          <w:lang w:val="en-US"/>
        </w:rPr>
        <w:t xml:space="preserve"> dan </w:t>
      </w:r>
      <w:proofErr w:type="spellStart"/>
      <w:r w:rsidR="0060412C" w:rsidRPr="00017959">
        <w:rPr>
          <w:rFonts w:ascii="Arial" w:hAnsi="Arial" w:cs="Arial"/>
          <w:bCs/>
          <w:sz w:val="24"/>
          <w:szCs w:val="24"/>
          <w:lang w:val="en-US"/>
        </w:rPr>
        <w:t>kepuasan</w:t>
      </w:r>
      <w:proofErr w:type="spellEnd"/>
      <w:r w:rsidR="0060412C" w:rsidRPr="0001795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60412C" w:rsidRPr="00017959">
        <w:rPr>
          <w:rFonts w:ascii="Arial" w:hAnsi="Arial" w:cs="Arial"/>
          <w:bCs/>
          <w:sz w:val="24"/>
          <w:szCs w:val="24"/>
          <w:lang w:val="en-US"/>
        </w:rPr>
        <w:t>kerja</w:t>
      </w:r>
      <w:proofErr w:type="spellEnd"/>
      <w:r w:rsidR="0060412C" w:rsidRPr="00017959">
        <w:rPr>
          <w:rFonts w:ascii="Arial" w:hAnsi="Arial" w:cs="Arial"/>
          <w:bCs/>
          <w:sz w:val="24"/>
          <w:szCs w:val="24"/>
          <w:lang w:val="en-US"/>
        </w:rPr>
        <w:t xml:space="preserve"> pada </w:t>
      </w:r>
      <w:proofErr w:type="spellStart"/>
      <w:r w:rsidR="0060412C" w:rsidRPr="00017959">
        <w:rPr>
          <w:rFonts w:ascii="Arial" w:hAnsi="Arial" w:cs="Arial"/>
          <w:bCs/>
          <w:sz w:val="24"/>
          <w:szCs w:val="24"/>
          <w:lang w:val="en-US"/>
        </w:rPr>
        <w:t>karyan</w:t>
      </w:r>
      <w:proofErr w:type="spellEnd"/>
      <w:r w:rsidR="0060412C" w:rsidRPr="00017959">
        <w:rPr>
          <w:rFonts w:ascii="Arial" w:hAnsi="Arial" w:cs="Arial"/>
          <w:bCs/>
          <w:sz w:val="24"/>
          <w:szCs w:val="24"/>
          <w:lang w:val="en-US"/>
        </w:rPr>
        <w:t xml:space="preserve"> F&amp;B </w:t>
      </w:r>
      <w:proofErr w:type="spellStart"/>
      <w:r w:rsidR="0060412C" w:rsidRPr="00017959">
        <w:rPr>
          <w:rFonts w:ascii="Arial" w:hAnsi="Arial" w:cs="Arial"/>
          <w:bCs/>
          <w:sz w:val="24"/>
          <w:szCs w:val="24"/>
          <w:lang w:val="en-US"/>
        </w:rPr>
        <w:t>Restoran</w:t>
      </w:r>
      <w:proofErr w:type="spellEnd"/>
      <w:r w:rsidR="0060412C" w:rsidRPr="00017959">
        <w:rPr>
          <w:rFonts w:ascii="Arial" w:hAnsi="Arial" w:cs="Arial"/>
          <w:bCs/>
          <w:sz w:val="24"/>
          <w:szCs w:val="24"/>
          <w:lang w:val="en-US"/>
        </w:rPr>
        <w:t xml:space="preserve"> Tang Palace di JW Marriot Surabaya</w:t>
      </w:r>
    </w:p>
    <w:p w14:paraId="7C79231B" w14:textId="77777777" w:rsidR="003B1B1C" w:rsidRPr="00432A58" w:rsidRDefault="003B1B1C" w:rsidP="006376E4">
      <w:pPr>
        <w:autoSpaceDE w:val="0"/>
        <w:autoSpaceDN w:val="0"/>
        <w:adjustRightInd w:val="0"/>
        <w:spacing w:after="360" w:line="240" w:lineRule="auto"/>
        <w:ind w:left="709" w:hanging="709"/>
        <w:jc w:val="both"/>
        <w:rPr>
          <w:rFonts w:ascii="Arial" w:hAnsi="Arial" w:cs="Arial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Za</w:t>
      </w:r>
      <w:r w:rsidRPr="00FB5BBA">
        <w:rPr>
          <w:rFonts w:ascii="Arial" w:hAnsi="Arial" w:cs="Arial"/>
          <w:sz w:val="24"/>
          <w:szCs w:val="24"/>
          <w:lang w:val="en-US"/>
        </w:rPr>
        <w:t>hid,M</w:t>
      </w:r>
      <w:proofErr w:type="spellEnd"/>
      <w:r w:rsidRPr="00FB5BBA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FB5BBA">
        <w:rPr>
          <w:rFonts w:ascii="Arial" w:hAnsi="Arial" w:cs="Arial"/>
          <w:sz w:val="24"/>
          <w:szCs w:val="24"/>
          <w:lang w:val="en-US"/>
        </w:rPr>
        <w:t>, Shaikh T., Zehra, E.Z.E.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B5BBA">
        <w:rPr>
          <w:rFonts w:ascii="Arial" w:hAnsi="Arial" w:cs="Arial"/>
          <w:sz w:val="24"/>
          <w:szCs w:val="24"/>
          <w:lang w:val="en-US"/>
        </w:rPr>
        <w:t>2017</w:t>
      </w:r>
      <w:r w:rsidRPr="00CC3F0B">
        <w:rPr>
          <w:rFonts w:ascii="Arial" w:hAnsi="Arial" w:cs="Arial"/>
          <w:i/>
          <w:sz w:val="24"/>
          <w:szCs w:val="24"/>
          <w:lang w:val="en-US"/>
        </w:rPr>
        <w:t>. Impact of Organizational Culture on the Pakistani Hotels Workforce's Job Satisfaction: Qualitative Report.</w:t>
      </w:r>
      <w:r w:rsidRPr="00FB5BBA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7" w:history="1">
        <w:r w:rsidRPr="00FB5BBA">
          <w:rPr>
            <w:rStyle w:val="Hyperlink"/>
            <w:rFonts w:ascii="Arial" w:hAnsi="Arial" w:cs="Arial"/>
            <w:sz w:val="24"/>
            <w:szCs w:val="24"/>
            <w:lang w:val="en-US"/>
          </w:rPr>
          <w:t>https://mpra.ub.uni-muenchen.de/80172/</w:t>
        </w:r>
      </w:hyperlink>
      <w:r w:rsidRPr="00FB5BBA">
        <w:rPr>
          <w:rFonts w:ascii="Arial" w:hAnsi="Arial" w:cs="Arial"/>
          <w:color w:val="003380"/>
          <w:sz w:val="24"/>
          <w:szCs w:val="24"/>
          <w:lang w:val="en-US"/>
        </w:rPr>
        <w:t xml:space="preserve">. </w:t>
      </w:r>
      <w:r w:rsidRPr="00432A58">
        <w:rPr>
          <w:rFonts w:ascii="Arial" w:hAnsi="Arial" w:cs="Arial"/>
          <w:i/>
          <w:sz w:val="24"/>
          <w:szCs w:val="24"/>
          <w:lang w:val="en-US"/>
        </w:rPr>
        <w:t xml:space="preserve">MPRA Paper No. 80172, posted 14 July 2017 </w:t>
      </w:r>
    </w:p>
    <w:p w14:paraId="64B297F0" w14:textId="77777777" w:rsidR="00A63511" w:rsidRDefault="00A63511" w:rsidP="006376E4">
      <w:pPr>
        <w:spacing w:after="360" w:line="240" w:lineRule="auto"/>
        <w:ind w:left="90" w:hanging="90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Buletin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/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Majalah</w:t>
      </w:r>
      <w:proofErr w:type="spellEnd"/>
    </w:p>
    <w:p w14:paraId="4F97224A" w14:textId="77777777" w:rsidR="00A63511" w:rsidRPr="00432A58" w:rsidRDefault="00A63511" w:rsidP="006376E4">
      <w:pPr>
        <w:pStyle w:val="Default"/>
        <w:spacing w:after="360"/>
        <w:ind w:left="709" w:hanging="709"/>
        <w:rPr>
          <w:rFonts w:ascii="Arial" w:hAnsi="Arial" w:cs="Arial"/>
          <w:b/>
        </w:rPr>
      </w:pPr>
      <w:proofErr w:type="spellStart"/>
      <w:r w:rsidRPr="00432A58">
        <w:rPr>
          <w:rFonts w:ascii="Arial" w:hAnsi="Arial" w:cs="Arial"/>
          <w:i/>
          <w:color w:val="000000" w:themeColor="text1"/>
        </w:rPr>
        <w:t>Berita</w:t>
      </w:r>
      <w:proofErr w:type="spellEnd"/>
      <w:r w:rsidRPr="00432A58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432A58">
        <w:rPr>
          <w:rFonts w:ascii="Arial" w:hAnsi="Arial" w:cs="Arial"/>
          <w:i/>
          <w:color w:val="000000" w:themeColor="text1"/>
        </w:rPr>
        <w:t>Resmi</w:t>
      </w:r>
      <w:proofErr w:type="spellEnd"/>
      <w:r w:rsidRPr="00432A58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432A58">
        <w:rPr>
          <w:rFonts w:ascii="Arial" w:hAnsi="Arial" w:cs="Arial"/>
          <w:i/>
          <w:color w:val="000000" w:themeColor="text1"/>
        </w:rPr>
        <w:t>Statistik</w:t>
      </w:r>
      <w:proofErr w:type="spellEnd"/>
      <w:r w:rsidRPr="00432A58">
        <w:rPr>
          <w:rFonts w:ascii="Arial" w:hAnsi="Arial" w:cs="Arial"/>
          <w:b/>
          <w:color w:val="000000" w:themeColor="text1"/>
        </w:rPr>
        <w:t xml:space="preserve">.  </w:t>
      </w:r>
      <w:r w:rsidRPr="00432A58">
        <w:rPr>
          <w:rFonts w:ascii="Arial" w:hAnsi="Arial" w:cs="Arial"/>
          <w:color w:val="000000" w:themeColor="text1"/>
        </w:rPr>
        <w:t>2018.</w:t>
      </w:r>
      <w:r w:rsidRPr="00432A58">
        <w:rPr>
          <w:rFonts w:ascii="Arial" w:hAnsi="Arial" w:cs="Arial"/>
          <w:b/>
          <w:color w:val="000000" w:themeColor="text1"/>
        </w:rPr>
        <w:t xml:space="preserve"> </w:t>
      </w:r>
      <w:r w:rsidRPr="00432A58">
        <w:rPr>
          <w:rFonts w:ascii="Arial" w:hAnsi="Arial" w:cs="Arial"/>
          <w:b/>
        </w:rPr>
        <w:t>No. 53/10/32/Th. XX</w:t>
      </w:r>
      <w:r w:rsidRPr="00432A58">
        <w:rPr>
          <w:rFonts w:ascii="Arial" w:hAnsi="Arial" w:cs="Arial"/>
        </w:rPr>
        <w:t xml:space="preserve">, 1 </w:t>
      </w:r>
      <w:proofErr w:type="spellStart"/>
      <w:r w:rsidRPr="00432A58">
        <w:rPr>
          <w:rFonts w:ascii="Arial" w:hAnsi="Arial" w:cs="Arial"/>
        </w:rPr>
        <w:t>Oktober</w:t>
      </w:r>
      <w:proofErr w:type="spellEnd"/>
      <w:r w:rsidRPr="00432A58">
        <w:rPr>
          <w:rFonts w:ascii="Arial" w:hAnsi="Arial" w:cs="Arial"/>
        </w:rPr>
        <w:t xml:space="preserve"> 2018</w:t>
      </w:r>
      <w:r w:rsidR="00432A58" w:rsidRPr="00432A58">
        <w:rPr>
          <w:rFonts w:ascii="Arial" w:hAnsi="Arial" w:cs="Arial"/>
        </w:rPr>
        <w:t>.</w:t>
      </w:r>
    </w:p>
    <w:p w14:paraId="740B4F24" w14:textId="77777777" w:rsidR="00A63511" w:rsidRPr="00432A58" w:rsidRDefault="003D15BD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hyperlink r:id="rId18" w:history="1">
        <w:r w:rsidR="00A63511" w:rsidRPr="00432A58">
          <w:rPr>
            <w:rStyle w:val="Hyperlink"/>
            <w:rFonts w:ascii="Arial" w:hAnsi="Arial" w:cs="Arial"/>
            <w:sz w:val="24"/>
            <w:szCs w:val="24"/>
            <w:lang w:val="en-US"/>
          </w:rPr>
          <w:t>https://www.liputan6.com/lifestyle/read/3214105/jika-konsisten-pariwisata-batam-bisa-jadi-the-next-bali</w:t>
        </w:r>
      </w:hyperlink>
    </w:p>
    <w:p w14:paraId="70E8053F" w14:textId="77777777" w:rsidR="00A63511" w:rsidRPr="00432A58" w:rsidRDefault="00A63511" w:rsidP="006376E4">
      <w:pPr>
        <w:spacing w:after="36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432A58">
        <w:rPr>
          <w:rFonts w:ascii="Arial" w:hAnsi="Arial" w:cs="Arial"/>
          <w:i/>
          <w:sz w:val="24"/>
          <w:szCs w:val="24"/>
          <w:lang w:val="en-US"/>
        </w:rPr>
        <w:t xml:space="preserve">Badan Pusat </w:t>
      </w:r>
      <w:proofErr w:type="spellStart"/>
      <w:r w:rsidRPr="00432A58">
        <w:rPr>
          <w:rFonts w:ascii="Arial" w:hAnsi="Arial" w:cs="Arial"/>
          <w:i/>
          <w:sz w:val="24"/>
          <w:szCs w:val="24"/>
          <w:lang w:val="en-US"/>
        </w:rPr>
        <w:t>Statistik</w:t>
      </w:r>
      <w:proofErr w:type="spellEnd"/>
      <w:r w:rsidRPr="00432A5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32A58">
        <w:rPr>
          <w:rFonts w:ascii="Arial" w:hAnsi="Arial" w:cs="Arial"/>
          <w:i/>
          <w:sz w:val="24"/>
          <w:szCs w:val="24"/>
          <w:lang w:val="en-US"/>
        </w:rPr>
        <w:t>Provinsi</w:t>
      </w:r>
      <w:proofErr w:type="spellEnd"/>
      <w:r w:rsidRPr="00432A5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32A58">
        <w:rPr>
          <w:rFonts w:ascii="Arial" w:hAnsi="Arial" w:cs="Arial"/>
          <w:i/>
          <w:sz w:val="24"/>
          <w:szCs w:val="24"/>
          <w:lang w:val="en-US"/>
        </w:rPr>
        <w:t>Jawa</w:t>
      </w:r>
      <w:proofErr w:type="spellEnd"/>
      <w:r w:rsidRPr="00432A58">
        <w:rPr>
          <w:rFonts w:ascii="Arial" w:hAnsi="Arial" w:cs="Arial"/>
          <w:i/>
          <w:sz w:val="24"/>
          <w:szCs w:val="24"/>
          <w:lang w:val="en-US"/>
        </w:rPr>
        <w:t xml:space="preserve"> Barat</w:t>
      </w:r>
      <w:r w:rsidRPr="00432A58">
        <w:rPr>
          <w:rFonts w:ascii="Arial" w:hAnsi="Arial" w:cs="Arial"/>
          <w:sz w:val="24"/>
          <w:szCs w:val="24"/>
          <w:lang w:val="en-US"/>
        </w:rPr>
        <w:t xml:space="preserve">. 2016. </w:t>
      </w:r>
      <w:proofErr w:type="spellStart"/>
      <w:r w:rsidRPr="00432A58">
        <w:rPr>
          <w:rFonts w:ascii="Arial" w:hAnsi="Arial" w:cs="Arial"/>
          <w:b/>
          <w:sz w:val="24"/>
          <w:szCs w:val="24"/>
          <w:lang w:val="en-US"/>
        </w:rPr>
        <w:t>Katalog</w:t>
      </w:r>
      <w:proofErr w:type="spellEnd"/>
      <w:r w:rsidRPr="00432A58">
        <w:rPr>
          <w:rFonts w:ascii="Arial" w:hAnsi="Arial" w:cs="Arial"/>
          <w:b/>
          <w:sz w:val="24"/>
          <w:szCs w:val="24"/>
          <w:lang w:val="en-US"/>
        </w:rPr>
        <w:t xml:space="preserve"> BPS:8403002.32</w:t>
      </w:r>
      <w:r w:rsidRPr="00432A5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32A58">
        <w:rPr>
          <w:rFonts w:ascii="Arial" w:hAnsi="Arial" w:cs="Arial"/>
          <w:sz w:val="24"/>
          <w:szCs w:val="24"/>
          <w:lang w:val="en-US"/>
        </w:rPr>
        <w:t>Statistik</w:t>
      </w:r>
      <w:proofErr w:type="spellEnd"/>
      <w:r w:rsidRPr="00432A58">
        <w:rPr>
          <w:rFonts w:ascii="Arial" w:hAnsi="Arial" w:cs="Arial"/>
          <w:sz w:val="24"/>
          <w:szCs w:val="24"/>
          <w:lang w:val="en-US"/>
        </w:rPr>
        <w:t xml:space="preserve"> Hotel dan </w:t>
      </w:r>
      <w:proofErr w:type="spellStart"/>
      <w:r w:rsidRPr="00432A58">
        <w:rPr>
          <w:rFonts w:ascii="Arial" w:hAnsi="Arial" w:cs="Arial"/>
          <w:sz w:val="24"/>
          <w:szCs w:val="24"/>
          <w:lang w:val="en-US"/>
        </w:rPr>
        <w:t>akomodasi</w:t>
      </w:r>
      <w:proofErr w:type="spellEnd"/>
      <w:r w:rsidRPr="00432A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2A58">
        <w:rPr>
          <w:rFonts w:ascii="Arial" w:hAnsi="Arial" w:cs="Arial"/>
          <w:sz w:val="24"/>
          <w:szCs w:val="24"/>
          <w:lang w:val="en-US"/>
        </w:rPr>
        <w:t>lainnya</w:t>
      </w:r>
      <w:proofErr w:type="spellEnd"/>
      <w:r w:rsidRPr="00432A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2A58">
        <w:rPr>
          <w:rFonts w:ascii="Arial" w:hAnsi="Arial" w:cs="Arial"/>
          <w:sz w:val="24"/>
          <w:szCs w:val="24"/>
          <w:lang w:val="en-US"/>
        </w:rPr>
        <w:t>Jawa</w:t>
      </w:r>
      <w:proofErr w:type="spellEnd"/>
      <w:r w:rsidRPr="00432A58">
        <w:rPr>
          <w:rFonts w:ascii="Arial" w:hAnsi="Arial" w:cs="Arial"/>
          <w:sz w:val="24"/>
          <w:szCs w:val="24"/>
          <w:lang w:val="en-US"/>
        </w:rPr>
        <w:t xml:space="preserve"> Barat. </w:t>
      </w:r>
    </w:p>
    <w:p w14:paraId="101E34C1" w14:textId="77777777" w:rsidR="0060412C" w:rsidRPr="00432A58" w:rsidRDefault="0060412C" w:rsidP="006376E4">
      <w:pPr>
        <w:autoSpaceDE w:val="0"/>
        <w:autoSpaceDN w:val="0"/>
        <w:adjustRightInd w:val="0"/>
        <w:spacing w:after="360" w:line="240" w:lineRule="auto"/>
        <w:ind w:left="810" w:hanging="810"/>
        <w:rPr>
          <w:rFonts w:ascii="Arial" w:hAnsi="Arial" w:cs="Arial"/>
          <w:sz w:val="24"/>
          <w:szCs w:val="24"/>
          <w:lang w:val="en-US"/>
        </w:rPr>
      </w:pPr>
    </w:p>
    <w:sectPr w:rsidR="0060412C" w:rsidRPr="00432A58" w:rsidSect="000B2679">
      <w:headerReference w:type="default" r:id="rId19"/>
      <w:footerReference w:type="default" r:id="rId20"/>
      <w:footerReference w:type="first" r:id="rId21"/>
      <w:pgSz w:w="11906" w:h="16838"/>
      <w:pgMar w:top="1701" w:right="1701" w:bottom="1701" w:left="2268" w:header="709" w:footer="709" w:gutter="0"/>
      <w:pgNumType w:start="46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8868E" w14:textId="77777777" w:rsidR="003D15BD" w:rsidRDefault="003D15BD" w:rsidP="007C5F28">
      <w:pPr>
        <w:spacing w:after="0" w:line="240" w:lineRule="auto"/>
      </w:pPr>
      <w:r>
        <w:separator/>
      </w:r>
    </w:p>
  </w:endnote>
  <w:endnote w:type="continuationSeparator" w:id="0">
    <w:p w14:paraId="76A2901F" w14:textId="77777777" w:rsidR="003D15BD" w:rsidRDefault="003D15BD" w:rsidP="007C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FFEJF J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B5113" w14:textId="77777777" w:rsidR="005756A5" w:rsidRDefault="005756A5">
    <w:pPr>
      <w:pStyle w:val="Footer"/>
      <w:jc w:val="center"/>
    </w:pPr>
  </w:p>
  <w:p w14:paraId="6B322549" w14:textId="77777777" w:rsidR="007C5F28" w:rsidRDefault="007C5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B5AF6" w14:textId="74A92367" w:rsidR="00CF1B1E" w:rsidRPr="00CF1B1E" w:rsidRDefault="00B4707B" w:rsidP="00CF1B1E">
    <w:pPr>
      <w:pStyle w:val="Footer"/>
      <w:jc w:val="center"/>
      <w:rPr>
        <w:lang w:val="en-US"/>
      </w:rPr>
    </w:pPr>
    <w:r>
      <w:rPr>
        <w:lang w:val="en-US"/>
      </w:rPr>
      <w:t>4</w:t>
    </w:r>
    <w:r w:rsidR="000B2679">
      <w:rPr>
        <w:lang w:val="en-US"/>
      </w:rPr>
      <w:t>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41675" w14:textId="77777777" w:rsidR="003D15BD" w:rsidRDefault="003D15BD" w:rsidP="007C5F28">
      <w:pPr>
        <w:spacing w:after="0" w:line="240" w:lineRule="auto"/>
      </w:pPr>
      <w:r>
        <w:separator/>
      </w:r>
    </w:p>
  </w:footnote>
  <w:footnote w:type="continuationSeparator" w:id="0">
    <w:p w14:paraId="5277AEC6" w14:textId="77777777" w:rsidR="003D15BD" w:rsidRDefault="003D15BD" w:rsidP="007C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37261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B67D9A" w14:textId="77777777" w:rsidR="00CF1B1E" w:rsidRDefault="00CF1B1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CEB">
          <w:rPr>
            <w:noProof/>
          </w:rPr>
          <w:t>500</w:t>
        </w:r>
        <w:r>
          <w:rPr>
            <w:noProof/>
          </w:rPr>
          <w:fldChar w:fldCharType="end"/>
        </w:r>
      </w:p>
    </w:sdtContent>
  </w:sdt>
  <w:p w14:paraId="59FD4ADF" w14:textId="77777777" w:rsidR="007C5F28" w:rsidRDefault="007C5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C7DC7"/>
    <w:multiLevelType w:val="hybridMultilevel"/>
    <w:tmpl w:val="3F24A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75E"/>
    <w:rsid w:val="000008F5"/>
    <w:rsid w:val="00017959"/>
    <w:rsid w:val="000278E6"/>
    <w:rsid w:val="00047C5E"/>
    <w:rsid w:val="00085D5C"/>
    <w:rsid w:val="000B2679"/>
    <w:rsid w:val="000C2749"/>
    <w:rsid w:val="000D5EF1"/>
    <w:rsid w:val="000F38DE"/>
    <w:rsid w:val="00126C97"/>
    <w:rsid w:val="00190292"/>
    <w:rsid w:val="001A7EB9"/>
    <w:rsid w:val="001B4D81"/>
    <w:rsid w:val="001D4351"/>
    <w:rsid w:val="001F1053"/>
    <w:rsid w:val="0024294A"/>
    <w:rsid w:val="00270E51"/>
    <w:rsid w:val="002C094C"/>
    <w:rsid w:val="002C3075"/>
    <w:rsid w:val="002D24A3"/>
    <w:rsid w:val="002D45B9"/>
    <w:rsid w:val="002D53AF"/>
    <w:rsid w:val="003111C3"/>
    <w:rsid w:val="0032385E"/>
    <w:rsid w:val="00324238"/>
    <w:rsid w:val="00324C65"/>
    <w:rsid w:val="00350DF2"/>
    <w:rsid w:val="003532E8"/>
    <w:rsid w:val="00367D85"/>
    <w:rsid w:val="00396988"/>
    <w:rsid w:val="003B1B1C"/>
    <w:rsid w:val="003D15BD"/>
    <w:rsid w:val="00414FEC"/>
    <w:rsid w:val="00432A58"/>
    <w:rsid w:val="004478F2"/>
    <w:rsid w:val="00452718"/>
    <w:rsid w:val="00456B94"/>
    <w:rsid w:val="004972AF"/>
    <w:rsid w:val="004D25B0"/>
    <w:rsid w:val="00507AA3"/>
    <w:rsid w:val="005123F0"/>
    <w:rsid w:val="00520D4A"/>
    <w:rsid w:val="00524A7E"/>
    <w:rsid w:val="00531985"/>
    <w:rsid w:val="0056698B"/>
    <w:rsid w:val="005756A5"/>
    <w:rsid w:val="005F14F5"/>
    <w:rsid w:val="0060412C"/>
    <w:rsid w:val="00611AC7"/>
    <w:rsid w:val="00623CA6"/>
    <w:rsid w:val="006346B8"/>
    <w:rsid w:val="006376E4"/>
    <w:rsid w:val="00640331"/>
    <w:rsid w:val="00644645"/>
    <w:rsid w:val="006A73E4"/>
    <w:rsid w:val="006D7BF6"/>
    <w:rsid w:val="00707389"/>
    <w:rsid w:val="00735B22"/>
    <w:rsid w:val="007A4309"/>
    <w:rsid w:val="007B681E"/>
    <w:rsid w:val="007C5A78"/>
    <w:rsid w:val="007C5F28"/>
    <w:rsid w:val="007D1C7D"/>
    <w:rsid w:val="007E0862"/>
    <w:rsid w:val="007F33A4"/>
    <w:rsid w:val="00817D37"/>
    <w:rsid w:val="0082647D"/>
    <w:rsid w:val="008709F8"/>
    <w:rsid w:val="008771D6"/>
    <w:rsid w:val="00882366"/>
    <w:rsid w:val="008A7616"/>
    <w:rsid w:val="008C5A99"/>
    <w:rsid w:val="008C7582"/>
    <w:rsid w:val="00904F42"/>
    <w:rsid w:val="00926CEB"/>
    <w:rsid w:val="00955B2C"/>
    <w:rsid w:val="0098459B"/>
    <w:rsid w:val="00995695"/>
    <w:rsid w:val="009D21C4"/>
    <w:rsid w:val="00A63511"/>
    <w:rsid w:val="00A70204"/>
    <w:rsid w:val="00B07899"/>
    <w:rsid w:val="00B11D76"/>
    <w:rsid w:val="00B207B5"/>
    <w:rsid w:val="00B27283"/>
    <w:rsid w:val="00B4707B"/>
    <w:rsid w:val="00B52FE1"/>
    <w:rsid w:val="00B53C17"/>
    <w:rsid w:val="00B54D14"/>
    <w:rsid w:val="00BA0AD4"/>
    <w:rsid w:val="00BB3CB1"/>
    <w:rsid w:val="00BF2316"/>
    <w:rsid w:val="00BF664B"/>
    <w:rsid w:val="00C13F93"/>
    <w:rsid w:val="00C34FF0"/>
    <w:rsid w:val="00C3710F"/>
    <w:rsid w:val="00C76161"/>
    <w:rsid w:val="00C832B7"/>
    <w:rsid w:val="00CC3F0B"/>
    <w:rsid w:val="00CD6473"/>
    <w:rsid w:val="00CF1B1E"/>
    <w:rsid w:val="00CF2550"/>
    <w:rsid w:val="00CF32CD"/>
    <w:rsid w:val="00CF33DF"/>
    <w:rsid w:val="00D01972"/>
    <w:rsid w:val="00D12950"/>
    <w:rsid w:val="00D241B3"/>
    <w:rsid w:val="00D267BA"/>
    <w:rsid w:val="00D71CB4"/>
    <w:rsid w:val="00D77A9F"/>
    <w:rsid w:val="00D9127F"/>
    <w:rsid w:val="00D93B64"/>
    <w:rsid w:val="00E11F75"/>
    <w:rsid w:val="00E321D1"/>
    <w:rsid w:val="00E87AB9"/>
    <w:rsid w:val="00EC20B5"/>
    <w:rsid w:val="00F4175E"/>
    <w:rsid w:val="00F52ACB"/>
    <w:rsid w:val="00F614AB"/>
    <w:rsid w:val="00FA3C12"/>
    <w:rsid w:val="00FB05AC"/>
    <w:rsid w:val="00FB5BBA"/>
    <w:rsid w:val="00FB646F"/>
    <w:rsid w:val="00FC5FE5"/>
    <w:rsid w:val="00FE0919"/>
    <w:rsid w:val="00FF08EF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A845D6E"/>
  <w15:docId w15:val="{64BEDC49-5700-4AC4-8BF4-AC2C918F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B8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Char Char2,List Paragraph2,List Paragraph1"/>
    <w:basedOn w:val="Normal"/>
    <w:link w:val="ListParagraphChar"/>
    <w:uiPriority w:val="34"/>
    <w:qFormat/>
    <w:rsid w:val="001F1053"/>
    <w:pPr>
      <w:ind w:left="720"/>
      <w:contextualSpacing/>
    </w:pPr>
  </w:style>
  <w:style w:type="character" w:customStyle="1" w:styleId="ListParagraphChar">
    <w:name w:val="List Paragraph Char"/>
    <w:aliases w:val="Char Char2 Char,List Paragraph2 Char,List Paragraph1 Char"/>
    <w:basedOn w:val="DefaultParagraphFont"/>
    <w:link w:val="ListParagraph"/>
    <w:uiPriority w:val="34"/>
    <w:rsid w:val="001F1053"/>
  </w:style>
  <w:style w:type="character" w:customStyle="1" w:styleId="skimlinks-unlinked">
    <w:name w:val="skimlinks-unlinked"/>
    <w:basedOn w:val="DefaultParagraphFont"/>
    <w:rsid w:val="001F1053"/>
  </w:style>
  <w:style w:type="character" w:styleId="Hyperlink">
    <w:name w:val="Hyperlink"/>
    <w:basedOn w:val="DefaultParagraphFont"/>
    <w:uiPriority w:val="99"/>
    <w:unhideWhenUsed/>
    <w:rsid w:val="00324C65"/>
    <w:rPr>
      <w:color w:val="0000FF" w:themeColor="hyperlink"/>
      <w:u w:val="single"/>
    </w:rPr>
  </w:style>
  <w:style w:type="paragraph" w:customStyle="1" w:styleId="Default">
    <w:name w:val="Default"/>
    <w:rsid w:val="00017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4">
    <w:name w:val="A4"/>
    <w:uiPriority w:val="99"/>
    <w:rsid w:val="00017959"/>
    <w:rPr>
      <w:b/>
      <w:bCs/>
      <w:color w:val="000000"/>
      <w:sz w:val="14"/>
      <w:szCs w:val="14"/>
    </w:rPr>
  </w:style>
  <w:style w:type="character" w:customStyle="1" w:styleId="A2">
    <w:name w:val="A2"/>
    <w:uiPriority w:val="99"/>
    <w:rsid w:val="00017959"/>
    <w:rPr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017959"/>
    <w:rPr>
      <w:color w:val="000000"/>
      <w:sz w:val="18"/>
      <w:szCs w:val="18"/>
    </w:rPr>
  </w:style>
  <w:style w:type="character" w:customStyle="1" w:styleId="A5">
    <w:name w:val="A5"/>
    <w:uiPriority w:val="99"/>
    <w:rsid w:val="00D241B3"/>
    <w:rPr>
      <w:i/>
      <w:iCs/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7C5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F28"/>
  </w:style>
  <w:style w:type="paragraph" w:styleId="Footer">
    <w:name w:val="footer"/>
    <w:basedOn w:val="Normal"/>
    <w:link w:val="FooterChar"/>
    <w:uiPriority w:val="99"/>
    <w:unhideWhenUsed/>
    <w:rsid w:val="007C5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.sha.cornell.edu/articles/1013" TargetMode="External"/><Relationship Id="rId13" Type="http://schemas.openxmlformats.org/officeDocument/2006/relationships/hyperlink" Target="http://digitalscholarship.unlv.edu/thesesdissertations/547" TargetMode="External"/><Relationship Id="rId18" Type="http://schemas.openxmlformats.org/officeDocument/2006/relationships/hyperlink" Target="https://www.liputan6.com/lifestyle/read/3214105/jika-konsisten-pariwisata-batam-bisa-jadi-the-next-bali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promaco.com.au/2007/anzam/" TargetMode="External"/><Relationship Id="rId17" Type="http://schemas.openxmlformats.org/officeDocument/2006/relationships/hyperlink" Target="https://mpra.ub.uni-muenchen.de/8017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journal.ukanjuruhan.ac.i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journal-s1.undip.ac.id/index.php/d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ist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hedomm.com/2011/05/03/conceptua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olarship.sha.cornell.edu/chrpubs" TargetMode="External"/><Relationship Id="rId14" Type="http://schemas.openxmlformats.org/officeDocument/2006/relationships/hyperlink" Target="https://www.researchgate.net/publication/27213629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BF03A-8550-461D-8FA7-8C5B6C3E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9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Lieta</cp:lastModifiedBy>
  <cp:revision>1</cp:revision>
  <cp:lastPrinted>2019-03-01T10:43:00Z</cp:lastPrinted>
  <dcterms:created xsi:type="dcterms:W3CDTF">2018-12-24T08:24:00Z</dcterms:created>
  <dcterms:modified xsi:type="dcterms:W3CDTF">2020-08-13T23:08:00Z</dcterms:modified>
</cp:coreProperties>
</file>