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A89B" w14:textId="62E2DDD9" w:rsidR="005D56E3" w:rsidRPr="007C4D52" w:rsidRDefault="005D56E3" w:rsidP="005D56E3">
      <w:pPr>
        <w:spacing w:before="120" w:after="120" w:line="280" w:lineRule="atLeast"/>
        <w:contextualSpacing/>
        <w:jc w:val="center"/>
        <w:rPr>
          <w:rFonts w:ascii="Arial" w:hAnsi="Arial" w:cs="Arial"/>
          <w:b/>
          <w:sz w:val="24"/>
          <w:szCs w:val="24"/>
          <w:lang w:val="en-US"/>
        </w:rPr>
      </w:pPr>
      <w:bookmarkStart w:id="0" w:name="_GoBack"/>
      <w:bookmarkEnd w:id="0"/>
      <w:r w:rsidRPr="007C4D52">
        <w:rPr>
          <w:rFonts w:ascii="Arial" w:hAnsi="Arial" w:cs="Arial"/>
          <w:b/>
          <w:sz w:val="24"/>
          <w:szCs w:val="24"/>
          <w:lang w:val="en-US"/>
        </w:rPr>
        <w:t>JURNAL</w:t>
      </w:r>
    </w:p>
    <w:p w14:paraId="3465BF80" w14:textId="77777777" w:rsidR="005D56E3" w:rsidRPr="007C4D52" w:rsidRDefault="005D56E3" w:rsidP="005D56E3">
      <w:pPr>
        <w:spacing w:before="120" w:after="120" w:line="280" w:lineRule="atLeast"/>
        <w:contextualSpacing/>
        <w:jc w:val="center"/>
        <w:rPr>
          <w:rFonts w:ascii="Arial" w:hAnsi="Arial" w:cs="Arial"/>
          <w:b/>
          <w:sz w:val="24"/>
          <w:szCs w:val="24"/>
          <w:lang w:val="en-US"/>
        </w:rPr>
      </w:pPr>
    </w:p>
    <w:p w14:paraId="0443736B" w14:textId="3E705A08"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STRATEGI PENGUATAN BUDAYA PELAYANAN STAY REAL DALAM UPAYA PENINGKATAN KINERJA KARYAWAN (STUDI KASUS DI HOLIDAY INN BANDUNG PASTEUR DAN HOLIDAY INN CIKARANG JABABEKA)</w:t>
      </w:r>
    </w:p>
    <w:p w14:paraId="773AB826" w14:textId="22B78271" w:rsidR="005D56E3" w:rsidRPr="007C4D52" w:rsidRDefault="005D56E3" w:rsidP="005D56E3">
      <w:pPr>
        <w:pBdr>
          <w:bottom w:val="single" w:sz="6" w:space="1" w:color="auto"/>
        </w:pBdr>
        <w:spacing w:before="120" w:after="120" w:line="280" w:lineRule="atLeast"/>
        <w:contextualSpacing/>
        <w:jc w:val="center"/>
        <w:rPr>
          <w:rFonts w:ascii="Arial" w:hAnsi="Arial" w:cs="Arial"/>
          <w:b/>
          <w:sz w:val="24"/>
          <w:szCs w:val="24"/>
          <w:lang w:val="en-US"/>
        </w:rPr>
      </w:pPr>
    </w:p>
    <w:p w14:paraId="7764F3FB" w14:textId="77777777" w:rsidR="005D56E3" w:rsidRPr="007C4D52" w:rsidRDefault="005D56E3" w:rsidP="005D56E3">
      <w:pPr>
        <w:spacing w:before="120" w:after="120" w:line="280" w:lineRule="atLeast"/>
        <w:contextualSpacing/>
        <w:jc w:val="center"/>
        <w:rPr>
          <w:rFonts w:ascii="Arial" w:hAnsi="Arial" w:cs="Arial"/>
          <w:b/>
          <w:sz w:val="24"/>
          <w:szCs w:val="24"/>
          <w:lang w:val="en-US"/>
        </w:rPr>
      </w:pPr>
    </w:p>
    <w:p w14:paraId="306C494B" w14:textId="45447D5D" w:rsidR="005D56E3" w:rsidRPr="007C4D52" w:rsidRDefault="005D56E3" w:rsidP="005D56E3">
      <w:pPr>
        <w:spacing w:before="120" w:after="120" w:line="280" w:lineRule="atLeast"/>
        <w:contextualSpacing/>
        <w:jc w:val="center"/>
        <w:rPr>
          <w:rFonts w:ascii="Arial" w:hAnsi="Arial" w:cs="Arial"/>
          <w:b/>
          <w:sz w:val="24"/>
          <w:szCs w:val="24"/>
          <w:lang w:val="en-US"/>
        </w:rPr>
      </w:pPr>
    </w:p>
    <w:p w14:paraId="6F8A3EAF" w14:textId="34F43B74"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Oleh:</w:t>
      </w:r>
    </w:p>
    <w:p w14:paraId="1899B3F9" w14:textId="7ED253D3"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Lies Tanti Juliawati</w:t>
      </w:r>
    </w:p>
    <w:p w14:paraId="65E6C8B3" w14:textId="76F0D655"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NPM:169010055</w:t>
      </w:r>
    </w:p>
    <w:p w14:paraId="105B83ED" w14:textId="17FBE277"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Promotor:</w:t>
      </w:r>
    </w:p>
    <w:p w14:paraId="668C5A3C" w14:textId="352BA99A" w:rsidR="005D56E3" w:rsidRPr="007C4D52" w:rsidRDefault="005D56E3" w:rsidP="005D56E3">
      <w:pPr>
        <w:spacing w:before="120" w:after="120" w:line="280" w:lineRule="atLeast"/>
        <w:contextualSpacing/>
        <w:jc w:val="center"/>
        <w:rPr>
          <w:rFonts w:ascii="Arial" w:hAnsi="Arial" w:cs="Arial"/>
          <w:b/>
          <w:sz w:val="24"/>
          <w:szCs w:val="24"/>
        </w:rPr>
      </w:pPr>
      <w:r w:rsidRPr="007C4D52">
        <w:rPr>
          <w:rFonts w:ascii="Arial" w:hAnsi="Arial" w:cs="Arial"/>
          <w:b/>
          <w:sz w:val="24"/>
          <w:szCs w:val="24"/>
        </w:rPr>
        <w:t>Prof. Dr. Ir.H. Iman Sudirman, DEA</w:t>
      </w:r>
    </w:p>
    <w:p w14:paraId="67163F87" w14:textId="0592FCF6"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Co Promotor</w:t>
      </w:r>
    </w:p>
    <w:p w14:paraId="6B9DD9CF" w14:textId="72FF1BB7" w:rsidR="005D56E3" w:rsidRPr="007C4D52" w:rsidRDefault="005D56E3" w:rsidP="005D56E3">
      <w:pPr>
        <w:spacing w:before="120" w:after="120" w:line="280" w:lineRule="atLeast"/>
        <w:contextualSpacing/>
        <w:jc w:val="center"/>
        <w:rPr>
          <w:rFonts w:ascii="Arial" w:hAnsi="Arial" w:cs="Arial"/>
          <w:b/>
          <w:sz w:val="24"/>
          <w:szCs w:val="24"/>
        </w:rPr>
      </w:pPr>
      <w:r w:rsidRPr="007C4D52">
        <w:rPr>
          <w:rFonts w:ascii="Arial" w:hAnsi="Arial" w:cs="Arial"/>
          <w:b/>
          <w:sz w:val="24"/>
          <w:szCs w:val="24"/>
        </w:rPr>
        <w:t>Dr. Atty Tri Juniarti, SE., M.S</w:t>
      </w:r>
    </w:p>
    <w:p w14:paraId="3FD73E15" w14:textId="3F75762F" w:rsidR="005D56E3" w:rsidRPr="007C4D52" w:rsidRDefault="005D56E3" w:rsidP="005D56E3">
      <w:pPr>
        <w:spacing w:before="120" w:after="120" w:line="280" w:lineRule="atLeast"/>
        <w:contextualSpacing/>
        <w:jc w:val="center"/>
        <w:rPr>
          <w:rFonts w:ascii="Arial" w:hAnsi="Arial" w:cs="Arial"/>
          <w:b/>
          <w:sz w:val="24"/>
          <w:szCs w:val="24"/>
        </w:rPr>
      </w:pPr>
    </w:p>
    <w:p w14:paraId="1843B8A7" w14:textId="08B410DF" w:rsidR="005D56E3" w:rsidRPr="007C4D52" w:rsidRDefault="005D56E3" w:rsidP="005D56E3">
      <w:pPr>
        <w:spacing w:before="120" w:after="120" w:line="280" w:lineRule="atLeast"/>
        <w:contextualSpacing/>
        <w:jc w:val="center"/>
        <w:rPr>
          <w:rFonts w:ascii="Arial" w:hAnsi="Arial" w:cs="Arial"/>
          <w:b/>
          <w:sz w:val="24"/>
          <w:szCs w:val="24"/>
          <w:lang w:val="en-US"/>
        </w:rPr>
      </w:pPr>
      <w:r w:rsidRPr="007C4D52">
        <w:rPr>
          <w:rFonts w:ascii="Arial" w:hAnsi="Arial" w:cs="Arial"/>
          <w:b/>
          <w:noProof/>
          <w:color w:val="000000" w:themeColor="text1"/>
          <w:sz w:val="24"/>
          <w:szCs w:val="24"/>
          <w:lang w:eastAsia="id-ID"/>
        </w:rPr>
        <w:drawing>
          <wp:inline distT="0" distB="0" distL="0" distR="0" wp14:anchorId="191A2F6C" wp14:editId="1C9A067F">
            <wp:extent cx="1670875" cy="17049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294x300.jpg"/>
                    <pic:cNvPicPr/>
                  </pic:nvPicPr>
                  <pic:blipFill>
                    <a:blip r:embed="rId9">
                      <a:extLst>
                        <a:ext uri="{28A0092B-C50C-407E-A947-70E740481C1C}">
                          <a14:useLocalDpi xmlns:a14="http://schemas.microsoft.com/office/drawing/2010/main" val="0"/>
                        </a:ext>
                      </a:extLst>
                    </a:blip>
                    <a:stretch>
                      <a:fillRect/>
                    </a:stretch>
                  </pic:blipFill>
                  <pic:spPr>
                    <a:xfrm>
                      <a:off x="0" y="0"/>
                      <a:ext cx="1690200" cy="1724695"/>
                    </a:xfrm>
                    <a:prstGeom prst="rect">
                      <a:avLst/>
                    </a:prstGeom>
                  </pic:spPr>
                </pic:pic>
              </a:graphicData>
            </a:graphic>
          </wp:inline>
        </w:drawing>
      </w:r>
    </w:p>
    <w:p w14:paraId="7EF7E558" w14:textId="272BAABC" w:rsidR="005D56E3" w:rsidRPr="007C4D52" w:rsidRDefault="005D56E3" w:rsidP="005D56E3">
      <w:pPr>
        <w:spacing w:before="120" w:after="120" w:line="280" w:lineRule="atLeast"/>
        <w:contextualSpacing/>
        <w:jc w:val="center"/>
        <w:rPr>
          <w:rFonts w:ascii="Arial" w:hAnsi="Arial" w:cs="Arial"/>
          <w:b/>
          <w:sz w:val="24"/>
          <w:szCs w:val="24"/>
          <w:lang w:val="en-US"/>
        </w:rPr>
      </w:pPr>
    </w:p>
    <w:p w14:paraId="5EDC4F9B" w14:textId="77777777" w:rsidR="005D56E3" w:rsidRPr="007C4D52" w:rsidRDefault="005D56E3" w:rsidP="005D56E3">
      <w:pPr>
        <w:spacing w:after="0"/>
        <w:jc w:val="center"/>
        <w:rPr>
          <w:rFonts w:ascii="Arial" w:hAnsi="Arial" w:cs="Arial"/>
          <w:b/>
          <w:color w:val="000000" w:themeColor="text1"/>
          <w:sz w:val="24"/>
          <w:szCs w:val="24"/>
          <w:lang w:val="en-ID"/>
        </w:rPr>
      </w:pPr>
      <w:r w:rsidRPr="007C4D52">
        <w:rPr>
          <w:rFonts w:ascii="Arial" w:hAnsi="Arial" w:cs="Arial"/>
          <w:b/>
          <w:color w:val="000000" w:themeColor="text1"/>
          <w:sz w:val="24"/>
          <w:szCs w:val="24"/>
          <w:lang w:val="en-ID"/>
        </w:rPr>
        <w:t xml:space="preserve">PROGRAM DOKTOR ILMU MANAJEMEN </w:t>
      </w:r>
    </w:p>
    <w:p w14:paraId="6960B5B3" w14:textId="18BA2492" w:rsidR="005D56E3" w:rsidRPr="007C4D52" w:rsidRDefault="005D56E3" w:rsidP="005D56E3">
      <w:pPr>
        <w:spacing w:after="0"/>
        <w:jc w:val="center"/>
        <w:rPr>
          <w:rFonts w:ascii="Arial" w:hAnsi="Arial" w:cs="Arial"/>
          <w:b/>
          <w:color w:val="000000" w:themeColor="text1"/>
          <w:sz w:val="24"/>
          <w:szCs w:val="24"/>
          <w:lang w:val="en-ID"/>
        </w:rPr>
      </w:pPr>
      <w:proofErr w:type="gramStart"/>
      <w:r w:rsidRPr="007C4D52">
        <w:rPr>
          <w:rFonts w:ascii="Arial" w:hAnsi="Arial" w:cs="Arial"/>
          <w:b/>
          <w:color w:val="000000" w:themeColor="text1"/>
          <w:sz w:val="24"/>
          <w:szCs w:val="24"/>
          <w:lang w:val="en-ID"/>
        </w:rPr>
        <w:t>PASCASARJANA  UNIVERSITAS</w:t>
      </w:r>
      <w:proofErr w:type="gramEnd"/>
      <w:r w:rsidRPr="007C4D52">
        <w:rPr>
          <w:rFonts w:ascii="Arial" w:hAnsi="Arial" w:cs="Arial"/>
          <w:b/>
          <w:color w:val="000000" w:themeColor="text1"/>
          <w:sz w:val="24"/>
          <w:szCs w:val="24"/>
          <w:lang w:val="en-ID"/>
        </w:rPr>
        <w:t xml:space="preserve"> PASUNDAN</w:t>
      </w:r>
    </w:p>
    <w:p w14:paraId="3E278DB6" w14:textId="77777777" w:rsidR="005D56E3" w:rsidRPr="007C4D52" w:rsidRDefault="005D56E3" w:rsidP="005D56E3">
      <w:pPr>
        <w:spacing w:after="0"/>
        <w:jc w:val="center"/>
        <w:rPr>
          <w:rFonts w:ascii="Arial" w:hAnsi="Arial" w:cs="Arial"/>
          <w:b/>
          <w:color w:val="000000" w:themeColor="text1"/>
          <w:sz w:val="24"/>
          <w:szCs w:val="24"/>
          <w:lang w:val="en-ID"/>
        </w:rPr>
      </w:pPr>
      <w:r w:rsidRPr="007C4D52">
        <w:rPr>
          <w:rFonts w:ascii="Arial" w:hAnsi="Arial" w:cs="Arial"/>
          <w:b/>
          <w:color w:val="000000" w:themeColor="text1"/>
          <w:sz w:val="24"/>
          <w:szCs w:val="24"/>
          <w:lang w:val="en-ID"/>
        </w:rPr>
        <w:t>BANDUNG</w:t>
      </w:r>
    </w:p>
    <w:p w14:paraId="0E74585C" w14:textId="77777777" w:rsidR="005D56E3" w:rsidRPr="007C4D52" w:rsidRDefault="005D56E3" w:rsidP="005D56E3">
      <w:pPr>
        <w:spacing w:after="0"/>
        <w:jc w:val="center"/>
        <w:rPr>
          <w:rFonts w:ascii="Arial" w:hAnsi="Arial" w:cs="Arial"/>
          <w:b/>
          <w:color w:val="000000" w:themeColor="text1"/>
          <w:sz w:val="24"/>
          <w:szCs w:val="24"/>
          <w:lang w:val="en-ID"/>
        </w:rPr>
      </w:pPr>
      <w:r w:rsidRPr="007C4D52">
        <w:rPr>
          <w:rFonts w:ascii="Arial" w:hAnsi="Arial" w:cs="Arial"/>
          <w:b/>
          <w:color w:val="000000" w:themeColor="text1"/>
          <w:sz w:val="24"/>
          <w:szCs w:val="24"/>
          <w:lang w:val="en-ID"/>
        </w:rPr>
        <w:t>2020</w:t>
      </w:r>
    </w:p>
    <w:p w14:paraId="5141A824" w14:textId="77777777" w:rsidR="005D56E3" w:rsidRPr="007C4D52" w:rsidRDefault="005D56E3" w:rsidP="005D56E3">
      <w:pPr>
        <w:spacing w:before="120" w:after="120" w:line="280" w:lineRule="atLeast"/>
        <w:contextualSpacing/>
        <w:jc w:val="center"/>
        <w:rPr>
          <w:rFonts w:ascii="Arial" w:hAnsi="Arial" w:cs="Arial"/>
          <w:b/>
          <w:sz w:val="24"/>
          <w:szCs w:val="24"/>
          <w:lang w:val="en-US"/>
        </w:rPr>
      </w:pPr>
    </w:p>
    <w:p w14:paraId="5BF61AB0" w14:textId="77777777" w:rsidR="005D56E3" w:rsidRPr="007C4D52" w:rsidRDefault="005D56E3" w:rsidP="005D56E3">
      <w:pPr>
        <w:spacing w:before="120" w:after="120" w:line="280" w:lineRule="atLeast"/>
        <w:contextualSpacing/>
        <w:jc w:val="center"/>
        <w:rPr>
          <w:rFonts w:ascii="Arial" w:hAnsi="Arial" w:cs="Arial"/>
          <w:b/>
          <w:sz w:val="24"/>
          <w:szCs w:val="24"/>
          <w:lang w:val="en-US"/>
        </w:rPr>
      </w:pPr>
    </w:p>
    <w:p w14:paraId="2D758640" w14:textId="45DB2C68" w:rsidR="00010767" w:rsidRPr="007C4D52" w:rsidRDefault="00062100" w:rsidP="005D56E3">
      <w:pPr>
        <w:spacing w:before="120" w:after="120" w:line="280" w:lineRule="atLeast"/>
        <w:contextualSpacing/>
        <w:jc w:val="center"/>
        <w:rPr>
          <w:rFonts w:ascii="Arial" w:hAnsi="Arial" w:cs="Arial"/>
          <w:b/>
          <w:sz w:val="24"/>
          <w:szCs w:val="24"/>
          <w:lang w:val="en-US"/>
        </w:rPr>
      </w:pPr>
      <w:r w:rsidRPr="007C4D52">
        <w:rPr>
          <w:rFonts w:ascii="Arial" w:hAnsi="Arial" w:cs="Arial"/>
          <w:b/>
          <w:sz w:val="24"/>
          <w:szCs w:val="24"/>
          <w:lang w:val="en-US"/>
        </w:rPr>
        <w:t>ABSTRAK</w:t>
      </w:r>
    </w:p>
    <w:p w14:paraId="749C9469" w14:textId="77777777" w:rsidR="006E23AA" w:rsidRPr="007C4D52" w:rsidRDefault="006E23AA" w:rsidP="006E23AA">
      <w:pPr>
        <w:spacing w:before="120" w:after="120" w:line="280" w:lineRule="atLeast"/>
        <w:contextualSpacing/>
        <w:jc w:val="center"/>
        <w:rPr>
          <w:rFonts w:ascii="Arial" w:hAnsi="Arial" w:cs="Arial"/>
          <w:sz w:val="24"/>
          <w:szCs w:val="24"/>
          <w:lang w:val="en-US"/>
        </w:rPr>
      </w:pPr>
    </w:p>
    <w:p w14:paraId="32015744" w14:textId="6D116BCF" w:rsidR="00062100" w:rsidRPr="007C4D52" w:rsidRDefault="00062100" w:rsidP="005F1A26">
      <w:pPr>
        <w:spacing w:after="360" w:line="280" w:lineRule="atLeast"/>
        <w:contextualSpacing/>
        <w:jc w:val="both"/>
        <w:rPr>
          <w:rFonts w:ascii="Arial" w:hAnsi="Arial" w:cs="Arial"/>
          <w:sz w:val="24"/>
          <w:szCs w:val="24"/>
          <w:lang w:val="en-US"/>
        </w:rPr>
      </w:pPr>
      <w:r w:rsidRPr="007C4D52">
        <w:rPr>
          <w:rFonts w:ascii="Arial" w:hAnsi="Arial" w:cs="Arial"/>
          <w:sz w:val="24"/>
          <w:szCs w:val="24"/>
          <w:lang w:val="en-US"/>
        </w:rPr>
        <w:t xml:space="preserve">Lies Tanti Juliawati. NPM </w:t>
      </w:r>
      <w:r w:rsidRPr="007C4D52">
        <w:rPr>
          <w:rFonts w:ascii="Arial" w:hAnsi="Arial" w:cs="Arial"/>
          <w:spacing w:val="10"/>
          <w:sz w:val="24"/>
          <w:szCs w:val="24"/>
        </w:rPr>
        <w:t>169010055</w:t>
      </w:r>
      <w:r w:rsidRPr="007C4D52">
        <w:rPr>
          <w:rFonts w:ascii="Arial" w:hAnsi="Arial" w:cs="Arial"/>
          <w:spacing w:val="10"/>
          <w:sz w:val="24"/>
          <w:szCs w:val="24"/>
          <w:lang w:val="en-US"/>
        </w:rPr>
        <w:t>.</w:t>
      </w:r>
      <w:r w:rsidRPr="007C4D52">
        <w:rPr>
          <w:rFonts w:ascii="Arial" w:hAnsi="Arial" w:cs="Arial"/>
          <w:spacing w:val="10"/>
          <w:sz w:val="24"/>
          <w:szCs w:val="24"/>
        </w:rPr>
        <w:t xml:space="preserve"> </w:t>
      </w:r>
      <w:r w:rsidRPr="007C4D52">
        <w:rPr>
          <w:rFonts w:ascii="Arial" w:hAnsi="Arial" w:cs="Arial"/>
          <w:spacing w:val="10"/>
          <w:sz w:val="24"/>
          <w:szCs w:val="24"/>
          <w:lang w:val="en-US"/>
        </w:rPr>
        <w:t xml:space="preserve">Strategi Penguatan Budaya Pelayanan Stay Real dalam upaya peningkatan kinerja karyawan (Studi Kasus di Holiday Inn Bandung Pasteur dan Holiday Inn Cikarang Jababeka). Di bawah bimbingan </w:t>
      </w:r>
      <w:r w:rsidRPr="007C4D52">
        <w:rPr>
          <w:rFonts w:ascii="Arial" w:hAnsi="Arial" w:cs="Arial"/>
          <w:sz w:val="24"/>
          <w:szCs w:val="24"/>
        </w:rPr>
        <w:t>Prof. Dr. Ir.H. Iman Sudirman, DEA</w:t>
      </w:r>
      <w:r w:rsidRPr="007C4D52">
        <w:rPr>
          <w:rFonts w:ascii="Arial" w:hAnsi="Arial" w:cs="Arial"/>
          <w:sz w:val="24"/>
          <w:szCs w:val="24"/>
          <w:lang w:val="en-US"/>
        </w:rPr>
        <w:t xml:space="preserve"> (sebagai promotor) dan </w:t>
      </w:r>
      <w:r w:rsidRPr="007C4D52">
        <w:rPr>
          <w:rFonts w:ascii="Arial" w:hAnsi="Arial" w:cs="Arial"/>
          <w:sz w:val="24"/>
          <w:szCs w:val="24"/>
        </w:rPr>
        <w:t>Dr. Atty Tri Juniarti, SE., M.Si</w:t>
      </w:r>
      <w:r w:rsidRPr="007C4D52">
        <w:rPr>
          <w:rFonts w:ascii="Arial" w:hAnsi="Arial" w:cs="Arial"/>
          <w:sz w:val="24"/>
          <w:szCs w:val="24"/>
          <w:lang w:val="en-US"/>
        </w:rPr>
        <w:t xml:space="preserve"> (sebagai Co-P</w:t>
      </w:r>
      <w:r w:rsidR="006E23AA" w:rsidRPr="007C4D52">
        <w:rPr>
          <w:rFonts w:ascii="Arial" w:hAnsi="Arial" w:cs="Arial"/>
          <w:sz w:val="24"/>
          <w:szCs w:val="24"/>
          <w:lang w:val="en-US"/>
        </w:rPr>
        <w:t>r</w:t>
      </w:r>
      <w:r w:rsidRPr="007C4D52">
        <w:rPr>
          <w:rFonts w:ascii="Arial" w:hAnsi="Arial" w:cs="Arial"/>
          <w:sz w:val="24"/>
          <w:szCs w:val="24"/>
          <w:lang w:val="en-US"/>
        </w:rPr>
        <w:t>omotor)</w:t>
      </w:r>
      <w:r w:rsidR="00637919" w:rsidRPr="007C4D52">
        <w:rPr>
          <w:rFonts w:ascii="Arial" w:hAnsi="Arial" w:cs="Arial"/>
          <w:sz w:val="24"/>
          <w:szCs w:val="24"/>
          <w:lang w:val="en-US"/>
        </w:rPr>
        <w:t xml:space="preserve">. </w:t>
      </w:r>
    </w:p>
    <w:p w14:paraId="787DA7B6" w14:textId="48C24BCF" w:rsidR="00062100" w:rsidRPr="007C4D52" w:rsidRDefault="0049424D" w:rsidP="005D56E3">
      <w:pPr>
        <w:pStyle w:val="ListParagraph"/>
        <w:spacing w:after="480"/>
        <w:ind w:left="0"/>
        <w:jc w:val="both"/>
        <w:rPr>
          <w:rFonts w:ascii="Arial" w:hAnsi="Arial" w:cs="Arial"/>
          <w:sz w:val="24"/>
          <w:szCs w:val="24"/>
          <w:lang w:val="en-US"/>
        </w:rPr>
      </w:pPr>
      <w:r w:rsidRPr="007C4D52">
        <w:rPr>
          <w:rFonts w:ascii="Arial" w:hAnsi="Arial" w:cs="Arial"/>
          <w:sz w:val="24"/>
          <w:szCs w:val="24"/>
          <w:lang w:val="en-US"/>
        </w:rPr>
        <w:t xml:space="preserve">Penelitian ini didasarkan pada fenomena kinerja karyawan yang belum optimal, hal ini terlihat dari pelayanan budaya </w:t>
      </w:r>
      <w:r w:rsidRPr="007C4D52">
        <w:rPr>
          <w:rFonts w:ascii="Arial" w:hAnsi="Arial" w:cs="Arial"/>
          <w:i/>
          <w:iCs/>
          <w:sz w:val="24"/>
          <w:szCs w:val="24"/>
          <w:lang w:val="en-US"/>
        </w:rPr>
        <w:t>stay real</w:t>
      </w:r>
      <w:r w:rsidRPr="007C4D52">
        <w:rPr>
          <w:rFonts w:ascii="Arial" w:hAnsi="Arial" w:cs="Arial"/>
          <w:sz w:val="24"/>
          <w:szCs w:val="24"/>
          <w:lang w:val="en-US"/>
        </w:rPr>
        <w:t xml:space="preserve"> yang belum nampak dalam pelayanan sehari-hari karyawan kepada pelanggan. </w:t>
      </w:r>
      <w:r w:rsidR="00023824" w:rsidRPr="007C4D52">
        <w:rPr>
          <w:rFonts w:ascii="Arial" w:hAnsi="Arial" w:cs="Arial"/>
          <w:sz w:val="24"/>
          <w:szCs w:val="24"/>
          <w:lang w:val="en-US"/>
        </w:rPr>
        <w:lastRenderedPageBreak/>
        <w:t xml:space="preserve">Berdasarkan observasi awal, </w:t>
      </w:r>
      <w:r w:rsidR="00062100" w:rsidRPr="007C4D52">
        <w:rPr>
          <w:rFonts w:ascii="Arial" w:hAnsi="Arial" w:cs="Arial"/>
          <w:sz w:val="24"/>
          <w:szCs w:val="24"/>
          <w:lang w:val="en-US"/>
        </w:rPr>
        <w:t xml:space="preserve">ditemukan banyaknya perbedaan antara budaya pelayanan </w:t>
      </w:r>
      <w:r w:rsidR="006E23AA" w:rsidRPr="007C4D52">
        <w:rPr>
          <w:rFonts w:ascii="Arial" w:hAnsi="Arial" w:cs="Arial"/>
          <w:sz w:val="24"/>
          <w:szCs w:val="24"/>
          <w:lang w:val="en-US"/>
        </w:rPr>
        <w:t>S</w:t>
      </w:r>
      <w:r w:rsidR="00062100" w:rsidRPr="007C4D52">
        <w:rPr>
          <w:rFonts w:ascii="Arial" w:hAnsi="Arial" w:cs="Arial"/>
          <w:i/>
          <w:sz w:val="24"/>
          <w:szCs w:val="24"/>
          <w:lang w:val="en-US"/>
        </w:rPr>
        <w:t xml:space="preserve">tay </w:t>
      </w:r>
      <w:r w:rsidR="006E23AA" w:rsidRPr="007C4D52">
        <w:rPr>
          <w:rFonts w:ascii="Arial" w:hAnsi="Arial" w:cs="Arial"/>
          <w:i/>
          <w:sz w:val="24"/>
          <w:szCs w:val="24"/>
          <w:lang w:val="en-US"/>
        </w:rPr>
        <w:t>R</w:t>
      </w:r>
      <w:r w:rsidR="00062100" w:rsidRPr="007C4D52">
        <w:rPr>
          <w:rFonts w:ascii="Arial" w:hAnsi="Arial" w:cs="Arial"/>
          <w:i/>
          <w:sz w:val="24"/>
          <w:szCs w:val="24"/>
          <w:lang w:val="en-US"/>
        </w:rPr>
        <w:t xml:space="preserve">eal </w:t>
      </w:r>
      <w:r w:rsidR="00062100" w:rsidRPr="007C4D52">
        <w:rPr>
          <w:rFonts w:ascii="Arial" w:hAnsi="Arial" w:cs="Arial"/>
          <w:sz w:val="24"/>
          <w:szCs w:val="24"/>
          <w:lang w:val="en-US"/>
        </w:rPr>
        <w:t>yang diharapkan dengan yang kenyataan</w:t>
      </w:r>
      <w:r w:rsidR="00F22D5C" w:rsidRPr="007C4D52">
        <w:rPr>
          <w:rFonts w:ascii="Arial" w:hAnsi="Arial" w:cs="Arial"/>
          <w:sz w:val="24"/>
          <w:szCs w:val="24"/>
          <w:lang w:val="en-US"/>
        </w:rPr>
        <w:t>. H</w:t>
      </w:r>
      <w:r w:rsidR="00023824" w:rsidRPr="007C4D52">
        <w:rPr>
          <w:rFonts w:ascii="Arial" w:hAnsi="Arial" w:cs="Arial"/>
          <w:sz w:val="24"/>
          <w:szCs w:val="24"/>
          <w:lang w:val="en-US"/>
        </w:rPr>
        <w:t xml:space="preserve">al ini disebabkan belum terlaksanya strategi penguatan budaya pelayanan secara </w:t>
      </w:r>
      <w:r w:rsidR="00637919" w:rsidRPr="007C4D52">
        <w:rPr>
          <w:rFonts w:ascii="Arial" w:hAnsi="Arial" w:cs="Arial"/>
          <w:sz w:val="24"/>
          <w:szCs w:val="24"/>
          <w:lang w:val="en-US"/>
        </w:rPr>
        <w:t>detail dari dimulai proses penerimaan karyawan hingga karyawan tersebut bekerja dan per</w:t>
      </w:r>
      <w:r w:rsidR="00023824" w:rsidRPr="007C4D52">
        <w:rPr>
          <w:rFonts w:ascii="Arial" w:hAnsi="Arial" w:cs="Arial"/>
          <w:sz w:val="24"/>
          <w:szCs w:val="24"/>
          <w:lang w:val="en-US"/>
        </w:rPr>
        <w:t>an</w:t>
      </w:r>
      <w:r w:rsidR="00637919" w:rsidRPr="007C4D52">
        <w:rPr>
          <w:rFonts w:ascii="Arial" w:hAnsi="Arial" w:cs="Arial"/>
          <w:sz w:val="24"/>
          <w:szCs w:val="24"/>
          <w:lang w:val="en-US"/>
        </w:rPr>
        <w:t xml:space="preserve"> pimpinan sangat kurang dalam memastikan hal ini berjalan dalam pelaksanaannya dalam kehidupan bekerja sehari-hari. </w:t>
      </w:r>
      <w:r w:rsidR="00023824" w:rsidRPr="007C4D52">
        <w:rPr>
          <w:rFonts w:ascii="Arial" w:hAnsi="Arial" w:cs="Arial"/>
          <w:sz w:val="24"/>
          <w:szCs w:val="24"/>
          <w:lang w:val="en-US"/>
        </w:rPr>
        <w:t xml:space="preserve">Penelitian ini bertujuan untuk mengetahui dan menganalisis strategi penguatan budaya pelayanan </w:t>
      </w:r>
      <w:r w:rsidR="00023824" w:rsidRPr="007C4D52">
        <w:rPr>
          <w:rFonts w:ascii="Arial" w:hAnsi="Arial" w:cs="Arial"/>
          <w:i/>
          <w:iCs/>
          <w:sz w:val="24"/>
          <w:szCs w:val="24"/>
          <w:lang w:val="en-US"/>
        </w:rPr>
        <w:t>Stay Real</w:t>
      </w:r>
      <w:r w:rsidR="00023824" w:rsidRPr="007C4D52">
        <w:rPr>
          <w:rFonts w:ascii="Arial" w:hAnsi="Arial" w:cs="Arial"/>
          <w:sz w:val="24"/>
          <w:szCs w:val="24"/>
          <w:lang w:val="en-US"/>
        </w:rPr>
        <w:t xml:space="preserve"> dalam peningkatan kinerja karyawan di Holiday Inn Bandung dan Holiday Inn Cikarang Jababeka.</w:t>
      </w:r>
    </w:p>
    <w:p w14:paraId="0797F36C" w14:textId="77777777" w:rsidR="002B6F70" w:rsidRPr="007C4D52" w:rsidRDefault="002B6F70" w:rsidP="005F1A26">
      <w:pPr>
        <w:pStyle w:val="ListParagraph"/>
        <w:spacing w:after="480" w:line="280" w:lineRule="atLeast"/>
        <w:ind w:left="0" w:firstLine="720"/>
        <w:jc w:val="both"/>
        <w:rPr>
          <w:rFonts w:ascii="Arial" w:hAnsi="Arial" w:cs="Arial"/>
          <w:sz w:val="24"/>
          <w:szCs w:val="24"/>
          <w:lang w:val="en-US"/>
        </w:rPr>
      </w:pPr>
    </w:p>
    <w:p w14:paraId="7C9614C7" w14:textId="52E7C9F7" w:rsidR="006E23AA" w:rsidRPr="007C4D52" w:rsidRDefault="002B6F70" w:rsidP="005D56E3">
      <w:pPr>
        <w:pStyle w:val="ListParagraph"/>
        <w:spacing w:after="480"/>
        <w:ind w:left="0"/>
        <w:jc w:val="both"/>
        <w:rPr>
          <w:rFonts w:ascii="Arial" w:hAnsi="Arial" w:cs="Arial"/>
          <w:sz w:val="24"/>
          <w:szCs w:val="24"/>
          <w:lang w:val="en-US"/>
        </w:rPr>
      </w:pPr>
      <w:r w:rsidRPr="007C4D52">
        <w:rPr>
          <w:rFonts w:ascii="Arial" w:hAnsi="Arial" w:cs="Arial"/>
          <w:sz w:val="24"/>
          <w:szCs w:val="24"/>
          <w:lang w:val="en-US"/>
        </w:rPr>
        <w:t xml:space="preserve">Penelitian ini merupakan penelitian kualitatif bersifat </w:t>
      </w:r>
      <w:r w:rsidRPr="007C4D52">
        <w:rPr>
          <w:rFonts w:ascii="Arial" w:hAnsi="Arial" w:cs="Arial"/>
          <w:i/>
          <w:sz w:val="24"/>
          <w:szCs w:val="24"/>
          <w:lang w:val="en-US"/>
        </w:rPr>
        <w:t xml:space="preserve">case study dengan single case </w:t>
      </w:r>
      <w:r w:rsidRPr="007C4D52">
        <w:rPr>
          <w:rFonts w:ascii="Arial" w:hAnsi="Arial" w:cs="Arial"/>
          <w:sz w:val="24"/>
          <w:szCs w:val="24"/>
          <w:lang w:val="en-US"/>
        </w:rPr>
        <w:t xml:space="preserve">meneliti mengenai stategi yang tepat untuk memperkuat budaya pelayanan </w:t>
      </w:r>
      <w:r w:rsidRPr="007C4D52">
        <w:rPr>
          <w:rFonts w:ascii="Arial" w:hAnsi="Arial" w:cs="Arial"/>
          <w:i/>
          <w:iCs/>
          <w:sz w:val="24"/>
          <w:szCs w:val="24"/>
          <w:lang w:val="en-US"/>
        </w:rPr>
        <w:t>stay real</w:t>
      </w:r>
      <w:r w:rsidRPr="007C4D52">
        <w:rPr>
          <w:rFonts w:ascii="Arial" w:hAnsi="Arial" w:cs="Arial"/>
          <w:sz w:val="24"/>
          <w:szCs w:val="24"/>
          <w:lang w:val="en-US"/>
        </w:rPr>
        <w:t xml:space="preserve"> dala</w:t>
      </w:r>
      <w:r w:rsidR="006E23AA" w:rsidRPr="007C4D52">
        <w:rPr>
          <w:rFonts w:ascii="Arial" w:hAnsi="Arial" w:cs="Arial"/>
          <w:sz w:val="24"/>
          <w:szCs w:val="24"/>
          <w:lang w:val="en-US"/>
        </w:rPr>
        <w:t>m</w:t>
      </w:r>
      <w:r w:rsidRPr="007C4D52">
        <w:rPr>
          <w:rFonts w:ascii="Arial" w:hAnsi="Arial" w:cs="Arial"/>
          <w:sz w:val="24"/>
          <w:szCs w:val="24"/>
          <w:lang w:val="en-US"/>
        </w:rPr>
        <w:t xml:space="preserve"> upaya peningkatan kinerja karyawan di Holiday Inn Bandung Pasteur dan Holiday Inn Cikarang Jababeka. </w:t>
      </w:r>
      <w:r w:rsidR="00637919" w:rsidRPr="007C4D52">
        <w:rPr>
          <w:rFonts w:ascii="Arial" w:hAnsi="Arial" w:cs="Arial"/>
          <w:sz w:val="24"/>
          <w:szCs w:val="24"/>
          <w:lang w:val="en-US"/>
        </w:rPr>
        <w:t xml:space="preserve">Strategi </w:t>
      </w:r>
      <w:r w:rsidR="00023824" w:rsidRPr="007C4D52">
        <w:rPr>
          <w:rFonts w:ascii="Arial" w:hAnsi="Arial" w:cs="Arial"/>
          <w:sz w:val="24"/>
          <w:szCs w:val="24"/>
          <w:lang w:val="en-US"/>
        </w:rPr>
        <w:t xml:space="preserve">itu adalah menanggulangi </w:t>
      </w:r>
      <w:r w:rsidR="00637919" w:rsidRPr="007C4D52">
        <w:rPr>
          <w:rFonts w:ascii="Arial" w:hAnsi="Arial" w:cs="Arial"/>
          <w:sz w:val="24"/>
          <w:szCs w:val="24"/>
          <w:lang w:val="en-US"/>
        </w:rPr>
        <w:t xml:space="preserve">semua hambatan (struktur organisasi, strategi perusahaan, sistem dan teknologi, gaya kepemimpinan, staff, ketrampilan dan </w:t>
      </w:r>
      <w:r w:rsidR="00637919" w:rsidRPr="007C4D52">
        <w:rPr>
          <w:rFonts w:ascii="Arial" w:hAnsi="Arial" w:cs="Arial"/>
          <w:i/>
          <w:iCs/>
          <w:sz w:val="24"/>
          <w:szCs w:val="24"/>
          <w:lang w:val="en-US"/>
        </w:rPr>
        <w:t>shares values</w:t>
      </w:r>
      <w:r w:rsidR="00637919" w:rsidRPr="007C4D52">
        <w:rPr>
          <w:rFonts w:ascii="Arial" w:hAnsi="Arial" w:cs="Arial"/>
          <w:sz w:val="24"/>
          <w:szCs w:val="24"/>
          <w:lang w:val="en-US"/>
        </w:rPr>
        <w:t xml:space="preserve">) dapat ditanggulangi dan 4 langkah strategi yang berhubungan sangat erat dengan visi dan misi perushaan yaitu: </w:t>
      </w:r>
      <w:r w:rsidR="00E04E73" w:rsidRPr="007C4D52">
        <w:rPr>
          <w:rFonts w:ascii="Arial" w:hAnsi="Arial" w:cs="Arial"/>
          <w:sz w:val="24"/>
          <w:szCs w:val="24"/>
          <w:lang w:val="en-US"/>
        </w:rPr>
        <w:t xml:space="preserve">strategi 1: </w:t>
      </w:r>
      <w:r w:rsidR="00637919" w:rsidRPr="007C4D52">
        <w:rPr>
          <w:rFonts w:ascii="Arial" w:hAnsi="Arial" w:cs="Arial"/>
          <w:sz w:val="24"/>
          <w:szCs w:val="24"/>
          <w:lang w:val="en-US"/>
        </w:rPr>
        <w:t xml:space="preserve"> </w:t>
      </w:r>
      <w:r w:rsidR="00637919" w:rsidRPr="007C4D52">
        <w:rPr>
          <w:rFonts w:ascii="Arial" w:hAnsi="Arial" w:cs="Arial"/>
          <w:i/>
          <w:iCs/>
          <w:sz w:val="24"/>
          <w:szCs w:val="24"/>
          <w:lang w:val="en-US"/>
        </w:rPr>
        <w:t xml:space="preserve">organizing and arranging, </w:t>
      </w:r>
      <w:r w:rsidR="00E04E73" w:rsidRPr="007C4D52">
        <w:rPr>
          <w:rFonts w:ascii="Arial" w:hAnsi="Arial" w:cs="Arial"/>
          <w:i/>
          <w:iCs/>
          <w:sz w:val="24"/>
          <w:szCs w:val="24"/>
          <w:lang w:val="en-US"/>
        </w:rPr>
        <w:t xml:space="preserve">Strategi 2: </w:t>
      </w:r>
      <w:r w:rsidR="00637919" w:rsidRPr="007C4D52">
        <w:rPr>
          <w:rFonts w:ascii="Arial" w:hAnsi="Arial" w:cs="Arial"/>
          <w:i/>
          <w:iCs/>
          <w:sz w:val="24"/>
          <w:szCs w:val="24"/>
          <w:lang w:val="en-US"/>
        </w:rPr>
        <w:t xml:space="preserve">Implementation strategies </w:t>
      </w:r>
      <w:r w:rsidR="00637919" w:rsidRPr="007C4D52">
        <w:rPr>
          <w:rFonts w:ascii="Arial" w:hAnsi="Arial" w:cs="Arial"/>
          <w:sz w:val="24"/>
          <w:szCs w:val="24"/>
          <w:lang w:val="en-US"/>
        </w:rPr>
        <w:t xml:space="preserve">meliputi: </w:t>
      </w:r>
      <w:r w:rsidR="00637919" w:rsidRPr="007C4D52">
        <w:rPr>
          <w:rFonts w:ascii="Arial" w:hAnsi="Arial" w:cs="Arial"/>
          <w:i/>
          <w:iCs/>
          <w:sz w:val="24"/>
          <w:szCs w:val="24"/>
          <w:lang w:val="en-US"/>
        </w:rPr>
        <w:t>selection and recruitment</w:t>
      </w:r>
      <w:r w:rsidR="00637919" w:rsidRPr="007C4D52">
        <w:rPr>
          <w:rFonts w:ascii="Arial" w:hAnsi="Arial" w:cs="Arial"/>
          <w:sz w:val="24"/>
          <w:szCs w:val="24"/>
          <w:lang w:val="en-US"/>
        </w:rPr>
        <w:t xml:space="preserve">, sosialisasi dan pelatihan juga pemberian penghargaan), </w:t>
      </w:r>
      <w:r w:rsidR="00E04E73" w:rsidRPr="007C4D52">
        <w:rPr>
          <w:rFonts w:ascii="Arial" w:hAnsi="Arial" w:cs="Arial"/>
          <w:sz w:val="24"/>
          <w:szCs w:val="24"/>
          <w:lang w:val="en-US"/>
        </w:rPr>
        <w:t xml:space="preserve">Strategi 3: </w:t>
      </w:r>
      <w:r w:rsidR="00637919" w:rsidRPr="007C4D52">
        <w:rPr>
          <w:rFonts w:ascii="Arial" w:hAnsi="Arial" w:cs="Arial"/>
          <w:sz w:val="24"/>
          <w:szCs w:val="24"/>
          <w:lang w:val="en-US"/>
        </w:rPr>
        <w:t xml:space="preserve">Peningkatan kinerja melalui </w:t>
      </w:r>
      <w:r w:rsidR="00637919" w:rsidRPr="007C4D52">
        <w:rPr>
          <w:rFonts w:ascii="Arial" w:hAnsi="Arial" w:cs="Arial"/>
          <w:i/>
          <w:iCs/>
          <w:sz w:val="24"/>
          <w:szCs w:val="24"/>
          <w:lang w:val="en-US"/>
        </w:rPr>
        <w:t xml:space="preserve">coaching </w:t>
      </w:r>
      <w:r w:rsidR="00637919" w:rsidRPr="007C4D52">
        <w:rPr>
          <w:rFonts w:ascii="Arial" w:hAnsi="Arial" w:cs="Arial"/>
          <w:sz w:val="24"/>
          <w:szCs w:val="24"/>
          <w:lang w:val="en-US"/>
        </w:rPr>
        <w:t xml:space="preserve">dan kepemimpinan yang menonjol dan </w:t>
      </w:r>
      <w:r w:rsidR="00E04E73" w:rsidRPr="007C4D52">
        <w:rPr>
          <w:rFonts w:ascii="Arial" w:hAnsi="Arial" w:cs="Arial"/>
          <w:sz w:val="24"/>
          <w:szCs w:val="24"/>
          <w:lang w:val="en-US"/>
        </w:rPr>
        <w:t>strategi 4</w:t>
      </w:r>
      <w:r w:rsidR="00637919" w:rsidRPr="007C4D52">
        <w:rPr>
          <w:rFonts w:ascii="Arial" w:hAnsi="Arial" w:cs="Arial"/>
          <w:sz w:val="24"/>
          <w:szCs w:val="24"/>
          <w:lang w:val="en-US"/>
        </w:rPr>
        <w:t>: terukurnya pelaksanaan budaya organisasi tersebut terhadap kinerja karyawan</w:t>
      </w:r>
      <w:r w:rsidR="00E04E73" w:rsidRPr="007C4D52">
        <w:rPr>
          <w:rFonts w:ascii="Arial" w:hAnsi="Arial" w:cs="Arial"/>
          <w:sz w:val="24"/>
          <w:szCs w:val="24"/>
          <w:lang w:val="en-US"/>
        </w:rPr>
        <w:t xml:space="preserve"> yaitu dengan terlihatya perilaku </w:t>
      </w:r>
      <w:r w:rsidR="00E04E73" w:rsidRPr="007C4D52">
        <w:rPr>
          <w:rFonts w:ascii="Arial" w:hAnsi="Arial" w:cs="Arial"/>
          <w:i/>
          <w:iCs/>
          <w:sz w:val="24"/>
          <w:szCs w:val="24"/>
          <w:lang w:val="en-US"/>
        </w:rPr>
        <w:t xml:space="preserve">True Hospitality dan Stay Real </w:t>
      </w:r>
      <w:r w:rsidR="00E04E73" w:rsidRPr="007C4D52">
        <w:rPr>
          <w:rFonts w:ascii="Arial" w:hAnsi="Arial" w:cs="Arial"/>
          <w:sz w:val="24"/>
          <w:szCs w:val="24"/>
          <w:lang w:val="en-US"/>
        </w:rPr>
        <w:t xml:space="preserve">dalam kehidupan karyawan sehari-hari yang pada akhirnya tercapai kinerja karyawan dan kinerja organisasi. </w:t>
      </w:r>
    </w:p>
    <w:p w14:paraId="2F2F0511" w14:textId="4680AA13" w:rsidR="002B6F70" w:rsidRPr="007C4D52" w:rsidRDefault="002B6F70" w:rsidP="005F1A26">
      <w:pPr>
        <w:spacing w:after="480" w:line="280" w:lineRule="atLeast"/>
        <w:contextualSpacing/>
        <w:jc w:val="both"/>
        <w:rPr>
          <w:rFonts w:ascii="Arial" w:hAnsi="Arial" w:cs="Arial"/>
          <w:sz w:val="24"/>
          <w:szCs w:val="24"/>
          <w:lang w:val="en-US"/>
        </w:rPr>
      </w:pPr>
      <w:r w:rsidRPr="007C4D52">
        <w:rPr>
          <w:rFonts w:ascii="Arial" w:hAnsi="Arial" w:cs="Arial"/>
          <w:sz w:val="24"/>
          <w:szCs w:val="24"/>
          <w:lang w:val="en-US"/>
        </w:rPr>
        <w:t>Kata Kunci: Budaya pelayanan. Budaya Organisasi. Kinerja</w:t>
      </w:r>
    </w:p>
    <w:p w14:paraId="51096B60" w14:textId="71691EDC" w:rsidR="005F1A26" w:rsidRPr="007C4D52" w:rsidRDefault="005F1A26" w:rsidP="005F1A26">
      <w:pPr>
        <w:spacing w:after="480" w:line="280" w:lineRule="atLeast"/>
        <w:contextualSpacing/>
        <w:jc w:val="both"/>
        <w:rPr>
          <w:rFonts w:ascii="Arial" w:hAnsi="Arial" w:cs="Arial"/>
          <w:sz w:val="24"/>
          <w:szCs w:val="24"/>
          <w:lang w:val="en-US"/>
        </w:rPr>
      </w:pPr>
    </w:p>
    <w:p w14:paraId="68D1C7B8" w14:textId="77777777" w:rsidR="005F1A26" w:rsidRPr="007C4D52" w:rsidRDefault="005F1A26" w:rsidP="00023824">
      <w:pPr>
        <w:spacing w:after="120" w:line="280" w:lineRule="atLeast"/>
        <w:contextualSpacing/>
        <w:jc w:val="both"/>
        <w:rPr>
          <w:rFonts w:ascii="Arial" w:hAnsi="Arial" w:cs="Arial"/>
          <w:sz w:val="24"/>
          <w:szCs w:val="24"/>
          <w:lang w:val="en-US"/>
        </w:rPr>
      </w:pPr>
    </w:p>
    <w:p w14:paraId="00E23BAD" w14:textId="02181EEA" w:rsidR="00E04E73" w:rsidRPr="007C4D52" w:rsidRDefault="00E04E73" w:rsidP="006E23AA">
      <w:pPr>
        <w:spacing w:before="120" w:after="120" w:line="280" w:lineRule="atLeast"/>
        <w:contextualSpacing/>
        <w:jc w:val="both"/>
        <w:rPr>
          <w:rFonts w:ascii="Arial" w:hAnsi="Arial" w:cs="Arial"/>
          <w:sz w:val="24"/>
          <w:szCs w:val="24"/>
          <w:lang w:val="en-US"/>
        </w:rPr>
      </w:pPr>
    </w:p>
    <w:p w14:paraId="652BF0CC" w14:textId="02CE6681" w:rsidR="00E04E73" w:rsidRPr="007C4D52" w:rsidRDefault="00E04E73" w:rsidP="00E04E73">
      <w:pPr>
        <w:spacing w:before="120" w:after="120" w:line="280" w:lineRule="atLeast"/>
        <w:contextualSpacing/>
        <w:jc w:val="center"/>
        <w:rPr>
          <w:rFonts w:ascii="Arial" w:hAnsi="Arial" w:cs="Arial"/>
          <w:b/>
          <w:i/>
          <w:iCs/>
          <w:sz w:val="24"/>
          <w:szCs w:val="24"/>
          <w:lang w:val="en-US"/>
        </w:rPr>
      </w:pPr>
      <w:r w:rsidRPr="007C4D52">
        <w:rPr>
          <w:rFonts w:ascii="Arial" w:hAnsi="Arial" w:cs="Arial"/>
          <w:b/>
          <w:i/>
          <w:iCs/>
          <w:sz w:val="24"/>
          <w:szCs w:val="24"/>
          <w:lang w:val="en-US"/>
        </w:rPr>
        <w:t>ABSTRACT</w:t>
      </w:r>
    </w:p>
    <w:p w14:paraId="61C1AF94" w14:textId="77777777" w:rsidR="00E04E73" w:rsidRPr="007C4D52" w:rsidRDefault="00E04E73" w:rsidP="00E04E73">
      <w:pPr>
        <w:spacing w:before="120" w:after="120" w:line="280" w:lineRule="atLeast"/>
        <w:contextualSpacing/>
        <w:jc w:val="center"/>
        <w:rPr>
          <w:rFonts w:ascii="Arial" w:hAnsi="Arial" w:cs="Arial"/>
          <w:sz w:val="24"/>
          <w:szCs w:val="24"/>
          <w:lang w:val="en-US"/>
        </w:rPr>
      </w:pPr>
    </w:p>
    <w:p w14:paraId="5E79A910" w14:textId="77777777" w:rsidR="00E04E73" w:rsidRPr="007C4D52" w:rsidRDefault="00E04E73" w:rsidP="00E04E73">
      <w:pPr>
        <w:spacing w:before="120" w:after="120" w:line="280" w:lineRule="atLeast"/>
        <w:contextualSpacing/>
        <w:jc w:val="both"/>
        <w:rPr>
          <w:rFonts w:ascii="Arial" w:hAnsi="Arial" w:cs="Arial"/>
          <w:sz w:val="24"/>
          <w:szCs w:val="24"/>
          <w:lang w:val="en-US"/>
        </w:rPr>
      </w:pPr>
      <w:r w:rsidRPr="007C4D52">
        <w:rPr>
          <w:rFonts w:ascii="Arial" w:hAnsi="Arial" w:cs="Arial"/>
          <w:sz w:val="24"/>
          <w:szCs w:val="24"/>
          <w:lang w:val="en-US"/>
        </w:rPr>
        <w:tab/>
      </w:r>
    </w:p>
    <w:p w14:paraId="7C57C504" w14:textId="5061C681" w:rsidR="00E04E73" w:rsidRPr="007C4D52" w:rsidRDefault="00E04E73" w:rsidP="005F1A26">
      <w:pPr>
        <w:tabs>
          <w:tab w:val="left" w:pos="720"/>
        </w:tabs>
        <w:spacing w:after="360"/>
        <w:contextualSpacing/>
        <w:jc w:val="both"/>
        <w:rPr>
          <w:rFonts w:ascii="Arial" w:hAnsi="Arial" w:cs="Arial"/>
          <w:i/>
          <w:iCs/>
          <w:sz w:val="24"/>
          <w:szCs w:val="24"/>
          <w:lang w:val="en-US"/>
        </w:rPr>
      </w:pPr>
      <w:r w:rsidRPr="007C4D52">
        <w:rPr>
          <w:rFonts w:ascii="Arial" w:hAnsi="Arial" w:cs="Arial"/>
          <w:sz w:val="24"/>
          <w:szCs w:val="24"/>
          <w:lang w:val="en-US"/>
        </w:rPr>
        <w:t xml:space="preserve">Lies Tanti Juliawati. NPM </w:t>
      </w:r>
      <w:r w:rsidRPr="007C4D52">
        <w:rPr>
          <w:rFonts w:ascii="Arial" w:hAnsi="Arial" w:cs="Arial"/>
          <w:bCs/>
          <w:spacing w:val="10"/>
          <w:sz w:val="24"/>
          <w:szCs w:val="24"/>
        </w:rPr>
        <w:t>169010055</w:t>
      </w:r>
      <w:r w:rsidRPr="007C4D52">
        <w:rPr>
          <w:rFonts w:ascii="Arial" w:hAnsi="Arial" w:cs="Arial"/>
          <w:bCs/>
          <w:spacing w:val="10"/>
          <w:sz w:val="24"/>
          <w:szCs w:val="24"/>
          <w:lang w:val="en-US"/>
        </w:rPr>
        <w:t>.</w:t>
      </w:r>
      <w:r w:rsidRPr="007C4D52">
        <w:rPr>
          <w:rFonts w:ascii="Arial" w:hAnsi="Arial" w:cs="Arial"/>
          <w:bCs/>
          <w:spacing w:val="10"/>
          <w:sz w:val="24"/>
          <w:szCs w:val="24"/>
        </w:rPr>
        <w:t xml:space="preserve"> </w:t>
      </w:r>
      <w:r w:rsidRPr="007C4D52">
        <w:rPr>
          <w:rFonts w:ascii="Arial" w:hAnsi="Arial" w:cs="Arial"/>
          <w:bCs/>
          <w:i/>
          <w:iCs/>
          <w:spacing w:val="10"/>
          <w:sz w:val="24"/>
          <w:szCs w:val="24"/>
          <w:lang w:val="en-US"/>
        </w:rPr>
        <w:t xml:space="preserve">Strenghten Strategies of Service Culture Stay Real in an effort to </w:t>
      </w:r>
      <w:r w:rsidR="00D4654B" w:rsidRPr="007C4D52">
        <w:rPr>
          <w:rFonts w:ascii="Arial" w:hAnsi="Arial" w:cs="Arial"/>
          <w:bCs/>
          <w:i/>
          <w:iCs/>
          <w:spacing w:val="10"/>
          <w:sz w:val="24"/>
          <w:szCs w:val="24"/>
          <w:lang w:val="en-US"/>
        </w:rPr>
        <w:t>improve</w:t>
      </w:r>
      <w:r w:rsidRPr="007C4D52">
        <w:rPr>
          <w:rFonts w:ascii="Arial" w:hAnsi="Arial" w:cs="Arial"/>
          <w:bCs/>
          <w:i/>
          <w:iCs/>
          <w:spacing w:val="10"/>
          <w:sz w:val="24"/>
          <w:szCs w:val="24"/>
          <w:lang w:val="en-US"/>
        </w:rPr>
        <w:t xml:space="preserve"> employees’ performance</w:t>
      </w:r>
      <w:r w:rsidR="00056ABA" w:rsidRPr="007C4D52">
        <w:rPr>
          <w:rFonts w:ascii="Arial" w:hAnsi="Arial" w:cs="Arial"/>
          <w:bCs/>
          <w:i/>
          <w:iCs/>
          <w:spacing w:val="10"/>
          <w:sz w:val="24"/>
          <w:szCs w:val="24"/>
          <w:lang w:val="en-US"/>
        </w:rPr>
        <w:t xml:space="preserve"> </w:t>
      </w:r>
      <w:r w:rsidRPr="007C4D52">
        <w:rPr>
          <w:rFonts w:ascii="Arial" w:hAnsi="Arial" w:cs="Arial"/>
          <w:bCs/>
          <w:spacing w:val="10"/>
          <w:sz w:val="24"/>
          <w:szCs w:val="24"/>
          <w:lang w:val="en-US"/>
        </w:rPr>
        <w:t>(</w:t>
      </w:r>
      <w:r w:rsidRPr="007C4D52">
        <w:rPr>
          <w:rFonts w:ascii="Arial" w:hAnsi="Arial" w:cs="Arial"/>
          <w:bCs/>
          <w:i/>
          <w:iCs/>
          <w:spacing w:val="10"/>
          <w:sz w:val="24"/>
          <w:szCs w:val="24"/>
          <w:lang w:val="en-US"/>
        </w:rPr>
        <w:t>Case Study in Holiday Inn Bandung Pasteur and Holiday Inn Cikarang Jababeka)</w:t>
      </w:r>
      <w:r w:rsidRPr="007C4D52">
        <w:rPr>
          <w:rFonts w:ascii="Arial" w:hAnsi="Arial" w:cs="Arial"/>
          <w:b/>
          <w:bCs/>
          <w:spacing w:val="10"/>
          <w:sz w:val="24"/>
          <w:szCs w:val="24"/>
          <w:lang w:val="en-US"/>
        </w:rPr>
        <w:t xml:space="preserve">. </w:t>
      </w:r>
      <w:r w:rsidR="0049424D" w:rsidRPr="007C4D52">
        <w:rPr>
          <w:rFonts w:ascii="Arial" w:hAnsi="Arial" w:cs="Arial"/>
          <w:i/>
          <w:iCs/>
          <w:spacing w:val="10"/>
          <w:sz w:val="24"/>
          <w:szCs w:val="24"/>
          <w:lang w:val="en-US"/>
        </w:rPr>
        <w:t>Under guidance from</w:t>
      </w:r>
      <w:r w:rsidRPr="007C4D52">
        <w:rPr>
          <w:rFonts w:ascii="Arial" w:hAnsi="Arial" w:cs="Arial"/>
          <w:bCs/>
          <w:i/>
          <w:iCs/>
          <w:spacing w:val="10"/>
          <w:sz w:val="24"/>
          <w:szCs w:val="24"/>
          <w:lang w:val="en-US"/>
        </w:rPr>
        <w:t xml:space="preserve"> </w:t>
      </w:r>
      <w:r w:rsidRPr="007C4D52">
        <w:rPr>
          <w:rFonts w:ascii="Arial" w:hAnsi="Arial" w:cs="Arial"/>
          <w:i/>
          <w:iCs/>
          <w:sz w:val="24"/>
          <w:szCs w:val="24"/>
        </w:rPr>
        <w:t>Prof. Dr. Ir.H. Iman Sudirman, DEA</w:t>
      </w:r>
      <w:r w:rsidRPr="007C4D52">
        <w:rPr>
          <w:rFonts w:ascii="Arial" w:hAnsi="Arial" w:cs="Arial"/>
          <w:i/>
          <w:iCs/>
          <w:sz w:val="24"/>
          <w:szCs w:val="24"/>
          <w:lang w:val="en-US"/>
        </w:rPr>
        <w:t xml:space="preserve"> </w:t>
      </w:r>
      <w:r w:rsidR="0049424D" w:rsidRPr="007C4D52">
        <w:rPr>
          <w:rFonts w:ascii="Arial" w:hAnsi="Arial" w:cs="Arial"/>
          <w:i/>
          <w:iCs/>
          <w:sz w:val="24"/>
          <w:szCs w:val="24"/>
          <w:lang w:val="en-US"/>
        </w:rPr>
        <w:t>as the promoter</w:t>
      </w:r>
      <w:r w:rsidRPr="007C4D52">
        <w:rPr>
          <w:rFonts w:ascii="Arial" w:hAnsi="Arial" w:cs="Arial"/>
          <w:i/>
          <w:iCs/>
          <w:sz w:val="24"/>
          <w:szCs w:val="24"/>
          <w:lang w:val="en-US"/>
        </w:rPr>
        <w:t xml:space="preserve"> </w:t>
      </w:r>
      <w:r w:rsidR="0049424D" w:rsidRPr="007C4D52">
        <w:rPr>
          <w:rFonts w:ascii="Arial" w:hAnsi="Arial" w:cs="Arial"/>
          <w:i/>
          <w:iCs/>
          <w:sz w:val="24"/>
          <w:szCs w:val="24"/>
          <w:lang w:val="en-US"/>
        </w:rPr>
        <w:t>and</w:t>
      </w:r>
      <w:r w:rsidRPr="007C4D52">
        <w:rPr>
          <w:rFonts w:ascii="Arial" w:hAnsi="Arial" w:cs="Arial"/>
          <w:i/>
          <w:iCs/>
          <w:sz w:val="24"/>
          <w:szCs w:val="24"/>
          <w:lang w:val="en-US"/>
        </w:rPr>
        <w:t xml:space="preserve"> </w:t>
      </w:r>
      <w:r w:rsidRPr="007C4D52">
        <w:rPr>
          <w:rFonts w:ascii="Arial" w:hAnsi="Arial" w:cs="Arial"/>
          <w:i/>
          <w:iCs/>
          <w:sz w:val="24"/>
          <w:szCs w:val="24"/>
        </w:rPr>
        <w:t>Dr. Atty Tri Juniarti, SE., M.Si</w:t>
      </w:r>
      <w:r w:rsidRPr="007C4D52">
        <w:rPr>
          <w:rFonts w:ascii="Arial" w:hAnsi="Arial" w:cs="Arial"/>
          <w:i/>
          <w:iCs/>
          <w:sz w:val="24"/>
          <w:szCs w:val="24"/>
          <w:lang w:val="en-US"/>
        </w:rPr>
        <w:t xml:space="preserve"> </w:t>
      </w:r>
      <w:r w:rsidR="0049424D" w:rsidRPr="007C4D52">
        <w:rPr>
          <w:rFonts w:ascii="Arial" w:hAnsi="Arial" w:cs="Arial"/>
          <w:i/>
          <w:iCs/>
          <w:sz w:val="24"/>
          <w:szCs w:val="24"/>
          <w:lang w:val="en-US"/>
        </w:rPr>
        <w:t>as the Co-Promoter</w:t>
      </w:r>
      <w:r w:rsidR="00056ABA" w:rsidRPr="007C4D52">
        <w:rPr>
          <w:rFonts w:ascii="Arial" w:hAnsi="Arial" w:cs="Arial"/>
          <w:i/>
          <w:iCs/>
          <w:sz w:val="24"/>
          <w:szCs w:val="24"/>
          <w:lang w:val="en-US"/>
        </w:rPr>
        <w:t>.</w:t>
      </w:r>
    </w:p>
    <w:p w14:paraId="793AA157" w14:textId="77777777" w:rsidR="00056ABA" w:rsidRPr="007C4D52" w:rsidRDefault="00056ABA" w:rsidP="005F1A26">
      <w:pPr>
        <w:tabs>
          <w:tab w:val="left" w:pos="720"/>
        </w:tabs>
        <w:spacing w:after="360"/>
        <w:contextualSpacing/>
        <w:jc w:val="both"/>
        <w:rPr>
          <w:rFonts w:ascii="Arial" w:hAnsi="Arial" w:cs="Arial"/>
          <w:sz w:val="24"/>
          <w:szCs w:val="24"/>
          <w:lang w:val="en-US"/>
        </w:rPr>
      </w:pPr>
    </w:p>
    <w:p w14:paraId="158FAD73" w14:textId="3819C6F0" w:rsidR="00056ABA" w:rsidRPr="007C4D52" w:rsidRDefault="00056ABA" w:rsidP="005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Arial" w:eastAsia="Times New Roman" w:hAnsi="Arial" w:cs="Arial"/>
          <w:i/>
          <w:iCs/>
          <w:color w:val="222222"/>
          <w:sz w:val="24"/>
          <w:szCs w:val="24"/>
          <w:lang w:val="en"/>
        </w:rPr>
      </w:pPr>
      <w:r w:rsidRPr="007C4D52">
        <w:rPr>
          <w:rFonts w:ascii="Arial" w:eastAsia="Times New Roman" w:hAnsi="Arial" w:cs="Arial"/>
          <w:i/>
          <w:iCs/>
          <w:color w:val="222222"/>
          <w:sz w:val="24"/>
          <w:szCs w:val="24"/>
          <w:lang w:val="en"/>
        </w:rPr>
        <w:lastRenderedPageBreak/>
        <w:t>This research is based on the phenomenon of employee performance that is not optimal, this can be seen from the stay real service culture that has not been seen in the daily service of employees to customers. Based on</w:t>
      </w:r>
      <w:r w:rsidR="00D4654B" w:rsidRPr="007C4D52">
        <w:rPr>
          <w:rFonts w:ascii="Arial" w:eastAsia="Times New Roman" w:hAnsi="Arial" w:cs="Arial"/>
          <w:i/>
          <w:iCs/>
          <w:color w:val="222222"/>
          <w:sz w:val="24"/>
          <w:szCs w:val="24"/>
          <w:lang w:val="en"/>
        </w:rPr>
        <w:t xml:space="preserve"> </w:t>
      </w:r>
      <w:r w:rsidRPr="007C4D52">
        <w:rPr>
          <w:rFonts w:ascii="Arial" w:eastAsia="Times New Roman" w:hAnsi="Arial" w:cs="Arial"/>
          <w:i/>
          <w:iCs/>
          <w:color w:val="222222"/>
          <w:sz w:val="24"/>
          <w:szCs w:val="24"/>
          <w:lang w:val="en"/>
        </w:rPr>
        <w:t xml:space="preserve">observations, it is found t there are many differences between the expected Stay Real service culture and the reality. This is due to the fact that the strategy of strengthening the service culture has not been implemented in detail from the </w:t>
      </w:r>
      <w:r w:rsidR="00D4654B" w:rsidRPr="007C4D52">
        <w:rPr>
          <w:rFonts w:ascii="Arial" w:eastAsia="Times New Roman" w:hAnsi="Arial" w:cs="Arial"/>
          <w:i/>
          <w:iCs/>
          <w:color w:val="222222"/>
          <w:sz w:val="24"/>
          <w:szCs w:val="24"/>
          <w:lang w:val="en"/>
        </w:rPr>
        <w:t xml:space="preserve">beginning before he/she works until accepted and join the company- </w:t>
      </w:r>
      <w:r w:rsidRPr="007C4D52">
        <w:rPr>
          <w:rFonts w:ascii="Arial" w:eastAsia="Times New Roman" w:hAnsi="Arial" w:cs="Arial"/>
          <w:i/>
          <w:iCs/>
          <w:color w:val="222222"/>
          <w:sz w:val="24"/>
          <w:szCs w:val="24"/>
          <w:lang w:val="en"/>
        </w:rPr>
        <w:t xml:space="preserve">the role of the leadership is </w:t>
      </w:r>
      <w:r w:rsidR="00D4654B" w:rsidRPr="007C4D52">
        <w:rPr>
          <w:rFonts w:ascii="Arial" w:eastAsia="Times New Roman" w:hAnsi="Arial" w:cs="Arial"/>
          <w:i/>
          <w:iCs/>
          <w:color w:val="222222"/>
          <w:sz w:val="24"/>
          <w:szCs w:val="24"/>
          <w:lang w:val="en"/>
        </w:rPr>
        <w:t>not strong</w:t>
      </w:r>
      <w:r w:rsidRPr="007C4D52">
        <w:rPr>
          <w:rFonts w:ascii="Arial" w:eastAsia="Times New Roman" w:hAnsi="Arial" w:cs="Arial"/>
          <w:i/>
          <w:iCs/>
          <w:color w:val="222222"/>
          <w:sz w:val="24"/>
          <w:szCs w:val="24"/>
          <w:lang w:val="en"/>
        </w:rPr>
        <w:t xml:space="preserve"> in ensuring </w:t>
      </w:r>
      <w:r w:rsidR="00D4654B" w:rsidRPr="007C4D52">
        <w:rPr>
          <w:rFonts w:ascii="Arial" w:eastAsia="Times New Roman" w:hAnsi="Arial" w:cs="Arial"/>
          <w:i/>
          <w:iCs/>
          <w:color w:val="222222"/>
          <w:sz w:val="24"/>
          <w:szCs w:val="24"/>
          <w:lang w:val="en"/>
        </w:rPr>
        <w:t xml:space="preserve">the stay real as a service culture </w:t>
      </w:r>
      <w:r w:rsidRPr="007C4D52">
        <w:rPr>
          <w:rFonts w:ascii="Arial" w:eastAsia="Times New Roman" w:hAnsi="Arial" w:cs="Arial"/>
          <w:i/>
          <w:iCs/>
          <w:color w:val="222222"/>
          <w:sz w:val="24"/>
          <w:szCs w:val="24"/>
          <w:lang w:val="en"/>
        </w:rPr>
        <w:t>runs in their daily work life. This study aims to determine and analyze strategies to strengthen Stay Real service culture in improving employee performance</w:t>
      </w:r>
      <w:r w:rsidR="00D4654B" w:rsidRPr="007C4D52">
        <w:rPr>
          <w:rFonts w:ascii="Arial" w:eastAsia="Times New Roman" w:hAnsi="Arial" w:cs="Arial"/>
          <w:i/>
          <w:iCs/>
          <w:color w:val="222222"/>
          <w:sz w:val="24"/>
          <w:szCs w:val="24"/>
          <w:lang w:val="en"/>
        </w:rPr>
        <w:t>.</w:t>
      </w:r>
    </w:p>
    <w:p w14:paraId="7B9EC445" w14:textId="712B5B14" w:rsidR="00056ABA" w:rsidRPr="007C4D52" w:rsidRDefault="00056ABA" w:rsidP="005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Arial" w:eastAsia="Times New Roman" w:hAnsi="Arial" w:cs="Arial"/>
          <w:i/>
          <w:iCs/>
          <w:color w:val="222222"/>
          <w:sz w:val="24"/>
          <w:szCs w:val="24"/>
          <w:lang w:val="en"/>
        </w:rPr>
      </w:pPr>
      <w:r w:rsidRPr="007C4D52">
        <w:rPr>
          <w:rFonts w:ascii="Arial" w:eastAsia="Times New Roman" w:hAnsi="Arial" w:cs="Arial"/>
          <w:i/>
          <w:iCs/>
          <w:color w:val="222222"/>
          <w:sz w:val="24"/>
          <w:szCs w:val="24"/>
          <w:lang w:val="en"/>
        </w:rPr>
        <w:t xml:space="preserve">This research is a qualitative case study with a single case study on the right strategy to strengthen the </w:t>
      </w:r>
      <w:r w:rsidR="00D4654B" w:rsidRPr="007C4D52">
        <w:rPr>
          <w:rFonts w:ascii="Arial" w:eastAsia="Times New Roman" w:hAnsi="Arial" w:cs="Arial"/>
          <w:i/>
          <w:iCs/>
          <w:color w:val="222222"/>
          <w:sz w:val="24"/>
          <w:szCs w:val="24"/>
          <w:lang w:val="en"/>
        </w:rPr>
        <w:t>service culture</w:t>
      </w:r>
      <w:r w:rsidRPr="007C4D52">
        <w:rPr>
          <w:rFonts w:ascii="Arial" w:eastAsia="Times New Roman" w:hAnsi="Arial" w:cs="Arial"/>
          <w:i/>
          <w:iCs/>
          <w:color w:val="222222"/>
          <w:sz w:val="24"/>
          <w:szCs w:val="24"/>
          <w:lang w:val="en"/>
        </w:rPr>
        <w:t xml:space="preserve"> of real </w:t>
      </w:r>
      <w:proofErr w:type="gramStart"/>
      <w:r w:rsidRPr="007C4D52">
        <w:rPr>
          <w:rFonts w:ascii="Arial" w:eastAsia="Times New Roman" w:hAnsi="Arial" w:cs="Arial"/>
          <w:i/>
          <w:iCs/>
          <w:color w:val="222222"/>
          <w:sz w:val="24"/>
          <w:szCs w:val="24"/>
          <w:lang w:val="en"/>
        </w:rPr>
        <w:t>stay</w:t>
      </w:r>
      <w:r w:rsidR="00C274D2" w:rsidRPr="007C4D52">
        <w:rPr>
          <w:rFonts w:ascii="Arial" w:eastAsia="Times New Roman" w:hAnsi="Arial" w:cs="Arial"/>
          <w:i/>
          <w:iCs/>
          <w:color w:val="222222"/>
          <w:sz w:val="24"/>
          <w:szCs w:val="24"/>
          <w:lang w:val="en"/>
        </w:rPr>
        <w:t xml:space="preserve"> </w:t>
      </w:r>
      <w:r w:rsidRPr="007C4D52">
        <w:rPr>
          <w:rFonts w:ascii="Arial" w:eastAsia="Times New Roman" w:hAnsi="Arial" w:cs="Arial"/>
          <w:i/>
          <w:iCs/>
          <w:color w:val="222222"/>
          <w:sz w:val="24"/>
          <w:szCs w:val="24"/>
          <w:lang w:val="en"/>
        </w:rPr>
        <w:t xml:space="preserve"> in</w:t>
      </w:r>
      <w:proofErr w:type="gramEnd"/>
      <w:r w:rsidRPr="007C4D52">
        <w:rPr>
          <w:rFonts w:ascii="Arial" w:eastAsia="Times New Roman" w:hAnsi="Arial" w:cs="Arial"/>
          <w:i/>
          <w:iCs/>
          <w:color w:val="222222"/>
          <w:sz w:val="24"/>
          <w:szCs w:val="24"/>
          <w:lang w:val="en"/>
        </w:rPr>
        <w:t xml:space="preserve"> an effort to improve employee performance at Holiday Inn Bandung Pasteur and Holiday Inn Cikarang Jababeka. The strategy is to overcome all</w:t>
      </w:r>
      <w:r w:rsidR="00D4654B" w:rsidRPr="007C4D52">
        <w:rPr>
          <w:rFonts w:ascii="Arial" w:eastAsia="Times New Roman" w:hAnsi="Arial" w:cs="Arial"/>
          <w:i/>
          <w:iCs/>
          <w:color w:val="222222"/>
          <w:sz w:val="24"/>
          <w:szCs w:val="24"/>
          <w:lang w:val="en"/>
        </w:rPr>
        <w:t xml:space="preserve"> challenges</w:t>
      </w:r>
      <w:r w:rsidRPr="007C4D52">
        <w:rPr>
          <w:rFonts w:ascii="Arial" w:eastAsia="Times New Roman" w:hAnsi="Arial" w:cs="Arial"/>
          <w:i/>
          <w:iCs/>
          <w:color w:val="222222"/>
          <w:sz w:val="24"/>
          <w:szCs w:val="24"/>
          <w:lang w:val="en"/>
        </w:rPr>
        <w:t xml:space="preserve"> (organizational structure, corporate strategy, systems and technology, leadership style, staff, skills and shares values) and </w:t>
      </w:r>
      <w:r w:rsidR="00D4654B" w:rsidRPr="007C4D52">
        <w:rPr>
          <w:rFonts w:ascii="Arial" w:eastAsia="Times New Roman" w:hAnsi="Arial" w:cs="Arial"/>
          <w:i/>
          <w:iCs/>
          <w:color w:val="222222"/>
          <w:sz w:val="24"/>
          <w:szCs w:val="24"/>
          <w:lang w:val="en"/>
        </w:rPr>
        <w:t xml:space="preserve">have </w:t>
      </w:r>
      <w:r w:rsidRPr="007C4D52">
        <w:rPr>
          <w:rFonts w:ascii="Arial" w:eastAsia="Times New Roman" w:hAnsi="Arial" w:cs="Arial"/>
          <w:i/>
          <w:iCs/>
          <w:color w:val="222222"/>
          <w:sz w:val="24"/>
          <w:szCs w:val="24"/>
          <w:lang w:val="en"/>
        </w:rPr>
        <w:t xml:space="preserve">4 strategic steps that related to the company's vision and mission, </w:t>
      </w:r>
      <w:r w:rsidR="000600A1" w:rsidRPr="007C4D52">
        <w:rPr>
          <w:rFonts w:ascii="Arial" w:eastAsia="Times New Roman" w:hAnsi="Arial" w:cs="Arial"/>
          <w:i/>
          <w:iCs/>
          <w:color w:val="222222"/>
          <w:sz w:val="24"/>
          <w:szCs w:val="24"/>
          <w:lang w:val="en"/>
        </w:rPr>
        <w:t>Four strategies are</w:t>
      </w:r>
      <w:r w:rsidRPr="007C4D52">
        <w:rPr>
          <w:rFonts w:ascii="Arial" w:eastAsia="Times New Roman" w:hAnsi="Arial" w:cs="Arial"/>
          <w:i/>
          <w:iCs/>
          <w:color w:val="222222"/>
          <w:sz w:val="24"/>
          <w:szCs w:val="24"/>
          <w:lang w:val="en"/>
        </w:rPr>
        <w:t xml:space="preserve"> 1: organizing and arranging ,  2: Implementation strategies include: selection and recruitment, socialization and training </w:t>
      </w:r>
      <w:r w:rsidR="000600A1" w:rsidRPr="007C4D52">
        <w:rPr>
          <w:rFonts w:ascii="Arial" w:eastAsia="Times New Roman" w:hAnsi="Arial" w:cs="Arial"/>
          <w:i/>
          <w:iCs/>
          <w:color w:val="222222"/>
          <w:sz w:val="24"/>
          <w:szCs w:val="24"/>
          <w:lang w:val="en"/>
        </w:rPr>
        <w:t>and awards</w:t>
      </w:r>
      <w:r w:rsidRPr="007C4D52">
        <w:rPr>
          <w:rFonts w:ascii="Arial" w:eastAsia="Times New Roman" w:hAnsi="Arial" w:cs="Arial"/>
          <w:i/>
          <w:iCs/>
          <w:color w:val="222222"/>
          <w:sz w:val="24"/>
          <w:szCs w:val="24"/>
          <w:lang w:val="en"/>
        </w:rPr>
        <w:t>),</w:t>
      </w:r>
      <w:r w:rsidR="000600A1" w:rsidRPr="007C4D52">
        <w:rPr>
          <w:rFonts w:ascii="Arial" w:eastAsia="Times New Roman" w:hAnsi="Arial" w:cs="Arial"/>
          <w:i/>
          <w:iCs/>
          <w:color w:val="222222"/>
          <w:sz w:val="24"/>
          <w:szCs w:val="24"/>
          <w:lang w:val="en"/>
        </w:rPr>
        <w:t xml:space="preserve"> </w:t>
      </w:r>
      <w:r w:rsidRPr="007C4D52">
        <w:rPr>
          <w:rFonts w:ascii="Arial" w:eastAsia="Times New Roman" w:hAnsi="Arial" w:cs="Arial"/>
          <w:i/>
          <w:iCs/>
          <w:color w:val="222222"/>
          <w:sz w:val="24"/>
          <w:szCs w:val="24"/>
          <w:lang w:val="en"/>
        </w:rPr>
        <w:t>3: Improving performance through coaching and prominent leadership and  4: measuring the implementation of the organization's culture to employee performance by manifesting True Hospitality behavior and Stay Real in the daily lives of employees which ultimately results in employee performance and organizational performance.</w:t>
      </w:r>
    </w:p>
    <w:p w14:paraId="4D129E02" w14:textId="77777777" w:rsidR="00056ABA" w:rsidRPr="007C4D52" w:rsidRDefault="00056ABA" w:rsidP="005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both"/>
        <w:rPr>
          <w:rFonts w:ascii="Arial" w:eastAsia="Times New Roman" w:hAnsi="Arial" w:cs="Arial"/>
          <w:i/>
          <w:iCs/>
          <w:color w:val="222222"/>
          <w:sz w:val="24"/>
          <w:szCs w:val="24"/>
          <w:lang w:val="en-US"/>
        </w:rPr>
      </w:pPr>
      <w:r w:rsidRPr="007C4D52">
        <w:rPr>
          <w:rFonts w:ascii="Arial" w:eastAsia="Times New Roman" w:hAnsi="Arial" w:cs="Arial"/>
          <w:i/>
          <w:iCs/>
          <w:color w:val="222222"/>
          <w:sz w:val="24"/>
          <w:szCs w:val="24"/>
          <w:lang w:val="en"/>
        </w:rPr>
        <w:t>Keywords: Service culture. Organizational culture. The performance</w:t>
      </w:r>
    </w:p>
    <w:p w14:paraId="0CB4F4AE" w14:textId="77777777" w:rsidR="001D0864" w:rsidRDefault="001D0864" w:rsidP="007C4D52">
      <w:pPr>
        <w:spacing w:after="480" w:line="240" w:lineRule="auto"/>
        <w:ind w:left="720" w:hanging="720"/>
        <w:jc w:val="center"/>
        <w:rPr>
          <w:rFonts w:ascii="Arial" w:hAnsi="Arial" w:cs="Arial"/>
          <w:b/>
          <w:sz w:val="24"/>
          <w:szCs w:val="24"/>
        </w:rPr>
      </w:pPr>
    </w:p>
    <w:p w14:paraId="56A400AB" w14:textId="77777777" w:rsidR="007C4D52" w:rsidRPr="007C4D52" w:rsidRDefault="007C4D52" w:rsidP="007C4D52">
      <w:pPr>
        <w:spacing w:after="480" w:line="240" w:lineRule="auto"/>
        <w:ind w:left="720" w:hanging="720"/>
        <w:jc w:val="center"/>
        <w:rPr>
          <w:rFonts w:ascii="Arial" w:hAnsi="Arial" w:cs="Arial"/>
          <w:b/>
          <w:sz w:val="24"/>
          <w:szCs w:val="24"/>
          <w:lang w:val="en-US"/>
        </w:rPr>
      </w:pPr>
      <w:r w:rsidRPr="007C4D52">
        <w:rPr>
          <w:rFonts w:ascii="Arial" w:hAnsi="Arial" w:cs="Arial"/>
          <w:b/>
          <w:sz w:val="24"/>
          <w:szCs w:val="24"/>
          <w:lang w:val="en-US"/>
        </w:rPr>
        <w:t>DAFTAR PUSTAKA</w:t>
      </w:r>
    </w:p>
    <w:p w14:paraId="6CBA85B9" w14:textId="77777777" w:rsidR="007C4D52" w:rsidRPr="007C4D52" w:rsidRDefault="007C4D52" w:rsidP="00CD2F64">
      <w:pPr>
        <w:spacing w:after="0" w:line="240" w:lineRule="auto"/>
        <w:ind w:left="720" w:hanging="720"/>
        <w:rPr>
          <w:rFonts w:ascii="Arial" w:hAnsi="Arial" w:cs="Arial"/>
          <w:b/>
          <w:sz w:val="24"/>
          <w:szCs w:val="24"/>
          <w:u w:val="single"/>
          <w:lang w:val="en-US"/>
        </w:rPr>
      </w:pPr>
      <w:r w:rsidRPr="007C4D52">
        <w:rPr>
          <w:rFonts w:ascii="Arial" w:hAnsi="Arial" w:cs="Arial"/>
          <w:b/>
          <w:sz w:val="24"/>
          <w:szCs w:val="24"/>
          <w:u w:val="single"/>
          <w:lang w:val="en-US"/>
        </w:rPr>
        <w:t xml:space="preserve">Buku – </w:t>
      </w:r>
      <w:proofErr w:type="gramStart"/>
      <w:r w:rsidRPr="007C4D52">
        <w:rPr>
          <w:rFonts w:ascii="Arial" w:hAnsi="Arial" w:cs="Arial"/>
          <w:b/>
          <w:sz w:val="24"/>
          <w:szCs w:val="24"/>
          <w:u w:val="single"/>
          <w:lang w:val="en-US"/>
        </w:rPr>
        <w:t>Buku  dan</w:t>
      </w:r>
      <w:proofErr w:type="gramEnd"/>
      <w:r w:rsidRPr="007C4D52">
        <w:rPr>
          <w:rFonts w:ascii="Arial" w:hAnsi="Arial" w:cs="Arial"/>
          <w:b/>
          <w:sz w:val="24"/>
          <w:szCs w:val="24"/>
          <w:u w:val="single"/>
          <w:lang w:val="en-US"/>
        </w:rPr>
        <w:t xml:space="preserve"> Literatur Lain:</w:t>
      </w:r>
    </w:p>
    <w:p w14:paraId="4AA8EFBC"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Amstrong.M. 2008. Strategic Human Resources Management. Kogan Page. United Kingdom</w:t>
      </w:r>
    </w:p>
    <w:p w14:paraId="4E01DDEE"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bCs/>
          <w:sz w:val="24"/>
          <w:szCs w:val="24"/>
        </w:rPr>
        <w:t>Baan,Y.F,.(2015).:”</w:t>
      </w:r>
      <w:r w:rsidRPr="007C4D52">
        <w:rPr>
          <w:rFonts w:ascii="Arial" w:hAnsi="Arial" w:cs="Arial"/>
          <w:bCs/>
          <w:sz w:val="24"/>
          <w:szCs w:val="24"/>
          <w:lang w:val="en-US"/>
        </w:rPr>
        <w:t xml:space="preserve"> Pengaruh Budaya Organisasi Terhadap Kinerja Karyawan Pada Hotel Grand Victoria Di Samarinda.”</w:t>
      </w:r>
      <w:r w:rsidRPr="007C4D52">
        <w:rPr>
          <w:rFonts w:ascii="Arial" w:hAnsi="Arial" w:cs="Arial"/>
          <w:sz w:val="24"/>
          <w:szCs w:val="24"/>
          <w:lang w:val="en-US"/>
        </w:rPr>
        <w:t xml:space="preserve"> eJournal Ilmu Administrasi Bisnis, 2015, 3 (3): 675 -686</w:t>
      </w:r>
    </w:p>
    <w:p w14:paraId="38ABDD1C"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sz w:val="24"/>
          <w:szCs w:val="24"/>
          <w:lang w:val="en-US"/>
        </w:rPr>
        <w:t xml:space="preserve">Beer, M. 2009. </w:t>
      </w:r>
      <w:r w:rsidRPr="007C4D52">
        <w:rPr>
          <w:rFonts w:ascii="Arial" w:hAnsi="Arial" w:cs="Arial"/>
          <w:i/>
          <w:sz w:val="24"/>
          <w:szCs w:val="24"/>
          <w:lang w:val="en-US"/>
        </w:rPr>
        <w:t xml:space="preserve">High Commitment High Performance. </w:t>
      </w:r>
      <w:r w:rsidRPr="007C4D52">
        <w:rPr>
          <w:rFonts w:ascii="Arial" w:hAnsi="Arial" w:cs="Arial"/>
          <w:sz w:val="24"/>
          <w:szCs w:val="24"/>
          <w:lang w:val="en-US"/>
        </w:rPr>
        <w:t>Josey – Bass. San Fransisco</w:t>
      </w:r>
    </w:p>
    <w:p w14:paraId="344E595C"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sz w:val="24"/>
          <w:szCs w:val="24"/>
          <w:lang w:val="en-US"/>
        </w:rPr>
        <w:lastRenderedPageBreak/>
        <w:t xml:space="preserve">Black, J.S and Hall, B.G,.2003. </w:t>
      </w:r>
      <w:r w:rsidRPr="007C4D52">
        <w:rPr>
          <w:rFonts w:ascii="Arial" w:hAnsi="Arial" w:cs="Arial"/>
          <w:i/>
          <w:sz w:val="24"/>
          <w:szCs w:val="24"/>
          <w:lang w:val="en-US"/>
        </w:rPr>
        <w:t xml:space="preserve">Leading strategic Changes. </w:t>
      </w:r>
      <w:r w:rsidRPr="007C4D52">
        <w:rPr>
          <w:rFonts w:ascii="Arial" w:hAnsi="Arial" w:cs="Arial"/>
          <w:sz w:val="24"/>
          <w:szCs w:val="24"/>
          <w:lang w:val="en-US"/>
        </w:rPr>
        <w:t>England. Pearson Education Ltd.</w:t>
      </w:r>
    </w:p>
    <w:p w14:paraId="3CC6DE43" w14:textId="5C4ADFE2"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Bohlander, G., Snell, S.,</w:t>
      </w:r>
      <w:r w:rsidR="006735FF">
        <w:rPr>
          <w:rFonts w:ascii="Arial" w:hAnsi="Arial" w:cs="Arial"/>
          <w:sz w:val="24"/>
          <w:szCs w:val="24"/>
          <w:lang w:val="en-US"/>
        </w:rPr>
        <w:t xml:space="preserve"> </w:t>
      </w:r>
      <w:r w:rsidRPr="007C4D52">
        <w:rPr>
          <w:rFonts w:ascii="Arial" w:hAnsi="Arial" w:cs="Arial"/>
          <w:sz w:val="24"/>
          <w:szCs w:val="24"/>
          <w:lang w:val="en-US"/>
        </w:rPr>
        <w:t>Sherman,</w:t>
      </w:r>
      <w:r w:rsidR="006735FF">
        <w:rPr>
          <w:rFonts w:ascii="Arial" w:hAnsi="Arial" w:cs="Arial"/>
          <w:sz w:val="24"/>
          <w:szCs w:val="24"/>
          <w:lang w:val="en-US"/>
        </w:rPr>
        <w:t xml:space="preserve"> </w:t>
      </w:r>
      <w:r w:rsidRPr="007C4D52">
        <w:rPr>
          <w:rFonts w:ascii="Arial" w:hAnsi="Arial" w:cs="Arial"/>
          <w:sz w:val="24"/>
          <w:szCs w:val="24"/>
          <w:lang w:val="en-US"/>
        </w:rPr>
        <w:t>A.,2001. Managing Human Resources. South Western Colleagues Publishing. United Stated of America</w:t>
      </w:r>
    </w:p>
    <w:p w14:paraId="344980E4"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 xml:space="preserve">Carney, K. 2007. </w:t>
      </w:r>
      <w:r w:rsidRPr="007C4D52">
        <w:rPr>
          <w:rFonts w:ascii="Arial" w:hAnsi="Arial" w:cs="Arial"/>
          <w:i/>
          <w:sz w:val="24"/>
          <w:szCs w:val="24"/>
          <w:lang w:val="en-US"/>
        </w:rPr>
        <w:t>Managing Performance to Maximize Result</w:t>
      </w:r>
      <w:r w:rsidRPr="007C4D52">
        <w:rPr>
          <w:rFonts w:ascii="Arial" w:hAnsi="Arial" w:cs="Arial"/>
          <w:sz w:val="24"/>
          <w:szCs w:val="24"/>
          <w:lang w:val="en-US"/>
        </w:rPr>
        <w:t>. Harvard Business School Press. Boston.</w:t>
      </w:r>
    </w:p>
    <w:p w14:paraId="02E2686C"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Creswell, J.2013.Penelitian Kualitatif &amp; Desain Riset.Pustaka Pelajar. Yogyakarta</w:t>
      </w:r>
    </w:p>
    <w:p w14:paraId="42CCB68D"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Cresswell, J.2009.Research Design. Sage. Los Angeles</w:t>
      </w:r>
    </w:p>
    <w:p w14:paraId="4284055C"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Chatab</w:t>
      </w:r>
      <w:proofErr w:type="gramStart"/>
      <w:r w:rsidRPr="007C4D52">
        <w:rPr>
          <w:rFonts w:ascii="Arial" w:hAnsi="Arial" w:cs="Arial"/>
          <w:sz w:val="24"/>
          <w:szCs w:val="24"/>
          <w:lang w:val="en-US"/>
        </w:rPr>
        <w:t>,N</w:t>
      </w:r>
      <w:proofErr w:type="gramEnd"/>
      <w:r w:rsidRPr="007C4D52">
        <w:rPr>
          <w:rFonts w:ascii="Arial" w:hAnsi="Arial" w:cs="Arial"/>
          <w:sz w:val="24"/>
          <w:szCs w:val="24"/>
          <w:lang w:val="en-US"/>
        </w:rPr>
        <w:t>. 2007. Profil Budaya Organisas., PT Alfa Beta, Bandung</w:t>
      </w:r>
    </w:p>
    <w:p w14:paraId="5DCE6580"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David</w:t>
      </w:r>
      <w:r w:rsidRPr="007C4D52">
        <w:rPr>
          <w:rFonts w:ascii="Arial" w:hAnsi="Arial" w:cs="Arial"/>
          <w:sz w:val="24"/>
          <w:szCs w:val="24"/>
          <w:lang w:val="en-US"/>
        </w:rPr>
        <w:t xml:space="preserve">,F.R and </w:t>
      </w:r>
      <w:r w:rsidRPr="007C4D52">
        <w:rPr>
          <w:rFonts w:ascii="Arial" w:hAnsi="Arial" w:cs="Arial"/>
          <w:sz w:val="24"/>
          <w:szCs w:val="24"/>
        </w:rPr>
        <w:t>David,</w:t>
      </w:r>
      <w:r w:rsidRPr="007C4D52">
        <w:rPr>
          <w:rFonts w:ascii="Arial" w:hAnsi="Arial" w:cs="Arial"/>
          <w:sz w:val="24"/>
          <w:szCs w:val="24"/>
          <w:lang w:val="en-US"/>
        </w:rPr>
        <w:t xml:space="preserve">F.R. </w:t>
      </w:r>
      <w:r w:rsidRPr="007C4D52">
        <w:rPr>
          <w:rFonts w:ascii="Arial" w:hAnsi="Arial" w:cs="Arial"/>
          <w:sz w:val="24"/>
          <w:szCs w:val="24"/>
        </w:rPr>
        <w:t>2017. Manajemen Strategik – suatu pendekatan keunggulan bersaing, Salemba Empat, Jakarta</w:t>
      </w:r>
    </w:p>
    <w:p w14:paraId="5218B97D" w14:textId="77777777" w:rsidR="007C4D52" w:rsidRPr="007C4D52" w:rsidRDefault="007C4D52" w:rsidP="00CD2F64">
      <w:pPr>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t>Daft, R.L. 2010. Era Baru Manajemen. (</w:t>
      </w:r>
      <w:r w:rsidRPr="007C4D52">
        <w:rPr>
          <w:rFonts w:ascii="Arial" w:hAnsi="Arial" w:cs="Arial"/>
          <w:i/>
          <w:sz w:val="24"/>
          <w:szCs w:val="24"/>
          <w:lang w:val="en-US"/>
        </w:rPr>
        <w:t xml:space="preserve">New Era of Management). </w:t>
      </w:r>
      <w:r w:rsidRPr="007C4D52">
        <w:rPr>
          <w:rFonts w:ascii="Arial" w:hAnsi="Arial" w:cs="Arial"/>
          <w:sz w:val="24"/>
          <w:szCs w:val="24"/>
          <w:lang w:val="en-US"/>
        </w:rPr>
        <w:t>PT Salemba Empat. Jakarta</w:t>
      </w:r>
    </w:p>
    <w:p w14:paraId="1990D005" w14:textId="77777777" w:rsidR="007C4D52" w:rsidRPr="007C4D52" w:rsidRDefault="007C4D52" w:rsidP="00CD2F64">
      <w:pPr>
        <w:spacing w:after="0" w:line="240" w:lineRule="auto"/>
        <w:ind w:left="709" w:hanging="709"/>
        <w:rPr>
          <w:rFonts w:ascii="Arial" w:hAnsi="Arial" w:cs="Arial"/>
          <w:sz w:val="24"/>
          <w:szCs w:val="24"/>
        </w:rPr>
      </w:pPr>
      <w:r w:rsidRPr="007C4D52">
        <w:rPr>
          <w:rFonts w:ascii="Arial" w:hAnsi="Arial" w:cs="Arial"/>
          <w:sz w:val="24"/>
          <w:szCs w:val="24"/>
        </w:rPr>
        <w:t xml:space="preserve">Darodjat, </w:t>
      </w:r>
      <w:r w:rsidRPr="007C4D52">
        <w:rPr>
          <w:rFonts w:ascii="Arial" w:hAnsi="Arial" w:cs="Arial"/>
          <w:sz w:val="24"/>
          <w:szCs w:val="24"/>
          <w:lang w:val="en-US"/>
        </w:rPr>
        <w:t xml:space="preserve">T.A. </w:t>
      </w:r>
      <w:r w:rsidRPr="007C4D52">
        <w:rPr>
          <w:rFonts w:ascii="Arial" w:hAnsi="Arial" w:cs="Arial"/>
          <w:sz w:val="24"/>
          <w:szCs w:val="24"/>
        </w:rPr>
        <w:t>2015, Manajemen Personalia- Masa kini, PT Refika Aditama, Bandung</w:t>
      </w:r>
    </w:p>
    <w:p w14:paraId="638920F6" w14:textId="77777777" w:rsidR="007C4D52" w:rsidRPr="007C4D52" w:rsidRDefault="007C4D52" w:rsidP="00CD2F64">
      <w:pPr>
        <w:spacing w:after="0" w:line="240" w:lineRule="auto"/>
        <w:ind w:left="709" w:hanging="709"/>
        <w:rPr>
          <w:rFonts w:ascii="Arial" w:hAnsi="Arial" w:cs="Arial"/>
          <w:i/>
          <w:sz w:val="24"/>
          <w:szCs w:val="24"/>
          <w:lang w:val="en-US"/>
        </w:rPr>
      </w:pPr>
      <w:r w:rsidRPr="007C4D52">
        <w:rPr>
          <w:rFonts w:ascii="Arial" w:hAnsi="Arial" w:cs="Arial"/>
          <w:sz w:val="24"/>
          <w:szCs w:val="24"/>
          <w:lang w:val="en-US"/>
        </w:rPr>
        <w:t xml:space="preserve">David K. Hayes, Jack D. Ninemeier.2016. </w:t>
      </w:r>
      <w:r w:rsidRPr="007C4D52">
        <w:rPr>
          <w:rFonts w:ascii="Arial" w:hAnsi="Arial" w:cs="Arial"/>
          <w:i/>
          <w:sz w:val="24"/>
          <w:szCs w:val="24"/>
          <w:lang w:val="en-US"/>
        </w:rPr>
        <w:t>Human Resources management in the hospitality. Second edition.</w:t>
      </w:r>
      <w:r w:rsidRPr="007C4D52">
        <w:rPr>
          <w:rFonts w:ascii="Arial" w:hAnsi="Arial" w:cs="Arial"/>
          <w:sz w:val="24"/>
          <w:szCs w:val="24"/>
          <w:lang w:val="en-US"/>
        </w:rPr>
        <w:t xml:space="preserve"> John Wiley &amp; Sons. New Jersey.</w:t>
      </w:r>
    </w:p>
    <w:p w14:paraId="1EC272B5" w14:textId="77777777" w:rsidR="007C4D52" w:rsidRPr="007C4D52" w:rsidRDefault="007C4D52" w:rsidP="00CD2F64">
      <w:pPr>
        <w:autoSpaceDE w:val="0"/>
        <w:autoSpaceDN w:val="0"/>
        <w:adjustRightInd w:val="0"/>
        <w:spacing w:after="0" w:line="240" w:lineRule="auto"/>
        <w:ind w:left="709" w:hanging="709"/>
        <w:jc w:val="both"/>
        <w:rPr>
          <w:rFonts w:ascii="Arial" w:hAnsi="Arial" w:cs="Arial"/>
          <w:bCs/>
          <w:sz w:val="24"/>
          <w:szCs w:val="24"/>
          <w:lang w:val="en-US"/>
        </w:rPr>
      </w:pPr>
      <w:r w:rsidRPr="007C4D52">
        <w:rPr>
          <w:rFonts w:ascii="Arial" w:hAnsi="Arial" w:cs="Arial"/>
          <w:bCs/>
          <w:sz w:val="24"/>
          <w:szCs w:val="24"/>
          <w:lang w:val="en-US"/>
        </w:rPr>
        <w:t xml:space="preserve">Deal, T.E and Kennedy, A.A., 2000. </w:t>
      </w:r>
      <w:r w:rsidRPr="007C4D52">
        <w:rPr>
          <w:rFonts w:ascii="Arial" w:hAnsi="Arial" w:cs="Arial"/>
          <w:bCs/>
          <w:i/>
          <w:sz w:val="24"/>
          <w:szCs w:val="24"/>
          <w:lang w:val="en-US"/>
        </w:rPr>
        <w:t>Corporate Culture</w:t>
      </w:r>
      <w:r w:rsidRPr="007C4D52">
        <w:rPr>
          <w:rFonts w:ascii="Arial" w:hAnsi="Arial" w:cs="Arial"/>
          <w:bCs/>
          <w:sz w:val="24"/>
          <w:szCs w:val="24"/>
          <w:lang w:val="en-US"/>
        </w:rPr>
        <w:t>. New York. Harper Collins Publisher</w:t>
      </w:r>
    </w:p>
    <w:p w14:paraId="24B74E77"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Fahmi,I.2016</w:t>
      </w:r>
      <w:r w:rsidRPr="007C4D52">
        <w:rPr>
          <w:rFonts w:ascii="Arial" w:hAnsi="Arial" w:cs="Arial"/>
          <w:sz w:val="24"/>
          <w:szCs w:val="24"/>
          <w:lang w:val="en-US"/>
        </w:rPr>
        <w:t>.</w:t>
      </w:r>
      <w:r w:rsidRPr="007C4D52">
        <w:rPr>
          <w:rFonts w:ascii="Arial" w:hAnsi="Arial" w:cs="Arial"/>
          <w:sz w:val="24"/>
          <w:szCs w:val="24"/>
        </w:rPr>
        <w:t xml:space="preserve"> Perilaku Organisasi – Teori, aplikasi dan Kasus, PT Alfa Beta, Bandung</w:t>
      </w:r>
    </w:p>
    <w:p w14:paraId="2749F45D"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Fitz-enz</w:t>
      </w:r>
      <w:proofErr w:type="gramStart"/>
      <w:r w:rsidRPr="007C4D52">
        <w:rPr>
          <w:rFonts w:ascii="Arial" w:hAnsi="Arial" w:cs="Arial"/>
          <w:sz w:val="24"/>
          <w:szCs w:val="24"/>
          <w:lang w:val="en-US"/>
        </w:rPr>
        <w:t>,J</w:t>
      </w:r>
      <w:proofErr w:type="gramEnd"/>
      <w:r w:rsidRPr="007C4D52">
        <w:rPr>
          <w:rFonts w:ascii="Arial" w:hAnsi="Arial" w:cs="Arial"/>
          <w:sz w:val="24"/>
          <w:szCs w:val="24"/>
          <w:lang w:val="en-US"/>
        </w:rPr>
        <w:t>. and Davison,B. 2012. How to Measure Human Resource Management. McGraw Hill Company. United Stated</w:t>
      </w:r>
    </w:p>
    <w:p w14:paraId="5B30520D"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Gibson, James L.</w:t>
      </w:r>
      <w:proofErr w:type="gramStart"/>
      <w:r w:rsidRPr="007C4D52">
        <w:rPr>
          <w:rFonts w:ascii="Arial" w:hAnsi="Arial" w:cs="Arial"/>
          <w:sz w:val="24"/>
          <w:szCs w:val="24"/>
          <w:lang w:val="en-US"/>
        </w:rPr>
        <w:t>,Ivancevich</w:t>
      </w:r>
      <w:proofErr w:type="gramEnd"/>
      <w:r w:rsidRPr="007C4D52">
        <w:rPr>
          <w:rFonts w:ascii="Arial" w:hAnsi="Arial" w:cs="Arial"/>
          <w:sz w:val="24"/>
          <w:szCs w:val="24"/>
          <w:lang w:val="en-US"/>
        </w:rPr>
        <w:t xml:space="preserve">, John. M., Donnelly, James H., Konopaske, R. 2012. </w:t>
      </w:r>
      <w:r w:rsidRPr="007C4D52">
        <w:rPr>
          <w:rFonts w:ascii="Arial" w:hAnsi="Arial" w:cs="Arial"/>
          <w:i/>
          <w:sz w:val="24"/>
          <w:szCs w:val="24"/>
          <w:lang w:val="en-US"/>
        </w:rPr>
        <w:t>Organizations.</w:t>
      </w:r>
      <w:r w:rsidRPr="007C4D52">
        <w:rPr>
          <w:rFonts w:ascii="Arial" w:hAnsi="Arial" w:cs="Arial"/>
          <w:sz w:val="24"/>
          <w:szCs w:val="24"/>
          <w:lang w:val="en-US"/>
        </w:rPr>
        <w:t xml:space="preserve"> Mc. Graw-Hills. New York</w:t>
      </w:r>
    </w:p>
    <w:p w14:paraId="67C89463" w14:textId="77777777" w:rsidR="007C4D52" w:rsidRPr="007C4D52" w:rsidRDefault="007C4D52" w:rsidP="00CD2F64">
      <w:pPr>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t>Given, L. 2015.</w:t>
      </w:r>
      <w:r w:rsidRPr="007C4D52">
        <w:rPr>
          <w:rFonts w:ascii="Arial" w:hAnsi="Arial" w:cs="Arial"/>
          <w:i/>
          <w:sz w:val="24"/>
          <w:szCs w:val="24"/>
          <w:lang w:val="en-US"/>
        </w:rPr>
        <w:t xml:space="preserve">100 questions about qualitative research. </w:t>
      </w:r>
      <w:r w:rsidRPr="007C4D52">
        <w:rPr>
          <w:rFonts w:ascii="Arial" w:hAnsi="Arial" w:cs="Arial"/>
          <w:sz w:val="24"/>
          <w:szCs w:val="24"/>
          <w:lang w:val="en-US"/>
        </w:rPr>
        <w:t>Sage.Los Angeles</w:t>
      </w:r>
    </w:p>
    <w:p w14:paraId="14F187BD"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Hersey</w:t>
      </w:r>
      <w:proofErr w:type="gramStart"/>
      <w:r w:rsidRPr="007C4D52">
        <w:rPr>
          <w:rFonts w:ascii="Arial" w:hAnsi="Arial" w:cs="Arial"/>
          <w:sz w:val="24"/>
          <w:szCs w:val="24"/>
          <w:lang w:val="en-US"/>
        </w:rPr>
        <w:t>,P</w:t>
      </w:r>
      <w:proofErr w:type="gramEnd"/>
      <w:r w:rsidRPr="007C4D52">
        <w:rPr>
          <w:rFonts w:ascii="Arial" w:hAnsi="Arial" w:cs="Arial"/>
          <w:sz w:val="24"/>
          <w:szCs w:val="24"/>
          <w:lang w:val="en-US"/>
        </w:rPr>
        <w:t xml:space="preserve">.,Blanchard, K.H., Johnson, D.E,. 1996. </w:t>
      </w:r>
      <w:r w:rsidRPr="007C4D52">
        <w:rPr>
          <w:rFonts w:ascii="Arial" w:hAnsi="Arial" w:cs="Arial"/>
          <w:i/>
          <w:sz w:val="24"/>
          <w:szCs w:val="24"/>
          <w:lang w:val="en-US"/>
        </w:rPr>
        <w:t>Management of Organizational Behaviour</w:t>
      </w:r>
      <w:r w:rsidRPr="007C4D52">
        <w:rPr>
          <w:rFonts w:ascii="Arial" w:hAnsi="Arial" w:cs="Arial"/>
          <w:sz w:val="24"/>
          <w:szCs w:val="24"/>
          <w:lang w:val="en-US"/>
        </w:rPr>
        <w:t xml:space="preserve"> New Jersey. Prentice-Hall Inc. </w:t>
      </w:r>
    </w:p>
    <w:p w14:paraId="10F1151C"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 xml:space="preserve">Hope, Jeremy., Player, Steve. 2012. </w:t>
      </w:r>
      <w:r w:rsidRPr="007C4D52">
        <w:rPr>
          <w:rFonts w:ascii="Arial" w:hAnsi="Arial" w:cs="Arial"/>
          <w:i/>
          <w:sz w:val="24"/>
          <w:szCs w:val="24"/>
          <w:lang w:val="en-US"/>
        </w:rPr>
        <w:t>Beyond Performance Management</w:t>
      </w:r>
      <w:r w:rsidRPr="007C4D52">
        <w:rPr>
          <w:rFonts w:ascii="Arial" w:hAnsi="Arial" w:cs="Arial"/>
          <w:sz w:val="24"/>
          <w:szCs w:val="24"/>
          <w:lang w:val="en-US"/>
        </w:rPr>
        <w:t xml:space="preserve">. Boston. Harvard Business Review Press. </w:t>
      </w:r>
    </w:p>
    <w:p w14:paraId="0BC39689"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Ivancevich, John M.</w:t>
      </w:r>
      <w:proofErr w:type="gramStart"/>
      <w:r w:rsidRPr="007C4D52">
        <w:rPr>
          <w:rFonts w:ascii="Arial" w:hAnsi="Arial" w:cs="Arial"/>
          <w:sz w:val="24"/>
          <w:szCs w:val="24"/>
          <w:lang w:val="en-US"/>
        </w:rPr>
        <w:t>,Komopaske</w:t>
      </w:r>
      <w:proofErr w:type="gramEnd"/>
      <w:r w:rsidRPr="007C4D52">
        <w:rPr>
          <w:rFonts w:ascii="Arial" w:hAnsi="Arial" w:cs="Arial"/>
          <w:sz w:val="24"/>
          <w:szCs w:val="24"/>
          <w:lang w:val="en-US"/>
        </w:rPr>
        <w:t xml:space="preserve">, Robert., Mattesson, Michael. T., 2008. </w:t>
      </w:r>
      <w:r w:rsidRPr="007C4D52">
        <w:rPr>
          <w:rFonts w:ascii="Arial" w:hAnsi="Arial" w:cs="Arial"/>
          <w:i/>
          <w:sz w:val="24"/>
          <w:szCs w:val="24"/>
          <w:lang w:val="en-US"/>
        </w:rPr>
        <w:t xml:space="preserve">Organizational Behaviour and Management. </w:t>
      </w:r>
      <w:r w:rsidRPr="007C4D52">
        <w:rPr>
          <w:rFonts w:ascii="Arial" w:hAnsi="Arial" w:cs="Arial"/>
          <w:sz w:val="24"/>
          <w:szCs w:val="24"/>
          <w:lang w:val="en-US"/>
        </w:rPr>
        <w:t xml:space="preserve">McGraw Hills. New York. </w:t>
      </w:r>
    </w:p>
    <w:p w14:paraId="6972C48F"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lang w:val="en-US"/>
        </w:rPr>
        <w:t>Jones</w:t>
      </w:r>
      <w:proofErr w:type="gramStart"/>
      <w:r w:rsidRPr="007C4D52">
        <w:rPr>
          <w:rFonts w:ascii="Arial" w:hAnsi="Arial" w:cs="Arial"/>
          <w:sz w:val="24"/>
          <w:szCs w:val="24"/>
          <w:lang w:val="en-US"/>
        </w:rPr>
        <w:t>,G.R</w:t>
      </w:r>
      <w:proofErr w:type="gramEnd"/>
      <w:r w:rsidRPr="007C4D52">
        <w:rPr>
          <w:rFonts w:ascii="Arial" w:hAnsi="Arial" w:cs="Arial"/>
          <w:sz w:val="24"/>
          <w:szCs w:val="24"/>
          <w:lang w:val="en-US"/>
        </w:rPr>
        <w:t>. 2013. Organizational Theory, Design, and Change. Pearson.England</w:t>
      </w:r>
    </w:p>
    <w:p w14:paraId="72EB8407"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Keitner</w:t>
      </w:r>
      <w:proofErr w:type="gramStart"/>
      <w:r w:rsidRPr="007C4D52">
        <w:rPr>
          <w:rFonts w:ascii="Arial" w:hAnsi="Arial" w:cs="Arial"/>
          <w:sz w:val="24"/>
          <w:szCs w:val="24"/>
          <w:lang w:val="en-US"/>
        </w:rPr>
        <w:t>,R</w:t>
      </w:r>
      <w:proofErr w:type="gramEnd"/>
      <w:r w:rsidRPr="007C4D52">
        <w:rPr>
          <w:rFonts w:ascii="Arial" w:hAnsi="Arial" w:cs="Arial"/>
          <w:sz w:val="24"/>
          <w:szCs w:val="24"/>
          <w:lang w:val="en-US"/>
        </w:rPr>
        <w:t>. and Kinicki,A. .2012. Organizational Behavior. Mc.Graw-Hills Higher Education. United States of America</w:t>
      </w:r>
    </w:p>
    <w:p w14:paraId="5034F7D4"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 xml:space="preserve">Kickpatrick, Donald L.2006. Improving Employee Performance. Amazone. New York. USA. </w:t>
      </w:r>
    </w:p>
    <w:p w14:paraId="1B146073" w14:textId="77777777" w:rsidR="007C4D52" w:rsidRPr="007C4D52" w:rsidRDefault="007C4D52" w:rsidP="00CD2F64">
      <w:pPr>
        <w:spacing w:after="0" w:line="240" w:lineRule="auto"/>
        <w:ind w:left="709" w:hanging="709"/>
        <w:jc w:val="both"/>
        <w:rPr>
          <w:rFonts w:ascii="Arial" w:hAnsi="Arial" w:cs="Arial"/>
          <w:sz w:val="24"/>
          <w:szCs w:val="24"/>
          <w:lang w:val="en-US"/>
        </w:rPr>
      </w:pPr>
      <w:proofErr w:type="gramStart"/>
      <w:r w:rsidRPr="007C4D52">
        <w:rPr>
          <w:rFonts w:ascii="Arial" w:hAnsi="Arial" w:cs="Arial"/>
          <w:sz w:val="24"/>
          <w:szCs w:val="24"/>
          <w:lang w:val="en-US"/>
        </w:rPr>
        <w:t>Kotter, J.P and James, L.H.1997.Corporate Culture and Performance.</w:t>
      </w:r>
      <w:proofErr w:type="gramEnd"/>
      <w:r w:rsidRPr="007C4D52">
        <w:rPr>
          <w:rFonts w:ascii="Arial" w:hAnsi="Arial" w:cs="Arial"/>
          <w:sz w:val="24"/>
          <w:szCs w:val="24"/>
          <w:lang w:val="en-US"/>
        </w:rPr>
        <w:t xml:space="preserve"> Simon &amp; Schuster (Asia) Pte. Ltd. United Stated of America. </w:t>
      </w:r>
    </w:p>
    <w:p w14:paraId="77C4ECD9"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Kotter, J. 2012. The 8-Step Process for Leading Change. Zugriff</w:t>
      </w:r>
    </w:p>
    <w:p w14:paraId="58BF2F33"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 xml:space="preserve">Lawson, Ken. 2005. </w:t>
      </w:r>
      <w:r w:rsidRPr="007C4D52">
        <w:rPr>
          <w:rFonts w:ascii="Arial" w:hAnsi="Arial" w:cs="Arial"/>
          <w:i/>
          <w:sz w:val="24"/>
          <w:szCs w:val="24"/>
          <w:lang w:val="en-US"/>
        </w:rPr>
        <w:t>Performance Review</w:t>
      </w:r>
      <w:r w:rsidRPr="007C4D52">
        <w:rPr>
          <w:rFonts w:ascii="Arial" w:hAnsi="Arial" w:cs="Arial"/>
          <w:sz w:val="24"/>
          <w:szCs w:val="24"/>
          <w:lang w:val="en-US"/>
        </w:rPr>
        <w:t>. London. Axis Publishing Limited</w:t>
      </w:r>
    </w:p>
    <w:p w14:paraId="3982A6CC"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Luftan, F.2011. Organizational Behavior. McGrawHills Irwin. United State of America</w:t>
      </w:r>
    </w:p>
    <w:p w14:paraId="6445AFD5"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lang w:val="en-US"/>
        </w:rPr>
        <w:lastRenderedPageBreak/>
        <w:t>Mattone, J. dan Vaidya</w:t>
      </w:r>
      <w:proofErr w:type="gramStart"/>
      <w:r w:rsidRPr="007C4D52">
        <w:rPr>
          <w:rFonts w:ascii="Arial" w:hAnsi="Arial" w:cs="Arial"/>
          <w:sz w:val="24"/>
          <w:szCs w:val="24"/>
          <w:lang w:val="en-US"/>
        </w:rPr>
        <w:t>,N</w:t>
      </w:r>
      <w:proofErr w:type="gramEnd"/>
      <w:r w:rsidRPr="007C4D52">
        <w:rPr>
          <w:rFonts w:ascii="Arial" w:hAnsi="Arial" w:cs="Arial"/>
          <w:sz w:val="24"/>
          <w:szCs w:val="24"/>
          <w:lang w:val="en-US"/>
        </w:rPr>
        <w:t xml:space="preserve">. .2016. Cultural Transformation. </w:t>
      </w:r>
      <w:r w:rsidRPr="007C4D52">
        <w:rPr>
          <w:rFonts w:ascii="Arial" w:hAnsi="Arial" w:cs="Arial"/>
          <w:sz w:val="24"/>
          <w:szCs w:val="24"/>
        </w:rPr>
        <w:t>JohnWiley &amp; Sons, Inc., Hoboken, New Jersey</w:t>
      </w:r>
    </w:p>
    <w:p w14:paraId="60776268"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Matthis, R.L dan Jackson, J.H.2006.</w:t>
      </w:r>
      <w:r w:rsidRPr="007C4D52">
        <w:rPr>
          <w:rFonts w:ascii="Arial" w:hAnsi="Arial" w:cs="Arial"/>
          <w:i/>
          <w:sz w:val="24"/>
          <w:szCs w:val="24"/>
          <w:lang w:val="en-US"/>
        </w:rPr>
        <w:t>Human Resources Management</w:t>
      </w:r>
      <w:r w:rsidRPr="007C4D52">
        <w:rPr>
          <w:rFonts w:ascii="Arial" w:hAnsi="Arial" w:cs="Arial"/>
          <w:sz w:val="24"/>
          <w:szCs w:val="24"/>
          <w:lang w:val="en-US"/>
        </w:rPr>
        <w:t>: Manajemen Sumber Daya Manusia. PT Salemba Empat. Jakarta</w:t>
      </w:r>
    </w:p>
    <w:p w14:paraId="5F071C6D" w14:textId="77777777" w:rsidR="007C4D52" w:rsidRPr="007C4D52" w:rsidRDefault="007C4D52" w:rsidP="00CD2F64">
      <w:pPr>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t xml:space="preserve">McShane, Stevan L., Glinow, Mary A.V.,2010. </w:t>
      </w:r>
      <w:r w:rsidRPr="007C4D52">
        <w:rPr>
          <w:rFonts w:ascii="Arial" w:hAnsi="Arial" w:cs="Arial"/>
          <w:i/>
          <w:sz w:val="24"/>
          <w:szCs w:val="24"/>
          <w:lang w:val="en-US"/>
        </w:rPr>
        <w:t>Organizational Behaviour. McGraw Hill. Boston</w:t>
      </w:r>
    </w:p>
    <w:p w14:paraId="2EDA69F9"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Moleong, L.J, 2017, Metode Penelitian Kualitatif, PT Remaja Rosdakarya, Bandung</w:t>
      </w:r>
    </w:p>
    <w:p w14:paraId="0C205046" w14:textId="77777777" w:rsidR="007C4D52" w:rsidRPr="007C4D52" w:rsidRDefault="007C4D52" w:rsidP="00CD2F64">
      <w:pPr>
        <w:autoSpaceDE w:val="0"/>
        <w:autoSpaceDN w:val="0"/>
        <w:adjustRightInd w:val="0"/>
        <w:spacing w:after="0" w:line="240" w:lineRule="auto"/>
        <w:ind w:left="709" w:hanging="709"/>
        <w:jc w:val="both"/>
        <w:rPr>
          <w:rStyle w:val="Hyperlink"/>
          <w:rFonts w:ascii="Arial" w:hAnsi="Arial" w:cs="Arial"/>
          <w:sz w:val="24"/>
          <w:szCs w:val="24"/>
          <w:lang w:val="en-US"/>
        </w:rPr>
      </w:pPr>
      <w:r w:rsidRPr="007C4D52">
        <w:rPr>
          <w:rStyle w:val="Hyperlink"/>
          <w:rFonts w:ascii="Arial" w:hAnsi="Arial" w:cs="Arial"/>
          <w:sz w:val="24"/>
          <w:szCs w:val="24"/>
          <w:lang w:val="en-US"/>
        </w:rPr>
        <w:t xml:space="preserve">Newstrom, John W.,2011. </w:t>
      </w:r>
      <w:r w:rsidRPr="007C4D52">
        <w:rPr>
          <w:rStyle w:val="Hyperlink"/>
          <w:rFonts w:ascii="Arial" w:hAnsi="Arial" w:cs="Arial"/>
          <w:i/>
          <w:sz w:val="24"/>
          <w:szCs w:val="24"/>
          <w:lang w:val="en-US"/>
        </w:rPr>
        <w:t>Organizational Behaviour.</w:t>
      </w:r>
      <w:r w:rsidRPr="007C4D52">
        <w:rPr>
          <w:rStyle w:val="Hyperlink"/>
          <w:rFonts w:ascii="Arial" w:hAnsi="Arial" w:cs="Arial"/>
          <w:sz w:val="24"/>
          <w:szCs w:val="24"/>
          <w:lang w:val="en-US"/>
        </w:rPr>
        <w:t xml:space="preserve"> Mc.Graw Hills Companies Inc. New York</w:t>
      </w:r>
    </w:p>
    <w:p w14:paraId="4EB44699"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Style w:val="Hyperlink"/>
          <w:rFonts w:ascii="Arial" w:hAnsi="Arial" w:cs="Arial"/>
          <w:sz w:val="24"/>
          <w:szCs w:val="24"/>
          <w:lang w:val="en-US"/>
        </w:rPr>
        <w:t>Rangkuti</w:t>
      </w:r>
      <w:proofErr w:type="gramStart"/>
      <w:r w:rsidRPr="007C4D52">
        <w:rPr>
          <w:rStyle w:val="Hyperlink"/>
          <w:rFonts w:ascii="Arial" w:hAnsi="Arial" w:cs="Arial"/>
          <w:sz w:val="24"/>
          <w:szCs w:val="24"/>
          <w:lang w:val="en-US"/>
        </w:rPr>
        <w:t>,F.2015</w:t>
      </w:r>
      <w:proofErr w:type="gramEnd"/>
      <w:r w:rsidRPr="007C4D52">
        <w:rPr>
          <w:rStyle w:val="Hyperlink"/>
          <w:rFonts w:ascii="Arial" w:hAnsi="Arial" w:cs="Arial"/>
          <w:sz w:val="24"/>
          <w:szCs w:val="24"/>
          <w:lang w:val="en-US"/>
        </w:rPr>
        <w:t>. SWOT Analisis. Gramedia. Jakarta</w:t>
      </w:r>
    </w:p>
    <w:p w14:paraId="75054C1F"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Rivai,R and Yasin,</w:t>
      </w:r>
      <w:r w:rsidRPr="007C4D52">
        <w:rPr>
          <w:rFonts w:ascii="Arial" w:hAnsi="Arial" w:cs="Arial"/>
          <w:sz w:val="24"/>
          <w:szCs w:val="24"/>
          <w:lang w:val="en-US"/>
        </w:rPr>
        <w:t xml:space="preserve"> </w:t>
      </w:r>
      <w:r w:rsidRPr="007C4D52">
        <w:rPr>
          <w:rFonts w:ascii="Arial" w:hAnsi="Arial" w:cs="Arial"/>
          <w:sz w:val="24"/>
          <w:szCs w:val="24"/>
        </w:rPr>
        <w:t>M.S.M, 2009, Manajemen Sumber Daya Manusia untuk perusahaan, PT Rajagrafindo Persada, Depok</w:t>
      </w:r>
    </w:p>
    <w:p w14:paraId="67463AB8"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Rivai</w:t>
      </w:r>
      <w:proofErr w:type="gramStart"/>
      <w:r w:rsidRPr="007C4D52">
        <w:rPr>
          <w:rFonts w:ascii="Arial" w:hAnsi="Arial" w:cs="Arial"/>
          <w:sz w:val="24"/>
          <w:szCs w:val="24"/>
          <w:lang w:val="en-US"/>
        </w:rPr>
        <w:t>,V</w:t>
      </w:r>
      <w:proofErr w:type="gramEnd"/>
      <w:r w:rsidRPr="007C4D52">
        <w:rPr>
          <w:rFonts w:ascii="Arial" w:hAnsi="Arial" w:cs="Arial"/>
          <w:sz w:val="24"/>
          <w:szCs w:val="24"/>
          <w:lang w:val="en-US"/>
        </w:rPr>
        <w:t xml:space="preserve"> and Mulyadi, D.,2012.Kepemimpinan dan Perilaku Organisasi. PT. Raja Grafindo Persada.Jakarya</w:t>
      </w:r>
    </w:p>
    <w:p w14:paraId="0C478F9F"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Robins</w:t>
      </w:r>
      <w:r w:rsidRPr="007C4D52">
        <w:rPr>
          <w:rFonts w:ascii="Arial" w:hAnsi="Arial" w:cs="Arial"/>
          <w:sz w:val="24"/>
          <w:szCs w:val="24"/>
          <w:lang w:val="en-US"/>
        </w:rPr>
        <w:t xml:space="preserve">, S.P. and </w:t>
      </w:r>
      <w:r w:rsidRPr="007C4D52">
        <w:rPr>
          <w:rFonts w:ascii="Arial" w:hAnsi="Arial" w:cs="Arial"/>
          <w:sz w:val="24"/>
          <w:szCs w:val="24"/>
        </w:rPr>
        <w:t>Coulter</w:t>
      </w:r>
      <w:r w:rsidRPr="007C4D52">
        <w:rPr>
          <w:rFonts w:ascii="Arial" w:hAnsi="Arial" w:cs="Arial"/>
          <w:sz w:val="24"/>
          <w:szCs w:val="24"/>
          <w:lang w:val="en-US"/>
        </w:rPr>
        <w:t>,M.</w:t>
      </w:r>
      <w:r w:rsidRPr="007C4D52">
        <w:rPr>
          <w:rFonts w:ascii="Arial" w:hAnsi="Arial" w:cs="Arial"/>
          <w:sz w:val="24"/>
          <w:szCs w:val="24"/>
        </w:rPr>
        <w:t>, 2015. Management. Pearson. United Stated of America</w:t>
      </w:r>
    </w:p>
    <w:p w14:paraId="305D7405"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 xml:space="preserve">Robbins, S.P and Judge, T.A. 2015. Organizational Behavior. Pearson United State of America. </w:t>
      </w:r>
    </w:p>
    <w:p w14:paraId="0C38B292"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Schein, E.H.  2004. Organizational Culture and Leadership. Jossey-Bass A. Wiley Imprint. United Stated of America</w:t>
      </w:r>
    </w:p>
    <w:p w14:paraId="76273AD7"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Sedarmayanti, 2017, Perencanaan dan pengembangan Sumber Daya Manusia, PT Refika Aditama, Bandung</w:t>
      </w:r>
    </w:p>
    <w:p w14:paraId="5A0945F6" w14:textId="77777777" w:rsidR="007C4D52" w:rsidRPr="007C4D52" w:rsidRDefault="007C4D52" w:rsidP="00CD2F64">
      <w:pPr>
        <w:spacing w:after="0" w:line="240" w:lineRule="auto"/>
        <w:ind w:left="709" w:hanging="709"/>
        <w:jc w:val="both"/>
        <w:rPr>
          <w:rFonts w:ascii="Arial" w:hAnsi="Arial" w:cs="Arial"/>
          <w:sz w:val="24"/>
          <w:szCs w:val="24"/>
          <w:lang w:val="en-US"/>
        </w:rPr>
      </w:pPr>
      <w:proofErr w:type="gramStart"/>
      <w:r w:rsidRPr="007C4D52">
        <w:rPr>
          <w:rFonts w:ascii="Arial" w:hAnsi="Arial" w:cs="Arial"/>
          <w:sz w:val="24"/>
          <w:szCs w:val="24"/>
          <w:lang w:val="en-US"/>
        </w:rPr>
        <w:t>Sedarmayanti.2017.Manajemen Sumber Daya Manusia (Reformasi Birokrasi dan Manajemen Pegawai Negeri Sipil).PT Redika Aditama.</w:t>
      </w:r>
      <w:proofErr w:type="gramEnd"/>
      <w:r w:rsidRPr="007C4D52">
        <w:rPr>
          <w:rFonts w:ascii="Arial" w:hAnsi="Arial" w:cs="Arial"/>
          <w:sz w:val="24"/>
          <w:szCs w:val="24"/>
          <w:lang w:val="en-US"/>
        </w:rPr>
        <w:t xml:space="preserve"> Bandung</w:t>
      </w:r>
    </w:p>
    <w:p w14:paraId="30CDD1F3"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Silalahi, U. 2011. Asas-Asas Manajemen. PT Redika Aditama. Bandung</w:t>
      </w:r>
    </w:p>
    <w:p w14:paraId="62FC1A1D"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Sinambela</w:t>
      </w:r>
      <w:proofErr w:type="gramStart"/>
      <w:r w:rsidRPr="007C4D52">
        <w:rPr>
          <w:rFonts w:ascii="Arial" w:hAnsi="Arial" w:cs="Arial"/>
          <w:sz w:val="24"/>
          <w:szCs w:val="24"/>
          <w:lang w:val="en-US"/>
        </w:rPr>
        <w:t>,L.P</w:t>
      </w:r>
      <w:proofErr w:type="gramEnd"/>
      <w:r w:rsidRPr="007C4D52">
        <w:rPr>
          <w:rFonts w:ascii="Arial" w:hAnsi="Arial" w:cs="Arial"/>
          <w:sz w:val="24"/>
          <w:szCs w:val="24"/>
          <w:lang w:val="en-US"/>
        </w:rPr>
        <w:t>. 2012.Kinerja Pegawai Teori Pengukuran dan Implikasi. Graha Ilmu. Yogyakarta</w:t>
      </w:r>
    </w:p>
    <w:p w14:paraId="7C82A545"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Sugiyono, 2017, Metode penelitian kuantitatif, kualitatif dan R&amp;D, CV ALfabeta, Bandung</w:t>
      </w:r>
    </w:p>
    <w:p w14:paraId="3B0B46FF"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Susanto</w:t>
      </w:r>
      <w:proofErr w:type="gramStart"/>
      <w:r w:rsidRPr="007C4D52">
        <w:rPr>
          <w:rFonts w:ascii="Arial" w:hAnsi="Arial" w:cs="Arial"/>
          <w:sz w:val="24"/>
          <w:szCs w:val="24"/>
          <w:lang w:val="en-US"/>
        </w:rPr>
        <w:t>,A.B</w:t>
      </w:r>
      <w:proofErr w:type="gramEnd"/>
      <w:r w:rsidRPr="007C4D52">
        <w:rPr>
          <w:rFonts w:ascii="Arial" w:hAnsi="Arial" w:cs="Arial"/>
          <w:sz w:val="24"/>
          <w:szCs w:val="24"/>
          <w:lang w:val="en-US"/>
        </w:rPr>
        <w:t xml:space="preserve">. 2004.Menjadi </w:t>
      </w:r>
      <w:r w:rsidRPr="007C4D52">
        <w:rPr>
          <w:rFonts w:ascii="Arial" w:hAnsi="Arial" w:cs="Arial"/>
          <w:i/>
          <w:sz w:val="24"/>
          <w:szCs w:val="24"/>
          <w:lang w:val="en-US"/>
        </w:rPr>
        <w:t>supercompany</w:t>
      </w:r>
      <w:r w:rsidRPr="007C4D52">
        <w:rPr>
          <w:rFonts w:ascii="Arial" w:hAnsi="Arial" w:cs="Arial"/>
          <w:sz w:val="24"/>
          <w:szCs w:val="24"/>
          <w:lang w:val="en-US"/>
        </w:rPr>
        <w:t xml:space="preserve"> melalui Budaya Organisasi yang Tangguh dan Futuristik. Quantum. Jakarta</w:t>
      </w:r>
    </w:p>
    <w:p w14:paraId="3AAF7316" w14:textId="77777777" w:rsidR="007C4D52" w:rsidRPr="007C4D52" w:rsidRDefault="007C4D52" w:rsidP="00CD2F64">
      <w:pPr>
        <w:pStyle w:val="ListParagraph"/>
        <w:spacing w:after="0" w:line="240" w:lineRule="auto"/>
        <w:ind w:left="709" w:hanging="709"/>
        <w:rPr>
          <w:rFonts w:ascii="Arial" w:hAnsi="Arial" w:cs="Arial"/>
          <w:bCs/>
          <w:color w:val="000000" w:themeColor="text1"/>
          <w:sz w:val="24"/>
          <w:szCs w:val="24"/>
          <w:lang w:val="en-US"/>
        </w:rPr>
      </w:pPr>
      <w:r w:rsidRPr="007C4D52">
        <w:rPr>
          <w:rFonts w:ascii="Arial" w:hAnsi="Arial" w:cs="Arial"/>
          <w:bCs/>
          <w:color w:val="000000" w:themeColor="text1"/>
          <w:sz w:val="24"/>
          <w:szCs w:val="24"/>
          <w:lang w:val="en-US"/>
        </w:rPr>
        <w:t>Sutisno, E.2015. Budaya Organisasi. Prenadamedia Group. Jakarta</w:t>
      </w:r>
    </w:p>
    <w:p w14:paraId="77DEF3A6" w14:textId="77777777" w:rsidR="007C4D52" w:rsidRPr="007C4D52" w:rsidRDefault="007C4D52" w:rsidP="00CD2F64">
      <w:pPr>
        <w:pStyle w:val="ListParagraph"/>
        <w:spacing w:after="0" w:line="240" w:lineRule="auto"/>
        <w:ind w:left="709" w:hanging="709"/>
        <w:rPr>
          <w:rFonts w:ascii="Arial" w:hAnsi="Arial" w:cs="Arial"/>
          <w:bCs/>
          <w:color w:val="000000" w:themeColor="text1"/>
          <w:sz w:val="24"/>
          <w:szCs w:val="24"/>
          <w:lang w:val="en-US"/>
        </w:rPr>
      </w:pPr>
    </w:p>
    <w:p w14:paraId="3F360D48" w14:textId="77777777" w:rsidR="007C4D52" w:rsidRPr="007C4D52" w:rsidRDefault="007C4D52" w:rsidP="00CD2F64">
      <w:pPr>
        <w:pStyle w:val="ListParagraph"/>
        <w:spacing w:after="0" w:line="240" w:lineRule="auto"/>
        <w:ind w:left="709" w:hanging="709"/>
        <w:rPr>
          <w:rFonts w:ascii="Arial" w:hAnsi="Arial" w:cs="Arial"/>
          <w:bCs/>
          <w:color w:val="000000" w:themeColor="text1"/>
          <w:sz w:val="24"/>
          <w:szCs w:val="24"/>
          <w:lang w:val="en-US"/>
        </w:rPr>
      </w:pPr>
      <w:r w:rsidRPr="007C4D52">
        <w:rPr>
          <w:rFonts w:ascii="Arial" w:hAnsi="Arial" w:cs="Arial"/>
          <w:bCs/>
          <w:color w:val="000000" w:themeColor="text1"/>
          <w:sz w:val="24"/>
          <w:szCs w:val="24"/>
          <w:lang w:val="en-US"/>
        </w:rPr>
        <w:t xml:space="preserve">Schwartz, Andrew E., 1999. </w:t>
      </w:r>
      <w:r w:rsidRPr="007C4D52">
        <w:rPr>
          <w:rFonts w:ascii="Arial" w:hAnsi="Arial" w:cs="Arial"/>
          <w:bCs/>
          <w:i/>
          <w:color w:val="000000" w:themeColor="text1"/>
          <w:sz w:val="24"/>
          <w:szCs w:val="24"/>
          <w:lang w:val="en-US"/>
        </w:rPr>
        <w:t>Performance Management</w:t>
      </w:r>
      <w:r w:rsidRPr="007C4D52">
        <w:rPr>
          <w:rFonts w:ascii="Arial" w:hAnsi="Arial" w:cs="Arial"/>
          <w:bCs/>
          <w:color w:val="000000" w:themeColor="text1"/>
          <w:sz w:val="24"/>
          <w:szCs w:val="24"/>
          <w:lang w:val="en-US"/>
        </w:rPr>
        <w:t>. New York. Barrons’ educational series, Inc</w:t>
      </w:r>
    </w:p>
    <w:p w14:paraId="17A8653D"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Tampubolon, M</w:t>
      </w:r>
      <w:r w:rsidRPr="007C4D52">
        <w:rPr>
          <w:rFonts w:ascii="Arial" w:hAnsi="Arial" w:cs="Arial"/>
          <w:sz w:val="24"/>
          <w:szCs w:val="24"/>
          <w:lang w:val="en-US"/>
        </w:rPr>
        <w:t>.T</w:t>
      </w:r>
      <w:r w:rsidRPr="007C4D52">
        <w:rPr>
          <w:rFonts w:ascii="Arial" w:hAnsi="Arial" w:cs="Arial"/>
          <w:sz w:val="24"/>
          <w:szCs w:val="24"/>
        </w:rPr>
        <w:t>, 2012, Perilaku keorganisasian, Ghalia Indonesia, Bogor</w:t>
      </w:r>
    </w:p>
    <w:p w14:paraId="3240A615" w14:textId="77777777" w:rsidR="007C4D52" w:rsidRPr="007C4D52" w:rsidRDefault="007C4D52" w:rsidP="00CD2F64">
      <w:pPr>
        <w:spacing w:after="0" w:line="240" w:lineRule="auto"/>
        <w:ind w:left="709" w:hanging="709"/>
        <w:jc w:val="both"/>
        <w:rPr>
          <w:rFonts w:ascii="Arial" w:hAnsi="Arial" w:cs="Arial"/>
          <w:sz w:val="24"/>
          <w:szCs w:val="24"/>
        </w:rPr>
      </w:pPr>
      <w:r w:rsidRPr="007C4D52">
        <w:rPr>
          <w:rFonts w:ascii="Arial" w:hAnsi="Arial" w:cs="Arial"/>
          <w:sz w:val="24"/>
          <w:szCs w:val="24"/>
        </w:rPr>
        <w:t>Tika,P. 2014, Budaya Organisasi &amp; Peningkatan Kinerja Perusahaan, PT Bumi Aksara, Jakarta</w:t>
      </w:r>
    </w:p>
    <w:p w14:paraId="7530540F" w14:textId="77777777" w:rsidR="007C4D52" w:rsidRPr="007C4D52" w:rsidRDefault="007C4D52" w:rsidP="00CD2F64">
      <w:pPr>
        <w:spacing w:after="0" w:line="240" w:lineRule="auto"/>
        <w:ind w:left="709" w:hanging="709"/>
        <w:rPr>
          <w:rFonts w:ascii="Arial" w:hAnsi="Arial" w:cs="Arial"/>
          <w:sz w:val="24"/>
          <w:szCs w:val="24"/>
          <w:lang w:val="en-US"/>
        </w:rPr>
      </w:pPr>
      <w:r w:rsidRPr="007C4D52">
        <w:rPr>
          <w:rFonts w:ascii="Arial" w:hAnsi="Arial" w:cs="Arial"/>
          <w:sz w:val="24"/>
          <w:szCs w:val="24"/>
          <w:lang w:val="en-US"/>
        </w:rPr>
        <w:t>Torang</w:t>
      </w:r>
      <w:proofErr w:type="gramStart"/>
      <w:r w:rsidRPr="007C4D52">
        <w:rPr>
          <w:rFonts w:ascii="Arial" w:hAnsi="Arial" w:cs="Arial"/>
          <w:sz w:val="24"/>
          <w:szCs w:val="24"/>
          <w:lang w:val="en-US"/>
        </w:rPr>
        <w:t>,S</w:t>
      </w:r>
      <w:proofErr w:type="gramEnd"/>
      <w:r w:rsidRPr="007C4D52">
        <w:rPr>
          <w:rFonts w:ascii="Arial" w:hAnsi="Arial" w:cs="Arial"/>
          <w:sz w:val="24"/>
          <w:szCs w:val="24"/>
          <w:lang w:val="en-US"/>
        </w:rPr>
        <w:t>.  2016, Organisasi &amp; Manajemen, PT Alfa Beta, Bandung</w:t>
      </w:r>
    </w:p>
    <w:p w14:paraId="5A15BAE2"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Wibowo, 2016, Budaya Organisasi, PT Rajagrafindo Persada, Depok</w:t>
      </w:r>
    </w:p>
    <w:p w14:paraId="0EAF5EA0"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rPr>
        <w:t xml:space="preserve">Wibowo, 2016, Manajemen Kinerja, </w:t>
      </w:r>
      <w:r w:rsidRPr="007C4D52">
        <w:rPr>
          <w:rFonts w:ascii="Arial" w:hAnsi="Arial" w:cs="Arial"/>
          <w:sz w:val="24"/>
          <w:szCs w:val="24"/>
          <w:lang w:val="en-US"/>
        </w:rPr>
        <w:t>PT Rajagrafindo Persada, Depok</w:t>
      </w:r>
    </w:p>
    <w:p w14:paraId="78CDD087" w14:textId="77777777" w:rsidR="007C4D52" w:rsidRPr="007C4D52" w:rsidRDefault="007C4D52" w:rsidP="00CD2F64">
      <w:pPr>
        <w:spacing w:after="0" w:line="240" w:lineRule="auto"/>
        <w:ind w:left="709" w:hanging="709"/>
        <w:jc w:val="both"/>
        <w:rPr>
          <w:rFonts w:ascii="Arial" w:hAnsi="Arial" w:cs="Arial"/>
          <w:sz w:val="24"/>
          <w:szCs w:val="24"/>
          <w:lang w:val="en-US"/>
        </w:rPr>
      </w:pPr>
      <w:proofErr w:type="gramStart"/>
      <w:r w:rsidRPr="007C4D52">
        <w:rPr>
          <w:rFonts w:ascii="Arial" w:hAnsi="Arial" w:cs="Arial"/>
          <w:sz w:val="24"/>
          <w:szCs w:val="24"/>
          <w:lang w:val="en-US"/>
        </w:rPr>
        <w:t>Wibowo.2006.Manajemen Perubahan.</w:t>
      </w:r>
      <w:proofErr w:type="gramEnd"/>
      <w:r w:rsidRPr="007C4D52">
        <w:rPr>
          <w:rFonts w:ascii="Arial" w:hAnsi="Arial" w:cs="Arial"/>
          <w:sz w:val="24"/>
          <w:szCs w:val="24"/>
          <w:lang w:val="en-US"/>
        </w:rPr>
        <w:t xml:space="preserve"> PT Rajagrafindo Persada, Depok</w:t>
      </w:r>
    </w:p>
    <w:p w14:paraId="0AC5B1EC" w14:textId="77777777" w:rsidR="007C4D52" w:rsidRPr="007C4D52" w:rsidRDefault="007C4D52" w:rsidP="00CD2F64">
      <w:pPr>
        <w:spacing w:after="0" w:line="240" w:lineRule="auto"/>
        <w:ind w:left="709" w:hanging="709"/>
        <w:rPr>
          <w:rFonts w:ascii="Arial" w:hAnsi="Arial" w:cs="Arial"/>
          <w:sz w:val="24"/>
          <w:szCs w:val="24"/>
          <w:lang w:val="en-US"/>
        </w:rPr>
      </w:pPr>
      <w:r w:rsidRPr="007C4D52">
        <w:rPr>
          <w:rFonts w:ascii="Arial" w:hAnsi="Arial" w:cs="Arial"/>
          <w:sz w:val="24"/>
          <w:szCs w:val="24"/>
          <w:lang w:val="en-US"/>
        </w:rPr>
        <w:t>Yusuf, A. 2018, Budaya Korporasi, PT Gramedia Indonesia, Jakarta</w:t>
      </w:r>
    </w:p>
    <w:p w14:paraId="5D476D58" w14:textId="77777777" w:rsidR="007C4D52" w:rsidRPr="007C4D52" w:rsidRDefault="007C4D52" w:rsidP="00CD2F64">
      <w:pPr>
        <w:autoSpaceDE w:val="0"/>
        <w:autoSpaceDN w:val="0"/>
        <w:adjustRightInd w:val="0"/>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t xml:space="preserve">Zwell, M.2000. </w:t>
      </w:r>
      <w:r w:rsidRPr="007C4D52">
        <w:rPr>
          <w:rFonts w:ascii="Arial" w:hAnsi="Arial" w:cs="Arial"/>
          <w:i/>
          <w:sz w:val="24"/>
          <w:szCs w:val="24"/>
          <w:lang w:val="en-US"/>
        </w:rPr>
        <w:t>Creating Culture of Competence. John Wiley &amp; Sons,      Inc.New York</w:t>
      </w:r>
    </w:p>
    <w:p w14:paraId="183AB52B" w14:textId="77777777" w:rsidR="007C4D52" w:rsidRPr="007C4D52" w:rsidRDefault="007C4D52" w:rsidP="00CD2F64">
      <w:pPr>
        <w:autoSpaceDE w:val="0"/>
        <w:autoSpaceDN w:val="0"/>
        <w:adjustRightInd w:val="0"/>
        <w:spacing w:after="0" w:line="240" w:lineRule="auto"/>
        <w:ind w:left="810" w:hanging="810"/>
        <w:rPr>
          <w:rFonts w:ascii="Arial" w:hAnsi="Arial" w:cs="Arial"/>
          <w:b/>
          <w:sz w:val="24"/>
          <w:szCs w:val="24"/>
          <w:u w:val="single"/>
          <w:lang w:val="en-US"/>
        </w:rPr>
      </w:pPr>
      <w:r w:rsidRPr="007C4D52">
        <w:rPr>
          <w:rFonts w:ascii="Arial" w:hAnsi="Arial" w:cs="Arial"/>
          <w:b/>
          <w:sz w:val="24"/>
          <w:szCs w:val="24"/>
          <w:u w:val="single"/>
          <w:lang w:val="en-US"/>
        </w:rPr>
        <w:lastRenderedPageBreak/>
        <w:t>Perundang-Udangan dan Peraturan yang Relevan:</w:t>
      </w:r>
    </w:p>
    <w:p w14:paraId="1F44F130" w14:textId="77777777" w:rsidR="007C4D52" w:rsidRPr="007C4D52" w:rsidRDefault="007C4D52" w:rsidP="00CD2F64">
      <w:pPr>
        <w:spacing w:after="0" w:line="240" w:lineRule="auto"/>
        <w:ind w:left="709" w:hanging="709"/>
        <w:jc w:val="both"/>
        <w:rPr>
          <w:rFonts w:ascii="Arial" w:eastAsia="Times New Roman" w:hAnsi="Arial" w:cs="Arial"/>
          <w:color w:val="000000" w:themeColor="text1"/>
          <w:sz w:val="24"/>
          <w:szCs w:val="24"/>
          <w:lang w:val="en-US"/>
        </w:rPr>
      </w:pPr>
      <w:r w:rsidRPr="007C4D52">
        <w:rPr>
          <w:rFonts w:ascii="Arial" w:hAnsi="Arial" w:cs="Arial"/>
          <w:color w:val="000000" w:themeColor="text1"/>
          <w:sz w:val="24"/>
          <w:szCs w:val="24"/>
        </w:rPr>
        <w:t xml:space="preserve">Keputusan Menteri Pariwisata P.S dan Telekomunikasi No. </w:t>
      </w:r>
      <w:r w:rsidRPr="007C4D52">
        <w:rPr>
          <w:rStyle w:val="skimlinks-unlinked"/>
          <w:rFonts w:ascii="Arial" w:hAnsi="Arial" w:cs="Arial"/>
          <w:color w:val="000000" w:themeColor="text1"/>
          <w:sz w:val="24"/>
          <w:szCs w:val="24"/>
        </w:rPr>
        <w:t>KM.37</w:t>
      </w:r>
      <w:r w:rsidRPr="007C4D52">
        <w:rPr>
          <w:rFonts w:ascii="Arial" w:hAnsi="Arial" w:cs="Arial"/>
          <w:color w:val="000000" w:themeColor="text1"/>
          <w:sz w:val="24"/>
          <w:szCs w:val="24"/>
        </w:rPr>
        <w:t xml:space="preserve"> / </w:t>
      </w:r>
      <w:r w:rsidRPr="007C4D52">
        <w:rPr>
          <w:rStyle w:val="skimlinks-unlinked"/>
          <w:rFonts w:ascii="Arial" w:hAnsi="Arial" w:cs="Arial"/>
          <w:color w:val="000000" w:themeColor="text1"/>
          <w:sz w:val="24"/>
          <w:szCs w:val="24"/>
        </w:rPr>
        <w:t>PW.304</w:t>
      </w:r>
      <w:r w:rsidRPr="007C4D52">
        <w:rPr>
          <w:rFonts w:ascii="Arial" w:hAnsi="Arial" w:cs="Arial"/>
          <w:color w:val="000000" w:themeColor="text1"/>
          <w:sz w:val="24"/>
          <w:szCs w:val="24"/>
        </w:rPr>
        <w:t xml:space="preserve"> / MPPT –  86</w:t>
      </w:r>
      <w:r w:rsidRPr="007C4D52">
        <w:rPr>
          <w:rFonts w:ascii="Arial" w:eastAsia="Times New Roman" w:hAnsi="Arial" w:cs="Arial"/>
          <w:color w:val="000000" w:themeColor="text1"/>
          <w:sz w:val="24"/>
          <w:szCs w:val="24"/>
          <w:lang w:val="en-US"/>
        </w:rPr>
        <w:t xml:space="preserve"> . “Peraturan Usaha dan Penggolongan Hotel”. 1986</w:t>
      </w:r>
    </w:p>
    <w:p w14:paraId="32E58B9D" w14:textId="77777777" w:rsidR="007C4D52" w:rsidRPr="007C4D52" w:rsidRDefault="007C4D52" w:rsidP="00CD2F64">
      <w:pPr>
        <w:spacing w:after="0" w:line="240" w:lineRule="auto"/>
        <w:ind w:left="709" w:hanging="709"/>
        <w:jc w:val="both"/>
        <w:rPr>
          <w:rFonts w:ascii="Arial" w:hAnsi="Arial" w:cs="Arial"/>
          <w:color w:val="000000" w:themeColor="text1"/>
          <w:sz w:val="24"/>
          <w:szCs w:val="24"/>
          <w:shd w:val="clear" w:color="auto" w:fill="FFFFFF"/>
          <w:lang w:val="en-US"/>
        </w:rPr>
      </w:pPr>
      <w:r w:rsidRPr="007C4D52">
        <w:rPr>
          <w:rFonts w:ascii="Arial" w:hAnsi="Arial" w:cs="Arial"/>
          <w:color w:val="000000" w:themeColor="text1"/>
          <w:sz w:val="24"/>
          <w:szCs w:val="24"/>
          <w:shd w:val="clear" w:color="auto" w:fill="FFFFFF"/>
        </w:rPr>
        <w:t>Keputusan Menteri Pariwisata P.S dan Telekomunikasi No. </w:t>
      </w:r>
      <w:r w:rsidRPr="007C4D52">
        <w:rPr>
          <w:rStyle w:val="skimlinks-unlinked"/>
          <w:rFonts w:ascii="Arial" w:hAnsi="Arial" w:cs="Arial"/>
          <w:color w:val="000000" w:themeColor="text1"/>
          <w:sz w:val="24"/>
          <w:szCs w:val="24"/>
          <w:shd w:val="clear" w:color="auto" w:fill="FFFFFF"/>
        </w:rPr>
        <w:t>KM.37</w:t>
      </w:r>
      <w:r w:rsidRPr="007C4D52">
        <w:rPr>
          <w:rFonts w:ascii="Arial" w:hAnsi="Arial" w:cs="Arial"/>
          <w:color w:val="000000" w:themeColor="text1"/>
          <w:sz w:val="24"/>
          <w:szCs w:val="24"/>
          <w:shd w:val="clear" w:color="auto" w:fill="FFFFFF"/>
        </w:rPr>
        <w:t> / </w:t>
      </w:r>
      <w:r w:rsidRPr="007C4D52">
        <w:rPr>
          <w:rStyle w:val="skimlinks-unlinked"/>
          <w:rFonts w:ascii="Arial" w:hAnsi="Arial" w:cs="Arial"/>
          <w:color w:val="000000" w:themeColor="text1"/>
          <w:sz w:val="24"/>
          <w:szCs w:val="24"/>
          <w:shd w:val="clear" w:color="auto" w:fill="FFFFFF"/>
        </w:rPr>
        <w:t>PW.304</w:t>
      </w:r>
      <w:r w:rsidRPr="007C4D52">
        <w:rPr>
          <w:rFonts w:ascii="Arial" w:hAnsi="Arial" w:cs="Arial"/>
          <w:color w:val="000000" w:themeColor="text1"/>
          <w:sz w:val="24"/>
          <w:szCs w:val="24"/>
          <w:shd w:val="clear" w:color="auto" w:fill="FFFFFF"/>
        </w:rPr>
        <w:t>/ MPPT –  86</w:t>
      </w:r>
      <w:r w:rsidRPr="007C4D52">
        <w:rPr>
          <w:rFonts w:ascii="Arial" w:hAnsi="Arial" w:cs="Arial"/>
          <w:color w:val="000000" w:themeColor="text1"/>
          <w:sz w:val="24"/>
          <w:szCs w:val="24"/>
          <w:shd w:val="clear" w:color="auto" w:fill="FFFFFF"/>
          <w:lang w:val="en-US"/>
        </w:rPr>
        <w:t>. “Definisi Hotel”</w:t>
      </w:r>
    </w:p>
    <w:p w14:paraId="2B29E353"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proofErr w:type="gramStart"/>
      <w:r w:rsidRPr="007C4D52">
        <w:rPr>
          <w:rFonts w:ascii="Arial" w:hAnsi="Arial" w:cs="Arial"/>
          <w:sz w:val="24"/>
          <w:szCs w:val="24"/>
          <w:lang w:val="en-US"/>
        </w:rPr>
        <w:t>Permenaker No 21 tahun 2014.”Pedoman Penerapan tentang kualifikasi nasional Indonesia”.</w:t>
      </w:r>
      <w:proofErr w:type="gramEnd"/>
    </w:p>
    <w:p w14:paraId="0102A01A"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sz w:val="24"/>
          <w:szCs w:val="24"/>
          <w:lang w:val="en-US"/>
        </w:rPr>
        <w:t>Peraturan Pemerintah No.50 tahun 2011 tentang rencana induk pembanguan kepariwisataan Nasional tahun 2015 – 2025</w:t>
      </w:r>
    </w:p>
    <w:p w14:paraId="5CC4BAB8"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sz w:val="24"/>
          <w:szCs w:val="24"/>
          <w:lang w:val="en-US"/>
        </w:rPr>
        <w:t>Peraturan Menteri Pariwisata dan Ekonomi Kreatif Republik Indonesia Nomor PM-53/HM.001/MPEK/2013 tentang Standar Usaha Hotel</w:t>
      </w:r>
    </w:p>
    <w:p w14:paraId="023C044F"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sz w:val="24"/>
          <w:szCs w:val="24"/>
          <w:lang w:val="en-US"/>
        </w:rPr>
        <w:t xml:space="preserve">Peraturan Daerah Provinsi Jawa Barat </w:t>
      </w:r>
      <w:proofErr w:type="gramStart"/>
      <w:r w:rsidRPr="007C4D52">
        <w:rPr>
          <w:rFonts w:ascii="Arial" w:hAnsi="Arial" w:cs="Arial"/>
          <w:sz w:val="24"/>
          <w:szCs w:val="24"/>
          <w:lang w:val="en-US"/>
        </w:rPr>
        <w:t>no8  tahun</w:t>
      </w:r>
      <w:proofErr w:type="gramEnd"/>
      <w:r w:rsidRPr="007C4D52">
        <w:rPr>
          <w:rFonts w:ascii="Arial" w:hAnsi="Arial" w:cs="Arial"/>
          <w:sz w:val="24"/>
          <w:szCs w:val="24"/>
          <w:lang w:val="en-US"/>
        </w:rPr>
        <w:t xml:space="preserve"> 2008. Tentang Penyelenggaraan Kepariwisataan Daerah Provinsi Jawa Barat</w:t>
      </w:r>
    </w:p>
    <w:p w14:paraId="537DF303" w14:textId="77777777" w:rsidR="007C4D52" w:rsidRPr="007C4D52" w:rsidRDefault="007C4D52" w:rsidP="00CD2F64">
      <w:pPr>
        <w:autoSpaceDE w:val="0"/>
        <w:autoSpaceDN w:val="0"/>
        <w:adjustRightInd w:val="0"/>
        <w:spacing w:after="0" w:line="240" w:lineRule="auto"/>
        <w:ind w:left="709" w:hanging="709"/>
        <w:rPr>
          <w:rFonts w:ascii="Arial" w:hAnsi="Arial" w:cs="Arial"/>
          <w:sz w:val="24"/>
          <w:szCs w:val="24"/>
          <w:lang w:val="en-US"/>
        </w:rPr>
      </w:pPr>
      <w:r w:rsidRPr="007C4D52">
        <w:rPr>
          <w:rFonts w:ascii="Arial" w:hAnsi="Arial" w:cs="Arial"/>
          <w:sz w:val="24"/>
          <w:szCs w:val="24"/>
          <w:lang w:val="en-US"/>
        </w:rPr>
        <w:t>Peraturan Daerah Kota Bandung No 1 tahun 2013 tentang rencana induk pembangunan kepariwisataan daerah tahun 2012 - 2025</w:t>
      </w:r>
    </w:p>
    <w:p w14:paraId="21E0894B" w14:textId="77777777" w:rsidR="007C4D52" w:rsidRPr="007C4D52" w:rsidRDefault="007C4D52" w:rsidP="00CD2F64">
      <w:pPr>
        <w:spacing w:after="0" w:line="240" w:lineRule="auto"/>
        <w:ind w:left="709" w:hanging="709"/>
        <w:jc w:val="both"/>
        <w:rPr>
          <w:rFonts w:ascii="Arial" w:eastAsia="Times New Roman" w:hAnsi="Arial" w:cs="Arial"/>
          <w:color w:val="000000" w:themeColor="text1"/>
          <w:sz w:val="24"/>
          <w:szCs w:val="24"/>
          <w:lang w:val="en-US"/>
        </w:rPr>
      </w:pPr>
      <w:r w:rsidRPr="007C4D52">
        <w:rPr>
          <w:rFonts w:ascii="Arial" w:eastAsia="Times New Roman" w:hAnsi="Arial" w:cs="Arial"/>
          <w:color w:val="000000" w:themeColor="text1"/>
          <w:sz w:val="24"/>
          <w:szCs w:val="24"/>
          <w:lang w:val="en-US"/>
        </w:rPr>
        <w:t xml:space="preserve">Undang – Undang No. 90 / 1990. </w:t>
      </w:r>
      <w:proofErr w:type="gramStart"/>
      <w:r w:rsidRPr="007C4D52">
        <w:rPr>
          <w:rFonts w:ascii="Arial" w:eastAsia="Times New Roman" w:hAnsi="Arial" w:cs="Arial"/>
          <w:color w:val="000000" w:themeColor="text1"/>
          <w:sz w:val="24"/>
          <w:szCs w:val="24"/>
          <w:lang w:val="en-US"/>
        </w:rPr>
        <w:t>“ Tentang</w:t>
      </w:r>
      <w:proofErr w:type="gramEnd"/>
      <w:r w:rsidRPr="007C4D52">
        <w:rPr>
          <w:rFonts w:ascii="Arial" w:eastAsia="Times New Roman" w:hAnsi="Arial" w:cs="Arial"/>
          <w:color w:val="000000" w:themeColor="text1"/>
          <w:sz w:val="24"/>
          <w:szCs w:val="24"/>
          <w:lang w:val="en-US"/>
        </w:rPr>
        <w:t xml:space="preserve">  kepariwisataan.”.1990</w:t>
      </w:r>
    </w:p>
    <w:p w14:paraId="3DFFCC80"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Undang Undang Republik Indonesia No 10 tahun 2009.” Mengenai Kepariwisataan” .2009</w:t>
      </w:r>
    </w:p>
    <w:p w14:paraId="19552491"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color w:val="000000" w:themeColor="text1"/>
          <w:sz w:val="24"/>
          <w:szCs w:val="24"/>
        </w:rPr>
        <w:t>Undang undang ketenagakerjaan no 13 tahun 2003</w:t>
      </w:r>
      <w:r w:rsidRPr="007C4D52">
        <w:rPr>
          <w:rFonts w:ascii="Arial" w:hAnsi="Arial" w:cs="Arial"/>
          <w:color w:val="000000" w:themeColor="text1"/>
          <w:sz w:val="24"/>
          <w:szCs w:val="24"/>
          <w:lang w:val="en-US"/>
        </w:rPr>
        <w:t>.”Tentang Ketenagakerjaan</w:t>
      </w:r>
      <w:r w:rsidRPr="007C4D52">
        <w:rPr>
          <w:rFonts w:ascii="Arial" w:hAnsi="Arial" w:cs="Arial"/>
          <w:sz w:val="24"/>
          <w:szCs w:val="24"/>
          <w:lang w:val="en-US"/>
        </w:rPr>
        <w:t>”</w:t>
      </w:r>
    </w:p>
    <w:p w14:paraId="72688EE3" w14:textId="77777777" w:rsidR="007C4D52" w:rsidRPr="007C4D52" w:rsidRDefault="007C4D52" w:rsidP="00CD2F64">
      <w:pPr>
        <w:pStyle w:val="Default"/>
        <w:jc w:val="both"/>
        <w:rPr>
          <w:rFonts w:ascii="Arial" w:hAnsi="Arial" w:cs="Arial"/>
          <w:b/>
          <w:u w:val="single"/>
        </w:rPr>
      </w:pPr>
      <w:r w:rsidRPr="007C4D52">
        <w:rPr>
          <w:rFonts w:ascii="Arial" w:hAnsi="Arial" w:cs="Arial"/>
          <w:b/>
          <w:u w:val="single"/>
        </w:rPr>
        <w:t xml:space="preserve">Jurnal – </w:t>
      </w:r>
      <w:proofErr w:type="gramStart"/>
      <w:r w:rsidRPr="007C4D52">
        <w:rPr>
          <w:rFonts w:ascii="Arial" w:hAnsi="Arial" w:cs="Arial"/>
          <w:b/>
          <w:u w:val="single"/>
        </w:rPr>
        <w:t>Jurnal :</w:t>
      </w:r>
      <w:proofErr w:type="gramEnd"/>
    </w:p>
    <w:p w14:paraId="303E8DDB" w14:textId="77777777" w:rsidR="007C4D52" w:rsidRPr="007C4D52" w:rsidRDefault="007C4D52" w:rsidP="00CD2F64">
      <w:pPr>
        <w:spacing w:after="0" w:line="240" w:lineRule="auto"/>
        <w:ind w:left="709" w:hanging="709"/>
        <w:jc w:val="both"/>
        <w:rPr>
          <w:rFonts w:ascii="Arial" w:hAnsi="Arial" w:cs="Arial"/>
          <w:i/>
          <w:sz w:val="24"/>
          <w:szCs w:val="24"/>
          <w:lang w:val="en-US"/>
        </w:rPr>
      </w:pPr>
      <w:r w:rsidRPr="007C4D52">
        <w:rPr>
          <w:rFonts w:ascii="Arial" w:eastAsia="TimesNewRoman" w:hAnsi="Arial" w:cs="Arial"/>
          <w:sz w:val="24"/>
          <w:szCs w:val="24"/>
          <w:lang w:val="en-US"/>
        </w:rPr>
        <w:t>Alia, M.A, Eliasab</w:t>
      </w:r>
      <w:proofErr w:type="gramStart"/>
      <w:r w:rsidRPr="007C4D52">
        <w:rPr>
          <w:rFonts w:ascii="Arial" w:eastAsia="TimesNewRoman" w:hAnsi="Arial" w:cs="Arial"/>
          <w:sz w:val="24"/>
          <w:szCs w:val="24"/>
          <w:lang w:val="en-US"/>
        </w:rPr>
        <w:t>,A.N</w:t>
      </w:r>
      <w:proofErr w:type="gramEnd"/>
      <w:r w:rsidRPr="007C4D52">
        <w:rPr>
          <w:rFonts w:ascii="Arial" w:eastAsia="TimesNewRoman" w:hAnsi="Arial" w:cs="Arial"/>
          <w:sz w:val="24"/>
          <w:szCs w:val="24"/>
          <w:lang w:val="en-US"/>
        </w:rPr>
        <w:t>, Tonia,R.D.(2000</w:t>
      </w:r>
      <w:r w:rsidRPr="007C4D52">
        <w:rPr>
          <w:rFonts w:ascii="Arial" w:eastAsia="TimesNewRoman" w:hAnsi="Arial" w:cs="Arial"/>
          <w:i/>
          <w:sz w:val="24"/>
          <w:szCs w:val="24"/>
          <w:lang w:val="en-US"/>
        </w:rPr>
        <w:t>):”</w:t>
      </w:r>
      <w:r w:rsidRPr="007C4D52">
        <w:rPr>
          <w:rFonts w:ascii="Arial" w:hAnsi="Arial" w:cs="Arial"/>
          <w:i/>
          <w:sz w:val="24"/>
          <w:szCs w:val="24"/>
          <w:lang w:val="en-US"/>
        </w:rPr>
        <w:t xml:space="preserve"> Impact on changing management on hotels’ employees.”</w:t>
      </w:r>
    </w:p>
    <w:p w14:paraId="6AD4D9E8" w14:textId="77777777" w:rsidR="007C4D52" w:rsidRPr="007C4D52" w:rsidRDefault="007C4D52" w:rsidP="00CD2F64">
      <w:pPr>
        <w:pStyle w:val="Default"/>
        <w:ind w:left="709" w:hanging="709"/>
        <w:jc w:val="both"/>
        <w:rPr>
          <w:rFonts w:ascii="Arial" w:hAnsi="Arial" w:cs="Arial"/>
        </w:rPr>
      </w:pPr>
      <w:r w:rsidRPr="007C4D52">
        <w:rPr>
          <w:rFonts w:ascii="Arial" w:hAnsi="Arial" w:cs="Arial"/>
        </w:rPr>
        <w:t>Alireza, N.,</w:t>
      </w:r>
      <w:r w:rsidRPr="007C4D52">
        <w:rPr>
          <w:rFonts w:ascii="Arial" w:eastAsia="FFEJF J+ MTSY" w:hAnsi="Arial" w:cs="Arial"/>
        </w:rPr>
        <w:t xml:space="preserve"> Peter</w:t>
      </w:r>
      <w:proofErr w:type="gramStart"/>
      <w:r w:rsidRPr="007C4D52">
        <w:rPr>
          <w:rFonts w:ascii="Arial" w:eastAsia="FFEJF J+ MTSY" w:hAnsi="Arial" w:cs="Arial"/>
        </w:rPr>
        <w:t>,A</w:t>
      </w:r>
      <w:proofErr w:type="gramEnd"/>
      <w:r w:rsidRPr="007C4D52">
        <w:rPr>
          <w:rFonts w:ascii="Arial" w:eastAsia="FFEJF J+ MTSY" w:hAnsi="Arial" w:cs="Arial"/>
        </w:rPr>
        <w:t xml:space="preserve"> .,Pantea,F.(2017</w:t>
      </w:r>
      <w:r w:rsidRPr="007C4D52">
        <w:rPr>
          <w:rFonts w:ascii="Arial" w:eastAsia="FFEJF J+ MTSY" w:hAnsi="Arial" w:cs="Arial"/>
          <w:i/>
        </w:rPr>
        <w:t>):</w:t>
      </w:r>
      <w:r w:rsidRPr="007C4D52">
        <w:rPr>
          <w:rFonts w:ascii="Arial" w:hAnsi="Arial" w:cs="Arial"/>
          <w:i/>
        </w:rPr>
        <w:t xml:space="preserve"> Influence of national culture and balanced organizational culture on the hotel industry’s performance</w:t>
      </w:r>
      <w:r w:rsidRPr="007C4D52">
        <w:rPr>
          <w:rFonts w:ascii="Arial" w:hAnsi="Arial" w:cs="Arial"/>
        </w:rPr>
        <w:t xml:space="preserve">, </w:t>
      </w:r>
      <w:r w:rsidRPr="007C4D52">
        <w:rPr>
          <w:rFonts w:ascii="Arial" w:hAnsi="Arial" w:cs="Arial"/>
          <w:i/>
        </w:rPr>
        <w:t>International Journal of Hospitality Management.</w:t>
      </w:r>
      <w:r w:rsidRPr="007C4D52">
        <w:rPr>
          <w:rFonts w:ascii="Arial" w:hAnsi="Arial" w:cs="Arial"/>
        </w:rPr>
        <w:t xml:space="preserve"> 63 (2017) 22–3</w:t>
      </w:r>
    </w:p>
    <w:p w14:paraId="02B880D6" w14:textId="77777777" w:rsidR="007C4D52" w:rsidRPr="007C4D52" w:rsidRDefault="007C4D52" w:rsidP="00CD2F64">
      <w:pPr>
        <w:pStyle w:val="Default"/>
        <w:ind w:left="709" w:hanging="709"/>
        <w:jc w:val="both"/>
        <w:rPr>
          <w:rFonts w:ascii="Arial" w:hAnsi="Arial" w:cs="Arial"/>
        </w:rPr>
      </w:pPr>
      <w:r w:rsidRPr="007C4D52">
        <w:rPr>
          <w:rFonts w:ascii="Arial" w:hAnsi="Arial" w:cs="Arial"/>
        </w:rPr>
        <w:t>Agustina, Ika.2012. Faktor-Faktor yang mempengaruhi Kinerja Karyawan pada PT Gaya Manunggal Kresitama. E-Jurnal Universitas Widyatama.</w:t>
      </w:r>
    </w:p>
    <w:p w14:paraId="7B33466A" w14:textId="77777777" w:rsidR="007C4D52" w:rsidRPr="007C4D52" w:rsidRDefault="007C4D52" w:rsidP="00CD2F64">
      <w:pPr>
        <w:pStyle w:val="Default"/>
        <w:ind w:left="709" w:hanging="709"/>
        <w:jc w:val="both"/>
        <w:rPr>
          <w:rFonts w:ascii="Arial" w:hAnsi="Arial" w:cs="Arial"/>
        </w:rPr>
      </w:pPr>
      <w:r w:rsidRPr="007C4D52">
        <w:rPr>
          <w:rFonts w:ascii="Arial" w:hAnsi="Arial" w:cs="Arial"/>
          <w:bCs/>
        </w:rPr>
        <w:t>Baan</w:t>
      </w:r>
      <w:proofErr w:type="gramStart"/>
      <w:r w:rsidRPr="007C4D52">
        <w:rPr>
          <w:rFonts w:ascii="Arial" w:hAnsi="Arial" w:cs="Arial"/>
          <w:bCs/>
        </w:rPr>
        <w:t>,Y.F</w:t>
      </w:r>
      <w:proofErr w:type="gramEnd"/>
      <w:r w:rsidRPr="007C4D52">
        <w:rPr>
          <w:rFonts w:ascii="Arial" w:hAnsi="Arial" w:cs="Arial"/>
          <w:bCs/>
        </w:rPr>
        <w:t>,.(2015).:” Pengaruh Budaya Organisasi Terhadap Kinerja Karyawan Pada Hotel Grand Victoria Di Samarinda.”</w:t>
      </w:r>
      <w:r w:rsidRPr="007C4D52">
        <w:rPr>
          <w:rFonts w:ascii="Arial" w:hAnsi="Arial" w:cs="Arial"/>
        </w:rPr>
        <w:t xml:space="preserve"> eJournal Ilmu Administrasi Bisnis, 2015, 3 (3): 675 -686</w:t>
      </w:r>
    </w:p>
    <w:p w14:paraId="792144F2" w14:textId="77777777" w:rsidR="007C4D52" w:rsidRPr="007C4D52" w:rsidRDefault="007C4D52" w:rsidP="00CD2F64">
      <w:pPr>
        <w:pStyle w:val="Default"/>
        <w:ind w:left="709" w:hanging="709"/>
        <w:jc w:val="both"/>
        <w:rPr>
          <w:rFonts w:ascii="Arial" w:hAnsi="Arial" w:cs="Arial"/>
        </w:rPr>
      </w:pPr>
      <w:r w:rsidRPr="007C4D52">
        <w:rPr>
          <w:rFonts w:ascii="Arial" w:hAnsi="Arial" w:cs="Arial"/>
        </w:rPr>
        <w:t>Boohene, Rosemond. 2011.</w:t>
      </w:r>
      <w:r w:rsidRPr="007C4D52">
        <w:rPr>
          <w:rFonts w:ascii="Arial" w:hAnsi="Arial" w:cs="Arial"/>
          <w:i/>
        </w:rPr>
        <w:t>The effect of Human Resources Management Practices on Corporate Performance: A study of graphic Communication Group Limited</w:t>
      </w:r>
      <w:r w:rsidRPr="007C4D52">
        <w:rPr>
          <w:rFonts w:ascii="Arial" w:hAnsi="Arial" w:cs="Arial"/>
        </w:rPr>
        <w:t xml:space="preserve">. </w:t>
      </w:r>
      <w:r w:rsidRPr="007C4D52">
        <w:rPr>
          <w:rFonts w:ascii="Arial" w:hAnsi="Arial" w:cs="Arial"/>
          <w:i/>
        </w:rPr>
        <w:t>International business research Journal, Vol. 4, No.1;</w:t>
      </w:r>
      <w:r w:rsidRPr="007C4D52">
        <w:rPr>
          <w:rFonts w:ascii="Arial" w:hAnsi="Arial" w:cs="Arial"/>
        </w:rPr>
        <w:t xml:space="preserve"> January 2011</w:t>
      </w:r>
    </w:p>
    <w:p w14:paraId="0C5EF32D" w14:textId="77777777" w:rsidR="007C4D52" w:rsidRPr="007C4D52" w:rsidRDefault="007C4D52" w:rsidP="00CD2F64">
      <w:pPr>
        <w:pStyle w:val="Default"/>
        <w:ind w:left="709" w:hanging="709"/>
        <w:jc w:val="both"/>
        <w:rPr>
          <w:rFonts w:ascii="Arial" w:hAnsi="Arial" w:cs="Arial"/>
        </w:rPr>
      </w:pPr>
      <w:r w:rsidRPr="007C4D52">
        <w:rPr>
          <w:rFonts w:ascii="Arial" w:hAnsi="Arial" w:cs="Arial"/>
        </w:rPr>
        <w:t>Brahmasari, Ida Ayu dan Suprayetno, Agus. 2010. Pengaruh motivasi kerja, kepemimpinan dan Budaya Organisasi terhadap kepuasan kerja karyawan serta dampaknya pada kinerja perusahaan PT Pei Hai Interational Wiratama Indonesia, journal Managemen dan Kewirausahaan, Vol 10, No 2, September 2010: 124-135</w:t>
      </w:r>
    </w:p>
    <w:p w14:paraId="31A3B12F" w14:textId="77777777" w:rsidR="007C4D52" w:rsidRPr="007C4D52" w:rsidRDefault="007C4D52" w:rsidP="00CD2F64">
      <w:pPr>
        <w:pStyle w:val="Default"/>
        <w:ind w:left="709" w:hanging="709"/>
        <w:jc w:val="both"/>
        <w:rPr>
          <w:rStyle w:val="Hyperlink"/>
          <w:rFonts w:ascii="Arial" w:hAnsi="Arial" w:cs="Arial"/>
        </w:rPr>
      </w:pPr>
      <w:r w:rsidRPr="007C4D52">
        <w:rPr>
          <w:rFonts w:ascii="Arial" w:hAnsi="Arial" w:cs="Arial"/>
        </w:rPr>
        <w:t>Brownell, J</w:t>
      </w:r>
      <w:proofErr w:type="gramStart"/>
      <w:r w:rsidRPr="007C4D52">
        <w:rPr>
          <w:rFonts w:ascii="Arial" w:hAnsi="Arial" w:cs="Arial"/>
        </w:rPr>
        <w:t>.(</w:t>
      </w:r>
      <w:proofErr w:type="gramEnd"/>
      <w:r w:rsidRPr="007C4D52">
        <w:rPr>
          <w:rFonts w:ascii="Arial" w:hAnsi="Arial" w:cs="Arial"/>
        </w:rPr>
        <w:t>1990).:</w:t>
      </w:r>
      <w:r w:rsidRPr="007C4D52">
        <w:rPr>
          <w:rFonts w:ascii="Arial" w:hAnsi="Arial" w:cs="Arial"/>
          <w:i/>
        </w:rPr>
        <w:t>The Symbolic/Cultural Approach: Managing Transition in the service industry.”</w:t>
      </w:r>
      <w:r w:rsidRPr="007C4D52">
        <w:rPr>
          <w:rFonts w:ascii="Arial" w:hAnsi="Arial" w:cs="Arial"/>
        </w:rPr>
        <w:t xml:space="preserve"> Cornel University.</w:t>
      </w:r>
      <w:r w:rsidRPr="007C4D52">
        <w:rPr>
          <w:rFonts w:ascii="Arial" w:hAnsi="Arial" w:cs="Arial"/>
          <w:color w:val="316192"/>
        </w:rPr>
        <w:t xml:space="preserve"> </w:t>
      </w:r>
      <w:r w:rsidRPr="007C4D52">
        <w:rPr>
          <w:rFonts w:ascii="Arial" w:hAnsi="Arial" w:cs="Arial"/>
          <w:color w:val="000000" w:themeColor="text1"/>
        </w:rPr>
        <w:t xml:space="preserve">United Stated of America. </w:t>
      </w:r>
      <w:hyperlink r:id="rId10" w:history="1">
        <w:r w:rsidRPr="007C4D52">
          <w:rPr>
            <w:rStyle w:val="Hyperlink"/>
            <w:rFonts w:ascii="Arial" w:hAnsi="Arial" w:cs="Arial"/>
          </w:rPr>
          <w:t>http://scholarship.sha.cornell.edu/articles/1013</w:t>
        </w:r>
      </w:hyperlink>
    </w:p>
    <w:p w14:paraId="6FD11583" w14:textId="77777777" w:rsidR="007C4D52" w:rsidRPr="007C4D52" w:rsidRDefault="007C4D52" w:rsidP="00CD2F64">
      <w:pPr>
        <w:pStyle w:val="Default"/>
        <w:ind w:left="709" w:hanging="709"/>
        <w:jc w:val="both"/>
        <w:rPr>
          <w:rFonts w:ascii="Arial" w:hAnsi="Arial" w:cs="Arial"/>
          <w:color w:val="316192"/>
        </w:rPr>
      </w:pPr>
      <w:r w:rsidRPr="007C4D52">
        <w:rPr>
          <w:rFonts w:ascii="Arial" w:hAnsi="Arial" w:cs="Arial"/>
        </w:rPr>
        <w:t>Chekitan</w:t>
      </w:r>
      <w:proofErr w:type="gramStart"/>
      <w:r w:rsidRPr="007C4D52">
        <w:rPr>
          <w:rFonts w:ascii="Arial" w:hAnsi="Arial" w:cs="Arial"/>
        </w:rPr>
        <w:t>,D</w:t>
      </w:r>
      <w:proofErr w:type="gramEnd"/>
      <w:r w:rsidRPr="007C4D52">
        <w:rPr>
          <w:rFonts w:ascii="Arial" w:hAnsi="Arial" w:cs="Arial"/>
        </w:rPr>
        <w:t xml:space="preserve">, (2015):” </w:t>
      </w:r>
      <w:r w:rsidRPr="007C4D52">
        <w:rPr>
          <w:rFonts w:ascii="Arial" w:hAnsi="Arial" w:cs="Arial"/>
          <w:i/>
        </w:rPr>
        <w:t>Hotel Conversation: what’s work and what doesn’t?</w:t>
      </w:r>
      <w:r w:rsidRPr="007C4D52">
        <w:rPr>
          <w:rFonts w:ascii="Arial" w:hAnsi="Arial" w:cs="Arial"/>
        </w:rPr>
        <w:t xml:space="preserve"> “Cornell University of Hotel Administration.</w:t>
      </w:r>
      <w:r w:rsidRPr="007C4D52">
        <w:rPr>
          <w:rFonts w:ascii="Arial" w:hAnsi="Arial" w:cs="Arial"/>
          <w:color w:val="316192"/>
        </w:rPr>
        <w:t xml:space="preserve"> </w:t>
      </w:r>
      <w:hyperlink r:id="rId11" w:history="1">
        <w:r w:rsidRPr="007C4D52">
          <w:rPr>
            <w:rStyle w:val="Hyperlink"/>
            <w:rFonts w:ascii="Arial" w:hAnsi="Arial" w:cs="Arial"/>
          </w:rPr>
          <w:t>http://scholarship.sha.cornell.edu/chrpubs</w:t>
        </w:r>
      </w:hyperlink>
    </w:p>
    <w:p w14:paraId="433340B2" w14:textId="77777777" w:rsidR="007C4D52" w:rsidRPr="007C4D52" w:rsidRDefault="007C4D52" w:rsidP="00CD2F64">
      <w:pPr>
        <w:autoSpaceDE w:val="0"/>
        <w:autoSpaceDN w:val="0"/>
        <w:adjustRightInd w:val="0"/>
        <w:spacing w:after="0" w:line="240" w:lineRule="auto"/>
        <w:ind w:left="709" w:hanging="709"/>
        <w:jc w:val="both"/>
        <w:rPr>
          <w:rFonts w:ascii="Arial" w:hAnsi="Arial" w:cs="Arial"/>
          <w:bCs/>
          <w:color w:val="000000" w:themeColor="text1"/>
          <w:sz w:val="24"/>
          <w:szCs w:val="24"/>
          <w:lang w:val="en-US"/>
        </w:rPr>
      </w:pPr>
      <w:r w:rsidRPr="007C4D52">
        <w:rPr>
          <w:rFonts w:ascii="Arial" w:hAnsi="Arial" w:cs="Arial"/>
          <w:bCs/>
          <w:color w:val="000000" w:themeColor="text1"/>
          <w:sz w:val="24"/>
          <w:szCs w:val="24"/>
          <w:lang w:val="en-US"/>
        </w:rPr>
        <w:lastRenderedPageBreak/>
        <w:t>Davis, R</w:t>
      </w:r>
      <w:proofErr w:type="gramStart"/>
      <w:r w:rsidRPr="007C4D52">
        <w:rPr>
          <w:rFonts w:ascii="Arial" w:hAnsi="Arial" w:cs="Arial"/>
          <w:bCs/>
          <w:color w:val="000000" w:themeColor="text1"/>
          <w:sz w:val="24"/>
          <w:szCs w:val="24"/>
          <w:lang w:val="en-US"/>
        </w:rPr>
        <w:t>. ,</w:t>
      </w:r>
      <w:proofErr w:type="gramEnd"/>
      <w:r w:rsidRPr="007C4D52">
        <w:rPr>
          <w:rFonts w:ascii="Arial" w:hAnsi="Arial" w:cs="Arial"/>
          <w:bCs/>
          <w:color w:val="000000" w:themeColor="text1"/>
          <w:sz w:val="24"/>
          <w:szCs w:val="24"/>
          <w:lang w:val="en-US"/>
        </w:rPr>
        <w:t xml:space="preserve"> &amp; Gautam, N. 2011. Conceptual service </w:t>
      </w:r>
      <w:proofErr w:type="gramStart"/>
      <w:r w:rsidRPr="007C4D52">
        <w:rPr>
          <w:rFonts w:ascii="Arial" w:hAnsi="Arial" w:cs="Arial"/>
          <w:bCs/>
          <w:color w:val="000000" w:themeColor="text1"/>
          <w:sz w:val="24"/>
          <w:szCs w:val="24"/>
          <w:lang w:val="en-US"/>
        </w:rPr>
        <w:t>culture :</w:t>
      </w:r>
      <w:proofErr w:type="gramEnd"/>
      <w:r w:rsidRPr="007C4D52">
        <w:rPr>
          <w:rFonts w:ascii="Arial" w:hAnsi="Arial" w:cs="Arial"/>
          <w:bCs/>
          <w:color w:val="000000" w:themeColor="text1"/>
          <w:sz w:val="24"/>
          <w:szCs w:val="24"/>
          <w:lang w:val="en-US"/>
        </w:rPr>
        <w:t xml:space="preserve"> leading applied business. Retrieved October 2017. </w:t>
      </w:r>
      <w:hyperlink r:id="rId12" w:history="1">
        <w:r w:rsidRPr="007C4D52">
          <w:rPr>
            <w:rStyle w:val="Hyperlink"/>
            <w:rFonts w:ascii="Arial" w:hAnsi="Arial" w:cs="Arial"/>
            <w:bCs/>
            <w:sz w:val="24"/>
            <w:szCs w:val="24"/>
            <w:lang w:val="en-US"/>
          </w:rPr>
          <w:t>http://thedomm.com/2011/05/03/conceptual</w:t>
        </w:r>
      </w:hyperlink>
      <w:r w:rsidRPr="007C4D52">
        <w:rPr>
          <w:rFonts w:ascii="Arial" w:hAnsi="Arial" w:cs="Arial"/>
          <w:bCs/>
          <w:color w:val="000000" w:themeColor="text1"/>
          <w:sz w:val="24"/>
          <w:szCs w:val="24"/>
          <w:lang w:val="en-US"/>
        </w:rPr>
        <w:t xml:space="preserve"> service culture by robert davis and neil gautam</w:t>
      </w:r>
    </w:p>
    <w:p w14:paraId="2045BB1E"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rPr>
      </w:pPr>
      <w:r w:rsidRPr="007C4D52">
        <w:rPr>
          <w:rFonts w:ascii="Arial" w:hAnsi="Arial" w:cs="Arial"/>
          <w:bCs/>
          <w:color w:val="000000" w:themeColor="text1"/>
          <w:sz w:val="24"/>
          <w:szCs w:val="24"/>
          <w:lang w:val="en-US"/>
        </w:rPr>
        <w:t>Dhany, B.S, Djastuti</w:t>
      </w:r>
      <w:proofErr w:type="gramStart"/>
      <w:r w:rsidRPr="007C4D52">
        <w:rPr>
          <w:rFonts w:ascii="Arial" w:hAnsi="Arial" w:cs="Arial"/>
          <w:bCs/>
          <w:color w:val="000000" w:themeColor="text1"/>
          <w:sz w:val="24"/>
          <w:szCs w:val="24"/>
          <w:lang w:val="en-US"/>
        </w:rPr>
        <w:t>,I</w:t>
      </w:r>
      <w:proofErr w:type="gramEnd"/>
      <w:r w:rsidRPr="007C4D52">
        <w:rPr>
          <w:rFonts w:ascii="Arial" w:hAnsi="Arial" w:cs="Arial"/>
          <w:bCs/>
          <w:color w:val="000000" w:themeColor="text1"/>
          <w:sz w:val="24"/>
          <w:szCs w:val="24"/>
          <w:lang w:val="en-US"/>
        </w:rPr>
        <w:t xml:space="preserve">.,(2015).:”Pengaruh Budaya Organisasi dan MotivasiTerhadap Kinerja karywan di Hotel Plaza Semarang.”Diponegoro Journal of Management. </w:t>
      </w:r>
      <w:r w:rsidRPr="007C4D52">
        <w:rPr>
          <w:rFonts w:ascii="Arial" w:hAnsi="Arial" w:cs="Arial"/>
          <w:bCs/>
          <w:i/>
          <w:iCs/>
          <w:sz w:val="24"/>
          <w:szCs w:val="24"/>
          <w:lang w:val="en-US"/>
        </w:rPr>
        <w:t>Volume 4, Nomor 1, Tahun 2015, Halaman 1-14.</w:t>
      </w:r>
      <w:r w:rsidRPr="007C4D52">
        <w:rPr>
          <w:rFonts w:ascii="Arial" w:hAnsi="Arial" w:cs="Arial"/>
          <w:i/>
          <w:iCs/>
          <w:sz w:val="24"/>
          <w:szCs w:val="24"/>
          <w:lang w:val="en-US"/>
        </w:rPr>
        <w:t xml:space="preserve"> </w:t>
      </w:r>
      <w:hyperlink r:id="rId13" w:history="1">
        <w:r w:rsidRPr="007C4D52">
          <w:rPr>
            <w:rStyle w:val="Hyperlink"/>
            <w:rFonts w:ascii="Arial" w:hAnsi="Arial" w:cs="Arial"/>
            <w:i/>
            <w:iCs/>
            <w:sz w:val="24"/>
            <w:szCs w:val="24"/>
            <w:lang w:val="en-US"/>
          </w:rPr>
          <w:t>http://ejournal-s1.undip.ac.id/index.php/dbr</w:t>
        </w:r>
      </w:hyperlink>
    </w:p>
    <w:p w14:paraId="2E282832" w14:textId="77777777" w:rsidR="007C4D52" w:rsidRPr="007C4D52" w:rsidRDefault="007C4D52" w:rsidP="00CD2F64">
      <w:pPr>
        <w:autoSpaceDE w:val="0"/>
        <w:autoSpaceDN w:val="0"/>
        <w:adjustRightInd w:val="0"/>
        <w:spacing w:after="0" w:line="240" w:lineRule="auto"/>
        <w:ind w:left="709" w:hanging="709"/>
        <w:jc w:val="both"/>
        <w:rPr>
          <w:rStyle w:val="Hyperlink"/>
          <w:rFonts w:ascii="Arial" w:hAnsi="Arial" w:cs="Arial"/>
          <w:sz w:val="24"/>
          <w:szCs w:val="24"/>
          <w:lang w:val="en-US"/>
        </w:rPr>
      </w:pPr>
      <w:r w:rsidRPr="007C4D52">
        <w:rPr>
          <w:rFonts w:ascii="Arial" w:hAnsi="Arial" w:cs="Arial"/>
          <w:sz w:val="24"/>
          <w:szCs w:val="24"/>
          <w:lang w:val="en-US"/>
        </w:rPr>
        <w:t>Droulers, M.; Heffernan, T. (2007):”</w:t>
      </w:r>
      <w:r w:rsidRPr="007C4D52">
        <w:rPr>
          <w:rFonts w:ascii="Arial" w:hAnsi="Arial" w:cs="Arial"/>
          <w:i/>
          <w:sz w:val="24"/>
          <w:szCs w:val="24"/>
          <w:lang w:val="en-US"/>
        </w:rPr>
        <w:t>Cultural Transformation at Shangri-La Sydney.”</w:t>
      </w:r>
      <w:r w:rsidRPr="007C4D52">
        <w:rPr>
          <w:rFonts w:ascii="Arial" w:hAnsi="Arial" w:cs="Arial"/>
          <w:sz w:val="24"/>
          <w:szCs w:val="24"/>
          <w:lang w:val="en-US"/>
        </w:rPr>
        <w:t xml:space="preserve"> Charles Sturt University. Australia. </w:t>
      </w:r>
      <w:hyperlink r:id="rId14" w:history="1">
        <w:r w:rsidRPr="007C4D52">
          <w:rPr>
            <w:rStyle w:val="Hyperlink"/>
            <w:rFonts w:ascii="Arial" w:hAnsi="Arial" w:cs="Arial"/>
            <w:sz w:val="24"/>
            <w:szCs w:val="24"/>
            <w:lang w:val="en-US"/>
          </w:rPr>
          <w:t>http://www.promaco.com.au/2007/anzam/</w:t>
        </w:r>
      </w:hyperlink>
    </w:p>
    <w:p w14:paraId="559AC5C7" w14:textId="77777777" w:rsidR="007C4D52" w:rsidRPr="007C4D52" w:rsidRDefault="007C4D52" w:rsidP="00CD2F64">
      <w:pPr>
        <w:autoSpaceDE w:val="0"/>
        <w:autoSpaceDN w:val="0"/>
        <w:adjustRightInd w:val="0"/>
        <w:spacing w:after="0" w:line="240" w:lineRule="auto"/>
        <w:ind w:left="709" w:hanging="709"/>
        <w:jc w:val="both"/>
        <w:rPr>
          <w:rFonts w:ascii="Arial" w:hAnsi="Arial" w:cs="Arial"/>
          <w:i/>
          <w:sz w:val="24"/>
          <w:szCs w:val="24"/>
        </w:rPr>
      </w:pPr>
      <w:r w:rsidRPr="007C4D52">
        <w:rPr>
          <w:rFonts w:ascii="Arial" w:hAnsi="Arial" w:cs="Arial"/>
          <w:color w:val="000000"/>
          <w:sz w:val="24"/>
          <w:szCs w:val="24"/>
          <w:lang w:val="en-US"/>
        </w:rPr>
        <w:t>Demirciftci</w:t>
      </w:r>
      <w:proofErr w:type="gramStart"/>
      <w:r w:rsidRPr="007C4D52">
        <w:rPr>
          <w:rFonts w:ascii="Arial" w:hAnsi="Arial" w:cs="Arial"/>
          <w:color w:val="000000"/>
          <w:sz w:val="24"/>
          <w:szCs w:val="24"/>
          <w:lang w:val="en-US"/>
        </w:rPr>
        <w:t>,T</w:t>
      </w:r>
      <w:proofErr w:type="gramEnd"/>
      <w:r w:rsidRPr="007C4D52">
        <w:rPr>
          <w:rFonts w:ascii="Arial" w:hAnsi="Arial" w:cs="Arial"/>
          <w:color w:val="000000"/>
          <w:sz w:val="24"/>
          <w:szCs w:val="24"/>
          <w:lang w:val="en-US"/>
        </w:rPr>
        <w:t xml:space="preserve">.” </w:t>
      </w:r>
      <w:r w:rsidRPr="007C4D52">
        <w:rPr>
          <w:rFonts w:ascii="Arial" w:hAnsi="Arial" w:cs="Arial"/>
          <w:i/>
          <w:color w:val="000000"/>
          <w:sz w:val="24"/>
          <w:szCs w:val="24"/>
          <w:lang w:val="en-US"/>
        </w:rPr>
        <w:t>Strategic Branding in Hospitality: Case in Accor Hotel.”University of Nevada, Las Vegas.</w:t>
      </w:r>
      <w:r w:rsidRPr="007C4D52">
        <w:rPr>
          <w:rFonts w:ascii="Arial" w:hAnsi="Arial" w:cs="Arial"/>
          <w:color w:val="000000"/>
          <w:sz w:val="24"/>
          <w:szCs w:val="24"/>
          <w:lang w:val="en-US"/>
        </w:rPr>
        <w:t xml:space="preserve"> </w:t>
      </w:r>
      <w:r w:rsidRPr="007C4D52">
        <w:rPr>
          <w:rFonts w:ascii="Arial" w:hAnsi="Arial" w:cs="Arial"/>
          <w:i/>
          <w:sz w:val="24"/>
          <w:szCs w:val="24"/>
        </w:rPr>
        <w:t>Journal of Tourismology, Vol.2, No.1</w:t>
      </w:r>
    </w:p>
    <w:p w14:paraId="2DA2454D" w14:textId="77777777" w:rsidR="007C4D52" w:rsidRPr="007C4D52" w:rsidRDefault="007C4D52" w:rsidP="00CD2F64">
      <w:pPr>
        <w:autoSpaceDE w:val="0"/>
        <w:autoSpaceDN w:val="0"/>
        <w:adjustRightInd w:val="0"/>
        <w:spacing w:after="0" w:line="240" w:lineRule="auto"/>
        <w:ind w:left="709" w:hanging="709"/>
        <w:jc w:val="both"/>
        <w:rPr>
          <w:rFonts w:ascii="Arial" w:hAnsi="Arial" w:cs="Arial"/>
          <w:i/>
          <w:sz w:val="24"/>
          <w:szCs w:val="24"/>
        </w:rPr>
      </w:pPr>
      <w:r w:rsidRPr="007C4D52">
        <w:rPr>
          <w:rFonts w:ascii="Arial" w:hAnsi="Arial" w:cs="Arial"/>
          <w:i/>
          <w:sz w:val="24"/>
          <w:szCs w:val="24"/>
          <w:lang w:val="en-US"/>
        </w:rPr>
        <w:t>Denisen, D.</w:t>
      </w:r>
      <w:r w:rsidRPr="007C4D52">
        <w:rPr>
          <w:rFonts w:ascii="Arial" w:hAnsi="Arial" w:cs="Arial"/>
          <w:sz w:val="24"/>
          <w:szCs w:val="24"/>
          <w:lang w:val="en-US"/>
        </w:rPr>
        <w:t xml:space="preserve">R, </w:t>
      </w:r>
      <w:r w:rsidRPr="007C4D52">
        <w:rPr>
          <w:rFonts w:ascii="Arial" w:hAnsi="Arial" w:cs="Arial"/>
          <w:i/>
          <w:sz w:val="24"/>
          <w:szCs w:val="24"/>
          <w:lang w:val="en-US"/>
        </w:rPr>
        <w:t>“What’s is the different between Organizational culture and organizational clime Academy of management.</w:t>
      </w:r>
    </w:p>
    <w:p w14:paraId="454964ED" w14:textId="77777777" w:rsidR="007C4D52" w:rsidRPr="007C4D52" w:rsidRDefault="007C4D52" w:rsidP="00CD2F64">
      <w:pPr>
        <w:autoSpaceDE w:val="0"/>
        <w:autoSpaceDN w:val="0"/>
        <w:adjustRightInd w:val="0"/>
        <w:spacing w:after="0" w:line="240" w:lineRule="auto"/>
        <w:ind w:left="709" w:hanging="709"/>
        <w:jc w:val="both"/>
        <w:rPr>
          <w:rFonts w:ascii="Arial" w:hAnsi="Arial" w:cs="Arial"/>
          <w:bCs/>
          <w:color w:val="000000"/>
          <w:sz w:val="24"/>
          <w:szCs w:val="24"/>
          <w:lang w:val="en-US"/>
        </w:rPr>
      </w:pPr>
      <w:r w:rsidRPr="007C4D52">
        <w:rPr>
          <w:rFonts w:ascii="Arial" w:hAnsi="Arial" w:cs="Arial"/>
          <w:bCs/>
          <w:sz w:val="24"/>
          <w:szCs w:val="24"/>
        </w:rPr>
        <w:t xml:space="preserve">Dikmen F., </w:t>
      </w:r>
      <w:r w:rsidRPr="007C4D52">
        <w:rPr>
          <w:rFonts w:ascii="Arial" w:hAnsi="Arial" w:cs="Arial"/>
          <w:bCs/>
          <w:color w:val="000000"/>
          <w:sz w:val="24"/>
          <w:szCs w:val="24"/>
          <w:lang w:val="en-US"/>
        </w:rPr>
        <w:t>Bozdağlar</w:t>
      </w:r>
      <w:proofErr w:type="gramStart"/>
      <w:r w:rsidRPr="007C4D52">
        <w:rPr>
          <w:rFonts w:ascii="Arial" w:hAnsi="Arial" w:cs="Arial"/>
          <w:bCs/>
          <w:sz w:val="24"/>
          <w:szCs w:val="24"/>
        </w:rPr>
        <w:t>,H</w:t>
      </w:r>
      <w:proofErr w:type="gramEnd"/>
      <w:r w:rsidRPr="007C4D52">
        <w:rPr>
          <w:rFonts w:ascii="Arial" w:hAnsi="Arial" w:cs="Arial"/>
          <w:bCs/>
          <w:sz w:val="24"/>
          <w:szCs w:val="24"/>
        </w:rPr>
        <w:t>.</w:t>
      </w:r>
      <w:r w:rsidRPr="007C4D52">
        <w:rPr>
          <w:rFonts w:ascii="Arial" w:hAnsi="Arial" w:cs="Arial"/>
          <w:bCs/>
          <w:color w:val="000000"/>
          <w:sz w:val="24"/>
          <w:szCs w:val="24"/>
          <w:lang w:val="en-US"/>
        </w:rPr>
        <w:t>(2017)</w:t>
      </w:r>
      <w:r w:rsidRPr="007C4D52">
        <w:rPr>
          <w:rFonts w:ascii="Arial" w:hAnsi="Arial" w:cs="Arial"/>
          <w:bCs/>
          <w:sz w:val="24"/>
          <w:szCs w:val="24"/>
        </w:rPr>
        <w:t>.”</w:t>
      </w:r>
      <w:r w:rsidRPr="007C4D52">
        <w:rPr>
          <w:rFonts w:ascii="Arial" w:hAnsi="Arial" w:cs="Arial"/>
          <w:bCs/>
          <w:color w:val="000000"/>
          <w:sz w:val="24"/>
          <w:szCs w:val="24"/>
          <w:lang w:val="en-US"/>
        </w:rPr>
        <w:t xml:space="preserve"> </w:t>
      </w:r>
      <w:r w:rsidRPr="007C4D52">
        <w:rPr>
          <w:rFonts w:ascii="Arial" w:hAnsi="Arial" w:cs="Arial"/>
          <w:bCs/>
          <w:i/>
          <w:iCs/>
          <w:color w:val="000000"/>
          <w:sz w:val="24"/>
          <w:szCs w:val="24"/>
          <w:lang w:val="en-US"/>
        </w:rPr>
        <w:t>The Role of Service Culture in Hospitality Industry.</w:t>
      </w:r>
      <w:r w:rsidRPr="007C4D52">
        <w:rPr>
          <w:rFonts w:ascii="Arial" w:hAnsi="Arial" w:cs="Arial"/>
          <w:bCs/>
          <w:color w:val="000000"/>
          <w:sz w:val="24"/>
          <w:szCs w:val="24"/>
          <w:lang w:val="en-US"/>
        </w:rPr>
        <w:t>”</w:t>
      </w:r>
      <w:r w:rsidRPr="007C4D52">
        <w:rPr>
          <w:rFonts w:ascii="Arial" w:hAnsi="Arial" w:cs="Arial"/>
          <w:i/>
          <w:iCs/>
          <w:sz w:val="24"/>
          <w:szCs w:val="24"/>
        </w:rPr>
        <w:t xml:space="preserve"> International Journal of Business and Social Science Vol. 8, No. 5, May 2017</w:t>
      </w:r>
    </w:p>
    <w:p w14:paraId="2BB1BCA7" w14:textId="77777777" w:rsidR="007C4D52" w:rsidRPr="007C4D52" w:rsidRDefault="007C4D52" w:rsidP="00CD2F64">
      <w:pPr>
        <w:autoSpaceDE w:val="0"/>
        <w:autoSpaceDN w:val="0"/>
        <w:adjustRightInd w:val="0"/>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t>Edison</w:t>
      </w:r>
      <w:proofErr w:type="gramStart"/>
      <w:r w:rsidRPr="007C4D52">
        <w:rPr>
          <w:rFonts w:ascii="Arial" w:hAnsi="Arial" w:cs="Arial"/>
          <w:sz w:val="24"/>
          <w:szCs w:val="24"/>
          <w:lang w:val="en-US"/>
        </w:rPr>
        <w:t>,E</w:t>
      </w:r>
      <w:proofErr w:type="gramEnd"/>
      <w:r w:rsidRPr="007C4D52">
        <w:rPr>
          <w:rFonts w:ascii="Arial" w:hAnsi="Arial" w:cs="Arial"/>
          <w:sz w:val="24"/>
          <w:szCs w:val="24"/>
          <w:lang w:val="en-US"/>
        </w:rPr>
        <w:t>.,Riyanti, A.,Yustiana,D.(2016).:”Budaya Organisasi dalam Aspek Peningkatan Kinerja Karyawan.”</w:t>
      </w:r>
      <w:r w:rsidRPr="007C4D52">
        <w:rPr>
          <w:rFonts w:ascii="Arial" w:hAnsi="Arial" w:cs="Arial"/>
          <w:i/>
          <w:sz w:val="24"/>
          <w:szCs w:val="24"/>
          <w:lang w:val="en-US"/>
        </w:rPr>
        <w:t>Tourism Scientic Journal.Volume 1 No 2. 2 Juni 2016</w:t>
      </w:r>
    </w:p>
    <w:p w14:paraId="5C9F235D"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Erlin, Dolphina.2012. Pengaruh Motivasi, kepemimpinan, dan budaya kerja. Seminar Nasional Teknologi Informasi &amp; Komunikasi Terapan 2012 (Semantik 2012). Semarang. 23 Juni 2012.</w:t>
      </w:r>
    </w:p>
    <w:p w14:paraId="601C98AD" w14:textId="77777777" w:rsidR="007C4D52" w:rsidRPr="007C4D52" w:rsidRDefault="007C4D52" w:rsidP="00CD2F64">
      <w:pPr>
        <w:spacing w:after="0" w:line="240" w:lineRule="auto"/>
        <w:ind w:left="709" w:hanging="709"/>
        <w:jc w:val="both"/>
        <w:rPr>
          <w:rFonts w:ascii="Arial" w:hAnsi="Arial" w:cs="Arial"/>
          <w:bCs/>
          <w:sz w:val="24"/>
          <w:szCs w:val="24"/>
          <w:lang w:val="en-US"/>
        </w:rPr>
      </w:pPr>
      <w:r w:rsidRPr="007C4D52">
        <w:rPr>
          <w:rFonts w:ascii="Arial" w:hAnsi="Arial" w:cs="Arial"/>
          <w:bCs/>
          <w:sz w:val="24"/>
          <w:szCs w:val="24"/>
          <w:lang w:val="en-US"/>
        </w:rPr>
        <w:t>E.W</w:t>
      </w:r>
      <w:proofErr w:type="gramStart"/>
      <w:r w:rsidRPr="007C4D52">
        <w:rPr>
          <w:rFonts w:ascii="Arial" w:hAnsi="Arial" w:cs="Arial"/>
          <w:bCs/>
          <w:sz w:val="24"/>
          <w:szCs w:val="24"/>
          <w:lang w:val="en-US"/>
        </w:rPr>
        <w:t>.(</w:t>
      </w:r>
      <w:proofErr w:type="gramEnd"/>
      <w:r w:rsidRPr="007C4D52">
        <w:rPr>
          <w:rFonts w:ascii="Arial" w:hAnsi="Arial" w:cs="Arial"/>
          <w:bCs/>
          <w:sz w:val="24"/>
          <w:szCs w:val="24"/>
          <w:lang w:val="en-US"/>
        </w:rPr>
        <w:t>2012).:” Analisa pengaruh budaya organisasi terhadap motivasi kerja dan kepuasan kerja pada karyan F&amp;B Restoran Tang Palace di JW Marriot Surabaya</w:t>
      </w:r>
    </w:p>
    <w:p w14:paraId="441A0249" w14:textId="77777777" w:rsidR="007C4D52" w:rsidRPr="007C4D52" w:rsidRDefault="007C4D52" w:rsidP="00CD2F64">
      <w:pPr>
        <w:spacing w:after="0" w:line="240" w:lineRule="auto"/>
        <w:ind w:left="709" w:hanging="709"/>
        <w:jc w:val="both"/>
        <w:rPr>
          <w:rFonts w:ascii="Arial" w:hAnsi="Arial" w:cs="Arial"/>
          <w:bCs/>
          <w:sz w:val="24"/>
          <w:szCs w:val="24"/>
          <w:lang w:val="en-US"/>
        </w:rPr>
      </w:pPr>
      <w:proofErr w:type="gramStart"/>
      <w:r w:rsidRPr="007C4D52">
        <w:rPr>
          <w:rFonts w:ascii="Arial" w:hAnsi="Arial" w:cs="Arial"/>
          <w:bCs/>
          <w:sz w:val="24"/>
          <w:szCs w:val="24"/>
          <w:lang w:val="en-US"/>
        </w:rPr>
        <w:t>Faustyna.2012.Pengaruh Komperensi dan Komitment pada tugas terhadap kinerja karyawan Hotel Darma Deli Medan.</w:t>
      </w:r>
      <w:proofErr w:type="gramEnd"/>
      <w:r w:rsidRPr="007C4D52">
        <w:rPr>
          <w:rFonts w:ascii="Arial" w:hAnsi="Arial" w:cs="Arial"/>
          <w:bCs/>
          <w:sz w:val="24"/>
          <w:szCs w:val="24"/>
          <w:lang w:val="en-US"/>
        </w:rPr>
        <w:t xml:space="preserve"> </w:t>
      </w:r>
      <w:proofErr w:type="gramStart"/>
      <w:r w:rsidRPr="007C4D52">
        <w:rPr>
          <w:rFonts w:ascii="Arial" w:hAnsi="Arial" w:cs="Arial"/>
          <w:bCs/>
          <w:sz w:val="24"/>
          <w:szCs w:val="24"/>
          <w:lang w:val="en-US"/>
        </w:rPr>
        <w:t>Jurnal  Manajemen</w:t>
      </w:r>
      <w:proofErr w:type="gramEnd"/>
      <w:r w:rsidRPr="007C4D52">
        <w:rPr>
          <w:rFonts w:ascii="Arial" w:hAnsi="Arial" w:cs="Arial"/>
          <w:bCs/>
          <w:sz w:val="24"/>
          <w:szCs w:val="24"/>
          <w:lang w:val="en-US"/>
        </w:rPr>
        <w:t xml:space="preserve"> &amp; bisnis Vol 14 No 01. April 2014</w:t>
      </w:r>
    </w:p>
    <w:p w14:paraId="34D67167"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bCs/>
          <w:sz w:val="24"/>
          <w:szCs w:val="24"/>
          <w:lang w:val="en-US"/>
        </w:rPr>
        <w:t>Gijoh, Rienly.2013. Motivasi</w:t>
      </w:r>
      <w:proofErr w:type="gramStart"/>
      <w:r w:rsidRPr="007C4D52">
        <w:rPr>
          <w:rFonts w:ascii="Arial" w:hAnsi="Arial" w:cs="Arial"/>
          <w:bCs/>
          <w:sz w:val="24"/>
          <w:szCs w:val="24"/>
          <w:lang w:val="en-US"/>
        </w:rPr>
        <w:t>,Kompetensi</w:t>
      </w:r>
      <w:proofErr w:type="gramEnd"/>
      <w:r w:rsidRPr="007C4D52">
        <w:rPr>
          <w:rFonts w:ascii="Arial" w:hAnsi="Arial" w:cs="Arial"/>
          <w:bCs/>
          <w:sz w:val="24"/>
          <w:szCs w:val="24"/>
          <w:lang w:val="en-US"/>
        </w:rPr>
        <w:t xml:space="preserve"> dan Budaya Kerja pengaruhnya terhadap kepuasan kerja karyawan outsourcing pada hotel Sintesa Peninsula Manado. </w:t>
      </w:r>
      <w:r w:rsidRPr="007C4D52">
        <w:rPr>
          <w:rFonts w:ascii="Arial" w:hAnsi="Arial" w:cs="Arial"/>
          <w:bCs/>
          <w:i/>
          <w:sz w:val="24"/>
          <w:szCs w:val="24"/>
          <w:lang w:val="en-US"/>
        </w:rPr>
        <w:t>Jurnal EMBA, Vol 1 No 4</w:t>
      </w:r>
      <w:r w:rsidRPr="007C4D52">
        <w:rPr>
          <w:rFonts w:ascii="Arial" w:hAnsi="Arial" w:cs="Arial"/>
          <w:bCs/>
          <w:sz w:val="24"/>
          <w:szCs w:val="24"/>
          <w:lang w:val="en-US"/>
        </w:rPr>
        <w:t>, December 2013 December 2013. Hal 163 2013</w:t>
      </w:r>
    </w:p>
    <w:p w14:paraId="21C94FD1"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i/>
          <w:sz w:val="24"/>
          <w:szCs w:val="24"/>
          <w:lang w:val="en-US"/>
        </w:rPr>
        <w:t xml:space="preserve">Greiner, L.E., Evolution and Revolution as Organizational Grow. </w:t>
      </w:r>
      <w:r w:rsidRPr="007C4D52">
        <w:rPr>
          <w:rFonts w:ascii="Arial" w:hAnsi="Arial" w:cs="Arial"/>
          <w:sz w:val="24"/>
          <w:szCs w:val="24"/>
          <w:lang w:val="en-US"/>
        </w:rPr>
        <w:t>Harvard Business Review (july – Aug 1972). 37-46</w:t>
      </w:r>
    </w:p>
    <w:p w14:paraId="4307BEC5"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Hanson</w:t>
      </w:r>
      <w:proofErr w:type="gramStart"/>
      <w:r w:rsidRPr="007C4D52">
        <w:rPr>
          <w:rFonts w:ascii="Arial" w:hAnsi="Arial" w:cs="Arial"/>
          <w:sz w:val="24"/>
          <w:szCs w:val="24"/>
          <w:lang w:val="en-US"/>
        </w:rPr>
        <w:t>,B</w:t>
      </w:r>
      <w:proofErr w:type="gramEnd"/>
      <w:r w:rsidRPr="007C4D52">
        <w:rPr>
          <w:rFonts w:ascii="Arial" w:hAnsi="Arial" w:cs="Arial"/>
          <w:sz w:val="24"/>
          <w:szCs w:val="24"/>
          <w:lang w:val="en-US"/>
        </w:rPr>
        <w:t xml:space="preserve">., Mattila,A.S, O’neill,J. , Kim, Y.  (2009): </w:t>
      </w:r>
      <w:r w:rsidRPr="007C4D52">
        <w:rPr>
          <w:rFonts w:ascii="Arial" w:hAnsi="Arial" w:cs="Arial"/>
          <w:i/>
          <w:sz w:val="24"/>
          <w:szCs w:val="24"/>
          <w:lang w:val="en-US"/>
        </w:rPr>
        <w:t>“Hotel Re-Branding and Re-scaling</w:t>
      </w:r>
      <w:r w:rsidRPr="007C4D52">
        <w:rPr>
          <w:rFonts w:ascii="Arial" w:hAnsi="Arial" w:cs="Arial"/>
          <w:b/>
          <w:i/>
          <w:sz w:val="24"/>
          <w:szCs w:val="24"/>
          <w:lang w:val="en-US"/>
        </w:rPr>
        <w:t>.”</w:t>
      </w:r>
      <w:r w:rsidRPr="007C4D52">
        <w:rPr>
          <w:rFonts w:ascii="Arial" w:hAnsi="Arial" w:cs="Arial"/>
          <w:sz w:val="24"/>
          <w:szCs w:val="24"/>
          <w:lang w:val="en-US"/>
        </w:rPr>
        <w:t xml:space="preserve"> Cornel University. United Stated of America.  </w:t>
      </w:r>
      <w:r w:rsidRPr="007C4D52">
        <w:rPr>
          <w:rFonts w:ascii="Arial" w:hAnsi="Arial" w:cs="Arial"/>
          <w:i/>
          <w:sz w:val="24"/>
          <w:szCs w:val="24"/>
          <w:lang w:val="en-US"/>
        </w:rPr>
        <w:t>10.1177/1938965509332762.Volume 50, Issue 3 360-370</w:t>
      </w:r>
      <w:r w:rsidRPr="007C4D52">
        <w:rPr>
          <w:rFonts w:ascii="Arial" w:hAnsi="Arial" w:cs="Arial"/>
          <w:sz w:val="24"/>
          <w:szCs w:val="24"/>
          <w:lang w:val="en-US"/>
        </w:rPr>
        <w:t xml:space="preserve">. </w:t>
      </w:r>
    </w:p>
    <w:p w14:paraId="1B2E6E1A"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Hatane, Samuel. 2011. Pengaruh sistem manajemen mutu ISO terhadap Kinerja Karyawan melalui budaya kualitas Perusahaan. Universitas Kristen Petra Surabaya</w:t>
      </w:r>
    </w:p>
    <w:p w14:paraId="5F428973"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Hendry, J</w:t>
      </w:r>
      <w:proofErr w:type="gramStart"/>
      <w:r w:rsidRPr="007C4D52">
        <w:rPr>
          <w:rFonts w:ascii="Arial" w:hAnsi="Arial" w:cs="Arial"/>
          <w:sz w:val="24"/>
          <w:szCs w:val="24"/>
          <w:lang w:val="en-US"/>
        </w:rPr>
        <w:t>.(</w:t>
      </w:r>
      <w:proofErr w:type="gramEnd"/>
      <w:r w:rsidRPr="007C4D52">
        <w:rPr>
          <w:rFonts w:ascii="Arial" w:hAnsi="Arial" w:cs="Arial"/>
          <w:sz w:val="24"/>
          <w:szCs w:val="24"/>
          <w:lang w:val="en-US"/>
        </w:rPr>
        <w:t xml:space="preserve">2015):” </w:t>
      </w:r>
      <w:r w:rsidRPr="007C4D52">
        <w:rPr>
          <w:rFonts w:ascii="Arial" w:hAnsi="Arial" w:cs="Arial"/>
          <w:i/>
          <w:sz w:val="24"/>
          <w:szCs w:val="24"/>
          <w:lang w:val="en-US"/>
        </w:rPr>
        <w:t>How significant is rebranding in the  Hospitality</w:t>
      </w:r>
      <w:r w:rsidRPr="007C4D52">
        <w:rPr>
          <w:rFonts w:ascii="Arial" w:hAnsi="Arial" w:cs="Arial"/>
          <w:sz w:val="24"/>
          <w:szCs w:val="24"/>
          <w:lang w:val="en-US"/>
        </w:rPr>
        <w:t>”. Bournemouth University</w:t>
      </w:r>
    </w:p>
    <w:p w14:paraId="169FEEDA"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Huang, P</w:t>
      </w:r>
      <w:proofErr w:type="gramStart"/>
      <w:r w:rsidRPr="007C4D52">
        <w:rPr>
          <w:rFonts w:ascii="Arial" w:hAnsi="Arial" w:cs="Arial"/>
          <w:sz w:val="24"/>
          <w:szCs w:val="24"/>
          <w:lang w:val="en-US"/>
        </w:rPr>
        <w:t>.(</w:t>
      </w:r>
      <w:proofErr w:type="gramEnd"/>
      <w:r w:rsidRPr="007C4D52">
        <w:rPr>
          <w:rFonts w:ascii="Arial" w:hAnsi="Arial" w:cs="Arial"/>
          <w:sz w:val="24"/>
          <w:szCs w:val="24"/>
          <w:lang w:val="en-US"/>
        </w:rPr>
        <w:t xml:space="preserve">2010). </w:t>
      </w:r>
      <w:r w:rsidRPr="007C4D52">
        <w:rPr>
          <w:rFonts w:ascii="Arial" w:hAnsi="Arial" w:cs="Arial"/>
          <w:i/>
          <w:sz w:val="24"/>
          <w:szCs w:val="24"/>
          <w:lang w:val="en-US"/>
        </w:rPr>
        <w:t xml:space="preserve">“The Impact of rebranding on guest satisfaction and financial performance: A case study of Holiday Inn Singapore </w:t>
      </w:r>
      <w:r w:rsidRPr="007C4D52">
        <w:rPr>
          <w:rFonts w:ascii="Arial" w:hAnsi="Arial" w:cs="Arial"/>
          <w:i/>
          <w:sz w:val="24"/>
          <w:szCs w:val="24"/>
          <w:lang w:val="en-US"/>
        </w:rPr>
        <w:lastRenderedPageBreak/>
        <w:t>Orchard City Centre.</w:t>
      </w:r>
      <w:r w:rsidRPr="007C4D52">
        <w:rPr>
          <w:rFonts w:ascii="Arial" w:hAnsi="Arial" w:cs="Arial"/>
          <w:sz w:val="24"/>
          <w:szCs w:val="24"/>
          <w:lang w:val="en-US"/>
        </w:rPr>
        <w:t xml:space="preserve"> University of Nevala, Las Vegas. https://digitalscholarship.unlv.edu/thesesdissertations</w:t>
      </w:r>
    </w:p>
    <w:p w14:paraId="109ACE28" w14:textId="77777777" w:rsidR="007C4D52" w:rsidRPr="007C4D52" w:rsidRDefault="007C4D52" w:rsidP="00CD2F64">
      <w:pPr>
        <w:pStyle w:val="Default"/>
        <w:ind w:left="709" w:hanging="709"/>
        <w:rPr>
          <w:rFonts w:ascii="Arial" w:hAnsi="Arial" w:cs="Arial"/>
          <w:i/>
        </w:rPr>
      </w:pPr>
      <w:r w:rsidRPr="007C4D52">
        <w:rPr>
          <w:rFonts w:ascii="Arial" w:hAnsi="Arial" w:cs="Arial"/>
        </w:rPr>
        <w:t>Kwun</w:t>
      </w:r>
      <w:proofErr w:type="gramStart"/>
      <w:r w:rsidRPr="007C4D52">
        <w:rPr>
          <w:rFonts w:ascii="Arial" w:hAnsi="Arial" w:cs="Arial"/>
        </w:rPr>
        <w:t>,D.J</w:t>
      </w:r>
      <w:proofErr w:type="gramEnd"/>
      <w:r w:rsidRPr="007C4D52">
        <w:rPr>
          <w:rFonts w:ascii="Arial" w:hAnsi="Arial" w:cs="Arial"/>
        </w:rPr>
        <w:t>.(2012</w:t>
      </w:r>
      <w:r w:rsidRPr="007C4D52">
        <w:rPr>
          <w:rFonts w:ascii="Arial" w:hAnsi="Arial" w:cs="Arial"/>
          <w:i/>
        </w:rPr>
        <w:t>).:” Brand Management in Hospitality Industry.”</w:t>
      </w:r>
      <w:r w:rsidRPr="007C4D52">
        <w:rPr>
          <w:rFonts w:ascii="Arial" w:hAnsi="Arial" w:cs="Arial"/>
        </w:rPr>
        <w:t xml:space="preserve">  </w:t>
      </w:r>
      <w:r w:rsidRPr="007C4D52">
        <w:rPr>
          <w:rFonts w:ascii="Arial" w:hAnsi="Arial" w:cs="Arial"/>
          <w:i/>
          <w:iCs/>
        </w:rPr>
        <w:t>University of Central Florida, USA.</w:t>
      </w:r>
      <w:r w:rsidRPr="007C4D52">
        <w:rPr>
          <w:rFonts w:ascii="Arial" w:hAnsi="Arial" w:cs="Arial"/>
        </w:rPr>
        <w:t xml:space="preserve">   </w:t>
      </w:r>
      <w:r w:rsidRPr="007C4D52">
        <w:rPr>
          <w:rFonts w:ascii="Arial" w:hAnsi="Arial" w:cs="Arial"/>
          <w:i/>
        </w:rPr>
        <w:t>Journal of Tourism Hospitality. 2012, 1:1 DOI: 10.4172/2167-0269.1000e104</w:t>
      </w:r>
    </w:p>
    <w:p w14:paraId="1DE38769" w14:textId="77777777" w:rsidR="007C4D52" w:rsidRPr="007C4D52" w:rsidRDefault="007C4D52" w:rsidP="00CD2F64">
      <w:pPr>
        <w:pStyle w:val="Default"/>
        <w:ind w:left="709" w:hanging="709"/>
        <w:rPr>
          <w:rFonts w:ascii="Arial" w:hAnsi="Arial" w:cs="Arial"/>
        </w:rPr>
      </w:pPr>
      <w:r w:rsidRPr="007C4D52">
        <w:rPr>
          <w:rFonts w:ascii="Arial" w:hAnsi="Arial" w:cs="Arial"/>
        </w:rPr>
        <w:t xml:space="preserve">Liden </w:t>
      </w:r>
      <w:proofErr w:type="gramStart"/>
      <w:r w:rsidRPr="007C4D52">
        <w:rPr>
          <w:rFonts w:ascii="Arial" w:hAnsi="Arial" w:cs="Arial"/>
        </w:rPr>
        <w:t>R.C ,</w:t>
      </w:r>
      <w:proofErr w:type="gramEnd"/>
      <w:r w:rsidRPr="007C4D52">
        <w:rPr>
          <w:rFonts w:ascii="Arial" w:hAnsi="Arial" w:cs="Arial"/>
        </w:rPr>
        <w:t xml:space="preserve"> Wayne S.J, Liao, C., Meuser, J,D. 2014. </w:t>
      </w:r>
      <w:r w:rsidRPr="007C4D52">
        <w:rPr>
          <w:rFonts w:ascii="Arial" w:hAnsi="Arial" w:cs="Arial"/>
          <w:i/>
        </w:rPr>
        <w:t>Servant Leadership and serving culture: influence on individual and unit performance</w:t>
      </w:r>
      <w:r w:rsidRPr="007C4D52">
        <w:rPr>
          <w:rFonts w:ascii="Arial" w:hAnsi="Arial" w:cs="Arial"/>
        </w:rPr>
        <w:t>. Academy of management journal, 57(5),1434-1452</w:t>
      </w:r>
    </w:p>
    <w:p w14:paraId="3CCE876F" w14:textId="77777777" w:rsidR="007C4D52" w:rsidRPr="007C4D52" w:rsidRDefault="007C4D52" w:rsidP="00CD2F64">
      <w:pPr>
        <w:autoSpaceDE w:val="0"/>
        <w:autoSpaceDN w:val="0"/>
        <w:adjustRightInd w:val="0"/>
        <w:spacing w:after="0" w:line="240" w:lineRule="auto"/>
        <w:ind w:left="709" w:hanging="709"/>
        <w:jc w:val="both"/>
        <w:rPr>
          <w:rStyle w:val="Hyperlink"/>
          <w:rFonts w:ascii="Arial" w:hAnsi="Arial" w:cs="Arial"/>
          <w:sz w:val="24"/>
          <w:szCs w:val="24"/>
          <w:lang w:val="en-US"/>
        </w:rPr>
      </w:pPr>
      <w:r w:rsidRPr="007C4D52">
        <w:rPr>
          <w:rFonts w:ascii="Arial" w:hAnsi="Arial" w:cs="Arial"/>
          <w:sz w:val="24"/>
          <w:szCs w:val="24"/>
          <w:lang w:val="en-US"/>
        </w:rPr>
        <w:t>Lee</w:t>
      </w:r>
      <w:proofErr w:type="gramStart"/>
      <w:r w:rsidRPr="007C4D52">
        <w:rPr>
          <w:rFonts w:ascii="Arial" w:hAnsi="Arial" w:cs="Arial"/>
          <w:sz w:val="24"/>
          <w:szCs w:val="24"/>
          <w:lang w:val="en-US"/>
        </w:rPr>
        <w:t>,J</w:t>
      </w:r>
      <w:proofErr w:type="gramEnd"/>
      <w:r w:rsidRPr="007C4D52">
        <w:rPr>
          <w:rFonts w:ascii="Arial" w:hAnsi="Arial" w:cs="Arial"/>
          <w:sz w:val="24"/>
          <w:szCs w:val="24"/>
          <w:lang w:val="en-US"/>
        </w:rPr>
        <w:t>.,(2018</w:t>
      </w:r>
      <w:r w:rsidRPr="007C4D52">
        <w:rPr>
          <w:rFonts w:ascii="Arial" w:hAnsi="Arial" w:cs="Arial"/>
          <w:i/>
          <w:sz w:val="24"/>
          <w:szCs w:val="24"/>
          <w:lang w:val="en-US"/>
        </w:rPr>
        <w:t>).:”An Overview of Change Management in the hospitality Industry:”</w:t>
      </w:r>
      <w:r w:rsidRPr="007C4D52">
        <w:rPr>
          <w:rFonts w:ascii="Arial" w:hAnsi="Arial" w:cs="Arial"/>
          <w:sz w:val="24"/>
          <w:szCs w:val="24"/>
          <w:lang w:val="en-US"/>
        </w:rPr>
        <w:t xml:space="preserve"> University of Nevada, Las Vegas.547.  </w:t>
      </w:r>
      <w:hyperlink r:id="rId15" w:history="1">
        <w:r w:rsidRPr="007C4D52">
          <w:rPr>
            <w:rStyle w:val="Hyperlink"/>
            <w:rFonts w:ascii="Arial" w:hAnsi="Arial" w:cs="Arial"/>
            <w:sz w:val="24"/>
            <w:szCs w:val="24"/>
            <w:lang w:val="en-US"/>
          </w:rPr>
          <w:t>http://digitalscholarship.unlv.edu/thesesdissertations/547</w:t>
        </w:r>
      </w:hyperlink>
    </w:p>
    <w:p w14:paraId="5A2E8151"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Style w:val="Hyperlink"/>
          <w:rFonts w:ascii="Arial" w:hAnsi="Arial" w:cs="Arial"/>
          <w:sz w:val="24"/>
          <w:szCs w:val="24"/>
          <w:lang w:val="en-US"/>
        </w:rPr>
        <w:t xml:space="preserve">Lencioni, P.M., </w:t>
      </w:r>
      <w:r w:rsidRPr="007C4D52">
        <w:rPr>
          <w:rStyle w:val="Hyperlink"/>
          <w:rFonts w:ascii="Arial" w:hAnsi="Arial" w:cs="Arial"/>
          <w:i/>
          <w:sz w:val="24"/>
          <w:szCs w:val="24"/>
          <w:lang w:val="en-US"/>
        </w:rPr>
        <w:t>“Make your Value means something</w:t>
      </w:r>
      <w:r w:rsidRPr="007C4D52">
        <w:rPr>
          <w:rStyle w:val="Hyperlink"/>
          <w:rFonts w:ascii="Arial" w:hAnsi="Arial" w:cs="Arial"/>
          <w:sz w:val="24"/>
          <w:szCs w:val="24"/>
          <w:lang w:val="en-US"/>
        </w:rPr>
        <w:t>.” Harvard Business Review. July 2002.</w:t>
      </w:r>
    </w:p>
    <w:p w14:paraId="4523F204"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i/>
          <w:sz w:val="24"/>
          <w:szCs w:val="24"/>
          <w:lang w:val="en-US"/>
        </w:rPr>
        <w:t>Miller, D.</w:t>
      </w:r>
      <w:r w:rsidRPr="007C4D52">
        <w:rPr>
          <w:rFonts w:ascii="Arial" w:hAnsi="Arial" w:cs="Arial"/>
          <w:sz w:val="24"/>
          <w:szCs w:val="24"/>
          <w:lang w:val="en-US"/>
        </w:rPr>
        <w:t xml:space="preserve">, </w:t>
      </w:r>
      <w:r w:rsidRPr="007C4D52">
        <w:rPr>
          <w:rFonts w:ascii="Arial" w:hAnsi="Arial" w:cs="Arial"/>
          <w:i/>
          <w:sz w:val="24"/>
          <w:szCs w:val="24"/>
          <w:lang w:val="en-US"/>
        </w:rPr>
        <w:t>Evolution and Revolution: A Quantum View of Structural Changes in organizations,</w:t>
      </w:r>
      <w:r w:rsidRPr="007C4D52">
        <w:rPr>
          <w:rFonts w:ascii="Arial" w:hAnsi="Arial" w:cs="Arial"/>
          <w:sz w:val="24"/>
          <w:szCs w:val="24"/>
          <w:lang w:val="en-US"/>
        </w:rPr>
        <w:t xml:space="preserve">” </w:t>
      </w:r>
      <w:r w:rsidRPr="007C4D52">
        <w:rPr>
          <w:rFonts w:ascii="Arial" w:hAnsi="Arial" w:cs="Arial"/>
          <w:i/>
          <w:sz w:val="24"/>
          <w:szCs w:val="24"/>
          <w:lang w:val="en-US"/>
        </w:rPr>
        <w:t>Jurnal of Management Studies 19 (1982</w:t>
      </w:r>
      <w:r w:rsidRPr="007C4D52">
        <w:rPr>
          <w:rFonts w:ascii="Arial" w:hAnsi="Arial" w:cs="Arial"/>
          <w:sz w:val="24"/>
          <w:szCs w:val="24"/>
          <w:lang w:val="en-US"/>
        </w:rPr>
        <w:t>)</w:t>
      </w:r>
      <w:proofErr w:type="gramStart"/>
      <w:r w:rsidRPr="007C4D52">
        <w:rPr>
          <w:rFonts w:ascii="Arial" w:hAnsi="Arial" w:cs="Arial"/>
          <w:sz w:val="24"/>
          <w:szCs w:val="24"/>
          <w:lang w:val="en-US"/>
        </w:rPr>
        <w:t>,pp111</w:t>
      </w:r>
      <w:proofErr w:type="gramEnd"/>
      <w:r w:rsidRPr="007C4D52">
        <w:rPr>
          <w:rFonts w:ascii="Arial" w:hAnsi="Arial" w:cs="Arial"/>
          <w:sz w:val="24"/>
          <w:szCs w:val="24"/>
          <w:lang w:val="en-US"/>
        </w:rPr>
        <w:t>-151</w:t>
      </w:r>
    </w:p>
    <w:p w14:paraId="0F086B62" w14:textId="77777777" w:rsidR="007C4D52" w:rsidRPr="007C4D52" w:rsidRDefault="007C4D52" w:rsidP="00CD2F64">
      <w:pPr>
        <w:autoSpaceDE w:val="0"/>
        <w:autoSpaceDN w:val="0"/>
        <w:adjustRightInd w:val="0"/>
        <w:spacing w:after="0" w:line="240" w:lineRule="auto"/>
        <w:ind w:left="709" w:hanging="709"/>
        <w:jc w:val="both"/>
        <w:rPr>
          <w:rStyle w:val="Hyperlink"/>
          <w:rFonts w:ascii="Arial" w:hAnsi="Arial" w:cs="Arial"/>
          <w:sz w:val="24"/>
          <w:szCs w:val="24"/>
        </w:rPr>
      </w:pPr>
      <w:r w:rsidRPr="007C4D52">
        <w:rPr>
          <w:rFonts w:ascii="Arial" w:hAnsi="Arial" w:cs="Arial"/>
          <w:bCs/>
          <w:sz w:val="24"/>
          <w:szCs w:val="24"/>
        </w:rPr>
        <w:t xml:space="preserve">Mushtaq, </w:t>
      </w:r>
      <w:r w:rsidRPr="007C4D52">
        <w:rPr>
          <w:rFonts w:ascii="Arial" w:hAnsi="Arial" w:cs="Arial"/>
          <w:bCs/>
          <w:sz w:val="24"/>
          <w:szCs w:val="24"/>
          <w:lang w:val="en-US"/>
        </w:rPr>
        <w:t xml:space="preserve">A.L., </w:t>
      </w:r>
      <w:r w:rsidRPr="007C4D52">
        <w:rPr>
          <w:rFonts w:ascii="Arial" w:hAnsi="Arial" w:cs="Arial"/>
          <w:bCs/>
          <w:sz w:val="24"/>
          <w:szCs w:val="24"/>
        </w:rPr>
        <w:t>Fayyaz ,A.</w:t>
      </w:r>
      <w:r w:rsidRPr="007C4D52">
        <w:rPr>
          <w:rFonts w:ascii="Arial" w:hAnsi="Arial" w:cs="Arial"/>
          <w:bCs/>
          <w:sz w:val="24"/>
          <w:szCs w:val="24"/>
          <w:lang w:val="en-US"/>
        </w:rPr>
        <w:t>.,</w:t>
      </w:r>
      <w:r w:rsidRPr="007C4D52">
        <w:rPr>
          <w:rFonts w:ascii="Arial" w:hAnsi="Arial" w:cs="Arial"/>
          <w:bCs/>
          <w:sz w:val="24"/>
          <w:szCs w:val="24"/>
        </w:rPr>
        <w:t>Tanveer</w:t>
      </w:r>
      <w:r w:rsidRPr="007C4D52">
        <w:rPr>
          <w:rFonts w:ascii="Arial" w:hAnsi="Arial" w:cs="Arial"/>
          <w:bCs/>
          <w:sz w:val="24"/>
          <w:szCs w:val="24"/>
          <w:lang w:val="en-US"/>
        </w:rPr>
        <w:t xml:space="preserve"> A. (2013</w:t>
      </w:r>
      <w:r w:rsidRPr="007C4D52">
        <w:rPr>
          <w:rFonts w:ascii="Arial" w:hAnsi="Arial" w:cs="Arial"/>
          <w:bCs/>
          <w:i/>
          <w:sz w:val="24"/>
          <w:szCs w:val="24"/>
          <w:lang w:val="en-US"/>
        </w:rPr>
        <w:t>):”</w:t>
      </w:r>
      <w:r w:rsidRPr="007C4D52">
        <w:rPr>
          <w:rFonts w:ascii="Arial" w:hAnsi="Arial" w:cs="Arial"/>
          <w:bCs/>
          <w:i/>
          <w:sz w:val="24"/>
          <w:szCs w:val="24"/>
        </w:rPr>
        <w:t xml:space="preserve"> Organizational Culture in Hotel Industry: Perceptions and Preferences among Staff</w:t>
      </w:r>
      <w:r w:rsidRPr="007C4D52">
        <w:rPr>
          <w:rFonts w:ascii="Arial" w:hAnsi="Arial" w:cs="Arial"/>
          <w:bCs/>
          <w:i/>
          <w:sz w:val="24"/>
          <w:szCs w:val="24"/>
          <w:lang w:val="en-US"/>
        </w:rPr>
        <w:t xml:space="preserve"> (Kashmir Valley)”. </w:t>
      </w:r>
      <w:hyperlink r:id="rId16" w:history="1">
        <w:r w:rsidRPr="007C4D52">
          <w:rPr>
            <w:rStyle w:val="Hyperlink"/>
            <w:rFonts w:ascii="Arial" w:hAnsi="Arial" w:cs="Arial"/>
            <w:sz w:val="24"/>
            <w:szCs w:val="24"/>
          </w:rPr>
          <w:t>https://www.researchgate.net/publication/272136290</w:t>
        </w:r>
      </w:hyperlink>
    </w:p>
    <w:p w14:paraId="510C3F9B" w14:textId="77777777" w:rsidR="007C4D52" w:rsidRPr="007C4D52" w:rsidRDefault="007C4D52" w:rsidP="00CD2F64">
      <w:pPr>
        <w:pStyle w:val="Default"/>
        <w:ind w:left="709" w:hanging="709"/>
        <w:jc w:val="both"/>
        <w:rPr>
          <w:rFonts w:ascii="Arial" w:hAnsi="Arial" w:cs="Arial"/>
        </w:rPr>
      </w:pPr>
      <w:r w:rsidRPr="007C4D52">
        <w:rPr>
          <w:rFonts w:ascii="Arial" w:hAnsi="Arial" w:cs="Arial"/>
        </w:rPr>
        <w:t>Putri, A.</w:t>
      </w:r>
      <w:r w:rsidRPr="007C4D52">
        <w:rPr>
          <w:rFonts w:ascii="Arial" w:hAnsi="Arial" w:cs="Arial"/>
          <w:bCs/>
        </w:rPr>
        <w:t>F, Sumartias, S., Sjoraida</w:t>
      </w:r>
      <w:proofErr w:type="gramStart"/>
      <w:r w:rsidRPr="007C4D52">
        <w:rPr>
          <w:rStyle w:val="A4"/>
          <w:rFonts w:ascii="Arial" w:hAnsi="Arial" w:cs="Arial"/>
          <w:sz w:val="24"/>
          <w:szCs w:val="24"/>
        </w:rPr>
        <w:t>,D.F.2018</w:t>
      </w:r>
      <w:proofErr w:type="gramEnd"/>
      <w:r w:rsidRPr="007C4D52">
        <w:rPr>
          <w:rStyle w:val="A4"/>
          <w:rFonts w:ascii="Arial" w:hAnsi="Arial" w:cs="Arial"/>
          <w:sz w:val="24"/>
          <w:szCs w:val="24"/>
        </w:rPr>
        <w:t>.”</w:t>
      </w:r>
      <w:r w:rsidRPr="007C4D52">
        <w:rPr>
          <w:rFonts w:ascii="Arial" w:hAnsi="Arial" w:cs="Arial"/>
        </w:rPr>
        <w:t xml:space="preserve">  </w:t>
      </w:r>
      <w:r w:rsidRPr="007C4D52">
        <w:rPr>
          <w:rStyle w:val="A2"/>
          <w:rFonts w:ascii="Arial" w:hAnsi="Arial" w:cs="Arial"/>
          <w:sz w:val="24"/>
          <w:szCs w:val="24"/>
        </w:rPr>
        <w:t xml:space="preserve">Proses </w:t>
      </w:r>
      <w:r w:rsidRPr="007C4D52">
        <w:rPr>
          <w:rStyle w:val="A2"/>
          <w:rFonts w:ascii="Arial" w:hAnsi="Arial" w:cs="Arial"/>
          <w:i/>
          <w:iCs/>
          <w:sz w:val="24"/>
          <w:szCs w:val="24"/>
        </w:rPr>
        <w:t xml:space="preserve">Rebranding </w:t>
      </w:r>
      <w:r w:rsidRPr="007C4D52">
        <w:rPr>
          <w:rStyle w:val="A2"/>
          <w:rFonts w:ascii="Arial" w:hAnsi="Arial" w:cs="Arial"/>
          <w:sz w:val="24"/>
          <w:szCs w:val="24"/>
        </w:rPr>
        <w:t xml:space="preserve">Mal Grand Indonesia Oleh Departemen </w:t>
      </w:r>
      <w:r w:rsidRPr="007C4D52">
        <w:rPr>
          <w:rStyle w:val="A2"/>
          <w:rFonts w:ascii="Arial" w:hAnsi="Arial" w:cs="Arial"/>
          <w:i/>
          <w:iCs/>
          <w:sz w:val="24"/>
          <w:szCs w:val="24"/>
        </w:rPr>
        <w:t xml:space="preserve">Marketing Communication </w:t>
      </w:r>
      <w:r w:rsidRPr="007C4D52">
        <w:rPr>
          <w:rStyle w:val="A2"/>
          <w:rFonts w:ascii="Arial" w:hAnsi="Arial" w:cs="Arial"/>
          <w:sz w:val="24"/>
          <w:szCs w:val="24"/>
        </w:rPr>
        <w:t>PT Grand Indonesia.”</w:t>
      </w:r>
      <w:r w:rsidRPr="007C4D52">
        <w:rPr>
          <w:rFonts w:ascii="Arial" w:hAnsi="Arial" w:cs="Arial"/>
        </w:rPr>
        <w:t xml:space="preserve"> </w:t>
      </w:r>
    </w:p>
    <w:p w14:paraId="5DF0EF34" w14:textId="77777777" w:rsidR="007C4D52" w:rsidRPr="007C4D52" w:rsidRDefault="007C4D52" w:rsidP="00CD2F64">
      <w:pPr>
        <w:pStyle w:val="ListParagraph"/>
        <w:spacing w:after="0" w:line="240" w:lineRule="auto"/>
        <w:ind w:left="709" w:hanging="709"/>
        <w:jc w:val="both"/>
        <w:rPr>
          <w:rStyle w:val="A0"/>
          <w:rFonts w:ascii="Arial" w:hAnsi="Arial" w:cs="Arial"/>
          <w:sz w:val="24"/>
          <w:szCs w:val="24"/>
        </w:rPr>
      </w:pPr>
      <w:r w:rsidRPr="007C4D52">
        <w:rPr>
          <w:rStyle w:val="A0"/>
          <w:rFonts w:ascii="Arial" w:hAnsi="Arial" w:cs="Arial"/>
          <w:bCs/>
          <w:sz w:val="24"/>
          <w:szCs w:val="24"/>
        </w:rPr>
        <w:t>P</w:t>
      </w:r>
      <w:r w:rsidRPr="007C4D52">
        <w:rPr>
          <w:rStyle w:val="A0"/>
          <w:rFonts w:ascii="Arial" w:hAnsi="Arial" w:cs="Arial"/>
          <w:bCs/>
          <w:sz w:val="24"/>
          <w:szCs w:val="24"/>
          <w:lang w:val="en-US"/>
        </w:rPr>
        <w:t>r</w:t>
      </w:r>
      <w:r w:rsidRPr="007C4D52">
        <w:rPr>
          <w:rStyle w:val="A0"/>
          <w:rFonts w:ascii="Arial" w:hAnsi="Arial" w:cs="Arial"/>
          <w:bCs/>
          <w:sz w:val="24"/>
          <w:szCs w:val="24"/>
        </w:rPr>
        <w:t xml:space="preserve">ofesi Humas: </w:t>
      </w:r>
      <w:r w:rsidRPr="007C4D52">
        <w:rPr>
          <w:rStyle w:val="A0"/>
          <w:rFonts w:ascii="Arial" w:hAnsi="Arial" w:cs="Arial"/>
          <w:bCs/>
          <w:i/>
          <w:sz w:val="24"/>
          <w:szCs w:val="24"/>
        </w:rPr>
        <w:t xml:space="preserve">Jurnal Ilmiah Ilmu Hubungan Masyarakat, </w:t>
      </w:r>
      <w:r w:rsidRPr="007C4D52">
        <w:rPr>
          <w:rStyle w:val="A0"/>
          <w:rFonts w:ascii="Arial" w:hAnsi="Arial" w:cs="Arial"/>
          <w:i/>
          <w:sz w:val="24"/>
          <w:szCs w:val="24"/>
        </w:rPr>
        <w:t>Volume 2, No. 2</w:t>
      </w:r>
      <w:r w:rsidRPr="007C4D52">
        <w:rPr>
          <w:rStyle w:val="A0"/>
          <w:rFonts w:ascii="Arial" w:hAnsi="Arial" w:cs="Arial"/>
          <w:sz w:val="24"/>
          <w:szCs w:val="24"/>
        </w:rPr>
        <w:t>, Februari 2018, hlm. 102-118</w:t>
      </w:r>
    </w:p>
    <w:p w14:paraId="7F158C2E" w14:textId="77777777" w:rsidR="007C4D52" w:rsidRPr="007C4D52" w:rsidRDefault="007C4D52" w:rsidP="00CD2F64">
      <w:pPr>
        <w:autoSpaceDE w:val="0"/>
        <w:autoSpaceDN w:val="0"/>
        <w:adjustRightInd w:val="0"/>
        <w:spacing w:after="0" w:line="240" w:lineRule="auto"/>
        <w:ind w:left="709" w:hanging="709"/>
        <w:rPr>
          <w:rFonts w:ascii="Arial" w:eastAsia="TimesNewRoman" w:hAnsi="Arial" w:cs="Arial"/>
          <w:i/>
          <w:color w:val="000000"/>
          <w:sz w:val="24"/>
          <w:szCs w:val="24"/>
          <w:lang w:val="en-US"/>
        </w:rPr>
      </w:pPr>
      <w:r w:rsidRPr="007C4D52">
        <w:rPr>
          <w:rFonts w:ascii="Arial" w:hAnsi="Arial" w:cs="Arial"/>
          <w:sz w:val="24"/>
          <w:szCs w:val="24"/>
          <w:lang w:val="en-US"/>
        </w:rPr>
        <w:t>Qadri, M.A., Ahsan, L., Hashmi</w:t>
      </w:r>
      <w:proofErr w:type="gramStart"/>
      <w:r w:rsidRPr="007C4D52">
        <w:rPr>
          <w:rFonts w:ascii="Arial" w:hAnsi="Arial" w:cs="Arial"/>
          <w:sz w:val="24"/>
          <w:szCs w:val="24"/>
          <w:lang w:val="en-US"/>
        </w:rPr>
        <w:t>,S</w:t>
      </w:r>
      <w:proofErr w:type="gramEnd"/>
      <w:r w:rsidRPr="007C4D52">
        <w:rPr>
          <w:rFonts w:ascii="Arial" w:hAnsi="Arial" w:cs="Arial"/>
          <w:sz w:val="24"/>
          <w:szCs w:val="24"/>
          <w:lang w:val="en-US"/>
        </w:rPr>
        <w:t>. 2016</w:t>
      </w:r>
      <w:r w:rsidRPr="007C4D52">
        <w:rPr>
          <w:rFonts w:ascii="Arial" w:hAnsi="Arial" w:cs="Arial"/>
          <w:i/>
          <w:sz w:val="24"/>
          <w:szCs w:val="24"/>
          <w:lang w:val="en-US"/>
        </w:rPr>
        <w:t>.”</w:t>
      </w:r>
      <w:r w:rsidRPr="007C4D52">
        <w:rPr>
          <w:rFonts w:ascii="Arial" w:hAnsi="Arial" w:cs="Arial"/>
          <w:bCs/>
          <w:i/>
          <w:sz w:val="24"/>
          <w:szCs w:val="24"/>
          <w:lang w:val="en-US"/>
        </w:rPr>
        <w:t xml:space="preserve"> A Study of Cross Cultural Communication Strategy: Case of Marriott Hotels &amp; Resorts</w:t>
      </w:r>
      <w:r w:rsidRPr="007C4D52">
        <w:rPr>
          <w:rFonts w:ascii="Arial" w:hAnsi="Arial" w:cs="Arial"/>
          <w:bCs/>
          <w:sz w:val="24"/>
          <w:szCs w:val="24"/>
          <w:lang w:val="en-US"/>
        </w:rPr>
        <w:t xml:space="preserve">. </w:t>
      </w:r>
      <w:r w:rsidRPr="007C4D52">
        <w:rPr>
          <w:rFonts w:ascii="Arial" w:eastAsia="TimesNewRoman" w:hAnsi="Arial" w:cs="Arial"/>
          <w:color w:val="000000"/>
          <w:sz w:val="24"/>
          <w:szCs w:val="24"/>
          <w:lang w:val="en-US"/>
        </w:rPr>
        <w:t xml:space="preserve">Journal of Literature, Languages and Linguistics </w:t>
      </w:r>
      <w:hyperlink r:id="rId17" w:history="1">
        <w:r w:rsidRPr="007C4D52">
          <w:rPr>
            <w:rStyle w:val="Hyperlink"/>
            <w:rFonts w:ascii="Arial" w:eastAsia="TimesNewRoman" w:hAnsi="Arial" w:cs="Arial"/>
            <w:sz w:val="24"/>
            <w:szCs w:val="24"/>
            <w:lang w:val="en-US"/>
          </w:rPr>
          <w:t>www.iiste.org</w:t>
        </w:r>
      </w:hyperlink>
      <w:r w:rsidRPr="007C4D52">
        <w:rPr>
          <w:rFonts w:ascii="Arial" w:eastAsia="TimesNewRoman" w:hAnsi="Arial" w:cs="Arial"/>
          <w:color w:val="0000FF"/>
          <w:sz w:val="24"/>
          <w:szCs w:val="24"/>
          <w:lang w:val="en-US"/>
        </w:rPr>
        <w:t xml:space="preserve"> </w:t>
      </w:r>
      <w:r w:rsidRPr="007C4D52">
        <w:rPr>
          <w:rFonts w:ascii="Arial" w:eastAsia="TimesNewRoman" w:hAnsi="Arial" w:cs="Arial"/>
          <w:i/>
          <w:color w:val="000000"/>
          <w:sz w:val="24"/>
          <w:szCs w:val="24"/>
          <w:lang w:val="en-US"/>
        </w:rPr>
        <w:t>ISSN 2422-8435 An International Peer-reviewed Journal Vol.19, 2016</w:t>
      </w:r>
    </w:p>
    <w:p w14:paraId="78AFCF4C" w14:textId="77777777" w:rsidR="007C4D52" w:rsidRPr="007C4D52" w:rsidRDefault="007C4D52" w:rsidP="00CD2F64">
      <w:pPr>
        <w:spacing w:after="0" w:line="240" w:lineRule="auto"/>
        <w:ind w:left="709" w:hanging="709"/>
        <w:jc w:val="both"/>
        <w:rPr>
          <w:rFonts w:ascii="Arial" w:hAnsi="Arial" w:cs="Arial"/>
          <w:bCs/>
          <w:sz w:val="24"/>
          <w:szCs w:val="24"/>
          <w:lang w:val="en-US"/>
        </w:rPr>
      </w:pPr>
      <w:r w:rsidRPr="007C4D52">
        <w:rPr>
          <w:rFonts w:ascii="Arial" w:hAnsi="Arial" w:cs="Arial"/>
          <w:sz w:val="24"/>
          <w:szCs w:val="24"/>
          <w:lang w:val="en-US"/>
        </w:rPr>
        <w:t>Rojo, I.M., 2003:</w:t>
      </w:r>
      <w:r w:rsidRPr="007C4D52">
        <w:rPr>
          <w:rFonts w:ascii="Arial" w:hAnsi="Arial" w:cs="Arial"/>
          <w:bCs/>
          <w:sz w:val="24"/>
          <w:szCs w:val="24"/>
          <w:lang w:val="en-US"/>
        </w:rPr>
        <w:t xml:space="preserve"> </w:t>
      </w:r>
      <w:r w:rsidRPr="007C4D52">
        <w:rPr>
          <w:rFonts w:ascii="Arial" w:hAnsi="Arial" w:cs="Arial"/>
          <w:bCs/>
          <w:i/>
          <w:sz w:val="24"/>
          <w:szCs w:val="24"/>
          <w:lang w:val="en-US"/>
        </w:rPr>
        <w:t>“The Relationship between Tourism Companies Organizational Culture and Their Competitiveness. A Study on first Class hotels in Costa Del Sol.”</w:t>
      </w:r>
    </w:p>
    <w:p w14:paraId="0BB089ED" w14:textId="77777777" w:rsidR="007C4D52" w:rsidRPr="007C4D52" w:rsidRDefault="007C4D52" w:rsidP="00CD2F64">
      <w:pPr>
        <w:spacing w:after="0" w:line="240" w:lineRule="auto"/>
        <w:ind w:left="709" w:hanging="709"/>
        <w:jc w:val="both"/>
        <w:rPr>
          <w:rFonts w:ascii="Arial" w:hAnsi="Arial" w:cs="Arial"/>
          <w:i/>
          <w:sz w:val="24"/>
          <w:szCs w:val="24"/>
        </w:rPr>
      </w:pPr>
      <w:r w:rsidRPr="007C4D52">
        <w:rPr>
          <w:rFonts w:ascii="Arial" w:hAnsi="Arial" w:cs="Arial"/>
          <w:bCs/>
          <w:sz w:val="24"/>
          <w:szCs w:val="24"/>
        </w:rPr>
        <w:t>Ryndian, G.,Andri,S. 2018:”</w:t>
      </w:r>
      <w:r w:rsidRPr="007C4D52">
        <w:rPr>
          <w:rFonts w:ascii="Arial" w:hAnsi="Arial" w:cs="Arial"/>
          <w:sz w:val="24"/>
          <w:szCs w:val="24"/>
        </w:rPr>
        <w:t xml:space="preserve"> Pengaruh Budaya Organisasi terhadap kinerja karyawan dengan komitmen organisasi. “  </w:t>
      </w:r>
      <w:r w:rsidRPr="007C4D52">
        <w:rPr>
          <w:rFonts w:ascii="Arial" w:hAnsi="Arial" w:cs="Arial"/>
          <w:i/>
          <w:sz w:val="24"/>
          <w:szCs w:val="24"/>
        </w:rPr>
        <w:t>JOM FISIP Vol. 5: Edisi II Juli – Desember 2018</w:t>
      </w:r>
    </w:p>
    <w:p w14:paraId="0EA8118F" w14:textId="77777777" w:rsidR="007C4D52" w:rsidRPr="007C4D52" w:rsidRDefault="007C4D52" w:rsidP="00CD2F64">
      <w:pPr>
        <w:pStyle w:val="ListParagraph"/>
        <w:spacing w:after="0" w:line="240" w:lineRule="auto"/>
        <w:ind w:left="709" w:hanging="709"/>
        <w:jc w:val="both"/>
        <w:rPr>
          <w:rFonts w:ascii="Arial" w:hAnsi="Arial" w:cs="Arial"/>
          <w:bCs/>
          <w:color w:val="000000" w:themeColor="text1"/>
          <w:sz w:val="24"/>
          <w:szCs w:val="24"/>
          <w:lang w:val="en-US"/>
        </w:rPr>
      </w:pPr>
      <w:r w:rsidRPr="007C4D52">
        <w:rPr>
          <w:rFonts w:ascii="Arial" w:hAnsi="Arial" w:cs="Arial"/>
          <w:iCs/>
          <w:color w:val="000000" w:themeColor="text1"/>
          <w:sz w:val="24"/>
          <w:szCs w:val="24"/>
          <w:lang w:val="en-US"/>
        </w:rPr>
        <w:t>Suadi, F.2011:”</w:t>
      </w:r>
      <w:r w:rsidRPr="007C4D52">
        <w:rPr>
          <w:rFonts w:ascii="Arial" w:hAnsi="Arial" w:cs="Arial"/>
          <w:bCs/>
          <w:color w:val="000000" w:themeColor="text1"/>
          <w:sz w:val="24"/>
          <w:szCs w:val="24"/>
          <w:lang w:val="en-US"/>
        </w:rPr>
        <w:t xml:space="preserve"> Pengaruh struktur Organisasi, Budaya Organisai, kepemimpinan, aliansi strategis terhadap inovasi organisasi dan kinerja </w:t>
      </w:r>
      <w:proofErr w:type="gramStart"/>
      <w:r w:rsidRPr="007C4D52">
        <w:rPr>
          <w:rFonts w:ascii="Arial" w:hAnsi="Arial" w:cs="Arial"/>
          <w:bCs/>
          <w:color w:val="000000" w:themeColor="text1"/>
          <w:sz w:val="24"/>
          <w:szCs w:val="24"/>
          <w:lang w:val="en-US"/>
        </w:rPr>
        <w:t>organisasi ,</w:t>
      </w:r>
      <w:proofErr w:type="gramEnd"/>
      <w:r w:rsidRPr="007C4D52">
        <w:rPr>
          <w:rFonts w:ascii="Arial" w:hAnsi="Arial" w:cs="Arial"/>
          <w:bCs/>
          <w:color w:val="000000" w:themeColor="text1"/>
          <w:sz w:val="24"/>
          <w:szCs w:val="24"/>
          <w:lang w:val="en-US"/>
        </w:rPr>
        <w:t xml:space="preserve"> hotel bintang tiga di Jawa Timur.”</w:t>
      </w:r>
    </w:p>
    <w:p w14:paraId="60B640DC" w14:textId="77777777" w:rsidR="007C4D52" w:rsidRPr="007C4D52" w:rsidRDefault="007C4D52" w:rsidP="00CD2F64">
      <w:pPr>
        <w:pStyle w:val="ListParagraph"/>
        <w:spacing w:after="0" w:line="240" w:lineRule="auto"/>
        <w:ind w:left="709" w:hanging="709"/>
        <w:jc w:val="both"/>
        <w:rPr>
          <w:rFonts w:ascii="Arial" w:hAnsi="Arial" w:cs="Arial"/>
          <w:bCs/>
          <w:color w:val="000000" w:themeColor="text1"/>
          <w:sz w:val="24"/>
          <w:szCs w:val="24"/>
          <w:lang w:val="en-US"/>
        </w:rPr>
      </w:pPr>
    </w:p>
    <w:p w14:paraId="4AE334AD"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Tsai</w:t>
      </w:r>
      <w:proofErr w:type="gramStart"/>
      <w:r w:rsidRPr="007C4D52">
        <w:rPr>
          <w:rFonts w:ascii="Arial" w:hAnsi="Arial" w:cs="Arial"/>
          <w:sz w:val="24"/>
          <w:szCs w:val="24"/>
          <w:lang w:val="en-US"/>
        </w:rPr>
        <w:t>,Y.L</w:t>
      </w:r>
      <w:proofErr w:type="gramEnd"/>
      <w:r w:rsidRPr="007C4D52">
        <w:rPr>
          <w:rFonts w:ascii="Arial" w:hAnsi="Arial" w:cs="Arial"/>
          <w:sz w:val="24"/>
          <w:szCs w:val="24"/>
          <w:lang w:val="en-US"/>
        </w:rPr>
        <w:t>.  Chekitan, S.D</w:t>
      </w:r>
      <w:proofErr w:type="gramStart"/>
      <w:r w:rsidRPr="007C4D52">
        <w:rPr>
          <w:rFonts w:ascii="Arial" w:hAnsi="Arial" w:cs="Arial"/>
          <w:sz w:val="24"/>
          <w:szCs w:val="24"/>
          <w:lang w:val="en-US"/>
        </w:rPr>
        <w:t>,  Chintagunta,P</w:t>
      </w:r>
      <w:proofErr w:type="gramEnd"/>
      <w:r w:rsidRPr="007C4D52">
        <w:rPr>
          <w:rFonts w:ascii="Arial" w:hAnsi="Arial" w:cs="Arial"/>
          <w:sz w:val="24"/>
          <w:szCs w:val="24"/>
          <w:lang w:val="en-US"/>
        </w:rPr>
        <w:t xml:space="preserve">. 2015:” </w:t>
      </w:r>
      <w:r w:rsidRPr="007C4D52">
        <w:rPr>
          <w:rFonts w:ascii="Arial" w:hAnsi="Arial" w:cs="Arial"/>
          <w:i/>
          <w:sz w:val="24"/>
          <w:szCs w:val="24"/>
          <w:lang w:val="en-US"/>
        </w:rPr>
        <w:t>What’s Brand Name? Assessing impact of re-branding in hospitality industry.”</w:t>
      </w:r>
      <w:r w:rsidRPr="007C4D52">
        <w:rPr>
          <w:rFonts w:ascii="Arial" w:hAnsi="Arial" w:cs="Arial"/>
          <w:sz w:val="24"/>
          <w:szCs w:val="24"/>
          <w:lang w:val="en-US"/>
        </w:rPr>
        <w:t xml:space="preserve"> Journal of Marketing Research ol. LII (December 2015), 865–878</w:t>
      </w:r>
    </w:p>
    <w:p w14:paraId="0968BB40" w14:textId="77777777" w:rsidR="007C4D52" w:rsidRPr="007C4D52" w:rsidRDefault="007C4D52" w:rsidP="00CD2F64">
      <w:pPr>
        <w:autoSpaceDE w:val="0"/>
        <w:autoSpaceDN w:val="0"/>
        <w:adjustRightInd w:val="0"/>
        <w:spacing w:after="0" w:line="240" w:lineRule="auto"/>
        <w:ind w:left="709" w:hanging="709"/>
        <w:jc w:val="both"/>
        <w:rPr>
          <w:rFonts w:ascii="Arial" w:hAnsi="Arial" w:cs="Arial"/>
          <w:bCs/>
          <w:i/>
          <w:sz w:val="24"/>
          <w:szCs w:val="24"/>
          <w:lang w:val="en-US"/>
        </w:rPr>
      </w:pPr>
      <w:r w:rsidRPr="007C4D52">
        <w:rPr>
          <w:rFonts w:ascii="Arial" w:hAnsi="Arial" w:cs="Arial"/>
          <w:sz w:val="24"/>
          <w:szCs w:val="24"/>
          <w:lang w:val="en-US"/>
        </w:rPr>
        <w:t xml:space="preserve">Untung, Sriwidodo &amp; Budhi, Agus. 2010. Pengaruh Kompensasi, motivasi, Komunikasi dan kesejahteraan terhadap kinerja pegawai. </w:t>
      </w:r>
      <w:r w:rsidRPr="007C4D52">
        <w:rPr>
          <w:rFonts w:ascii="Arial" w:hAnsi="Arial" w:cs="Arial"/>
          <w:i/>
          <w:sz w:val="24"/>
          <w:szCs w:val="24"/>
          <w:lang w:val="en-US"/>
        </w:rPr>
        <w:t>Jurnal Manajemen Sumber Daya Manusia Vol 4 No 1. Juni 2010:47-57</w:t>
      </w:r>
    </w:p>
    <w:p w14:paraId="11E43708"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sz w:val="24"/>
          <w:szCs w:val="24"/>
          <w:lang w:val="en-US"/>
        </w:rPr>
        <w:t>Waddel</w:t>
      </w:r>
      <w:proofErr w:type="gramStart"/>
      <w:r w:rsidRPr="007C4D52">
        <w:rPr>
          <w:rFonts w:ascii="Arial" w:hAnsi="Arial" w:cs="Arial"/>
          <w:sz w:val="24"/>
          <w:szCs w:val="24"/>
          <w:lang w:val="en-US"/>
        </w:rPr>
        <w:t>,D</w:t>
      </w:r>
      <w:proofErr w:type="gramEnd"/>
      <w:r w:rsidRPr="007C4D52">
        <w:rPr>
          <w:rFonts w:ascii="Arial" w:hAnsi="Arial" w:cs="Arial"/>
          <w:sz w:val="24"/>
          <w:szCs w:val="24"/>
          <w:lang w:val="en-US"/>
        </w:rPr>
        <w:t>.,Cummings,T.G,Worley,C.2017.</w:t>
      </w:r>
      <w:r w:rsidRPr="007C4D52">
        <w:rPr>
          <w:rFonts w:ascii="Arial" w:hAnsi="Arial" w:cs="Arial"/>
          <w:i/>
          <w:sz w:val="24"/>
          <w:szCs w:val="24"/>
          <w:lang w:val="en-US"/>
        </w:rPr>
        <w:t>Organisational Change, Development and Transformation</w:t>
      </w:r>
      <w:r w:rsidRPr="007C4D52">
        <w:rPr>
          <w:rFonts w:ascii="Arial" w:hAnsi="Arial" w:cs="Arial"/>
          <w:sz w:val="24"/>
          <w:szCs w:val="24"/>
          <w:lang w:val="en-US"/>
        </w:rPr>
        <w:t>. National Library of Australia Cataloguing. Australia</w:t>
      </w:r>
    </w:p>
    <w:p w14:paraId="7B1FEAE5" w14:textId="77777777" w:rsidR="007C4D52" w:rsidRPr="007C4D52" w:rsidRDefault="007C4D52" w:rsidP="00CD2F64">
      <w:pPr>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lastRenderedPageBreak/>
        <w:t>Wang</w:t>
      </w:r>
      <w:proofErr w:type="gramStart"/>
      <w:r w:rsidRPr="007C4D52">
        <w:rPr>
          <w:rFonts w:ascii="Arial" w:hAnsi="Arial" w:cs="Arial"/>
          <w:sz w:val="24"/>
          <w:szCs w:val="24"/>
          <w:lang w:val="en-US"/>
        </w:rPr>
        <w:t>,G.L</w:t>
      </w:r>
      <w:proofErr w:type="gramEnd"/>
      <w:r w:rsidRPr="007C4D52">
        <w:rPr>
          <w:rFonts w:ascii="Arial" w:hAnsi="Arial" w:cs="Arial"/>
          <w:sz w:val="24"/>
          <w:szCs w:val="24"/>
          <w:lang w:val="en-US"/>
        </w:rPr>
        <w:t>. 2012:”</w:t>
      </w:r>
      <w:r w:rsidRPr="007C4D52">
        <w:rPr>
          <w:rFonts w:ascii="Arial" w:hAnsi="Arial" w:cs="Arial"/>
          <w:i/>
          <w:sz w:val="24"/>
          <w:szCs w:val="24"/>
          <w:lang w:val="en-US"/>
        </w:rPr>
        <w:t>A Study How Organizational Cultural of International Tourist Hotels Affects Organizational Performance: Using intellectual Capital as Mediating Variable.</w:t>
      </w:r>
      <w:r w:rsidRPr="007C4D52">
        <w:rPr>
          <w:rFonts w:ascii="Arial" w:hAnsi="Arial" w:cs="Arial"/>
          <w:sz w:val="24"/>
          <w:szCs w:val="24"/>
          <w:lang w:val="en-US"/>
        </w:rPr>
        <w:t xml:space="preserve"> </w:t>
      </w:r>
      <w:proofErr w:type="gramStart"/>
      <w:r w:rsidRPr="007C4D52">
        <w:rPr>
          <w:rFonts w:ascii="Arial" w:hAnsi="Arial" w:cs="Arial"/>
          <w:sz w:val="24"/>
          <w:szCs w:val="24"/>
          <w:lang w:val="en-US"/>
        </w:rPr>
        <w:t>”</w:t>
      </w:r>
      <w:r w:rsidRPr="007C4D52">
        <w:rPr>
          <w:rFonts w:ascii="Arial" w:hAnsi="Arial" w:cs="Arial"/>
          <w:i/>
          <w:sz w:val="24"/>
          <w:szCs w:val="24"/>
          <w:lang w:val="en-US"/>
        </w:rPr>
        <w:t>The Journal of Global Business Management.Vol8 No 1.</w:t>
      </w:r>
      <w:proofErr w:type="gramEnd"/>
      <w:r w:rsidRPr="007C4D52">
        <w:rPr>
          <w:rFonts w:ascii="Arial" w:hAnsi="Arial" w:cs="Arial"/>
          <w:i/>
          <w:sz w:val="24"/>
          <w:szCs w:val="24"/>
          <w:lang w:val="en-US"/>
        </w:rPr>
        <w:t xml:space="preserve"> February 2012</w:t>
      </w:r>
    </w:p>
    <w:p w14:paraId="12834DDA" w14:textId="77777777" w:rsidR="007C4D52" w:rsidRPr="007C4D52" w:rsidRDefault="007C4D52" w:rsidP="00CD2F64">
      <w:pPr>
        <w:autoSpaceDE w:val="0"/>
        <w:autoSpaceDN w:val="0"/>
        <w:adjustRightInd w:val="0"/>
        <w:spacing w:after="0" w:line="240" w:lineRule="auto"/>
        <w:ind w:left="709" w:hanging="709"/>
        <w:jc w:val="both"/>
        <w:rPr>
          <w:rFonts w:ascii="Arial" w:hAnsi="Arial" w:cs="Arial"/>
          <w:i/>
          <w:iCs/>
          <w:color w:val="0000FF"/>
          <w:sz w:val="24"/>
          <w:szCs w:val="24"/>
          <w:lang w:val="en-US"/>
        </w:rPr>
      </w:pPr>
      <w:r w:rsidRPr="007C4D52">
        <w:rPr>
          <w:rFonts w:ascii="Arial" w:hAnsi="Arial" w:cs="Arial"/>
          <w:bCs/>
          <w:sz w:val="24"/>
          <w:szCs w:val="24"/>
          <w:lang w:val="en-US"/>
        </w:rPr>
        <w:t>Warsito</w:t>
      </w:r>
      <w:proofErr w:type="gramStart"/>
      <w:r w:rsidRPr="007C4D52">
        <w:rPr>
          <w:rFonts w:ascii="Arial" w:hAnsi="Arial" w:cs="Arial"/>
          <w:bCs/>
          <w:sz w:val="24"/>
          <w:szCs w:val="24"/>
          <w:lang w:val="en-US"/>
        </w:rPr>
        <w:t>,B</w:t>
      </w:r>
      <w:proofErr w:type="gramEnd"/>
      <w:r w:rsidRPr="007C4D52">
        <w:rPr>
          <w:rFonts w:ascii="Arial" w:hAnsi="Arial" w:cs="Arial"/>
          <w:bCs/>
          <w:sz w:val="24"/>
          <w:szCs w:val="24"/>
          <w:lang w:val="en-US"/>
        </w:rPr>
        <w:t>. 2008:”</w:t>
      </w:r>
      <w:r w:rsidRPr="007C4D52">
        <w:rPr>
          <w:rFonts w:ascii="Arial" w:hAnsi="Arial" w:cs="Arial"/>
          <w:bCs/>
          <w:sz w:val="24"/>
          <w:szCs w:val="24"/>
        </w:rPr>
        <w:t xml:space="preserve"> Pengaruh Budaya Organisasi dan lingkungan kerja terhadap Organizational Citizen Behivour dan Kinerja</w:t>
      </w:r>
      <w:r w:rsidRPr="007C4D52">
        <w:rPr>
          <w:rFonts w:ascii="Arial" w:hAnsi="Arial" w:cs="Arial"/>
          <w:bCs/>
          <w:sz w:val="24"/>
          <w:szCs w:val="24"/>
          <w:lang w:val="en-US"/>
        </w:rPr>
        <w:t xml:space="preserve"> (Survey di Hotel Berbintang Kota Malang dan Batu).</w:t>
      </w:r>
      <w:r w:rsidRPr="007C4D52">
        <w:rPr>
          <w:rFonts w:ascii="Arial" w:hAnsi="Arial" w:cs="Arial"/>
          <w:i/>
          <w:iCs/>
          <w:color w:val="0000FF"/>
          <w:sz w:val="24"/>
          <w:szCs w:val="24"/>
          <w:lang w:val="en-US"/>
        </w:rPr>
        <w:t xml:space="preserve"> </w:t>
      </w:r>
      <w:hyperlink r:id="rId18" w:history="1">
        <w:r w:rsidRPr="007C4D52">
          <w:rPr>
            <w:rStyle w:val="Hyperlink"/>
            <w:rFonts w:ascii="Arial" w:hAnsi="Arial" w:cs="Arial"/>
            <w:i/>
            <w:iCs/>
            <w:sz w:val="24"/>
            <w:szCs w:val="24"/>
            <w:lang w:val="en-US"/>
          </w:rPr>
          <w:t>http://ejournal.ukanjuruhan.ac.id</w:t>
        </w:r>
      </w:hyperlink>
    </w:p>
    <w:p w14:paraId="524E6502" w14:textId="77777777" w:rsidR="007C4D52" w:rsidRPr="007C4D52" w:rsidRDefault="007C4D52" w:rsidP="00CD2F64">
      <w:pPr>
        <w:autoSpaceDE w:val="0"/>
        <w:autoSpaceDN w:val="0"/>
        <w:adjustRightInd w:val="0"/>
        <w:spacing w:after="0" w:line="240" w:lineRule="auto"/>
        <w:ind w:left="709" w:hanging="709"/>
        <w:jc w:val="both"/>
        <w:rPr>
          <w:rFonts w:ascii="Arial" w:hAnsi="Arial" w:cs="Arial"/>
          <w:sz w:val="24"/>
          <w:szCs w:val="24"/>
          <w:lang w:val="en-US"/>
        </w:rPr>
      </w:pPr>
      <w:r w:rsidRPr="007C4D52">
        <w:rPr>
          <w:rFonts w:ascii="Arial" w:hAnsi="Arial" w:cs="Arial"/>
          <w:bCs/>
          <w:sz w:val="24"/>
          <w:szCs w:val="24"/>
          <w:lang w:val="en-US"/>
        </w:rPr>
        <w:t>Yosua</w:t>
      </w:r>
      <w:proofErr w:type="gramStart"/>
      <w:r w:rsidRPr="007C4D52">
        <w:rPr>
          <w:rFonts w:ascii="Arial" w:hAnsi="Arial" w:cs="Arial"/>
          <w:bCs/>
          <w:sz w:val="24"/>
          <w:szCs w:val="24"/>
          <w:lang w:val="en-US"/>
        </w:rPr>
        <w:t>,A.K</w:t>
      </w:r>
      <w:proofErr w:type="gramEnd"/>
      <w:r w:rsidRPr="007C4D52">
        <w:rPr>
          <w:rFonts w:ascii="Arial" w:hAnsi="Arial" w:cs="Arial"/>
          <w:bCs/>
          <w:sz w:val="24"/>
          <w:szCs w:val="24"/>
          <w:lang w:val="en-US"/>
        </w:rPr>
        <w:t>, Lauwenas, Y., Kartika,E.W.(2012).:” Analisa pengaruh budaya organisasi terhadap motivasi kerja dan kepuasan kerja pada karyan F&amp;B Restoran Tang Palace di JW Marriot Surabaya</w:t>
      </w:r>
    </w:p>
    <w:p w14:paraId="2485DC23" w14:textId="77777777" w:rsidR="007C4D52" w:rsidRPr="007C4D52" w:rsidRDefault="007C4D52" w:rsidP="00CD2F64">
      <w:pPr>
        <w:autoSpaceDE w:val="0"/>
        <w:autoSpaceDN w:val="0"/>
        <w:adjustRightInd w:val="0"/>
        <w:spacing w:after="0" w:line="240" w:lineRule="auto"/>
        <w:ind w:left="709" w:hanging="709"/>
        <w:jc w:val="both"/>
        <w:rPr>
          <w:rFonts w:ascii="Arial" w:hAnsi="Arial" w:cs="Arial"/>
          <w:i/>
          <w:sz w:val="24"/>
          <w:szCs w:val="24"/>
          <w:lang w:val="en-US"/>
        </w:rPr>
      </w:pPr>
      <w:r w:rsidRPr="007C4D52">
        <w:rPr>
          <w:rFonts w:ascii="Arial" w:hAnsi="Arial" w:cs="Arial"/>
          <w:sz w:val="24"/>
          <w:szCs w:val="24"/>
          <w:lang w:val="en-US"/>
        </w:rPr>
        <w:t>Zahid</w:t>
      </w:r>
      <w:proofErr w:type="gramStart"/>
      <w:r w:rsidRPr="007C4D52">
        <w:rPr>
          <w:rFonts w:ascii="Arial" w:hAnsi="Arial" w:cs="Arial"/>
          <w:sz w:val="24"/>
          <w:szCs w:val="24"/>
          <w:lang w:val="en-US"/>
        </w:rPr>
        <w:t>,M</w:t>
      </w:r>
      <w:proofErr w:type="gramEnd"/>
      <w:r w:rsidRPr="007C4D52">
        <w:rPr>
          <w:rFonts w:ascii="Arial" w:hAnsi="Arial" w:cs="Arial"/>
          <w:sz w:val="24"/>
          <w:szCs w:val="24"/>
          <w:lang w:val="en-US"/>
        </w:rPr>
        <w:t>., Shaikh T., Zehra, E.Z.E. 2017</w:t>
      </w:r>
      <w:r w:rsidRPr="007C4D52">
        <w:rPr>
          <w:rFonts w:ascii="Arial" w:hAnsi="Arial" w:cs="Arial"/>
          <w:i/>
          <w:sz w:val="24"/>
          <w:szCs w:val="24"/>
          <w:lang w:val="en-US"/>
        </w:rPr>
        <w:t>. Impact of Organizational Culture on the Pakistani Hotels Workforce's Job Satisfaction: Qualitative Report.</w:t>
      </w:r>
      <w:r w:rsidRPr="007C4D52">
        <w:rPr>
          <w:rFonts w:ascii="Arial" w:hAnsi="Arial" w:cs="Arial"/>
          <w:sz w:val="24"/>
          <w:szCs w:val="24"/>
          <w:lang w:val="en-US"/>
        </w:rPr>
        <w:t xml:space="preserve"> </w:t>
      </w:r>
      <w:hyperlink r:id="rId19" w:history="1">
        <w:r w:rsidRPr="007C4D52">
          <w:rPr>
            <w:rStyle w:val="Hyperlink"/>
            <w:rFonts w:ascii="Arial" w:hAnsi="Arial" w:cs="Arial"/>
            <w:sz w:val="24"/>
            <w:szCs w:val="24"/>
            <w:lang w:val="en-US"/>
          </w:rPr>
          <w:t>https://mpra.ub.uni-muenchen.de/80172/</w:t>
        </w:r>
      </w:hyperlink>
      <w:r w:rsidRPr="007C4D52">
        <w:rPr>
          <w:rFonts w:ascii="Arial" w:hAnsi="Arial" w:cs="Arial"/>
          <w:color w:val="003380"/>
          <w:sz w:val="24"/>
          <w:szCs w:val="24"/>
          <w:lang w:val="en-US"/>
        </w:rPr>
        <w:t xml:space="preserve">. </w:t>
      </w:r>
      <w:r w:rsidRPr="007C4D52">
        <w:rPr>
          <w:rFonts w:ascii="Arial" w:hAnsi="Arial" w:cs="Arial"/>
          <w:i/>
          <w:sz w:val="24"/>
          <w:szCs w:val="24"/>
          <w:lang w:val="en-US"/>
        </w:rPr>
        <w:t xml:space="preserve">MPRA Paper No. 80172, posted 14 July 2017 </w:t>
      </w:r>
    </w:p>
    <w:p w14:paraId="3E5AFF76" w14:textId="77777777" w:rsidR="007C4D52" w:rsidRPr="007C4D52" w:rsidRDefault="007C4D52" w:rsidP="00CD2F64">
      <w:pPr>
        <w:spacing w:after="0" w:line="240" w:lineRule="auto"/>
        <w:ind w:left="90" w:hanging="90"/>
        <w:jc w:val="both"/>
        <w:rPr>
          <w:rFonts w:ascii="Arial" w:hAnsi="Arial" w:cs="Arial"/>
          <w:b/>
          <w:color w:val="000000" w:themeColor="text1"/>
          <w:sz w:val="24"/>
          <w:szCs w:val="24"/>
          <w:lang w:val="en-US"/>
        </w:rPr>
      </w:pPr>
      <w:r w:rsidRPr="007C4D52">
        <w:rPr>
          <w:rFonts w:ascii="Arial" w:hAnsi="Arial" w:cs="Arial"/>
          <w:b/>
          <w:color w:val="000000" w:themeColor="text1"/>
          <w:sz w:val="24"/>
          <w:szCs w:val="24"/>
          <w:lang w:val="en-US"/>
        </w:rPr>
        <w:t>Buletin / Majalah</w:t>
      </w:r>
    </w:p>
    <w:p w14:paraId="4407160D" w14:textId="77777777" w:rsidR="007C4D52" w:rsidRPr="007C4D52" w:rsidRDefault="007C4D52" w:rsidP="00CD2F64">
      <w:pPr>
        <w:pStyle w:val="Default"/>
        <w:ind w:left="709" w:hanging="709"/>
        <w:rPr>
          <w:rFonts w:ascii="Arial" w:hAnsi="Arial" w:cs="Arial"/>
          <w:b/>
        </w:rPr>
      </w:pPr>
      <w:r w:rsidRPr="007C4D52">
        <w:rPr>
          <w:rFonts w:ascii="Arial" w:hAnsi="Arial" w:cs="Arial"/>
          <w:i/>
          <w:color w:val="000000" w:themeColor="text1"/>
        </w:rPr>
        <w:t>Berita Resmi Statistik</w:t>
      </w:r>
      <w:r w:rsidRPr="007C4D52">
        <w:rPr>
          <w:rFonts w:ascii="Arial" w:hAnsi="Arial" w:cs="Arial"/>
          <w:b/>
          <w:color w:val="000000" w:themeColor="text1"/>
        </w:rPr>
        <w:t xml:space="preserve">.  </w:t>
      </w:r>
      <w:r w:rsidRPr="007C4D52">
        <w:rPr>
          <w:rFonts w:ascii="Arial" w:hAnsi="Arial" w:cs="Arial"/>
          <w:color w:val="000000" w:themeColor="text1"/>
        </w:rPr>
        <w:t>2018.</w:t>
      </w:r>
      <w:r w:rsidRPr="007C4D52">
        <w:rPr>
          <w:rFonts w:ascii="Arial" w:hAnsi="Arial" w:cs="Arial"/>
          <w:b/>
          <w:color w:val="000000" w:themeColor="text1"/>
        </w:rPr>
        <w:t xml:space="preserve"> </w:t>
      </w:r>
      <w:r w:rsidRPr="007C4D52">
        <w:rPr>
          <w:rFonts w:ascii="Arial" w:hAnsi="Arial" w:cs="Arial"/>
          <w:b/>
        </w:rPr>
        <w:t>No. 53/10/32/Th. XX</w:t>
      </w:r>
      <w:r w:rsidRPr="007C4D52">
        <w:rPr>
          <w:rFonts w:ascii="Arial" w:hAnsi="Arial" w:cs="Arial"/>
        </w:rPr>
        <w:t>, 1 Oktober 2018.</w:t>
      </w:r>
    </w:p>
    <w:p w14:paraId="5EE5D5CD" w14:textId="77777777" w:rsidR="007C4D52" w:rsidRPr="007C4D52" w:rsidRDefault="00A877B6" w:rsidP="00CD2F64">
      <w:pPr>
        <w:spacing w:after="0" w:line="240" w:lineRule="auto"/>
        <w:ind w:left="709" w:hanging="709"/>
        <w:jc w:val="both"/>
        <w:rPr>
          <w:rFonts w:ascii="Arial" w:hAnsi="Arial" w:cs="Arial"/>
          <w:sz w:val="24"/>
          <w:szCs w:val="24"/>
          <w:lang w:val="en-US"/>
        </w:rPr>
      </w:pPr>
      <w:hyperlink r:id="rId20" w:history="1">
        <w:r w:rsidR="007C4D52" w:rsidRPr="007C4D52">
          <w:rPr>
            <w:rStyle w:val="Hyperlink"/>
            <w:rFonts w:ascii="Arial" w:hAnsi="Arial" w:cs="Arial"/>
            <w:sz w:val="24"/>
            <w:szCs w:val="24"/>
            <w:lang w:val="en-US"/>
          </w:rPr>
          <w:t>https://www.liputan6.com/lifestyle/read/3214105/jika-konsisten-pariwisata-batam-bisa-jadi-the-next-bali</w:t>
        </w:r>
      </w:hyperlink>
    </w:p>
    <w:p w14:paraId="3247F496" w14:textId="77777777" w:rsidR="007C4D52" w:rsidRPr="007C4D52" w:rsidRDefault="007C4D52" w:rsidP="00CD2F64">
      <w:pPr>
        <w:spacing w:after="0" w:line="240" w:lineRule="auto"/>
        <w:ind w:left="709" w:hanging="709"/>
        <w:jc w:val="both"/>
        <w:rPr>
          <w:rFonts w:ascii="Arial" w:hAnsi="Arial" w:cs="Arial"/>
          <w:sz w:val="24"/>
          <w:szCs w:val="24"/>
          <w:lang w:val="en-US"/>
        </w:rPr>
      </w:pPr>
      <w:r w:rsidRPr="007C4D52">
        <w:rPr>
          <w:rFonts w:ascii="Arial" w:hAnsi="Arial" w:cs="Arial"/>
          <w:i/>
          <w:sz w:val="24"/>
          <w:szCs w:val="24"/>
          <w:lang w:val="en-US"/>
        </w:rPr>
        <w:t>Badan Pusat Statistik Provinsi Jawa Barat</w:t>
      </w:r>
      <w:r w:rsidRPr="007C4D52">
        <w:rPr>
          <w:rFonts w:ascii="Arial" w:hAnsi="Arial" w:cs="Arial"/>
          <w:sz w:val="24"/>
          <w:szCs w:val="24"/>
          <w:lang w:val="en-US"/>
        </w:rPr>
        <w:t xml:space="preserve">. 2016. </w:t>
      </w:r>
      <w:r w:rsidRPr="007C4D52">
        <w:rPr>
          <w:rFonts w:ascii="Arial" w:hAnsi="Arial" w:cs="Arial"/>
          <w:b/>
          <w:sz w:val="24"/>
          <w:szCs w:val="24"/>
          <w:lang w:val="en-US"/>
        </w:rPr>
        <w:t>Katalog BPS:8403002.32</w:t>
      </w:r>
      <w:r w:rsidRPr="007C4D52">
        <w:rPr>
          <w:rFonts w:ascii="Arial" w:hAnsi="Arial" w:cs="Arial"/>
          <w:sz w:val="24"/>
          <w:szCs w:val="24"/>
          <w:lang w:val="en-US"/>
        </w:rPr>
        <w:t xml:space="preserve">. Statistik Hotel dan akomodasi lainnya Jawa Barat. </w:t>
      </w:r>
    </w:p>
    <w:p w14:paraId="0D7EF38A" w14:textId="77777777" w:rsidR="007C4D52" w:rsidRPr="007C4D52" w:rsidRDefault="007C4D52" w:rsidP="00CD2F64">
      <w:pPr>
        <w:autoSpaceDE w:val="0"/>
        <w:autoSpaceDN w:val="0"/>
        <w:adjustRightInd w:val="0"/>
        <w:spacing w:after="0" w:line="240" w:lineRule="auto"/>
        <w:ind w:left="810" w:hanging="810"/>
        <w:rPr>
          <w:rFonts w:ascii="Arial" w:hAnsi="Arial" w:cs="Arial"/>
          <w:sz w:val="24"/>
          <w:szCs w:val="24"/>
          <w:lang w:val="en-US"/>
        </w:rPr>
      </w:pPr>
    </w:p>
    <w:p w14:paraId="5A51AED4" w14:textId="77777777" w:rsidR="007C4D52" w:rsidRPr="007C4D52" w:rsidRDefault="007C4D52" w:rsidP="007C4D52">
      <w:pPr>
        <w:spacing w:after="0" w:line="240" w:lineRule="auto"/>
        <w:jc w:val="both"/>
        <w:rPr>
          <w:rFonts w:ascii="Arial" w:hAnsi="Arial" w:cs="Arial"/>
          <w:b/>
          <w:sz w:val="24"/>
          <w:szCs w:val="24"/>
          <w:lang w:val="en-US"/>
        </w:rPr>
      </w:pPr>
    </w:p>
    <w:p w14:paraId="0AACCF9D" w14:textId="77777777" w:rsidR="007C4D52" w:rsidRPr="007C4D52" w:rsidRDefault="007C4D52" w:rsidP="007C4D52">
      <w:pPr>
        <w:pStyle w:val="ListParagraph"/>
        <w:shd w:val="clear" w:color="auto" w:fill="FFFFFF"/>
        <w:spacing w:after="0" w:line="240" w:lineRule="auto"/>
        <w:ind w:left="0" w:right="446"/>
        <w:jc w:val="both"/>
        <w:textAlignment w:val="baseline"/>
        <w:rPr>
          <w:rFonts w:ascii="Arial" w:hAnsi="Arial" w:cs="Arial"/>
          <w:sz w:val="24"/>
          <w:szCs w:val="24"/>
        </w:rPr>
      </w:pPr>
    </w:p>
    <w:p w14:paraId="22A57049" w14:textId="77777777" w:rsidR="007C4D52" w:rsidRPr="007C4D52" w:rsidRDefault="007C4D52" w:rsidP="007C4D52">
      <w:pPr>
        <w:pStyle w:val="ListParagraph"/>
        <w:shd w:val="clear" w:color="auto" w:fill="FFFFFF"/>
        <w:spacing w:after="0" w:line="240" w:lineRule="auto"/>
        <w:ind w:left="0" w:right="446"/>
        <w:jc w:val="both"/>
        <w:textAlignment w:val="baseline"/>
        <w:rPr>
          <w:rFonts w:ascii="Arial" w:hAnsi="Arial" w:cs="Arial"/>
          <w:sz w:val="24"/>
          <w:szCs w:val="24"/>
        </w:rPr>
      </w:pPr>
    </w:p>
    <w:p w14:paraId="3FD1677A" w14:textId="77777777" w:rsidR="007C4D52" w:rsidRPr="007C4D52" w:rsidRDefault="007C4D52" w:rsidP="007C4D52">
      <w:pPr>
        <w:pStyle w:val="ListParagraph"/>
        <w:spacing w:after="0" w:line="240" w:lineRule="auto"/>
        <w:ind w:left="450"/>
        <w:jc w:val="both"/>
        <w:rPr>
          <w:rFonts w:ascii="Arial" w:hAnsi="Arial" w:cs="Arial"/>
          <w:sz w:val="24"/>
          <w:szCs w:val="24"/>
          <w:lang w:val="en-US"/>
        </w:rPr>
      </w:pPr>
    </w:p>
    <w:p w14:paraId="5F7B8DAF" w14:textId="77777777" w:rsidR="007C4D52" w:rsidRPr="007C4D52" w:rsidRDefault="007C4D52" w:rsidP="007C4D52">
      <w:pPr>
        <w:spacing w:after="0" w:line="240" w:lineRule="auto"/>
        <w:jc w:val="both"/>
        <w:rPr>
          <w:rFonts w:ascii="Arial" w:hAnsi="Arial" w:cs="Arial"/>
          <w:sz w:val="24"/>
          <w:szCs w:val="24"/>
          <w:lang w:val="en-US"/>
        </w:rPr>
      </w:pPr>
    </w:p>
    <w:p w14:paraId="21F74EAA" w14:textId="77777777" w:rsidR="007C4D52" w:rsidRPr="007C4D52" w:rsidRDefault="007C4D52" w:rsidP="007C4D52">
      <w:pPr>
        <w:pStyle w:val="ListParagraph"/>
        <w:spacing w:after="0" w:line="240" w:lineRule="auto"/>
        <w:ind w:left="0" w:firstLine="720"/>
        <w:contextualSpacing w:val="0"/>
        <w:jc w:val="both"/>
        <w:rPr>
          <w:rFonts w:ascii="Arial" w:hAnsi="Arial" w:cs="Arial"/>
          <w:sz w:val="24"/>
          <w:szCs w:val="24"/>
        </w:rPr>
      </w:pPr>
    </w:p>
    <w:p w14:paraId="2E440FAC" w14:textId="77777777" w:rsidR="007C4D52" w:rsidRPr="007C4D52" w:rsidRDefault="007C4D52" w:rsidP="007C4D52">
      <w:pPr>
        <w:spacing w:after="0" w:line="240" w:lineRule="auto"/>
        <w:jc w:val="both"/>
        <w:rPr>
          <w:rFonts w:ascii="Arial" w:hAnsi="Arial" w:cs="Arial"/>
          <w:b/>
          <w:bCs/>
          <w:sz w:val="24"/>
          <w:szCs w:val="24"/>
          <w:lang w:val="en-US"/>
        </w:rPr>
      </w:pPr>
    </w:p>
    <w:sectPr w:rsidR="007C4D52" w:rsidRPr="007C4D52" w:rsidSect="007C4D52">
      <w:headerReference w:type="default" r:id="rId21"/>
      <w:footerReference w:type="default" r:id="rId22"/>
      <w:headerReference w:type="first" r:id="rId23"/>
      <w:footerReference w:type="first" r:id="rId24"/>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AF6F" w14:textId="77777777" w:rsidR="00A877B6" w:rsidRDefault="00A877B6" w:rsidP="00A14AD9">
      <w:pPr>
        <w:spacing w:after="0" w:line="240" w:lineRule="auto"/>
      </w:pPr>
      <w:r>
        <w:separator/>
      </w:r>
    </w:p>
  </w:endnote>
  <w:endnote w:type="continuationSeparator" w:id="0">
    <w:p w14:paraId="04DC3F02" w14:textId="77777777" w:rsidR="00A877B6" w:rsidRDefault="00A877B6" w:rsidP="00A1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FFEJF J+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03492"/>
      <w:docPartObj>
        <w:docPartGallery w:val="Page Numbers (Bottom of Page)"/>
        <w:docPartUnique/>
      </w:docPartObj>
    </w:sdtPr>
    <w:sdtEndPr>
      <w:rPr>
        <w:noProof/>
      </w:rPr>
    </w:sdtEndPr>
    <w:sdtContent>
      <w:p w14:paraId="75360899" w14:textId="2DE5C6C6" w:rsidR="0018093D" w:rsidRDefault="0018093D">
        <w:pPr>
          <w:pStyle w:val="Footer"/>
          <w:jc w:val="center"/>
        </w:pPr>
        <w:r>
          <w:fldChar w:fldCharType="begin"/>
        </w:r>
        <w:r>
          <w:instrText xml:space="preserve"> PAGE   \* MERGEFORMAT </w:instrText>
        </w:r>
        <w:r>
          <w:fldChar w:fldCharType="separate"/>
        </w:r>
        <w:r w:rsidR="00F116F5">
          <w:rPr>
            <w:noProof/>
          </w:rPr>
          <w:t>9</w:t>
        </w:r>
        <w:r>
          <w:rPr>
            <w:noProof/>
          </w:rPr>
          <w:fldChar w:fldCharType="end"/>
        </w:r>
      </w:p>
    </w:sdtContent>
  </w:sdt>
  <w:p w14:paraId="500532A1" w14:textId="77777777" w:rsidR="0018093D" w:rsidRDefault="00180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2778"/>
      <w:docPartObj>
        <w:docPartGallery w:val="Page Numbers (Bottom of Page)"/>
        <w:docPartUnique/>
      </w:docPartObj>
    </w:sdtPr>
    <w:sdtEndPr>
      <w:rPr>
        <w:rFonts w:ascii="Arial" w:hAnsi="Arial" w:cs="Arial"/>
        <w:noProof/>
        <w:sz w:val="24"/>
      </w:rPr>
    </w:sdtEndPr>
    <w:sdtContent>
      <w:p w14:paraId="00B2E596" w14:textId="5B238BC5" w:rsidR="0018093D" w:rsidRPr="006D47C0" w:rsidRDefault="0018093D">
        <w:pPr>
          <w:pStyle w:val="Footer"/>
          <w:jc w:val="center"/>
          <w:rPr>
            <w:rFonts w:ascii="Arial" w:hAnsi="Arial" w:cs="Arial"/>
            <w:sz w:val="24"/>
          </w:rPr>
        </w:pPr>
        <w:r>
          <w:rPr>
            <w:rFonts w:ascii="Arial" w:hAnsi="Arial" w:cs="Arial"/>
            <w:sz w:val="24"/>
            <w:lang w:val="en-US"/>
          </w:rPr>
          <w:t>1</w:t>
        </w:r>
      </w:p>
    </w:sdtContent>
  </w:sdt>
  <w:p w14:paraId="6A1E4CC2" w14:textId="77777777" w:rsidR="0018093D" w:rsidRPr="006D47C0" w:rsidRDefault="0018093D">
    <w:pPr>
      <w:pStyle w:val="Foo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05719" w14:textId="77777777" w:rsidR="00A877B6" w:rsidRDefault="00A877B6" w:rsidP="00A14AD9">
      <w:pPr>
        <w:spacing w:after="0" w:line="240" w:lineRule="auto"/>
      </w:pPr>
      <w:r>
        <w:separator/>
      </w:r>
    </w:p>
  </w:footnote>
  <w:footnote w:type="continuationSeparator" w:id="0">
    <w:p w14:paraId="47ECAC0F" w14:textId="77777777" w:rsidR="00A877B6" w:rsidRDefault="00A877B6" w:rsidP="00A14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B3B0" w14:textId="6CE8B229" w:rsidR="0018093D" w:rsidRPr="006D47C0" w:rsidRDefault="0018093D">
    <w:pPr>
      <w:pStyle w:val="Header"/>
      <w:jc w:val="right"/>
      <w:rPr>
        <w:rFonts w:ascii="Arial" w:hAnsi="Arial" w:cs="Arial"/>
        <w:sz w:val="24"/>
      </w:rPr>
    </w:pPr>
  </w:p>
  <w:p w14:paraId="4007414D" w14:textId="77777777" w:rsidR="0018093D" w:rsidRPr="006D47C0" w:rsidRDefault="0018093D">
    <w:pPr>
      <w:pStyle w:val="Header"/>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395B" w14:textId="77777777" w:rsidR="0018093D" w:rsidRDefault="0018093D">
    <w:pPr>
      <w:pStyle w:val="Header"/>
      <w:jc w:val="right"/>
    </w:pPr>
  </w:p>
  <w:p w14:paraId="100828E9" w14:textId="77777777" w:rsidR="0018093D" w:rsidRDefault="00180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7F"/>
    <w:multiLevelType w:val="hybridMultilevel"/>
    <w:tmpl w:val="00F625E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393079"/>
    <w:multiLevelType w:val="hybridMultilevel"/>
    <w:tmpl w:val="BB82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7478"/>
    <w:multiLevelType w:val="hybridMultilevel"/>
    <w:tmpl w:val="AAC84D8A"/>
    <w:lvl w:ilvl="0" w:tplc="4F480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E19F4"/>
    <w:multiLevelType w:val="hybridMultilevel"/>
    <w:tmpl w:val="7C149B58"/>
    <w:lvl w:ilvl="0" w:tplc="39FE58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1713FCD"/>
    <w:multiLevelType w:val="hybridMultilevel"/>
    <w:tmpl w:val="AD682218"/>
    <w:lvl w:ilvl="0" w:tplc="05109012">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1CB45DE"/>
    <w:multiLevelType w:val="multilevel"/>
    <w:tmpl w:val="506821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4."/>
      <w:lvlJc w:val="left"/>
      <w:pPr>
        <w:ind w:left="1440" w:hanging="1080"/>
      </w:pPr>
      <w:rPr>
        <w:rFonts w:ascii="Arial" w:eastAsiaTheme="minorHAnsi"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2755044"/>
    <w:multiLevelType w:val="hybridMultilevel"/>
    <w:tmpl w:val="0D3C1250"/>
    <w:lvl w:ilvl="0" w:tplc="636C97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A45B0"/>
    <w:multiLevelType w:val="hybridMultilevel"/>
    <w:tmpl w:val="6F5EDB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D1AF3"/>
    <w:multiLevelType w:val="hybridMultilevel"/>
    <w:tmpl w:val="AC024472"/>
    <w:lvl w:ilvl="0" w:tplc="CF4040E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nsid w:val="1A2C4B58"/>
    <w:multiLevelType w:val="hybridMultilevel"/>
    <w:tmpl w:val="3838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2605F"/>
    <w:multiLevelType w:val="hybridMultilevel"/>
    <w:tmpl w:val="C3089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E0E4E"/>
    <w:multiLevelType w:val="hybridMultilevel"/>
    <w:tmpl w:val="51164978"/>
    <w:lvl w:ilvl="0" w:tplc="F790D05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44A58A7"/>
    <w:multiLevelType w:val="hybridMultilevel"/>
    <w:tmpl w:val="BA7C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F772C"/>
    <w:multiLevelType w:val="hybridMultilevel"/>
    <w:tmpl w:val="A384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07AC9"/>
    <w:multiLevelType w:val="multilevel"/>
    <w:tmpl w:val="819CD3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Arial" w:eastAsiaTheme="minorHAnsi"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DE0BBC"/>
    <w:multiLevelType w:val="hybridMultilevel"/>
    <w:tmpl w:val="6C42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B172A"/>
    <w:multiLevelType w:val="multilevel"/>
    <w:tmpl w:val="10CA609A"/>
    <w:lvl w:ilvl="0">
      <w:start w:val="1"/>
      <w:numFmt w:val="decimal"/>
      <w:lvlText w:val="%1."/>
      <w:lvlJc w:val="left"/>
      <w:pPr>
        <w:ind w:left="720" w:hanging="360"/>
      </w:pPr>
      <w:rPr>
        <w:rFonts w:hint="default"/>
      </w:rPr>
    </w:lvl>
    <w:lvl w:ilvl="1">
      <w:start w:val="2"/>
      <w:numFmt w:val="decimal"/>
      <w:isLgl/>
      <w:lvlText w:val="%1.%2"/>
      <w:lvlJc w:val="left"/>
      <w:pPr>
        <w:ind w:left="1215" w:hanging="855"/>
      </w:pPr>
      <w:rPr>
        <w:rFonts w:hint="default"/>
      </w:rPr>
    </w:lvl>
    <w:lvl w:ilvl="2">
      <w:start w:val="4"/>
      <w:numFmt w:val="decimal"/>
      <w:isLgl/>
      <w:lvlText w:val="%1.%2.%3"/>
      <w:lvlJc w:val="left"/>
      <w:pPr>
        <w:ind w:left="1215" w:hanging="85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8600C54"/>
    <w:multiLevelType w:val="hybridMultilevel"/>
    <w:tmpl w:val="146A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F1F00"/>
    <w:multiLevelType w:val="hybridMultilevel"/>
    <w:tmpl w:val="3EEEBB62"/>
    <w:lvl w:ilvl="0" w:tplc="7500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64081"/>
    <w:multiLevelType w:val="multilevel"/>
    <w:tmpl w:val="9FA04406"/>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lowerLetter"/>
      <w:lvlText w:val="%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nsid w:val="3DAE0480"/>
    <w:multiLevelType w:val="hybridMultilevel"/>
    <w:tmpl w:val="462441BA"/>
    <w:lvl w:ilvl="0" w:tplc="00D0AD5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nsid w:val="46D064A1"/>
    <w:multiLevelType w:val="multilevel"/>
    <w:tmpl w:val="27F43810"/>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C4960EC"/>
    <w:multiLevelType w:val="hybridMultilevel"/>
    <w:tmpl w:val="FB8A9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50A35"/>
    <w:multiLevelType w:val="hybridMultilevel"/>
    <w:tmpl w:val="D028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00B66"/>
    <w:multiLevelType w:val="hybridMultilevel"/>
    <w:tmpl w:val="0642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60923"/>
    <w:multiLevelType w:val="hybridMultilevel"/>
    <w:tmpl w:val="12E6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579D6"/>
    <w:multiLevelType w:val="hybridMultilevel"/>
    <w:tmpl w:val="86A2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6310D"/>
    <w:multiLevelType w:val="hybridMultilevel"/>
    <w:tmpl w:val="E6F03D4E"/>
    <w:lvl w:ilvl="0" w:tplc="EE12F2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14563D0"/>
    <w:multiLevelType w:val="hybridMultilevel"/>
    <w:tmpl w:val="D71C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F21EA"/>
    <w:multiLevelType w:val="hybridMultilevel"/>
    <w:tmpl w:val="BA2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93029"/>
    <w:multiLevelType w:val="hybridMultilevel"/>
    <w:tmpl w:val="42DA0A8C"/>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64B3A"/>
    <w:multiLevelType w:val="hybridMultilevel"/>
    <w:tmpl w:val="7272E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937642"/>
    <w:multiLevelType w:val="hybridMultilevel"/>
    <w:tmpl w:val="31AE27EE"/>
    <w:lvl w:ilvl="0" w:tplc="0409000F">
      <w:start w:val="1"/>
      <w:numFmt w:val="decimal"/>
      <w:lvlText w:val="%1."/>
      <w:lvlJc w:val="left"/>
      <w:pPr>
        <w:ind w:left="720" w:hanging="360"/>
      </w:pPr>
      <w:rPr>
        <w:rFonts w:hint="default"/>
      </w:rPr>
    </w:lvl>
    <w:lvl w:ilvl="1" w:tplc="F9CA8542">
      <w:start w:val="1"/>
      <w:numFmt w:val="lowerLetter"/>
      <w:lvlText w:val="%2)"/>
      <w:lvlJc w:val="left"/>
      <w:pPr>
        <w:ind w:left="1440" w:hanging="360"/>
      </w:pPr>
      <w:rPr>
        <w:rFonts w:hint="default"/>
      </w:rPr>
    </w:lvl>
    <w:lvl w:ilvl="2" w:tplc="1E54E80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C044F"/>
    <w:multiLevelType w:val="hybridMultilevel"/>
    <w:tmpl w:val="48BEF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E80F12"/>
    <w:multiLevelType w:val="hybridMultilevel"/>
    <w:tmpl w:val="DE5C246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D1AF2"/>
    <w:multiLevelType w:val="hybridMultilevel"/>
    <w:tmpl w:val="04F22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0"/>
  </w:num>
  <w:num w:numId="3">
    <w:abstractNumId w:val="33"/>
  </w:num>
  <w:num w:numId="4">
    <w:abstractNumId w:val="13"/>
  </w:num>
  <w:num w:numId="5">
    <w:abstractNumId w:val="15"/>
  </w:num>
  <w:num w:numId="6">
    <w:abstractNumId w:val="21"/>
  </w:num>
  <w:num w:numId="7">
    <w:abstractNumId w:val="2"/>
  </w:num>
  <w:num w:numId="8">
    <w:abstractNumId w:val="27"/>
  </w:num>
  <w:num w:numId="9">
    <w:abstractNumId w:val="35"/>
  </w:num>
  <w:num w:numId="10">
    <w:abstractNumId w:val="1"/>
  </w:num>
  <w:num w:numId="11">
    <w:abstractNumId w:val="28"/>
  </w:num>
  <w:num w:numId="12">
    <w:abstractNumId w:val="6"/>
  </w:num>
  <w:num w:numId="13">
    <w:abstractNumId w:val="16"/>
  </w:num>
  <w:num w:numId="14">
    <w:abstractNumId w:val="29"/>
  </w:num>
  <w:num w:numId="15">
    <w:abstractNumId w:val="10"/>
  </w:num>
  <w:num w:numId="16">
    <w:abstractNumId w:val="19"/>
  </w:num>
  <w:num w:numId="17">
    <w:abstractNumId w:val="23"/>
  </w:num>
  <w:num w:numId="18">
    <w:abstractNumId w:val="32"/>
  </w:num>
  <w:num w:numId="19">
    <w:abstractNumId w:val="20"/>
  </w:num>
  <w:num w:numId="20">
    <w:abstractNumId w:val="8"/>
  </w:num>
  <w:num w:numId="21">
    <w:abstractNumId w:val="24"/>
  </w:num>
  <w:num w:numId="22">
    <w:abstractNumId w:val="25"/>
  </w:num>
  <w:num w:numId="23">
    <w:abstractNumId w:val="26"/>
  </w:num>
  <w:num w:numId="24">
    <w:abstractNumId w:val="17"/>
  </w:num>
  <w:num w:numId="25">
    <w:abstractNumId w:val="22"/>
  </w:num>
  <w:num w:numId="26">
    <w:abstractNumId w:val="18"/>
  </w:num>
  <w:num w:numId="27">
    <w:abstractNumId w:val="5"/>
  </w:num>
  <w:num w:numId="28">
    <w:abstractNumId w:val="0"/>
  </w:num>
  <w:num w:numId="29">
    <w:abstractNumId w:val="7"/>
  </w:num>
  <w:num w:numId="30">
    <w:abstractNumId w:val="14"/>
  </w:num>
  <w:num w:numId="31">
    <w:abstractNumId w:val="9"/>
  </w:num>
  <w:num w:numId="32">
    <w:abstractNumId w:val="12"/>
  </w:num>
  <w:num w:numId="33">
    <w:abstractNumId w:val="11"/>
  </w:num>
  <w:num w:numId="34">
    <w:abstractNumId w:val="4"/>
  </w:num>
  <w:num w:numId="35">
    <w:abstractNumId w:val="3"/>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CF"/>
    <w:rsid w:val="00010767"/>
    <w:rsid w:val="00016998"/>
    <w:rsid w:val="00023824"/>
    <w:rsid w:val="00023C85"/>
    <w:rsid w:val="00032C9E"/>
    <w:rsid w:val="00056A89"/>
    <w:rsid w:val="00056ABA"/>
    <w:rsid w:val="000600A1"/>
    <w:rsid w:val="00062100"/>
    <w:rsid w:val="00085446"/>
    <w:rsid w:val="000864C8"/>
    <w:rsid w:val="00092B4A"/>
    <w:rsid w:val="00097CAB"/>
    <w:rsid w:val="000A0ED1"/>
    <w:rsid w:val="000B7EFC"/>
    <w:rsid w:val="000C4CEE"/>
    <w:rsid w:val="000D1FE5"/>
    <w:rsid w:val="000D2F44"/>
    <w:rsid w:val="000E7C84"/>
    <w:rsid w:val="000F0887"/>
    <w:rsid w:val="001164E0"/>
    <w:rsid w:val="00131EE5"/>
    <w:rsid w:val="0014079B"/>
    <w:rsid w:val="00157997"/>
    <w:rsid w:val="00167B48"/>
    <w:rsid w:val="00171018"/>
    <w:rsid w:val="001731EE"/>
    <w:rsid w:val="00176950"/>
    <w:rsid w:val="0018093D"/>
    <w:rsid w:val="001A5DAC"/>
    <w:rsid w:val="001B68E0"/>
    <w:rsid w:val="001C0870"/>
    <w:rsid w:val="001C5644"/>
    <w:rsid w:val="001C608D"/>
    <w:rsid w:val="001C71AA"/>
    <w:rsid w:val="001D0864"/>
    <w:rsid w:val="001D6159"/>
    <w:rsid w:val="001E3533"/>
    <w:rsid w:val="001F5970"/>
    <w:rsid w:val="001F6E5E"/>
    <w:rsid w:val="00241034"/>
    <w:rsid w:val="002432C7"/>
    <w:rsid w:val="00260B0E"/>
    <w:rsid w:val="00275D48"/>
    <w:rsid w:val="002B6F70"/>
    <w:rsid w:val="002F491C"/>
    <w:rsid w:val="002F510A"/>
    <w:rsid w:val="0030342B"/>
    <w:rsid w:val="003205F1"/>
    <w:rsid w:val="00320D54"/>
    <w:rsid w:val="00322BDB"/>
    <w:rsid w:val="00332F36"/>
    <w:rsid w:val="00343234"/>
    <w:rsid w:val="003435AB"/>
    <w:rsid w:val="00343AF3"/>
    <w:rsid w:val="00352C9D"/>
    <w:rsid w:val="00355D84"/>
    <w:rsid w:val="0037293B"/>
    <w:rsid w:val="003A5567"/>
    <w:rsid w:val="0041368C"/>
    <w:rsid w:val="00431F8B"/>
    <w:rsid w:val="00474E1D"/>
    <w:rsid w:val="0049424D"/>
    <w:rsid w:val="00494E29"/>
    <w:rsid w:val="004D5F5E"/>
    <w:rsid w:val="004E4F4C"/>
    <w:rsid w:val="004F4109"/>
    <w:rsid w:val="005045DB"/>
    <w:rsid w:val="00510267"/>
    <w:rsid w:val="005354CC"/>
    <w:rsid w:val="0056067A"/>
    <w:rsid w:val="00560C4E"/>
    <w:rsid w:val="005A24A4"/>
    <w:rsid w:val="005A3A4B"/>
    <w:rsid w:val="005A76F8"/>
    <w:rsid w:val="005D56E3"/>
    <w:rsid w:val="005D6517"/>
    <w:rsid w:val="005F1A26"/>
    <w:rsid w:val="005F6A21"/>
    <w:rsid w:val="00607B12"/>
    <w:rsid w:val="00637919"/>
    <w:rsid w:val="00672889"/>
    <w:rsid w:val="006735FF"/>
    <w:rsid w:val="00675F4B"/>
    <w:rsid w:val="00676616"/>
    <w:rsid w:val="00693012"/>
    <w:rsid w:val="006B62CC"/>
    <w:rsid w:val="006C144C"/>
    <w:rsid w:val="006D47C0"/>
    <w:rsid w:val="006E23AA"/>
    <w:rsid w:val="006F5E3D"/>
    <w:rsid w:val="00701DB2"/>
    <w:rsid w:val="00714EE7"/>
    <w:rsid w:val="007167AC"/>
    <w:rsid w:val="007B180C"/>
    <w:rsid w:val="007B1946"/>
    <w:rsid w:val="007B47F7"/>
    <w:rsid w:val="007C4D52"/>
    <w:rsid w:val="007C5112"/>
    <w:rsid w:val="007E01BF"/>
    <w:rsid w:val="007F03BF"/>
    <w:rsid w:val="0082047A"/>
    <w:rsid w:val="00834AAC"/>
    <w:rsid w:val="008569F6"/>
    <w:rsid w:val="00872584"/>
    <w:rsid w:val="00884146"/>
    <w:rsid w:val="00890A4D"/>
    <w:rsid w:val="008B7770"/>
    <w:rsid w:val="008C3195"/>
    <w:rsid w:val="008E0A58"/>
    <w:rsid w:val="008E3100"/>
    <w:rsid w:val="00912D82"/>
    <w:rsid w:val="009309CF"/>
    <w:rsid w:val="009465B7"/>
    <w:rsid w:val="00972311"/>
    <w:rsid w:val="009B4FDF"/>
    <w:rsid w:val="009D7E38"/>
    <w:rsid w:val="00A03939"/>
    <w:rsid w:val="00A11CF3"/>
    <w:rsid w:val="00A13D63"/>
    <w:rsid w:val="00A14AD9"/>
    <w:rsid w:val="00A47BE1"/>
    <w:rsid w:val="00A600B5"/>
    <w:rsid w:val="00A72D0D"/>
    <w:rsid w:val="00A877B6"/>
    <w:rsid w:val="00AC4D65"/>
    <w:rsid w:val="00B03DA3"/>
    <w:rsid w:val="00B210E2"/>
    <w:rsid w:val="00B36343"/>
    <w:rsid w:val="00B70C4E"/>
    <w:rsid w:val="00B80EE0"/>
    <w:rsid w:val="00BB1B2B"/>
    <w:rsid w:val="00BB5D67"/>
    <w:rsid w:val="00BD3BB0"/>
    <w:rsid w:val="00BD50C0"/>
    <w:rsid w:val="00C01AB3"/>
    <w:rsid w:val="00C16F5F"/>
    <w:rsid w:val="00C274D2"/>
    <w:rsid w:val="00C5066B"/>
    <w:rsid w:val="00C5465B"/>
    <w:rsid w:val="00C74AF6"/>
    <w:rsid w:val="00CD2F64"/>
    <w:rsid w:val="00CE0B0F"/>
    <w:rsid w:val="00CE217D"/>
    <w:rsid w:val="00CE21AF"/>
    <w:rsid w:val="00CF1670"/>
    <w:rsid w:val="00D071B9"/>
    <w:rsid w:val="00D2206C"/>
    <w:rsid w:val="00D422FF"/>
    <w:rsid w:val="00D4654B"/>
    <w:rsid w:val="00D64694"/>
    <w:rsid w:val="00D664B9"/>
    <w:rsid w:val="00D74D37"/>
    <w:rsid w:val="00D85471"/>
    <w:rsid w:val="00DB21D2"/>
    <w:rsid w:val="00DD363E"/>
    <w:rsid w:val="00DE4CDE"/>
    <w:rsid w:val="00DF0DC3"/>
    <w:rsid w:val="00E033BE"/>
    <w:rsid w:val="00E04E73"/>
    <w:rsid w:val="00E2310D"/>
    <w:rsid w:val="00E26E66"/>
    <w:rsid w:val="00E534A4"/>
    <w:rsid w:val="00E64C56"/>
    <w:rsid w:val="00EA6822"/>
    <w:rsid w:val="00EE2BAB"/>
    <w:rsid w:val="00EF4BAC"/>
    <w:rsid w:val="00EF4C80"/>
    <w:rsid w:val="00F03E0B"/>
    <w:rsid w:val="00F116F5"/>
    <w:rsid w:val="00F14733"/>
    <w:rsid w:val="00F22D5C"/>
    <w:rsid w:val="00F23BC7"/>
    <w:rsid w:val="00F27E2E"/>
    <w:rsid w:val="00F31B93"/>
    <w:rsid w:val="00F31EE5"/>
    <w:rsid w:val="00F330D6"/>
    <w:rsid w:val="00F361A7"/>
    <w:rsid w:val="00F468D4"/>
    <w:rsid w:val="00F50588"/>
    <w:rsid w:val="00F676EF"/>
    <w:rsid w:val="00F80D35"/>
    <w:rsid w:val="00F9017E"/>
    <w:rsid w:val="00F957C8"/>
    <w:rsid w:val="00FB0B19"/>
    <w:rsid w:val="00FB4256"/>
    <w:rsid w:val="00FC0D3B"/>
    <w:rsid w:val="00FE79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6B62CC"/>
    <w:pPr>
      <w:ind w:left="720"/>
      <w:contextualSpacing/>
    </w:pPr>
  </w:style>
  <w:style w:type="paragraph" w:styleId="NormalWeb">
    <w:name w:val="Normal (Web)"/>
    <w:basedOn w:val="Normal"/>
    <w:uiPriority w:val="99"/>
    <w:unhideWhenUsed/>
    <w:rsid w:val="006B62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B62CC"/>
    <w:rPr>
      <w:color w:val="0000FF"/>
      <w:u w:val="single"/>
    </w:rPr>
  </w:style>
  <w:style w:type="character" w:styleId="Emphasis">
    <w:name w:val="Emphasis"/>
    <w:basedOn w:val="DefaultParagraphFont"/>
    <w:uiPriority w:val="20"/>
    <w:qFormat/>
    <w:rsid w:val="006B62CC"/>
    <w:rPr>
      <w:i/>
      <w:iCs/>
    </w:rPr>
  </w:style>
  <w:style w:type="paragraph" w:styleId="BalloonText">
    <w:name w:val="Balloon Text"/>
    <w:basedOn w:val="Normal"/>
    <w:link w:val="BalloonTextChar"/>
    <w:uiPriority w:val="99"/>
    <w:semiHidden/>
    <w:unhideWhenUsed/>
    <w:rsid w:val="00A0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39"/>
    <w:rPr>
      <w:rFonts w:ascii="Tahoma" w:hAnsi="Tahoma" w:cs="Tahoma"/>
      <w:sz w:val="16"/>
      <w:szCs w:val="16"/>
    </w:rPr>
  </w:style>
  <w:style w:type="character" w:customStyle="1" w:styleId="skimlinks-unlinked">
    <w:name w:val="skimlinks-unlinked"/>
    <w:basedOn w:val="DefaultParagraphFont"/>
    <w:rsid w:val="00714EE7"/>
  </w:style>
  <w:style w:type="paragraph" w:styleId="Header">
    <w:name w:val="header"/>
    <w:basedOn w:val="Normal"/>
    <w:link w:val="HeaderChar"/>
    <w:uiPriority w:val="99"/>
    <w:unhideWhenUsed/>
    <w:rsid w:val="00A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D9"/>
  </w:style>
  <w:style w:type="paragraph" w:styleId="Footer">
    <w:name w:val="footer"/>
    <w:basedOn w:val="Normal"/>
    <w:link w:val="FooterChar"/>
    <w:uiPriority w:val="99"/>
    <w:unhideWhenUsed/>
    <w:rsid w:val="00A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D9"/>
  </w:style>
  <w:style w:type="table" w:styleId="TableGrid">
    <w:name w:val="Table Grid"/>
    <w:basedOn w:val="TableNormal"/>
    <w:uiPriority w:val="39"/>
    <w:rsid w:val="00F3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4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422FF"/>
    <w:rPr>
      <w:rFonts w:ascii="Courier New" w:eastAsia="Times New Roman" w:hAnsi="Courier New" w:cs="Courier New"/>
      <w:sz w:val="20"/>
      <w:szCs w:val="20"/>
      <w:lang w:val="en-US"/>
    </w:rPr>
  </w:style>
  <w:style w:type="paragraph" w:customStyle="1" w:styleId="Pa6">
    <w:name w:val="Pa6"/>
    <w:basedOn w:val="Normal"/>
    <w:next w:val="Normal"/>
    <w:uiPriority w:val="99"/>
    <w:rsid w:val="00DE4CDE"/>
    <w:pPr>
      <w:autoSpaceDE w:val="0"/>
      <w:autoSpaceDN w:val="0"/>
      <w:adjustRightInd w:val="0"/>
      <w:spacing w:after="0" w:line="241" w:lineRule="atLeast"/>
    </w:pPr>
    <w:rPr>
      <w:rFonts w:ascii="Calibri" w:hAnsi="Calibri" w:cs="Calibri"/>
      <w:sz w:val="24"/>
      <w:szCs w:val="24"/>
      <w:lang w:val="en-US"/>
    </w:rPr>
  </w:style>
  <w:style w:type="character" w:customStyle="1" w:styleId="ListParagraphChar">
    <w:name w:val="List Paragraph Char"/>
    <w:aliases w:val="Char Char2 Char,List Paragraph2 Char,List Paragraph1 Char"/>
    <w:basedOn w:val="DefaultParagraphFont"/>
    <w:link w:val="ListParagraph"/>
    <w:uiPriority w:val="34"/>
    <w:rsid w:val="001D6159"/>
  </w:style>
  <w:style w:type="paragraph" w:customStyle="1" w:styleId="Default">
    <w:name w:val="Default"/>
    <w:rsid w:val="007C4D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uiPriority w:val="99"/>
    <w:rsid w:val="007C4D52"/>
    <w:rPr>
      <w:color w:val="000000"/>
      <w:sz w:val="18"/>
      <w:szCs w:val="18"/>
    </w:rPr>
  </w:style>
  <w:style w:type="character" w:customStyle="1" w:styleId="A4">
    <w:name w:val="A4"/>
    <w:uiPriority w:val="99"/>
    <w:rsid w:val="007C4D52"/>
    <w:rPr>
      <w:b/>
      <w:bCs/>
      <w:color w:val="000000"/>
      <w:sz w:val="14"/>
      <w:szCs w:val="14"/>
    </w:rPr>
  </w:style>
  <w:style w:type="character" w:customStyle="1" w:styleId="A2">
    <w:name w:val="A2"/>
    <w:uiPriority w:val="99"/>
    <w:rsid w:val="007C4D52"/>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6B62CC"/>
    <w:pPr>
      <w:ind w:left="720"/>
      <w:contextualSpacing/>
    </w:pPr>
  </w:style>
  <w:style w:type="paragraph" w:styleId="NormalWeb">
    <w:name w:val="Normal (Web)"/>
    <w:basedOn w:val="Normal"/>
    <w:uiPriority w:val="99"/>
    <w:unhideWhenUsed/>
    <w:rsid w:val="006B62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B62CC"/>
    <w:rPr>
      <w:color w:val="0000FF"/>
      <w:u w:val="single"/>
    </w:rPr>
  </w:style>
  <w:style w:type="character" w:styleId="Emphasis">
    <w:name w:val="Emphasis"/>
    <w:basedOn w:val="DefaultParagraphFont"/>
    <w:uiPriority w:val="20"/>
    <w:qFormat/>
    <w:rsid w:val="006B62CC"/>
    <w:rPr>
      <w:i/>
      <w:iCs/>
    </w:rPr>
  </w:style>
  <w:style w:type="paragraph" w:styleId="BalloonText">
    <w:name w:val="Balloon Text"/>
    <w:basedOn w:val="Normal"/>
    <w:link w:val="BalloonTextChar"/>
    <w:uiPriority w:val="99"/>
    <w:semiHidden/>
    <w:unhideWhenUsed/>
    <w:rsid w:val="00A0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39"/>
    <w:rPr>
      <w:rFonts w:ascii="Tahoma" w:hAnsi="Tahoma" w:cs="Tahoma"/>
      <w:sz w:val="16"/>
      <w:szCs w:val="16"/>
    </w:rPr>
  </w:style>
  <w:style w:type="character" w:customStyle="1" w:styleId="skimlinks-unlinked">
    <w:name w:val="skimlinks-unlinked"/>
    <w:basedOn w:val="DefaultParagraphFont"/>
    <w:rsid w:val="00714EE7"/>
  </w:style>
  <w:style w:type="paragraph" w:styleId="Header">
    <w:name w:val="header"/>
    <w:basedOn w:val="Normal"/>
    <w:link w:val="HeaderChar"/>
    <w:uiPriority w:val="99"/>
    <w:unhideWhenUsed/>
    <w:rsid w:val="00A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D9"/>
  </w:style>
  <w:style w:type="paragraph" w:styleId="Footer">
    <w:name w:val="footer"/>
    <w:basedOn w:val="Normal"/>
    <w:link w:val="FooterChar"/>
    <w:uiPriority w:val="99"/>
    <w:unhideWhenUsed/>
    <w:rsid w:val="00A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D9"/>
  </w:style>
  <w:style w:type="table" w:styleId="TableGrid">
    <w:name w:val="Table Grid"/>
    <w:basedOn w:val="TableNormal"/>
    <w:uiPriority w:val="39"/>
    <w:rsid w:val="00F3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4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422FF"/>
    <w:rPr>
      <w:rFonts w:ascii="Courier New" w:eastAsia="Times New Roman" w:hAnsi="Courier New" w:cs="Courier New"/>
      <w:sz w:val="20"/>
      <w:szCs w:val="20"/>
      <w:lang w:val="en-US"/>
    </w:rPr>
  </w:style>
  <w:style w:type="paragraph" w:customStyle="1" w:styleId="Pa6">
    <w:name w:val="Pa6"/>
    <w:basedOn w:val="Normal"/>
    <w:next w:val="Normal"/>
    <w:uiPriority w:val="99"/>
    <w:rsid w:val="00DE4CDE"/>
    <w:pPr>
      <w:autoSpaceDE w:val="0"/>
      <w:autoSpaceDN w:val="0"/>
      <w:adjustRightInd w:val="0"/>
      <w:spacing w:after="0" w:line="241" w:lineRule="atLeast"/>
    </w:pPr>
    <w:rPr>
      <w:rFonts w:ascii="Calibri" w:hAnsi="Calibri" w:cs="Calibri"/>
      <w:sz w:val="24"/>
      <w:szCs w:val="24"/>
      <w:lang w:val="en-US"/>
    </w:rPr>
  </w:style>
  <w:style w:type="character" w:customStyle="1" w:styleId="ListParagraphChar">
    <w:name w:val="List Paragraph Char"/>
    <w:aliases w:val="Char Char2 Char,List Paragraph2 Char,List Paragraph1 Char"/>
    <w:basedOn w:val="DefaultParagraphFont"/>
    <w:link w:val="ListParagraph"/>
    <w:uiPriority w:val="34"/>
    <w:rsid w:val="001D6159"/>
  </w:style>
  <w:style w:type="paragraph" w:customStyle="1" w:styleId="Default">
    <w:name w:val="Default"/>
    <w:rsid w:val="007C4D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uiPriority w:val="99"/>
    <w:rsid w:val="007C4D52"/>
    <w:rPr>
      <w:color w:val="000000"/>
      <w:sz w:val="18"/>
      <w:szCs w:val="18"/>
    </w:rPr>
  </w:style>
  <w:style w:type="character" w:customStyle="1" w:styleId="A4">
    <w:name w:val="A4"/>
    <w:uiPriority w:val="99"/>
    <w:rsid w:val="007C4D52"/>
    <w:rPr>
      <w:b/>
      <w:bCs/>
      <w:color w:val="000000"/>
      <w:sz w:val="14"/>
      <w:szCs w:val="14"/>
    </w:rPr>
  </w:style>
  <w:style w:type="character" w:customStyle="1" w:styleId="A2">
    <w:name w:val="A2"/>
    <w:uiPriority w:val="99"/>
    <w:rsid w:val="007C4D52"/>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0071">
      <w:bodyDiv w:val="1"/>
      <w:marLeft w:val="0"/>
      <w:marRight w:val="0"/>
      <w:marTop w:val="0"/>
      <w:marBottom w:val="0"/>
      <w:divBdr>
        <w:top w:val="none" w:sz="0" w:space="0" w:color="auto"/>
        <w:left w:val="none" w:sz="0" w:space="0" w:color="auto"/>
        <w:bottom w:val="none" w:sz="0" w:space="0" w:color="auto"/>
        <w:right w:val="none" w:sz="0" w:space="0" w:color="auto"/>
      </w:divBdr>
    </w:div>
    <w:div w:id="887574803">
      <w:bodyDiv w:val="1"/>
      <w:marLeft w:val="0"/>
      <w:marRight w:val="0"/>
      <w:marTop w:val="0"/>
      <w:marBottom w:val="0"/>
      <w:divBdr>
        <w:top w:val="none" w:sz="0" w:space="0" w:color="auto"/>
        <w:left w:val="none" w:sz="0" w:space="0" w:color="auto"/>
        <w:bottom w:val="none" w:sz="0" w:space="0" w:color="auto"/>
        <w:right w:val="none" w:sz="0" w:space="0" w:color="auto"/>
      </w:divBdr>
    </w:div>
    <w:div w:id="930889096">
      <w:bodyDiv w:val="1"/>
      <w:marLeft w:val="0"/>
      <w:marRight w:val="0"/>
      <w:marTop w:val="0"/>
      <w:marBottom w:val="0"/>
      <w:divBdr>
        <w:top w:val="none" w:sz="0" w:space="0" w:color="auto"/>
        <w:left w:val="none" w:sz="0" w:space="0" w:color="auto"/>
        <w:bottom w:val="none" w:sz="0" w:space="0" w:color="auto"/>
        <w:right w:val="none" w:sz="0" w:space="0" w:color="auto"/>
      </w:divBdr>
    </w:div>
    <w:div w:id="1430001887">
      <w:bodyDiv w:val="1"/>
      <w:marLeft w:val="0"/>
      <w:marRight w:val="0"/>
      <w:marTop w:val="0"/>
      <w:marBottom w:val="0"/>
      <w:divBdr>
        <w:top w:val="none" w:sz="0" w:space="0" w:color="auto"/>
        <w:left w:val="none" w:sz="0" w:space="0" w:color="auto"/>
        <w:bottom w:val="none" w:sz="0" w:space="0" w:color="auto"/>
        <w:right w:val="none" w:sz="0" w:space="0" w:color="auto"/>
      </w:divBdr>
    </w:div>
    <w:div w:id="1542326804">
      <w:bodyDiv w:val="1"/>
      <w:marLeft w:val="0"/>
      <w:marRight w:val="0"/>
      <w:marTop w:val="0"/>
      <w:marBottom w:val="0"/>
      <w:divBdr>
        <w:top w:val="none" w:sz="0" w:space="0" w:color="auto"/>
        <w:left w:val="none" w:sz="0" w:space="0" w:color="auto"/>
        <w:bottom w:val="none" w:sz="0" w:space="0" w:color="auto"/>
        <w:right w:val="none" w:sz="0" w:space="0" w:color="auto"/>
      </w:divBdr>
    </w:div>
    <w:div w:id="1545554874">
      <w:bodyDiv w:val="1"/>
      <w:marLeft w:val="0"/>
      <w:marRight w:val="0"/>
      <w:marTop w:val="0"/>
      <w:marBottom w:val="0"/>
      <w:divBdr>
        <w:top w:val="none" w:sz="0" w:space="0" w:color="auto"/>
        <w:left w:val="none" w:sz="0" w:space="0" w:color="auto"/>
        <w:bottom w:val="none" w:sz="0" w:space="0" w:color="auto"/>
        <w:right w:val="none" w:sz="0" w:space="0" w:color="auto"/>
      </w:divBdr>
    </w:div>
    <w:div w:id="2004509461">
      <w:bodyDiv w:val="1"/>
      <w:marLeft w:val="0"/>
      <w:marRight w:val="0"/>
      <w:marTop w:val="0"/>
      <w:marBottom w:val="0"/>
      <w:divBdr>
        <w:top w:val="none" w:sz="0" w:space="0" w:color="auto"/>
        <w:left w:val="none" w:sz="0" w:space="0" w:color="auto"/>
        <w:bottom w:val="none" w:sz="0" w:space="0" w:color="auto"/>
        <w:right w:val="none" w:sz="0" w:space="0" w:color="auto"/>
      </w:divBdr>
    </w:div>
    <w:div w:id="2027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journal-s1.undip.ac.id/index.php/dbr" TargetMode="External"/><Relationship Id="rId18" Type="http://schemas.openxmlformats.org/officeDocument/2006/relationships/hyperlink" Target="http://ejournal.ukanjuruhan.ac.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hedomm.com/2011/05/03/conceptual" TargetMode="External"/><Relationship Id="rId17" Type="http://schemas.openxmlformats.org/officeDocument/2006/relationships/hyperlink" Target="http://www.iist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272136290" TargetMode="External"/><Relationship Id="rId20" Type="http://schemas.openxmlformats.org/officeDocument/2006/relationships/hyperlink" Target="https://www.liputan6.com/lifestyle/read/3214105/jika-konsisten-pariwisata-batam-bisa-jadi-the-next-ba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ship.sha.cornell.edu/chrpub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igitalscholarship.unlv.edu/thesesdissertations/547" TargetMode="External"/><Relationship Id="rId23" Type="http://schemas.openxmlformats.org/officeDocument/2006/relationships/header" Target="header2.xml"/><Relationship Id="rId10" Type="http://schemas.openxmlformats.org/officeDocument/2006/relationships/hyperlink" Target="http://scholarship.sha.cornell.edu/articles/1013" TargetMode="External"/><Relationship Id="rId19" Type="http://schemas.openxmlformats.org/officeDocument/2006/relationships/hyperlink" Target="https://mpra.ub.uni-muenchen.de/8017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romaco.com.au/2007/anza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3461-0672-4445-9341-98EB2E39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4</cp:revision>
  <cp:lastPrinted>2019-02-28T11:13:00Z</cp:lastPrinted>
  <dcterms:created xsi:type="dcterms:W3CDTF">2020-09-02T03:14:00Z</dcterms:created>
  <dcterms:modified xsi:type="dcterms:W3CDTF">2020-09-02T03:48:00Z</dcterms:modified>
</cp:coreProperties>
</file>