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7397F" w14:textId="4E7CBBF8" w:rsidR="003D0545" w:rsidRPr="00E81274" w:rsidRDefault="00802FF9" w:rsidP="00FB6B70">
      <w:pPr>
        <w:spacing w:line="360" w:lineRule="auto"/>
        <w:jc w:val="center"/>
        <w:rPr>
          <w:rFonts w:ascii="Times New Roman" w:hAnsi="Times New Roman" w:cs="Times New Roman"/>
          <w:b/>
          <w:bCs/>
          <w:sz w:val="28"/>
          <w:szCs w:val="28"/>
        </w:rPr>
      </w:pPr>
      <w:r w:rsidRPr="00E81274">
        <w:rPr>
          <w:rFonts w:ascii="Times New Roman" w:hAnsi="Times New Roman" w:cs="Times New Roman"/>
          <w:b/>
          <w:bCs/>
          <w:sz w:val="28"/>
          <w:szCs w:val="28"/>
        </w:rPr>
        <w:t xml:space="preserve">PENGEMBANGAN BAHAN AJAR BERBASIS ETNOMATEMATIKA UNTUK MENINGKATKAN KEMAMPUAN PEMACAHAN MASALAH MATEMATIS </w:t>
      </w:r>
      <w:r>
        <w:rPr>
          <w:rFonts w:ascii="Times New Roman" w:hAnsi="Times New Roman" w:cs="Times New Roman"/>
          <w:b/>
          <w:bCs/>
          <w:sz w:val="28"/>
          <w:szCs w:val="28"/>
        </w:rPr>
        <w:t xml:space="preserve">DAN </w:t>
      </w:r>
      <w:r w:rsidRPr="00E81274">
        <w:rPr>
          <w:rFonts w:ascii="Times New Roman" w:hAnsi="Times New Roman" w:cs="Times New Roman"/>
          <w:b/>
          <w:bCs/>
          <w:sz w:val="28"/>
          <w:szCs w:val="28"/>
        </w:rPr>
        <w:t>MOTIVASI BELAJAR SISWA</w:t>
      </w:r>
    </w:p>
    <w:p w14:paraId="34241FD7" w14:textId="77777777" w:rsidR="00E81274" w:rsidRDefault="00E81274" w:rsidP="00746CEE">
      <w:pPr>
        <w:spacing w:after="0" w:line="360" w:lineRule="auto"/>
        <w:jc w:val="center"/>
        <w:rPr>
          <w:rFonts w:ascii="Times New Roman" w:hAnsi="Times New Roman" w:cs="Times New Roman"/>
          <w:b/>
          <w:bCs/>
          <w:sz w:val="24"/>
          <w:szCs w:val="24"/>
        </w:rPr>
      </w:pPr>
    </w:p>
    <w:p w14:paraId="13E590FC" w14:textId="7F2B1DD3" w:rsidR="003D0545" w:rsidRDefault="003D0545" w:rsidP="00E13E47">
      <w:pPr>
        <w:spacing w:line="240" w:lineRule="auto"/>
        <w:jc w:val="center"/>
        <w:rPr>
          <w:rFonts w:ascii="Times New Roman" w:hAnsi="Times New Roman" w:cs="Times New Roman"/>
          <w:b/>
          <w:bCs/>
          <w:sz w:val="24"/>
          <w:szCs w:val="24"/>
          <w:lang w:val="id-ID"/>
        </w:rPr>
      </w:pPr>
      <w:r w:rsidRPr="00FB6B70">
        <w:rPr>
          <w:rFonts w:ascii="Times New Roman" w:hAnsi="Times New Roman" w:cs="Times New Roman"/>
          <w:b/>
          <w:bCs/>
          <w:sz w:val="24"/>
          <w:szCs w:val="24"/>
        </w:rPr>
        <w:t>Rina Latifah</w:t>
      </w:r>
    </w:p>
    <w:p w14:paraId="24786B8E" w14:textId="64A6B645" w:rsidR="003E0AD9" w:rsidRPr="003E0AD9" w:rsidRDefault="003E0AD9" w:rsidP="00E13E47">
      <w:pPr>
        <w:spacing w:line="240" w:lineRule="auto"/>
        <w:jc w:val="center"/>
        <w:rPr>
          <w:rFonts w:ascii="Times New Roman" w:hAnsi="Times New Roman" w:cs="Times New Roman"/>
          <w:bCs/>
          <w:sz w:val="24"/>
          <w:szCs w:val="24"/>
          <w:lang w:val="id-ID"/>
        </w:rPr>
      </w:pPr>
      <w:r>
        <w:rPr>
          <w:rFonts w:ascii="Times New Roman" w:hAnsi="Times New Roman" w:cs="Times New Roman"/>
          <w:b/>
          <w:bCs/>
          <w:sz w:val="24"/>
          <w:szCs w:val="24"/>
          <w:lang w:val="id-ID"/>
        </w:rPr>
        <w:t>NPM. 188060011</w:t>
      </w:r>
    </w:p>
    <w:p w14:paraId="68F7D0D6" w14:textId="77777777" w:rsidR="003D0545" w:rsidRPr="00FB6B70" w:rsidRDefault="003D0545" w:rsidP="00E13E47">
      <w:pPr>
        <w:spacing w:line="240" w:lineRule="auto"/>
        <w:jc w:val="center"/>
        <w:rPr>
          <w:rFonts w:ascii="Times New Roman" w:hAnsi="Times New Roman" w:cs="Times New Roman"/>
          <w:sz w:val="24"/>
          <w:szCs w:val="24"/>
        </w:rPr>
      </w:pPr>
      <w:r w:rsidRPr="00FB6B70">
        <w:rPr>
          <w:rFonts w:ascii="Times New Roman" w:hAnsi="Times New Roman" w:cs="Times New Roman"/>
          <w:sz w:val="24"/>
          <w:szCs w:val="24"/>
        </w:rPr>
        <w:t xml:space="preserve">Program Studi Magister Pendidikan Matematika, Universitas Pasundan </w:t>
      </w:r>
    </w:p>
    <w:p w14:paraId="061391EA" w14:textId="77777777" w:rsidR="003D0545" w:rsidRPr="00FB6B70" w:rsidRDefault="003D0545" w:rsidP="00E13E47">
      <w:pPr>
        <w:spacing w:line="240" w:lineRule="auto"/>
        <w:jc w:val="center"/>
        <w:rPr>
          <w:rFonts w:ascii="Times New Roman" w:hAnsi="Times New Roman" w:cs="Times New Roman"/>
          <w:sz w:val="24"/>
          <w:szCs w:val="24"/>
        </w:rPr>
      </w:pPr>
      <w:r w:rsidRPr="00FB6B70">
        <w:rPr>
          <w:rFonts w:ascii="Times New Roman" w:hAnsi="Times New Roman" w:cs="Times New Roman"/>
          <w:sz w:val="24"/>
          <w:szCs w:val="24"/>
        </w:rPr>
        <w:t>Program Studi Pendidikan Matematika, Universitas Pasundan</w:t>
      </w:r>
    </w:p>
    <w:p w14:paraId="57760125" w14:textId="242B0D36" w:rsidR="003D0545" w:rsidRPr="00FB6B70" w:rsidRDefault="009A0E81" w:rsidP="00E13E47">
      <w:pPr>
        <w:spacing w:line="240" w:lineRule="auto"/>
        <w:jc w:val="center"/>
        <w:rPr>
          <w:rFonts w:ascii="Times New Roman" w:hAnsi="Times New Roman" w:cs="Times New Roman"/>
          <w:color w:val="000000" w:themeColor="text1"/>
          <w:sz w:val="24"/>
          <w:szCs w:val="24"/>
        </w:rPr>
      </w:pPr>
      <w:hyperlink r:id="rId6" w:history="1">
        <w:r w:rsidR="003D0545" w:rsidRPr="00FB6B70">
          <w:rPr>
            <w:rStyle w:val="Hyperlink"/>
            <w:rFonts w:ascii="Times New Roman" w:hAnsi="Times New Roman" w:cs="Times New Roman"/>
            <w:sz w:val="24"/>
            <w:szCs w:val="24"/>
          </w:rPr>
          <w:t>Rinalatifah28@gmail.com</w:t>
        </w:r>
      </w:hyperlink>
    </w:p>
    <w:p w14:paraId="22A697CD" w14:textId="6C1A5C60" w:rsidR="00B553B1" w:rsidRPr="00FB6B70" w:rsidRDefault="00B553B1" w:rsidP="00FB6B70">
      <w:pPr>
        <w:spacing w:line="360" w:lineRule="auto"/>
        <w:jc w:val="center"/>
        <w:rPr>
          <w:rFonts w:ascii="Times New Roman" w:hAnsi="Times New Roman" w:cs="Times New Roman"/>
          <w:color w:val="000000" w:themeColor="text1"/>
          <w:sz w:val="24"/>
          <w:szCs w:val="24"/>
        </w:rPr>
      </w:pPr>
    </w:p>
    <w:p w14:paraId="69F63684" w14:textId="15BD9742" w:rsidR="003D0545" w:rsidRPr="005470E3" w:rsidRDefault="00B553B1" w:rsidP="00FB6B70">
      <w:pPr>
        <w:spacing w:line="360" w:lineRule="auto"/>
        <w:jc w:val="center"/>
        <w:rPr>
          <w:rFonts w:ascii="Times New Roman" w:hAnsi="Times New Roman" w:cs="Times New Roman"/>
          <w:b/>
          <w:bCs/>
          <w:color w:val="000000" w:themeColor="text1"/>
          <w:sz w:val="24"/>
          <w:szCs w:val="24"/>
        </w:rPr>
      </w:pPr>
      <w:r w:rsidRPr="005470E3">
        <w:rPr>
          <w:rFonts w:ascii="Times New Roman" w:hAnsi="Times New Roman" w:cs="Times New Roman"/>
          <w:b/>
          <w:bCs/>
          <w:color w:val="000000" w:themeColor="text1"/>
          <w:sz w:val="24"/>
          <w:szCs w:val="24"/>
        </w:rPr>
        <w:t>Abstrak</w:t>
      </w:r>
    </w:p>
    <w:p w14:paraId="56C9CECD" w14:textId="6CBC662B" w:rsidR="003D0545" w:rsidRDefault="003D0545" w:rsidP="005470E3">
      <w:pPr>
        <w:spacing w:after="0" w:line="240" w:lineRule="auto"/>
        <w:ind w:firstLine="142"/>
        <w:jc w:val="both"/>
        <w:rPr>
          <w:rFonts w:ascii="Times New Roman" w:hAnsi="Times New Roman" w:cs="Times New Roman"/>
          <w:noProof/>
          <w:sz w:val="24"/>
          <w:szCs w:val="24"/>
          <w:lang w:eastAsia="id-ID"/>
        </w:rPr>
      </w:pPr>
      <w:r w:rsidRPr="00FB6B70">
        <w:rPr>
          <w:rFonts w:ascii="Times New Roman" w:hAnsi="Times New Roman" w:cs="Times New Roman"/>
          <w:noProof/>
          <w:sz w:val="24"/>
          <w:szCs w:val="24"/>
          <w:lang w:eastAsia="id-ID"/>
        </w:rPr>
        <w:t xml:space="preserve">       Penelitian ini bertujuan untuk mengembangkan bahan ajar berbasis etnomatematika materi sistem persamaan linear dua variabel, serta melihat efektifitas pengembangan bahan ajar berbasis etnomatematika tersebut terhadap kemampuan pemecahan masalah matematis siswa dan motivasi belajar siswa. Penelitian ini menggunakan metode penelitian dan pengembangan </w:t>
      </w:r>
      <w:r w:rsidRPr="00FB6B70">
        <w:rPr>
          <w:rFonts w:ascii="Times New Roman" w:hAnsi="Times New Roman" w:cs="Times New Roman"/>
          <w:i/>
          <w:iCs/>
          <w:noProof/>
          <w:sz w:val="24"/>
          <w:szCs w:val="24"/>
          <w:lang w:eastAsia="id-ID"/>
        </w:rPr>
        <w:t>(Research and Development)</w:t>
      </w:r>
      <w:r w:rsidRPr="00FB6B70">
        <w:rPr>
          <w:rFonts w:ascii="Times New Roman" w:hAnsi="Times New Roman" w:cs="Times New Roman"/>
          <w:noProof/>
          <w:sz w:val="24"/>
          <w:szCs w:val="24"/>
          <w:lang w:eastAsia="id-ID"/>
        </w:rPr>
        <w:t xml:space="preserve"> menurut sugiyono, yang terdiri dari 10 langkah</w:t>
      </w:r>
      <w:r w:rsidR="00B553B1" w:rsidRPr="00FB6B70">
        <w:rPr>
          <w:rFonts w:ascii="Times New Roman" w:hAnsi="Times New Roman" w:cs="Times New Roman"/>
          <w:noProof/>
          <w:sz w:val="24"/>
          <w:szCs w:val="24"/>
          <w:lang w:eastAsia="id-ID"/>
        </w:rPr>
        <w:t xml:space="preserve">. </w:t>
      </w:r>
      <w:r w:rsidRPr="00FB6B70">
        <w:rPr>
          <w:rFonts w:ascii="Times New Roman" w:hAnsi="Times New Roman" w:cs="Times New Roman"/>
          <w:noProof/>
          <w:sz w:val="24"/>
          <w:szCs w:val="24"/>
          <w:lang w:eastAsia="id-ID"/>
        </w:rPr>
        <w:t xml:space="preserve">Subyek dalam penelitian ini adalah siswa kelas X OTKP 2  sebagai kelas eksperimen dan siswa kelas X OTKP 1 sebagai kelas kontrol. Instrumen yang digunakan adalah tes kemampuan pemecahan masalah matematis dan angket Motivasi Belajar Siswa. Hasil penelitian menunjukkan bahwa: 1) Bahan ajar berbasis etnomatematika pada materi sistem persamaan linear dua variabel layak dan dapat digunakan sebagai media pembelajaran. 2) Pengembangan bahan ajar berbasis etnomatematika pada materi sistem persamaan linear dua variabel dinyatakan efektif meningkatkan kemampuan pemecahan masalah matematis siswa. 3) </w:t>
      </w:r>
      <w:r w:rsidR="00B553B1" w:rsidRPr="00FB6B70">
        <w:rPr>
          <w:rFonts w:ascii="Times New Roman" w:hAnsi="Times New Roman" w:cs="Times New Roman"/>
          <w:noProof/>
          <w:sz w:val="24"/>
          <w:szCs w:val="24"/>
          <w:lang w:eastAsia="id-ID"/>
        </w:rPr>
        <w:t xml:space="preserve">Tidak </w:t>
      </w:r>
      <w:r w:rsidR="00B553B1" w:rsidRPr="00FB6B70">
        <w:rPr>
          <w:rFonts w:ascii="Times New Roman" w:hAnsi="Times New Roman" w:cs="Times New Roman"/>
          <w:sz w:val="24"/>
          <w:szCs w:val="24"/>
        </w:rPr>
        <w:t xml:space="preserve">terdapat perbedaan secara signifikan motivasi belajar siswa anatara kelas eksperimen dan kelas kontrol ditinjau dari kelas. </w:t>
      </w:r>
      <w:r w:rsidRPr="00FB6B70">
        <w:rPr>
          <w:rFonts w:ascii="Times New Roman" w:hAnsi="Times New Roman" w:cs="Times New Roman"/>
          <w:noProof/>
          <w:sz w:val="24"/>
          <w:szCs w:val="24"/>
          <w:lang w:eastAsia="id-ID"/>
        </w:rPr>
        <w:t>4</w:t>
      </w:r>
      <w:r w:rsidR="00B553B1" w:rsidRPr="00FB6B70">
        <w:rPr>
          <w:rFonts w:ascii="Times New Roman" w:hAnsi="Times New Roman" w:cs="Times New Roman"/>
          <w:noProof/>
          <w:sz w:val="24"/>
          <w:szCs w:val="24"/>
          <w:lang w:eastAsia="id-ID"/>
        </w:rPr>
        <w:t xml:space="preserve">) </w:t>
      </w:r>
      <w:r w:rsidRPr="00FB6B70">
        <w:rPr>
          <w:rFonts w:ascii="Times New Roman" w:hAnsi="Times New Roman" w:cs="Times New Roman"/>
          <w:noProof/>
          <w:sz w:val="24"/>
          <w:szCs w:val="24"/>
          <w:lang w:eastAsia="id-ID"/>
        </w:rPr>
        <w:t xml:space="preserve">Kolerasi antara kemampuan </w:t>
      </w:r>
      <w:r w:rsidR="00B553B1" w:rsidRPr="00FB6B70">
        <w:rPr>
          <w:rFonts w:ascii="Times New Roman" w:hAnsi="Times New Roman" w:cs="Times New Roman"/>
          <w:noProof/>
          <w:sz w:val="24"/>
          <w:szCs w:val="24"/>
          <w:lang w:eastAsia="id-ID"/>
        </w:rPr>
        <w:t xml:space="preserve">pemecahan masalah </w:t>
      </w:r>
      <w:r w:rsidRPr="00FB6B70">
        <w:rPr>
          <w:rFonts w:ascii="Times New Roman" w:hAnsi="Times New Roman" w:cs="Times New Roman"/>
          <w:noProof/>
          <w:sz w:val="24"/>
          <w:szCs w:val="24"/>
          <w:lang w:eastAsia="id-ID"/>
        </w:rPr>
        <w:t xml:space="preserve">matematis dengan motivasi belajar memiliki hubungan yang rendah, atau dengan kata lain tidak terdapat korelasi antara kemampuan </w:t>
      </w:r>
      <w:r w:rsidR="00B553B1" w:rsidRPr="00FB6B70">
        <w:rPr>
          <w:rFonts w:ascii="Times New Roman" w:hAnsi="Times New Roman" w:cs="Times New Roman"/>
          <w:noProof/>
          <w:sz w:val="24"/>
          <w:szCs w:val="24"/>
          <w:lang w:eastAsia="id-ID"/>
        </w:rPr>
        <w:t xml:space="preserve">pemecahan masalah </w:t>
      </w:r>
      <w:r w:rsidRPr="00FB6B70">
        <w:rPr>
          <w:rFonts w:ascii="Times New Roman" w:hAnsi="Times New Roman" w:cs="Times New Roman"/>
          <w:noProof/>
          <w:sz w:val="24"/>
          <w:szCs w:val="24"/>
          <w:lang w:eastAsia="id-ID"/>
        </w:rPr>
        <w:t xml:space="preserve"> matem</w:t>
      </w:r>
      <w:r w:rsidR="00B553B1" w:rsidRPr="00FB6B70">
        <w:rPr>
          <w:rFonts w:ascii="Times New Roman" w:hAnsi="Times New Roman" w:cs="Times New Roman"/>
          <w:noProof/>
          <w:sz w:val="24"/>
          <w:szCs w:val="24"/>
          <w:lang w:eastAsia="id-ID"/>
        </w:rPr>
        <w:t>atis</w:t>
      </w:r>
      <w:r w:rsidRPr="00FB6B70">
        <w:rPr>
          <w:rFonts w:ascii="Times New Roman" w:hAnsi="Times New Roman" w:cs="Times New Roman"/>
          <w:noProof/>
          <w:sz w:val="24"/>
          <w:szCs w:val="24"/>
          <w:lang w:eastAsia="id-ID"/>
        </w:rPr>
        <w:t xml:space="preserve"> dengan motivasi belajar siswa.</w:t>
      </w:r>
    </w:p>
    <w:p w14:paraId="12A8727D" w14:textId="77777777" w:rsidR="005470E3" w:rsidRPr="00FB6B70" w:rsidRDefault="005470E3" w:rsidP="005470E3">
      <w:pPr>
        <w:spacing w:after="0" w:line="240" w:lineRule="auto"/>
        <w:ind w:firstLine="142"/>
        <w:jc w:val="both"/>
        <w:rPr>
          <w:rFonts w:ascii="Times New Roman" w:hAnsi="Times New Roman" w:cs="Times New Roman"/>
          <w:sz w:val="24"/>
          <w:szCs w:val="24"/>
        </w:rPr>
      </w:pPr>
    </w:p>
    <w:p w14:paraId="03457AC4" w14:textId="776CA20F" w:rsidR="00EE56DA" w:rsidRPr="00CE7BF2" w:rsidRDefault="00B553B1" w:rsidP="005470E3">
      <w:pPr>
        <w:spacing w:line="240" w:lineRule="auto"/>
        <w:rPr>
          <w:rFonts w:ascii="Times New Roman" w:hAnsi="Times New Roman" w:cs="Times New Roman"/>
          <w:i/>
          <w:noProof/>
          <w:sz w:val="24"/>
          <w:szCs w:val="24"/>
          <w:lang w:eastAsia="id-ID"/>
        </w:rPr>
      </w:pPr>
      <w:r w:rsidRPr="00FB6B70">
        <w:rPr>
          <w:rFonts w:ascii="Times New Roman" w:hAnsi="Times New Roman" w:cs="Times New Roman"/>
          <w:b/>
          <w:noProof/>
          <w:sz w:val="24"/>
          <w:szCs w:val="24"/>
          <w:lang w:eastAsia="id-ID"/>
        </w:rPr>
        <w:t>Kata Kunci</w:t>
      </w:r>
      <w:r w:rsidRPr="00FB6B70">
        <w:rPr>
          <w:rFonts w:ascii="Times New Roman" w:hAnsi="Times New Roman" w:cs="Times New Roman"/>
          <w:noProof/>
          <w:sz w:val="24"/>
          <w:szCs w:val="24"/>
          <w:lang w:eastAsia="id-ID"/>
        </w:rPr>
        <w:t>:</w:t>
      </w:r>
      <w:r w:rsidRPr="00FB6B70">
        <w:rPr>
          <w:rFonts w:ascii="Times New Roman" w:hAnsi="Times New Roman" w:cs="Times New Roman"/>
          <w:noProof/>
          <w:sz w:val="24"/>
          <w:szCs w:val="24"/>
          <w:lang w:eastAsia="id-ID"/>
        </w:rPr>
        <w:tab/>
        <w:t xml:space="preserve">Kemampuan Pemecahan Masalah Matematis, Motivasi Belajar, Sistem Persamaan Linear Dua Variebal, Pengembangan Bahan Ajar </w:t>
      </w:r>
      <w:r w:rsidRPr="00FB6B70">
        <w:rPr>
          <w:rFonts w:ascii="Times New Roman" w:hAnsi="Times New Roman" w:cs="Times New Roman"/>
          <w:iCs/>
          <w:noProof/>
          <w:sz w:val="24"/>
          <w:szCs w:val="24"/>
          <w:lang w:eastAsia="id-ID"/>
        </w:rPr>
        <w:t>berbasis Etnomatematika</w:t>
      </w:r>
      <w:r w:rsidR="00CE7BF2">
        <w:rPr>
          <w:rFonts w:ascii="Times New Roman" w:hAnsi="Times New Roman" w:cs="Times New Roman"/>
          <w:iCs/>
          <w:noProof/>
          <w:sz w:val="24"/>
          <w:szCs w:val="24"/>
          <w:lang w:eastAsia="id-ID"/>
        </w:rPr>
        <w:t>.</w:t>
      </w:r>
    </w:p>
    <w:p w14:paraId="36233C07" w14:textId="464852C5" w:rsidR="00E72614" w:rsidRDefault="00E72614" w:rsidP="00FB6B70">
      <w:pPr>
        <w:spacing w:line="360" w:lineRule="auto"/>
        <w:rPr>
          <w:rFonts w:ascii="Times New Roman" w:hAnsi="Times New Roman" w:cs="Times New Roman"/>
          <w:sz w:val="24"/>
          <w:szCs w:val="24"/>
        </w:rPr>
      </w:pPr>
    </w:p>
    <w:p w14:paraId="248DBDF0" w14:textId="5023A28D" w:rsidR="005470E3" w:rsidRDefault="005470E3" w:rsidP="00FB6B70">
      <w:pPr>
        <w:spacing w:line="360" w:lineRule="auto"/>
        <w:rPr>
          <w:rFonts w:ascii="Times New Roman" w:hAnsi="Times New Roman" w:cs="Times New Roman"/>
          <w:sz w:val="24"/>
          <w:szCs w:val="24"/>
        </w:rPr>
      </w:pPr>
    </w:p>
    <w:p w14:paraId="69DA28CE" w14:textId="77777777" w:rsidR="00E13E47" w:rsidRDefault="00E13E47" w:rsidP="00FB6B70">
      <w:pPr>
        <w:spacing w:line="360" w:lineRule="auto"/>
        <w:rPr>
          <w:rFonts w:ascii="Times New Roman" w:hAnsi="Times New Roman" w:cs="Times New Roman"/>
          <w:sz w:val="24"/>
          <w:szCs w:val="24"/>
        </w:rPr>
      </w:pPr>
    </w:p>
    <w:p w14:paraId="16776F0E" w14:textId="209BBFD8" w:rsidR="00C9453A" w:rsidRDefault="00C9453A" w:rsidP="00746CEE">
      <w:pPr>
        <w:spacing w:line="360" w:lineRule="auto"/>
        <w:jc w:val="center"/>
        <w:rPr>
          <w:rFonts w:ascii="Times New Roman" w:hAnsi="Times New Roman" w:cs="Times New Roman"/>
          <w:b/>
          <w:bCs/>
          <w:sz w:val="28"/>
          <w:szCs w:val="28"/>
        </w:rPr>
      </w:pPr>
      <w:r w:rsidRPr="00C9453A">
        <w:rPr>
          <w:rFonts w:ascii="Times New Roman" w:hAnsi="Times New Roman" w:cs="Times New Roman"/>
          <w:b/>
          <w:bCs/>
          <w:sz w:val="28"/>
          <w:szCs w:val="28"/>
        </w:rPr>
        <w:lastRenderedPageBreak/>
        <w:t>DEVELOPMENT OF TEACHING MATERIALS BASED ON ETHNOMATEMATICS TO IMPROVE STUDENTS 'MATHEMATICAL PROBLEM SOLVING ABILITY AND LEARNING MOTIVATION</w:t>
      </w:r>
    </w:p>
    <w:p w14:paraId="08AB7301" w14:textId="77777777" w:rsidR="00C9453A" w:rsidRPr="00C9453A" w:rsidRDefault="00C9453A" w:rsidP="00746CEE">
      <w:pPr>
        <w:spacing w:after="0" w:line="360" w:lineRule="auto"/>
        <w:jc w:val="center"/>
        <w:rPr>
          <w:rFonts w:ascii="Times New Roman" w:hAnsi="Times New Roman" w:cs="Times New Roman"/>
          <w:b/>
          <w:bCs/>
          <w:sz w:val="28"/>
          <w:szCs w:val="28"/>
        </w:rPr>
      </w:pPr>
    </w:p>
    <w:p w14:paraId="1CF76B39" w14:textId="77777777" w:rsidR="00C9453A" w:rsidRPr="00FB6B70" w:rsidRDefault="00C9453A" w:rsidP="00E13E47">
      <w:pPr>
        <w:spacing w:line="240" w:lineRule="auto"/>
        <w:jc w:val="center"/>
        <w:rPr>
          <w:rFonts w:ascii="Times New Roman" w:hAnsi="Times New Roman" w:cs="Times New Roman"/>
          <w:bCs/>
          <w:sz w:val="24"/>
          <w:szCs w:val="24"/>
        </w:rPr>
      </w:pPr>
      <w:r w:rsidRPr="00FB6B70">
        <w:rPr>
          <w:rFonts w:ascii="Times New Roman" w:hAnsi="Times New Roman" w:cs="Times New Roman"/>
          <w:b/>
          <w:bCs/>
          <w:sz w:val="24"/>
          <w:szCs w:val="24"/>
        </w:rPr>
        <w:t>Rina Latifah</w:t>
      </w:r>
    </w:p>
    <w:p w14:paraId="5AD91B15" w14:textId="77777777" w:rsidR="00C9453A" w:rsidRPr="00FB6B70" w:rsidRDefault="00C9453A" w:rsidP="00E13E47">
      <w:pPr>
        <w:spacing w:line="240" w:lineRule="auto"/>
        <w:jc w:val="center"/>
        <w:rPr>
          <w:rFonts w:ascii="Times New Roman" w:hAnsi="Times New Roman" w:cs="Times New Roman"/>
          <w:sz w:val="24"/>
          <w:szCs w:val="24"/>
        </w:rPr>
      </w:pPr>
      <w:r w:rsidRPr="00FB6B70">
        <w:rPr>
          <w:rFonts w:ascii="Times New Roman" w:hAnsi="Times New Roman" w:cs="Times New Roman"/>
          <w:sz w:val="24"/>
          <w:szCs w:val="24"/>
        </w:rPr>
        <w:t xml:space="preserve">Program Studi Magister Pendidikan Matematika, Universitas Pasundan </w:t>
      </w:r>
    </w:p>
    <w:p w14:paraId="55F0E95E" w14:textId="77777777" w:rsidR="00C9453A" w:rsidRPr="00FB6B70" w:rsidRDefault="00C9453A" w:rsidP="00E13E47">
      <w:pPr>
        <w:spacing w:line="240" w:lineRule="auto"/>
        <w:jc w:val="center"/>
        <w:rPr>
          <w:rFonts w:ascii="Times New Roman" w:hAnsi="Times New Roman" w:cs="Times New Roman"/>
          <w:sz w:val="24"/>
          <w:szCs w:val="24"/>
        </w:rPr>
      </w:pPr>
      <w:r w:rsidRPr="00FB6B70">
        <w:rPr>
          <w:rFonts w:ascii="Times New Roman" w:hAnsi="Times New Roman" w:cs="Times New Roman"/>
          <w:sz w:val="24"/>
          <w:szCs w:val="24"/>
        </w:rPr>
        <w:t>Program Studi Pendidikan Matematika, Universitas Pasundan</w:t>
      </w:r>
    </w:p>
    <w:p w14:paraId="163594D7" w14:textId="77777777" w:rsidR="00C9453A" w:rsidRPr="00FB6B70" w:rsidRDefault="009A0E81" w:rsidP="00E13E47">
      <w:pPr>
        <w:spacing w:line="240" w:lineRule="auto"/>
        <w:jc w:val="center"/>
        <w:rPr>
          <w:rFonts w:ascii="Times New Roman" w:hAnsi="Times New Roman" w:cs="Times New Roman"/>
          <w:color w:val="000000" w:themeColor="text1"/>
          <w:sz w:val="24"/>
          <w:szCs w:val="24"/>
        </w:rPr>
      </w:pPr>
      <w:hyperlink r:id="rId7" w:history="1">
        <w:r w:rsidR="00C9453A" w:rsidRPr="00FB6B70">
          <w:rPr>
            <w:rStyle w:val="Hyperlink"/>
            <w:rFonts w:ascii="Times New Roman" w:hAnsi="Times New Roman" w:cs="Times New Roman"/>
            <w:sz w:val="24"/>
            <w:szCs w:val="24"/>
          </w:rPr>
          <w:t>Rinalatifah28@gmail.com</w:t>
        </w:r>
      </w:hyperlink>
    </w:p>
    <w:p w14:paraId="4AF3BA0E" w14:textId="77777777" w:rsidR="00802FF9" w:rsidRDefault="00802FF9" w:rsidP="00C9453A">
      <w:pPr>
        <w:spacing w:line="360" w:lineRule="auto"/>
        <w:rPr>
          <w:rFonts w:ascii="Times New Roman" w:hAnsi="Times New Roman" w:cs="Times New Roman"/>
          <w:b/>
          <w:bCs/>
          <w:sz w:val="24"/>
          <w:szCs w:val="24"/>
        </w:rPr>
      </w:pPr>
    </w:p>
    <w:p w14:paraId="382DB598" w14:textId="04ECC3AC" w:rsidR="002C7EB1" w:rsidRDefault="002C7EB1" w:rsidP="00A0652C">
      <w:pPr>
        <w:spacing w:line="240" w:lineRule="auto"/>
        <w:contextualSpacing/>
        <w:jc w:val="center"/>
        <w:rPr>
          <w:rFonts w:ascii="Times New Roman" w:hAnsi="Times New Roman" w:cs="Times New Roman"/>
          <w:b/>
          <w:bCs/>
          <w:sz w:val="24"/>
          <w:szCs w:val="24"/>
          <w:lang w:val="id-ID"/>
        </w:rPr>
      </w:pPr>
      <w:r w:rsidRPr="000A20F4">
        <w:rPr>
          <w:rFonts w:ascii="Times New Roman" w:hAnsi="Times New Roman" w:cs="Times New Roman"/>
          <w:b/>
          <w:bCs/>
          <w:sz w:val="24"/>
          <w:szCs w:val="24"/>
        </w:rPr>
        <w:t>A</w:t>
      </w:r>
      <w:r w:rsidRPr="000A20F4">
        <w:rPr>
          <w:rFonts w:ascii="Times New Roman" w:hAnsi="Times New Roman" w:cs="Times New Roman"/>
          <w:b/>
          <w:bCs/>
          <w:sz w:val="24"/>
          <w:szCs w:val="24"/>
          <w:lang w:val="id-ID"/>
        </w:rPr>
        <w:t>bstract</w:t>
      </w:r>
    </w:p>
    <w:p w14:paraId="0A1B43A0" w14:textId="77777777" w:rsidR="00A0652C" w:rsidRPr="000A20F4" w:rsidRDefault="00A0652C" w:rsidP="00A0652C">
      <w:pPr>
        <w:spacing w:line="240" w:lineRule="auto"/>
        <w:contextualSpacing/>
        <w:jc w:val="center"/>
        <w:rPr>
          <w:rFonts w:ascii="Times New Roman" w:hAnsi="Times New Roman" w:cs="Times New Roman"/>
          <w:b/>
          <w:bCs/>
          <w:sz w:val="24"/>
          <w:szCs w:val="24"/>
          <w:lang w:val="id-ID"/>
        </w:rPr>
      </w:pPr>
    </w:p>
    <w:p w14:paraId="7C47CFCF" w14:textId="0362879A" w:rsidR="00E72614" w:rsidRDefault="00E72614" w:rsidP="00A0652C">
      <w:pPr>
        <w:spacing w:line="240" w:lineRule="auto"/>
        <w:jc w:val="both"/>
        <w:rPr>
          <w:rFonts w:ascii="Times New Roman" w:hAnsi="Times New Roman" w:cs="Times New Roman"/>
          <w:sz w:val="24"/>
          <w:szCs w:val="24"/>
          <w:lang w:val="en"/>
        </w:rPr>
      </w:pPr>
      <w:r w:rsidRPr="00FB6B70">
        <w:rPr>
          <w:rFonts w:ascii="Times New Roman" w:hAnsi="Times New Roman" w:cs="Times New Roman"/>
          <w:sz w:val="24"/>
          <w:szCs w:val="24"/>
          <w:lang w:val="en"/>
        </w:rPr>
        <w:t>This study aims to develop ethnomatematic based teaching materials for two-variable linear equation systems, as well as to see the effectiveness of the development of ethno-mathematics-based teaching materials on students' mathematical problem solving abilities and student learning motivation. This study uses the research and development method (Research and Development) according to Sugiyono, which consists of 10 steps. The subjects in this study were students of class X OTKP 2 as the experimental class and students of class X OTKP 1 as the control class. The instrument used was a test of mathematical problem solving abilities and a student learning motivation questionnaire. The results showed that: 1) Ethnomathematic based teaching materials on two-variable linear equation system material are feasible and can be used as learning media. 2) The development of ethnomatematic based teaching materials on two-variable linear equation system material is declared effective in improving students' mathematical problem solving abilities with an effect size of 61% with strong effect criteria. 3) There is no significant difference in student motivation between the experimental class and the control class in terms of the class. 4) The correlation between mathematical problem solving abilities and learning motivation has a low relationship, or in other words, there is no correlation between mathematical problem solving abilities and student learning motivation.</w:t>
      </w:r>
    </w:p>
    <w:p w14:paraId="75F8BE90" w14:textId="77777777" w:rsidR="00E75538" w:rsidRPr="005470E3" w:rsidRDefault="00E75538" w:rsidP="00A0652C">
      <w:pPr>
        <w:spacing w:line="240" w:lineRule="auto"/>
        <w:ind w:firstLine="720"/>
        <w:jc w:val="both"/>
        <w:rPr>
          <w:rFonts w:ascii="Times New Roman" w:hAnsi="Times New Roman" w:cs="Times New Roman"/>
          <w:b/>
          <w:bCs/>
          <w:sz w:val="24"/>
          <w:szCs w:val="24"/>
          <w:lang w:val="en"/>
        </w:rPr>
      </w:pPr>
    </w:p>
    <w:p w14:paraId="11F4268F" w14:textId="1C641026" w:rsidR="005D1DD0" w:rsidRPr="00FB6B70" w:rsidRDefault="005D1DD0" w:rsidP="00A0652C">
      <w:pPr>
        <w:spacing w:line="240" w:lineRule="auto"/>
        <w:jc w:val="both"/>
        <w:rPr>
          <w:rFonts w:ascii="Times New Roman" w:hAnsi="Times New Roman" w:cs="Times New Roman"/>
          <w:sz w:val="24"/>
          <w:szCs w:val="24"/>
        </w:rPr>
      </w:pPr>
      <w:r w:rsidRPr="005470E3">
        <w:rPr>
          <w:rFonts w:ascii="Times New Roman" w:hAnsi="Times New Roman" w:cs="Times New Roman"/>
          <w:b/>
          <w:bCs/>
          <w:sz w:val="24"/>
          <w:szCs w:val="24"/>
        </w:rPr>
        <w:t>Keywords:</w:t>
      </w:r>
      <w:r w:rsidRPr="00FB6B70">
        <w:rPr>
          <w:rFonts w:ascii="Times New Roman" w:hAnsi="Times New Roman" w:cs="Times New Roman"/>
          <w:sz w:val="24"/>
          <w:szCs w:val="24"/>
        </w:rPr>
        <w:t xml:space="preserve">  Mathematical Problem Solving Ability, Learning Motivation, Two Variable Linear Equations System, Ethnomatematics-based Teaching Material Development.</w:t>
      </w:r>
    </w:p>
    <w:p w14:paraId="5EBC3A11" w14:textId="57A83C50" w:rsidR="00802FF9" w:rsidRDefault="00802FF9" w:rsidP="00C9453A">
      <w:pPr>
        <w:spacing w:line="360" w:lineRule="auto"/>
        <w:rPr>
          <w:rFonts w:ascii="Times New Roman" w:hAnsi="Times New Roman" w:cs="Times New Roman"/>
          <w:sz w:val="24"/>
          <w:szCs w:val="24"/>
        </w:rPr>
      </w:pPr>
    </w:p>
    <w:p w14:paraId="6C1EA200" w14:textId="715C59D9" w:rsidR="00A0652C" w:rsidRDefault="00A0652C" w:rsidP="00C9453A">
      <w:pPr>
        <w:spacing w:line="360" w:lineRule="auto"/>
        <w:rPr>
          <w:rFonts w:ascii="Times New Roman" w:hAnsi="Times New Roman" w:cs="Times New Roman"/>
          <w:sz w:val="24"/>
          <w:szCs w:val="24"/>
        </w:rPr>
      </w:pPr>
    </w:p>
    <w:p w14:paraId="7EEFD310" w14:textId="77777777" w:rsidR="00E13E47" w:rsidRDefault="00E13E47" w:rsidP="00C9453A">
      <w:pPr>
        <w:spacing w:line="360" w:lineRule="auto"/>
        <w:rPr>
          <w:rFonts w:ascii="Times New Roman" w:hAnsi="Times New Roman" w:cs="Times New Roman"/>
          <w:sz w:val="24"/>
          <w:szCs w:val="24"/>
        </w:rPr>
      </w:pPr>
    </w:p>
    <w:p w14:paraId="4BBA2D04" w14:textId="77777777" w:rsidR="00C9453A" w:rsidRPr="00FB6B70" w:rsidRDefault="00C9453A" w:rsidP="00C9453A">
      <w:pPr>
        <w:spacing w:line="360" w:lineRule="auto"/>
        <w:rPr>
          <w:rFonts w:ascii="Times New Roman" w:hAnsi="Times New Roman" w:cs="Times New Roman"/>
          <w:sz w:val="24"/>
          <w:szCs w:val="24"/>
        </w:rPr>
      </w:pPr>
    </w:p>
    <w:p w14:paraId="2F618499" w14:textId="35970DEF" w:rsidR="00AA069A" w:rsidRPr="002415B2" w:rsidRDefault="00E72614" w:rsidP="002415B2">
      <w:pPr>
        <w:pStyle w:val="ListParagraph"/>
        <w:spacing w:line="360" w:lineRule="auto"/>
        <w:ind w:left="0"/>
        <w:jc w:val="both"/>
        <w:rPr>
          <w:rFonts w:ascii="Times New Roman" w:hAnsi="Times New Roman" w:cs="Times New Roman"/>
          <w:sz w:val="24"/>
          <w:szCs w:val="24"/>
        </w:rPr>
      </w:pPr>
      <w:bookmarkStart w:id="0" w:name="_GoBack"/>
      <w:bookmarkEnd w:id="0"/>
      <w:r w:rsidRPr="002415B2">
        <w:rPr>
          <w:rFonts w:ascii="Times New Roman" w:hAnsi="Times New Roman" w:cs="Times New Roman"/>
          <w:b/>
          <w:spacing w:val="-9"/>
          <w:sz w:val="24"/>
          <w:szCs w:val="24"/>
        </w:rPr>
        <w:t xml:space="preserve">REFERENSI </w:t>
      </w:r>
    </w:p>
    <w:p w14:paraId="40ECB1DF" w14:textId="77777777" w:rsidR="002415B2" w:rsidRPr="002415B2" w:rsidRDefault="002415B2" w:rsidP="002415B2">
      <w:pPr>
        <w:spacing w:line="360" w:lineRule="auto"/>
        <w:ind w:left="567" w:hanging="567"/>
        <w:jc w:val="both"/>
        <w:rPr>
          <w:rFonts w:ascii="Times New Roman" w:hAnsi="Times New Roman" w:cs="Times New Roman"/>
          <w:sz w:val="24"/>
          <w:szCs w:val="24"/>
        </w:rPr>
      </w:pPr>
      <w:r w:rsidRPr="002415B2">
        <w:rPr>
          <w:rFonts w:ascii="Times New Roman" w:eastAsia="Times New Roman" w:hAnsi="Times New Roman" w:cs="Times New Roman"/>
          <w:sz w:val="24"/>
          <w:szCs w:val="24"/>
        </w:rPr>
        <w:t>Bishop</w:t>
      </w:r>
      <w:proofErr w:type="gramStart"/>
      <w:r w:rsidRPr="002415B2">
        <w:rPr>
          <w:rFonts w:ascii="Times New Roman" w:eastAsia="Times New Roman" w:hAnsi="Times New Roman" w:cs="Times New Roman"/>
          <w:sz w:val="24"/>
          <w:szCs w:val="24"/>
        </w:rPr>
        <w:t>,J.A</w:t>
      </w:r>
      <w:proofErr w:type="gramEnd"/>
      <w:r w:rsidRPr="002415B2">
        <w:rPr>
          <w:rFonts w:ascii="Times New Roman" w:eastAsia="Times New Roman" w:hAnsi="Times New Roman" w:cs="Times New Roman"/>
          <w:sz w:val="24"/>
          <w:szCs w:val="24"/>
        </w:rPr>
        <w:t>.(1994b). </w:t>
      </w:r>
      <w:r w:rsidRPr="002415B2">
        <w:rPr>
          <w:rFonts w:ascii="Times New Roman" w:eastAsia="Times New Roman" w:hAnsi="Times New Roman" w:cs="Times New Roman"/>
          <w:i/>
          <w:iCs/>
          <w:sz w:val="24"/>
          <w:szCs w:val="24"/>
        </w:rPr>
        <w:t>Cultural Conplicts in the Mathematics Education of Indigenous people. Clyton</w:t>
      </w:r>
      <w:r w:rsidRPr="002415B2">
        <w:rPr>
          <w:rFonts w:ascii="Times New Roman" w:eastAsia="Times New Roman" w:hAnsi="Times New Roman" w:cs="Times New Roman"/>
          <w:sz w:val="24"/>
          <w:szCs w:val="24"/>
        </w:rPr>
        <w:t>, Viktoria: Monash University.</w:t>
      </w:r>
    </w:p>
    <w:p w14:paraId="53709DB0" w14:textId="77777777" w:rsidR="002415B2" w:rsidRPr="002415B2" w:rsidRDefault="002415B2" w:rsidP="002415B2">
      <w:pPr>
        <w:spacing w:line="360" w:lineRule="auto"/>
        <w:jc w:val="both"/>
        <w:rPr>
          <w:rFonts w:ascii="Times New Roman" w:hAnsi="Times New Roman" w:cs="Times New Roman"/>
          <w:sz w:val="24"/>
          <w:szCs w:val="24"/>
        </w:rPr>
      </w:pPr>
      <w:r w:rsidRPr="002415B2">
        <w:rPr>
          <w:rFonts w:ascii="Times New Roman" w:hAnsi="Times New Roman" w:cs="Times New Roman"/>
          <w:sz w:val="24"/>
          <w:szCs w:val="24"/>
        </w:rPr>
        <w:t>Edy Tandililing. (2013). Pengembangan Pembelajaran Matematika Sekolah Dengan Pendekatan Etnomatematika Berbasis Budaya Lokal Sebagai Upaya Untuk Meningkatkan Kualitas Pembelajaran Sekolah. Prosiding, Seminar Nasional Pendidikan Matematika. Yogyakarta: FMIPA UNY.</w:t>
      </w:r>
    </w:p>
    <w:p w14:paraId="225E5570" w14:textId="77777777" w:rsidR="002415B2" w:rsidRPr="002415B2" w:rsidRDefault="002415B2" w:rsidP="002415B2">
      <w:pPr>
        <w:spacing w:line="360" w:lineRule="auto"/>
        <w:jc w:val="both"/>
        <w:rPr>
          <w:rFonts w:ascii="Times New Roman" w:hAnsi="Times New Roman" w:cs="Times New Roman"/>
          <w:bCs/>
          <w:iCs/>
          <w:sz w:val="24"/>
          <w:szCs w:val="24"/>
        </w:rPr>
      </w:pPr>
      <w:r w:rsidRPr="002415B2">
        <w:rPr>
          <w:rFonts w:ascii="Times New Roman" w:hAnsi="Times New Roman" w:cs="Times New Roman"/>
          <w:sz w:val="24"/>
          <w:szCs w:val="24"/>
        </w:rPr>
        <w:t>NCTM</w:t>
      </w:r>
      <w:r w:rsidRPr="002415B2">
        <w:rPr>
          <w:rFonts w:ascii="Times New Roman" w:hAnsi="Times New Roman" w:cs="Times New Roman"/>
          <w:bCs/>
          <w:iCs/>
          <w:sz w:val="24"/>
          <w:szCs w:val="24"/>
        </w:rPr>
        <w:t>Praseptiawan</w:t>
      </w:r>
      <w:proofErr w:type="gramStart"/>
      <w:r w:rsidRPr="002415B2">
        <w:rPr>
          <w:rFonts w:ascii="Times New Roman" w:hAnsi="Times New Roman" w:cs="Times New Roman"/>
          <w:bCs/>
          <w:iCs/>
          <w:sz w:val="24"/>
          <w:szCs w:val="24"/>
        </w:rPr>
        <w:t>,M</w:t>
      </w:r>
      <w:proofErr w:type="gramEnd"/>
      <w:r w:rsidRPr="002415B2">
        <w:rPr>
          <w:rFonts w:ascii="Times New Roman" w:hAnsi="Times New Roman" w:cs="Times New Roman"/>
          <w:bCs/>
          <w:iCs/>
          <w:sz w:val="24"/>
          <w:szCs w:val="24"/>
        </w:rPr>
        <w:t>., Sujana, D., Djuanda, M.(2018). “</w:t>
      </w:r>
      <w:r w:rsidRPr="002415B2">
        <w:rPr>
          <w:rFonts w:ascii="Times New Roman" w:hAnsi="Times New Roman" w:cs="Times New Roman"/>
          <w:bCs/>
          <w:i/>
          <w:iCs/>
          <w:sz w:val="24"/>
          <w:szCs w:val="24"/>
        </w:rPr>
        <w:t>Pengembangan Mobile Learning (M-Learning) sebagai Daya Dukung Pembelajaran Mahasiswa STKIP Setiabudhi</w:t>
      </w:r>
      <w:r w:rsidRPr="002415B2">
        <w:rPr>
          <w:rFonts w:ascii="Times New Roman" w:hAnsi="Times New Roman" w:cs="Times New Roman"/>
          <w:bCs/>
          <w:iCs/>
          <w:sz w:val="24"/>
          <w:szCs w:val="24"/>
        </w:rPr>
        <w:t>.”2:13-18</w:t>
      </w:r>
    </w:p>
    <w:p w14:paraId="18005DC4" w14:textId="77777777" w:rsidR="002415B2" w:rsidRPr="002415B2" w:rsidRDefault="002415B2" w:rsidP="002415B2">
      <w:pPr>
        <w:spacing w:line="360" w:lineRule="auto"/>
        <w:jc w:val="both"/>
        <w:rPr>
          <w:rFonts w:ascii="Times New Roman" w:hAnsi="Times New Roman" w:cs="Times New Roman"/>
          <w:sz w:val="24"/>
          <w:szCs w:val="24"/>
        </w:rPr>
      </w:pPr>
      <w:r w:rsidRPr="002415B2">
        <w:rPr>
          <w:rFonts w:ascii="Times New Roman" w:hAnsi="Times New Roman" w:cs="Times New Roman"/>
          <w:sz w:val="24"/>
          <w:szCs w:val="24"/>
        </w:rPr>
        <w:t>Rachmawati, Inda. 2012. Eksplorasi Masyarakat Sidoarjo. Jurnal UNESA. 1, (1)</w:t>
      </w:r>
    </w:p>
    <w:p w14:paraId="6119E4E5" w14:textId="77777777" w:rsidR="002415B2" w:rsidRPr="002415B2" w:rsidRDefault="002415B2" w:rsidP="002415B2">
      <w:pPr>
        <w:spacing w:line="360" w:lineRule="auto"/>
        <w:ind w:left="567" w:hanging="567"/>
        <w:jc w:val="both"/>
        <w:rPr>
          <w:rFonts w:ascii="Times New Roman" w:hAnsi="Times New Roman" w:cs="Times New Roman"/>
          <w:sz w:val="24"/>
          <w:szCs w:val="24"/>
        </w:rPr>
      </w:pPr>
      <w:r w:rsidRPr="002415B2">
        <w:rPr>
          <w:rFonts w:ascii="Times New Roman" w:hAnsi="Times New Roman" w:cs="Times New Roman"/>
          <w:sz w:val="24"/>
          <w:szCs w:val="24"/>
        </w:rPr>
        <w:t>Ruseffendi, E. T. (2005). Dasar-dasar Penelitian Pendidikan dan Bidang Non Eksakta Lainnya. Bandung: Tarsito.</w:t>
      </w:r>
    </w:p>
    <w:p w14:paraId="396F03FA" w14:textId="34257A36" w:rsidR="002415B2" w:rsidRPr="002415B2" w:rsidRDefault="002415B2" w:rsidP="002415B2">
      <w:pPr>
        <w:spacing w:after="0" w:line="360" w:lineRule="auto"/>
        <w:jc w:val="both"/>
        <w:rPr>
          <w:rFonts w:ascii="Times New Roman" w:hAnsi="Times New Roman" w:cs="Times New Roman"/>
          <w:sz w:val="24"/>
          <w:szCs w:val="24"/>
        </w:rPr>
      </w:pPr>
      <w:r w:rsidRPr="002415B2">
        <w:rPr>
          <w:rFonts w:ascii="Times New Roman" w:hAnsi="Times New Roman" w:cs="Times New Roman"/>
          <w:sz w:val="24"/>
          <w:szCs w:val="24"/>
        </w:rPr>
        <w:t>Sugiyono. 2011. Metode Penelitian Kuantitatif, Kualitatf dan R&amp;D. Bandung: Afabeta</w:t>
      </w:r>
    </w:p>
    <w:sectPr w:rsidR="002415B2" w:rsidRPr="002415B2" w:rsidSect="005470E3">
      <w:pgSz w:w="11907" w:h="16840" w:code="9"/>
      <w:pgMar w:top="1701" w:right="1701" w:bottom="170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ECC"/>
    <w:multiLevelType w:val="hybridMultilevel"/>
    <w:tmpl w:val="791A648A"/>
    <w:lvl w:ilvl="0" w:tplc="8056C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2E63"/>
    <w:multiLevelType w:val="hybridMultilevel"/>
    <w:tmpl w:val="4C2465E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35CC7"/>
    <w:multiLevelType w:val="hybridMultilevel"/>
    <w:tmpl w:val="3CC4B566"/>
    <w:lvl w:ilvl="0" w:tplc="79F6779E">
      <w:start w:val="1"/>
      <w:numFmt w:val="decimal"/>
      <w:lvlText w:val="%1."/>
      <w:lvlJc w:val="left"/>
      <w:pPr>
        <w:ind w:left="1854"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45"/>
    <w:rsid w:val="00140B2D"/>
    <w:rsid w:val="001511B4"/>
    <w:rsid w:val="001529AE"/>
    <w:rsid w:val="00215043"/>
    <w:rsid w:val="002415B2"/>
    <w:rsid w:val="002C7EB1"/>
    <w:rsid w:val="00367A93"/>
    <w:rsid w:val="00381E41"/>
    <w:rsid w:val="003D0545"/>
    <w:rsid w:val="003E0AD9"/>
    <w:rsid w:val="004D1BBB"/>
    <w:rsid w:val="00527A05"/>
    <w:rsid w:val="005470E3"/>
    <w:rsid w:val="005D1DD0"/>
    <w:rsid w:val="00700176"/>
    <w:rsid w:val="00746CEE"/>
    <w:rsid w:val="00774F04"/>
    <w:rsid w:val="007973B5"/>
    <w:rsid w:val="007C3734"/>
    <w:rsid w:val="00802FF9"/>
    <w:rsid w:val="0080370E"/>
    <w:rsid w:val="009A0E81"/>
    <w:rsid w:val="00A0361A"/>
    <w:rsid w:val="00A0652C"/>
    <w:rsid w:val="00AA069A"/>
    <w:rsid w:val="00B03B07"/>
    <w:rsid w:val="00B553B1"/>
    <w:rsid w:val="00B97492"/>
    <w:rsid w:val="00C9453A"/>
    <w:rsid w:val="00CE7BF2"/>
    <w:rsid w:val="00D50272"/>
    <w:rsid w:val="00D72686"/>
    <w:rsid w:val="00D86311"/>
    <w:rsid w:val="00E13E47"/>
    <w:rsid w:val="00E20585"/>
    <w:rsid w:val="00E72614"/>
    <w:rsid w:val="00E75538"/>
    <w:rsid w:val="00E81274"/>
    <w:rsid w:val="00EE56DA"/>
    <w:rsid w:val="00FB6B70"/>
    <w:rsid w:val="00FF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45"/>
    <w:rPr>
      <w:color w:val="0563C1" w:themeColor="hyperlink"/>
      <w:u w:val="single"/>
    </w:rPr>
  </w:style>
  <w:style w:type="character" w:customStyle="1" w:styleId="UnresolvedMention">
    <w:name w:val="Unresolved Mention"/>
    <w:basedOn w:val="DefaultParagraphFont"/>
    <w:uiPriority w:val="99"/>
    <w:semiHidden/>
    <w:unhideWhenUsed/>
    <w:rsid w:val="003D0545"/>
    <w:rPr>
      <w:color w:val="605E5C"/>
      <w:shd w:val="clear" w:color="auto" w:fill="E1DFDD"/>
    </w:rPr>
  </w:style>
  <w:style w:type="paragraph" w:styleId="ListParagraph">
    <w:name w:val="List Paragraph"/>
    <w:aliases w:val="Body of text,List Paragraph1,soal jawab,Body of text+1,Body of text+2,Body of text+3,List Paragraph11,Medium Grid 1 - Accent 21,paragraf 1,Colorful List - Accent 11,List Paragraph 1,Heading 31,Heading 311,heading 3,Heading 32"/>
    <w:basedOn w:val="Normal"/>
    <w:link w:val="ListParagraphChar"/>
    <w:uiPriority w:val="34"/>
    <w:qFormat/>
    <w:rsid w:val="00140B2D"/>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Medium Grid 1 - Accent 21 Char,paragraf 1 Char,Colorful List - Accent 11 Char,Heading 31 Char"/>
    <w:link w:val="ListParagraph"/>
    <w:uiPriority w:val="34"/>
    <w:locked/>
    <w:rsid w:val="00140B2D"/>
  </w:style>
  <w:style w:type="paragraph" w:customStyle="1" w:styleId="Default">
    <w:name w:val="Default"/>
    <w:rsid w:val="00140B2D"/>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7C373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7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261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D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45"/>
    <w:rPr>
      <w:color w:val="0563C1" w:themeColor="hyperlink"/>
      <w:u w:val="single"/>
    </w:rPr>
  </w:style>
  <w:style w:type="character" w:customStyle="1" w:styleId="UnresolvedMention">
    <w:name w:val="Unresolved Mention"/>
    <w:basedOn w:val="DefaultParagraphFont"/>
    <w:uiPriority w:val="99"/>
    <w:semiHidden/>
    <w:unhideWhenUsed/>
    <w:rsid w:val="003D0545"/>
    <w:rPr>
      <w:color w:val="605E5C"/>
      <w:shd w:val="clear" w:color="auto" w:fill="E1DFDD"/>
    </w:rPr>
  </w:style>
  <w:style w:type="paragraph" w:styleId="ListParagraph">
    <w:name w:val="List Paragraph"/>
    <w:aliases w:val="Body of text,List Paragraph1,soal jawab,Body of text+1,Body of text+2,Body of text+3,List Paragraph11,Medium Grid 1 - Accent 21,paragraf 1,Colorful List - Accent 11,List Paragraph 1,Heading 31,Heading 311,heading 3,Heading 32"/>
    <w:basedOn w:val="Normal"/>
    <w:link w:val="ListParagraphChar"/>
    <w:uiPriority w:val="34"/>
    <w:qFormat/>
    <w:rsid w:val="00140B2D"/>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Medium Grid 1 - Accent 21 Char,paragraf 1 Char,Colorful List - Accent 11 Char,Heading 31 Char"/>
    <w:link w:val="ListParagraph"/>
    <w:uiPriority w:val="34"/>
    <w:locked/>
    <w:rsid w:val="00140B2D"/>
  </w:style>
  <w:style w:type="paragraph" w:customStyle="1" w:styleId="Default">
    <w:name w:val="Default"/>
    <w:rsid w:val="00140B2D"/>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7C373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7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261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D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67546">
      <w:bodyDiv w:val="1"/>
      <w:marLeft w:val="0"/>
      <w:marRight w:val="0"/>
      <w:marTop w:val="0"/>
      <w:marBottom w:val="0"/>
      <w:divBdr>
        <w:top w:val="none" w:sz="0" w:space="0" w:color="auto"/>
        <w:left w:val="none" w:sz="0" w:space="0" w:color="auto"/>
        <w:bottom w:val="none" w:sz="0" w:space="0" w:color="auto"/>
        <w:right w:val="none" w:sz="0" w:space="0" w:color="auto"/>
      </w:divBdr>
    </w:div>
    <w:div w:id="20830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nalatifah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alatifah2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2020-08-12T01:02:00Z</cp:lastPrinted>
  <dcterms:created xsi:type="dcterms:W3CDTF">2020-08-12T06:25:00Z</dcterms:created>
  <dcterms:modified xsi:type="dcterms:W3CDTF">2020-08-12T06:25:00Z</dcterms:modified>
</cp:coreProperties>
</file>