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47949" w14:textId="6CD22219" w:rsidR="00E620E3" w:rsidRPr="00285EB3" w:rsidRDefault="00515F16" w:rsidP="00450FF2">
      <w:pPr>
        <w:ind w:left="440"/>
        <w:jc w:val="center"/>
        <w:rPr>
          <w:rFonts w:ascii="Palatino Linotype" w:hAnsi="Palatino Linotype" w:cs="Times New Roman"/>
          <w:b/>
          <w:sz w:val="28"/>
          <w:szCs w:val="28"/>
        </w:rPr>
      </w:pPr>
      <w:r w:rsidRPr="00285EB3">
        <w:rPr>
          <w:rFonts w:ascii="Palatino Linotype" w:hAnsi="Palatino Linotype" w:cs="Times New Roman"/>
          <w:b/>
          <w:sz w:val="28"/>
          <w:szCs w:val="28"/>
        </w:rPr>
        <w:t>Pengembangan Bahan Ajar Mobile Learning pada Materi Koordinat Kartesius untuk Meningkatkan Kemampuan Representasi Matematis dan Motivasi Belajar Siswa SMP</w:t>
      </w:r>
    </w:p>
    <w:p w14:paraId="0A98C3E8" w14:textId="3B8A3E9D" w:rsidR="00E8046C" w:rsidRPr="00285EB3"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285EB3" w:rsidRDefault="00042C99" w:rsidP="00342CDC">
      <w:pPr>
        <w:jc w:val="center"/>
        <w:rPr>
          <w:rFonts w:ascii="Palatino Linotype" w:hAnsi="Palatino Linotype" w:cs="Times New Roman"/>
          <w:b/>
          <w:bCs/>
          <w:sz w:val="24"/>
          <w:szCs w:val="24"/>
          <w:lang w:val="en-US"/>
        </w:rPr>
      </w:pPr>
    </w:p>
    <w:p w14:paraId="21A043E5" w14:textId="57B71DF5" w:rsidR="00E8046C" w:rsidRPr="00285EB3" w:rsidRDefault="00E620E3" w:rsidP="00342CDC">
      <w:pPr>
        <w:jc w:val="center"/>
        <w:rPr>
          <w:rFonts w:ascii="Palatino Linotype" w:hAnsi="Palatino Linotype" w:cs="Times New Roman"/>
          <w:bCs/>
          <w:sz w:val="24"/>
          <w:szCs w:val="24"/>
          <w:lang w:val="en-US"/>
        </w:rPr>
      </w:pPr>
      <w:r w:rsidRPr="00285EB3">
        <w:rPr>
          <w:rFonts w:ascii="Palatino Linotype" w:hAnsi="Palatino Linotype" w:cs="Times New Roman"/>
          <w:b/>
          <w:bCs/>
        </w:rPr>
        <w:t>Desy Annisa</w:t>
      </w:r>
    </w:p>
    <w:p w14:paraId="1C2104B9" w14:textId="0D04A557" w:rsidR="007E2B0E" w:rsidRPr="00285EB3" w:rsidRDefault="00DA28C2" w:rsidP="009B1C4B">
      <w:pPr>
        <w:jc w:val="center"/>
        <w:rPr>
          <w:rFonts w:ascii="Palatino Linotype" w:hAnsi="Palatino Linotype" w:cs="Times New Roman"/>
          <w:szCs w:val="24"/>
        </w:rPr>
      </w:pPr>
      <w:r w:rsidRPr="00285EB3">
        <w:rPr>
          <w:rFonts w:ascii="Palatino Linotype" w:hAnsi="Palatino Linotype" w:cs="Times New Roman"/>
          <w:szCs w:val="24"/>
          <w:lang w:val="en-US"/>
        </w:rPr>
        <w:t xml:space="preserve">Program </w:t>
      </w:r>
      <w:proofErr w:type="spellStart"/>
      <w:r w:rsidRPr="00285EB3">
        <w:rPr>
          <w:rFonts w:ascii="Palatino Linotype" w:hAnsi="Palatino Linotype" w:cs="Times New Roman"/>
          <w:szCs w:val="24"/>
          <w:lang w:val="en-US"/>
        </w:rPr>
        <w:t>Studi</w:t>
      </w:r>
      <w:proofErr w:type="spellEnd"/>
      <w:r w:rsidRPr="00285EB3">
        <w:rPr>
          <w:rFonts w:ascii="Palatino Linotype" w:hAnsi="Palatino Linotype" w:cs="Times New Roman"/>
          <w:szCs w:val="24"/>
          <w:lang w:val="en-US"/>
        </w:rPr>
        <w:t xml:space="preserve"> Magister </w:t>
      </w:r>
      <w:proofErr w:type="spellStart"/>
      <w:r w:rsidRPr="00285EB3">
        <w:rPr>
          <w:rFonts w:ascii="Palatino Linotype" w:hAnsi="Palatino Linotype" w:cs="Times New Roman"/>
          <w:szCs w:val="24"/>
          <w:lang w:val="en-US"/>
        </w:rPr>
        <w:t>Pendidikan</w:t>
      </w:r>
      <w:proofErr w:type="spellEnd"/>
      <w:r w:rsidRPr="00285EB3">
        <w:rPr>
          <w:rFonts w:ascii="Palatino Linotype" w:hAnsi="Palatino Linotype" w:cs="Times New Roman"/>
          <w:szCs w:val="24"/>
          <w:lang w:val="en-US"/>
        </w:rPr>
        <w:t xml:space="preserve"> </w:t>
      </w:r>
      <w:proofErr w:type="spellStart"/>
      <w:r w:rsidRPr="00285EB3">
        <w:rPr>
          <w:rFonts w:ascii="Palatino Linotype" w:hAnsi="Palatino Linotype" w:cs="Times New Roman"/>
          <w:szCs w:val="24"/>
          <w:lang w:val="en-US"/>
        </w:rPr>
        <w:t>Matematika</w:t>
      </w:r>
      <w:proofErr w:type="spellEnd"/>
      <w:r w:rsidRPr="00285EB3">
        <w:rPr>
          <w:rFonts w:ascii="Palatino Linotype" w:hAnsi="Palatino Linotype" w:cs="Times New Roman"/>
          <w:szCs w:val="24"/>
          <w:lang w:val="en-US"/>
        </w:rPr>
        <w:t xml:space="preserve">, </w:t>
      </w:r>
      <w:proofErr w:type="spellStart"/>
      <w:r w:rsidRPr="00285EB3">
        <w:rPr>
          <w:rFonts w:ascii="Palatino Linotype" w:hAnsi="Palatino Linotype" w:cs="Times New Roman"/>
          <w:szCs w:val="24"/>
          <w:lang w:val="en-US"/>
        </w:rPr>
        <w:t>Universitas</w:t>
      </w:r>
      <w:proofErr w:type="spellEnd"/>
      <w:r w:rsidRPr="00285EB3">
        <w:rPr>
          <w:rFonts w:ascii="Palatino Linotype" w:hAnsi="Palatino Linotype" w:cs="Times New Roman"/>
          <w:szCs w:val="24"/>
          <w:lang w:val="en-US"/>
        </w:rPr>
        <w:t xml:space="preserve"> </w:t>
      </w:r>
      <w:r w:rsidR="003A12FC" w:rsidRPr="00285EB3">
        <w:rPr>
          <w:rFonts w:ascii="Palatino Linotype" w:hAnsi="Palatino Linotype" w:cs="Times New Roman"/>
          <w:szCs w:val="24"/>
        </w:rPr>
        <w:t>Pasundan</w:t>
      </w:r>
      <w:r w:rsidR="00E620E3" w:rsidRPr="00285EB3">
        <w:rPr>
          <w:rFonts w:ascii="Palatino Linotype" w:hAnsi="Palatino Linotype" w:cs="Times New Roman"/>
          <w:szCs w:val="24"/>
          <w:lang w:val="en-US"/>
        </w:rPr>
        <w:t xml:space="preserve"> </w:t>
      </w:r>
    </w:p>
    <w:p w14:paraId="77D60622" w14:textId="6963F8C6" w:rsidR="007E2B0E" w:rsidRPr="00285EB3" w:rsidRDefault="007E2B0E" w:rsidP="007E2B0E">
      <w:pPr>
        <w:jc w:val="center"/>
        <w:rPr>
          <w:rFonts w:ascii="Palatino Linotype" w:hAnsi="Palatino Linotype" w:cs="Times New Roman"/>
          <w:szCs w:val="24"/>
        </w:rPr>
      </w:pPr>
      <w:r w:rsidRPr="00285EB3">
        <w:rPr>
          <w:rFonts w:ascii="Palatino Linotype" w:hAnsi="Palatino Linotype" w:cs="Times New Roman"/>
          <w:szCs w:val="24"/>
          <w:lang w:val="en-US"/>
        </w:rPr>
        <w:t xml:space="preserve">Program </w:t>
      </w:r>
      <w:proofErr w:type="spellStart"/>
      <w:r w:rsidRPr="00285EB3">
        <w:rPr>
          <w:rFonts w:ascii="Palatino Linotype" w:hAnsi="Palatino Linotype" w:cs="Times New Roman"/>
          <w:szCs w:val="24"/>
          <w:lang w:val="en-US"/>
        </w:rPr>
        <w:t>Studi</w:t>
      </w:r>
      <w:proofErr w:type="spellEnd"/>
      <w:r w:rsidRPr="00285EB3">
        <w:rPr>
          <w:rFonts w:ascii="Palatino Linotype" w:hAnsi="Palatino Linotype" w:cs="Times New Roman"/>
          <w:szCs w:val="24"/>
          <w:lang w:val="en-US"/>
        </w:rPr>
        <w:t xml:space="preserve"> </w:t>
      </w:r>
      <w:proofErr w:type="spellStart"/>
      <w:r w:rsidRPr="00285EB3">
        <w:rPr>
          <w:rFonts w:ascii="Palatino Linotype" w:hAnsi="Palatino Linotype" w:cs="Times New Roman"/>
          <w:szCs w:val="24"/>
          <w:lang w:val="en-US"/>
        </w:rPr>
        <w:t>Pendidikan</w:t>
      </w:r>
      <w:proofErr w:type="spellEnd"/>
      <w:r w:rsidRPr="00285EB3">
        <w:rPr>
          <w:rFonts w:ascii="Palatino Linotype" w:hAnsi="Palatino Linotype" w:cs="Times New Roman"/>
          <w:szCs w:val="24"/>
          <w:lang w:val="en-US"/>
        </w:rPr>
        <w:t xml:space="preserve"> </w:t>
      </w:r>
      <w:proofErr w:type="spellStart"/>
      <w:r w:rsidRPr="00285EB3">
        <w:rPr>
          <w:rFonts w:ascii="Palatino Linotype" w:hAnsi="Palatino Linotype" w:cs="Times New Roman"/>
          <w:szCs w:val="24"/>
          <w:lang w:val="en-US"/>
        </w:rPr>
        <w:t>Matematika</w:t>
      </w:r>
      <w:proofErr w:type="spellEnd"/>
      <w:r w:rsidRPr="00285EB3">
        <w:rPr>
          <w:rFonts w:ascii="Palatino Linotype" w:hAnsi="Palatino Linotype" w:cs="Times New Roman"/>
          <w:szCs w:val="24"/>
          <w:lang w:val="en-US"/>
        </w:rPr>
        <w:t xml:space="preserve">, </w:t>
      </w:r>
      <w:proofErr w:type="spellStart"/>
      <w:r w:rsidRPr="00285EB3">
        <w:rPr>
          <w:rFonts w:ascii="Palatino Linotype" w:hAnsi="Palatino Linotype" w:cs="Times New Roman"/>
          <w:szCs w:val="24"/>
          <w:lang w:val="en-US"/>
        </w:rPr>
        <w:t>Universitas</w:t>
      </w:r>
      <w:proofErr w:type="spellEnd"/>
      <w:r w:rsidRPr="00285EB3">
        <w:rPr>
          <w:rFonts w:ascii="Palatino Linotype" w:hAnsi="Palatino Linotype" w:cs="Times New Roman"/>
          <w:szCs w:val="24"/>
          <w:lang w:val="en-US"/>
        </w:rPr>
        <w:t xml:space="preserve"> </w:t>
      </w:r>
      <w:r w:rsidRPr="00285EB3">
        <w:rPr>
          <w:rFonts w:ascii="Palatino Linotype" w:hAnsi="Palatino Linotype" w:cs="Times New Roman"/>
          <w:szCs w:val="24"/>
        </w:rPr>
        <w:t>Pasundan</w:t>
      </w:r>
    </w:p>
    <w:p w14:paraId="6314E394" w14:textId="3B777F92" w:rsidR="00043F33" w:rsidRPr="00285EB3" w:rsidRDefault="00E620E3" w:rsidP="00F61A8A">
      <w:pPr>
        <w:jc w:val="center"/>
        <w:rPr>
          <w:rFonts w:ascii="Palatino Linotype" w:hAnsi="Palatino Linotype" w:cs="Times New Roman"/>
          <w:color w:val="000000" w:themeColor="text1"/>
        </w:rPr>
      </w:pPr>
      <w:r w:rsidRPr="00285EB3">
        <w:rPr>
          <w:rFonts w:ascii="Palatino Linotype" w:hAnsi="Palatino Linotype" w:cs="Times New Roman"/>
          <w:color w:val="000000" w:themeColor="text1"/>
        </w:rPr>
        <w:t>desyannisa18@gmail.com</w:t>
      </w:r>
    </w:p>
    <w:p w14:paraId="336B844D" w14:textId="77777777" w:rsidR="00392B31" w:rsidRPr="00285EB3" w:rsidRDefault="00392B31" w:rsidP="00C6434C">
      <w:pPr>
        <w:pStyle w:val="ListParagraph"/>
        <w:spacing w:line="360" w:lineRule="auto"/>
        <w:ind w:left="0"/>
        <w:jc w:val="both"/>
        <w:rPr>
          <w:rFonts w:ascii="Palatino Linotype" w:hAnsi="Palatino Linotype" w:cs="Times New Roman"/>
          <w:b/>
          <w:sz w:val="24"/>
          <w:szCs w:val="24"/>
        </w:rPr>
      </w:pPr>
    </w:p>
    <w:p w14:paraId="656D136B" w14:textId="4067FD4B" w:rsidR="00DB04C9" w:rsidRPr="00450FF2" w:rsidRDefault="00450FF2" w:rsidP="00285EB3">
      <w:pPr>
        <w:spacing w:after="160" w:line="259" w:lineRule="auto"/>
        <w:jc w:val="center"/>
        <w:rPr>
          <w:rFonts w:ascii="Palatino Linotype" w:hAnsi="Palatino Linotype" w:cs="Times New Roman"/>
          <w:b/>
          <w:noProof/>
          <w:lang w:eastAsia="id-ID"/>
        </w:rPr>
      </w:pPr>
      <w:r w:rsidRPr="00450FF2">
        <w:rPr>
          <w:rFonts w:ascii="Palatino Linotype" w:hAnsi="Palatino Linotype" w:cs="Times New Roman"/>
          <w:b/>
          <w:noProof/>
          <w:lang w:eastAsia="id-ID"/>
        </w:rPr>
        <w:t>Abstrak</w:t>
      </w:r>
    </w:p>
    <w:p w14:paraId="1A12E0C9" w14:textId="1FC1383C" w:rsidR="00DB04C9" w:rsidRPr="00285EB3" w:rsidRDefault="00DB04C9" w:rsidP="00515F16">
      <w:pPr>
        <w:spacing w:after="160"/>
        <w:ind w:left="900"/>
        <w:jc w:val="both"/>
        <w:rPr>
          <w:rFonts w:ascii="Palatino Linotype" w:hAnsi="Palatino Linotype" w:cs="Times New Roman"/>
          <w:noProof/>
          <w:sz w:val="24"/>
          <w:szCs w:val="24"/>
          <w:lang w:eastAsia="id-ID"/>
        </w:rPr>
      </w:pPr>
      <w:r w:rsidRPr="00285EB3">
        <w:rPr>
          <w:rFonts w:ascii="Palatino Linotype" w:hAnsi="Palatino Linotype" w:cs="Times New Roman"/>
          <w:noProof/>
          <w:sz w:val="24"/>
          <w:szCs w:val="24"/>
          <w:lang w:eastAsia="id-ID"/>
        </w:rPr>
        <w:t xml:space="preserve">       </w:t>
      </w:r>
      <w:r w:rsidR="00F61A8A" w:rsidRPr="00285EB3">
        <w:rPr>
          <w:rFonts w:ascii="Palatino Linotype" w:hAnsi="Palatino Linotype" w:cs="Times New Roman"/>
          <w:noProof/>
          <w:sz w:val="24"/>
          <w:szCs w:val="24"/>
          <w:lang w:eastAsia="id-ID"/>
        </w:rPr>
        <w:t>Penelitian ini bert</w:t>
      </w:r>
      <w:r w:rsidRPr="00285EB3">
        <w:rPr>
          <w:rFonts w:ascii="Palatino Linotype" w:hAnsi="Palatino Linotype" w:cs="Times New Roman"/>
          <w:noProof/>
          <w:sz w:val="24"/>
          <w:szCs w:val="24"/>
          <w:lang w:eastAsia="id-ID"/>
        </w:rPr>
        <w:t xml:space="preserve">ujuan </w:t>
      </w:r>
      <w:r w:rsidR="00F61A8A" w:rsidRPr="00285EB3">
        <w:rPr>
          <w:rFonts w:ascii="Palatino Linotype" w:hAnsi="Palatino Linotype" w:cs="Times New Roman"/>
          <w:noProof/>
          <w:sz w:val="24"/>
          <w:szCs w:val="24"/>
          <w:lang w:eastAsia="id-ID"/>
        </w:rPr>
        <w:t>untuk meng</w:t>
      </w:r>
      <w:r w:rsidRPr="00285EB3">
        <w:rPr>
          <w:rFonts w:ascii="Palatino Linotype" w:hAnsi="Palatino Linotype" w:cs="Times New Roman"/>
          <w:noProof/>
          <w:sz w:val="24"/>
          <w:szCs w:val="24"/>
          <w:lang w:eastAsia="id-ID"/>
        </w:rPr>
        <w:t>embang</w:t>
      </w:r>
      <w:r w:rsidR="00F61A8A" w:rsidRPr="00285EB3">
        <w:rPr>
          <w:rFonts w:ascii="Palatino Linotype" w:hAnsi="Palatino Linotype" w:cs="Times New Roman"/>
          <w:noProof/>
          <w:sz w:val="24"/>
          <w:szCs w:val="24"/>
          <w:lang w:eastAsia="id-ID"/>
        </w:rPr>
        <w:t>k</w:t>
      </w:r>
      <w:r w:rsidRPr="00285EB3">
        <w:rPr>
          <w:rFonts w:ascii="Palatino Linotype" w:hAnsi="Palatino Linotype" w:cs="Times New Roman"/>
          <w:noProof/>
          <w:sz w:val="24"/>
          <w:szCs w:val="24"/>
          <w:lang w:eastAsia="id-ID"/>
        </w:rPr>
        <w:t xml:space="preserve">an bahan ajar </w:t>
      </w:r>
      <w:r w:rsidRPr="00285EB3">
        <w:rPr>
          <w:rFonts w:ascii="Palatino Linotype" w:hAnsi="Palatino Linotype" w:cs="Times New Roman"/>
          <w:i/>
          <w:noProof/>
          <w:sz w:val="24"/>
          <w:szCs w:val="24"/>
          <w:lang w:eastAsia="id-ID"/>
        </w:rPr>
        <w:t>Mobile Learning</w:t>
      </w:r>
      <w:r w:rsidR="00F61A8A" w:rsidRPr="00285EB3">
        <w:rPr>
          <w:rFonts w:ascii="Palatino Linotype" w:hAnsi="Palatino Linotype" w:cs="Times New Roman"/>
          <w:i/>
          <w:noProof/>
          <w:sz w:val="24"/>
          <w:szCs w:val="24"/>
          <w:lang w:eastAsia="id-ID"/>
        </w:rPr>
        <w:t xml:space="preserve"> </w:t>
      </w:r>
      <w:r w:rsidR="00F61A8A" w:rsidRPr="00285EB3">
        <w:rPr>
          <w:rFonts w:ascii="Palatino Linotype" w:hAnsi="Palatino Linotype" w:cs="Times New Roman"/>
          <w:noProof/>
          <w:sz w:val="24"/>
          <w:szCs w:val="24"/>
          <w:lang w:eastAsia="id-ID"/>
        </w:rPr>
        <w:t>materi koordinat kartesius, serta melihat</w:t>
      </w:r>
      <w:r w:rsidRPr="00285EB3">
        <w:rPr>
          <w:rFonts w:ascii="Palatino Linotype" w:hAnsi="Palatino Linotype" w:cs="Times New Roman"/>
          <w:noProof/>
          <w:sz w:val="24"/>
          <w:szCs w:val="24"/>
          <w:lang w:eastAsia="id-ID"/>
        </w:rPr>
        <w:t xml:space="preserve"> efektifitas pengembangan bahan ajar </w:t>
      </w:r>
      <w:r w:rsidRPr="00285EB3">
        <w:rPr>
          <w:rFonts w:ascii="Palatino Linotype" w:hAnsi="Palatino Linotype" w:cs="Times New Roman"/>
          <w:i/>
          <w:noProof/>
          <w:sz w:val="24"/>
          <w:szCs w:val="24"/>
          <w:lang w:eastAsia="id-ID"/>
        </w:rPr>
        <w:t>Mobile Learning</w:t>
      </w:r>
      <w:r w:rsidR="00F61A8A" w:rsidRPr="00285EB3">
        <w:rPr>
          <w:rFonts w:ascii="Palatino Linotype" w:hAnsi="Palatino Linotype" w:cs="Times New Roman"/>
          <w:noProof/>
          <w:sz w:val="24"/>
          <w:szCs w:val="24"/>
          <w:lang w:eastAsia="id-ID"/>
        </w:rPr>
        <w:t xml:space="preserve"> tersebut terhadap</w:t>
      </w:r>
      <w:r w:rsidRPr="00285EB3">
        <w:rPr>
          <w:rFonts w:ascii="Palatino Linotype" w:hAnsi="Palatino Linotype" w:cs="Times New Roman"/>
          <w:noProof/>
          <w:sz w:val="24"/>
          <w:szCs w:val="24"/>
          <w:lang w:eastAsia="id-ID"/>
        </w:rPr>
        <w:t xml:space="preserve"> kemampu</w:t>
      </w:r>
      <w:r w:rsidR="00F61A8A" w:rsidRPr="00285EB3">
        <w:rPr>
          <w:rFonts w:ascii="Palatino Linotype" w:hAnsi="Palatino Linotype" w:cs="Times New Roman"/>
          <w:noProof/>
          <w:sz w:val="24"/>
          <w:szCs w:val="24"/>
          <w:lang w:eastAsia="id-ID"/>
        </w:rPr>
        <w:t>an representasi matematis siswa</w:t>
      </w:r>
      <w:r w:rsidRPr="00285EB3">
        <w:rPr>
          <w:rFonts w:ascii="Palatino Linotype" w:hAnsi="Palatino Linotype" w:cs="Times New Roman"/>
          <w:noProof/>
          <w:sz w:val="24"/>
          <w:szCs w:val="24"/>
          <w:lang w:eastAsia="id-ID"/>
        </w:rPr>
        <w:t xml:space="preserve"> </w:t>
      </w:r>
      <w:r w:rsidR="00F61A8A" w:rsidRPr="00285EB3">
        <w:rPr>
          <w:rFonts w:ascii="Palatino Linotype" w:hAnsi="Palatino Linotype" w:cs="Times New Roman"/>
          <w:noProof/>
          <w:sz w:val="24"/>
          <w:szCs w:val="24"/>
          <w:lang w:eastAsia="id-ID"/>
        </w:rPr>
        <w:t>dan</w:t>
      </w:r>
      <w:r w:rsidRPr="00285EB3">
        <w:rPr>
          <w:rFonts w:ascii="Palatino Linotype" w:hAnsi="Palatino Linotype" w:cs="Times New Roman"/>
          <w:noProof/>
          <w:sz w:val="24"/>
          <w:szCs w:val="24"/>
          <w:lang w:eastAsia="id-ID"/>
        </w:rPr>
        <w:t xml:space="preserve"> motivasi belajar siswa. Penelitian ini menggunakan metode penelitian dan pengembangan (</w:t>
      </w:r>
      <w:r w:rsidRPr="00285EB3">
        <w:rPr>
          <w:rFonts w:ascii="Palatino Linotype" w:hAnsi="Palatino Linotype" w:cs="Times New Roman"/>
          <w:i/>
          <w:iCs/>
          <w:noProof/>
          <w:sz w:val="24"/>
          <w:szCs w:val="24"/>
          <w:lang w:eastAsia="id-ID"/>
        </w:rPr>
        <w:t>Research and Development)</w:t>
      </w:r>
      <w:r w:rsidRPr="00285EB3">
        <w:rPr>
          <w:rFonts w:ascii="Palatino Linotype" w:hAnsi="Palatino Linotype" w:cs="Times New Roman"/>
          <w:noProof/>
          <w:sz w:val="24"/>
          <w:szCs w:val="24"/>
          <w:lang w:eastAsia="id-ID"/>
        </w:rPr>
        <w:t xml:space="preserve"> model 4D yaitu </w:t>
      </w:r>
      <w:r w:rsidRPr="00285EB3">
        <w:rPr>
          <w:rFonts w:ascii="Palatino Linotype" w:hAnsi="Palatino Linotype" w:cs="Times New Roman"/>
          <w:i/>
          <w:iCs/>
          <w:noProof/>
          <w:sz w:val="24"/>
          <w:szCs w:val="24"/>
          <w:lang w:eastAsia="id-ID"/>
        </w:rPr>
        <w:t>define, design, develop, disseminate</w:t>
      </w:r>
      <w:r w:rsidRPr="00285EB3">
        <w:rPr>
          <w:rFonts w:ascii="Palatino Linotype" w:hAnsi="Palatino Linotype" w:cs="Times New Roman"/>
          <w:noProof/>
          <w:sz w:val="24"/>
          <w:szCs w:val="24"/>
          <w:lang w:eastAsia="id-ID"/>
        </w:rPr>
        <w:t>.</w:t>
      </w:r>
      <w:r w:rsidRPr="00285EB3">
        <w:rPr>
          <w:rFonts w:ascii="Palatino Linotype" w:hAnsi="Palatino Linotype" w:cs="Times New Roman"/>
          <w:i/>
          <w:noProof/>
          <w:sz w:val="24"/>
          <w:szCs w:val="24"/>
          <w:lang w:eastAsia="id-ID"/>
        </w:rPr>
        <w:t xml:space="preserve"> </w:t>
      </w:r>
      <w:r w:rsidR="00F61A8A" w:rsidRPr="00285EB3">
        <w:rPr>
          <w:rFonts w:ascii="Palatino Linotype" w:hAnsi="Palatino Linotype" w:cs="Times New Roman"/>
          <w:noProof/>
          <w:sz w:val="24"/>
          <w:szCs w:val="24"/>
          <w:lang w:eastAsia="id-ID"/>
        </w:rPr>
        <w:t>Subyek dalam</w:t>
      </w:r>
      <w:r w:rsidRPr="00285EB3">
        <w:rPr>
          <w:rFonts w:ascii="Palatino Linotype" w:hAnsi="Palatino Linotype" w:cs="Times New Roman"/>
          <w:noProof/>
          <w:sz w:val="24"/>
          <w:szCs w:val="24"/>
          <w:lang w:eastAsia="id-ID"/>
        </w:rPr>
        <w:t xml:space="preserve"> penelitian ini adalah siswa kelas VIII A sebagai kelas eksperimen dan siswa kelas VIII B sebagai kelas kontrol. Instrumen yang digunakan adalah tes kemampuan representasi matematis dan angket Motivasi Belajar Siswa.</w:t>
      </w:r>
      <w:r w:rsidR="00EB1760" w:rsidRPr="00285EB3">
        <w:rPr>
          <w:rFonts w:ascii="Palatino Linotype" w:hAnsi="Palatino Linotype" w:cs="Times New Roman"/>
          <w:noProof/>
          <w:sz w:val="24"/>
          <w:szCs w:val="24"/>
          <w:lang w:eastAsia="id-ID"/>
        </w:rPr>
        <w:t xml:space="preserve"> </w:t>
      </w:r>
      <w:r w:rsidRPr="00285EB3">
        <w:rPr>
          <w:rFonts w:ascii="Palatino Linotype" w:hAnsi="Palatino Linotype" w:cs="Times New Roman"/>
          <w:noProof/>
          <w:sz w:val="24"/>
          <w:szCs w:val="24"/>
          <w:lang w:eastAsia="id-ID"/>
        </w:rPr>
        <w:t xml:space="preserve">Hasil penelitian menunjukkan bahwa: 1) Bahan ajar </w:t>
      </w:r>
      <w:r w:rsidRPr="00285EB3">
        <w:rPr>
          <w:rFonts w:ascii="Palatino Linotype" w:hAnsi="Palatino Linotype" w:cs="Times New Roman"/>
          <w:i/>
          <w:iCs/>
          <w:noProof/>
          <w:sz w:val="24"/>
          <w:szCs w:val="24"/>
          <w:lang w:eastAsia="id-ID"/>
        </w:rPr>
        <w:t xml:space="preserve">Moble Learning </w:t>
      </w:r>
      <w:r w:rsidRPr="00285EB3">
        <w:rPr>
          <w:rFonts w:ascii="Palatino Linotype" w:hAnsi="Palatino Linotype" w:cs="Times New Roman"/>
          <w:noProof/>
          <w:sz w:val="24"/>
          <w:szCs w:val="24"/>
          <w:lang w:eastAsia="id-ID"/>
        </w:rPr>
        <w:t xml:space="preserve">pada materi koordinat kartesius layak dan dapat digunakan sebagai media pembelajaran. 2) Pengembangan bahan ajar </w:t>
      </w:r>
      <w:r w:rsidRPr="00285EB3">
        <w:rPr>
          <w:rFonts w:ascii="Palatino Linotype" w:hAnsi="Palatino Linotype" w:cs="Times New Roman"/>
          <w:i/>
          <w:noProof/>
          <w:sz w:val="24"/>
          <w:szCs w:val="24"/>
          <w:lang w:eastAsia="id-ID"/>
        </w:rPr>
        <w:t>Mobile Learning</w:t>
      </w:r>
      <w:r w:rsidRPr="00285EB3">
        <w:rPr>
          <w:rFonts w:ascii="Palatino Linotype" w:hAnsi="Palatino Linotype" w:cs="Times New Roman"/>
          <w:noProof/>
          <w:sz w:val="24"/>
          <w:szCs w:val="24"/>
          <w:lang w:eastAsia="id-ID"/>
        </w:rPr>
        <w:t xml:space="preserve"> pada materi koordinat kartesius dinyatakan efektif meningkatkan kemampuan representasi matematis siswa dengan hasil efek </w:t>
      </w:r>
      <w:r w:rsidRPr="00285EB3">
        <w:rPr>
          <w:rFonts w:ascii="Palatino Linotype" w:hAnsi="Palatino Linotype" w:cs="Times New Roman"/>
          <w:i/>
          <w:iCs/>
          <w:noProof/>
          <w:sz w:val="24"/>
          <w:szCs w:val="24"/>
          <w:lang w:eastAsia="id-ID"/>
        </w:rPr>
        <w:t xml:space="preserve">size </w:t>
      </w:r>
      <w:r w:rsidRPr="00285EB3">
        <w:rPr>
          <w:rFonts w:ascii="Palatino Linotype" w:hAnsi="Palatino Linotype" w:cs="Times New Roman"/>
          <w:noProof/>
          <w:sz w:val="24"/>
          <w:szCs w:val="24"/>
          <w:lang w:eastAsia="id-ID"/>
        </w:rPr>
        <w:t xml:space="preserve">sebesar sebesar 0, 83 dengan kriteria efek kuat. 3) Pengembangan bahan ajar </w:t>
      </w:r>
      <w:r w:rsidRPr="00285EB3">
        <w:rPr>
          <w:rFonts w:ascii="Palatino Linotype" w:hAnsi="Palatino Linotype" w:cs="Times New Roman"/>
          <w:i/>
          <w:noProof/>
          <w:sz w:val="24"/>
          <w:szCs w:val="24"/>
          <w:lang w:eastAsia="id-ID"/>
        </w:rPr>
        <w:t>Mobile Learning</w:t>
      </w:r>
      <w:r w:rsidRPr="00285EB3">
        <w:rPr>
          <w:rFonts w:ascii="Palatino Linotype" w:hAnsi="Palatino Linotype" w:cs="Times New Roman"/>
          <w:noProof/>
          <w:sz w:val="24"/>
          <w:szCs w:val="24"/>
          <w:lang w:eastAsia="id-ID"/>
        </w:rPr>
        <w:t xml:space="preserve"> pada materi koordinat kartesius  dinyatakan efektif dengan hasil efek </w:t>
      </w:r>
      <w:r w:rsidRPr="00285EB3">
        <w:rPr>
          <w:rFonts w:ascii="Palatino Linotype" w:hAnsi="Palatino Linotype" w:cs="Times New Roman"/>
          <w:i/>
          <w:iCs/>
          <w:noProof/>
          <w:sz w:val="24"/>
          <w:szCs w:val="24"/>
          <w:lang w:eastAsia="id-ID"/>
        </w:rPr>
        <w:t xml:space="preserve">size </w:t>
      </w:r>
      <w:r w:rsidRPr="00285EB3">
        <w:rPr>
          <w:rFonts w:ascii="Palatino Linotype" w:hAnsi="Palatino Linotype" w:cs="Times New Roman"/>
          <w:noProof/>
          <w:sz w:val="24"/>
          <w:szCs w:val="24"/>
          <w:lang w:eastAsia="id-ID"/>
        </w:rPr>
        <w:t>sebesar sebesar 0,27 dengan kriteria efek lemah. 4)  Kolerasi antara kemampuan representasi matematis dengan motivasi belajar memiliki hubungan yang rendah, atau dengan kata lain tidak terdapat korelasi antara kemampuan representasi matemtia</w:t>
      </w:r>
      <w:r w:rsidR="00EB1760" w:rsidRPr="00285EB3">
        <w:rPr>
          <w:rFonts w:ascii="Palatino Linotype" w:hAnsi="Palatino Linotype" w:cs="Times New Roman"/>
          <w:noProof/>
          <w:sz w:val="24"/>
          <w:szCs w:val="24"/>
          <w:lang w:eastAsia="id-ID"/>
        </w:rPr>
        <w:t>s dengan motivasi belajar siswa.</w:t>
      </w:r>
    </w:p>
    <w:p w14:paraId="16362266" w14:textId="075D1556" w:rsidR="00F61A8A" w:rsidRPr="00285EB3" w:rsidRDefault="00DB04C9" w:rsidP="00285EB3">
      <w:pPr>
        <w:ind w:left="2880" w:hanging="1980"/>
        <w:rPr>
          <w:rFonts w:ascii="Palatino Linotype" w:hAnsi="Palatino Linotype" w:cs="Times New Roman"/>
          <w:i/>
          <w:noProof/>
          <w:sz w:val="24"/>
          <w:szCs w:val="24"/>
          <w:lang w:eastAsia="id-ID"/>
        </w:rPr>
      </w:pPr>
      <w:r w:rsidRPr="00285EB3">
        <w:rPr>
          <w:rFonts w:ascii="Palatino Linotype" w:hAnsi="Palatino Linotype" w:cs="Times New Roman"/>
          <w:b/>
          <w:noProof/>
          <w:sz w:val="24"/>
          <w:szCs w:val="24"/>
          <w:lang w:eastAsia="id-ID"/>
        </w:rPr>
        <w:t>Kata Kunci</w:t>
      </w:r>
      <w:r w:rsidRPr="00285EB3">
        <w:rPr>
          <w:rFonts w:ascii="Palatino Linotype" w:hAnsi="Palatino Linotype" w:cs="Times New Roman"/>
          <w:noProof/>
          <w:sz w:val="24"/>
          <w:szCs w:val="24"/>
          <w:lang w:eastAsia="id-ID"/>
        </w:rPr>
        <w:t>:</w:t>
      </w:r>
      <w:r w:rsidRPr="00285EB3">
        <w:rPr>
          <w:rFonts w:ascii="Palatino Linotype" w:hAnsi="Palatino Linotype" w:cs="Times New Roman"/>
          <w:noProof/>
          <w:sz w:val="24"/>
          <w:szCs w:val="24"/>
          <w:lang w:eastAsia="id-ID"/>
        </w:rPr>
        <w:tab/>
        <w:t xml:space="preserve">Kemampuan Representasi Matematis, Motivasi Belajar, </w:t>
      </w:r>
      <w:r w:rsidR="00F61A8A" w:rsidRPr="00285EB3">
        <w:rPr>
          <w:rFonts w:ascii="Palatino Linotype" w:hAnsi="Palatino Linotype" w:cs="Times New Roman"/>
          <w:noProof/>
          <w:sz w:val="24"/>
          <w:szCs w:val="24"/>
          <w:lang w:eastAsia="id-ID"/>
        </w:rPr>
        <w:t xml:space="preserve">Koordinat </w:t>
      </w:r>
      <w:r w:rsidRPr="00285EB3">
        <w:rPr>
          <w:rFonts w:ascii="Palatino Linotype" w:hAnsi="Palatino Linotype" w:cs="Times New Roman"/>
          <w:noProof/>
          <w:sz w:val="24"/>
          <w:szCs w:val="24"/>
          <w:lang w:eastAsia="id-ID"/>
        </w:rPr>
        <w:t xml:space="preserve">Kartesius, Pengembangan Bahan Ajar </w:t>
      </w:r>
      <w:r w:rsidRPr="00285EB3">
        <w:rPr>
          <w:rFonts w:ascii="Palatino Linotype" w:hAnsi="Palatino Linotype" w:cs="Times New Roman"/>
          <w:i/>
          <w:noProof/>
          <w:sz w:val="24"/>
          <w:szCs w:val="24"/>
          <w:lang w:eastAsia="id-ID"/>
        </w:rPr>
        <w:t>Mobile Learning.</w:t>
      </w:r>
    </w:p>
    <w:p w14:paraId="190836D2" w14:textId="77777777" w:rsidR="00F61A8A" w:rsidRDefault="00F61A8A" w:rsidP="00DB04C9">
      <w:pPr>
        <w:spacing w:line="360" w:lineRule="auto"/>
        <w:ind w:firstLine="567"/>
        <w:jc w:val="both"/>
        <w:rPr>
          <w:rFonts w:ascii="Palatino Linotype" w:eastAsia="Times New Roman" w:hAnsi="Palatino Linotype" w:cstheme="minorHAnsi"/>
          <w:bCs/>
          <w:color w:val="111111"/>
        </w:rPr>
      </w:pPr>
    </w:p>
    <w:p w14:paraId="05AEAB0C" w14:textId="18E49C24" w:rsidR="00285EB3" w:rsidRPr="00285EB3" w:rsidRDefault="00285EB3" w:rsidP="00285EB3">
      <w:pPr>
        <w:spacing w:line="360" w:lineRule="auto"/>
        <w:ind w:firstLine="567"/>
        <w:jc w:val="center"/>
        <w:rPr>
          <w:rFonts w:ascii="Palatino Linotype" w:eastAsia="Times New Roman" w:hAnsi="Palatino Linotype" w:cstheme="minorHAnsi"/>
          <w:b/>
          <w:bCs/>
          <w:color w:val="111111"/>
        </w:rPr>
      </w:pPr>
      <w:r w:rsidRPr="00285EB3">
        <w:rPr>
          <w:rFonts w:ascii="Palatino Linotype" w:eastAsia="Times New Roman" w:hAnsi="Palatino Linotype" w:cstheme="minorHAnsi"/>
          <w:b/>
          <w:bCs/>
          <w:color w:val="111111"/>
        </w:rPr>
        <w:t>Abstract</w:t>
      </w:r>
    </w:p>
    <w:p w14:paraId="6B2BE111" w14:textId="6C9B8180" w:rsidR="00F61A8A" w:rsidRPr="00285EB3" w:rsidRDefault="00515F16" w:rsidP="00515F16">
      <w:pPr>
        <w:ind w:left="990" w:firstLine="567"/>
        <w:jc w:val="both"/>
        <w:rPr>
          <w:rFonts w:ascii="Palatino Linotype" w:eastAsia="Times New Roman" w:hAnsi="Palatino Linotype" w:cs="Times New Roman"/>
          <w:bCs/>
          <w:color w:val="111111"/>
        </w:rPr>
      </w:pPr>
      <w:r w:rsidRPr="00285EB3">
        <w:rPr>
          <w:rFonts w:ascii="Palatino Linotype" w:eastAsia="Times New Roman" w:hAnsi="Palatino Linotype" w:cs="Times New Roman"/>
          <w:bCs/>
          <w:color w:val="111111"/>
        </w:rPr>
        <w:t>This research aims to develop Mobile Learning teaching materials on Cartesian coordinates, and to see the effectiveness of developing Mobile Learning teaching materials on students' mathematical representation abilities and student motivation. This research uses the 4D mode</w:t>
      </w:r>
      <w:r w:rsidR="0089747B" w:rsidRPr="00285EB3">
        <w:rPr>
          <w:rFonts w:ascii="Palatino Linotype" w:eastAsia="Times New Roman" w:hAnsi="Palatino Linotype" w:cs="Times New Roman"/>
          <w:bCs/>
          <w:color w:val="111111"/>
        </w:rPr>
        <w:t>l of Research and Development (Rn</w:t>
      </w:r>
      <w:r w:rsidRPr="00285EB3">
        <w:rPr>
          <w:rFonts w:ascii="Palatino Linotype" w:eastAsia="Times New Roman" w:hAnsi="Palatino Linotype" w:cs="Times New Roman"/>
          <w:bCs/>
          <w:color w:val="111111"/>
        </w:rPr>
        <w:t xml:space="preserve">D) methods namely define, design, develop, disseminate. The subjects in this study </w:t>
      </w:r>
      <w:r w:rsidRPr="00285EB3">
        <w:rPr>
          <w:rFonts w:ascii="Palatino Linotype" w:eastAsia="Times New Roman" w:hAnsi="Palatino Linotype" w:cs="Times New Roman"/>
          <w:bCs/>
          <w:color w:val="111111"/>
        </w:rPr>
        <w:lastRenderedPageBreak/>
        <w:t>were students of class VIII A as the experimental class and students of class VIII B as the control class. The instrument used was a test of mathematical representation ability and the Student Learning Motivation questionnaire. The results showed that: 1) Moble Learning teaching materials on cartesian coordinate material are feasible and can be used as learning media. 2) Development of Mobile Learning teaching materials in Cartesian coordinate material is declared effective in increasing students' mathematical representation ability with the result of effect size of 0, 83 with strong effect criteria. 3) Development of Mobile Learning teaching materials in Cartesian coordinate material is declared effective with the result of effect size of 0.27 with weak effect criteria. 4) The correlation between the ability of mathematical representation and learning motivation has a low relationship, or in other words there is no correlation between the ability of mathematical representation with student motivation.</w:t>
      </w:r>
    </w:p>
    <w:p w14:paraId="0D662DA8" w14:textId="77777777" w:rsidR="00F61A8A" w:rsidRPr="00285EB3" w:rsidRDefault="00F61A8A" w:rsidP="00DB04C9">
      <w:pPr>
        <w:spacing w:line="360" w:lineRule="auto"/>
        <w:ind w:firstLine="567"/>
        <w:jc w:val="both"/>
        <w:rPr>
          <w:rFonts w:ascii="Palatino Linotype" w:eastAsia="Times New Roman" w:hAnsi="Palatino Linotype" w:cs="Times New Roman"/>
          <w:bCs/>
          <w:color w:val="111111"/>
        </w:rPr>
      </w:pPr>
    </w:p>
    <w:p w14:paraId="3700640C" w14:textId="4078C57A" w:rsidR="00515F16" w:rsidRPr="00285EB3" w:rsidRDefault="00515F16" w:rsidP="00450FF2">
      <w:pPr>
        <w:ind w:left="990"/>
        <w:jc w:val="both"/>
        <w:rPr>
          <w:rFonts w:ascii="Palatino Linotype" w:hAnsi="Palatino Linotype" w:cs="Times New Roman"/>
          <w:noProof/>
          <w:sz w:val="24"/>
          <w:szCs w:val="24"/>
          <w:lang w:eastAsia="id-ID"/>
        </w:rPr>
      </w:pPr>
      <w:r w:rsidRPr="00285EB3">
        <w:rPr>
          <w:rFonts w:ascii="Palatino Linotype" w:hAnsi="Palatino Linotype" w:cs="Times New Roman"/>
          <w:b/>
          <w:noProof/>
          <w:sz w:val="24"/>
          <w:szCs w:val="24"/>
          <w:lang w:val="en" w:eastAsia="id-ID"/>
        </w:rPr>
        <w:t>Keywords</w:t>
      </w:r>
      <w:r w:rsidRPr="00285EB3">
        <w:rPr>
          <w:rFonts w:ascii="Palatino Linotype" w:hAnsi="Palatino Linotype" w:cs="Times New Roman"/>
          <w:noProof/>
          <w:sz w:val="24"/>
          <w:szCs w:val="24"/>
          <w:lang w:val="en" w:eastAsia="id-ID"/>
        </w:rPr>
        <w:t>: Mathematical Representation Ability,</w:t>
      </w:r>
      <w:r w:rsidR="00450FF2">
        <w:rPr>
          <w:rFonts w:ascii="Palatino Linotype" w:hAnsi="Palatino Linotype" w:cs="Times New Roman"/>
          <w:noProof/>
          <w:sz w:val="24"/>
          <w:szCs w:val="24"/>
          <w:lang w:val="en" w:eastAsia="id-ID"/>
        </w:rPr>
        <w:t xml:space="preserve"> Learning Motivation, </w:t>
      </w:r>
      <w:r w:rsidR="00450FF2">
        <w:rPr>
          <w:rFonts w:ascii="Palatino Linotype" w:hAnsi="Palatino Linotype" w:cs="Times New Roman"/>
          <w:noProof/>
          <w:sz w:val="24"/>
          <w:szCs w:val="24"/>
          <w:lang w:eastAsia="id-ID"/>
        </w:rPr>
        <w:t xml:space="preserve">     </w:t>
      </w:r>
      <w:r w:rsidR="00450FF2">
        <w:rPr>
          <w:rFonts w:ascii="Palatino Linotype" w:hAnsi="Palatino Linotype" w:cs="Times New Roman"/>
          <w:noProof/>
          <w:sz w:val="24"/>
          <w:szCs w:val="24"/>
          <w:lang w:val="en" w:eastAsia="id-ID"/>
        </w:rPr>
        <w:t xml:space="preserve">Cartesian </w:t>
      </w:r>
      <w:r w:rsidRPr="00285EB3">
        <w:rPr>
          <w:rFonts w:ascii="Palatino Linotype" w:hAnsi="Palatino Linotype" w:cs="Times New Roman"/>
          <w:noProof/>
          <w:sz w:val="24"/>
          <w:szCs w:val="24"/>
          <w:lang w:eastAsia="id-ID"/>
        </w:rPr>
        <w:t>C</w:t>
      </w:r>
      <w:r w:rsidRPr="00285EB3">
        <w:rPr>
          <w:rFonts w:ascii="Palatino Linotype" w:hAnsi="Palatino Linotype" w:cs="Times New Roman"/>
          <w:noProof/>
          <w:sz w:val="24"/>
          <w:szCs w:val="24"/>
          <w:lang w:val="en" w:eastAsia="id-ID"/>
        </w:rPr>
        <w:t>oordinates, Development of Mobile Learning Teaching Materials</w:t>
      </w:r>
      <w:r w:rsidRPr="00285EB3">
        <w:rPr>
          <w:rFonts w:ascii="Palatino Linotype" w:hAnsi="Palatino Linotype" w:cs="Times New Roman"/>
          <w:noProof/>
          <w:sz w:val="24"/>
          <w:szCs w:val="24"/>
          <w:lang w:eastAsia="id-ID"/>
        </w:rPr>
        <w:t>.</w:t>
      </w:r>
    </w:p>
    <w:p w14:paraId="24C407A8" w14:textId="77777777" w:rsidR="0089747B" w:rsidRPr="00285EB3" w:rsidRDefault="0089747B" w:rsidP="00515F16">
      <w:pPr>
        <w:ind w:firstLine="567"/>
        <w:jc w:val="both"/>
        <w:rPr>
          <w:rFonts w:ascii="Palatino Linotype" w:hAnsi="Palatino Linotype" w:cs="Times New Roman"/>
          <w:noProof/>
          <w:sz w:val="24"/>
          <w:szCs w:val="24"/>
          <w:lang w:eastAsia="id-ID"/>
        </w:rPr>
      </w:pPr>
    </w:p>
    <w:p w14:paraId="2EF701AE" w14:textId="77777777" w:rsidR="00515F16" w:rsidRPr="00285EB3" w:rsidRDefault="00515F16" w:rsidP="00515F16">
      <w:pPr>
        <w:ind w:firstLine="567"/>
        <w:jc w:val="both"/>
        <w:rPr>
          <w:rFonts w:ascii="Palatino Linotype" w:hAnsi="Palatino Linotype" w:cs="Times New Roman"/>
          <w:noProof/>
          <w:sz w:val="24"/>
          <w:szCs w:val="24"/>
          <w:lang w:eastAsia="id-ID"/>
        </w:rPr>
      </w:pPr>
    </w:p>
    <w:p w14:paraId="77CBDA0A" w14:textId="627899EE" w:rsidR="00BC4329" w:rsidRPr="00285EB3" w:rsidRDefault="00BC4329" w:rsidP="00515F16">
      <w:pPr>
        <w:ind w:firstLine="567"/>
        <w:jc w:val="both"/>
        <w:rPr>
          <w:rFonts w:ascii="Palatino Linotype" w:hAnsi="Palatino Linotype" w:cs="Times New Roman"/>
          <w:b/>
          <w:noProof/>
          <w:sz w:val="24"/>
          <w:szCs w:val="24"/>
          <w:lang w:eastAsia="id-ID"/>
        </w:rPr>
      </w:pPr>
      <w:r w:rsidRPr="00285EB3">
        <w:rPr>
          <w:rFonts w:ascii="Palatino Linotype" w:hAnsi="Palatino Linotype" w:cs="Times New Roman"/>
          <w:b/>
          <w:noProof/>
          <w:sz w:val="24"/>
          <w:szCs w:val="24"/>
          <w:lang w:eastAsia="id-ID"/>
        </w:rPr>
        <w:t>Pendahuluan</w:t>
      </w:r>
    </w:p>
    <w:p w14:paraId="55082975" w14:textId="77777777" w:rsidR="00515F16" w:rsidRPr="00285EB3" w:rsidRDefault="00515F16" w:rsidP="00515F16">
      <w:pPr>
        <w:ind w:firstLine="567"/>
        <w:jc w:val="both"/>
        <w:rPr>
          <w:rFonts w:ascii="Palatino Linotype" w:hAnsi="Palatino Linotype" w:cs="Times New Roman"/>
          <w:noProof/>
          <w:sz w:val="24"/>
          <w:szCs w:val="24"/>
          <w:lang w:eastAsia="id-ID"/>
        </w:rPr>
      </w:pPr>
    </w:p>
    <w:p w14:paraId="1A040BC3" w14:textId="77777777" w:rsidR="00450FF2" w:rsidRDefault="00BC4329" w:rsidP="00450FF2">
      <w:pPr>
        <w:ind w:left="990" w:firstLine="720"/>
        <w:jc w:val="both"/>
        <w:rPr>
          <w:rFonts w:ascii="Palatino Linotype" w:hAnsi="Palatino Linotype" w:cs="Times New Roman"/>
          <w:noProof/>
          <w:sz w:val="24"/>
          <w:szCs w:val="24"/>
          <w:lang w:eastAsia="id-ID"/>
        </w:rPr>
      </w:pPr>
      <w:r w:rsidRPr="00285EB3">
        <w:rPr>
          <w:rFonts w:ascii="Palatino Linotype" w:hAnsi="Palatino Linotype" w:cs="Times New Roman"/>
          <w:noProof/>
          <w:sz w:val="24"/>
          <w:szCs w:val="24"/>
          <w:lang w:eastAsia="id-ID"/>
        </w:rPr>
        <w:t xml:space="preserve">Pembelajaran konvensional yang dilakukan di ruang kelas di mana guru bertanggung jawab atas materi pembelajaran kepada siswa memiliki beberapa kekurangan seperti keterbatasan akses lokasi belajar dan ketersediaan materi pembelajaran. Maka dari itu penerapan </w:t>
      </w:r>
      <w:r w:rsidRPr="00285EB3">
        <w:rPr>
          <w:rFonts w:ascii="Palatino Linotype" w:hAnsi="Palatino Linotype" w:cs="Times New Roman"/>
          <w:i/>
          <w:iCs/>
          <w:noProof/>
          <w:sz w:val="24"/>
          <w:szCs w:val="24"/>
          <w:lang w:eastAsia="id-ID"/>
        </w:rPr>
        <w:t xml:space="preserve">student centered learning </w:t>
      </w:r>
      <w:r w:rsidRPr="00285EB3">
        <w:rPr>
          <w:rFonts w:ascii="Palatino Linotype" w:hAnsi="Palatino Linotype" w:cs="Times New Roman"/>
          <w:noProof/>
          <w:sz w:val="24"/>
          <w:szCs w:val="24"/>
          <w:lang w:eastAsia="id-ID"/>
        </w:rPr>
        <w:t xml:space="preserve">dibuthkan dan dapat dilakukan dengan cara guru sebagai fasilitator yang menyediakan media pembelajaran, diantaranya melalui </w:t>
      </w:r>
      <w:r w:rsidRPr="00285EB3">
        <w:rPr>
          <w:rFonts w:ascii="Palatino Linotype" w:hAnsi="Palatino Linotype" w:cs="Times New Roman"/>
          <w:i/>
          <w:iCs/>
          <w:noProof/>
          <w:sz w:val="24"/>
          <w:szCs w:val="24"/>
          <w:lang w:eastAsia="id-ID"/>
        </w:rPr>
        <w:t>Mobile learning</w:t>
      </w:r>
      <w:r w:rsidRPr="00285EB3">
        <w:rPr>
          <w:rFonts w:ascii="Palatino Linotype" w:hAnsi="Palatino Linotype" w:cs="Times New Roman"/>
          <w:noProof/>
          <w:sz w:val="24"/>
          <w:szCs w:val="24"/>
          <w:lang w:eastAsia="id-ID"/>
        </w:rPr>
        <w:t>.</w:t>
      </w:r>
    </w:p>
    <w:p w14:paraId="7D207039" w14:textId="77777777" w:rsidR="00450FF2" w:rsidRDefault="00BC4329"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 xml:space="preserve">Keberadaan </w:t>
      </w:r>
      <w:r w:rsidRPr="00285EB3">
        <w:rPr>
          <w:rFonts w:ascii="Palatino Linotype" w:eastAsia="Times New Roman" w:hAnsi="Palatino Linotype" w:cs="Times New Roman"/>
          <w:bCs/>
          <w:i/>
          <w:iCs/>
          <w:color w:val="111111"/>
        </w:rPr>
        <w:t xml:space="preserve">Mobile learning </w:t>
      </w:r>
      <w:r w:rsidRPr="00285EB3">
        <w:rPr>
          <w:rFonts w:ascii="Palatino Linotype" w:eastAsia="Times New Roman" w:hAnsi="Palatino Linotype" w:cs="Times New Roman"/>
          <w:bCs/>
          <w:color w:val="111111"/>
        </w:rPr>
        <w:t xml:space="preserve">diharapkan memudahkan guru dalam memvisualisasikan materi pembelajaran. Penerapan visualisasi dikemas dalam bentuk teks, multimedia, diskusi dan ujian </w:t>
      </w:r>
      <w:r w:rsidRPr="00285EB3">
        <w:rPr>
          <w:rFonts w:ascii="Palatino Linotype" w:eastAsia="Times New Roman" w:hAnsi="Palatino Linotype" w:cs="Times New Roman"/>
          <w:bCs/>
          <w:i/>
          <w:iCs/>
          <w:color w:val="111111"/>
        </w:rPr>
        <w:t>online</w:t>
      </w:r>
      <w:r w:rsidRPr="00285EB3">
        <w:rPr>
          <w:rFonts w:ascii="Palatino Linotype" w:eastAsia="Times New Roman" w:hAnsi="Palatino Linotype" w:cs="Times New Roman"/>
          <w:bCs/>
          <w:color w:val="111111"/>
        </w:rPr>
        <w:t xml:space="preserve">, diskusi. Konsep </w:t>
      </w:r>
      <w:r w:rsidRPr="00285EB3">
        <w:rPr>
          <w:rFonts w:ascii="Palatino Linotype" w:eastAsia="Times New Roman" w:hAnsi="Palatino Linotype" w:cs="Times New Roman"/>
          <w:bCs/>
          <w:i/>
          <w:iCs/>
          <w:color w:val="111111"/>
        </w:rPr>
        <w:t xml:space="preserve">m-learning </w:t>
      </w:r>
      <w:r w:rsidRPr="00285EB3">
        <w:rPr>
          <w:rFonts w:ascii="Palatino Linotype" w:eastAsia="Times New Roman" w:hAnsi="Palatino Linotype" w:cs="Times New Roman"/>
          <w:bCs/>
          <w:color w:val="111111"/>
        </w:rPr>
        <w:t xml:space="preserve">mencakup model yang berbeda seperti berbasis web belajar, ruang kelas virtual, pembelajaran berbantuan komputer dan komunikasi digital (Praseptiawan, 2018). Selain itu manfat dari </w:t>
      </w:r>
      <w:r w:rsidRPr="00285EB3">
        <w:rPr>
          <w:rFonts w:ascii="Palatino Linotype" w:eastAsia="Times New Roman" w:hAnsi="Palatino Linotype" w:cs="Times New Roman"/>
          <w:bCs/>
          <w:i/>
          <w:color w:val="111111"/>
        </w:rPr>
        <w:t>E-learning</w:t>
      </w:r>
      <w:r w:rsidRPr="00285EB3">
        <w:rPr>
          <w:rFonts w:ascii="Palatino Linotype" w:eastAsia="Times New Roman" w:hAnsi="Palatino Linotype" w:cs="Times New Roman"/>
          <w:bCs/>
          <w:color w:val="111111"/>
        </w:rPr>
        <w:t xml:space="preserve"> dapat juga digunakan untuk mengatasi kekurangan suatu sistem pembelajaran, misalnya pada sistem pembelajaran jarak jauh (</w:t>
      </w:r>
      <w:r w:rsidRPr="00285EB3">
        <w:rPr>
          <w:rFonts w:ascii="Palatino Linotype" w:eastAsia="Times New Roman" w:hAnsi="Palatino Linotype" w:cs="Times New Roman"/>
          <w:bCs/>
          <w:i/>
          <w:color w:val="111111"/>
        </w:rPr>
        <w:t xml:space="preserve">distance learning) </w:t>
      </w:r>
      <w:r w:rsidRPr="00285EB3">
        <w:rPr>
          <w:rFonts w:ascii="Palatino Linotype" w:eastAsia="Times New Roman" w:hAnsi="Palatino Linotype" w:cs="Times New Roman"/>
          <w:bCs/>
          <w:color w:val="111111"/>
        </w:rPr>
        <w:t xml:space="preserve">(Yaniawati, 2012). </w:t>
      </w:r>
    </w:p>
    <w:p w14:paraId="33D79084" w14:textId="77777777" w:rsidR="00450FF2" w:rsidRDefault="00BC4329"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Tujuan pembelajaran yang diharapkan dalam pembelajaran matematika oleh </w:t>
      </w:r>
      <w:r w:rsidRPr="00285EB3">
        <w:rPr>
          <w:rFonts w:ascii="Palatino Linotype" w:eastAsia="Times New Roman" w:hAnsi="Palatino Linotype" w:cs="Times New Roman"/>
          <w:bCs/>
          <w:i/>
          <w:iCs/>
          <w:color w:val="111111"/>
        </w:rPr>
        <w:t>National Council of Teachers of Mathematics </w:t>
      </w:r>
      <w:r w:rsidRPr="00285EB3">
        <w:rPr>
          <w:rFonts w:ascii="Palatino Linotype" w:eastAsia="Times New Roman" w:hAnsi="Palatino Linotype" w:cs="Times New Roman"/>
          <w:bCs/>
          <w:color w:val="111111"/>
        </w:rPr>
        <w:t>(NCTM) ditetapkan kedalam lima standar kemampuan matematis yang harus dimiliki oleh siswa, yaitu kemampuan pemecahan masalah (</w:t>
      </w:r>
      <w:r w:rsidRPr="00285EB3">
        <w:rPr>
          <w:rFonts w:ascii="Palatino Linotype" w:eastAsia="Times New Roman" w:hAnsi="Palatino Linotype" w:cs="Times New Roman"/>
          <w:bCs/>
          <w:i/>
          <w:iCs/>
          <w:color w:val="111111"/>
        </w:rPr>
        <w:t>problem solving</w:t>
      </w:r>
      <w:r w:rsidRPr="00285EB3">
        <w:rPr>
          <w:rFonts w:ascii="Palatino Linotype" w:eastAsia="Times New Roman" w:hAnsi="Palatino Linotype" w:cs="Times New Roman"/>
          <w:bCs/>
          <w:color w:val="111111"/>
        </w:rPr>
        <w:t>), kemampuan komunikasi (</w:t>
      </w:r>
      <w:r w:rsidRPr="00285EB3">
        <w:rPr>
          <w:rFonts w:ascii="Palatino Linotype" w:eastAsia="Times New Roman" w:hAnsi="Palatino Linotype" w:cs="Times New Roman"/>
          <w:bCs/>
          <w:i/>
          <w:iCs/>
          <w:color w:val="111111"/>
        </w:rPr>
        <w:t>communication</w:t>
      </w:r>
      <w:r w:rsidRPr="00285EB3">
        <w:rPr>
          <w:rFonts w:ascii="Palatino Linotype" w:eastAsia="Times New Roman" w:hAnsi="Palatino Linotype" w:cs="Times New Roman"/>
          <w:bCs/>
          <w:color w:val="111111"/>
        </w:rPr>
        <w:t>), kemampuan koneksi (</w:t>
      </w:r>
      <w:r w:rsidRPr="00285EB3">
        <w:rPr>
          <w:rFonts w:ascii="Palatino Linotype" w:eastAsia="Times New Roman" w:hAnsi="Palatino Linotype" w:cs="Times New Roman"/>
          <w:bCs/>
          <w:i/>
          <w:iCs/>
          <w:color w:val="111111"/>
        </w:rPr>
        <w:t>connection</w:t>
      </w:r>
      <w:r w:rsidRPr="00285EB3">
        <w:rPr>
          <w:rFonts w:ascii="Palatino Linotype" w:eastAsia="Times New Roman" w:hAnsi="Palatino Linotype" w:cs="Times New Roman"/>
          <w:bCs/>
          <w:color w:val="111111"/>
        </w:rPr>
        <w:t>), kemampuan penalaran (</w:t>
      </w:r>
      <w:r w:rsidRPr="00285EB3">
        <w:rPr>
          <w:rFonts w:ascii="Palatino Linotype" w:eastAsia="Times New Roman" w:hAnsi="Palatino Linotype" w:cs="Times New Roman"/>
          <w:bCs/>
          <w:i/>
          <w:iCs/>
          <w:color w:val="111111"/>
        </w:rPr>
        <w:t>reasoning</w:t>
      </w:r>
      <w:r w:rsidRPr="00285EB3">
        <w:rPr>
          <w:rFonts w:ascii="Palatino Linotype" w:eastAsia="Times New Roman" w:hAnsi="Palatino Linotype" w:cs="Times New Roman"/>
          <w:bCs/>
          <w:color w:val="111111"/>
        </w:rPr>
        <w:t>), dan kemampuan representasi (</w:t>
      </w:r>
      <w:r w:rsidRPr="00285EB3">
        <w:rPr>
          <w:rFonts w:ascii="Palatino Linotype" w:eastAsia="Times New Roman" w:hAnsi="Palatino Linotype" w:cs="Times New Roman"/>
          <w:bCs/>
          <w:i/>
          <w:iCs/>
          <w:color w:val="111111"/>
        </w:rPr>
        <w:t>representation</w:t>
      </w:r>
      <w:r w:rsidRPr="00285EB3">
        <w:rPr>
          <w:rFonts w:ascii="Palatino Linotype" w:eastAsia="Times New Roman" w:hAnsi="Palatino Linotype" w:cs="Times New Roman"/>
          <w:bCs/>
          <w:color w:val="111111"/>
        </w:rPr>
        <w:t xml:space="preserve">). Meskipun representasi telah dinyatakan sebagai salah satu standar kemampuan matematis  dalam NCTM juga dalam standar proses dalam kurikulum 2006 yang harus dicapai oleh siswa melalui pembelajaran matematika, pelaksanaannya bukan hal yang sederhana. </w:t>
      </w:r>
    </w:p>
    <w:p w14:paraId="561BA3B9" w14:textId="77777777" w:rsidR="00450FF2" w:rsidRDefault="0089747B"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 xml:space="preserve">Selain itu faktor dari permasalahan pembelajaran </w:t>
      </w:r>
      <w:r w:rsidR="008C4885" w:rsidRPr="00285EB3">
        <w:rPr>
          <w:rFonts w:ascii="Palatino Linotype" w:eastAsia="Times New Roman" w:hAnsi="Palatino Linotype" w:cs="Times New Roman"/>
          <w:bCs/>
          <w:color w:val="111111"/>
        </w:rPr>
        <w:t xml:space="preserve">pada siswa </w:t>
      </w:r>
      <w:r w:rsidRPr="00285EB3">
        <w:rPr>
          <w:rFonts w:ascii="Palatino Linotype" w:eastAsia="Times New Roman" w:hAnsi="Palatino Linotype" w:cs="Times New Roman"/>
          <w:bCs/>
          <w:color w:val="111111"/>
        </w:rPr>
        <w:t xml:space="preserve">adalah rendahnya motivasi siswa dalam belajar. Salah satu faktor penyebab rendahnya </w:t>
      </w:r>
      <w:r w:rsidRPr="00285EB3">
        <w:rPr>
          <w:rFonts w:ascii="Palatino Linotype" w:eastAsia="Times New Roman" w:hAnsi="Palatino Linotype" w:cs="Times New Roman"/>
          <w:bCs/>
          <w:color w:val="111111"/>
        </w:rPr>
        <w:lastRenderedPageBreak/>
        <w:t>motivasi belajar yaitu berupa pengajaran dari guru, kondisi kelas dalam pembelajaran maupun kegiatan yang menarik dalam pembelajaran. Guru mempunyai peran yang sangat penting dalam proses kegiatan belajar mengajar dalam menumbuhkan motivasi belajar siswa, guru dituntut untuk sekreatif mungkin dalam pengajarannya. Suprihatin (2015), mengatakan bahwa guru yang kreatif dalam pelaksanaan kegiatan belajar mengajar akan mengugah semangat belajar siswa sehingga siswa terdorong untuk melakukan suatu kegiatan pembelajaran.</w:t>
      </w:r>
    </w:p>
    <w:p w14:paraId="224F5CAB" w14:textId="77777777" w:rsidR="00450FF2" w:rsidRDefault="008C4885"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Guru harus memiliki bahan ajar yang sesuai dengan kurikulum, karakteristik sasaran, tuntutan pemecahan masalah belajar. Ahmadi dkk., (2011) Bagi guru, pengembangan bahan ajar digunakan untuk keperluan pembelajaran yang akan dilakukan, oleh karena itu sebelumnya perlu dilakukan analisis terhadap karakteristik yangberkaitan dengan keadaan peserta didik, potensi sekolah dan lingkungan, sumber belajar yang tersedia, serta dukungan lainnya.</w:t>
      </w:r>
    </w:p>
    <w:p w14:paraId="4FAB87FC" w14:textId="77777777" w:rsidR="00450FF2" w:rsidRDefault="008C4885"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Berdasarkan sebagian pengertian di atas peneliti menyimpulkan yaitu bahan ajar merupakan semua bahan (teks, alat, informasi) yang dapat dipelajari oleh peserta didik secara mandiri yang disusun secara sistematis dan menampilkan sosok utuh dari kompetensi dan sub kompetensi yang akan dikuasai oleh siswa melalui proses pembelajaran yang mendorong keterlibatan siswa secara aktif menyenangkan, yakni tidak semata-mata mendorong siswa untuk mengetahui, tetapi juga untuk melakukan, untuk menjadi, dengan tujuan untuk perencanaan dan pengamatan implementasi pembelajaran. Adapun tujuan pembuatan bahan ajar itu sendiri yaitu:</w:t>
      </w:r>
      <w:r w:rsidR="00450FF2">
        <w:rPr>
          <w:rFonts w:ascii="Palatino Linotype" w:hAnsi="Palatino Linotype" w:cs="Times New Roman"/>
          <w:noProof/>
          <w:sz w:val="24"/>
          <w:szCs w:val="24"/>
          <w:lang w:eastAsia="id-ID"/>
        </w:rPr>
        <w:t xml:space="preserve"> </w:t>
      </w:r>
      <w:r w:rsidRPr="00285EB3">
        <w:rPr>
          <w:rFonts w:ascii="Palatino Linotype" w:eastAsia="Times New Roman" w:hAnsi="Palatino Linotype" w:cs="Times New Roman"/>
          <w:bCs/>
          <w:color w:val="111111"/>
        </w:rPr>
        <w:t>1) Menyediakan bahan ajar yang sesuai dengan tuntutan kurikulum dengan mempertimbangkan kebutuhan peserta didik, yakni bahan ajar yang sesuai dengan karakteristik dan setting atau lingkungan sesuai peserta didik. 2.) Membantu peserta didik dalam memperoleh alternatif bahan ajar disamping buku-buku teks yang terkadang sulit di peroleh. 3.) Memudahkan guru dalam melaksanakan pembelajaran.</w:t>
      </w:r>
    </w:p>
    <w:p w14:paraId="322F2AC9" w14:textId="028CBC3F" w:rsidR="008C4885" w:rsidRPr="00450FF2" w:rsidRDefault="008C4885" w:rsidP="00450FF2">
      <w:pPr>
        <w:ind w:left="990" w:firstLine="720"/>
        <w:jc w:val="both"/>
        <w:rPr>
          <w:rFonts w:ascii="Palatino Linotype" w:hAnsi="Palatino Linotype" w:cs="Times New Roman"/>
          <w:noProof/>
          <w:sz w:val="24"/>
          <w:szCs w:val="24"/>
          <w:lang w:eastAsia="id-ID"/>
        </w:rPr>
      </w:pPr>
      <w:r w:rsidRPr="00285EB3">
        <w:rPr>
          <w:rFonts w:ascii="Palatino Linotype" w:eastAsia="Times New Roman" w:hAnsi="Palatino Linotype" w:cs="Times New Roman"/>
          <w:bCs/>
          <w:color w:val="111111"/>
        </w:rPr>
        <w:t xml:space="preserve">Dalam matematika, sistem koordinat kartesius digunakan untuk menentukan tiap titik dalam bidang dengan menggunakan dua bilangan yang biasa disebut koordinat </w:t>
      </w:r>
      <w:r w:rsidRPr="00285EB3">
        <w:rPr>
          <w:rFonts w:ascii="Cambria Math" w:eastAsia="Times New Roman" w:hAnsi="Cambria Math" w:cs="Cambria Math"/>
          <w:bCs/>
          <w:color w:val="111111"/>
        </w:rPr>
        <w:t>𝑥</w:t>
      </w:r>
      <w:r w:rsidRPr="00285EB3">
        <w:rPr>
          <w:rFonts w:ascii="Palatino Linotype" w:eastAsia="Times New Roman" w:hAnsi="Palatino Linotype" w:cs="Times New Roman"/>
          <w:bCs/>
          <w:color w:val="111111"/>
        </w:rPr>
        <w:t xml:space="preserve"> (absis) dan koordinat </w:t>
      </w:r>
      <w:r w:rsidRPr="00285EB3">
        <w:rPr>
          <w:rFonts w:ascii="Cambria Math" w:eastAsia="Times New Roman" w:hAnsi="Cambria Math" w:cs="Cambria Math"/>
          <w:bCs/>
          <w:color w:val="111111"/>
        </w:rPr>
        <w:t>𝑦</w:t>
      </w:r>
      <w:r w:rsidRPr="00285EB3">
        <w:rPr>
          <w:rFonts w:ascii="Palatino Linotype" w:eastAsia="Times New Roman" w:hAnsi="Palatino Linotype" w:cs="Times New Roman"/>
          <w:bCs/>
          <w:color w:val="111111"/>
        </w:rPr>
        <w:t xml:space="preserve"> (ordinat) dari titik tersebut. Untuk mendefinisikan koordinat diperlukan dua garis berarah yang tegak lurus satu sama lain (sumbu </w:t>
      </w:r>
      <w:r w:rsidRPr="00285EB3">
        <w:rPr>
          <w:rFonts w:ascii="Cambria Math" w:eastAsia="Times New Roman" w:hAnsi="Cambria Math" w:cs="Cambria Math"/>
          <w:bCs/>
          <w:color w:val="111111"/>
        </w:rPr>
        <w:t>𝑥</w:t>
      </w:r>
      <w:r w:rsidRPr="00285EB3">
        <w:rPr>
          <w:rFonts w:ascii="Palatino Linotype" w:eastAsia="Times New Roman" w:hAnsi="Palatino Linotype" w:cs="Times New Roman"/>
          <w:bCs/>
          <w:color w:val="111111"/>
        </w:rPr>
        <w:t xml:space="preserve"> dan sumbu </w:t>
      </w:r>
      <w:r w:rsidRPr="00285EB3">
        <w:rPr>
          <w:rFonts w:ascii="Cambria Math" w:eastAsia="Times New Roman" w:hAnsi="Cambria Math" w:cs="Cambria Math"/>
          <w:bCs/>
          <w:color w:val="111111"/>
        </w:rPr>
        <w:t>𝑦</w:t>
      </w:r>
      <w:r w:rsidRPr="00285EB3">
        <w:rPr>
          <w:rFonts w:ascii="Palatino Linotype" w:eastAsia="Times New Roman" w:hAnsi="Palatino Linotype" w:cs="Times New Roman"/>
          <w:bCs/>
          <w:color w:val="111111"/>
        </w:rPr>
        <w:t xml:space="preserve">) Materi Koordinat Kartesius ini bertujuan untuk mengetahui cara menentukan posisi suatu objek pada bidang kartesius menggunakan satu atau lebih bilangan memiliki dua sumbu yang saling tegak lurus antar satu dengan yang lain. </w:t>
      </w:r>
    </w:p>
    <w:p w14:paraId="5F999C24" w14:textId="77777777" w:rsidR="008C4885" w:rsidRPr="00285EB3" w:rsidRDefault="008C4885" w:rsidP="008C4885">
      <w:pPr>
        <w:spacing w:line="360" w:lineRule="auto"/>
        <w:ind w:left="660" w:firstLine="567"/>
        <w:jc w:val="both"/>
        <w:rPr>
          <w:rFonts w:ascii="Palatino Linotype" w:eastAsia="Times New Roman" w:hAnsi="Palatino Linotype" w:cs="Times New Roman"/>
          <w:bCs/>
          <w:color w:val="111111"/>
        </w:rPr>
      </w:pPr>
    </w:p>
    <w:p w14:paraId="333DBC43" w14:textId="528F91E0" w:rsidR="0089747B" w:rsidRPr="00285EB3" w:rsidRDefault="008C4885" w:rsidP="00450FF2">
      <w:pPr>
        <w:spacing w:line="360" w:lineRule="auto"/>
        <w:ind w:firstLine="426"/>
        <w:jc w:val="both"/>
        <w:rPr>
          <w:rFonts w:ascii="Palatino Linotype" w:eastAsia="Times New Roman" w:hAnsi="Palatino Linotype" w:cs="Times New Roman"/>
          <w:bCs/>
          <w:color w:val="111111"/>
        </w:rPr>
      </w:pPr>
      <w:r w:rsidRPr="00285EB3">
        <w:rPr>
          <w:rFonts w:ascii="Palatino Linotype" w:eastAsia="Times New Roman" w:hAnsi="Palatino Linotype" w:cs="Times New Roman"/>
          <w:b/>
          <w:bCs/>
          <w:color w:val="111111"/>
        </w:rPr>
        <w:t>METODE PENELITIAN</w:t>
      </w:r>
    </w:p>
    <w:p w14:paraId="05EEBAAC" w14:textId="0625E35F" w:rsidR="00285EB3" w:rsidRDefault="00450FF2" w:rsidP="00450FF2">
      <w:pPr>
        <w:pStyle w:val="Default"/>
        <w:spacing w:before="30"/>
        <w:ind w:left="990" w:firstLine="720"/>
        <w:jc w:val="both"/>
        <w:rPr>
          <w:rFonts w:ascii="Palatino Linotype" w:hAnsi="Palatino Linotype"/>
        </w:rPr>
      </w:pPr>
      <w:r>
        <w:rPr>
          <w:rFonts w:ascii="Palatino Linotype" w:hAnsi="Palatino Linotype"/>
        </w:rPr>
        <w:t xml:space="preserve">Penelitian ini </w:t>
      </w:r>
      <w:r w:rsidR="00285EB3" w:rsidRPr="00285EB3">
        <w:rPr>
          <w:rFonts w:ascii="Palatino Linotype" w:hAnsi="Palatino Linotype"/>
        </w:rPr>
        <w:t>menggunakan metode penelitian pengembangan bahan ajar pembelajaran model 4D. Model pengembangan perangkat pembelajara</w:t>
      </w:r>
      <w:r>
        <w:rPr>
          <w:rFonts w:ascii="Palatino Linotype" w:hAnsi="Palatino Linotype"/>
        </w:rPr>
        <w:t xml:space="preserve">n model 4D </w:t>
      </w:r>
      <w:r w:rsidR="00285EB3" w:rsidRPr="00285EB3">
        <w:rPr>
          <w:rFonts w:ascii="Palatino Linotype" w:hAnsi="Palatino Linotype"/>
        </w:rPr>
        <w:t xml:space="preserve">terdiri dari 4 tahap pengembangan yaitu </w:t>
      </w:r>
      <w:r w:rsidR="00285EB3" w:rsidRPr="00285EB3">
        <w:rPr>
          <w:rFonts w:ascii="Palatino Linotype" w:hAnsi="Palatino Linotype"/>
          <w:i/>
          <w:iCs/>
        </w:rPr>
        <w:t>define, design, develop, disseminate</w:t>
      </w:r>
      <w:r w:rsidR="00285EB3" w:rsidRPr="00285EB3">
        <w:rPr>
          <w:rFonts w:ascii="Palatino Linotype" w:hAnsi="Palatino Linotype"/>
        </w:rPr>
        <w:t>.</w:t>
      </w:r>
    </w:p>
    <w:p w14:paraId="11D62BA7" w14:textId="3A5472F9" w:rsidR="00D1050F" w:rsidRDefault="00D1050F" w:rsidP="00112E66">
      <w:pPr>
        <w:pStyle w:val="Default"/>
        <w:spacing w:before="30"/>
        <w:ind w:left="990" w:firstLine="720"/>
        <w:jc w:val="both"/>
        <w:rPr>
          <w:rFonts w:ascii="Palatino Linotype" w:hAnsi="Palatino Linotype"/>
        </w:rPr>
      </w:pPr>
      <w:r w:rsidRPr="00D1050F">
        <w:rPr>
          <w:rFonts w:ascii="Palatino Linotype" w:hAnsi="Palatino Linotype"/>
        </w:rPr>
        <w:t xml:space="preserve">Metode penelitian yang digunakan adalah Research </w:t>
      </w:r>
      <w:r>
        <w:rPr>
          <w:rFonts w:ascii="Palatino Linotype" w:hAnsi="Palatino Linotype"/>
        </w:rPr>
        <w:t xml:space="preserve">and Development. Adapun langkah </w:t>
      </w:r>
      <w:r w:rsidRPr="00D1050F">
        <w:rPr>
          <w:rFonts w:ascii="Palatino Linotype" w:hAnsi="Palatino Linotype"/>
        </w:rPr>
        <w:t xml:space="preserve">konkrit dalam prosedur penelitian yang </w:t>
      </w:r>
      <w:r w:rsidRPr="00D1050F">
        <w:rPr>
          <w:rFonts w:ascii="Palatino Linotype" w:hAnsi="Palatino Linotype"/>
        </w:rPr>
        <w:lastRenderedPageBreak/>
        <w:t>dikembangkan berupa: (1) tahap pendahuluan; (2) tahap pengembangan; dan (3) tahap validasi. Uj</w:t>
      </w:r>
      <w:r>
        <w:rPr>
          <w:rFonts w:ascii="Palatino Linotype" w:hAnsi="Palatino Linotype"/>
        </w:rPr>
        <w:t>i validitas dilakukan oleh ahli media dan ahli</w:t>
      </w:r>
      <w:r w:rsidRPr="00D1050F">
        <w:rPr>
          <w:rFonts w:ascii="Palatino Linotype" w:hAnsi="Palatino Linotype"/>
        </w:rPr>
        <w:t xml:space="preserve"> materi. Penelitian dilakukan di </w:t>
      </w:r>
      <w:r>
        <w:rPr>
          <w:rFonts w:ascii="Palatino Linotype" w:hAnsi="Palatino Linotype"/>
        </w:rPr>
        <w:t>SMP Vijaya Kusuma</w:t>
      </w:r>
      <w:r w:rsidRPr="00D1050F">
        <w:rPr>
          <w:rFonts w:ascii="Palatino Linotype" w:hAnsi="Palatino Linotype"/>
        </w:rPr>
        <w:t xml:space="preserve"> dengan melibatkan 10 </w:t>
      </w:r>
      <w:r>
        <w:rPr>
          <w:rFonts w:ascii="Palatino Linotype" w:hAnsi="Palatino Linotype"/>
        </w:rPr>
        <w:t>siswa uji coba kelompok kecil dan 32</w:t>
      </w:r>
      <w:r w:rsidRPr="00D1050F">
        <w:rPr>
          <w:rFonts w:ascii="Palatino Linotype" w:hAnsi="Palatino Linotype"/>
        </w:rPr>
        <w:t xml:space="preserve"> </w:t>
      </w:r>
      <w:r>
        <w:rPr>
          <w:rFonts w:ascii="Palatino Linotype" w:hAnsi="Palatino Linotype"/>
        </w:rPr>
        <w:t xml:space="preserve">siswa </w:t>
      </w:r>
      <w:r w:rsidRPr="00D1050F">
        <w:rPr>
          <w:rFonts w:ascii="Palatino Linotype" w:hAnsi="Palatino Linotype"/>
        </w:rPr>
        <w:t>uji coba lapangan. Lembar angket digunakan un</w:t>
      </w:r>
      <w:r>
        <w:rPr>
          <w:rFonts w:ascii="Palatino Linotype" w:hAnsi="Palatino Linotype"/>
        </w:rPr>
        <w:t xml:space="preserve">tuk mengevaluasi </w:t>
      </w:r>
      <w:r w:rsidRPr="00D1050F">
        <w:rPr>
          <w:rFonts w:ascii="Palatino Linotype" w:hAnsi="Palatino Linotype"/>
        </w:rPr>
        <w:t xml:space="preserve">kualitas media, dan kualitas </w:t>
      </w:r>
      <w:r>
        <w:rPr>
          <w:rFonts w:ascii="Palatino Linotype" w:hAnsi="Palatino Linotype"/>
        </w:rPr>
        <w:t>materi</w:t>
      </w:r>
      <w:r w:rsidRPr="00D1050F">
        <w:rPr>
          <w:rFonts w:ascii="Palatino Linotype" w:hAnsi="Palatino Linotype"/>
        </w:rPr>
        <w:t xml:space="preserve">. Sedangkan instrumen berupa tes digunakan untuk mengetahui sejauh mana </w:t>
      </w:r>
      <w:r>
        <w:rPr>
          <w:rFonts w:ascii="Palatino Linotype" w:hAnsi="Palatino Linotype"/>
        </w:rPr>
        <w:t>representasi matematis</w:t>
      </w:r>
      <w:r w:rsidRPr="00D1050F">
        <w:rPr>
          <w:rFonts w:ascii="Palatino Linotype" w:hAnsi="Palatino Linotype"/>
        </w:rPr>
        <w:t xml:space="preserve"> sebelum dan setelah menggunakan </w:t>
      </w:r>
      <w:r>
        <w:rPr>
          <w:rFonts w:ascii="Palatino Linotype" w:hAnsi="Palatino Linotype"/>
        </w:rPr>
        <w:t xml:space="preserve">bahan ajar </w:t>
      </w:r>
      <w:r w:rsidRPr="00D1050F">
        <w:rPr>
          <w:rFonts w:ascii="Palatino Linotype" w:hAnsi="Palatino Linotype"/>
        </w:rPr>
        <w:t xml:space="preserve">mobile learning </w:t>
      </w:r>
      <w:r>
        <w:rPr>
          <w:rFonts w:ascii="Palatino Linotype" w:hAnsi="Palatino Linotype"/>
        </w:rPr>
        <w:t>materi koordinat kartesius</w:t>
      </w:r>
      <w:r w:rsidRPr="00D1050F">
        <w:rPr>
          <w:rFonts w:ascii="Palatino Linotype" w:hAnsi="Palatino Linotype"/>
        </w:rPr>
        <w:t xml:space="preserve"> yang dikembangkan ini.</w:t>
      </w:r>
      <w:r>
        <w:rPr>
          <w:rFonts w:ascii="Palatino Linotype" w:hAnsi="Palatino Linotype"/>
        </w:rPr>
        <w:t xml:space="preserve">Serta pemberian angket untuk mengatahui motivasi belajar siswa terhadap </w:t>
      </w:r>
      <w:r w:rsidR="00112E66">
        <w:rPr>
          <w:rFonts w:ascii="Palatino Linotype" w:hAnsi="Palatino Linotype"/>
        </w:rPr>
        <w:t>pembelajaran terhadapa bahan ajar.</w:t>
      </w:r>
    </w:p>
    <w:p w14:paraId="2269693F" w14:textId="77777777" w:rsidR="00112E66" w:rsidRDefault="00112E66" w:rsidP="00112E66">
      <w:pPr>
        <w:pStyle w:val="Default"/>
        <w:spacing w:before="30"/>
        <w:ind w:left="990" w:firstLine="720"/>
        <w:jc w:val="both"/>
        <w:rPr>
          <w:rFonts w:ascii="Palatino Linotype" w:hAnsi="Palatino Linotype"/>
        </w:rPr>
      </w:pPr>
    </w:p>
    <w:p w14:paraId="3A713786" w14:textId="037E713C" w:rsidR="00706ED0" w:rsidRDefault="00285EB3" w:rsidP="00112E66">
      <w:pPr>
        <w:ind w:firstLine="567"/>
        <w:jc w:val="both"/>
        <w:rPr>
          <w:rFonts w:ascii="Palatino Linotype" w:hAnsi="Palatino Linotype" w:cs="Times New Roman"/>
          <w:b/>
          <w:bCs/>
          <w:sz w:val="24"/>
          <w:szCs w:val="24"/>
        </w:rPr>
      </w:pPr>
      <w:r w:rsidRPr="00285EB3">
        <w:rPr>
          <w:rFonts w:ascii="Palatino Linotype" w:hAnsi="Palatino Linotype" w:cs="Times New Roman"/>
          <w:b/>
          <w:bCs/>
          <w:sz w:val="24"/>
          <w:szCs w:val="24"/>
        </w:rPr>
        <w:t>HASIL DAN PEMBAHASAN</w:t>
      </w:r>
    </w:p>
    <w:p w14:paraId="516B7B4A" w14:textId="77777777" w:rsidR="00F80FE8" w:rsidRDefault="00112E66" w:rsidP="00F80FE8">
      <w:pPr>
        <w:ind w:left="990" w:firstLine="720"/>
        <w:jc w:val="both"/>
        <w:rPr>
          <w:rFonts w:ascii="Palatino Linotype" w:hAnsi="Palatino Linotype" w:cs="Times New Roman"/>
          <w:b/>
          <w:bCs/>
          <w:sz w:val="24"/>
          <w:szCs w:val="24"/>
        </w:rPr>
      </w:pPr>
      <w:r w:rsidRPr="00112E66">
        <w:rPr>
          <w:rFonts w:ascii="Palatino Linotype" w:hAnsi="Palatino Linotype" w:cs="Times New Roman"/>
          <w:sz w:val="24"/>
          <w:szCs w:val="24"/>
        </w:rPr>
        <w:t xml:space="preserve">Perangkat pembelajaran mobile learning bagi </w:t>
      </w:r>
      <w:r>
        <w:rPr>
          <w:rFonts w:ascii="Palatino Linotype" w:hAnsi="Palatino Linotype" w:cs="Times New Roman"/>
          <w:sz w:val="24"/>
          <w:szCs w:val="24"/>
        </w:rPr>
        <w:t>siswa</w:t>
      </w:r>
      <w:r w:rsidRPr="00112E66">
        <w:rPr>
          <w:rFonts w:ascii="Palatino Linotype" w:hAnsi="Palatino Linotype" w:cs="Times New Roman"/>
          <w:sz w:val="24"/>
          <w:szCs w:val="24"/>
        </w:rPr>
        <w:t xml:space="preserve"> ini dikembangkan dengan menggunakan aplikasi </w:t>
      </w:r>
      <w:r>
        <w:rPr>
          <w:rFonts w:ascii="Palatino Linotype" w:hAnsi="Palatino Linotype" w:cs="Times New Roman"/>
          <w:sz w:val="24"/>
          <w:szCs w:val="24"/>
        </w:rPr>
        <w:t>Mastering Math</w:t>
      </w:r>
      <w:r w:rsidRPr="00112E66">
        <w:rPr>
          <w:rFonts w:ascii="Palatino Linotype" w:hAnsi="Palatino Linotype" w:cs="Times New Roman"/>
          <w:sz w:val="24"/>
          <w:szCs w:val="24"/>
        </w:rPr>
        <w:t xml:space="preserve">. </w:t>
      </w:r>
      <w:r>
        <w:rPr>
          <w:rFonts w:ascii="Palatino Linotype" w:hAnsi="Palatino Linotype" w:cs="Times New Roman"/>
          <w:sz w:val="24"/>
          <w:szCs w:val="24"/>
        </w:rPr>
        <w:t xml:space="preserve">Bahan ajar yang </w:t>
      </w:r>
      <w:r w:rsidRPr="00112E66">
        <w:rPr>
          <w:rFonts w:ascii="Palatino Linotype" w:hAnsi="Palatino Linotype" w:cs="Times New Roman"/>
          <w:sz w:val="24"/>
          <w:szCs w:val="24"/>
        </w:rPr>
        <w:t xml:space="preserve">dikembangkan mencakup </w:t>
      </w:r>
      <w:r>
        <w:rPr>
          <w:rFonts w:ascii="Palatino Linotype" w:hAnsi="Palatino Linotype" w:cs="Times New Roman"/>
          <w:sz w:val="24"/>
          <w:szCs w:val="24"/>
        </w:rPr>
        <w:t>materi pelajaran matematika kelas VIII dis</w:t>
      </w:r>
      <w:r w:rsidR="00C079AE">
        <w:rPr>
          <w:rFonts w:ascii="Palatino Linotype" w:hAnsi="Palatino Linotype" w:cs="Times New Roman"/>
          <w:sz w:val="24"/>
          <w:szCs w:val="24"/>
        </w:rPr>
        <w:t>emester ganjil.</w:t>
      </w:r>
    </w:p>
    <w:p w14:paraId="019185B4" w14:textId="0E53DADF" w:rsidR="00112E66" w:rsidRPr="00112E66" w:rsidRDefault="00F80FE8" w:rsidP="00F80FE8">
      <w:pPr>
        <w:ind w:left="990" w:firstLine="720"/>
        <w:jc w:val="both"/>
        <w:rPr>
          <w:rFonts w:ascii="Palatino Linotype" w:hAnsi="Palatino Linotype" w:cs="Times New Roman"/>
          <w:sz w:val="24"/>
          <w:szCs w:val="24"/>
        </w:rPr>
      </w:pPr>
      <w:r w:rsidRPr="00112E66">
        <w:rPr>
          <w:rFonts w:ascii="Palatino Linotype" w:hAnsi="Palatino Linotype" w:cs="Times New Roman"/>
          <w:b/>
          <w:bCs/>
          <w:sz w:val="24"/>
          <w:szCs w:val="24"/>
        </w:rPr>
        <w:t xml:space="preserve"> </w:t>
      </w:r>
      <w:r>
        <w:rPr>
          <w:rFonts w:ascii="Palatino Linotype" w:hAnsi="Palatino Linotype" w:cs="Times New Roman"/>
          <w:b/>
          <w:bCs/>
          <w:sz w:val="24"/>
          <w:szCs w:val="24"/>
        </w:rPr>
        <w:t>H</w:t>
      </w:r>
      <w:r w:rsidR="00112E66" w:rsidRPr="00112E66">
        <w:rPr>
          <w:rFonts w:ascii="Palatino Linotype" w:hAnsi="Palatino Linotype" w:cs="Times New Roman"/>
          <w:b/>
          <w:bCs/>
          <w:sz w:val="24"/>
          <w:szCs w:val="24"/>
        </w:rPr>
        <w:t>asil Uji Validitas</w:t>
      </w:r>
      <w:r w:rsidR="00C079AE">
        <w:rPr>
          <w:rFonts w:ascii="Palatino Linotype" w:hAnsi="Palatino Linotype" w:cs="Times New Roman"/>
          <w:b/>
          <w:bCs/>
          <w:sz w:val="24"/>
          <w:szCs w:val="24"/>
        </w:rPr>
        <w:t xml:space="preserve"> bahan ajar</w:t>
      </w:r>
      <w:r w:rsidR="00112E66" w:rsidRPr="00112E66">
        <w:rPr>
          <w:rFonts w:ascii="Palatino Linotype" w:hAnsi="Palatino Linotype" w:cs="Times New Roman"/>
          <w:b/>
          <w:bCs/>
          <w:sz w:val="24"/>
          <w:szCs w:val="24"/>
        </w:rPr>
        <w:t xml:space="preserve"> </w:t>
      </w:r>
      <w:r w:rsidR="00112E66" w:rsidRPr="00112E66">
        <w:rPr>
          <w:rFonts w:ascii="Palatino Linotype" w:hAnsi="Palatino Linotype" w:cs="Times New Roman"/>
          <w:b/>
          <w:bCs/>
          <w:i/>
          <w:iCs/>
          <w:sz w:val="24"/>
          <w:szCs w:val="24"/>
        </w:rPr>
        <w:t xml:space="preserve">Mobile Learning </w:t>
      </w:r>
      <w:r w:rsidR="00C079AE">
        <w:rPr>
          <w:rFonts w:ascii="Palatino Linotype" w:hAnsi="Palatino Linotype" w:cs="Times New Roman"/>
          <w:b/>
          <w:bCs/>
          <w:sz w:val="24"/>
          <w:szCs w:val="24"/>
        </w:rPr>
        <w:t>materi koordinat kartesius</w:t>
      </w:r>
    </w:p>
    <w:p w14:paraId="097BE63E" w14:textId="36761BFC" w:rsidR="00C079AE" w:rsidRPr="00FC7F1F" w:rsidRDefault="00112E66" w:rsidP="00FC7F1F">
      <w:pPr>
        <w:ind w:left="990" w:firstLine="720"/>
        <w:jc w:val="both"/>
        <w:rPr>
          <w:rFonts w:ascii="Palatino Linotype" w:hAnsi="Palatino Linotype" w:cs="Times New Roman"/>
          <w:bCs/>
          <w:sz w:val="24"/>
          <w:szCs w:val="24"/>
        </w:rPr>
      </w:pPr>
      <w:r w:rsidRPr="00112E66">
        <w:rPr>
          <w:rFonts w:ascii="Palatino Linotype" w:hAnsi="Palatino Linotype" w:cs="Times New Roman"/>
          <w:sz w:val="24"/>
          <w:szCs w:val="24"/>
        </w:rPr>
        <w:t xml:space="preserve">Uji validitas dari </w:t>
      </w:r>
      <w:r w:rsidR="00C079AE">
        <w:rPr>
          <w:rFonts w:ascii="Palatino Linotype" w:hAnsi="Palatino Linotype" w:cs="Times New Roman"/>
          <w:sz w:val="24"/>
          <w:szCs w:val="24"/>
        </w:rPr>
        <w:t xml:space="preserve">ahli materi </w:t>
      </w:r>
      <w:r w:rsidR="00C079AE" w:rsidRPr="00C079AE">
        <w:rPr>
          <w:rFonts w:ascii="Palatino Linotype" w:hAnsi="Palatino Linotype" w:cs="Times New Roman"/>
          <w:bCs/>
          <w:sz w:val="24"/>
          <w:szCs w:val="24"/>
        </w:rPr>
        <w:t xml:space="preserve">terdapat 4 aspek yakni, aspek kelayakan isi, kelayakan penyajian, kelayakan bahasa dan penilaian koordinat kartesius pada </w:t>
      </w:r>
      <w:r w:rsidR="00C079AE" w:rsidRPr="00C079AE">
        <w:rPr>
          <w:rFonts w:ascii="Palatino Linotype" w:hAnsi="Palatino Linotype" w:cs="Times New Roman"/>
          <w:bCs/>
          <w:i/>
          <w:iCs/>
          <w:sz w:val="24"/>
          <w:szCs w:val="24"/>
        </w:rPr>
        <w:t>Mobile Learning</w:t>
      </w:r>
      <w:r w:rsidR="00C079AE">
        <w:rPr>
          <w:rFonts w:ascii="Palatino Linotype" w:hAnsi="Palatino Linotype" w:cs="Times New Roman"/>
          <w:bCs/>
          <w:i/>
          <w:iCs/>
          <w:sz w:val="24"/>
          <w:szCs w:val="24"/>
        </w:rPr>
        <w:t xml:space="preserve">. </w:t>
      </w:r>
      <w:r w:rsidR="00C079AE" w:rsidRPr="00C079AE">
        <w:rPr>
          <w:rFonts w:ascii="Palatino Linotype" w:hAnsi="Palatino Linotype" w:cs="Times New Roman"/>
          <w:bCs/>
          <w:sz w:val="24"/>
          <w:szCs w:val="24"/>
        </w:rPr>
        <w:t xml:space="preserve">Nilai rata-rata pada aspek penilaian koordinat kartesius pada </w:t>
      </w:r>
      <w:r w:rsidR="00C079AE" w:rsidRPr="00C079AE">
        <w:rPr>
          <w:rFonts w:ascii="Palatino Linotype" w:hAnsi="Palatino Linotype" w:cs="Times New Roman"/>
          <w:bCs/>
          <w:i/>
          <w:iCs/>
          <w:sz w:val="24"/>
          <w:szCs w:val="24"/>
        </w:rPr>
        <w:t>Mobile Learning</w:t>
      </w:r>
      <w:r w:rsidR="00C079AE" w:rsidRPr="00C079AE">
        <w:rPr>
          <w:rFonts w:ascii="Palatino Linotype" w:hAnsi="Palatino Linotype" w:cs="Times New Roman"/>
          <w:bCs/>
          <w:sz w:val="24"/>
          <w:szCs w:val="24"/>
        </w:rPr>
        <w:t xml:space="preserve"> diperoleh sebesar 93% dengan kriteria “baik sekali” dan mengalami kenaikan dari penilaian validasi tahap 1.</w:t>
      </w:r>
    </w:p>
    <w:p w14:paraId="7EF8163B" w14:textId="77777777" w:rsidR="00C079AE" w:rsidRDefault="00C079AE" w:rsidP="00C079AE">
      <w:pPr>
        <w:ind w:left="990" w:firstLine="720"/>
        <w:jc w:val="both"/>
        <w:rPr>
          <w:rFonts w:ascii="Palatino Linotype" w:hAnsi="Palatino Linotype" w:cs="Times New Roman"/>
          <w:bCs/>
          <w:sz w:val="24"/>
          <w:szCs w:val="24"/>
        </w:rPr>
      </w:pPr>
      <w:r>
        <w:rPr>
          <w:rFonts w:ascii="Palatino Linotype" w:hAnsi="Palatino Linotype" w:cs="Times New Roman"/>
          <w:sz w:val="24"/>
          <w:szCs w:val="24"/>
        </w:rPr>
        <w:t xml:space="preserve">Uji validitas dari ahli </w:t>
      </w:r>
      <w:r w:rsidRPr="00112E66">
        <w:rPr>
          <w:rFonts w:ascii="Palatino Linotype" w:hAnsi="Palatino Linotype" w:cs="Times New Roman"/>
          <w:sz w:val="24"/>
          <w:szCs w:val="24"/>
        </w:rPr>
        <w:t xml:space="preserve">media </w:t>
      </w:r>
      <w:r>
        <w:rPr>
          <w:rFonts w:ascii="Palatino Linotype" w:hAnsi="Palatino Linotype" w:cs="Times New Roman"/>
          <w:bCs/>
          <w:sz w:val="24"/>
          <w:szCs w:val="24"/>
        </w:rPr>
        <w:t>didapatkan</w:t>
      </w:r>
      <w:r w:rsidRPr="00C079AE">
        <w:rPr>
          <w:rFonts w:ascii="Palatino Linotype" w:hAnsi="Palatino Linotype" w:cs="Times New Roman"/>
          <w:bCs/>
          <w:sz w:val="24"/>
          <w:szCs w:val="24"/>
        </w:rPr>
        <w:t xml:space="preserve"> nilai rata-rata pada aspek tampilan (media) diperoleh sebesar 7% dengan kriteria “baik”. Nilai rata-rata pada aspek program diperoleh sebesar 72% dengan kriteria “baik”. Nilai ratarata pada aspek pembelajaran </w:t>
      </w:r>
      <w:r w:rsidRPr="00C079AE">
        <w:rPr>
          <w:rFonts w:ascii="Palatino Linotype" w:hAnsi="Palatino Linotype" w:cs="Times New Roman"/>
          <w:bCs/>
          <w:i/>
          <w:iCs/>
          <w:sz w:val="24"/>
          <w:szCs w:val="24"/>
        </w:rPr>
        <w:t>Mobile Learning</w:t>
      </w:r>
      <w:r w:rsidRPr="00C079AE">
        <w:rPr>
          <w:rFonts w:ascii="Palatino Linotype" w:hAnsi="Palatino Linotype" w:cs="Times New Roman"/>
          <w:bCs/>
          <w:sz w:val="24"/>
          <w:szCs w:val="24"/>
        </w:rPr>
        <w:t xml:space="preserve"> diperoleh sebesar 68% dengan kriteria “baik”. </w:t>
      </w:r>
      <w:r w:rsidRPr="00C079AE">
        <w:rPr>
          <w:rFonts w:ascii="Palatino Linotype" w:hAnsi="Palatino Linotype" w:cs="Times New Roman"/>
          <w:sz w:val="24"/>
          <w:szCs w:val="24"/>
        </w:rPr>
        <w:t xml:space="preserve">Berdasarkan </w:t>
      </w:r>
      <w:r>
        <w:rPr>
          <w:rFonts w:ascii="Palatino Linotype" w:hAnsi="Palatino Linotype" w:cs="Times New Roman"/>
          <w:sz w:val="24"/>
          <w:szCs w:val="24"/>
        </w:rPr>
        <w:t>hasil tersebut</w:t>
      </w:r>
      <w:r w:rsidRPr="00C079AE">
        <w:rPr>
          <w:rFonts w:ascii="Palatino Linotype" w:hAnsi="Palatino Linotype" w:cs="Times New Roman"/>
          <w:sz w:val="24"/>
          <w:szCs w:val="24"/>
        </w:rPr>
        <w:t xml:space="preserve"> pada bahan ajar sudah memiliki kriteria yang baik namun masih harus direvisi kembali sesuai saran yang diberikan, terutama pada tampilan</w:t>
      </w:r>
      <w:r w:rsidRPr="00C079AE">
        <w:rPr>
          <w:rFonts w:ascii="Palatino Linotype" w:hAnsi="Palatino Linotype" w:cs="Times New Roman"/>
          <w:i/>
          <w:iCs/>
          <w:sz w:val="24"/>
          <w:szCs w:val="24"/>
        </w:rPr>
        <w:t xml:space="preserve"> </w:t>
      </w:r>
      <w:r w:rsidRPr="00C079AE">
        <w:rPr>
          <w:rFonts w:ascii="Palatino Linotype" w:hAnsi="Palatino Linotype" w:cs="Times New Roman"/>
          <w:sz w:val="24"/>
          <w:szCs w:val="24"/>
        </w:rPr>
        <w:t xml:space="preserve">pembelajaran pada bahan ajar tersebut. </w:t>
      </w:r>
    </w:p>
    <w:p w14:paraId="19F55DF3" w14:textId="4E09A952" w:rsidR="00FC7F1F" w:rsidRDefault="00112E66" w:rsidP="00FC7F1F">
      <w:pPr>
        <w:ind w:left="990" w:firstLine="720"/>
        <w:jc w:val="both"/>
        <w:rPr>
          <w:rFonts w:ascii="Palatino Linotype" w:hAnsi="Palatino Linotype" w:cs="Times New Roman"/>
          <w:bCs/>
          <w:sz w:val="24"/>
          <w:szCs w:val="24"/>
        </w:rPr>
      </w:pPr>
      <w:r w:rsidRPr="00112E66">
        <w:rPr>
          <w:rFonts w:ascii="Palatino Linotype" w:hAnsi="Palatino Linotype" w:cs="Times New Roman"/>
          <w:b/>
          <w:bCs/>
          <w:sz w:val="24"/>
          <w:szCs w:val="24"/>
        </w:rPr>
        <w:t>Hasil Uji Keefektifan</w:t>
      </w:r>
      <w:r w:rsidR="00C079AE">
        <w:rPr>
          <w:rFonts w:ascii="Palatino Linotype" w:hAnsi="Palatino Linotype" w:cs="Times New Roman"/>
          <w:b/>
          <w:bCs/>
          <w:sz w:val="24"/>
          <w:szCs w:val="24"/>
        </w:rPr>
        <w:t xml:space="preserve"> bahan ajar</w:t>
      </w:r>
      <w:r w:rsidRPr="00112E66">
        <w:rPr>
          <w:rFonts w:ascii="Palatino Linotype" w:hAnsi="Palatino Linotype" w:cs="Times New Roman"/>
          <w:b/>
          <w:bCs/>
          <w:sz w:val="24"/>
          <w:szCs w:val="24"/>
        </w:rPr>
        <w:t xml:space="preserve"> </w:t>
      </w:r>
      <w:r w:rsidRPr="00112E66">
        <w:rPr>
          <w:rFonts w:ascii="Palatino Linotype" w:hAnsi="Palatino Linotype" w:cs="Times New Roman"/>
          <w:b/>
          <w:bCs/>
          <w:i/>
          <w:iCs/>
          <w:sz w:val="24"/>
          <w:szCs w:val="24"/>
        </w:rPr>
        <w:t xml:space="preserve">Mobile Learning </w:t>
      </w:r>
      <w:r w:rsidR="00C079AE">
        <w:rPr>
          <w:rFonts w:ascii="Palatino Linotype" w:hAnsi="Palatino Linotype" w:cs="Times New Roman"/>
          <w:b/>
          <w:bCs/>
          <w:sz w:val="24"/>
          <w:szCs w:val="24"/>
        </w:rPr>
        <w:t>materi koordinat kartesius</w:t>
      </w:r>
      <w:r w:rsidR="00662ED2">
        <w:rPr>
          <w:rFonts w:ascii="Palatino Linotype" w:hAnsi="Palatino Linotype" w:cs="Times New Roman"/>
          <w:b/>
          <w:bCs/>
          <w:sz w:val="24"/>
          <w:szCs w:val="24"/>
        </w:rPr>
        <w:t xml:space="preserve"> terhadap representasi matematis siswa</w:t>
      </w:r>
      <w:r w:rsidR="00C079AE">
        <w:rPr>
          <w:rFonts w:ascii="Palatino Linotype" w:hAnsi="Palatino Linotype" w:cs="Times New Roman"/>
          <w:b/>
          <w:bCs/>
          <w:sz w:val="24"/>
          <w:szCs w:val="24"/>
        </w:rPr>
        <w:t>.</w:t>
      </w:r>
      <w:r w:rsidRPr="00112E66">
        <w:rPr>
          <w:rFonts w:ascii="Palatino Linotype" w:hAnsi="Palatino Linotype" w:cs="Times New Roman"/>
          <w:b/>
          <w:bCs/>
          <w:sz w:val="24"/>
          <w:szCs w:val="24"/>
        </w:rPr>
        <w:t xml:space="preserve"> </w:t>
      </w:r>
    </w:p>
    <w:p w14:paraId="62C42782" w14:textId="3FBD1C45" w:rsidR="00112E66" w:rsidRDefault="00112E66" w:rsidP="00FC7F1F">
      <w:pPr>
        <w:ind w:left="990" w:firstLine="720"/>
        <w:jc w:val="both"/>
        <w:rPr>
          <w:rFonts w:ascii="Palatino Linotype" w:hAnsi="Palatino Linotype" w:cs="Times New Roman"/>
          <w:sz w:val="24"/>
          <w:szCs w:val="24"/>
        </w:rPr>
      </w:pPr>
      <w:r w:rsidRPr="00112E66">
        <w:rPr>
          <w:rFonts w:ascii="Palatino Linotype" w:hAnsi="Palatino Linotype" w:cs="Times New Roman"/>
          <w:sz w:val="24"/>
          <w:szCs w:val="24"/>
        </w:rPr>
        <w:t xml:space="preserve">Uji coba kelompok kecil dilakukan kepada 10 </w:t>
      </w:r>
      <w:r w:rsidR="00FC7F1F">
        <w:rPr>
          <w:rFonts w:ascii="Palatino Linotype" w:hAnsi="Palatino Linotype" w:cs="Times New Roman"/>
          <w:sz w:val="24"/>
          <w:szCs w:val="24"/>
        </w:rPr>
        <w:t>siswa</w:t>
      </w:r>
      <w:r w:rsidRPr="00112E66">
        <w:rPr>
          <w:rFonts w:ascii="Palatino Linotype" w:hAnsi="Palatino Linotype" w:cs="Times New Roman"/>
          <w:sz w:val="24"/>
          <w:szCs w:val="24"/>
        </w:rPr>
        <w:t xml:space="preserve">. </w:t>
      </w:r>
      <w:r w:rsidR="00FC7F1F" w:rsidRPr="00FC7F1F">
        <w:rPr>
          <w:rFonts w:ascii="Palatino Linotype" w:hAnsi="Palatino Linotype" w:cs="Times New Roman"/>
          <w:bCs/>
          <w:sz w:val="24"/>
          <w:szCs w:val="24"/>
        </w:rPr>
        <w:t xml:space="preserve">Hasil respons siswa terhadap bahan ajar </w:t>
      </w:r>
      <w:r w:rsidR="00FC7F1F" w:rsidRPr="00FC7F1F">
        <w:rPr>
          <w:rFonts w:ascii="Palatino Linotype" w:hAnsi="Palatino Linotype" w:cs="Times New Roman"/>
          <w:bCs/>
          <w:i/>
          <w:sz w:val="24"/>
          <w:szCs w:val="24"/>
        </w:rPr>
        <w:t>Mobile Learning</w:t>
      </w:r>
      <w:r w:rsidR="00FC7F1F" w:rsidRPr="00FC7F1F">
        <w:rPr>
          <w:rFonts w:ascii="Palatino Linotype" w:hAnsi="Palatino Linotype" w:cs="Times New Roman"/>
          <w:bCs/>
          <w:i/>
          <w:iCs/>
          <w:sz w:val="24"/>
          <w:szCs w:val="24"/>
        </w:rPr>
        <w:t xml:space="preserve"> </w:t>
      </w:r>
      <w:r w:rsidR="00FC7F1F" w:rsidRPr="00FC7F1F">
        <w:rPr>
          <w:rFonts w:ascii="Palatino Linotype" w:hAnsi="Palatino Linotype" w:cs="Times New Roman"/>
          <w:bCs/>
          <w:sz w:val="24"/>
          <w:szCs w:val="24"/>
        </w:rPr>
        <w:t xml:space="preserve">di SMP Viajaya Kusuma dicapai nilai rata-rata sebesar 87% dengan kriteria “baik sekali”. </w:t>
      </w:r>
      <w:r w:rsidRPr="00112E66">
        <w:rPr>
          <w:rFonts w:ascii="Palatino Linotype" w:hAnsi="Palatino Linotype" w:cs="Times New Roman"/>
          <w:sz w:val="24"/>
          <w:szCs w:val="24"/>
        </w:rPr>
        <w:t xml:space="preserve">Rata-rata kemampuan </w:t>
      </w:r>
      <w:r w:rsidR="00FC7F1F">
        <w:rPr>
          <w:rFonts w:ascii="Palatino Linotype" w:hAnsi="Palatino Linotype" w:cs="Times New Roman"/>
          <w:sz w:val="24"/>
          <w:szCs w:val="24"/>
        </w:rPr>
        <w:t xml:space="preserve">representasi </w:t>
      </w:r>
      <w:r w:rsidRPr="00112E66">
        <w:rPr>
          <w:rFonts w:ascii="Palatino Linotype" w:hAnsi="Palatino Linotype" w:cs="Times New Roman"/>
          <w:sz w:val="24"/>
          <w:szCs w:val="24"/>
        </w:rPr>
        <w:t xml:space="preserve">awal </w:t>
      </w:r>
      <w:r w:rsidR="00FC7F1F">
        <w:rPr>
          <w:rFonts w:ascii="Palatino Linotype" w:hAnsi="Palatino Linotype" w:cs="Times New Roman"/>
          <w:sz w:val="24"/>
          <w:szCs w:val="24"/>
        </w:rPr>
        <w:t>siswa</w:t>
      </w:r>
      <w:r w:rsidRPr="00112E66">
        <w:rPr>
          <w:rFonts w:ascii="Palatino Linotype" w:hAnsi="Palatino Linotype" w:cs="Times New Roman"/>
          <w:sz w:val="24"/>
          <w:szCs w:val="24"/>
        </w:rPr>
        <w:t xml:space="preserve"> sebesar </w:t>
      </w:r>
      <w:r w:rsidR="00FC7F1F">
        <w:rPr>
          <w:rFonts w:ascii="Palatino Linotype" w:hAnsi="Palatino Linotype" w:cs="Times New Roman"/>
          <w:sz w:val="24"/>
          <w:szCs w:val="24"/>
        </w:rPr>
        <w:t>41</w:t>
      </w:r>
      <w:r w:rsidR="004F3920">
        <w:rPr>
          <w:rFonts w:ascii="Palatino Linotype" w:hAnsi="Palatino Linotype" w:cs="Times New Roman"/>
          <w:sz w:val="24"/>
          <w:szCs w:val="24"/>
        </w:rPr>
        <w:t>,28</w:t>
      </w:r>
      <w:r w:rsidRPr="00112E66">
        <w:rPr>
          <w:rFonts w:ascii="Palatino Linotype" w:hAnsi="Palatino Linotype" w:cs="Times New Roman"/>
          <w:sz w:val="24"/>
          <w:szCs w:val="24"/>
        </w:rPr>
        <w:t xml:space="preserve"> dan rata-rata kemampuan </w:t>
      </w:r>
      <w:r w:rsidR="00FC7F1F">
        <w:rPr>
          <w:rFonts w:ascii="Palatino Linotype" w:hAnsi="Palatino Linotype" w:cs="Times New Roman"/>
          <w:sz w:val="24"/>
          <w:szCs w:val="24"/>
        </w:rPr>
        <w:t>representasi akhir sebesar 77</w:t>
      </w:r>
      <w:r w:rsidRPr="00112E66">
        <w:rPr>
          <w:rFonts w:ascii="Palatino Linotype" w:hAnsi="Palatino Linotype" w:cs="Times New Roman"/>
          <w:sz w:val="24"/>
          <w:szCs w:val="24"/>
        </w:rPr>
        <w:t>. Peningkatan skor rata-rata (</w:t>
      </w:r>
      <w:r w:rsidRPr="00112E66">
        <w:rPr>
          <w:rFonts w:ascii="Palatino Linotype" w:hAnsi="Palatino Linotype" w:cs="Times New Roman"/>
          <w:i/>
          <w:iCs/>
          <w:sz w:val="24"/>
          <w:szCs w:val="24"/>
        </w:rPr>
        <w:t>gain</w:t>
      </w:r>
      <w:r w:rsidR="00FC7F1F">
        <w:rPr>
          <w:rFonts w:ascii="Palatino Linotype" w:hAnsi="Palatino Linotype" w:cs="Times New Roman"/>
          <w:sz w:val="24"/>
          <w:szCs w:val="24"/>
        </w:rPr>
        <w:t>) sebesar 0,55</w:t>
      </w:r>
      <w:r w:rsidR="00662ED2">
        <w:rPr>
          <w:rFonts w:ascii="Palatino Linotype" w:hAnsi="Palatino Linotype" w:cs="Times New Roman"/>
          <w:sz w:val="24"/>
          <w:szCs w:val="24"/>
        </w:rPr>
        <w:t xml:space="preserve"> atau dalam kriteria sedang, serta nilai efek size sebesar 0,83 dengan kriteria kuat.</w:t>
      </w:r>
    </w:p>
    <w:p w14:paraId="364F98D2" w14:textId="3BD1BE2A" w:rsidR="00662ED2" w:rsidRDefault="00662ED2" w:rsidP="00662ED2">
      <w:pPr>
        <w:ind w:left="990" w:firstLine="720"/>
        <w:jc w:val="both"/>
        <w:rPr>
          <w:rFonts w:ascii="Palatino Linotype" w:hAnsi="Palatino Linotype" w:cs="Times New Roman"/>
          <w:sz w:val="24"/>
          <w:szCs w:val="24"/>
        </w:rPr>
      </w:pPr>
      <w:r w:rsidRPr="00662ED2">
        <w:rPr>
          <w:rFonts w:ascii="Palatino Linotype" w:hAnsi="Palatino Linotype" w:cs="Times New Roman"/>
          <w:sz w:val="24"/>
          <w:szCs w:val="24"/>
        </w:rPr>
        <w:t xml:space="preserve">Kemampuan representasi matematis pada materi koordinat kartesius siswa unggul juga dapat dilihat berdasarkan hasil pekerjaan salah </w:t>
      </w:r>
      <w:r>
        <w:rPr>
          <w:rFonts w:ascii="Palatino Linotype" w:hAnsi="Palatino Linotype" w:cs="Times New Roman"/>
          <w:sz w:val="24"/>
          <w:szCs w:val="24"/>
        </w:rPr>
        <w:t>satu</w:t>
      </w:r>
      <w:r w:rsidRPr="00662ED2">
        <w:rPr>
          <w:rFonts w:ascii="Palatino Linotype" w:hAnsi="Palatino Linotype" w:cs="Times New Roman"/>
          <w:sz w:val="24"/>
          <w:szCs w:val="24"/>
        </w:rPr>
        <w:t xml:space="preserve"> siswa. Berikut ini disajikan hasil jawaban siswa dengan contoh penilaiannya </w:t>
      </w:r>
    </w:p>
    <w:p w14:paraId="29CCBF38" w14:textId="77777777" w:rsidR="003B17FC" w:rsidRPr="00662ED2" w:rsidRDefault="003B17FC" w:rsidP="00662ED2">
      <w:pPr>
        <w:ind w:left="990" w:firstLine="720"/>
        <w:jc w:val="both"/>
        <w:rPr>
          <w:rFonts w:ascii="Palatino Linotype" w:hAnsi="Palatino Linotype" w:cs="Times New Roman"/>
          <w:sz w:val="24"/>
          <w:szCs w:val="24"/>
        </w:rPr>
      </w:pPr>
      <w:bookmarkStart w:id="0" w:name="_GoBack"/>
      <w:bookmarkEnd w:id="0"/>
    </w:p>
    <w:p w14:paraId="26A670F4" w14:textId="77777777" w:rsidR="00662ED2" w:rsidRPr="00662ED2" w:rsidRDefault="00662ED2" w:rsidP="00662ED2">
      <w:pPr>
        <w:ind w:left="990" w:firstLine="720"/>
        <w:jc w:val="both"/>
        <w:rPr>
          <w:rFonts w:ascii="Palatino Linotype" w:hAnsi="Palatino Linotype" w:cs="Times New Roman"/>
          <w:sz w:val="24"/>
          <w:szCs w:val="24"/>
        </w:rPr>
      </w:pPr>
      <w:r w:rsidRPr="00662ED2">
        <w:rPr>
          <w:rFonts w:ascii="Palatino Linotype" w:hAnsi="Palatino Linotype" w:cs="Times New Roman"/>
          <w:noProof/>
          <w:sz w:val="24"/>
          <w:szCs w:val="24"/>
          <w:lang w:eastAsia="id-ID"/>
        </w:rPr>
        <w:drawing>
          <wp:anchor distT="0" distB="0" distL="114300" distR="114300" simplePos="0" relativeHeight="251659264" behindDoc="1" locked="0" layoutInCell="1" allowOverlap="1" wp14:anchorId="79DE63DB" wp14:editId="545DE354">
            <wp:simplePos x="0" y="0"/>
            <wp:positionH relativeFrom="column">
              <wp:posOffset>797560</wp:posOffset>
            </wp:positionH>
            <wp:positionV relativeFrom="paragraph">
              <wp:posOffset>121285</wp:posOffset>
            </wp:positionV>
            <wp:extent cx="3533140" cy="2116455"/>
            <wp:effectExtent l="0" t="0" r="0" b="0"/>
            <wp:wrapTight wrapText="bothSides">
              <wp:wrapPolygon edited="0">
                <wp:start x="0" y="0"/>
                <wp:lineTo x="0" y="21386"/>
                <wp:lineTo x="21429" y="21386"/>
                <wp:lineTo x="21429" y="0"/>
                <wp:lineTo x="0" y="0"/>
              </wp:wrapPolygon>
            </wp:wrapTight>
            <wp:docPr id="32" name="Picture 32" descr="D:\Desy\Tugas\4. PASCA SARJANA UNPAS\Bismillah Tesis\Bahan Tesis\foto2\New Doc 2020-05-06 17.10.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y\Tugas\4. PASCA SARJANA UNPAS\Bismillah Tesis\Bahan Tesis\foto2\New Doc 2020-05-06 17.10.40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211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8111D" w14:textId="77777777" w:rsidR="00662ED2" w:rsidRPr="00662ED2" w:rsidRDefault="00662ED2" w:rsidP="00662ED2">
      <w:pPr>
        <w:ind w:left="990" w:firstLine="720"/>
        <w:jc w:val="both"/>
        <w:rPr>
          <w:rFonts w:ascii="Palatino Linotype" w:hAnsi="Palatino Linotype" w:cs="Times New Roman"/>
          <w:b/>
          <w:sz w:val="24"/>
          <w:szCs w:val="24"/>
        </w:rPr>
      </w:pPr>
      <w:r w:rsidRPr="00662ED2">
        <w:rPr>
          <w:rFonts w:ascii="Palatino Linotype" w:hAnsi="Palatino Linotype" w:cs="Times New Roman"/>
          <w:noProof/>
          <w:sz w:val="24"/>
          <w:szCs w:val="24"/>
          <w:lang w:eastAsia="id-ID"/>
        </w:rPr>
        <mc:AlternateContent>
          <mc:Choice Requires="wps">
            <w:drawing>
              <wp:anchor distT="45720" distB="45720" distL="114300" distR="114300" simplePos="0" relativeHeight="251660288" behindDoc="0" locked="0" layoutInCell="1" allowOverlap="1" wp14:anchorId="045F48F7" wp14:editId="567EEA85">
                <wp:simplePos x="0" y="0"/>
                <wp:positionH relativeFrom="column">
                  <wp:posOffset>3202940</wp:posOffset>
                </wp:positionH>
                <wp:positionV relativeFrom="paragraph">
                  <wp:posOffset>254635</wp:posOffset>
                </wp:positionV>
                <wp:extent cx="1831340" cy="525145"/>
                <wp:effectExtent l="19050" t="19050" r="16510" b="2730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525145"/>
                        </a:xfrm>
                        <a:prstGeom prst="rect">
                          <a:avLst/>
                        </a:prstGeom>
                        <a:noFill/>
                        <a:ln w="28575">
                          <a:headEnd/>
                          <a:tailEnd/>
                        </a:ln>
                      </wps:spPr>
                      <wps:style>
                        <a:lnRef idx="2">
                          <a:schemeClr val="accent2"/>
                        </a:lnRef>
                        <a:fillRef idx="1">
                          <a:schemeClr val="lt1"/>
                        </a:fillRef>
                        <a:effectRef idx="0">
                          <a:schemeClr val="accent2"/>
                        </a:effectRef>
                        <a:fontRef idx="minor">
                          <a:schemeClr val="dk1"/>
                        </a:fontRef>
                      </wps:style>
                      <wps:txbx>
                        <w:txbxContent>
                          <w:p w14:paraId="487082F4" w14:textId="77777777" w:rsidR="00662ED2" w:rsidRDefault="00662ED2" w:rsidP="00662ED2">
                            <w:r>
                              <w:t xml:space="preserve">1. Sudah menuliskan  diketahui dan ditanyakan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F48F7" id="_x0000_t202" coordsize="21600,21600" o:spt="202" path="m,l,21600r21600,l21600,xe">
                <v:stroke joinstyle="miter"/>
                <v:path gradientshapeok="t" o:connecttype="rect"/>
              </v:shapetype>
              <v:shape id="Text Box 18" o:spid="_x0000_s1026" type="#_x0000_t202" style="position:absolute;left:0;text-align:left;margin-left:252.2pt;margin-top:20.05pt;width:144.2pt;height:4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" filled="f" strokecolor="#c0504d [3205]" strokeweight="2.25pt">
                <v:textbox>
                  <w:txbxContent>
                    <w:p w14:paraId="487082F4" w14:textId="77777777" w:rsidR="00662ED2" w:rsidRDefault="00662ED2" w:rsidP="00662ED2">
                      <w:r>
                        <w:t xml:space="preserve">1. Sudah menuliskan  diketahui dan ditanyakan </w:t>
                      </w:r>
                    </w:p>
                  </w:txbxContent>
                </v:textbox>
                <w10:wrap type="square"/>
              </v:shape>
            </w:pict>
          </mc:Fallback>
        </mc:AlternateContent>
      </w:r>
    </w:p>
    <w:p w14:paraId="30E6DF7D" w14:textId="77777777" w:rsidR="00DE002D" w:rsidRDefault="00DE002D" w:rsidP="00662ED2">
      <w:pPr>
        <w:ind w:left="990" w:firstLine="720"/>
        <w:jc w:val="both"/>
        <w:rPr>
          <w:rFonts w:ascii="Palatino Linotype" w:hAnsi="Palatino Linotype" w:cs="Times New Roman"/>
          <w:b/>
          <w:sz w:val="24"/>
          <w:szCs w:val="24"/>
        </w:rPr>
      </w:pPr>
    </w:p>
    <w:p w14:paraId="24188D50" w14:textId="77777777" w:rsidR="00DE002D" w:rsidRDefault="00DE002D" w:rsidP="00662ED2">
      <w:pPr>
        <w:ind w:left="990" w:firstLine="720"/>
        <w:jc w:val="both"/>
        <w:rPr>
          <w:rFonts w:ascii="Palatino Linotype" w:hAnsi="Palatino Linotype" w:cs="Times New Roman"/>
          <w:b/>
          <w:sz w:val="24"/>
          <w:szCs w:val="24"/>
        </w:rPr>
      </w:pPr>
    </w:p>
    <w:p w14:paraId="5CF1F3CD" w14:textId="77777777" w:rsidR="00DE002D" w:rsidRDefault="00DE002D" w:rsidP="00662ED2">
      <w:pPr>
        <w:ind w:left="990" w:firstLine="720"/>
        <w:jc w:val="both"/>
        <w:rPr>
          <w:rFonts w:ascii="Palatino Linotype" w:hAnsi="Palatino Linotype" w:cs="Times New Roman"/>
          <w:b/>
          <w:sz w:val="24"/>
          <w:szCs w:val="24"/>
        </w:rPr>
      </w:pPr>
    </w:p>
    <w:p w14:paraId="4922F316" w14:textId="77777777" w:rsidR="00DE002D" w:rsidRDefault="00DE002D" w:rsidP="00662ED2">
      <w:pPr>
        <w:ind w:left="990" w:firstLine="720"/>
        <w:jc w:val="both"/>
        <w:rPr>
          <w:rFonts w:ascii="Palatino Linotype" w:hAnsi="Palatino Linotype" w:cs="Times New Roman"/>
          <w:b/>
          <w:sz w:val="24"/>
          <w:szCs w:val="24"/>
        </w:rPr>
      </w:pPr>
    </w:p>
    <w:p w14:paraId="5CD4773F" w14:textId="77777777" w:rsidR="00DE002D" w:rsidRDefault="00DE002D" w:rsidP="00662ED2">
      <w:pPr>
        <w:ind w:left="990" w:firstLine="720"/>
        <w:jc w:val="both"/>
        <w:rPr>
          <w:rFonts w:ascii="Palatino Linotype" w:hAnsi="Palatino Linotype" w:cs="Times New Roman"/>
          <w:b/>
          <w:sz w:val="24"/>
          <w:szCs w:val="24"/>
        </w:rPr>
      </w:pPr>
    </w:p>
    <w:p w14:paraId="5DEF8713" w14:textId="77777777" w:rsidR="00DE002D" w:rsidRDefault="00DE002D" w:rsidP="00662ED2">
      <w:pPr>
        <w:ind w:left="990" w:firstLine="720"/>
        <w:jc w:val="both"/>
        <w:rPr>
          <w:rFonts w:ascii="Palatino Linotype" w:hAnsi="Palatino Linotype" w:cs="Times New Roman"/>
          <w:b/>
          <w:sz w:val="24"/>
          <w:szCs w:val="24"/>
        </w:rPr>
      </w:pPr>
    </w:p>
    <w:p w14:paraId="491DBFEA" w14:textId="77777777" w:rsidR="00DE002D" w:rsidRDefault="00DE002D" w:rsidP="00662ED2">
      <w:pPr>
        <w:ind w:left="990" w:firstLine="720"/>
        <w:jc w:val="both"/>
        <w:rPr>
          <w:rFonts w:ascii="Palatino Linotype" w:hAnsi="Palatino Linotype" w:cs="Times New Roman"/>
          <w:b/>
          <w:sz w:val="24"/>
          <w:szCs w:val="24"/>
        </w:rPr>
      </w:pPr>
    </w:p>
    <w:p w14:paraId="15584FF3" w14:textId="77777777" w:rsidR="00DE002D" w:rsidRDefault="00DE002D" w:rsidP="00662ED2">
      <w:pPr>
        <w:ind w:left="990" w:firstLine="720"/>
        <w:jc w:val="both"/>
        <w:rPr>
          <w:rFonts w:ascii="Palatino Linotype" w:hAnsi="Palatino Linotype" w:cs="Times New Roman"/>
          <w:b/>
          <w:sz w:val="24"/>
          <w:szCs w:val="24"/>
        </w:rPr>
      </w:pPr>
    </w:p>
    <w:p w14:paraId="77FFCBE1" w14:textId="77777777" w:rsidR="00DE002D" w:rsidRDefault="00DE002D" w:rsidP="00662ED2">
      <w:pPr>
        <w:ind w:left="990" w:firstLine="720"/>
        <w:jc w:val="both"/>
        <w:rPr>
          <w:rFonts w:ascii="Palatino Linotype" w:hAnsi="Palatino Linotype" w:cs="Times New Roman"/>
          <w:b/>
          <w:sz w:val="24"/>
          <w:szCs w:val="24"/>
        </w:rPr>
      </w:pPr>
    </w:p>
    <w:p w14:paraId="4461721D" w14:textId="7B0E7CE7" w:rsidR="00662ED2" w:rsidRPr="00662ED2" w:rsidRDefault="00DE002D" w:rsidP="00662ED2">
      <w:pPr>
        <w:ind w:left="990" w:firstLine="720"/>
        <w:jc w:val="both"/>
        <w:rPr>
          <w:rFonts w:ascii="Palatino Linotype" w:hAnsi="Palatino Linotype" w:cs="Times New Roman"/>
          <w:b/>
          <w:sz w:val="24"/>
          <w:szCs w:val="24"/>
        </w:rPr>
      </w:pPr>
      <w:r>
        <w:rPr>
          <w:rFonts w:ascii="Palatino Linotype" w:hAnsi="Palatino Linotype" w:cs="Times New Roman"/>
          <w:b/>
          <w:sz w:val="24"/>
          <w:szCs w:val="24"/>
        </w:rPr>
        <w:t>Gambar 1.</w:t>
      </w:r>
      <w:r w:rsidR="00662ED2">
        <w:rPr>
          <w:rFonts w:ascii="Palatino Linotype" w:hAnsi="Palatino Linotype" w:cs="Times New Roman"/>
          <w:b/>
          <w:sz w:val="24"/>
          <w:szCs w:val="24"/>
        </w:rPr>
        <w:t xml:space="preserve"> </w:t>
      </w:r>
      <w:r w:rsidR="00662ED2" w:rsidRPr="00662ED2">
        <w:rPr>
          <w:rFonts w:ascii="Palatino Linotype" w:hAnsi="Palatino Linotype" w:cs="Times New Roman"/>
          <w:b/>
          <w:sz w:val="24"/>
          <w:szCs w:val="24"/>
        </w:rPr>
        <w:t xml:space="preserve">Jawaban </w:t>
      </w:r>
      <w:r>
        <w:rPr>
          <w:rFonts w:ascii="Palatino Linotype" w:hAnsi="Palatino Linotype" w:cs="Times New Roman"/>
          <w:b/>
          <w:sz w:val="24"/>
          <w:szCs w:val="24"/>
        </w:rPr>
        <w:t>siswa pada no.1</w:t>
      </w:r>
    </w:p>
    <w:p w14:paraId="6963AEA8" w14:textId="01012A7B" w:rsidR="00662ED2" w:rsidRPr="00662ED2" w:rsidRDefault="00662ED2" w:rsidP="00662ED2">
      <w:pPr>
        <w:ind w:left="990" w:firstLine="720"/>
        <w:jc w:val="both"/>
        <w:rPr>
          <w:rFonts w:ascii="Palatino Linotype" w:hAnsi="Palatino Linotype" w:cs="Times New Roman"/>
          <w:sz w:val="24"/>
          <w:szCs w:val="24"/>
        </w:rPr>
      </w:pPr>
      <w:r w:rsidRPr="00662ED2">
        <w:rPr>
          <w:rFonts w:ascii="Palatino Linotype" w:hAnsi="Palatino Linotype" w:cs="Times New Roman"/>
          <w:sz w:val="24"/>
          <w:szCs w:val="24"/>
        </w:rPr>
        <w:t xml:space="preserve">Jawaban Pada Gambar 4.4 sudah menunjukkan bahwa siswa menyelesaikan soal tersebut menunjukan bahwa kemampuan representasi matematis yang sudah baik. Karena sudah menuliskan diketahui dan ditanyakan pada jawaban tersebut artinya siswa sudah paham dengan soal yang diberikan, sesuai dengan salah satu indikator representasi mamtematis yaitu “Menuliskan langkah-langkah penyelesaian masalah matematika dengan kata-kata”. </w:t>
      </w:r>
    </w:p>
    <w:p w14:paraId="303040FE" w14:textId="77777777" w:rsidR="00662ED2" w:rsidRPr="00662ED2" w:rsidRDefault="00662ED2" w:rsidP="00662ED2">
      <w:pPr>
        <w:ind w:left="990" w:firstLine="720"/>
        <w:jc w:val="both"/>
        <w:rPr>
          <w:rFonts w:ascii="Palatino Linotype" w:hAnsi="Palatino Linotype" w:cs="Times New Roman"/>
          <w:sz w:val="24"/>
          <w:szCs w:val="24"/>
        </w:rPr>
      </w:pPr>
      <w:r w:rsidRPr="00662ED2">
        <w:rPr>
          <w:rFonts w:ascii="Palatino Linotype" w:hAnsi="Palatino Linotype" w:cs="Times New Roman"/>
          <w:noProof/>
          <w:sz w:val="24"/>
          <w:szCs w:val="24"/>
          <w:lang w:eastAsia="id-ID"/>
        </w:rPr>
        <w:drawing>
          <wp:anchor distT="0" distB="0" distL="114300" distR="114300" simplePos="0" relativeHeight="251661312" behindDoc="1" locked="0" layoutInCell="1" allowOverlap="1" wp14:anchorId="5DF7D265" wp14:editId="58F31FC2">
            <wp:simplePos x="0" y="0"/>
            <wp:positionH relativeFrom="column">
              <wp:posOffset>568960</wp:posOffset>
            </wp:positionH>
            <wp:positionV relativeFrom="paragraph">
              <wp:posOffset>47625</wp:posOffset>
            </wp:positionV>
            <wp:extent cx="4011295" cy="1898015"/>
            <wp:effectExtent l="0" t="0" r="8255" b="6985"/>
            <wp:wrapTight wrapText="bothSides">
              <wp:wrapPolygon edited="0">
                <wp:start x="0" y="0"/>
                <wp:lineTo x="0" y="21463"/>
                <wp:lineTo x="21542" y="21463"/>
                <wp:lineTo x="21542" y="0"/>
                <wp:lineTo x="0" y="0"/>
              </wp:wrapPolygon>
            </wp:wrapTight>
            <wp:docPr id="37" name="Picture 37" descr="D:\Desy\Tugas\4. PASCA SARJANA UNPAS\Bismillah Tesis\Bahan Tesis\foto2\New Doc 2020-05-06 17.10.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y\Tugas\4. PASCA SARJANA UNPAS\Bismillah Tesis\Bahan Tesis\foto2\New Doc 2020-05-06 17.10.40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1061"/>
                    <a:stretch/>
                  </pic:blipFill>
                  <pic:spPr bwMode="auto">
                    <a:xfrm>
                      <a:off x="0" y="0"/>
                      <a:ext cx="4011295" cy="1898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3A2192" w14:textId="77777777" w:rsidR="00662ED2" w:rsidRPr="00662ED2" w:rsidRDefault="00662ED2" w:rsidP="00662ED2">
      <w:pPr>
        <w:ind w:left="990" w:firstLine="720"/>
        <w:jc w:val="both"/>
        <w:rPr>
          <w:rFonts w:ascii="Palatino Linotype" w:hAnsi="Palatino Linotype" w:cs="Times New Roman"/>
          <w:sz w:val="24"/>
          <w:szCs w:val="24"/>
        </w:rPr>
      </w:pPr>
      <w:r w:rsidRPr="00662ED2">
        <w:rPr>
          <w:rFonts w:ascii="Palatino Linotype" w:hAnsi="Palatino Linotype" w:cs="Times New Roman"/>
          <w:noProof/>
          <w:sz w:val="24"/>
          <w:szCs w:val="24"/>
          <w:lang w:eastAsia="id-ID"/>
        </w:rPr>
        <mc:AlternateContent>
          <mc:Choice Requires="wps">
            <w:drawing>
              <wp:anchor distT="45720" distB="45720" distL="114300" distR="114300" simplePos="0" relativeHeight="251662336" behindDoc="0" locked="0" layoutInCell="1" allowOverlap="1" wp14:anchorId="0BBB4E42" wp14:editId="2BB5E4B0">
                <wp:simplePos x="0" y="0"/>
                <wp:positionH relativeFrom="column">
                  <wp:posOffset>3319145</wp:posOffset>
                </wp:positionH>
                <wp:positionV relativeFrom="paragraph">
                  <wp:posOffset>970280</wp:posOffset>
                </wp:positionV>
                <wp:extent cx="1838960" cy="525145"/>
                <wp:effectExtent l="19050" t="19050" r="27940" b="2730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525145"/>
                        </a:xfrm>
                        <a:prstGeom prst="rect">
                          <a:avLst/>
                        </a:prstGeom>
                        <a:noFill/>
                        <a:ln w="28575">
                          <a:headEnd/>
                          <a:tailEnd/>
                        </a:ln>
                      </wps:spPr>
                      <wps:style>
                        <a:lnRef idx="2">
                          <a:schemeClr val="accent2"/>
                        </a:lnRef>
                        <a:fillRef idx="1">
                          <a:schemeClr val="lt1"/>
                        </a:fillRef>
                        <a:effectRef idx="0">
                          <a:schemeClr val="accent2"/>
                        </a:effectRef>
                        <a:fontRef idx="minor">
                          <a:schemeClr val="dk1"/>
                        </a:fontRef>
                      </wps:style>
                      <wps:txbx>
                        <w:txbxContent>
                          <w:p w14:paraId="1F5CB8CA" w14:textId="77777777" w:rsidR="00662ED2" w:rsidRDefault="00662ED2" w:rsidP="00662ED2">
                            <w:r>
                              <w:t xml:space="preserve">2. </w:t>
                            </w:r>
                            <w:r>
                              <w:t>Menghubungkan titik berbentuk persegi panjang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B4E42" id="Text Box 30" o:spid="_x0000_s1027" type="#_x0000_t202" style="position:absolute;left:0;text-align:left;margin-left:261.35pt;margin-top:76.4pt;width:144.8pt;height:4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" filled="f" strokecolor="#c0504d [3205]" strokeweight="2.25pt">
                <v:textbox>
                  <w:txbxContent>
                    <w:p w14:paraId="1F5CB8CA" w14:textId="77777777" w:rsidR="00662ED2" w:rsidRDefault="00662ED2" w:rsidP="00662ED2">
                      <w:r>
                        <w:t>2. Menghubungkan titik berbentuk persegi panjang</w:t>
                      </w:r>
                    </w:p>
                  </w:txbxContent>
                </v:textbox>
                <w10:wrap type="square"/>
              </v:shape>
            </w:pict>
          </mc:Fallback>
        </mc:AlternateContent>
      </w:r>
    </w:p>
    <w:p w14:paraId="75A2698B" w14:textId="77777777" w:rsidR="00DE002D" w:rsidRDefault="00DE002D" w:rsidP="00DE002D">
      <w:pPr>
        <w:ind w:left="990" w:firstLine="720"/>
        <w:jc w:val="both"/>
        <w:rPr>
          <w:rFonts w:ascii="Palatino Linotype" w:hAnsi="Palatino Linotype" w:cs="Times New Roman"/>
          <w:b/>
          <w:sz w:val="24"/>
          <w:szCs w:val="24"/>
          <w:lang w:val="en-US"/>
        </w:rPr>
      </w:pPr>
    </w:p>
    <w:p w14:paraId="72B7E8D6" w14:textId="77777777" w:rsidR="00DE002D" w:rsidRDefault="00DE002D" w:rsidP="00DE002D">
      <w:pPr>
        <w:ind w:left="990" w:firstLine="720"/>
        <w:jc w:val="both"/>
        <w:rPr>
          <w:rFonts w:ascii="Palatino Linotype" w:hAnsi="Palatino Linotype" w:cs="Times New Roman"/>
          <w:b/>
          <w:sz w:val="24"/>
          <w:szCs w:val="24"/>
          <w:lang w:val="en-US"/>
        </w:rPr>
      </w:pPr>
    </w:p>
    <w:p w14:paraId="146C56F3" w14:textId="77777777" w:rsidR="00DE002D" w:rsidRDefault="00DE002D" w:rsidP="00DE002D">
      <w:pPr>
        <w:ind w:left="990" w:firstLine="720"/>
        <w:jc w:val="both"/>
        <w:rPr>
          <w:rFonts w:ascii="Palatino Linotype" w:hAnsi="Palatino Linotype" w:cs="Times New Roman"/>
          <w:b/>
          <w:sz w:val="24"/>
          <w:szCs w:val="24"/>
          <w:lang w:val="en-US"/>
        </w:rPr>
      </w:pPr>
    </w:p>
    <w:p w14:paraId="1B506FD6" w14:textId="77777777" w:rsidR="00DE002D" w:rsidRDefault="00DE002D" w:rsidP="00DE002D">
      <w:pPr>
        <w:ind w:left="990" w:firstLine="720"/>
        <w:jc w:val="both"/>
        <w:rPr>
          <w:rFonts w:ascii="Palatino Linotype" w:hAnsi="Palatino Linotype" w:cs="Times New Roman"/>
          <w:b/>
          <w:sz w:val="24"/>
          <w:szCs w:val="24"/>
          <w:lang w:val="en-US"/>
        </w:rPr>
      </w:pPr>
    </w:p>
    <w:p w14:paraId="77DF2A1F" w14:textId="77777777" w:rsidR="00DE002D" w:rsidRDefault="00DE002D" w:rsidP="00DE002D">
      <w:pPr>
        <w:ind w:left="990" w:firstLine="720"/>
        <w:jc w:val="both"/>
        <w:rPr>
          <w:rFonts w:ascii="Palatino Linotype" w:hAnsi="Palatino Linotype" w:cs="Times New Roman"/>
          <w:b/>
          <w:sz w:val="24"/>
          <w:szCs w:val="24"/>
          <w:lang w:val="en-US"/>
        </w:rPr>
      </w:pPr>
    </w:p>
    <w:p w14:paraId="475FEF1B" w14:textId="77777777" w:rsidR="00DE002D" w:rsidRDefault="00DE002D" w:rsidP="00DE002D">
      <w:pPr>
        <w:ind w:left="990" w:firstLine="720"/>
        <w:jc w:val="both"/>
        <w:rPr>
          <w:rFonts w:ascii="Palatino Linotype" w:hAnsi="Palatino Linotype" w:cs="Times New Roman"/>
          <w:b/>
          <w:sz w:val="24"/>
          <w:szCs w:val="24"/>
          <w:lang w:val="en-US"/>
        </w:rPr>
      </w:pPr>
    </w:p>
    <w:p w14:paraId="4664C4C9" w14:textId="77777777" w:rsidR="00DE002D" w:rsidRDefault="00DE002D" w:rsidP="00DE002D">
      <w:pPr>
        <w:ind w:left="990" w:firstLine="720"/>
        <w:jc w:val="both"/>
        <w:rPr>
          <w:rFonts w:ascii="Palatino Linotype" w:hAnsi="Palatino Linotype" w:cs="Times New Roman"/>
          <w:b/>
          <w:sz w:val="24"/>
          <w:szCs w:val="24"/>
          <w:lang w:val="en-US"/>
        </w:rPr>
      </w:pPr>
    </w:p>
    <w:p w14:paraId="22DE3507" w14:textId="77777777" w:rsidR="00DE002D" w:rsidRDefault="00DE002D" w:rsidP="00DE002D">
      <w:pPr>
        <w:ind w:left="990" w:firstLine="720"/>
        <w:jc w:val="both"/>
        <w:rPr>
          <w:rFonts w:ascii="Palatino Linotype" w:hAnsi="Palatino Linotype" w:cs="Times New Roman"/>
          <w:b/>
          <w:sz w:val="24"/>
          <w:szCs w:val="24"/>
          <w:lang w:val="en-US"/>
        </w:rPr>
      </w:pPr>
    </w:p>
    <w:p w14:paraId="4BDEDF1B" w14:textId="1F2F69BA" w:rsidR="00662ED2" w:rsidRPr="00DE002D" w:rsidRDefault="00DE002D" w:rsidP="00DE002D">
      <w:pPr>
        <w:ind w:left="990" w:firstLine="720"/>
        <w:jc w:val="both"/>
        <w:rPr>
          <w:rFonts w:ascii="Palatino Linotype" w:hAnsi="Palatino Linotype" w:cs="Times New Roman"/>
          <w:b/>
          <w:sz w:val="24"/>
          <w:szCs w:val="24"/>
          <w:lang w:val="en-US"/>
        </w:rPr>
      </w:pPr>
      <w:proofErr w:type="spellStart"/>
      <w:r>
        <w:rPr>
          <w:rFonts w:ascii="Palatino Linotype" w:hAnsi="Palatino Linotype" w:cs="Times New Roman"/>
          <w:b/>
          <w:sz w:val="24"/>
          <w:szCs w:val="24"/>
          <w:lang w:val="en-US"/>
        </w:rPr>
        <w:t>Gambar</w:t>
      </w:r>
      <w:proofErr w:type="spellEnd"/>
      <w:r>
        <w:rPr>
          <w:rFonts w:ascii="Palatino Linotype" w:hAnsi="Palatino Linotype" w:cs="Times New Roman"/>
          <w:b/>
          <w:sz w:val="24"/>
          <w:szCs w:val="24"/>
          <w:lang w:val="en-US"/>
        </w:rPr>
        <w:t xml:space="preserve"> 2. </w:t>
      </w:r>
      <w:r>
        <w:rPr>
          <w:rFonts w:ascii="Palatino Linotype" w:hAnsi="Palatino Linotype" w:cs="Times New Roman"/>
          <w:b/>
          <w:sz w:val="24"/>
          <w:szCs w:val="24"/>
        </w:rPr>
        <w:t>Jawaban</w:t>
      </w:r>
      <w:r w:rsidR="00662ED2" w:rsidRPr="00662ED2">
        <w:rPr>
          <w:rFonts w:ascii="Palatino Linotype" w:hAnsi="Palatino Linotype" w:cs="Times New Roman"/>
          <w:b/>
          <w:sz w:val="24"/>
          <w:szCs w:val="24"/>
        </w:rPr>
        <w:t xml:space="preserve"> siswa </w:t>
      </w:r>
      <w:r>
        <w:rPr>
          <w:rFonts w:ascii="Palatino Linotype" w:hAnsi="Palatino Linotype" w:cs="Times New Roman"/>
          <w:b/>
          <w:sz w:val="24"/>
          <w:szCs w:val="24"/>
        </w:rPr>
        <w:t>pada no.2</w:t>
      </w:r>
    </w:p>
    <w:p w14:paraId="4021FF0D" w14:textId="28F398B7" w:rsidR="00662ED2" w:rsidRPr="00662ED2" w:rsidRDefault="00DE002D" w:rsidP="00662ED2">
      <w:pPr>
        <w:ind w:left="990" w:firstLine="720"/>
        <w:jc w:val="both"/>
        <w:rPr>
          <w:rFonts w:ascii="Palatino Linotype" w:hAnsi="Palatino Linotype" w:cs="Times New Roman"/>
          <w:sz w:val="24"/>
          <w:szCs w:val="24"/>
        </w:rPr>
      </w:pPr>
      <w:r w:rsidRPr="00662ED2">
        <w:rPr>
          <w:rFonts w:ascii="Palatino Linotype" w:hAnsi="Palatino Linotype" w:cs="Times New Roman"/>
          <w:noProof/>
          <w:sz w:val="24"/>
          <w:szCs w:val="24"/>
          <w:lang w:eastAsia="id-ID"/>
        </w:rPr>
        <w:lastRenderedPageBreak/>
        <w:drawing>
          <wp:anchor distT="0" distB="0" distL="114300" distR="114300" simplePos="0" relativeHeight="251663360" behindDoc="0" locked="0" layoutInCell="1" allowOverlap="1" wp14:anchorId="76F8D724" wp14:editId="5AB85BC2">
            <wp:simplePos x="0" y="0"/>
            <wp:positionH relativeFrom="column">
              <wp:posOffset>746760</wp:posOffset>
            </wp:positionH>
            <wp:positionV relativeFrom="paragraph">
              <wp:posOffset>1605280</wp:posOffset>
            </wp:positionV>
            <wp:extent cx="2859405" cy="2524760"/>
            <wp:effectExtent l="0" t="0" r="0" b="8890"/>
            <wp:wrapTopAndBottom/>
            <wp:docPr id="33" name="Picture 33" descr="D:\Desy\Tugas\4. PASCA SARJANA UNPAS\Bismillah Tesis\Bahan Tesis\foto2\New Doc 2020-05-06 17.10.4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y\Tugas\4. PASCA SARJANA UNPAS\Bismillah Tesis\Bahan Tesis\foto2\New Doc 2020-05-06 17.10.40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524760"/>
                    </a:xfrm>
                    <a:prstGeom prst="rect">
                      <a:avLst/>
                    </a:prstGeom>
                    <a:noFill/>
                    <a:ln>
                      <a:noFill/>
                    </a:ln>
                  </pic:spPr>
                </pic:pic>
              </a:graphicData>
            </a:graphic>
          </wp:anchor>
        </w:drawing>
      </w:r>
      <w:r w:rsidR="00662ED2" w:rsidRPr="00662ED2">
        <w:rPr>
          <w:rFonts w:ascii="Palatino Linotype" w:hAnsi="Palatino Linotype" w:cs="Times New Roman"/>
          <w:sz w:val="24"/>
          <w:szCs w:val="24"/>
        </w:rPr>
        <w:t>Selanjutnya jawaban pada no. 2, menunjukkan bahwa siswa tersebut sudah mampu menentukan titik-titik pada koordinat kartesius serta menghubungkannya agar menjadi bentuk peresgi panjang sesuai dengan perintah pada soal. Artinya siswa tersebut sudah sepenuhnya memahami soal dan sudah menguasi kemampuan representasi matematis</w:t>
      </w:r>
      <w:r>
        <w:rPr>
          <w:rFonts w:ascii="Palatino Linotype" w:hAnsi="Palatino Linotype" w:cs="Times New Roman"/>
          <w:sz w:val="24"/>
          <w:szCs w:val="24"/>
        </w:rPr>
        <w:t xml:space="preserve"> </w:t>
      </w:r>
      <w:r w:rsidR="00662ED2" w:rsidRPr="00662ED2">
        <w:rPr>
          <w:rFonts w:ascii="Palatino Linotype" w:hAnsi="Palatino Linotype" w:cs="Times New Roman"/>
          <w:sz w:val="24"/>
          <w:szCs w:val="24"/>
        </w:rPr>
        <w:t xml:space="preserve">dengan baik pada indikator “Membuat gambar untuk memperjelas masalah dan memfasilitasi </w:t>
      </w:r>
      <w:r w:rsidR="00662ED2" w:rsidRPr="00662ED2">
        <w:rPr>
          <w:rFonts w:ascii="Palatino Linotype" w:hAnsi="Palatino Linotype" w:cs="Times New Roman"/>
          <w:noProof/>
          <w:sz w:val="24"/>
          <w:szCs w:val="24"/>
          <w:lang w:eastAsia="id-ID"/>
        </w:rPr>
        <mc:AlternateContent>
          <mc:Choice Requires="wps">
            <w:drawing>
              <wp:anchor distT="45720" distB="45720" distL="114300" distR="114300" simplePos="0" relativeHeight="251664384" behindDoc="0" locked="0" layoutInCell="1" allowOverlap="1" wp14:anchorId="7C12FBF1" wp14:editId="24367B2D">
                <wp:simplePos x="0" y="0"/>
                <wp:positionH relativeFrom="column">
                  <wp:posOffset>2512695</wp:posOffset>
                </wp:positionH>
                <wp:positionV relativeFrom="paragraph">
                  <wp:posOffset>2284730</wp:posOffset>
                </wp:positionV>
                <wp:extent cx="1826128" cy="648170"/>
                <wp:effectExtent l="19050" t="19050" r="2222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128" cy="648170"/>
                        </a:xfrm>
                        <a:prstGeom prst="rect">
                          <a:avLst/>
                        </a:prstGeom>
                        <a:noFill/>
                        <a:ln w="28575">
                          <a:headEnd/>
                          <a:tailEnd/>
                        </a:ln>
                      </wps:spPr>
                      <wps:style>
                        <a:lnRef idx="2">
                          <a:schemeClr val="accent2"/>
                        </a:lnRef>
                        <a:fillRef idx="1">
                          <a:schemeClr val="lt1"/>
                        </a:fillRef>
                        <a:effectRef idx="0">
                          <a:schemeClr val="accent2"/>
                        </a:effectRef>
                        <a:fontRef idx="minor">
                          <a:schemeClr val="dk1"/>
                        </a:fontRef>
                      </wps:style>
                      <wps:txbx>
                        <w:txbxContent>
                          <w:p w14:paraId="4329D14F" w14:textId="77777777" w:rsidR="00662ED2" w:rsidRDefault="00662ED2" w:rsidP="00662ED2">
                            <w:r>
                              <w:t xml:space="preserve">6. </w:t>
                            </w:r>
                            <w:r>
                              <w:t xml:space="preserve">Menentukan jarak antar dua titik beserta kesimpulan jawaban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FBF1" id="Text Box 21" o:spid="_x0000_s1028" type="#_x0000_t202" style="position:absolute;left:0;text-align:left;margin-left:197.85pt;margin-top:179.9pt;width:143.8pt;height:51.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" filled="f" strokecolor="#c0504d [3205]" strokeweight="2.25pt">
                <v:textbox>
                  <w:txbxContent>
                    <w:p w14:paraId="4329D14F" w14:textId="77777777" w:rsidR="00662ED2" w:rsidRDefault="00662ED2" w:rsidP="00662ED2">
                      <w:r>
                        <w:t xml:space="preserve">6. Menentukan jarak antar dua titik beserta kesimpulan jawaban </w:t>
                      </w:r>
                    </w:p>
                  </w:txbxContent>
                </v:textbox>
              </v:shape>
            </w:pict>
          </mc:Fallback>
        </mc:AlternateContent>
      </w:r>
      <w:r w:rsidR="00662ED2" w:rsidRPr="00662ED2">
        <w:rPr>
          <w:rFonts w:ascii="Palatino Linotype" w:hAnsi="Palatino Linotype" w:cs="Times New Roman"/>
          <w:sz w:val="24"/>
          <w:szCs w:val="24"/>
        </w:rPr>
        <w:t>penyelesaiannya”.</w:t>
      </w:r>
    </w:p>
    <w:p w14:paraId="7342734E" w14:textId="77777777" w:rsidR="00662ED2" w:rsidRPr="00662ED2" w:rsidRDefault="00662ED2" w:rsidP="00662ED2">
      <w:pPr>
        <w:ind w:left="990" w:firstLine="720"/>
        <w:jc w:val="both"/>
        <w:rPr>
          <w:rFonts w:ascii="Palatino Linotype" w:hAnsi="Palatino Linotype" w:cs="Times New Roman"/>
          <w:b/>
          <w:sz w:val="24"/>
          <w:szCs w:val="24"/>
        </w:rPr>
      </w:pPr>
    </w:p>
    <w:p w14:paraId="778C2377" w14:textId="5C459CEF" w:rsidR="00662ED2" w:rsidRPr="00662ED2" w:rsidRDefault="00DE002D" w:rsidP="00DE002D">
      <w:pPr>
        <w:ind w:left="990" w:firstLine="720"/>
        <w:jc w:val="both"/>
        <w:rPr>
          <w:rFonts w:ascii="Palatino Linotype" w:hAnsi="Palatino Linotype" w:cs="Times New Roman"/>
          <w:b/>
          <w:sz w:val="24"/>
          <w:szCs w:val="24"/>
        </w:rPr>
      </w:pPr>
      <w:r>
        <w:rPr>
          <w:rFonts w:ascii="Palatino Linotype" w:hAnsi="Palatino Linotype" w:cs="Times New Roman"/>
          <w:b/>
          <w:sz w:val="24"/>
          <w:szCs w:val="24"/>
        </w:rPr>
        <w:t xml:space="preserve">Gambar 3. </w:t>
      </w:r>
      <w:r w:rsidR="00662ED2" w:rsidRPr="00662ED2">
        <w:rPr>
          <w:rFonts w:ascii="Palatino Linotype" w:hAnsi="Palatino Linotype" w:cs="Times New Roman"/>
          <w:b/>
          <w:sz w:val="24"/>
          <w:szCs w:val="24"/>
        </w:rPr>
        <w:t>J</w:t>
      </w:r>
      <w:r>
        <w:rPr>
          <w:rFonts w:ascii="Palatino Linotype" w:hAnsi="Palatino Linotype" w:cs="Times New Roman"/>
          <w:b/>
          <w:sz w:val="24"/>
          <w:szCs w:val="24"/>
        </w:rPr>
        <w:t>awaban</w:t>
      </w:r>
      <w:r w:rsidR="00662ED2" w:rsidRPr="00662ED2">
        <w:rPr>
          <w:rFonts w:ascii="Palatino Linotype" w:hAnsi="Palatino Linotype" w:cs="Times New Roman"/>
          <w:b/>
          <w:sz w:val="24"/>
          <w:szCs w:val="24"/>
        </w:rPr>
        <w:t xml:space="preserve"> siswa</w:t>
      </w:r>
      <w:r>
        <w:rPr>
          <w:rFonts w:ascii="Palatino Linotype" w:hAnsi="Palatino Linotype" w:cs="Times New Roman"/>
          <w:b/>
          <w:sz w:val="24"/>
          <w:szCs w:val="24"/>
        </w:rPr>
        <w:t xml:space="preserve"> pada no.6</w:t>
      </w:r>
    </w:p>
    <w:p w14:paraId="14D409DB" w14:textId="6DA51457" w:rsidR="00662ED2" w:rsidRDefault="00662ED2" w:rsidP="00DE002D">
      <w:pPr>
        <w:ind w:left="990" w:firstLine="720"/>
        <w:jc w:val="both"/>
        <w:rPr>
          <w:rFonts w:ascii="Palatino Linotype" w:hAnsi="Palatino Linotype" w:cs="Times New Roman"/>
          <w:sz w:val="24"/>
          <w:szCs w:val="24"/>
        </w:rPr>
      </w:pPr>
      <w:r w:rsidRPr="00662ED2">
        <w:rPr>
          <w:rFonts w:ascii="Palatino Linotype" w:hAnsi="Palatino Linotype" w:cs="Times New Roman"/>
          <w:sz w:val="24"/>
          <w:szCs w:val="24"/>
        </w:rPr>
        <w:t>Penilaian terakhir dilihat dari jawaban siswa no. 6, menunjukkan bahwa siswa tersebut sudah paham mengenai konsep kedudukan suatu titik terhadap titik asal maupun titik tertentu (terhadap sumbu-X dan sumbu-Y), sehingga dapat merencanakan penyelesaian dan menerpakan rencana penyelesaian yang telah dirancang dengan dituliskannya kesimpulan pada lembar jawaban.</w:t>
      </w:r>
    </w:p>
    <w:p w14:paraId="6F775DE0" w14:textId="6803BED4" w:rsidR="00662ED2" w:rsidRDefault="00662ED2" w:rsidP="00662ED2">
      <w:pPr>
        <w:ind w:left="990" w:firstLine="720"/>
        <w:jc w:val="both"/>
        <w:rPr>
          <w:rFonts w:ascii="Palatino Linotype" w:hAnsi="Palatino Linotype" w:cs="Times New Roman"/>
          <w:b/>
          <w:bCs/>
          <w:sz w:val="24"/>
          <w:szCs w:val="24"/>
        </w:rPr>
      </w:pPr>
      <w:r w:rsidRPr="00112E66">
        <w:rPr>
          <w:rFonts w:ascii="Palatino Linotype" w:hAnsi="Palatino Linotype" w:cs="Times New Roman"/>
          <w:b/>
          <w:bCs/>
          <w:sz w:val="24"/>
          <w:szCs w:val="24"/>
        </w:rPr>
        <w:t>Hasil Uji Keefektifan</w:t>
      </w:r>
      <w:r>
        <w:rPr>
          <w:rFonts w:ascii="Palatino Linotype" w:hAnsi="Palatino Linotype" w:cs="Times New Roman"/>
          <w:b/>
          <w:bCs/>
          <w:sz w:val="24"/>
          <w:szCs w:val="24"/>
        </w:rPr>
        <w:t xml:space="preserve"> bahan ajar</w:t>
      </w:r>
      <w:r w:rsidRPr="00112E66">
        <w:rPr>
          <w:rFonts w:ascii="Palatino Linotype" w:hAnsi="Palatino Linotype" w:cs="Times New Roman"/>
          <w:b/>
          <w:bCs/>
          <w:sz w:val="24"/>
          <w:szCs w:val="24"/>
        </w:rPr>
        <w:t xml:space="preserve"> </w:t>
      </w:r>
      <w:r w:rsidRPr="00112E66">
        <w:rPr>
          <w:rFonts w:ascii="Palatino Linotype" w:hAnsi="Palatino Linotype" w:cs="Times New Roman"/>
          <w:b/>
          <w:bCs/>
          <w:i/>
          <w:iCs/>
          <w:sz w:val="24"/>
          <w:szCs w:val="24"/>
        </w:rPr>
        <w:t xml:space="preserve">Mobile Learning </w:t>
      </w:r>
      <w:r>
        <w:rPr>
          <w:rFonts w:ascii="Palatino Linotype" w:hAnsi="Palatino Linotype" w:cs="Times New Roman"/>
          <w:b/>
          <w:bCs/>
          <w:sz w:val="24"/>
          <w:szCs w:val="24"/>
        </w:rPr>
        <w:t>materi koordinat kartesius terhadap motivasi belajar siswa.</w:t>
      </w:r>
      <w:r w:rsidRPr="00112E66">
        <w:rPr>
          <w:rFonts w:ascii="Palatino Linotype" w:hAnsi="Palatino Linotype" w:cs="Times New Roman"/>
          <w:b/>
          <w:bCs/>
          <w:sz w:val="24"/>
          <w:szCs w:val="24"/>
        </w:rPr>
        <w:t xml:space="preserve"> </w:t>
      </w:r>
    </w:p>
    <w:p w14:paraId="63B18315" w14:textId="2D207810" w:rsidR="00662ED2" w:rsidRDefault="00662ED2" w:rsidP="00662ED2">
      <w:pPr>
        <w:ind w:left="990" w:firstLine="720"/>
        <w:jc w:val="both"/>
        <w:rPr>
          <w:rFonts w:ascii="Palatino Linotype" w:hAnsi="Palatino Linotype" w:cs="Times New Roman"/>
          <w:sz w:val="24"/>
          <w:szCs w:val="24"/>
        </w:rPr>
      </w:pPr>
      <w:r w:rsidRPr="00FC7F1F">
        <w:rPr>
          <w:rFonts w:ascii="Palatino Linotype" w:hAnsi="Palatino Linotype" w:cs="Times New Roman"/>
          <w:bCs/>
          <w:sz w:val="24"/>
          <w:szCs w:val="24"/>
        </w:rPr>
        <w:t xml:space="preserve">Hasil respons siswa terhadap bahan ajar </w:t>
      </w:r>
      <w:r w:rsidRPr="00FC7F1F">
        <w:rPr>
          <w:rFonts w:ascii="Palatino Linotype" w:hAnsi="Palatino Linotype" w:cs="Times New Roman"/>
          <w:bCs/>
          <w:i/>
          <w:sz w:val="24"/>
          <w:szCs w:val="24"/>
        </w:rPr>
        <w:t>Mobile Learning</w:t>
      </w:r>
      <w:r w:rsidRPr="00FC7F1F">
        <w:rPr>
          <w:rFonts w:ascii="Palatino Linotype" w:hAnsi="Palatino Linotype" w:cs="Times New Roman"/>
          <w:bCs/>
          <w:i/>
          <w:iCs/>
          <w:sz w:val="24"/>
          <w:szCs w:val="24"/>
        </w:rPr>
        <w:t xml:space="preserve"> </w:t>
      </w:r>
      <w:r w:rsidRPr="00FC7F1F">
        <w:rPr>
          <w:rFonts w:ascii="Palatino Linotype" w:hAnsi="Palatino Linotype" w:cs="Times New Roman"/>
          <w:bCs/>
          <w:sz w:val="24"/>
          <w:szCs w:val="24"/>
        </w:rPr>
        <w:t xml:space="preserve">di SMP Viajaya Kusuma dicapai </w:t>
      </w:r>
      <w:r>
        <w:rPr>
          <w:rFonts w:ascii="Palatino Linotype" w:hAnsi="Palatino Linotype" w:cs="Times New Roman"/>
          <w:bCs/>
          <w:sz w:val="24"/>
          <w:szCs w:val="24"/>
        </w:rPr>
        <w:t xml:space="preserve">memperoleh nilai </w:t>
      </w:r>
      <w:r>
        <w:rPr>
          <w:rFonts w:ascii="Palatino Linotype" w:hAnsi="Palatino Linotype" w:cs="Times New Roman"/>
          <w:sz w:val="24"/>
          <w:szCs w:val="24"/>
        </w:rPr>
        <w:t>r</w:t>
      </w:r>
      <w:r w:rsidRPr="00112E66">
        <w:rPr>
          <w:rFonts w:ascii="Palatino Linotype" w:hAnsi="Palatino Linotype" w:cs="Times New Roman"/>
          <w:sz w:val="24"/>
          <w:szCs w:val="24"/>
        </w:rPr>
        <w:t xml:space="preserve">ata-rata </w:t>
      </w:r>
      <w:r>
        <w:rPr>
          <w:rFonts w:ascii="Palatino Linotype" w:hAnsi="Palatino Linotype" w:cs="Times New Roman"/>
          <w:sz w:val="24"/>
          <w:szCs w:val="24"/>
        </w:rPr>
        <w:t>motivasi belajar siswa</w:t>
      </w:r>
      <w:r w:rsidRPr="00112E66">
        <w:rPr>
          <w:rFonts w:ascii="Palatino Linotype" w:hAnsi="Palatino Linotype" w:cs="Times New Roman"/>
          <w:sz w:val="24"/>
          <w:szCs w:val="24"/>
        </w:rPr>
        <w:t xml:space="preserve"> sebesar </w:t>
      </w:r>
      <w:r>
        <w:rPr>
          <w:rFonts w:ascii="Palatino Linotype" w:hAnsi="Palatino Linotype" w:cs="Times New Roman"/>
          <w:sz w:val="24"/>
          <w:szCs w:val="24"/>
        </w:rPr>
        <w:t>76</w:t>
      </w:r>
      <w:r w:rsidRPr="00112E66">
        <w:rPr>
          <w:rFonts w:ascii="Palatino Linotype" w:hAnsi="Palatino Linotype" w:cs="Times New Roman"/>
          <w:sz w:val="24"/>
          <w:szCs w:val="24"/>
        </w:rPr>
        <w:t xml:space="preserve"> dan rata-rata </w:t>
      </w:r>
      <w:r>
        <w:rPr>
          <w:rFonts w:ascii="Palatino Linotype" w:hAnsi="Palatino Linotype" w:cs="Times New Roman"/>
          <w:sz w:val="24"/>
          <w:szCs w:val="24"/>
        </w:rPr>
        <w:t>motivasi belajar akhir sebesar 75</w:t>
      </w:r>
      <w:r w:rsidRPr="00112E66">
        <w:rPr>
          <w:rFonts w:ascii="Palatino Linotype" w:hAnsi="Palatino Linotype" w:cs="Times New Roman"/>
          <w:sz w:val="24"/>
          <w:szCs w:val="24"/>
        </w:rPr>
        <w:t>. Peningkatan skor rata-rata (</w:t>
      </w:r>
      <w:r w:rsidRPr="00112E66">
        <w:rPr>
          <w:rFonts w:ascii="Palatino Linotype" w:hAnsi="Palatino Linotype" w:cs="Times New Roman"/>
          <w:i/>
          <w:iCs/>
          <w:sz w:val="24"/>
          <w:szCs w:val="24"/>
        </w:rPr>
        <w:t>gain</w:t>
      </w:r>
      <w:r>
        <w:rPr>
          <w:rFonts w:ascii="Palatino Linotype" w:hAnsi="Palatino Linotype" w:cs="Times New Roman"/>
          <w:sz w:val="24"/>
          <w:szCs w:val="24"/>
        </w:rPr>
        <w:t>) sebesar 0,19 atau dalam kriteria rendah, serta nilai efek size s</w:t>
      </w:r>
      <w:r w:rsidR="007F16AC">
        <w:rPr>
          <w:rFonts w:ascii="Palatino Linotype" w:hAnsi="Palatino Linotype" w:cs="Times New Roman"/>
          <w:sz w:val="24"/>
          <w:szCs w:val="24"/>
        </w:rPr>
        <w:t>ebesar 0,27 dengan kriteria lemah</w:t>
      </w:r>
      <w:r>
        <w:rPr>
          <w:rFonts w:ascii="Palatino Linotype" w:hAnsi="Palatino Linotype" w:cs="Times New Roman"/>
          <w:sz w:val="24"/>
          <w:szCs w:val="24"/>
        </w:rPr>
        <w:t>.</w:t>
      </w:r>
    </w:p>
    <w:p w14:paraId="710A38E6" w14:textId="57AEC5FB" w:rsidR="00DE002D" w:rsidRDefault="00DE002D" w:rsidP="00C44AA0">
      <w:pPr>
        <w:ind w:left="990" w:firstLine="720"/>
        <w:jc w:val="both"/>
        <w:rPr>
          <w:rFonts w:ascii="Palatino Linotype" w:hAnsi="Palatino Linotype" w:cs="Times New Roman"/>
          <w:bCs/>
          <w:sz w:val="24"/>
          <w:szCs w:val="24"/>
        </w:rPr>
      </w:pPr>
      <w:r>
        <w:rPr>
          <w:rFonts w:ascii="Palatino Linotype" w:hAnsi="Palatino Linotype" w:cs="Times New Roman"/>
          <w:b/>
          <w:bCs/>
          <w:sz w:val="24"/>
          <w:szCs w:val="24"/>
        </w:rPr>
        <w:t>Korelasi terhadap representasi matematis dan Motivasi belajar siswa.</w:t>
      </w:r>
    </w:p>
    <w:p w14:paraId="2313BE2A" w14:textId="3B3AD3EE" w:rsidR="00C44AA0" w:rsidRDefault="00C44AA0" w:rsidP="00662ED2">
      <w:pPr>
        <w:ind w:left="990" w:firstLine="720"/>
        <w:jc w:val="both"/>
        <w:rPr>
          <w:rFonts w:ascii="Palatino Linotype" w:hAnsi="Palatino Linotype" w:cs="Times New Roman"/>
          <w:bCs/>
          <w:sz w:val="24"/>
          <w:szCs w:val="24"/>
        </w:rPr>
      </w:pPr>
      <w:r>
        <w:rPr>
          <w:rFonts w:ascii="Palatino Linotype" w:hAnsi="Palatino Linotype" w:cs="Times New Roman"/>
          <w:bCs/>
          <w:sz w:val="24"/>
          <w:szCs w:val="24"/>
        </w:rPr>
        <w:t xml:space="preserve">Berdasarkan hasil </w:t>
      </w:r>
      <w:r w:rsidRPr="00C44AA0">
        <w:rPr>
          <w:rFonts w:ascii="Palatino Linotype" w:hAnsi="Palatino Linotype" w:cs="Times New Roman"/>
          <w:bCs/>
          <w:sz w:val="24"/>
          <w:szCs w:val="24"/>
        </w:rPr>
        <w:t xml:space="preserve">uji korelasi dengan menggunakan </w:t>
      </w:r>
      <w:r w:rsidRPr="00C44AA0">
        <w:rPr>
          <w:rFonts w:ascii="Palatino Linotype" w:hAnsi="Palatino Linotype" w:cs="Times New Roman"/>
          <w:bCs/>
          <w:i/>
          <w:sz w:val="24"/>
          <w:szCs w:val="24"/>
        </w:rPr>
        <w:t>Pearson Correlation</w:t>
      </w:r>
      <w:r w:rsidRPr="00C44AA0">
        <w:rPr>
          <w:rFonts w:ascii="Palatino Linotype" w:hAnsi="Palatino Linotype" w:cs="Times New Roman"/>
          <w:bCs/>
          <w:sz w:val="24"/>
          <w:szCs w:val="24"/>
        </w:rPr>
        <w:t xml:space="preserve"> hasilnya adalah 0,105 dengan kategori sangat rendah dan dari hasil nilai signifikansi data nilai kelas eksperimen adalah  0,569. Karena nilai signifikansi korelasi tersebut lebih besar dari 0,05, sehingga tidak terdapat korelasi antara kemampuan representasi matemtias dengan Motivasi Belajar siswa</w:t>
      </w:r>
      <w:r>
        <w:rPr>
          <w:rFonts w:ascii="Palatino Linotype" w:hAnsi="Palatino Linotype" w:cs="Times New Roman"/>
          <w:bCs/>
          <w:sz w:val="24"/>
          <w:szCs w:val="24"/>
        </w:rPr>
        <w:t>.</w:t>
      </w:r>
    </w:p>
    <w:p w14:paraId="3E7CBEAD" w14:textId="77777777" w:rsidR="00AF4781" w:rsidRPr="00AF4781" w:rsidRDefault="00AF4781" w:rsidP="00AF4781">
      <w:pPr>
        <w:ind w:firstLine="720"/>
        <w:jc w:val="both"/>
        <w:rPr>
          <w:rFonts w:ascii="Palatino Linotype" w:hAnsi="Palatino Linotype" w:cs="Times New Roman"/>
          <w:b/>
          <w:bCs/>
          <w:sz w:val="24"/>
          <w:szCs w:val="24"/>
        </w:rPr>
      </w:pPr>
      <w:r w:rsidRPr="00AF4781">
        <w:rPr>
          <w:rFonts w:ascii="Palatino Linotype" w:hAnsi="Palatino Linotype" w:cs="Times New Roman"/>
          <w:b/>
          <w:bCs/>
          <w:sz w:val="24"/>
          <w:szCs w:val="24"/>
        </w:rPr>
        <w:lastRenderedPageBreak/>
        <w:t>SIMPULAN DAN SARAN</w:t>
      </w:r>
    </w:p>
    <w:p w14:paraId="52ABBF59" w14:textId="77777777" w:rsidR="00AF4781" w:rsidRPr="00AF4781" w:rsidRDefault="00AF4781" w:rsidP="00AF4781">
      <w:pPr>
        <w:ind w:firstLine="720"/>
        <w:jc w:val="both"/>
        <w:rPr>
          <w:rFonts w:ascii="Palatino Linotype" w:hAnsi="Palatino Linotype" w:cs="Times New Roman"/>
          <w:b/>
          <w:bCs/>
          <w:sz w:val="24"/>
          <w:szCs w:val="24"/>
        </w:rPr>
      </w:pPr>
      <w:r w:rsidRPr="00AF4781">
        <w:rPr>
          <w:rFonts w:ascii="Palatino Linotype" w:hAnsi="Palatino Linotype" w:cs="Times New Roman"/>
          <w:b/>
          <w:bCs/>
          <w:sz w:val="24"/>
          <w:szCs w:val="24"/>
        </w:rPr>
        <w:t>Simpulan</w:t>
      </w:r>
    </w:p>
    <w:p w14:paraId="6B5F475A" w14:textId="77777777" w:rsidR="00AF4781" w:rsidRDefault="00AF4781" w:rsidP="00AF4781">
      <w:pPr>
        <w:ind w:left="990" w:firstLine="720"/>
        <w:jc w:val="both"/>
        <w:rPr>
          <w:rFonts w:ascii="Palatino Linotype" w:hAnsi="Palatino Linotype" w:cs="Times New Roman"/>
          <w:bCs/>
          <w:sz w:val="24"/>
          <w:szCs w:val="24"/>
        </w:rPr>
      </w:pPr>
      <w:r>
        <w:rPr>
          <w:rFonts w:ascii="Palatino Linotype" w:hAnsi="Palatino Linotype" w:cs="Times New Roman"/>
          <w:bCs/>
          <w:sz w:val="24"/>
          <w:szCs w:val="24"/>
        </w:rPr>
        <w:t>B</w:t>
      </w:r>
      <w:r w:rsidRPr="00AF4781">
        <w:rPr>
          <w:rFonts w:ascii="Palatino Linotype" w:hAnsi="Palatino Linotype" w:cs="Times New Roman"/>
          <w:bCs/>
          <w:sz w:val="24"/>
          <w:szCs w:val="24"/>
        </w:rPr>
        <w:t xml:space="preserve">erdasarkan hasil penelitian dan pembahasan, maka dapat disimpulkan bahwa bentuk perangkat </w:t>
      </w:r>
      <w:r>
        <w:rPr>
          <w:rFonts w:ascii="Palatino Linotype" w:hAnsi="Palatino Linotype" w:cs="Times New Roman"/>
          <w:bCs/>
          <w:sz w:val="24"/>
          <w:szCs w:val="24"/>
        </w:rPr>
        <w:t>bahan ajar</w:t>
      </w:r>
      <w:r w:rsidRPr="00AF4781">
        <w:rPr>
          <w:rFonts w:ascii="Palatino Linotype" w:hAnsi="Palatino Linotype" w:cs="Times New Roman"/>
          <w:bCs/>
          <w:sz w:val="24"/>
          <w:szCs w:val="24"/>
        </w:rPr>
        <w:t xml:space="preserve"> </w:t>
      </w:r>
      <w:r w:rsidRPr="00AF4781">
        <w:rPr>
          <w:rFonts w:ascii="Palatino Linotype" w:hAnsi="Palatino Linotype" w:cs="Times New Roman"/>
          <w:bCs/>
          <w:i/>
          <w:iCs/>
          <w:sz w:val="24"/>
          <w:szCs w:val="24"/>
        </w:rPr>
        <w:t xml:space="preserve">mobile learning </w:t>
      </w:r>
      <w:r w:rsidRPr="00AF4781">
        <w:rPr>
          <w:rFonts w:ascii="Palatino Linotype" w:hAnsi="Palatino Linotype" w:cs="Times New Roman"/>
          <w:bCs/>
          <w:sz w:val="24"/>
          <w:szCs w:val="24"/>
        </w:rPr>
        <w:t xml:space="preserve">yang dikembangkan menggunakan aplikasi </w:t>
      </w:r>
      <w:r>
        <w:rPr>
          <w:rFonts w:ascii="Palatino Linotype" w:hAnsi="Palatino Linotype" w:cs="Times New Roman"/>
          <w:bCs/>
          <w:i/>
          <w:iCs/>
          <w:sz w:val="24"/>
          <w:szCs w:val="24"/>
        </w:rPr>
        <w:t xml:space="preserve">mastering math </w:t>
      </w:r>
      <w:r w:rsidRPr="00AF4781">
        <w:rPr>
          <w:rFonts w:ascii="Palatino Linotype" w:hAnsi="Palatino Linotype" w:cs="Times New Roman"/>
          <w:bCs/>
          <w:sz w:val="24"/>
          <w:szCs w:val="24"/>
        </w:rPr>
        <w:t xml:space="preserve">valid/ layak untuk digunakan. Setelah valid maka bahan ajar </w:t>
      </w:r>
      <w:r w:rsidRPr="00AF4781">
        <w:rPr>
          <w:rFonts w:ascii="Palatino Linotype" w:hAnsi="Palatino Linotype" w:cs="Times New Roman"/>
          <w:bCs/>
          <w:i/>
          <w:sz w:val="24"/>
          <w:szCs w:val="24"/>
        </w:rPr>
        <w:t xml:space="preserve">Mobile Learning </w:t>
      </w:r>
      <w:r w:rsidRPr="00AF4781">
        <w:rPr>
          <w:rFonts w:ascii="Palatino Linotype" w:hAnsi="Palatino Linotype" w:cs="Times New Roman"/>
          <w:bCs/>
          <w:sz w:val="24"/>
          <w:szCs w:val="24"/>
        </w:rPr>
        <w:t xml:space="preserve"> siap digunakan sebagai media pembelajaran dan disebarkan kepada seluruh siswa kelas VIII.</w:t>
      </w:r>
      <w:r>
        <w:rPr>
          <w:rFonts w:ascii="Palatino Linotype" w:hAnsi="Palatino Linotype" w:cs="Times New Roman"/>
          <w:bCs/>
          <w:sz w:val="24"/>
          <w:szCs w:val="24"/>
        </w:rPr>
        <w:t xml:space="preserve"> Selain itu </w:t>
      </w:r>
      <w:r w:rsidRPr="00AF4781">
        <w:rPr>
          <w:rFonts w:ascii="Palatino Linotype" w:hAnsi="Palatino Linotype" w:cs="Times New Roman"/>
          <w:bCs/>
          <w:sz w:val="24"/>
          <w:szCs w:val="24"/>
        </w:rPr>
        <w:t xml:space="preserve">bahan ajar </w:t>
      </w:r>
      <w:r w:rsidRPr="00AF4781">
        <w:rPr>
          <w:rFonts w:ascii="Palatino Linotype" w:hAnsi="Palatino Linotype" w:cs="Times New Roman"/>
          <w:bCs/>
          <w:i/>
          <w:sz w:val="24"/>
          <w:szCs w:val="24"/>
        </w:rPr>
        <w:t>Mobile Learning</w:t>
      </w:r>
      <w:r w:rsidRPr="00AF4781">
        <w:rPr>
          <w:rFonts w:ascii="Palatino Linotype" w:hAnsi="Palatino Linotype" w:cs="Times New Roman"/>
          <w:bCs/>
          <w:sz w:val="24"/>
          <w:szCs w:val="24"/>
        </w:rPr>
        <w:t xml:space="preserve"> pada materi koordinat kartesius  dinyatakan efektif meningkatkan kemampuan representasi matematis </w:t>
      </w:r>
      <w:r>
        <w:rPr>
          <w:rFonts w:ascii="Palatino Linotype" w:hAnsi="Palatino Linotype" w:cs="Times New Roman"/>
          <w:bCs/>
          <w:sz w:val="24"/>
          <w:szCs w:val="24"/>
        </w:rPr>
        <w:t xml:space="preserve">serta  </w:t>
      </w:r>
      <w:r w:rsidRPr="00AF4781">
        <w:rPr>
          <w:rFonts w:ascii="Palatino Linotype" w:hAnsi="Palatino Linotype" w:cs="Times New Roman"/>
          <w:bCs/>
          <w:sz w:val="24"/>
          <w:szCs w:val="24"/>
        </w:rPr>
        <w:t xml:space="preserve">meningkatkan motivasi belajar siswa. Kolerasi antara kemampuan representasi matematis dengan motivasi belajar siswa yang mendapat pengembangan bahan ajar </w:t>
      </w:r>
      <w:r w:rsidRPr="00AF4781">
        <w:rPr>
          <w:rFonts w:ascii="Palatino Linotype" w:hAnsi="Palatino Linotype" w:cs="Times New Roman"/>
          <w:bCs/>
          <w:i/>
          <w:sz w:val="24"/>
          <w:szCs w:val="24"/>
        </w:rPr>
        <w:t xml:space="preserve">Mobile Learning </w:t>
      </w:r>
      <w:r w:rsidRPr="00AF4781">
        <w:rPr>
          <w:rFonts w:ascii="Palatino Linotype" w:hAnsi="Palatino Linotype" w:cs="Times New Roman"/>
          <w:bCs/>
          <w:sz w:val="24"/>
          <w:szCs w:val="24"/>
        </w:rPr>
        <w:t>memiliki hubungan yang rendah, atau dengan kata lain tidak terdapat korelasi antara kemampuan representasi matemtias dengan motivasi belajar siswa.</w:t>
      </w:r>
    </w:p>
    <w:p w14:paraId="4557B11D" w14:textId="4141431A" w:rsidR="00AF4781" w:rsidRPr="00AF4781" w:rsidRDefault="00AF4781" w:rsidP="00AF4781">
      <w:pPr>
        <w:ind w:firstLine="720"/>
        <w:jc w:val="both"/>
        <w:rPr>
          <w:rFonts w:ascii="Palatino Linotype" w:hAnsi="Palatino Linotype" w:cs="Times New Roman"/>
          <w:bCs/>
          <w:sz w:val="24"/>
          <w:szCs w:val="24"/>
        </w:rPr>
      </w:pPr>
      <w:r w:rsidRPr="00AF4781">
        <w:rPr>
          <w:rFonts w:ascii="Palatino Linotype" w:hAnsi="Palatino Linotype" w:cs="Times New Roman"/>
          <w:b/>
          <w:bCs/>
          <w:sz w:val="24"/>
          <w:szCs w:val="24"/>
        </w:rPr>
        <w:t>Saran</w:t>
      </w:r>
    </w:p>
    <w:p w14:paraId="50326CA4" w14:textId="7FB81C93" w:rsidR="00AF4781" w:rsidRPr="00AF4781" w:rsidRDefault="00AF4781" w:rsidP="00AF4781">
      <w:pPr>
        <w:ind w:left="990" w:firstLine="720"/>
        <w:jc w:val="both"/>
        <w:rPr>
          <w:rFonts w:ascii="Palatino Linotype" w:hAnsi="Palatino Linotype" w:cs="Times New Roman"/>
          <w:bCs/>
          <w:sz w:val="24"/>
          <w:szCs w:val="24"/>
        </w:rPr>
      </w:pPr>
      <w:r w:rsidRPr="00AF4781">
        <w:rPr>
          <w:rFonts w:ascii="Palatino Linotype" w:hAnsi="Palatino Linotype" w:cs="Times New Roman"/>
          <w:bCs/>
          <w:sz w:val="24"/>
          <w:szCs w:val="24"/>
        </w:rPr>
        <w:t xml:space="preserve">Berdasarkan hasil penelitian dan kesimpulan mengenai pengembangan bahan ajar </w:t>
      </w:r>
      <w:r w:rsidRPr="00AF4781">
        <w:rPr>
          <w:rFonts w:ascii="Palatino Linotype" w:hAnsi="Palatino Linotype" w:cs="Times New Roman"/>
          <w:bCs/>
          <w:i/>
          <w:sz w:val="24"/>
          <w:szCs w:val="24"/>
        </w:rPr>
        <w:t>Mobile Learning</w:t>
      </w:r>
      <w:r w:rsidRPr="00AF4781">
        <w:rPr>
          <w:rFonts w:ascii="Palatino Linotype" w:hAnsi="Palatino Linotype" w:cs="Times New Roman"/>
          <w:bCs/>
          <w:sz w:val="24"/>
          <w:szCs w:val="24"/>
        </w:rPr>
        <w:t xml:space="preserve"> pada materi koordinat kartesius, maka peneliti mencoba memberikan saran sebagai berikut: </w:t>
      </w:r>
    </w:p>
    <w:p w14:paraId="397EB7E1" w14:textId="77777777" w:rsidR="00AF4781" w:rsidRPr="00AF4781" w:rsidRDefault="00AF4781" w:rsidP="003B17FC">
      <w:pPr>
        <w:numPr>
          <w:ilvl w:val="0"/>
          <w:numId w:val="33"/>
        </w:numPr>
        <w:ind w:left="1430"/>
        <w:jc w:val="both"/>
        <w:rPr>
          <w:rFonts w:ascii="Palatino Linotype" w:hAnsi="Palatino Linotype" w:cs="Times New Roman"/>
          <w:bCs/>
          <w:sz w:val="24"/>
          <w:szCs w:val="24"/>
        </w:rPr>
      </w:pPr>
      <w:r w:rsidRPr="00AF4781">
        <w:rPr>
          <w:rFonts w:ascii="Palatino Linotype" w:hAnsi="Palatino Linotype" w:cs="Times New Roman"/>
          <w:bCs/>
          <w:sz w:val="24"/>
          <w:szCs w:val="24"/>
        </w:rPr>
        <w:t>Bagi para Guru dan Calon Guru</w:t>
      </w:r>
    </w:p>
    <w:p w14:paraId="4D610695" w14:textId="5FF534FF" w:rsidR="00AF4781" w:rsidRPr="00AF4781" w:rsidRDefault="00AF4781" w:rsidP="00AF4781">
      <w:pPr>
        <w:ind w:left="990" w:firstLine="720"/>
        <w:jc w:val="both"/>
        <w:rPr>
          <w:rFonts w:ascii="Palatino Linotype" w:hAnsi="Palatino Linotype" w:cs="Times New Roman"/>
          <w:bCs/>
          <w:sz w:val="24"/>
          <w:szCs w:val="24"/>
        </w:rPr>
      </w:pPr>
      <w:r w:rsidRPr="00AF4781">
        <w:rPr>
          <w:rFonts w:ascii="Palatino Linotype" w:hAnsi="Palatino Linotype" w:cs="Times New Roman"/>
          <w:bCs/>
          <w:sz w:val="24"/>
          <w:szCs w:val="24"/>
        </w:rPr>
        <w:t xml:space="preserve">Bahan ajar </w:t>
      </w:r>
      <w:r w:rsidRPr="00AF4781">
        <w:rPr>
          <w:rFonts w:ascii="Palatino Linotype" w:hAnsi="Palatino Linotype" w:cs="Times New Roman"/>
          <w:bCs/>
          <w:i/>
          <w:sz w:val="24"/>
          <w:szCs w:val="24"/>
        </w:rPr>
        <w:t>Mobile Learning</w:t>
      </w:r>
      <w:r w:rsidRPr="00AF4781">
        <w:rPr>
          <w:rFonts w:ascii="Palatino Linotype" w:hAnsi="Palatino Linotype" w:cs="Times New Roman"/>
          <w:bCs/>
          <w:sz w:val="24"/>
          <w:szCs w:val="24"/>
        </w:rPr>
        <w:t xml:space="preserve"> ini</w:t>
      </w:r>
      <w:r w:rsidRPr="00AF4781">
        <w:rPr>
          <w:rFonts w:ascii="Palatino Linotype" w:hAnsi="Palatino Linotype" w:cs="Times New Roman"/>
          <w:bCs/>
          <w:i/>
          <w:sz w:val="24"/>
          <w:szCs w:val="24"/>
        </w:rPr>
        <w:t xml:space="preserve"> </w:t>
      </w:r>
      <w:r w:rsidRPr="00AF4781">
        <w:rPr>
          <w:rFonts w:ascii="Palatino Linotype" w:hAnsi="Palatino Linotype" w:cs="Times New Roman"/>
          <w:bCs/>
          <w:sz w:val="24"/>
          <w:szCs w:val="24"/>
        </w:rPr>
        <w:t xml:space="preserve">memerlukan waktu yang cukup lama sehinggaa diperlukan persiapan dan perencanaan yang lebih matang dalam penyusunan perangkat pembelajarannya, sehingga diharpakan adanya tim IT untuk meminta bantuan dalam pembuatan aplikasi bahan ajar seperti </w:t>
      </w:r>
      <w:r w:rsidRPr="00AF4781">
        <w:rPr>
          <w:rFonts w:ascii="Palatino Linotype" w:hAnsi="Palatino Linotype" w:cs="Times New Roman"/>
          <w:bCs/>
          <w:i/>
          <w:sz w:val="24"/>
          <w:szCs w:val="24"/>
        </w:rPr>
        <w:t>Mastering Math</w:t>
      </w:r>
      <w:r w:rsidRPr="00AF4781">
        <w:rPr>
          <w:rFonts w:ascii="Palatino Linotype" w:hAnsi="Palatino Linotype" w:cs="Times New Roman"/>
          <w:bCs/>
          <w:sz w:val="24"/>
          <w:szCs w:val="24"/>
        </w:rPr>
        <w:t>.</w:t>
      </w:r>
    </w:p>
    <w:p w14:paraId="1E4665C9" w14:textId="77777777" w:rsidR="00AF4781" w:rsidRPr="00AF4781" w:rsidRDefault="00AF4781" w:rsidP="003B17FC">
      <w:pPr>
        <w:numPr>
          <w:ilvl w:val="0"/>
          <w:numId w:val="33"/>
        </w:numPr>
        <w:ind w:left="1430"/>
        <w:jc w:val="both"/>
        <w:rPr>
          <w:rFonts w:ascii="Palatino Linotype" w:hAnsi="Palatino Linotype" w:cs="Times New Roman"/>
          <w:bCs/>
          <w:sz w:val="24"/>
          <w:szCs w:val="24"/>
        </w:rPr>
      </w:pPr>
      <w:r w:rsidRPr="00AF4781">
        <w:rPr>
          <w:rFonts w:ascii="Palatino Linotype" w:hAnsi="Palatino Linotype" w:cs="Times New Roman"/>
          <w:bCs/>
          <w:sz w:val="24"/>
          <w:szCs w:val="24"/>
        </w:rPr>
        <w:t>Bagi Siswa</w:t>
      </w:r>
    </w:p>
    <w:p w14:paraId="0DBB99D4" w14:textId="77777777" w:rsidR="00AF4781" w:rsidRPr="00AF4781" w:rsidRDefault="00AF4781" w:rsidP="00AF4781">
      <w:pPr>
        <w:ind w:left="990" w:firstLine="720"/>
        <w:jc w:val="both"/>
        <w:rPr>
          <w:rFonts w:ascii="Palatino Linotype" w:hAnsi="Palatino Linotype" w:cs="Times New Roman"/>
          <w:bCs/>
          <w:sz w:val="24"/>
          <w:szCs w:val="24"/>
        </w:rPr>
      </w:pPr>
      <w:r w:rsidRPr="00AF4781">
        <w:rPr>
          <w:rFonts w:ascii="Palatino Linotype" w:hAnsi="Palatino Linotype" w:cs="Times New Roman"/>
          <w:bCs/>
          <w:sz w:val="24"/>
          <w:szCs w:val="24"/>
        </w:rPr>
        <w:t xml:space="preserve">Bahan ajar matematika </w:t>
      </w:r>
      <w:r w:rsidRPr="00AF4781">
        <w:rPr>
          <w:rFonts w:ascii="Palatino Linotype" w:hAnsi="Palatino Linotype" w:cs="Times New Roman"/>
          <w:bCs/>
          <w:i/>
          <w:sz w:val="24"/>
          <w:szCs w:val="24"/>
        </w:rPr>
        <w:t>Mobile Learning (Mastering Math)</w:t>
      </w:r>
      <w:r w:rsidRPr="00AF4781">
        <w:rPr>
          <w:rFonts w:ascii="Palatino Linotype" w:hAnsi="Palatino Linotype" w:cs="Times New Roman"/>
          <w:bCs/>
          <w:sz w:val="24"/>
          <w:szCs w:val="24"/>
        </w:rPr>
        <w:t xml:space="preserve"> pada materi koordinat kartesius diharapkan dapat menambah motivasi belajar siswa dan dapat belajar secara mandiri.</w:t>
      </w:r>
    </w:p>
    <w:p w14:paraId="71090A44" w14:textId="77777777" w:rsidR="00AF4781" w:rsidRPr="00AF4781" w:rsidRDefault="00AF4781" w:rsidP="003B17FC">
      <w:pPr>
        <w:numPr>
          <w:ilvl w:val="0"/>
          <w:numId w:val="33"/>
        </w:numPr>
        <w:ind w:left="1430"/>
        <w:jc w:val="both"/>
        <w:rPr>
          <w:rFonts w:ascii="Palatino Linotype" w:hAnsi="Palatino Linotype" w:cs="Times New Roman"/>
          <w:bCs/>
          <w:sz w:val="24"/>
          <w:szCs w:val="24"/>
        </w:rPr>
      </w:pPr>
      <w:r w:rsidRPr="00AF4781">
        <w:rPr>
          <w:rFonts w:ascii="Palatino Linotype" w:hAnsi="Palatino Linotype" w:cs="Times New Roman"/>
          <w:bCs/>
          <w:sz w:val="24"/>
          <w:szCs w:val="24"/>
        </w:rPr>
        <w:t>Untuk peneliti selanjutnya</w:t>
      </w:r>
    </w:p>
    <w:p w14:paraId="02DBD203" w14:textId="5CFF09A9" w:rsidR="00AF4781" w:rsidRDefault="00AF4781" w:rsidP="00AF4781">
      <w:pPr>
        <w:ind w:left="990" w:firstLine="720"/>
        <w:jc w:val="both"/>
        <w:rPr>
          <w:rFonts w:ascii="Palatino Linotype" w:hAnsi="Palatino Linotype" w:cs="Times New Roman"/>
          <w:bCs/>
          <w:sz w:val="24"/>
          <w:szCs w:val="24"/>
        </w:rPr>
      </w:pPr>
      <w:r w:rsidRPr="00AF4781">
        <w:rPr>
          <w:rFonts w:ascii="Palatino Linotype" w:hAnsi="Palatino Linotype" w:cs="Times New Roman"/>
          <w:bCs/>
          <w:sz w:val="24"/>
          <w:szCs w:val="24"/>
        </w:rPr>
        <w:t xml:space="preserve">Penelitian ini juga dapat dilanjutkan dengan meninjau penambahan aspek lain yang lebih luas dan sebaiknya ditambahkan fitur-fitur yang lebih menarik serta penambahn video, audio serta animasi yang dapat meningkatkan minat siswa dalam pembelajaran matematika menggunakan </w:t>
      </w:r>
      <w:r w:rsidRPr="00AF4781">
        <w:rPr>
          <w:rFonts w:ascii="Palatino Linotype" w:hAnsi="Palatino Linotype" w:cs="Times New Roman"/>
          <w:bCs/>
          <w:i/>
          <w:sz w:val="24"/>
          <w:szCs w:val="24"/>
        </w:rPr>
        <w:t xml:space="preserve">Mobile Learning </w:t>
      </w:r>
      <w:r w:rsidRPr="00AF4781">
        <w:rPr>
          <w:rFonts w:ascii="Palatino Linotype" w:hAnsi="Palatino Linotype" w:cs="Times New Roman"/>
          <w:bCs/>
          <w:sz w:val="24"/>
          <w:szCs w:val="24"/>
        </w:rPr>
        <w:t>aplikasi</w:t>
      </w:r>
      <w:r w:rsidRPr="00AF4781">
        <w:rPr>
          <w:rFonts w:ascii="Palatino Linotype" w:hAnsi="Palatino Linotype" w:cs="Times New Roman"/>
          <w:bCs/>
          <w:i/>
          <w:sz w:val="24"/>
          <w:szCs w:val="24"/>
        </w:rPr>
        <w:t xml:space="preserve"> Mastering Math </w:t>
      </w:r>
      <w:r w:rsidRPr="00AF4781">
        <w:rPr>
          <w:rFonts w:ascii="Palatino Linotype" w:hAnsi="Palatino Linotype" w:cs="Times New Roman"/>
          <w:bCs/>
          <w:sz w:val="24"/>
          <w:szCs w:val="24"/>
        </w:rPr>
        <w:t>ini.</w:t>
      </w:r>
    </w:p>
    <w:p w14:paraId="4200580E" w14:textId="142AB4BA" w:rsidR="00F80FE8" w:rsidRPr="00AF4781" w:rsidRDefault="00F80FE8" w:rsidP="00535BAC">
      <w:pPr>
        <w:jc w:val="both"/>
        <w:rPr>
          <w:rFonts w:ascii="Palatino Linotype" w:hAnsi="Palatino Linotype" w:cs="Times New Roman"/>
          <w:bCs/>
          <w:sz w:val="24"/>
          <w:szCs w:val="24"/>
        </w:rPr>
      </w:pPr>
    </w:p>
    <w:p w14:paraId="74A1B986" w14:textId="77777777" w:rsidR="00AF4781" w:rsidRPr="00AF4781" w:rsidRDefault="00AF4781" w:rsidP="00AF4781">
      <w:pPr>
        <w:ind w:left="990" w:firstLine="720"/>
        <w:jc w:val="both"/>
        <w:rPr>
          <w:rFonts w:ascii="Palatino Linotype" w:hAnsi="Palatino Linotype" w:cs="Times New Roman"/>
          <w:bCs/>
          <w:sz w:val="24"/>
          <w:szCs w:val="24"/>
        </w:rPr>
      </w:pPr>
    </w:p>
    <w:p w14:paraId="65C308DB" w14:textId="2597894E" w:rsidR="00535BAC" w:rsidRDefault="00535BAC" w:rsidP="006828B6">
      <w:pPr>
        <w:jc w:val="both"/>
        <w:rPr>
          <w:rFonts w:ascii="Palatino Linotype" w:hAnsi="Palatino Linotype" w:cs="Times New Roman"/>
          <w:b/>
        </w:rPr>
      </w:pPr>
    </w:p>
    <w:p w14:paraId="417B419D" w14:textId="77777777" w:rsidR="006828B6" w:rsidRDefault="006828B6" w:rsidP="006828B6">
      <w:pPr>
        <w:jc w:val="both"/>
        <w:rPr>
          <w:rFonts w:ascii="Palatino Linotype" w:hAnsi="Palatino Linotype" w:cs="Times New Roman"/>
          <w:b/>
        </w:rPr>
      </w:pPr>
    </w:p>
    <w:p w14:paraId="3090FA6E" w14:textId="77777777" w:rsidR="006828B6" w:rsidRDefault="006828B6" w:rsidP="006828B6">
      <w:pPr>
        <w:jc w:val="both"/>
        <w:rPr>
          <w:rFonts w:ascii="Palatino Linotype" w:hAnsi="Palatino Linotype" w:cs="Times New Roman"/>
          <w:b/>
        </w:rPr>
      </w:pPr>
    </w:p>
    <w:p w14:paraId="44E411FF" w14:textId="77777777" w:rsidR="006828B6" w:rsidRDefault="006828B6" w:rsidP="006828B6">
      <w:pPr>
        <w:jc w:val="both"/>
        <w:rPr>
          <w:rFonts w:ascii="Palatino Linotype" w:hAnsi="Palatino Linotype" w:cs="Times New Roman"/>
          <w:b/>
        </w:rPr>
      </w:pPr>
    </w:p>
    <w:p w14:paraId="7C933AC6" w14:textId="77777777" w:rsidR="006828B6" w:rsidRDefault="006828B6" w:rsidP="006828B6">
      <w:pPr>
        <w:jc w:val="both"/>
        <w:rPr>
          <w:rFonts w:ascii="Palatino Linotype" w:hAnsi="Palatino Linotype" w:cs="Times New Roman"/>
          <w:b/>
        </w:rPr>
      </w:pPr>
    </w:p>
    <w:p w14:paraId="0637AFA6" w14:textId="77777777" w:rsidR="00535BAC" w:rsidRDefault="00535BAC" w:rsidP="00342CDC">
      <w:pPr>
        <w:ind w:left="567" w:hanging="567"/>
        <w:jc w:val="both"/>
        <w:rPr>
          <w:rFonts w:ascii="Palatino Linotype" w:hAnsi="Palatino Linotype" w:cs="Times New Roman"/>
          <w:b/>
        </w:rPr>
      </w:pPr>
    </w:p>
    <w:p w14:paraId="72D93D14" w14:textId="215D5D9F" w:rsidR="002C3705" w:rsidRDefault="003B17FC" w:rsidP="006828B6">
      <w:pPr>
        <w:ind w:left="567" w:hanging="567"/>
        <w:jc w:val="center"/>
        <w:rPr>
          <w:rFonts w:ascii="Palatino Linotype" w:hAnsi="Palatino Linotype" w:cs="Times New Roman"/>
          <w:b/>
        </w:rPr>
      </w:pPr>
      <w:r w:rsidRPr="003B17FC">
        <w:rPr>
          <w:rFonts w:ascii="Palatino Linotype" w:hAnsi="Palatino Linotype" w:cs="Times New Roman"/>
          <w:b/>
        </w:rPr>
        <w:lastRenderedPageBreak/>
        <w:t>DAFTAR PUSTAKA</w:t>
      </w:r>
    </w:p>
    <w:p w14:paraId="15DD6153" w14:textId="77777777" w:rsidR="003B17FC" w:rsidRDefault="003B17FC" w:rsidP="00342CDC">
      <w:pPr>
        <w:ind w:left="567" w:hanging="567"/>
        <w:jc w:val="both"/>
        <w:rPr>
          <w:rFonts w:ascii="Palatino Linotype" w:hAnsi="Palatino Linotype" w:cs="Times New Roman"/>
          <w:b/>
        </w:rPr>
      </w:pPr>
    </w:p>
    <w:p w14:paraId="73BB4FE8"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Ahmadi, IifKhoiru, dkk. (2011). </w:t>
      </w:r>
      <w:r w:rsidRPr="003B17FC">
        <w:rPr>
          <w:rFonts w:ascii="Palatino Linotype" w:hAnsi="Palatino Linotype" w:cs="Times New Roman"/>
          <w:bCs/>
          <w:i/>
          <w:iCs/>
        </w:rPr>
        <w:t>Strategi Pembelajaran Sekolah Terpadu</w:t>
      </w:r>
      <w:r w:rsidRPr="003B17FC">
        <w:rPr>
          <w:rFonts w:ascii="Palatino Linotype" w:hAnsi="Palatino Linotype" w:cs="Times New Roman"/>
          <w:bCs/>
          <w:iCs/>
        </w:rPr>
        <w:t>. Jakarta: Prestasi Pustaka.</w:t>
      </w:r>
    </w:p>
    <w:p w14:paraId="73F56AA1" w14:textId="77777777" w:rsidR="003B17FC" w:rsidRPr="003B17FC" w:rsidRDefault="003B17FC" w:rsidP="006230CC">
      <w:pPr>
        <w:ind w:left="1210" w:hanging="567"/>
        <w:jc w:val="both"/>
        <w:rPr>
          <w:rFonts w:ascii="Palatino Linotype" w:hAnsi="Palatino Linotype" w:cs="Times New Roman"/>
          <w:bCs/>
          <w:iCs/>
        </w:rPr>
      </w:pPr>
    </w:p>
    <w:p w14:paraId="2908A7F0"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Ally, Mohamed. (2009). </w:t>
      </w:r>
      <w:r w:rsidRPr="003B17FC">
        <w:rPr>
          <w:rFonts w:ascii="Palatino Linotype" w:hAnsi="Palatino Linotype" w:cs="Times New Roman"/>
          <w:bCs/>
          <w:i/>
          <w:iCs/>
        </w:rPr>
        <w:t>Mobile Learning Transforming the Delivery of Education and Training</w:t>
      </w:r>
      <w:r w:rsidRPr="003B17FC">
        <w:rPr>
          <w:rFonts w:ascii="Palatino Linotype" w:hAnsi="Palatino Linotype" w:cs="Times New Roman"/>
          <w:bCs/>
          <w:iCs/>
        </w:rPr>
        <w:t xml:space="preserve">. Atabasca University: AU Press. </w:t>
      </w:r>
    </w:p>
    <w:p w14:paraId="4C1F68FF" w14:textId="77777777" w:rsidR="003B17FC" w:rsidRPr="003B17FC" w:rsidRDefault="003B17FC" w:rsidP="006230CC">
      <w:pPr>
        <w:ind w:left="1210" w:hanging="567"/>
        <w:jc w:val="both"/>
        <w:rPr>
          <w:rFonts w:ascii="Palatino Linotype" w:hAnsi="Palatino Linotype" w:cs="Times New Roman"/>
          <w:bCs/>
          <w:iCs/>
        </w:rPr>
      </w:pPr>
    </w:p>
    <w:p w14:paraId="6C0BCB10"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Andy, Yonatan. (2007). </w:t>
      </w:r>
      <w:r w:rsidRPr="003B17FC">
        <w:rPr>
          <w:rFonts w:ascii="Palatino Linotype" w:hAnsi="Palatino Linotype" w:cs="Times New Roman"/>
          <w:bCs/>
          <w:i/>
          <w:iCs/>
        </w:rPr>
        <w:t>Perancangan dan Implementasi Mobile Learning untuk Pembelajaran Bahasa Jepang Berbasis Brew.</w:t>
      </w:r>
      <w:r w:rsidRPr="003B17FC">
        <w:rPr>
          <w:rFonts w:ascii="Palatino Linotype" w:hAnsi="Palatino Linotype" w:cs="Times New Roman"/>
          <w:bCs/>
          <w:iCs/>
        </w:rPr>
        <w:t xml:space="preserve"> Skripsi tidak diterbitkan. STEI ITB, Bandung.</w:t>
      </w:r>
    </w:p>
    <w:p w14:paraId="1B7A0925" w14:textId="77777777" w:rsidR="003B17FC" w:rsidRPr="003B17FC" w:rsidRDefault="003B17FC" w:rsidP="006230CC">
      <w:pPr>
        <w:ind w:left="1210" w:hanging="567"/>
        <w:jc w:val="both"/>
        <w:rPr>
          <w:rFonts w:ascii="Palatino Linotype" w:hAnsi="Palatino Linotype" w:cs="Times New Roman"/>
          <w:bCs/>
          <w:iCs/>
        </w:rPr>
      </w:pPr>
    </w:p>
    <w:p w14:paraId="33BD8C4F"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Darmadi, Hamid. (2013). </w:t>
      </w:r>
      <w:r w:rsidRPr="003B17FC">
        <w:rPr>
          <w:rFonts w:ascii="Palatino Linotype" w:hAnsi="Palatino Linotype" w:cs="Times New Roman"/>
          <w:bCs/>
          <w:i/>
          <w:iCs/>
        </w:rPr>
        <w:t>Metode Penelitian Pendidikan dan Sosial</w:t>
      </w:r>
      <w:r w:rsidRPr="003B17FC">
        <w:rPr>
          <w:rFonts w:ascii="Palatino Linotype" w:hAnsi="Palatino Linotype" w:cs="Times New Roman"/>
          <w:bCs/>
          <w:iCs/>
        </w:rPr>
        <w:t>. Bandung: Alfabeta</w:t>
      </w:r>
    </w:p>
    <w:p w14:paraId="09BC9190" w14:textId="77777777" w:rsidR="003B17FC" w:rsidRPr="003B17FC" w:rsidRDefault="003B17FC" w:rsidP="006230CC">
      <w:pPr>
        <w:ind w:left="1210" w:hanging="567"/>
        <w:jc w:val="both"/>
        <w:rPr>
          <w:rFonts w:ascii="Palatino Linotype" w:hAnsi="Palatino Linotype" w:cs="Times New Roman"/>
          <w:bCs/>
          <w:iCs/>
        </w:rPr>
      </w:pPr>
    </w:p>
    <w:p w14:paraId="2228F324"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Direktorat Pembinaan Sekolah Menengah Atas. (2006). </w:t>
      </w:r>
      <w:r w:rsidRPr="003B17FC">
        <w:rPr>
          <w:rFonts w:ascii="Palatino Linotype" w:hAnsi="Palatino Linotype" w:cs="Times New Roman"/>
          <w:bCs/>
          <w:i/>
          <w:iCs/>
        </w:rPr>
        <w:t>Pedoman Penyusunan Bahan Ajar</w:t>
      </w:r>
      <w:r w:rsidRPr="003B17FC">
        <w:rPr>
          <w:rFonts w:ascii="Palatino Linotype" w:hAnsi="Palatino Linotype" w:cs="Times New Roman"/>
          <w:bCs/>
          <w:iCs/>
        </w:rPr>
        <w:t>. Jakarta: Lukmana, Direktorat Pembinaan Sekolah Menengah Atas</w:t>
      </w:r>
    </w:p>
    <w:p w14:paraId="18047DE7" w14:textId="77777777" w:rsidR="003B17FC" w:rsidRPr="003B17FC" w:rsidRDefault="003B17FC" w:rsidP="006230CC">
      <w:pPr>
        <w:ind w:left="1210" w:hanging="567"/>
        <w:jc w:val="both"/>
        <w:rPr>
          <w:rFonts w:ascii="Palatino Linotype" w:hAnsi="Palatino Linotype" w:cs="Times New Roman"/>
          <w:bCs/>
          <w:iCs/>
        </w:rPr>
      </w:pPr>
    </w:p>
    <w:p w14:paraId="7F5EC7E1"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Goldin, G.A., Kaput, J.J. (2015). </w:t>
      </w:r>
      <w:r w:rsidRPr="003B17FC">
        <w:rPr>
          <w:rFonts w:ascii="Palatino Linotype" w:hAnsi="Palatino Linotype" w:cs="Times New Roman"/>
          <w:bCs/>
          <w:i/>
          <w:iCs/>
        </w:rPr>
        <w:t xml:space="preserve">A Joint Perspective on The Idea of Representation in Learning and Doing Mathematics. </w:t>
      </w:r>
      <w:r w:rsidRPr="003B17FC">
        <w:rPr>
          <w:rFonts w:ascii="Palatino Linotype" w:hAnsi="Palatino Linotype" w:cs="Times New Roman"/>
          <w:bCs/>
          <w:iCs/>
        </w:rPr>
        <w:t xml:space="preserve">ResearchGate. Tersedia  </w:t>
      </w:r>
      <w:r w:rsidR="001B6CF1">
        <w:fldChar w:fldCharType="begin"/>
      </w:r>
      <w:r w:rsidR="001B6CF1">
        <w:instrText xml:space="preserve"> HYPERLINK "https://www.researchgate.net/publication/269407907%20%5b25" </w:instrText>
      </w:r>
      <w:r w:rsidR="001B6CF1">
        <w:fldChar w:fldCharType="separate"/>
      </w:r>
      <w:r w:rsidRPr="003B17FC">
        <w:rPr>
          <w:rStyle w:val="Hyperlink"/>
          <w:rFonts w:ascii="Palatino Linotype" w:hAnsi="Palatino Linotype" w:cs="Times New Roman"/>
          <w:bCs/>
          <w:iCs/>
        </w:rPr>
        <w:t>https://www.researchgate.net/publication/269407907 [25</w:t>
      </w:r>
      <w:r w:rsidR="001B6CF1">
        <w:rPr>
          <w:rStyle w:val="Hyperlink"/>
          <w:rFonts w:ascii="Palatino Linotype" w:hAnsi="Palatino Linotype" w:cs="Times New Roman"/>
          <w:bCs/>
          <w:iCs/>
        </w:rPr>
        <w:fldChar w:fldCharType="end"/>
      </w:r>
      <w:r w:rsidRPr="003B17FC">
        <w:rPr>
          <w:rFonts w:ascii="Palatino Linotype" w:hAnsi="Palatino Linotype" w:cs="Times New Roman"/>
          <w:bCs/>
          <w:iCs/>
        </w:rPr>
        <w:t xml:space="preserve"> April 2020]</w:t>
      </w:r>
    </w:p>
    <w:p w14:paraId="7226EF15" w14:textId="77777777" w:rsidR="003B17FC" w:rsidRPr="003B17FC" w:rsidRDefault="003B17FC" w:rsidP="006230CC">
      <w:pPr>
        <w:ind w:left="1210" w:hanging="567"/>
        <w:jc w:val="both"/>
        <w:rPr>
          <w:rFonts w:ascii="Palatino Linotype" w:hAnsi="Palatino Linotype" w:cs="Times New Roman"/>
          <w:bCs/>
          <w:iCs/>
        </w:rPr>
      </w:pPr>
    </w:p>
    <w:p w14:paraId="5AAEEBA4"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Hamalik, Oemar. (2010). </w:t>
      </w:r>
      <w:r w:rsidRPr="003B17FC">
        <w:rPr>
          <w:rFonts w:ascii="Palatino Linotype" w:hAnsi="Palatino Linotype" w:cs="Times New Roman"/>
          <w:bCs/>
          <w:i/>
          <w:iCs/>
        </w:rPr>
        <w:t>Proses Belajar Mengajar</w:t>
      </w:r>
      <w:r w:rsidRPr="003B17FC">
        <w:rPr>
          <w:rFonts w:ascii="Palatino Linotype" w:hAnsi="Palatino Linotype" w:cs="Times New Roman"/>
          <w:bCs/>
          <w:iCs/>
        </w:rPr>
        <w:t>. Jakarta: PT Bumi Aksara</w:t>
      </w:r>
    </w:p>
    <w:p w14:paraId="0392EBE4" w14:textId="77777777" w:rsidR="003B17FC" w:rsidRPr="003B17FC" w:rsidRDefault="003B17FC" w:rsidP="006230CC">
      <w:pPr>
        <w:ind w:left="1210" w:hanging="567"/>
        <w:jc w:val="both"/>
        <w:rPr>
          <w:rFonts w:ascii="Palatino Linotype" w:hAnsi="Palatino Linotype" w:cs="Times New Roman"/>
          <w:bCs/>
          <w:iCs/>
        </w:rPr>
      </w:pPr>
    </w:p>
    <w:p w14:paraId="3670403A" w14:textId="77777777" w:rsidR="003B17FC" w:rsidRPr="003B17FC" w:rsidRDefault="003B17FC" w:rsidP="006230CC">
      <w:pPr>
        <w:ind w:left="1210" w:hanging="567"/>
        <w:jc w:val="both"/>
        <w:rPr>
          <w:rFonts w:ascii="Palatino Linotype" w:hAnsi="Palatino Linotype" w:cs="Times New Roman"/>
        </w:rPr>
      </w:pPr>
      <w:r w:rsidRPr="003B17FC">
        <w:rPr>
          <w:rFonts w:ascii="Palatino Linotype" w:hAnsi="Palatino Linotype" w:cs="Times New Roman"/>
        </w:rPr>
        <w:t xml:space="preserve">Hamdani. (2011). </w:t>
      </w:r>
      <w:r w:rsidRPr="003B17FC">
        <w:rPr>
          <w:rFonts w:ascii="Palatino Linotype" w:hAnsi="Palatino Linotype" w:cs="Times New Roman"/>
          <w:i/>
          <w:iCs/>
        </w:rPr>
        <w:t>Strategi Belajar Mengajar</w:t>
      </w:r>
      <w:r w:rsidRPr="003B17FC">
        <w:rPr>
          <w:rFonts w:ascii="Palatino Linotype" w:hAnsi="Palatino Linotype" w:cs="Times New Roman"/>
        </w:rPr>
        <w:t>. Bandung: Pustaka Setia.</w:t>
      </w:r>
    </w:p>
    <w:p w14:paraId="0B5CC5F8" w14:textId="77777777" w:rsidR="003B17FC" w:rsidRPr="003B17FC" w:rsidRDefault="003B17FC" w:rsidP="006230CC">
      <w:pPr>
        <w:ind w:left="1210" w:hanging="567"/>
        <w:jc w:val="both"/>
        <w:rPr>
          <w:rFonts w:ascii="Palatino Linotype" w:hAnsi="Palatino Linotype" w:cs="Times New Roman"/>
        </w:rPr>
      </w:pPr>
    </w:p>
    <w:p w14:paraId="012366DB"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Hamdayama, Jumanta. (2016). </w:t>
      </w:r>
      <w:r w:rsidRPr="003B17FC">
        <w:rPr>
          <w:rFonts w:ascii="Palatino Linotype" w:hAnsi="Palatino Linotype" w:cs="Times New Roman"/>
          <w:bCs/>
          <w:i/>
          <w:iCs/>
        </w:rPr>
        <w:t>Metodologi Pengajaran</w:t>
      </w:r>
      <w:r w:rsidRPr="003B17FC">
        <w:rPr>
          <w:rFonts w:ascii="Palatino Linotype" w:hAnsi="Palatino Linotype" w:cs="Times New Roman"/>
          <w:bCs/>
          <w:iCs/>
        </w:rPr>
        <w:t>. Jakarta: PT Bumi ksara.</w:t>
      </w:r>
    </w:p>
    <w:p w14:paraId="462D9608" w14:textId="77777777" w:rsidR="003B17FC" w:rsidRPr="003B17FC" w:rsidRDefault="003B17FC" w:rsidP="006230CC">
      <w:pPr>
        <w:ind w:left="1210" w:hanging="567"/>
        <w:jc w:val="both"/>
        <w:rPr>
          <w:rFonts w:ascii="Palatino Linotype" w:hAnsi="Palatino Linotype" w:cs="Times New Roman"/>
          <w:bCs/>
          <w:iCs/>
        </w:rPr>
      </w:pPr>
    </w:p>
    <w:p w14:paraId="5DE18CC5" w14:textId="77777777" w:rsidR="003B17FC" w:rsidRPr="003B17FC" w:rsidRDefault="001B6CF1" w:rsidP="006230CC">
      <w:pPr>
        <w:ind w:left="1210" w:hanging="567"/>
        <w:jc w:val="both"/>
        <w:rPr>
          <w:rFonts w:ascii="Palatino Linotype" w:hAnsi="Palatino Linotype" w:cs="Times New Roman"/>
          <w:bCs/>
          <w:iCs/>
        </w:rPr>
      </w:pPr>
      <w:hyperlink r:id="rId10" w:history="1">
        <w:r w:rsidR="003B17FC" w:rsidRPr="003B17FC">
          <w:rPr>
            <w:rStyle w:val="Hyperlink"/>
            <w:rFonts w:ascii="Palatino Linotype" w:hAnsi="Palatino Linotype" w:cs="Times New Roman"/>
            <w:bCs/>
            <w:iCs/>
          </w:rPr>
          <w:t>https://puspendik.kemdikbud.go.id/hasil-un/</w:t>
        </w:r>
      </w:hyperlink>
      <w:r w:rsidR="003B17FC" w:rsidRPr="003B17FC">
        <w:rPr>
          <w:rFonts w:ascii="Palatino Linotype" w:hAnsi="Palatino Linotype" w:cs="Times New Roman"/>
          <w:bCs/>
          <w:iCs/>
        </w:rPr>
        <w:t>, [25 April 2020]</w:t>
      </w:r>
    </w:p>
    <w:p w14:paraId="30E23B08" w14:textId="77777777" w:rsidR="003B17FC" w:rsidRPr="003B17FC" w:rsidRDefault="003B17FC" w:rsidP="006230CC">
      <w:pPr>
        <w:ind w:left="1210" w:hanging="567"/>
        <w:jc w:val="both"/>
        <w:rPr>
          <w:rFonts w:ascii="Palatino Linotype" w:hAnsi="Palatino Linotype" w:cs="Times New Roman"/>
          <w:bCs/>
          <w:iCs/>
        </w:rPr>
      </w:pPr>
    </w:p>
    <w:p w14:paraId="71FF7719" w14:textId="77777777" w:rsidR="003B17FC" w:rsidRPr="003B17FC" w:rsidRDefault="003B17FC" w:rsidP="006230CC">
      <w:pPr>
        <w:ind w:left="1210" w:hanging="567"/>
        <w:jc w:val="both"/>
        <w:rPr>
          <w:rFonts w:ascii="Palatino Linotype" w:hAnsi="Palatino Linotype" w:cs="Times New Roman"/>
        </w:rPr>
      </w:pPr>
      <w:r w:rsidRPr="003B17FC">
        <w:rPr>
          <w:rFonts w:ascii="Palatino Linotype" w:hAnsi="Palatino Linotype" w:cs="Times New Roman"/>
        </w:rPr>
        <w:t xml:space="preserve">Hudoyo, H. (2002). </w:t>
      </w:r>
      <w:r w:rsidRPr="003B17FC">
        <w:rPr>
          <w:rFonts w:ascii="Palatino Linotype" w:hAnsi="Palatino Linotype" w:cs="Times New Roman"/>
          <w:i/>
          <w:iCs/>
        </w:rPr>
        <w:t>Representasi Belajar Berbasis Masalah</w:t>
      </w:r>
      <w:r w:rsidRPr="003B17FC">
        <w:rPr>
          <w:rFonts w:ascii="Palatino Linotype" w:hAnsi="Palatino Linotype" w:cs="Times New Roman"/>
        </w:rPr>
        <w:t>. Jurnal Matematika atau Pembelajarannya. ISSN: 085-7792. Tahun VIII, edisi khusus.</w:t>
      </w:r>
    </w:p>
    <w:p w14:paraId="7088E813" w14:textId="77777777" w:rsidR="003B17FC" w:rsidRPr="003B17FC" w:rsidRDefault="003B17FC" w:rsidP="006230CC">
      <w:pPr>
        <w:ind w:left="1210" w:hanging="567"/>
        <w:jc w:val="both"/>
        <w:rPr>
          <w:rFonts w:ascii="Palatino Linotype" w:hAnsi="Palatino Linotype" w:cs="Times New Roman"/>
        </w:rPr>
      </w:pPr>
    </w:p>
    <w:p w14:paraId="4F3C139E"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Majid, Abdul. (2006). </w:t>
      </w:r>
      <w:r w:rsidRPr="003B17FC">
        <w:rPr>
          <w:rFonts w:ascii="Palatino Linotype" w:hAnsi="Palatino Linotype" w:cs="Times New Roman"/>
          <w:bCs/>
          <w:i/>
          <w:iCs/>
        </w:rPr>
        <w:t>Perencanaan Pembelajaran</w:t>
      </w:r>
      <w:r w:rsidRPr="003B17FC">
        <w:rPr>
          <w:rFonts w:ascii="Palatino Linotype" w:hAnsi="Palatino Linotype" w:cs="Times New Roman"/>
          <w:bCs/>
          <w:iCs/>
        </w:rPr>
        <w:t>. Bandung: PT Remaja Rosdakarya</w:t>
      </w:r>
    </w:p>
    <w:p w14:paraId="4EC971D5" w14:textId="77777777" w:rsidR="003B17FC" w:rsidRPr="003B17FC" w:rsidRDefault="003B17FC" w:rsidP="006230CC">
      <w:pPr>
        <w:ind w:left="1210" w:hanging="567"/>
        <w:jc w:val="both"/>
        <w:rPr>
          <w:rFonts w:ascii="Palatino Linotype" w:hAnsi="Palatino Linotype" w:cs="Times New Roman"/>
          <w:bCs/>
          <w:iCs/>
        </w:rPr>
      </w:pPr>
    </w:p>
    <w:p w14:paraId="2120E5A0"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Martiana, D. (2015). </w:t>
      </w:r>
      <w:r w:rsidRPr="003B17FC">
        <w:rPr>
          <w:rFonts w:ascii="Palatino Linotype" w:hAnsi="Palatino Linotype" w:cs="Times New Roman"/>
          <w:bCs/>
          <w:i/>
          <w:iCs/>
        </w:rPr>
        <w:t>Meningkatkan Kemampuan Berpikir Kritis Matematis Siswa dengan Menggunakan Modal Pembelajaran Kooperatif Tipe Team Assisted Individualization (TAI).</w:t>
      </w:r>
      <w:r w:rsidRPr="003B17FC">
        <w:rPr>
          <w:rFonts w:ascii="Palatino Linotype" w:hAnsi="Palatino Linotype" w:cs="Times New Roman"/>
          <w:bCs/>
          <w:iCs/>
        </w:rPr>
        <w:t xml:space="preserve"> Skripsi Pendidikan Matematika, UIN Syarifhidayatullah. Jakarta: Dipublikasikan.</w:t>
      </w:r>
    </w:p>
    <w:p w14:paraId="0615FE86" w14:textId="77777777" w:rsidR="003B17FC" w:rsidRPr="003B17FC" w:rsidRDefault="003B17FC" w:rsidP="006230CC">
      <w:pPr>
        <w:ind w:left="1210" w:hanging="567"/>
        <w:jc w:val="both"/>
        <w:rPr>
          <w:rFonts w:ascii="Palatino Linotype" w:hAnsi="Palatino Linotype" w:cs="Times New Roman"/>
          <w:bCs/>
          <w:iCs/>
        </w:rPr>
      </w:pPr>
    </w:p>
    <w:p w14:paraId="14D21487" w14:textId="77777777" w:rsidR="003B17FC" w:rsidRPr="003B17FC" w:rsidRDefault="003B17FC" w:rsidP="006230CC">
      <w:pPr>
        <w:ind w:left="1210" w:hanging="567"/>
        <w:jc w:val="both"/>
        <w:rPr>
          <w:rFonts w:ascii="Palatino Linotype" w:hAnsi="Palatino Linotype" w:cs="Times New Roman"/>
        </w:rPr>
      </w:pPr>
    </w:p>
    <w:p w14:paraId="5A6A3B36"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rPr>
        <w:t>NCTM</w:t>
      </w:r>
      <w:r w:rsidRPr="003B17FC">
        <w:rPr>
          <w:rFonts w:ascii="Palatino Linotype" w:hAnsi="Palatino Linotype" w:cs="Times New Roman"/>
          <w:bCs/>
          <w:iCs/>
        </w:rPr>
        <w:t>Praseptiawan,M., Sujana, D., Djuanda, M.(2018). “</w:t>
      </w:r>
      <w:r w:rsidRPr="003B17FC">
        <w:rPr>
          <w:rFonts w:ascii="Palatino Linotype" w:hAnsi="Palatino Linotype" w:cs="Times New Roman"/>
          <w:bCs/>
          <w:i/>
          <w:iCs/>
        </w:rPr>
        <w:t>Pengembangan Mobile Learning (M-Learning) sebagai Daya Dukung Pembelajaran Mahasiswa STKIP Setiabudhi</w:t>
      </w:r>
      <w:r w:rsidRPr="003B17FC">
        <w:rPr>
          <w:rFonts w:ascii="Palatino Linotype" w:hAnsi="Palatino Linotype" w:cs="Times New Roman"/>
          <w:bCs/>
          <w:iCs/>
        </w:rPr>
        <w:t>.”2:13-18</w:t>
      </w:r>
    </w:p>
    <w:p w14:paraId="386E5AFD" w14:textId="77777777" w:rsidR="003B17FC" w:rsidRPr="003B17FC" w:rsidRDefault="003B17FC" w:rsidP="006230CC">
      <w:pPr>
        <w:ind w:left="1210" w:hanging="567"/>
        <w:jc w:val="both"/>
        <w:rPr>
          <w:rFonts w:ascii="Palatino Linotype" w:hAnsi="Palatino Linotype" w:cs="Times New Roman"/>
          <w:bCs/>
          <w:iCs/>
        </w:rPr>
      </w:pPr>
    </w:p>
    <w:p w14:paraId="7CA5639D"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Prastowo, Andi. (2013). </w:t>
      </w:r>
      <w:r w:rsidRPr="003B17FC">
        <w:rPr>
          <w:rFonts w:ascii="Palatino Linotype" w:hAnsi="Palatino Linotype" w:cs="Times New Roman"/>
          <w:bCs/>
          <w:i/>
          <w:iCs/>
        </w:rPr>
        <w:t>Pengembangan Bahan Ajar Tematik</w:t>
      </w:r>
      <w:r w:rsidRPr="003B17FC">
        <w:rPr>
          <w:rFonts w:ascii="Palatino Linotype" w:hAnsi="Palatino Linotype" w:cs="Times New Roman"/>
          <w:bCs/>
          <w:iCs/>
        </w:rPr>
        <w:t>. Yogyakarta. Diva PRESS</w:t>
      </w:r>
    </w:p>
    <w:p w14:paraId="6FEB77B7" w14:textId="77777777" w:rsidR="003B17FC" w:rsidRPr="003B17FC" w:rsidRDefault="003B17FC" w:rsidP="006230CC">
      <w:pPr>
        <w:ind w:left="1210" w:hanging="567"/>
        <w:jc w:val="both"/>
        <w:rPr>
          <w:rFonts w:ascii="Palatino Linotype" w:hAnsi="Palatino Linotype" w:cs="Times New Roman"/>
          <w:bCs/>
          <w:iCs/>
        </w:rPr>
      </w:pPr>
    </w:p>
    <w:p w14:paraId="375CA716"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Rotgans, Jerome I. dan Henk G. Schmidt. (2012). </w:t>
      </w:r>
      <w:r w:rsidRPr="003B17FC">
        <w:rPr>
          <w:rFonts w:ascii="Palatino Linotype" w:hAnsi="Palatino Linotype" w:cs="Times New Roman"/>
          <w:bCs/>
          <w:i/>
          <w:iCs/>
        </w:rPr>
        <w:t xml:space="preserve">The Intricate Relationship Between Motivation and Achievement: Examining the Mediating Role of Self-Regulated Learning </w:t>
      </w:r>
      <w:r w:rsidRPr="003B17FC">
        <w:rPr>
          <w:rFonts w:ascii="Palatino Linotype" w:hAnsi="Palatino Linotype" w:cs="Times New Roman"/>
          <w:bCs/>
          <w:i/>
          <w:iCs/>
        </w:rPr>
        <w:lastRenderedPageBreak/>
        <w:t xml:space="preserve">and Achievement-Related Classroom Behaviors. International Journal of Teaching and Learning in-Higher Education 2012, Volume 24, Number 2, 197-208 ISSN 1812-9129. </w:t>
      </w:r>
      <w:r w:rsidRPr="003B17FC">
        <w:rPr>
          <w:rFonts w:ascii="Palatino Linotype" w:hAnsi="Palatino Linotype" w:cs="Times New Roman"/>
          <w:bCs/>
          <w:iCs/>
        </w:rPr>
        <w:t>Tersedia (http://www.isetl.org/ijtlhe/) [24 April 2020]</w:t>
      </w:r>
    </w:p>
    <w:p w14:paraId="7882B75A" w14:textId="77777777" w:rsidR="003B17FC" w:rsidRPr="003B17FC" w:rsidRDefault="003B17FC" w:rsidP="006230CC">
      <w:pPr>
        <w:ind w:left="1210" w:hanging="567"/>
        <w:jc w:val="both"/>
        <w:rPr>
          <w:rFonts w:ascii="Palatino Linotype" w:hAnsi="Palatino Linotype" w:cs="Times New Roman"/>
          <w:bCs/>
          <w:iCs/>
        </w:rPr>
      </w:pPr>
    </w:p>
    <w:p w14:paraId="49C0F905" w14:textId="77777777" w:rsidR="003B17FC" w:rsidRPr="003B17FC" w:rsidRDefault="003B17FC" w:rsidP="006230CC">
      <w:pPr>
        <w:ind w:left="1210" w:hanging="567"/>
        <w:jc w:val="both"/>
        <w:rPr>
          <w:rFonts w:ascii="Palatino Linotype" w:hAnsi="Palatino Linotype" w:cs="Times New Roman"/>
        </w:rPr>
      </w:pPr>
      <w:r w:rsidRPr="003B17FC">
        <w:rPr>
          <w:rFonts w:ascii="Palatino Linotype" w:hAnsi="Palatino Linotype" w:cs="Times New Roman"/>
        </w:rPr>
        <w:t xml:space="preserve">Sabirin, M. (2014). </w:t>
      </w:r>
      <w:r w:rsidRPr="003B17FC">
        <w:rPr>
          <w:rFonts w:ascii="Palatino Linotype" w:hAnsi="Palatino Linotype" w:cs="Times New Roman"/>
          <w:i/>
        </w:rPr>
        <w:t>Representasi Dalam Pembelajaran Matematika</w:t>
      </w:r>
      <w:r w:rsidRPr="003B17FC">
        <w:rPr>
          <w:rFonts w:ascii="Palatino Linotype" w:hAnsi="Palatino Linotype" w:cs="Times New Roman"/>
        </w:rPr>
        <w:t>. Banjarmasin: Jurnal Pendidikan Matematika. Vol. 01,  No. 2.</w:t>
      </w:r>
    </w:p>
    <w:p w14:paraId="0B1E2271" w14:textId="77777777" w:rsidR="003B17FC" w:rsidRPr="003B17FC" w:rsidRDefault="003B17FC" w:rsidP="006230CC">
      <w:pPr>
        <w:ind w:left="1210" w:hanging="567"/>
        <w:jc w:val="both"/>
        <w:rPr>
          <w:rFonts w:ascii="Palatino Linotype" w:hAnsi="Palatino Linotype" w:cs="Times New Roman"/>
        </w:rPr>
      </w:pPr>
    </w:p>
    <w:p w14:paraId="1E1BF290"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Sardiman, A.M. (2011). </w:t>
      </w:r>
      <w:r w:rsidRPr="003B17FC">
        <w:rPr>
          <w:rFonts w:ascii="Palatino Linotype" w:hAnsi="Palatino Linotype" w:cs="Times New Roman"/>
          <w:bCs/>
          <w:i/>
          <w:iCs/>
        </w:rPr>
        <w:t>Interaksi dan Motivasi Belajar Mengajar</w:t>
      </w:r>
      <w:r w:rsidRPr="003B17FC">
        <w:rPr>
          <w:rFonts w:ascii="Palatino Linotype" w:hAnsi="Palatino Linotype" w:cs="Times New Roman"/>
          <w:bCs/>
          <w:iCs/>
        </w:rPr>
        <w:t>. PT Rajagrafindo: Jakarta</w:t>
      </w:r>
    </w:p>
    <w:p w14:paraId="313549EB" w14:textId="77777777" w:rsidR="003B17FC" w:rsidRPr="003B17FC" w:rsidRDefault="003B17FC" w:rsidP="006230CC">
      <w:pPr>
        <w:ind w:left="1210" w:hanging="567"/>
        <w:jc w:val="both"/>
        <w:rPr>
          <w:rFonts w:ascii="Palatino Linotype" w:hAnsi="Palatino Linotype" w:cs="Times New Roman"/>
          <w:bCs/>
          <w:iCs/>
        </w:rPr>
      </w:pPr>
    </w:p>
    <w:p w14:paraId="64617A69"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Siddiq, M. Djauhar, dkk. (2008). </w:t>
      </w:r>
      <w:r w:rsidRPr="003B17FC">
        <w:rPr>
          <w:rFonts w:ascii="Palatino Linotype" w:hAnsi="Palatino Linotype" w:cs="Times New Roman"/>
          <w:bCs/>
          <w:i/>
          <w:iCs/>
        </w:rPr>
        <w:t>Pengembangan Bahan Pembelajaran SD</w:t>
      </w:r>
      <w:r w:rsidRPr="003B17FC">
        <w:rPr>
          <w:rFonts w:ascii="Palatino Linotype" w:hAnsi="Palatino Linotype" w:cs="Times New Roman"/>
          <w:bCs/>
          <w:iCs/>
        </w:rPr>
        <w:t>. Jakarta: Dirjen Dikti Depdiknas</w:t>
      </w:r>
    </w:p>
    <w:p w14:paraId="0AA1F746" w14:textId="77777777" w:rsidR="003B17FC" w:rsidRPr="003B17FC" w:rsidRDefault="003B17FC" w:rsidP="006230CC">
      <w:pPr>
        <w:ind w:left="1210" w:hanging="567"/>
        <w:jc w:val="both"/>
        <w:rPr>
          <w:rFonts w:ascii="Palatino Linotype" w:hAnsi="Palatino Linotype" w:cs="Times New Roman"/>
          <w:bCs/>
          <w:iCs/>
        </w:rPr>
      </w:pPr>
    </w:p>
    <w:p w14:paraId="0297E5D7" w14:textId="252189C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Siti Suprihatin. (2015) </w:t>
      </w:r>
      <w:r w:rsidRPr="003B17FC">
        <w:rPr>
          <w:rFonts w:ascii="Palatino Linotype" w:hAnsi="Palatino Linotype" w:cs="Times New Roman"/>
          <w:bCs/>
          <w:i/>
          <w:iCs/>
        </w:rPr>
        <w:t>Upaya Guru Dalam Meningkatkan Motivasi Belajar Siswa. Volume 3 Nomor 1 tahun 2015</w:t>
      </w:r>
      <w:r w:rsidRPr="003B17FC">
        <w:rPr>
          <w:rFonts w:ascii="Palatino Linotype" w:hAnsi="Palatino Linotype" w:cs="Times New Roman"/>
          <w:bCs/>
          <w:iCs/>
        </w:rPr>
        <w:t xml:space="preserve">. Tersedia </w:t>
      </w:r>
      <w:r w:rsidR="001B6CF1">
        <w:fldChar w:fldCharType="begin"/>
      </w:r>
      <w:r w:rsidR="001B6CF1">
        <w:instrText xml:space="preserve"> HYPERLINK "http://ojs.fkip.ummetro.ac.id/%20%20index.php/ekonomi/article%20/viewFile/144/155)%20%20%5b25" </w:instrText>
      </w:r>
      <w:r w:rsidR="001B6CF1">
        <w:fldChar w:fldCharType="separate"/>
      </w:r>
      <w:r w:rsidR="006230CC" w:rsidRPr="00946FD1">
        <w:rPr>
          <w:rStyle w:val="Hyperlink"/>
          <w:rFonts w:ascii="Palatino Linotype" w:hAnsi="Palatino Linotype" w:cs="Times New Roman"/>
          <w:bCs/>
          <w:iCs/>
        </w:rPr>
        <w:t>http://ojs.fkip.ummetro.ac.id/  index.php/ekonomi/article /viewFile/144/155)  [25</w:t>
      </w:r>
      <w:r w:rsidR="001B6CF1">
        <w:rPr>
          <w:rStyle w:val="Hyperlink"/>
          <w:rFonts w:ascii="Palatino Linotype" w:hAnsi="Palatino Linotype" w:cs="Times New Roman"/>
          <w:bCs/>
          <w:iCs/>
        </w:rPr>
        <w:fldChar w:fldCharType="end"/>
      </w:r>
      <w:r w:rsidRPr="003B17FC">
        <w:rPr>
          <w:rFonts w:ascii="Palatino Linotype" w:hAnsi="Palatino Linotype" w:cs="Times New Roman"/>
          <w:bCs/>
          <w:iCs/>
        </w:rPr>
        <w:t xml:space="preserve"> April 2020]</w:t>
      </w:r>
    </w:p>
    <w:p w14:paraId="18591F6E" w14:textId="77777777" w:rsidR="003B17FC" w:rsidRPr="003B17FC" w:rsidRDefault="003B17FC" w:rsidP="006230CC">
      <w:pPr>
        <w:ind w:left="1210" w:hanging="567"/>
        <w:jc w:val="both"/>
        <w:rPr>
          <w:rFonts w:ascii="Palatino Linotype" w:hAnsi="Palatino Linotype" w:cs="Times New Roman"/>
          <w:bCs/>
          <w:iCs/>
        </w:rPr>
      </w:pPr>
    </w:p>
    <w:p w14:paraId="2E178CE4"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Sugiyono, (2013). </w:t>
      </w:r>
      <w:r w:rsidRPr="003B17FC">
        <w:rPr>
          <w:rFonts w:ascii="Palatino Linotype" w:hAnsi="Palatino Linotype" w:cs="Times New Roman"/>
          <w:bCs/>
          <w:i/>
          <w:iCs/>
        </w:rPr>
        <w:t xml:space="preserve">Metode Penelitian Kuantitatif ,Kualitatif dan R&amp;D. </w:t>
      </w:r>
      <w:r w:rsidRPr="003B17FC">
        <w:rPr>
          <w:rFonts w:ascii="Palatino Linotype" w:hAnsi="Palatino Linotype" w:cs="Times New Roman"/>
          <w:bCs/>
          <w:iCs/>
        </w:rPr>
        <w:t>Bandung: Alfabeta</w:t>
      </w:r>
    </w:p>
    <w:p w14:paraId="5884CDB6" w14:textId="77777777" w:rsidR="003B17FC" w:rsidRPr="003B17FC" w:rsidRDefault="003B17FC" w:rsidP="006230CC">
      <w:pPr>
        <w:ind w:left="1210" w:hanging="567"/>
        <w:jc w:val="both"/>
        <w:rPr>
          <w:rFonts w:ascii="Palatino Linotype" w:hAnsi="Palatino Linotype" w:cs="Times New Roman"/>
          <w:bCs/>
          <w:iCs/>
        </w:rPr>
      </w:pPr>
    </w:p>
    <w:p w14:paraId="79D49282" w14:textId="77777777" w:rsidR="003B17FC" w:rsidRPr="003B17FC" w:rsidRDefault="003B17FC" w:rsidP="006230CC">
      <w:pPr>
        <w:ind w:left="1210" w:hanging="567"/>
        <w:jc w:val="both"/>
        <w:rPr>
          <w:rFonts w:ascii="Palatino Linotype" w:hAnsi="Palatino Linotype" w:cs="Times New Roman"/>
        </w:rPr>
      </w:pPr>
      <w:proofErr w:type="spellStart"/>
      <w:r w:rsidRPr="003B17FC">
        <w:rPr>
          <w:rFonts w:ascii="Palatino Linotype" w:hAnsi="Palatino Linotype" w:cs="Times New Roman"/>
          <w:lang w:val="en-US"/>
        </w:rPr>
        <w:t>Suherman</w:t>
      </w:r>
      <w:proofErr w:type="spellEnd"/>
      <w:r w:rsidRPr="003B17FC">
        <w:rPr>
          <w:rFonts w:ascii="Palatino Linotype" w:hAnsi="Palatino Linotype" w:cs="Times New Roman"/>
          <w:lang w:val="en-US"/>
        </w:rPr>
        <w:t xml:space="preserve">, E. (2003).  </w:t>
      </w:r>
      <w:r w:rsidRPr="003B17FC">
        <w:rPr>
          <w:rFonts w:ascii="Palatino Linotype" w:hAnsi="Palatino Linotype" w:cs="Times New Roman"/>
          <w:i/>
        </w:rPr>
        <w:t>Evaluasi Pembelajaran Matematika</w:t>
      </w:r>
      <w:r w:rsidRPr="003B17FC">
        <w:rPr>
          <w:rFonts w:ascii="Palatino Linotype" w:hAnsi="Palatino Linotype" w:cs="Times New Roman"/>
        </w:rPr>
        <w:t>. Bandung: Jurusan Pendidikan Matematika UPI</w:t>
      </w:r>
    </w:p>
    <w:p w14:paraId="6B058BCC" w14:textId="77777777" w:rsidR="003B17FC" w:rsidRPr="003B17FC" w:rsidRDefault="003B17FC" w:rsidP="006230CC">
      <w:pPr>
        <w:ind w:left="1210" w:hanging="567"/>
        <w:jc w:val="both"/>
        <w:rPr>
          <w:rFonts w:ascii="Palatino Linotype" w:hAnsi="Palatino Linotype" w:cs="Times New Roman"/>
          <w:bCs/>
          <w:iCs/>
        </w:rPr>
      </w:pPr>
    </w:p>
    <w:p w14:paraId="4ED0F3A4"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Sukmadinata, N.S. (2011). </w:t>
      </w:r>
      <w:r w:rsidRPr="003B17FC">
        <w:rPr>
          <w:rFonts w:ascii="Palatino Linotype" w:hAnsi="Palatino Linotype" w:cs="Times New Roman"/>
          <w:bCs/>
          <w:i/>
          <w:iCs/>
        </w:rPr>
        <w:t xml:space="preserve">Metode Penelitian Pendidikan. </w:t>
      </w:r>
      <w:r w:rsidRPr="003B17FC">
        <w:rPr>
          <w:rFonts w:ascii="Palatino Linotype" w:hAnsi="Palatino Linotype" w:cs="Times New Roman"/>
          <w:bCs/>
          <w:iCs/>
        </w:rPr>
        <w:t>Bandung: Remaja Rosadakarya</w:t>
      </w:r>
    </w:p>
    <w:p w14:paraId="411FAF06" w14:textId="77777777" w:rsidR="003B17FC" w:rsidRPr="003B17FC" w:rsidRDefault="003B17FC" w:rsidP="006230CC">
      <w:pPr>
        <w:ind w:left="1210" w:hanging="567"/>
        <w:jc w:val="both"/>
        <w:rPr>
          <w:rFonts w:ascii="Palatino Linotype" w:hAnsi="Palatino Linotype" w:cs="Times New Roman"/>
          <w:bCs/>
          <w:iCs/>
        </w:rPr>
      </w:pPr>
    </w:p>
    <w:p w14:paraId="778A47DA"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iCs/>
        </w:rPr>
        <w:t xml:space="preserve">Surya, E. &amp; Istiawati, S. N. (2016). Mathematical Representation Ability In Private Class XI SMA YPI Dharma Budi Sidamanik. </w:t>
      </w:r>
      <w:r w:rsidRPr="003B17FC">
        <w:rPr>
          <w:rFonts w:ascii="Palatino Linotype" w:hAnsi="Palatino Linotype" w:cs="Times New Roman"/>
          <w:bCs/>
          <w:i/>
          <w:iCs/>
        </w:rPr>
        <w:t>Jurnal Saung Guru.</w:t>
      </w:r>
      <w:r w:rsidRPr="003B17FC">
        <w:rPr>
          <w:rFonts w:ascii="Palatino Linotype" w:hAnsi="Palatino Linotype" w:cs="Times New Roman"/>
          <w:bCs/>
          <w:iCs/>
        </w:rPr>
        <w:t xml:space="preserve"> 8(2): halaman 170-174.</w:t>
      </w:r>
    </w:p>
    <w:p w14:paraId="0EF36BC3" w14:textId="77777777" w:rsidR="003B17FC" w:rsidRPr="003B17FC" w:rsidRDefault="003B17FC" w:rsidP="006230CC">
      <w:pPr>
        <w:ind w:left="1210" w:hanging="567"/>
        <w:jc w:val="both"/>
        <w:rPr>
          <w:rFonts w:ascii="Palatino Linotype" w:hAnsi="Palatino Linotype" w:cs="Times New Roman"/>
          <w:bCs/>
          <w:iCs/>
        </w:rPr>
      </w:pPr>
    </w:p>
    <w:p w14:paraId="2B79CB2B" w14:textId="77777777" w:rsidR="003B17FC" w:rsidRPr="003B17FC" w:rsidRDefault="003B17FC" w:rsidP="006230CC">
      <w:pPr>
        <w:ind w:left="1210" w:hanging="567"/>
        <w:jc w:val="both"/>
        <w:rPr>
          <w:rFonts w:ascii="Palatino Linotype" w:hAnsi="Palatino Linotype" w:cs="Times New Roman"/>
        </w:rPr>
      </w:pPr>
      <w:r w:rsidRPr="003B17FC">
        <w:rPr>
          <w:rFonts w:ascii="Palatino Linotype" w:hAnsi="Palatino Linotype" w:cs="Times New Roman"/>
        </w:rPr>
        <w:t xml:space="preserve">Suryana, A. (2012). </w:t>
      </w:r>
      <w:r w:rsidRPr="003B17FC">
        <w:rPr>
          <w:rFonts w:ascii="Palatino Linotype" w:hAnsi="Palatino Linotype" w:cs="Times New Roman"/>
          <w:i/>
          <w:iCs/>
        </w:rPr>
        <w:t>Kemampuan Berpikir Matematis Tingkat Lanjut (Advanced Mathematical Thinking) Dalam Mata Kuliah Statistika Matematika 1</w:t>
      </w:r>
      <w:r w:rsidRPr="003B17FC">
        <w:rPr>
          <w:rFonts w:ascii="Palatino Linotype" w:hAnsi="Palatino Linotype" w:cs="Times New Roman"/>
        </w:rPr>
        <w:t>. Makalah dipresentasikan dalam Seminar Nasional Matematika dan Pendidikan Matematika di Jurusan Pendidikan Matematia FMIPA UNY, Yogyakarta.</w:t>
      </w:r>
    </w:p>
    <w:p w14:paraId="7A73F45A" w14:textId="77777777" w:rsidR="003B17FC" w:rsidRPr="003B17FC" w:rsidRDefault="003B17FC" w:rsidP="006230CC">
      <w:pPr>
        <w:ind w:left="1210" w:hanging="567"/>
        <w:jc w:val="both"/>
        <w:rPr>
          <w:rFonts w:ascii="Palatino Linotype" w:hAnsi="Palatino Linotype" w:cs="Times New Roman"/>
        </w:rPr>
      </w:pPr>
    </w:p>
    <w:p w14:paraId="4D7228B1" w14:textId="77777777" w:rsidR="003B17FC" w:rsidRPr="003B17FC" w:rsidRDefault="003B17FC" w:rsidP="006230CC">
      <w:pPr>
        <w:ind w:left="1210" w:hanging="567"/>
        <w:jc w:val="both"/>
        <w:rPr>
          <w:rFonts w:ascii="Palatino Linotype" w:hAnsi="Palatino Linotype" w:cs="Times New Roman"/>
        </w:rPr>
      </w:pPr>
      <w:r w:rsidRPr="003B17FC">
        <w:rPr>
          <w:rFonts w:ascii="Palatino Linotype" w:hAnsi="Palatino Linotype" w:cs="Times New Roman"/>
        </w:rPr>
        <w:t xml:space="preserve">Trianto. (2007). </w:t>
      </w:r>
      <w:r w:rsidRPr="003B17FC">
        <w:rPr>
          <w:rFonts w:ascii="Palatino Linotype" w:hAnsi="Palatino Linotype" w:cs="Times New Roman"/>
          <w:i/>
          <w:iCs/>
        </w:rPr>
        <w:t>Model-model Pembelajaran Inovatif Berorientasi Konstruktivistik</w:t>
      </w:r>
      <w:r w:rsidRPr="003B17FC">
        <w:rPr>
          <w:rFonts w:ascii="Palatino Linotype" w:hAnsi="Palatino Linotype" w:cs="Times New Roman"/>
        </w:rPr>
        <w:t>. Surabaya: Prestasi Pustaka Publisher.</w:t>
      </w:r>
    </w:p>
    <w:p w14:paraId="2F8FDBDA" w14:textId="77777777" w:rsidR="003B17FC" w:rsidRPr="003B17FC" w:rsidRDefault="003B17FC" w:rsidP="006230CC">
      <w:pPr>
        <w:ind w:left="1210" w:hanging="567"/>
        <w:jc w:val="both"/>
        <w:rPr>
          <w:rFonts w:ascii="Palatino Linotype" w:hAnsi="Palatino Linotype" w:cs="Times New Roman"/>
        </w:rPr>
      </w:pPr>
    </w:p>
    <w:p w14:paraId="3CF213F6"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Widodo, Chomsin S. dan Jasmadi. (2008). </w:t>
      </w:r>
      <w:r w:rsidRPr="003B17FC">
        <w:rPr>
          <w:rFonts w:ascii="Palatino Linotype" w:hAnsi="Palatino Linotype" w:cs="Times New Roman"/>
          <w:bCs/>
          <w:i/>
          <w:iCs/>
        </w:rPr>
        <w:t>Panduan Menyusun Bahan AjarBerbasis Kompetensi</w:t>
      </w:r>
      <w:r w:rsidRPr="003B17FC">
        <w:rPr>
          <w:rFonts w:ascii="Palatino Linotype" w:hAnsi="Palatino Linotype" w:cs="Times New Roman"/>
          <w:bCs/>
          <w:iCs/>
        </w:rPr>
        <w:t>. Jakarta: PT Elex Media Kompetindo.\</w:t>
      </w:r>
    </w:p>
    <w:p w14:paraId="2DF48F12" w14:textId="77777777" w:rsidR="003B17FC" w:rsidRPr="003B17FC" w:rsidRDefault="003B17FC" w:rsidP="006230CC">
      <w:pPr>
        <w:ind w:left="1210" w:hanging="567"/>
        <w:jc w:val="both"/>
        <w:rPr>
          <w:rFonts w:ascii="Palatino Linotype" w:hAnsi="Palatino Linotype" w:cs="Times New Roman"/>
          <w:bCs/>
          <w:iCs/>
        </w:rPr>
      </w:pPr>
    </w:p>
    <w:p w14:paraId="1A21830D" w14:textId="77777777" w:rsidR="003B17FC" w:rsidRPr="003B17FC" w:rsidRDefault="003B17FC" w:rsidP="006230C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Yaniawati, Poppy. (2012). </w:t>
      </w:r>
      <w:r w:rsidRPr="003B17FC">
        <w:rPr>
          <w:rFonts w:ascii="Palatino Linotype" w:hAnsi="Palatino Linotype" w:cs="Times New Roman"/>
          <w:bCs/>
          <w:i/>
          <w:iCs/>
        </w:rPr>
        <w:t xml:space="preserve">Pengaruh E-Learning untuk Meningkatkan Daya Matematik Mahasiswa. </w:t>
      </w:r>
      <w:r w:rsidRPr="003B17FC">
        <w:rPr>
          <w:rFonts w:ascii="Palatino Linotype" w:hAnsi="Palatino Linotype" w:cs="Times New Roman"/>
          <w:bCs/>
          <w:iCs/>
        </w:rPr>
        <w:t xml:space="preserve">Dalam </w:t>
      </w:r>
      <w:r w:rsidRPr="003B17FC">
        <w:rPr>
          <w:rFonts w:ascii="Palatino Linotype" w:hAnsi="Palatino Linotype" w:cs="Times New Roman"/>
          <w:bCs/>
          <w:i/>
          <w:iCs/>
        </w:rPr>
        <w:t xml:space="preserve">Cakrawala Pendidikan </w:t>
      </w:r>
      <w:r w:rsidRPr="003B17FC">
        <w:rPr>
          <w:rFonts w:ascii="Palatino Linotype" w:hAnsi="Palatino Linotype" w:cs="Times New Roman"/>
          <w:bCs/>
          <w:iCs/>
        </w:rPr>
        <w:t>November 2012, Th. XXXI, No. 32008.</w:t>
      </w:r>
    </w:p>
    <w:p w14:paraId="12AD5794" w14:textId="77777777" w:rsidR="003B17FC" w:rsidRPr="003B17FC" w:rsidRDefault="003B17FC" w:rsidP="006230CC">
      <w:pPr>
        <w:ind w:left="1210" w:hanging="567"/>
        <w:jc w:val="both"/>
        <w:rPr>
          <w:rFonts w:ascii="Palatino Linotype" w:hAnsi="Palatino Linotype" w:cs="Times New Roman"/>
          <w:bCs/>
          <w:iCs/>
        </w:rPr>
      </w:pPr>
    </w:p>
    <w:p w14:paraId="250565B7" w14:textId="215A30F9" w:rsidR="003B17FC" w:rsidRPr="00535BAC" w:rsidRDefault="003B17FC" w:rsidP="00535BAC">
      <w:pPr>
        <w:ind w:left="1210" w:hanging="567"/>
        <w:jc w:val="both"/>
        <w:rPr>
          <w:rFonts w:ascii="Palatino Linotype" w:hAnsi="Palatino Linotype" w:cs="Times New Roman"/>
          <w:bCs/>
          <w:iCs/>
        </w:rPr>
      </w:pPr>
      <w:r w:rsidRPr="003B17FC">
        <w:rPr>
          <w:rFonts w:ascii="Palatino Linotype" w:hAnsi="Palatino Linotype" w:cs="Times New Roman"/>
          <w:bCs/>
          <w:iCs/>
        </w:rPr>
        <w:t xml:space="preserve">Yaniawati, Poppy, dkk. (2020). Integration of e-Learning for Mathematics on Resource-Based Learning: Increasing Mathemaical Creative Thinking and Self-Confidence. </w:t>
      </w:r>
      <w:r w:rsidRPr="003B17FC">
        <w:rPr>
          <w:rFonts w:ascii="Palatino Linotype" w:hAnsi="Palatino Linotype" w:cs="Times New Roman"/>
          <w:bCs/>
          <w:i/>
          <w:iCs/>
        </w:rPr>
        <w:t>International Journal : Emerging Technologies in Learning.</w:t>
      </w:r>
      <w:r w:rsidRPr="003B17FC">
        <w:rPr>
          <w:rFonts w:ascii="Palatino Linotype" w:hAnsi="Palatino Linotype" w:cs="Times New Roman"/>
          <w:bCs/>
          <w:iCs/>
        </w:rPr>
        <w:t xml:space="preserve"> i-Jet – Vol. 15 No. 6, 2020.</w:t>
      </w:r>
    </w:p>
    <w:sectPr w:rsidR="003B17FC" w:rsidRPr="00535BAC" w:rsidSect="003B17FC">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DE029" w14:textId="77777777" w:rsidR="009F621F" w:rsidRDefault="009F621F" w:rsidP="00074999">
      <w:r>
        <w:separator/>
      </w:r>
    </w:p>
  </w:endnote>
  <w:endnote w:type="continuationSeparator" w:id="0">
    <w:p w14:paraId="08DF3DE5" w14:textId="77777777" w:rsidR="009F621F" w:rsidRDefault="009F621F"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64248" w14:textId="77777777" w:rsidR="00B000EA" w:rsidRDefault="00B000EA">
    <w:pPr>
      <w:pStyle w:val="Footer"/>
    </w:pPr>
  </w:p>
  <w:p w14:paraId="151F5B8C" w14:textId="77777777" w:rsidR="0006271A" w:rsidRDefault="000627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333E" w14:textId="77777777" w:rsidR="00B000EA" w:rsidRDefault="00B000EA">
    <w:pPr>
      <w:pStyle w:val="Footer"/>
    </w:pPr>
  </w:p>
  <w:p w14:paraId="0017302B" w14:textId="77777777" w:rsidR="0006271A" w:rsidRDefault="000627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6714" w14:textId="77777777" w:rsidR="00B000EA" w:rsidRDefault="00B000EA">
    <w:pPr>
      <w:pStyle w:val="Footer"/>
    </w:pPr>
  </w:p>
  <w:p w14:paraId="1DD45B1F" w14:textId="77777777" w:rsidR="0006271A" w:rsidRDefault="000627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66C9C" w14:textId="77777777" w:rsidR="009F621F" w:rsidRDefault="009F621F" w:rsidP="00074999">
      <w:r>
        <w:separator/>
      </w:r>
    </w:p>
  </w:footnote>
  <w:footnote w:type="continuationSeparator" w:id="0">
    <w:p w14:paraId="75D366EE" w14:textId="77777777" w:rsidR="009F621F" w:rsidRDefault="009F621F"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35D7E" w14:paraId="3B46F60F" w14:textId="77777777" w:rsidTr="005D7274">
      <w:tc>
        <w:tcPr>
          <w:tcW w:w="1951" w:type="dxa"/>
        </w:tcPr>
        <w:p w14:paraId="6C26AE1A" w14:textId="34C8784F" w:rsidR="00735D7E" w:rsidRPr="00FC5C34" w:rsidRDefault="00735D7E" w:rsidP="00735D7E">
          <w:pPr>
            <w:pStyle w:val="Header"/>
            <w:rPr>
              <w:rFonts w:asciiTheme="majorHAnsi" w:hAnsiTheme="majorHAnsi" w:cs="Times New Roman"/>
              <w:color w:val="000000" w:themeColor="text1"/>
              <w:sz w:val="20"/>
              <w:szCs w:val="20"/>
            </w:rPr>
          </w:pPr>
        </w:p>
      </w:tc>
      <w:tc>
        <w:tcPr>
          <w:tcW w:w="7229" w:type="dxa"/>
        </w:tcPr>
        <w:p w14:paraId="22F20F70" w14:textId="0FB1D86D" w:rsidR="00735D7E" w:rsidRPr="00714A83" w:rsidRDefault="00735D7E" w:rsidP="00735D7E">
          <w:pPr>
            <w:pStyle w:val="Header"/>
            <w:jc w:val="right"/>
            <w:rPr>
              <w:rFonts w:asciiTheme="majorHAnsi" w:hAnsiTheme="majorHAnsi" w:cs="Times New Roman"/>
              <w:sz w:val="20"/>
              <w:szCs w:val="20"/>
            </w:rPr>
          </w:pPr>
        </w:p>
      </w:tc>
    </w:tr>
  </w:tbl>
  <w:p w14:paraId="2C5A6408" w14:textId="77777777" w:rsidR="00B000EA" w:rsidRDefault="00B000EA" w:rsidP="004367A6">
    <w:pPr>
      <w:pStyle w:val="Header"/>
      <w:tabs>
        <w:tab w:val="clear" w:pos="4513"/>
        <w:tab w:val="clear" w:pos="9026"/>
        <w:tab w:val="left" w:pos="2415"/>
      </w:tabs>
      <w:jc w:val="both"/>
    </w:pPr>
  </w:p>
  <w:p w14:paraId="22BC64CB" w14:textId="77777777" w:rsidR="00B000EA" w:rsidRDefault="00B000EA">
    <w:pPr>
      <w:pStyle w:val="Header"/>
    </w:pPr>
  </w:p>
  <w:p w14:paraId="1FD7ADF3" w14:textId="77777777" w:rsidR="0006271A" w:rsidRDefault="00062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4B45" w14:textId="77777777" w:rsidR="002F50C4" w:rsidRDefault="002F50C4" w:rsidP="00331F25">
    <w:pPr>
      <w:pStyle w:val="Header"/>
      <w:rPr>
        <w:rFonts w:ascii="Times New Roman" w:hAnsi="Times New Roman" w:cs="Times New Roman"/>
      </w:rPr>
    </w:pPr>
  </w:p>
  <w:p w14:paraId="2B7A6E69" w14:textId="77777777" w:rsidR="00716A31" w:rsidRPr="0071266C" w:rsidRDefault="00716A31" w:rsidP="00331F25">
    <w:pPr>
      <w:pStyle w:val="Header"/>
      <w:rPr>
        <w:rFonts w:ascii="Times New Roman" w:hAnsi="Times New Roman" w:cs="Times New Roman"/>
      </w:rPr>
    </w:pPr>
  </w:p>
  <w:p w14:paraId="33BD437F" w14:textId="77777777" w:rsidR="0006271A" w:rsidRDefault="000627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EDF2492"/>
    <w:multiLevelType w:val="hybridMultilevel"/>
    <w:tmpl w:val="71321316"/>
    <w:lvl w:ilvl="0" w:tplc="DDBE671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71C72"/>
    <w:multiLevelType w:val="hybridMultilevel"/>
    <w:tmpl w:val="0C7EB38A"/>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8">
    <w:nsid w:val="2E9D7365"/>
    <w:multiLevelType w:val="hybridMultilevel"/>
    <w:tmpl w:val="0A8E31C0"/>
    <w:lvl w:ilvl="0" w:tplc="04210011">
      <w:start w:val="1"/>
      <w:numFmt w:val="decimal"/>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11">
      <w:start w:val="1"/>
      <w:numFmt w:val="decimal"/>
      <w:lvlText w:val="%4)"/>
      <w:lvlJc w:val="left"/>
      <w:pPr>
        <w:ind w:left="3022" w:hanging="360"/>
      </w:pPr>
    </w:lvl>
    <w:lvl w:ilvl="4" w:tplc="04210019">
      <w:start w:val="1"/>
      <w:numFmt w:val="lowerLetter"/>
      <w:lvlText w:val="%5."/>
      <w:lvlJc w:val="left"/>
      <w:pPr>
        <w:ind w:left="3742" w:hanging="360"/>
      </w:pPr>
    </w:lvl>
    <w:lvl w:ilvl="5" w:tplc="0421001B">
      <w:start w:val="1"/>
      <w:numFmt w:val="lowerRoman"/>
      <w:lvlText w:val="%6."/>
      <w:lvlJc w:val="right"/>
      <w:pPr>
        <w:ind w:left="4462" w:hanging="180"/>
      </w:pPr>
    </w:lvl>
    <w:lvl w:ilvl="6" w:tplc="0421000F">
      <w:start w:val="1"/>
      <w:numFmt w:val="decimal"/>
      <w:lvlText w:val="%7."/>
      <w:lvlJc w:val="left"/>
      <w:pPr>
        <w:ind w:left="5182" w:hanging="360"/>
      </w:pPr>
    </w:lvl>
    <w:lvl w:ilvl="7" w:tplc="04210019">
      <w:start w:val="1"/>
      <w:numFmt w:val="lowerLetter"/>
      <w:lvlText w:val="%8."/>
      <w:lvlJc w:val="left"/>
      <w:pPr>
        <w:ind w:left="5902" w:hanging="360"/>
      </w:pPr>
    </w:lvl>
    <w:lvl w:ilvl="8" w:tplc="0421001B">
      <w:start w:val="1"/>
      <w:numFmt w:val="lowerRoman"/>
      <w:lvlText w:val="%9."/>
      <w:lvlJc w:val="right"/>
      <w:pPr>
        <w:ind w:left="6622" w:hanging="180"/>
      </w:pPr>
    </w:lvl>
  </w:abstractNum>
  <w:abstractNum w:abstractNumId="19">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84732B"/>
    <w:multiLevelType w:val="hybridMultilevel"/>
    <w:tmpl w:val="7E728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5F0D5D"/>
    <w:multiLevelType w:val="hybridMultilevel"/>
    <w:tmpl w:val="A4D4DCF0"/>
    <w:lvl w:ilvl="0" w:tplc="016AA9D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D9113C"/>
    <w:multiLevelType w:val="hybridMultilevel"/>
    <w:tmpl w:val="2E9EC3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9"/>
  </w:num>
  <w:num w:numId="4">
    <w:abstractNumId w:val="29"/>
  </w:num>
  <w:num w:numId="5">
    <w:abstractNumId w:val="23"/>
  </w:num>
  <w:num w:numId="6">
    <w:abstractNumId w:val="32"/>
  </w:num>
  <w:num w:numId="7">
    <w:abstractNumId w:val="14"/>
  </w:num>
  <w:num w:numId="8">
    <w:abstractNumId w:val="15"/>
  </w:num>
  <w:num w:numId="9">
    <w:abstractNumId w:val="4"/>
  </w:num>
  <w:num w:numId="10">
    <w:abstractNumId w:val="16"/>
  </w:num>
  <w:num w:numId="11">
    <w:abstractNumId w:val="6"/>
  </w:num>
  <w:num w:numId="12">
    <w:abstractNumId w:val="22"/>
  </w:num>
  <w:num w:numId="13">
    <w:abstractNumId w:val="24"/>
  </w:num>
  <w:num w:numId="14">
    <w:abstractNumId w:val="5"/>
  </w:num>
  <w:num w:numId="15">
    <w:abstractNumId w:val="3"/>
  </w:num>
  <w:num w:numId="16">
    <w:abstractNumId w:val="8"/>
  </w:num>
  <w:num w:numId="17">
    <w:abstractNumId w:val="19"/>
  </w:num>
  <w:num w:numId="18">
    <w:abstractNumId w:val="0"/>
  </w:num>
  <w:num w:numId="19">
    <w:abstractNumId w:val="17"/>
  </w:num>
  <w:num w:numId="20">
    <w:abstractNumId w:val="2"/>
  </w:num>
  <w:num w:numId="21">
    <w:abstractNumId w:val="25"/>
  </w:num>
  <w:num w:numId="22">
    <w:abstractNumId w:val="12"/>
  </w:num>
  <w:num w:numId="23">
    <w:abstractNumId w:val="27"/>
  </w:num>
  <w:num w:numId="24">
    <w:abstractNumId w:val="10"/>
  </w:num>
  <w:num w:numId="25">
    <w:abstractNumId w:val="30"/>
  </w:num>
  <w:num w:numId="26">
    <w:abstractNumId w:val="26"/>
  </w:num>
  <w:num w:numId="27">
    <w:abstractNumId w:val="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evenAndOddHeaders/>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71A"/>
    <w:rsid w:val="00062DDB"/>
    <w:rsid w:val="000671D5"/>
    <w:rsid w:val="00067FB3"/>
    <w:rsid w:val="00074999"/>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2E66"/>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50E69"/>
    <w:rsid w:val="00272BB9"/>
    <w:rsid w:val="00273D3C"/>
    <w:rsid w:val="002745E4"/>
    <w:rsid w:val="002757A9"/>
    <w:rsid w:val="00280A02"/>
    <w:rsid w:val="00285EB3"/>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C5C"/>
    <w:rsid w:val="00386018"/>
    <w:rsid w:val="0038715F"/>
    <w:rsid w:val="0039050A"/>
    <w:rsid w:val="00392B31"/>
    <w:rsid w:val="003A12FC"/>
    <w:rsid w:val="003A2324"/>
    <w:rsid w:val="003A2F0A"/>
    <w:rsid w:val="003A56C0"/>
    <w:rsid w:val="003A68D5"/>
    <w:rsid w:val="003A6C81"/>
    <w:rsid w:val="003B17FC"/>
    <w:rsid w:val="003B2B94"/>
    <w:rsid w:val="003B4877"/>
    <w:rsid w:val="003B7ACA"/>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0FF2"/>
    <w:rsid w:val="00451384"/>
    <w:rsid w:val="00457533"/>
    <w:rsid w:val="0046509E"/>
    <w:rsid w:val="00465324"/>
    <w:rsid w:val="0047097F"/>
    <w:rsid w:val="00473058"/>
    <w:rsid w:val="00486BFB"/>
    <w:rsid w:val="004909E7"/>
    <w:rsid w:val="004A2B17"/>
    <w:rsid w:val="004A2C5B"/>
    <w:rsid w:val="004A3BD2"/>
    <w:rsid w:val="004A6C9E"/>
    <w:rsid w:val="004A741D"/>
    <w:rsid w:val="004C3A86"/>
    <w:rsid w:val="004C4471"/>
    <w:rsid w:val="004D079D"/>
    <w:rsid w:val="004D5C40"/>
    <w:rsid w:val="004D76E5"/>
    <w:rsid w:val="004E11E7"/>
    <w:rsid w:val="004E7276"/>
    <w:rsid w:val="004F1ED4"/>
    <w:rsid w:val="004F3920"/>
    <w:rsid w:val="005003A0"/>
    <w:rsid w:val="00501E4C"/>
    <w:rsid w:val="005072B3"/>
    <w:rsid w:val="00512619"/>
    <w:rsid w:val="00515F16"/>
    <w:rsid w:val="00520952"/>
    <w:rsid w:val="0052598A"/>
    <w:rsid w:val="00525AB0"/>
    <w:rsid w:val="00532A68"/>
    <w:rsid w:val="0053524A"/>
    <w:rsid w:val="005353E2"/>
    <w:rsid w:val="00535BAC"/>
    <w:rsid w:val="00540997"/>
    <w:rsid w:val="00543AAD"/>
    <w:rsid w:val="00545008"/>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661E"/>
    <w:rsid w:val="005D7274"/>
    <w:rsid w:val="005E72B3"/>
    <w:rsid w:val="005E790C"/>
    <w:rsid w:val="005F202C"/>
    <w:rsid w:val="00607B32"/>
    <w:rsid w:val="00611077"/>
    <w:rsid w:val="00620A53"/>
    <w:rsid w:val="006230CC"/>
    <w:rsid w:val="006236F9"/>
    <w:rsid w:val="00623FDE"/>
    <w:rsid w:val="00625244"/>
    <w:rsid w:val="00626ABB"/>
    <w:rsid w:val="00626D30"/>
    <w:rsid w:val="00631AE8"/>
    <w:rsid w:val="006426F3"/>
    <w:rsid w:val="00647CB2"/>
    <w:rsid w:val="00647F47"/>
    <w:rsid w:val="00654E29"/>
    <w:rsid w:val="00656ED8"/>
    <w:rsid w:val="00661FC6"/>
    <w:rsid w:val="00662ED2"/>
    <w:rsid w:val="00665E90"/>
    <w:rsid w:val="00673094"/>
    <w:rsid w:val="00674D66"/>
    <w:rsid w:val="00676333"/>
    <w:rsid w:val="00680A5D"/>
    <w:rsid w:val="006828B6"/>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50D27"/>
    <w:rsid w:val="00757CA1"/>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16AC"/>
    <w:rsid w:val="007F2AC8"/>
    <w:rsid w:val="007F30C3"/>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80567"/>
    <w:rsid w:val="0088186A"/>
    <w:rsid w:val="0088254E"/>
    <w:rsid w:val="00883D8E"/>
    <w:rsid w:val="00886867"/>
    <w:rsid w:val="00892909"/>
    <w:rsid w:val="00895A50"/>
    <w:rsid w:val="008962E2"/>
    <w:rsid w:val="0089747B"/>
    <w:rsid w:val="008A2DA9"/>
    <w:rsid w:val="008A7891"/>
    <w:rsid w:val="008B3354"/>
    <w:rsid w:val="008B7948"/>
    <w:rsid w:val="008C1195"/>
    <w:rsid w:val="008C20A7"/>
    <w:rsid w:val="008C3C26"/>
    <w:rsid w:val="008C4885"/>
    <w:rsid w:val="008C4EC3"/>
    <w:rsid w:val="008D526A"/>
    <w:rsid w:val="008D7469"/>
    <w:rsid w:val="008E4F0A"/>
    <w:rsid w:val="008E58E6"/>
    <w:rsid w:val="008E65BC"/>
    <w:rsid w:val="008F2791"/>
    <w:rsid w:val="009017CA"/>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9F621F"/>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4781"/>
    <w:rsid w:val="00AF696F"/>
    <w:rsid w:val="00B000E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4391"/>
    <w:rsid w:val="00B746E3"/>
    <w:rsid w:val="00B75DB7"/>
    <w:rsid w:val="00B83D49"/>
    <w:rsid w:val="00B85911"/>
    <w:rsid w:val="00B860C6"/>
    <w:rsid w:val="00B90AFD"/>
    <w:rsid w:val="00B94E60"/>
    <w:rsid w:val="00BA330A"/>
    <w:rsid w:val="00BA661C"/>
    <w:rsid w:val="00BA7DAA"/>
    <w:rsid w:val="00BB585C"/>
    <w:rsid w:val="00BB7A9C"/>
    <w:rsid w:val="00BC4329"/>
    <w:rsid w:val="00BD0F5F"/>
    <w:rsid w:val="00BD16E2"/>
    <w:rsid w:val="00BD22A9"/>
    <w:rsid w:val="00BD24CD"/>
    <w:rsid w:val="00BE0D51"/>
    <w:rsid w:val="00BE1DD4"/>
    <w:rsid w:val="00BE20DE"/>
    <w:rsid w:val="00BE6834"/>
    <w:rsid w:val="00C03F9C"/>
    <w:rsid w:val="00C040F5"/>
    <w:rsid w:val="00C04A28"/>
    <w:rsid w:val="00C079AE"/>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4AA0"/>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050F"/>
    <w:rsid w:val="00D11B65"/>
    <w:rsid w:val="00D12778"/>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B04C9"/>
    <w:rsid w:val="00DC1714"/>
    <w:rsid w:val="00DC1D0F"/>
    <w:rsid w:val="00DC375D"/>
    <w:rsid w:val="00DC41C7"/>
    <w:rsid w:val="00DD3FB0"/>
    <w:rsid w:val="00DE002D"/>
    <w:rsid w:val="00DE212E"/>
    <w:rsid w:val="00DE3769"/>
    <w:rsid w:val="00DE62BE"/>
    <w:rsid w:val="00DE6CBB"/>
    <w:rsid w:val="00DE701E"/>
    <w:rsid w:val="00DF0FD6"/>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620E3"/>
    <w:rsid w:val="00E8046C"/>
    <w:rsid w:val="00E8127B"/>
    <w:rsid w:val="00E8609E"/>
    <w:rsid w:val="00E862FF"/>
    <w:rsid w:val="00E91A11"/>
    <w:rsid w:val="00E9433B"/>
    <w:rsid w:val="00EA1275"/>
    <w:rsid w:val="00EA2E50"/>
    <w:rsid w:val="00EA3469"/>
    <w:rsid w:val="00EB1760"/>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1A8A"/>
    <w:rsid w:val="00F62A2C"/>
    <w:rsid w:val="00F65227"/>
    <w:rsid w:val="00F677A0"/>
    <w:rsid w:val="00F715FB"/>
    <w:rsid w:val="00F73176"/>
    <w:rsid w:val="00F73594"/>
    <w:rsid w:val="00F73CE5"/>
    <w:rsid w:val="00F73FB8"/>
    <w:rsid w:val="00F74ED5"/>
    <w:rsid w:val="00F80F08"/>
    <w:rsid w:val="00F80FE8"/>
    <w:rsid w:val="00F914C6"/>
    <w:rsid w:val="00F9209B"/>
    <w:rsid w:val="00F93D75"/>
    <w:rsid w:val="00F94EF7"/>
    <w:rsid w:val="00FA10DE"/>
    <w:rsid w:val="00FA25E5"/>
    <w:rsid w:val="00FB139F"/>
    <w:rsid w:val="00FB29B4"/>
    <w:rsid w:val="00FC1BA8"/>
    <w:rsid w:val="00FC5C34"/>
    <w:rsid w:val="00FC6626"/>
    <w:rsid w:val="00FC6C4B"/>
    <w:rsid w:val="00FC7F1F"/>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A70F9"/>
  <w15:docId w15:val="{38A7653B-100B-4740-94DD-E10D6AC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paragraf 1,Body of text+1,Body of text+2,Body of text+3,List Paragraph11,soal jawab"/>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Medium Grid 1 - Accent 21 Char,paragraf 1 Char,Body of text+1 Char,Body of text+2 Char,Body of text+3 Char,List Paragraph11 Char,soal jawab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04694">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uspendik.kemdikbud.go.id/hasil-u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42F25775-DEBC-4F39-9D0C-BC831F07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acer</cp:lastModifiedBy>
  <cp:revision>2</cp:revision>
  <cp:lastPrinted>2016-11-19T07:16:00Z</cp:lastPrinted>
  <dcterms:created xsi:type="dcterms:W3CDTF">2020-08-07T04:48:00Z</dcterms:created>
  <dcterms:modified xsi:type="dcterms:W3CDTF">2020-08-07T04:48:00Z</dcterms:modified>
</cp:coreProperties>
</file>