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60" w:rsidRPr="00F51660" w:rsidRDefault="00F51660" w:rsidP="00F5166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1660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F51660" w:rsidRPr="00F51660" w:rsidRDefault="00F51660" w:rsidP="00F5166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1660">
        <w:rPr>
          <w:rFonts w:ascii="Times New Roman" w:hAnsi="Times New Roman" w:cs="Times New Roman"/>
          <w:b/>
          <w:i/>
          <w:sz w:val="24"/>
          <w:szCs w:val="24"/>
        </w:rPr>
        <w:t>WOMEN AS POLITICIAN</w:t>
      </w:r>
    </w:p>
    <w:p w:rsidR="00F51660" w:rsidRPr="00F51660" w:rsidRDefault="00F51660" w:rsidP="00F5166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1660">
        <w:rPr>
          <w:rFonts w:ascii="Times New Roman" w:hAnsi="Times New Roman" w:cs="Times New Roman"/>
          <w:b/>
          <w:i/>
          <w:sz w:val="24"/>
          <w:szCs w:val="24"/>
        </w:rPr>
        <w:t>(Phenomenology Study of The Sundanese Women Politician in Dewan Perwakilan Rakyat Daerah Jawa Barat)</w:t>
      </w:r>
    </w:p>
    <w:p w:rsidR="00F51660" w:rsidRPr="00F51660" w:rsidRDefault="00F51660" w:rsidP="00F5166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1660">
        <w:rPr>
          <w:rFonts w:ascii="Times New Roman" w:hAnsi="Times New Roman" w:cs="Times New Roman"/>
          <w:b/>
          <w:i/>
          <w:sz w:val="24"/>
          <w:szCs w:val="24"/>
        </w:rPr>
        <w:t>By:</w:t>
      </w:r>
    </w:p>
    <w:p w:rsidR="00F51660" w:rsidRDefault="00F51660" w:rsidP="00F51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 Ratih Devi Affandi</w:t>
      </w:r>
    </w:p>
    <w:p w:rsidR="00F51660" w:rsidRPr="00F51660" w:rsidRDefault="00F51660" w:rsidP="00F5166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1660">
        <w:rPr>
          <w:rFonts w:ascii="Times New Roman" w:hAnsi="Times New Roman" w:cs="Times New Roman"/>
          <w:b/>
          <w:i/>
          <w:sz w:val="24"/>
          <w:szCs w:val="24"/>
        </w:rPr>
        <w:t>Promotor &amp; Copromotor:</w:t>
      </w:r>
    </w:p>
    <w:p w:rsidR="00F51660" w:rsidRDefault="00F51660" w:rsidP="00F51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Deddy Mulyana, M.A.,Ph.D, Prof Karim Suryadi M.Si, Dr Eni Maryani M.Si </w:t>
      </w:r>
    </w:p>
    <w:p w:rsidR="00F51660" w:rsidRDefault="00F51660" w:rsidP="00F5166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1660" w:rsidRDefault="002D188B" w:rsidP="00F51660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</w:t>
      </w:r>
      <w:r w:rsidR="00F51660">
        <w:rPr>
          <w:rFonts w:ascii="Times New Roman" w:hAnsi="Times New Roman" w:cs="Times New Roman"/>
          <w:i/>
          <w:sz w:val="24"/>
          <w:szCs w:val="24"/>
        </w:rPr>
        <w:t xml:space="preserve"> study </w:t>
      </w:r>
      <w:r>
        <w:rPr>
          <w:rFonts w:ascii="Times New Roman" w:hAnsi="Times New Roman" w:cs="Times New Roman"/>
          <w:i/>
          <w:sz w:val="24"/>
          <w:szCs w:val="24"/>
        </w:rPr>
        <w:t>aims</w:t>
      </w:r>
      <w:r w:rsidR="00F51660">
        <w:rPr>
          <w:rFonts w:ascii="Times New Roman" w:hAnsi="Times New Roman" w:cs="Times New Roman"/>
          <w:i/>
          <w:sz w:val="24"/>
          <w:szCs w:val="24"/>
        </w:rPr>
        <w:t xml:space="preserve"> the motive</w:t>
      </w:r>
      <w:r w:rsidR="00DF20B0">
        <w:rPr>
          <w:rFonts w:ascii="Times New Roman" w:hAnsi="Times New Roman" w:cs="Times New Roman"/>
          <w:i/>
          <w:sz w:val="24"/>
          <w:szCs w:val="24"/>
        </w:rPr>
        <w:t>s</w:t>
      </w:r>
      <w:r w:rsidR="00F51660">
        <w:rPr>
          <w:rFonts w:ascii="Times New Roman" w:hAnsi="Times New Roman" w:cs="Times New Roman"/>
          <w:i/>
          <w:sz w:val="24"/>
          <w:szCs w:val="24"/>
        </w:rPr>
        <w:t xml:space="preserve"> and experiences of the Sundanese women politician</w:t>
      </w:r>
      <w:r w:rsidR="00DF20B0">
        <w:rPr>
          <w:rFonts w:ascii="Times New Roman" w:hAnsi="Times New Roman" w:cs="Times New Roman"/>
          <w:i/>
          <w:sz w:val="24"/>
          <w:szCs w:val="24"/>
        </w:rPr>
        <w:t xml:space="preserve"> involved in politics. </w:t>
      </w:r>
      <w:r>
        <w:rPr>
          <w:rFonts w:ascii="Times New Roman" w:hAnsi="Times New Roman" w:cs="Times New Roman"/>
          <w:i/>
          <w:sz w:val="24"/>
          <w:szCs w:val="24"/>
        </w:rPr>
        <w:t>It a</w:t>
      </w:r>
      <w:r w:rsidR="00DF20B0">
        <w:rPr>
          <w:rFonts w:ascii="Times New Roman" w:hAnsi="Times New Roman" w:cs="Times New Roman"/>
          <w:i/>
          <w:sz w:val="24"/>
          <w:szCs w:val="24"/>
        </w:rPr>
        <w:t>lso</w:t>
      </w:r>
      <w:r>
        <w:rPr>
          <w:rFonts w:ascii="Times New Roman" w:hAnsi="Times New Roman" w:cs="Times New Roman"/>
          <w:i/>
          <w:sz w:val="24"/>
          <w:szCs w:val="24"/>
        </w:rPr>
        <w:t xml:space="preserve"> aims to understand the political experiences of the Sundanese women politicians. And also aims to reveal</w:t>
      </w:r>
      <w:r w:rsidR="000E0322">
        <w:rPr>
          <w:rFonts w:ascii="Times New Roman" w:hAnsi="Times New Roman" w:cs="Times New Roman"/>
          <w:i/>
          <w:sz w:val="24"/>
          <w:szCs w:val="24"/>
        </w:rPr>
        <w:t xml:space="preserve"> the perspectives about political</w:t>
      </w:r>
      <w:r>
        <w:rPr>
          <w:rFonts w:ascii="Times New Roman" w:hAnsi="Times New Roman" w:cs="Times New Roman"/>
          <w:i/>
          <w:sz w:val="24"/>
          <w:szCs w:val="24"/>
        </w:rPr>
        <w:t xml:space="preserve"> communication of Sundanese women politicians and perspectives about Sundanese women politicians themselves. </w:t>
      </w:r>
    </w:p>
    <w:p w:rsidR="00F51660" w:rsidRDefault="00F51660" w:rsidP="00F51660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study </w:t>
      </w:r>
      <w:r w:rsidR="002D188B">
        <w:rPr>
          <w:rFonts w:ascii="Times New Roman" w:hAnsi="Times New Roman" w:cs="Times New Roman"/>
          <w:i/>
          <w:sz w:val="24"/>
          <w:szCs w:val="24"/>
        </w:rPr>
        <w:t xml:space="preserve">is based </w:t>
      </w:r>
      <w:r>
        <w:rPr>
          <w:rFonts w:ascii="Times New Roman" w:hAnsi="Times New Roman" w:cs="Times New Roman"/>
          <w:i/>
          <w:sz w:val="24"/>
          <w:szCs w:val="24"/>
        </w:rPr>
        <w:t>on phenomenological methodology under a paradigm of constructivism using interpretive analysis. The data was collected through</w:t>
      </w:r>
      <w:r w:rsidR="002D188B">
        <w:rPr>
          <w:rFonts w:ascii="Times New Roman" w:hAnsi="Times New Roman" w:cs="Times New Roman"/>
          <w:i/>
          <w:sz w:val="24"/>
          <w:szCs w:val="24"/>
        </w:rPr>
        <w:t xml:space="preserve"> in</w:t>
      </w:r>
      <w:r>
        <w:rPr>
          <w:rFonts w:ascii="Times New Roman" w:hAnsi="Times New Roman" w:cs="Times New Roman"/>
          <w:i/>
          <w:sz w:val="24"/>
          <w:szCs w:val="24"/>
        </w:rPr>
        <w:t xml:space="preserve"> depth interview</w:t>
      </w:r>
      <w:r w:rsidR="002D188B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and observation</w:t>
      </w:r>
      <w:r w:rsidR="002D188B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43855">
        <w:rPr>
          <w:rFonts w:ascii="Times New Roman" w:hAnsi="Times New Roman" w:cs="Times New Roman"/>
          <w:i/>
          <w:sz w:val="24"/>
          <w:szCs w:val="24"/>
        </w:rPr>
        <w:t>The v</w:t>
      </w:r>
      <w:r>
        <w:rPr>
          <w:rFonts w:ascii="Times New Roman" w:hAnsi="Times New Roman" w:cs="Times New Roman"/>
          <w:i/>
          <w:sz w:val="24"/>
          <w:szCs w:val="24"/>
        </w:rPr>
        <w:t>alidation of the data in the study was conducted through extensive and intensive observation</w:t>
      </w:r>
      <w:r w:rsidR="00543855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, triangulation and peer reviews.</w:t>
      </w:r>
    </w:p>
    <w:p w:rsidR="008927B6" w:rsidRDefault="00543855" w:rsidP="00F51660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results suggested that (1) T</w:t>
      </w:r>
      <w:r w:rsidR="00F51660">
        <w:rPr>
          <w:rFonts w:ascii="Times New Roman" w:hAnsi="Times New Roman" w:cs="Times New Roman"/>
          <w:i/>
          <w:sz w:val="24"/>
          <w:szCs w:val="24"/>
        </w:rPr>
        <w:t>he mo</w:t>
      </w:r>
      <w:r w:rsidR="002D188B">
        <w:rPr>
          <w:rFonts w:ascii="Times New Roman" w:hAnsi="Times New Roman" w:cs="Times New Roman"/>
          <w:i/>
          <w:sz w:val="24"/>
          <w:szCs w:val="24"/>
        </w:rPr>
        <w:t xml:space="preserve">tive </w:t>
      </w:r>
      <w:r w:rsidR="00F51660">
        <w:rPr>
          <w:rFonts w:ascii="Times New Roman" w:hAnsi="Times New Roman" w:cs="Times New Roman"/>
          <w:i/>
          <w:sz w:val="24"/>
          <w:szCs w:val="24"/>
        </w:rPr>
        <w:t xml:space="preserve">of Sundanese women politician </w:t>
      </w:r>
      <w:r w:rsidR="002D188B">
        <w:rPr>
          <w:rFonts w:ascii="Times New Roman" w:hAnsi="Times New Roman" w:cs="Times New Roman"/>
          <w:i/>
          <w:sz w:val="24"/>
          <w:szCs w:val="24"/>
        </w:rPr>
        <w:t>were categorized</w:t>
      </w:r>
      <w:r w:rsidR="00F51660">
        <w:rPr>
          <w:rFonts w:ascii="Times New Roman" w:hAnsi="Times New Roman" w:cs="Times New Roman"/>
          <w:i/>
          <w:sz w:val="24"/>
          <w:szCs w:val="24"/>
        </w:rPr>
        <w:t xml:space="preserve"> into four groups</w:t>
      </w:r>
      <w:r w:rsidR="002D188B">
        <w:rPr>
          <w:rFonts w:ascii="Times New Roman" w:hAnsi="Times New Roman" w:cs="Times New Roman"/>
          <w:i/>
          <w:sz w:val="24"/>
          <w:szCs w:val="24"/>
        </w:rPr>
        <w:t>;</w:t>
      </w:r>
      <w:r w:rsidR="00F51660">
        <w:rPr>
          <w:rFonts w:ascii="Times New Roman" w:hAnsi="Times New Roman" w:cs="Times New Roman"/>
          <w:i/>
          <w:sz w:val="24"/>
          <w:szCs w:val="24"/>
        </w:rPr>
        <w:t xml:space="preserve"> social motives, politics motives, gender motives and spiritual motives. (2) Experience of Sundanese women politician</w:t>
      </w:r>
      <w:r w:rsidR="002D188B">
        <w:rPr>
          <w:rFonts w:ascii="Times New Roman" w:hAnsi="Times New Roman" w:cs="Times New Roman"/>
          <w:i/>
          <w:sz w:val="24"/>
          <w:szCs w:val="24"/>
        </w:rPr>
        <w:t>s</w:t>
      </w:r>
      <w:r w:rsidR="00F516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88B">
        <w:rPr>
          <w:rFonts w:ascii="Times New Roman" w:hAnsi="Times New Roman" w:cs="Times New Roman"/>
          <w:i/>
          <w:sz w:val="24"/>
          <w:szCs w:val="24"/>
        </w:rPr>
        <w:t>categorized</w:t>
      </w:r>
      <w:r w:rsidR="00F51660">
        <w:rPr>
          <w:rFonts w:ascii="Times New Roman" w:hAnsi="Times New Roman" w:cs="Times New Roman"/>
          <w:i/>
          <w:sz w:val="24"/>
          <w:szCs w:val="24"/>
        </w:rPr>
        <w:t xml:space="preserve"> into</w:t>
      </w:r>
      <w:r w:rsidR="002D188B">
        <w:rPr>
          <w:rFonts w:ascii="Times New Roman" w:hAnsi="Times New Roman" w:cs="Times New Roman"/>
          <w:i/>
          <w:sz w:val="24"/>
          <w:szCs w:val="24"/>
        </w:rPr>
        <w:t>;</w:t>
      </w:r>
      <w:r w:rsidR="00F516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FEB">
        <w:rPr>
          <w:rFonts w:ascii="Times New Roman" w:hAnsi="Times New Roman" w:cs="Times New Roman"/>
          <w:i/>
          <w:sz w:val="24"/>
          <w:szCs w:val="24"/>
        </w:rPr>
        <w:t>perspectives about politics</w:t>
      </w:r>
      <w:r w:rsidR="002D188B">
        <w:rPr>
          <w:rFonts w:ascii="Times New Roman" w:hAnsi="Times New Roman" w:cs="Times New Roman"/>
          <w:i/>
          <w:sz w:val="24"/>
          <w:szCs w:val="24"/>
        </w:rPr>
        <w:t xml:space="preserve"> based on their experiences with</w:t>
      </w:r>
      <w:r w:rsidR="00F51660">
        <w:rPr>
          <w:rFonts w:ascii="Times New Roman" w:hAnsi="Times New Roman" w:cs="Times New Roman"/>
          <w:i/>
          <w:sz w:val="24"/>
          <w:szCs w:val="24"/>
        </w:rPr>
        <w:t xml:space="preserve"> the male politician</w:t>
      </w:r>
      <w:r w:rsidR="002D188B">
        <w:rPr>
          <w:rFonts w:ascii="Times New Roman" w:hAnsi="Times New Roman" w:cs="Times New Roman"/>
          <w:i/>
          <w:sz w:val="24"/>
          <w:szCs w:val="24"/>
        </w:rPr>
        <w:t>s</w:t>
      </w:r>
      <w:r w:rsidR="00F51660">
        <w:rPr>
          <w:rFonts w:ascii="Times New Roman" w:hAnsi="Times New Roman" w:cs="Times New Roman"/>
          <w:i/>
          <w:sz w:val="24"/>
          <w:szCs w:val="24"/>
        </w:rPr>
        <w:t>, between women politician</w:t>
      </w:r>
      <w:r w:rsidR="002D188B">
        <w:rPr>
          <w:rFonts w:ascii="Times New Roman" w:hAnsi="Times New Roman" w:cs="Times New Roman"/>
          <w:i/>
          <w:sz w:val="24"/>
          <w:szCs w:val="24"/>
        </w:rPr>
        <w:t>s</w:t>
      </w:r>
      <w:r w:rsidR="00F51660">
        <w:rPr>
          <w:rFonts w:ascii="Times New Roman" w:hAnsi="Times New Roman" w:cs="Times New Roman"/>
          <w:i/>
          <w:sz w:val="24"/>
          <w:szCs w:val="24"/>
        </w:rPr>
        <w:t xml:space="preserve"> and with the people outside the legislative. (3) The Sundanese women politician </w:t>
      </w:r>
      <w:r w:rsidR="00173C27">
        <w:rPr>
          <w:rFonts w:ascii="Times New Roman" w:hAnsi="Times New Roman" w:cs="Times New Roman"/>
          <w:i/>
          <w:sz w:val="24"/>
          <w:szCs w:val="24"/>
        </w:rPr>
        <w:t>conceptualized</w:t>
      </w:r>
      <w:r w:rsidR="000E0322">
        <w:rPr>
          <w:rFonts w:ascii="Times New Roman" w:hAnsi="Times New Roman" w:cs="Times New Roman"/>
          <w:i/>
          <w:sz w:val="24"/>
          <w:szCs w:val="24"/>
        </w:rPr>
        <w:t xml:space="preserve"> political</w:t>
      </w:r>
      <w:r w:rsidR="00F51660">
        <w:rPr>
          <w:rFonts w:ascii="Times New Roman" w:hAnsi="Times New Roman" w:cs="Times New Roman"/>
          <w:i/>
          <w:sz w:val="24"/>
          <w:szCs w:val="24"/>
        </w:rPr>
        <w:t xml:space="preserve"> communication as </w:t>
      </w:r>
      <w:r w:rsidR="007E1FEB">
        <w:rPr>
          <w:rFonts w:ascii="Times New Roman" w:hAnsi="Times New Roman" w:cs="Times New Roman"/>
          <w:i/>
          <w:sz w:val="24"/>
          <w:szCs w:val="24"/>
        </w:rPr>
        <w:t>a communication which includes</w:t>
      </w:r>
      <w:r w:rsidR="00F51660">
        <w:rPr>
          <w:rFonts w:ascii="Times New Roman" w:hAnsi="Times New Roman" w:cs="Times New Roman"/>
          <w:i/>
          <w:sz w:val="24"/>
          <w:szCs w:val="24"/>
        </w:rPr>
        <w:t xml:space="preserve"> Loyalty, Veridical and Evenness.</w:t>
      </w:r>
      <w:r w:rsidR="008927B6">
        <w:rPr>
          <w:rFonts w:ascii="Times New Roman" w:hAnsi="Times New Roman" w:cs="Times New Roman"/>
          <w:i/>
          <w:sz w:val="24"/>
          <w:szCs w:val="24"/>
        </w:rPr>
        <w:t xml:space="preserve"> While their understanding about </w:t>
      </w:r>
      <w:r w:rsidR="00173C27">
        <w:rPr>
          <w:rFonts w:ascii="Times New Roman" w:hAnsi="Times New Roman" w:cs="Times New Roman"/>
          <w:i/>
          <w:sz w:val="24"/>
          <w:szCs w:val="24"/>
        </w:rPr>
        <w:t xml:space="preserve">Sundanese </w:t>
      </w:r>
      <w:r w:rsidR="008927B6">
        <w:rPr>
          <w:rFonts w:ascii="Times New Roman" w:hAnsi="Times New Roman" w:cs="Times New Roman"/>
          <w:i/>
          <w:sz w:val="24"/>
          <w:szCs w:val="24"/>
        </w:rPr>
        <w:t>women politician as agent</w:t>
      </w:r>
      <w:r w:rsidR="00173C27">
        <w:rPr>
          <w:rFonts w:ascii="Times New Roman" w:hAnsi="Times New Roman" w:cs="Times New Roman"/>
          <w:i/>
          <w:sz w:val="24"/>
          <w:szCs w:val="24"/>
        </w:rPr>
        <w:t>s</w:t>
      </w:r>
      <w:r w:rsidR="008927B6">
        <w:rPr>
          <w:rFonts w:ascii="Times New Roman" w:hAnsi="Times New Roman" w:cs="Times New Roman"/>
          <w:i/>
          <w:sz w:val="24"/>
          <w:szCs w:val="24"/>
        </w:rPr>
        <w:t xml:space="preserve"> who</w:t>
      </w:r>
      <w:r w:rsidR="00173C27">
        <w:rPr>
          <w:rFonts w:ascii="Times New Roman" w:hAnsi="Times New Roman" w:cs="Times New Roman"/>
          <w:i/>
          <w:sz w:val="24"/>
          <w:szCs w:val="24"/>
        </w:rPr>
        <w:t xml:space="preserve"> run civil society’s rights and obligations</w:t>
      </w:r>
      <w:r w:rsidR="008927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E1FEB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8927B6">
        <w:rPr>
          <w:rFonts w:ascii="Times New Roman" w:hAnsi="Times New Roman" w:cs="Times New Roman"/>
          <w:i/>
          <w:sz w:val="24"/>
          <w:szCs w:val="24"/>
        </w:rPr>
        <w:t xml:space="preserve">fighters, </w:t>
      </w:r>
      <w:r w:rsidR="00173C27">
        <w:rPr>
          <w:rFonts w:ascii="Times New Roman" w:hAnsi="Times New Roman" w:cs="Times New Roman"/>
          <w:i/>
          <w:sz w:val="24"/>
          <w:szCs w:val="24"/>
        </w:rPr>
        <w:t>the country’s servant</w:t>
      </w:r>
      <w:r w:rsidR="008927B6">
        <w:rPr>
          <w:rFonts w:ascii="Times New Roman" w:hAnsi="Times New Roman" w:cs="Times New Roman"/>
          <w:i/>
          <w:sz w:val="24"/>
          <w:szCs w:val="24"/>
        </w:rPr>
        <w:t>, Sudanese philosophy</w:t>
      </w:r>
      <w:r w:rsidR="00173C27">
        <w:rPr>
          <w:rFonts w:ascii="Times New Roman" w:hAnsi="Times New Roman" w:cs="Times New Roman"/>
          <w:i/>
          <w:sz w:val="24"/>
          <w:szCs w:val="24"/>
        </w:rPr>
        <w:t>’s</w:t>
      </w:r>
      <w:r w:rsidR="007E1F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27B6">
        <w:rPr>
          <w:rFonts w:ascii="Times New Roman" w:hAnsi="Times New Roman" w:cs="Times New Roman"/>
          <w:i/>
          <w:sz w:val="24"/>
          <w:szCs w:val="24"/>
        </w:rPr>
        <w:t xml:space="preserve"> actor</w:t>
      </w:r>
      <w:r w:rsidR="00173C27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="008927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3C27">
        <w:rPr>
          <w:rFonts w:ascii="Times New Roman" w:hAnsi="Times New Roman" w:cs="Times New Roman"/>
          <w:i/>
          <w:sz w:val="24"/>
          <w:szCs w:val="24"/>
        </w:rPr>
        <w:t>an actor who</w:t>
      </w:r>
      <w:r w:rsidR="008927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FEB">
        <w:rPr>
          <w:rFonts w:ascii="Times New Roman" w:hAnsi="Times New Roman" w:cs="Times New Roman"/>
          <w:i/>
          <w:sz w:val="24"/>
          <w:szCs w:val="24"/>
        </w:rPr>
        <w:t>proves</w:t>
      </w:r>
      <w:r w:rsidR="008927B6">
        <w:rPr>
          <w:rFonts w:ascii="Times New Roman" w:hAnsi="Times New Roman" w:cs="Times New Roman"/>
          <w:i/>
          <w:sz w:val="24"/>
          <w:szCs w:val="24"/>
        </w:rPr>
        <w:t xml:space="preserve"> the quality of the self.</w:t>
      </w:r>
    </w:p>
    <w:p w:rsidR="008927B6" w:rsidRDefault="008927B6" w:rsidP="00F51660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Further research suggests</w:t>
      </w:r>
      <w:r w:rsidR="007E1F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3C27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7E1FEB">
        <w:rPr>
          <w:rFonts w:ascii="Times New Roman" w:hAnsi="Times New Roman" w:cs="Times New Roman"/>
          <w:i/>
          <w:sz w:val="24"/>
          <w:szCs w:val="24"/>
        </w:rPr>
        <w:t>focu</w:t>
      </w:r>
      <w:r w:rsidR="00173C27">
        <w:rPr>
          <w:rFonts w:ascii="Times New Roman" w:hAnsi="Times New Roman" w:cs="Times New Roman"/>
          <w:i/>
          <w:sz w:val="24"/>
          <w:szCs w:val="24"/>
        </w:rPr>
        <w:t>s</w:t>
      </w:r>
      <w:r w:rsidR="007E1FEB">
        <w:rPr>
          <w:rFonts w:ascii="Times New Roman" w:hAnsi="Times New Roman" w:cs="Times New Roman"/>
          <w:i/>
          <w:sz w:val="24"/>
          <w:szCs w:val="24"/>
        </w:rPr>
        <w:t xml:space="preserve"> on </w:t>
      </w:r>
      <w:r w:rsidR="00DC083A">
        <w:rPr>
          <w:rFonts w:ascii="Times New Roman" w:hAnsi="Times New Roman" w:cs="Times New Roman"/>
          <w:i/>
          <w:sz w:val="24"/>
          <w:szCs w:val="24"/>
        </w:rPr>
        <w:t>communication processes</w:t>
      </w:r>
      <w:r w:rsidR="007E1FEB">
        <w:rPr>
          <w:rFonts w:ascii="Times New Roman" w:hAnsi="Times New Roman" w:cs="Times New Roman"/>
          <w:i/>
          <w:sz w:val="24"/>
          <w:szCs w:val="24"/>
        </w:rPr>
        <w:t xml:space="preserve"> of Sundanese women politician</w:t>
      </w:r>
      <w:r>
        <w:rPr>
          <w:rFonts w:ascii="Times New Roman" w:hAnsi="Times New Roman" w:cs="Times New Roman"/>
          <w:i/>
          <w:sz w:val="24"/>
          <w:szCs w:val="24"/>
        </w:rPr>
        <w:t xml:space="preserve"> conducting</w:t>
      </w:r>
      <w:r w:rsidR="007E1FEB">
        <w:rPr>
          <w:rFonts w:ascii="Times New Roman" w:hAnsi="Times New Roman" w:cs="Times New Roman"/>
          <w:i/>
          <w:sz w:val="24"/>
          <w:szCs w:val="24"/>
        </w:rPr>
        <w:t xml:space="preserve"> with</w:t>
      </w:r>
      <w:r>
        <w:rPr>
          <w:rFonts w:ascii="Times New Roman" w:hAnsi="Times New Roman" w:cs="Times New Roman"/>
          <w:i/>
          <w:sz w:val="24"/>
          <w:szCs w:val="24"/>
        </w:rPr>
        <w:t xml:space="preserve"> different paradigm</w:t>
      </w:r>
      <w:r w:rsidR="00173C27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and other</w:t>
      </w:r>
      <w:r w:rsidR="00173C27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theories approaches. </w:t>
      </w:r>
    </w:p>
    <w:p w:rsidR="008927B6" w:rsidRDefault="007E1FEB" w:rsidP="008927B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Keywor</w:t>
      </w:r>
      <w:r w:rsidR="00DC083A">
        <w:rPr>
          <w:rFonts w:ascii="Times New Roman" w:hAnsi="Times New Roman" w:cs="Times New Roman"/>
          <w:i/>
          <w:sz w:val="24"/>
          <w:szCs w:val="24"/>
        </w:rPr>
        <w:t>ds</w:t>
      </w:r>
      <w:r w:rsidR="008927B6">
        <w:rPr>
          <w:rFonts w:ascii="Times New Roman" w:hAnsi="Times New Roman" w:cs="Times New Roman"/>
          <w:i/>
          <w:sz w:val="24"/>
          <w:szCs w:val="24"/>
        </w:rPr>
        <w:t xml:space="preserve"> : Sundanese Women Politician, Motives,</w:t>
      </w:r>
      <w:r w:rsidR="000E0322">
        <w:rPr>
          <w:rFonts w:ascii="Times New Roman" w:hAnsi="Times New Roman" w:cs="Times New Roman"/>
          <w:i/>
          <w:sz w:val="24"/>
          <w:szCs w:val="24"/>
        </w:rPr>
        <w:t xml:space="preserve"> Political</w:t>
      </w:r>
      <w:r w:rsidR="008927B6">
        <w:rPr>
          <w:rFonts w:ascii="Times New Roman" w:hAnsi="Times New Roman" w:cs="Times New Roman"/>
          <w:i/>
          <w:sz w:val="24"/>
          <w:szCs w:val="24"/>
        </w:rPr>
        <w:t xml:space="preserve"> Communication</w:t>
      </w:r>
      <w:r w:rsidR="000E0322">
        <w:rPr>
          <w:rFonts w:ascii="Times New Roman" w:hAnsi="Times New Roman" w:cs="Times New Roman"/>
          <w:i/>
          <w:sz w:val="24"/>
          <w:szCs w:val="24"/>
        </w:rPr>
        <w:t>,</w:t>
      </w:r>
      <w:r w:rsidR="008927B6">
        <w:rPr>
          <w:rFonts w:ascii="Times New Roman" w:hAnsi="Times New Roman" w:cs="Times New Roman"/>
          <w:i/>
          <w:sz w:val="24"/>
          <w:szCs w:val="24"/>
        </w:rPr>
        <w:t xml:space="preserve"> Experience, </w:t>
      </w:r>
      <w:r w:rsidR="00543855">
        <w:rPr>
          <w:rFonts w:ascii="Times New Roman" w:hAnsi="Times New Roman" w:cs="Times New Roman"/>
          <w:i/>
          <w:sz w:val="24"/>
          <w:szCs w:val="24"/>
        </w:rPr>
        <w:t>Phenomenology</w:t>
      </w:r>
      <w:r w:rsidR="003D73A3">
        <w:rPr>
          <w:rFonts w:ascii="Times New Roman" w:hAnsi="Times New Roman" w:cs="Times New Roman"/>
          <w:i/>
          <w:sz w:val="24"/>
          <w:szCs w:val="24"/>
        </w:rPr>
        <w:t>, Understanding</w:t>
      </w:r>
      <w:r w:rsidR="008927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1660" w:rsidRPr="00F51660" w:rsidRDefault="008927B6" w:rsidP="00F51660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51660" w:rsidRPr="003E4D28" w:rsidRDefault="00F51660" w:rsidP="00F516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5449" w:rsidRDefault="005160D7"/>
    <w:p w:rsidR="00E85880" w:rsidRDefault="00E85880"/>
    <w:sectPr w:rsidR="00E85880" w:rsidSect="009267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0D7" w:rsidRDefault="005160D7" w:rsidP="00E85880">
      <w:pPr>
        <w:spacing w:after="0" w:line="240" w:lineRule="auto"/>
      </w:pPr>
      <w:r>
        <w:separator/>
      </w:r>
    </w:p>
  </w:endnote>
  <w:endnote w:type="continuationSeparator" w:id="1">
    <w:p w:rsidR="005160D7" w:rsidRDefault="005160D7" w:rsidP="00E8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80" w:rsidRDefault="00E858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7344"/>
      <w:docPartObj>
        <w:docPartGallery w:val="Page Numbers (Bottom of Page)"/>
        <w:docPartUnique/>
      </w:docPartObj>
    </w:sdtPr>
    <w:sdtContent>
      <w:p w:rsidR="00E85880" w:rsidRDefault="00217AC2">
        <w:pPr>
          <w:pStyle w:val="Footer"/>
          <w:jc w:val="center"/>
        </w:pPr>
        <w:fldSimple w:instr=" PAGE   \* MERGEFORMAT ">
          <w:r w:rsidR="00B34EBE">
            <w:rPr>
              <w:noProof/>
            </w:rPr>
            <w:t>iii</w:t>
          </w:r>
        </w:fldSimple>
      </w:p>
    </w:sdtContent>
  </w:sdt>
  <w:p w:rsidR="00E85880" w:rsidRDefault="00E858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80" w:rsidRDefault="00E858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0D7" w:rsidRDefault="005160D7" w:rsidP="00E85880">
      <w:pPr>
        <w:spacing w:after="0" w:line="240" w:lineRule="auto"/>
      </w:pPr>
      <w:r>
        <w:separator/>
      </w:r>
    </w:p>
  </w:footnote>
  <w:footnote w:type="continuationSeparator" w:id="1">
    <w:p w:rsidR="005160D7" w:rsidRDefault="005160D7" w:rsidP="00E8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80" w:rsidRDefault="00E858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80" w:rsidRDefault="00E858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80" w:rsidRDefault="00E858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660"/>
    <w:rsid w:val="00025788"/>
    <w:rsid w:val="00056BE1"/>
    <w:rsid w:val="000E0322"/>
    <w:rsid w:val="00173C27"/>
    <w:rsid w:val="00217AC2"/>
    <w:rsid w:val="00287D52"/>
    <w:rsid w:val="002D188B"/>
    <w:rsid w:val="003D73A3"/>
    <w:rsid w:val="004148AD"/>
    <w:rsid w:val="004D17D7"/>
    <w:rsid w:val="005160D7"/>
    <w:rsid w:val="00543855"/>
    <w:rsid w:val="005B139C"/>
    <w:rsid w:val="007D23E8"/>
    <w:rsid w:val="007E1FEB"/>
    <w:rsid w:val="008927B6"/>
    <w:rsid w:val="009267A1"/>
    <w:rsid w:val="00A4670E"/>
    <w:rsid w:val="00B34EBE"/>
    <w:rsid w:val="00B8282C"/>
    <w:rsid w:val="00D42F44"/>
    <w:rsid w:val="00DB770C"/>
    <w:rsid w:val="00DC083A"/>
    <w:rsid w:val="00DF20B0"/>
    <w:rsid w:val="00E80940"/>
    <w:rsid w:val="00E85880"/>
    <w:rsid w:val="00F5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880"/>
  </w:style>
  <w:style w:type="paragraph" w:styleId="Footer">
    <w:name w:val="footer"/>
    <w:basedOn w:val="Normal"/>
    <w:link w:val="FooterChar"/>
    <w:uiPriority w:val="99"/>
    <w:unhideWhenUsed/>
    <w:rsid w:val="00E8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2018-01-20T08:58:00Z</cp:lastPrinted>
  <dcterms:created xsi:type="dcterms:W3CDTF">2017-12-13T16:32:00Z</dcterms:created>
  <dcterms:modified xsi:type="dcterms:W3CDTF">2018-02-04T13:18:00Z</dcterms:modified>
</cp:coreProperties>
</file>