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0ED" w:rsidRDefault="00DC50ED">
      <w:pPr>
        <w:pStyle w:val="BodyText"/>
        <w:rPr>
          <w:i w:val="0"/>
          <w:sz w:val="20"/>
        </w:rPr>
      </w:pPr>
    </w:p>
    <w:p w:rsidR="00DC50ED" w:rsidRDefault="00DC50ED">
      <w:pPr>
        <w:pStyle w:val="BodyText"/>
        <w:rPr>
          <w:i w:val="0"/>
          <w:sz w:val="20"/>
        </w:rPr>
      </w:pPr>
    </w:p>
    <w:p w:rsidR="00DC50ED" w:rsidRDefault="00CE5E61">
      <w:pPr>
        <w:pStyle w:val="Heading1"/>
        <w:spacing w:before="205" w:line="322" w:lineRule="exact"/>
        <w:ind w:right="2211"/>
      </w:pPr>
      <w:r>
        <w:t>ARTIKEL</w:t>
      </w:r>
    </w:p>
    <w:p w:rsidR="00DC50ED" w:rsidRDefault="00313824">
      <w:pPr>
        <w:ind w:left="1250" w:right="779" w:hanging="2"/>
        <w:jc w:val="center"/>
        <w:rPr>
          <w:b/>
          <w:sz w:val="28"/>
        </w:rPr>
      </w:pPr>
      <w:r>
        <w:rPr>
          <w:noProof/>
          <w:lang w:val="en-US" w:eastAsia="en-US"/>
        </w:rPr>
        <mc:AlternateContent>
          <mc:Choice Requires="wpg">
            <w:drawing>
              <wp:anchor distT="0" distB="0" distL="0" distR="0" simplePos="0" relativeHeight="251658240" behindDoc="1" locked="0" layoutInCell="1" allowOverlap="1">
                <wp:simplePos x="0" y="0"/>
                <wp:positionH relativeFrom="page">
                  <wp:posOffset>1896110</wp:posOffset>
                </wp:positionH>
                <wp:positionV relativeFrom="paragraph">
                  <wp:posOffset>630555</wp:posOffset>
                </wp:positionV>
                <wp:extent cx="4238625" cy="8255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8625" cy="82550"/>
                          <a:chOff x="2986" y="993"/>
                          <a:chExt cx="6675" cy="130"/>
                        </a:xfrm>
                      </wpg:grpSpPr>
                      <wps:wsp>
                        <wps:cNvPr id="3" name="Line 4"/>
                        <wps:cNvCnPr/>
                        <wps:spPr bwMode="auto">
                          <a:xfrm>
                            <a:off x="2986" y="1110"/>
                            <a:ext cx="6675" cy="0"/>
                          </a:xfrm>
                          <a:prstGeom prst="line">
                            <a:avLst/>
                          </a:prstGeom>
                          <a:noFill/>
                          <a:ln w="1651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wps:spPr bwMode="auto">
                          <a:xfrm>
                            <a:off x="2986" y="1032"/>
                            <a:ext cx="6675" cy="0"/>
                          </a:xfrm>
                          <a:prstGeom prst="line">
                            <a:avLst/>
                          </a:prstGeom>
                          <a:noFill/>
                          <a:ln w="4940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49.3pt;margin-top:49.65pt;width:333.75pt;height:6.5pt;z-index:-251658240;mso-wrap-distance-left:0;mso-wrap-distance-right:0;mso-position-horizontal-relative:page" coordorigin="2986,993" coordsize="667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">
                <v:line id="Line 4" o:spid="_x0000_s1027" style="position:absolute;visibility:visible;mso-wrap-style:square" from="2986,1110" to="9661,1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Bs18IAAADaAAAADwAAAGRycy9kb3ducmV2LnhtbESPQWsCMRSE74X+h/AEbzVrhSKrUUQo&#10;FaGFrrJ4fGyeyeLmZdlEXf31TUHwOMzMN8x82btGXKgLtWcF41EGgrjyumajYL/7fJuCCBFZY+OZ&#10;FNwowHLx+jLHXPsr/9KliEYkCIccFdgY21zKUFlyGEa+JU7e0XcOY5KdkbrDa4K7Rr5n2Yd0WHNa&#10;sNjS2lJ1Ks5OwfYHz3daf5mJLQ/30nxPQ1FXSg0H/WoGIlIfn+FHe6MVTOD/SroBcv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2Bs18IAAADaAAAADwAAAAAAAAAAAAAA&#10;AAChAgAAZHJzL2Rvd25yZXYueG1sUEsFBgAAAAAEAAQA+QAAAJADAAAAAA==&#10;" strokeweight="1.3pt"/>
                <v:line id="Line 3" o:spid="_x0000_s1028" style="position:absolute;visibility:visible;mso-wrap-style:square" from="2986,1032" to="9661,10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QDXsAAAADaAAAADwAAAGRycy9kb3ducmV2LnhtbERPz2vCMBS+C/4P4Qm7aaoTGdUoThA8&#10;7KBOxo6P5tlWm5cuyWz1rzeC4PHj+z1btKYSF3K+tKxgOEhAEGdWl5wrOHyv+x8gfEDWWFkmBVfy&#10;sJh3OzNMtW14R5d9yEUMYZ+igiKEOpXSZwUZ9ANbE0fuaJ3BEKHLpXbYxHBTyVGSTKTBkmNDgTWt&#10;CsrO+38TZ3z+HjbvYfSXVe6n0bfT8vjlt0q99drlFESgNrzET/dGKxjD40r0g5zf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sUA17AAAAA2gAAAA8AAAAAAAAAAAAAAAAA&#10;oQIAAGRycy9kb3ducmV2LnhtbFBLBQYAAAAABAAEAPkAAACOAwAAAAA=&#10;" strokeweight="3.89pt"/>
                <w10:wrap type="topAndBottom" anchorx="page"/>
              </v:group>
            </w:pict>
          </mc:Fallback>
        </mc:AlternateContent>
      </w:r>
      <w:r w:rsidR="00CE5E61">
        <w:rPr>
          <w:b/>
          <w:sz w:val="28"/>
        </w:rPr>
        <w:t>PENGARUH IKLIM OGRANISASI DAN MOTIVASI TERHADAP KOMITMEN AFEKTIF DAN KINERJA KARYAWAN DI HOTEL GRACIA CIATER</w:t>
      </w:r>
    </w:p>
    <w:p w:rsidR="00DC50ED" w:rsidRDefault="00DC50ED">
      <w:pPr>
        <w:pStyle w:val="BodyText"/>
        <w:rPr>
          <w:b/>
          <w:i w:val="0"/>
          <w:sz w:val="30"/>
        </w:rPr>
      </w:pPr>
    </w:p>
    <w:p w:rsidR="00DC50ED" w:rsidRDefault="00DC50ED">
      <w:pPr>
        <w:pStyle w:val="BodyText"/>
        <w:rPr>
          <w:b/>
          <w:i w:val="0"/>
          <w:sz w:val="30"/>
        </w:rPr>
      </w:pPr>
    </w:p>
    <w:p w:rsidR="00DC50ED" w:rsidRDefault="00DC50ED">
      <w:pPr>
        <w:pStyle w:val="BodyText"/>
        <w:rPr>
          <w:b/>
          <w:i w:val="0"/>
          <w:sz w:val="30"/>
        </w:rPr>
      </w:pPr>
    </w:p>
    <w:p w:rsidR="00DC50ED" w:rsidRDefault="00DC50ED">
      <w:pPr>
        <w:pStyle w:val="BodyText"/>
        <w:rPr>
          <w:b/>
          <w:i w:val="0"/>
          <w:sz w:val="30"/>
        </w:rPr>
      </w:pPr>
    </w:p>
    <w:p w:rsidR="00DC50ED" w:rsidRDefault="00DC50ED">
      <w:pPr>
        <w:pStyle w:val="BodyText"/>
        <w:rPr>
          <w:b/>
          <w:i w:val="0"/>
          <w:sz w:val="30"/>
        </w:rPr>
      </w:pPr>
    </w:p>
    <w:p w:rsidR="00DC50ED" w:rsidRDefault="00DC50ED">
      <w:pPr>
        <w:pStyle w:val="BodyText"/>
        <w:rPr>
          <w:b/>
          <w:i w:val="0"/>
          <w:sz w:val="30"/>
        </w:rPr>
      </w:pPr>
    </w:p>
    <w:p w:rsidR="00DC50ED" w:rsidRDefault="00DC50ED">
      <w:pPr>
        <w:pStyle w:val="BodyText"/>
        <w:rPr>
          <w:b/>
          <w:i w:val="0"/>
          <w:sz w:val="30"/>
        </w:rPr>
      </w:pPr>
    </w:p>
    <w:p w:rsidR="00DC50ED" w:rsidRDefault="00DC50ED">
      <w:pPr>
        <w:pStyle w:val="BodyText"/>
        <w:rPr>
          <w:b/>
          <w:i w:val="0"/>
          <w:sz w:val="30"/>
        </w:rPr>
      </w:pPr>
    </w:p>
    <w:p w:rsidR="00DC50ED" w:rsidRDefault="00DC50ED">
      <w:pPr>
        <w:pStyle w:val="BodyText"/>
        <w:rPr>
          <w:b/>
          <w:i w:val="0"/>
          <w:sz w:val="30"/>
        </w:rPr>
      </w:pPr>
    </w:p>
    <w:p w:rsidR="00DC50ED" w:rsidRDefault="00DC50ED">
      <w:pPr>
        <w:pStyle w:val="BodyText"/>
        <w:rPr>
          <w:b/>
          <w:i w:val="0"/>
          <w:sz w:val="30"/>
        </w:rPr>
      </w:pPr>
    </w:p>
    <w:p w:rsidR="00DC50ED" w:rsidRDefault="00DC50ED">
      <w:pPr>
        <w:pStyle w:val="BodyText"/>
        <w:spacing w:before="4"/>
        <w:rPr>
          <w:b/>
          <w:i w:val="0"/>
          <w:sz w:val="35"/>
        </w:rPr>
      </w:pPr>
    </w:p>
    <w:p w:rsidR="00DC50ED" w:rsidRDefault="00CE5E61">
      <w:pPr>
        <w:spacing w:before="1"/>
        <w:ind w:left="2679" w:right="2213"/>
        <w:jc w:val="center"/>
        <w:rPr>
          <w:b/>
          <w:sz w:val="24"/>
        </w:rPr>
      </w:pPr>
      <w:r>
        <w:rPr>
          <w:b/>
          <w:sz w:val="24"/>
        </w:rPr>
        <w:t>Oleh :</w:t>
      </w:r>
    </w:p>
    <w:p w:rsidR="00DC50ED" w:rsidRDefault="00CE5E61">
      <w:pPr>
        <w:spacing w:before="134"/>
        <w:ind w:left="2679" w:right="2214"/>
        <w:jc w:val="center"/>
        <w:rPr>
          <w:b/>
          <w:sz w:val="24"/>
        </w:rPr>
      </w:pPr>
      <w:bookmarkStart w:id="0" w:name="_GoBack"/>
      <w:r>
        <w:rPr>
          <w:b/>
          <w:sz w:val="24"/>
        </w:rPr>
        <w:t>PUTRA</w:t>
      </w:r>
      <w:bookmarkEnd w:id="0"/>
      <w:r>
        <w:rPr>
          <w:b/>
          <w:sz w:val="24"/>
        </w:rPr>
        <w:t xml:space="preserve"> KESUMA YUNDA YATIM NPM : 178 020 007</w:t>
      </w:r>
    </w:p>
    <w:p w:rsidR="00DC50ED" w:rsidRDefault="00DC50ED">
      <w:pPr>
        <w:pStyle w:val="BodyText"/>
        <w:rPr>
          <w:b/>
          <w:i w:val="0"/>
          <w:sz w:val="20"/>
        </w:rPr>
      </w:pPr>
    </w:p>
    <w:p w:rsidR="00DC50ED" w:rsidRDefault="00DC50ED">
      <w:pPr>
        <w:pStyle w:val="BodyText"/>
        <w:rPr>
          <w:b/>
          <w:i w:val="0"/>
          <w:sz w:val="20"/>
        </w:rPr>
      </w:pPr>
    </w:p>
    <w:p w:rsidR="00DC50ED" w:rsidRDefault="00CE5E61">
      <w:pPr>
        <w:pStyle w:val="BodyText"/>
        <w:spacing w:before="10"/>
        <w:rPr>
          <w:b/>
          <w:i w:val="0"/>
          <w:sz w:val="16"/>
        </w:rPr>
      </w:pPr>
      <w:r>
        <w:rPr>
          <w:noProof/>
          <w:lang w:val="en-US" w:eastAsia="en-US"/>
        </w:rPr>
        <w:drawing>
          <wp:anchor distT="0" distB="0" distL="0" distR="0" simplePos="0" relativeHeight="251659264" behindDoc="0" locked="0" layoutInCell="1" allowOverlap="1">
            <wp:simplePos x="0" y="0"/>
            <wp:positionH relativeFrom="page">
              <wp:posOffset>3255264</wp:posOffset>
            </wp:positionH>
            <wp:positionV relativeFrom="paragraph">
              <wp:posOffset>148295</wp:posOffset>
            </wp:positionV>
            <wp:extent cx="1422739" cy="1538097"/>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22739" cy="1538097"/>
                    </a:xfrm>
                    <a:prstGeom prst="rect">
                      <a:avLst/>
                    </a:prstGeom>
                  </pic:spPr>
                </pic:pic>
              </a:graphicData>
            </a:graphic>
          </wp:anchor>
        </w:drawing>
      </w:r>
    </w:p>
    <w:p w:rsidR="00DC50ED" w:rsidRDefault="00DC50ED">
      <w:pPr>
        <w:pStyle w:val="BodyText"/>
        <w:rPr>
          <w:b/>
          <w:i w:val="0"/>
          <w:sz w:val="26"/>
        </w:rPr>
      </w:pPr>
    </w:p>
    <w:p w:rsidR="00DC50ED" w:rsidRDefault="00DC50ED">
      <w:pPr>
        <w:pStyle w:val="BodyText"/>
        <w:rPr>
          <w:b/>
          <w:i w:val="0"/>
          <w:sz w:val="26"/>
        </w:rPr>
      </w:pPr>
    </w:p>
    <w:p w:rsidR="00DC50ED" w:rsidRDefault="00DC50ED">
      <w:pPr>
        <w:pStyle w:val="BodyText"/>
        <w:rPr>
          <w:b/>
          <w:i w:val="0"/>
          <w:sz w:val="26"/>
        </w:rPr>
      </w:pPr>
    </w:p>
    <w:p w:rsidR="00DC50ED" w:rsidRDefault="00DC50ED">
      <w:pPr>
        <w:pStyle w:val="BodyText"/>
        <w:rPr>
          <w:b/>
          <w:i w:val="0"/>
          <w:sz w:val="26"/>
        </w:rPr>
      </w:pPr>
    </w:p>
    <w:p w:rsidR="00DC50ED" w:rsidRDefault="00DC50ED">
      <w:pPr>
        <w:pStyle w:val="BodyText"/>
        <w:rPr>
          <w:b/>
          <w:i w:val="0"/>
          <w:sz w:val="26"/>
        </w:rPr>
      </w:pPr>
    </w:p>
    <w:p w:rsidR="00DC50ED" w:rsidRDefault="00CE5E61">
      <w:pPr>
        <w:spacing w:before="213"/>
        <w:ind w:left="2068" w:right="1599"/>
        <w:jc w:val="center"/>
        <w:rPr>
          <w:b/>
          <w:sz w:val="28"/>
        </w:rPr>
      </w:pPr>
      <w:r>
        <w:rPr>
          <w:b/>
          <w:sz w:val="28"/>
        </w:rPr>
        <w:t>PROGRAM MAGISTER</w:t>
      </w:r>
      <w:r>
        <w:rPr>
          <w:b/>
          <w:spacing w:val="-12"/>
          <w:sz w:val="28"/>
        </w:rPr>
        <w:t xml:space="preserve"> </w:t>
      </w:r>
      <w:r>
        <w:rPr>
          <w:b/>
          <w:sz w:val="28"/>
        </w:rPr>
        <w:t>MANAJEMEN FAKULTAS PASCASARJANA UNIVERSITAS PASUNDAN BANDUNG</w:t>
      </w:r>
    </w:p>
    <w:p w:rsidR="00DC50ED" w:rsidRDefault="00CE5E61">
      <w:pPr>
        <w:spacing w:before="1"/>
        <w:ind w:left="2679" w:right="2210"/>
        <w:jc w:val="center"/>
        <w:rPr>
          <w:b/>
          <w:sz w:val="28"/>
        </w:rPr>
      </w:pPr>
      <w:r>
        <w:rPr>
          <w:b/>
          <w:sz w:val="28"/>
        </w:rPr>
        <w:t>2020</w:t>
      </w:r>
    </w:p>
    <w:p w:rsidR="00DC50ED" w:rsidRDefault="00DC50ED">
      <w:pPr>
        <w:jc w:val="center"/>
        <w:rPr>
          <w:sz w:val="28"/>
        </w:rPr>
        <w:sectPr w:rsidR="00DC50ED">
          <w:type w:val="continuous"/>
          <w:pgSz w:w="11910" w:h="16850"/>
          <w:pgMar w:top="1600" w:right="1580" w:bottom="280" w:left="1680" w:header="720" w:footer="720" w:gutter="0"/>
          <w:cols w:space="720"/>
        </w:sectPr>
      </w:pPr>
    </w:p>
    <w:p w:rsidR="00DC50ED" w:rsidRDefault="00DC50ED">
      <w:pPr>
        <w:pStyle w:val="BodyText"/>
        <w:rPr>
          <w:b/>
          <w:i w:val="0"/>
          <w:sz w:val="20"/>
        </w:rPr>
      </w:pPr>
    </w:p>
    <w:p w:rsidR="00DC50ED" w:rsidRDefault="00DC50ED">
      <w:pPr>
        <w:pStyle w:val="BodyText"/>
        <w:spacing w:before="11"/>
        <w:rPr>
          <w:b/>
          <w:i w:val="0"/>
          <w:sz w:val="29"/>
        </w:rPr>
      </w:pPr>
    </w:p>
    <w:p w:rsidR="00DC50ED" w:rsidRDefault="00CE5E61">
      <w:pPr>
        <w:spacing w:before="90"/>
        <w:ind w:left="2679" w:right="2209"/>
        <w:jc w:val="center"/>
        <w:rPr>
          <w:b/>
          <w:sz w:val="24"/>
        </w:rPr>
      </w:pPr>
      <w:r>
        <w:rPr>
          <w:b/>
          <w:sz w:val="24"/>
        </w:rPr>
        <w:t>ABSTRAK</w:t>
      </w:r>
    </w:p>
    <w:p w:rsidR="00DC50ED" w:rsidRDefault="00DC50ED">
      <w:pPr>
        <w:pStyle w:val="BodyText"/>
        <w:rPr>
          <w:b/>
          <w:i w:val="0"/>
          <w:sz w:val="26"/>
        </w:rPr>
      </w:pPr>
    </w:p>
    <w:p w:rsidR="00DC50ED" w:rsidRDefault="00DC50ED">
      <w:pPr>
        <w:pStyle w:val="BodyText"/>
        <w:spacing w:before="6"/>
        <w:rPr>
          <w:b/>
          <w:i w:val="0"/>
          <w:sz w:val="21"/>
        </w:rPr>
      </w:pPr>
    </w:p>
    <w:p w:rsidR="00DC50ED" w:rsidRDefault="00CE5E61">
      <w:pPr>
        <w:pStyle w:val="Heading2"/>
        <w:ind w:left="588" w:right="114"/>
        <w:jc w:val="both"/>
      </w:pPr>
      <w:r>
        <w:t xml:space="preserve">Fenomena dalam penelitian ini adalah masih belum optimalnya kinerja pegawai tidak tetap di Hotel Gracia Spa Ciater. Penelitian ini dimaksudkan untuk menganalisis </w:t>
      </w:r>
      <w:r>
        <w:t>pengaruh iklim organisasi dan motivasi terhadap komitmen afektif dan kinerja pegawai tidak tetap di Hotel Gracia Spa Ciater. Adapun objek dalam penelitian ini adalah iklim organisasi, motivasi, komitmen afektif dan kinerja pegawai</w:t>
      </w:r>
      <w:r>
        <w:rPr>
          <w:spacing w:val="-11"/>
        </w:rPr>
        <w:t xml:space="preserve"> </w:t>
      </w:r>
      <w:r>
        <w:t>tidak</w:t>
      </w:r>
      <w:r>
        <w:rPr>
          <w:spacing w:val="-8"/>
        </w:rPr>
        <w:t xml:space="preserve"> </w:t>
      </w:r>
      <w:r>
        <w:t>tetap</w:t>
      </w:r>
      <w:r>
        <w:rPr>
          <w:spacing w:val="-11"/>
        </w:rPr>
        <w:t xml:space="preserve"> </w:t>
      </w:r>
      <w:r>
        <w:t>di</w:t>
      </w:r>
      <w:r>
        <w:rPr>
          <w:spacing w:val="-10"/>
        </w:rPr>
        <w:t xml:space="preserve"> </w:t>
      </w:r>
      <w:r>
        <w:t>Hotel</w:t>
      </w:r>
      <w:r>
        <w:rPr>
          <w:spacing w:val="-11"/>
        </w:rPr>
        <w:t xml:space="preserve"> </w:t>
      </w:r>
      <w:r>
        <w:t>Grac</w:t>
      </w:r>
      <w:r>
        <w:t>ia</w:t>
      </w:r>
      <w:r>
        <w:rPr>
          <w:spacing w:val="-12"/>
        </w:rPr>
        <w:t xml:space="preserve"> </w:t>
      </w:r>
      <w:r>
        <w:t>Spa</w:t>
      </w:r>
      <w:r>
        <w:rPr>
          <w:spacing w:val="-12"/>
        </w:rPr>
        <w:t xml:space="preserve"> </w:t>
      </w:r>
      <w:r>
        <w:t>Ciater.</w:t>
      </w:r>
      <w:r>
        <w:rPr>
          <w:spacing w:val="-9"/>
        </w:rPr>
        <w:t xml:space="preserve"> </w:t>
      </w:r>
      <w:r>
        <w:t>Hasil</w:t>
      </w:r>
      <w:r>
        <w:rPr>
          <w:spacing w:val="-9"/>
        </w:rPr>
        <w:t xml:space="preserve"> </w:t>
      </w:r>
      <w:r>
        <w:t>penelitian</w:t>
      </w:r>
      <w:r>
        <w:rPr>
          <w:spacing w:val="-10"/>
        </w:rPr>
        <w:t xml:space="preserve"> </w:t>
      </w:r>
      <w:r>
        <w:t>menunjukkan</w:t>
      </w:r>
      <w:r>
        <w:rPr>
          <w:spacing w:val="-11"/>
        </w:rPr>
        <w:t xml:space="preserve"> </w:t>
      </w:r>
      <w:r>
        <w:t>iklim organisasi, motivasi, komitmen afektif dan kinerja pegawai tidak tetap di Hotel Gracia Spa Ciater belum dapat berjalan dengan baik. Iklim organisasi berpengaruh secara langsung dan tidak langsung terhadap komitmen afektif, motivasi berpengaruh secara</w:t>
      </w:r>
      <w:r>
        <w:t xml:space="preserve"> langsung dan tidak langsung terhadap komitmen afektif, iklim organisasi dan motivasi secara simultan berpengaruh terhadap komitmen afektif. Hasil penelitian juga menunjukkan iklim organisasi berpengaruh langsung dan tidak</w:t>
      </w:r>
      <w:r>
        <w:rPr>
          <w:spacing w:val="-11"/>
        </w:rPr>
        <w:t xml:space="preserve"> </w:t>
      </w:r>
      <w:r>
        <w:t>langsung</w:t>
      </w:r>
      <w:r>
        <w:rPr>
          <w:spacing w:val="-12"/>
        </w:rPr>
        <w:t xml:space="preserve"> </w:t>
      </w:r>
      <w:r>
        <w:t>terhadap</w:t>
      </w:r>
      <w:r>
        <w:rPr>
          <w:spacing w:val="-10"/>
        </w:rPr>
        <w:t xml:space="preserve"> </w:t>
      </w:r>
      <w:r>
        <w:t>kinerja,</w:t>
      </w:r>
      <w:r>
        <w:rPr>
          <w:spacing w:val="-11"/>
        </w:rPr>
        <w:t xml:space="preserve"> </w:t>
      </w:r>
      <w:r>
        <w:t>motiva</w:t>
      </w:r>
      <w:r>
        <w:t>si</w:t>
      </w:r>
      <w:r>
        <w:rPr>
          <w:spacing w:val="-10"/>
        </w:rPr>
        <w:t xml:space="preserve"> </w:t>
      </w:r>
      <w:r>
        <w:t>berpengaruh</w:t>
      </w:r>
      <w:r>
        <w:rPr>
          <w:spacing w:val="-11"/>
        </w:rPr>
        <w:t xml:space="preserve"> </w:t>
      </w:r>
      <w:r>
        <w:t>langsung</w:t>
      </w:r>
      <w:r>
        <w:rPr>
          <w:spacing w:val="-12"/>
        </w:rPr>
        <w:t xml:space="preserve"> </w:t>
      </w:r>
      <w:r>
        <w:t>dan</w:t>
      </w:r>
      <w:r>
        <w:rPr>
          <w:spacing w:val="-10"/>
        </w:rPr>
        <w:t xml:space="preserve"> </w:t>
      </w:r>
      <w:r>
        <w:t>tidak</w:t>
      </w:r>
      <w:r>
        <w:rPr>
          <w:spacing w:val="-11"/>
        </w:rPr>
        <w:t xml:space="preserve"> </w:t>
      </w:r>
      <w:r>
        <w:t>langsung terhadap kinerja pegawai, iklim organisasi dan motivasi secara simultan berpengaruh terhadap kinerja pegawai dan komitmen afektif berpengaruh terhadap kinerja pegawai. Kesimpulan penelitian membuktikan bahwa iklim</w:t>
      </w:r>
      <w:r>
        <w:t xml:space="preserve"> organisasi dan motivasi berpengaruh terhadap komitmen afektif dan kinerja pegawai tidak tetap Hotel Gracia Spa Ciater. Untuk meningkatkan komitmen afektif dan kinerja pegawai tidak tetap Hotel Gracia Spa Ciater maka perlu penguatan terhadap penciptaan sua</w:t>
      </w:r>
      <w:r>
        <w:t>tu kondisi iklim organisasi yang kondusif dengan meningkatkan motivasi</w:t>
      </w:r>
      <w:r>
        <w:rPr>
          <w:spacing w:val="-15"/>
        </w:rPr>
        <w:t xml:space="preserve"> </w:t>
      </w:r>
      <w:r>
        <w:t>pegawai</w:t>
      </w:r>
      <w:r>
        <w:rPr>
          <w:spacing w:val="-15"/>
        </w:rPr>
        <w:t xml:space="preserve"> </w:t>
      </w:r>
      <w:r>
        <w:t>dengan</w:t>
      </w:r>
      <w:r>
        <w:rPr>
          <w:spacing w:val="-13"/>
        </w:rPr>
        <w:t xml:space="preserve"> </w:t>
      </w:r>
      <w:r>
        <w:t>memberikan</w:t>
      </w:r>
      <w:r>
        <w:rPr>
          <w:spacing w:val="-15"/>
        </w:rPr>
        <w:t xml:space="preserve"> </w:t>
      </w:r>
      <w:r>
        <w:t>penghargaan</w:t>
      </w:r>
      <w:r>
        <w:rPr>
          <w:spacing w:val="-15"/>
        </w:rPr>
        <w:t xml:space="preserve"> </w:t>
      </w:r>
      <w:r>
        <w:t>pada</w:t>
      </w:r>
      <w:r>
        <w:rPr>
          <w:spacing w:val="-16"/>
        </w:rPr>
        <w:t xml:space="preserve"> </w:t>
      </w:r>
      <w:r>
        <w:t>pegawai</w:t>
      </w:r>
      <w:r>
        <w:rPr>
          <w:spacing w:val="-13"/>
        </w:rPr>
        <w:t xml:space="preserve"> </w:t>
      </w:r>
      <w:r>
        <w:t>yang</w:t>
      </w:r>
      <w:r>
        <w:rPr>
          <w:spacing w:val="-18"/>
        </w:rPr>
        <w:t xml:space="preserve"> </w:t>
      </w:r>
      <w:r>
        <w:t>berprestasi, memberikan keleluasaan dan keselarasan penyesuaian diri, dan memberikan penugasan yang jelas pada pegawai sehingga m</w:t>
      </w:r>
      <w:r>
        <w:t>aka akan tumbuh komitmen afektif pegawai dan pada akhirnya akan dapat meningkatkan kinerja</w:t>
      </w:r>
      <w:r>
        <w:rPr>
          <w:spacing w:val="-2"/>
        </w:rPr>
        <w:t xml:space="preserve"> </w:t>
      </w:r>
      <w:r>
        <w:t>pegawai.</w:t>
      </w:r>
    </w:p>
    <w:p w:rsidR="00DC50ED" w:rsidRDefault="00DC50ED">
      <w:pPr>
        <w:pStyle w:val="BodyText"/>
        <w:rPr>
          <w:i w:val="0"/>
          <w:sz w:val="26"/>
        </w:rPr>
      </w:pPr>
    </w:p>
    <w:p w:rsidR="00DC50ED" w:rsidRDefault="00DC50ED">
      <w:pPr>
        <w:pStyle w:val="BodyText"/>
        <w:spacing w:before="2"/>
        <w:rPr>
          <w:i w:val="0"/>
          <w:sz w:val="22"/>
        </w:rPr>
      </w:pPr>
    </w:p>
    <w:p w:rsidR="00DC50ED" w:rsidRDefault="00CE5E61">
      <w:pPr>
        <w:tabs>
          <w:tab w:val="left" w:pos="2148"/>
        </w:tabs>
        <w:spacing w:before="1"/>
        <w:ind w:left="2148" w:right="117" w:hanging="1561"/>
        <w:rPr>
          <w:sz w:val="24"/>
        </w:rPr>
      </w:pPr>
      <w:r>
        <w:rPr>
          <w:b/>
          <w:sz w:val="24"/>
        </w:rPr>
        <w:t>Kata</w:t>
      </w:r>
      <w:r>
        <w:rPr>
          <w:b/>
          <w:spacing w:val="-1"/>
          <w:sz w:val="24"/>
        </w:rPr>
        <w:t xml:space="preserve"> </w:t>
      </w:r>
      <w:r>
        <w:rPr>
          <w:b/>
          <w:sz w:val="24"/>
        </w:rPr>
        <w:t>Kunci</w:t>
      </w:r>
      <w:r>
        <w:rPr>
          <w:b/>
          <w:spacing w:val="-1"/>
          <w:sz w:val="24"/>
        </w:rPr>
        <w:t xml:space="preserve"> </w:t>
      </w:r>
      <w:r>
        <w:rPr>
          <w:b/>
          <w:sz w:val="24"/>
        </w:rPr>
        <w:t>:</w:t>
      </w:r>
      <w:r>
        <w:rPr>
          <w:b/>
          <w:sz w:val="24"/>
        </w:rPr>
        <w:tab/>
      </w:r>
      <w:r>
        <w:rPr>
          <w:sz w:val="24"/>
        </w:rPr>
        <w:t>Iklim Organisasi, Motivasi, Komitemen Afektif dan Kinerja Pegawai</w:t>
      </w:r>
    </w:p>
    <w:p w:rsidR="00DC50ED" w:rsidRDefault="00DC50ED">
      <w:pPr>
        <w:rPr>
          <w:sz w:val="24"/>
        </w:rPr>
        <w:sectPr w:rsidR="00DC50ED">
          <w:pgSz w:w="11910" w:h="16850"/>
          <w:pgMar w:top="1600" w:right="1580" w:bottom="280" w:left="1680" w:header="720" w:footer="720" w:gutter="0"/>
          <w:cols w:space="720"/>
        </w:sectPr>
      </w:pPr>
    </w:p>
    <w:p w:rsidR="00DC50ED" w:rsidRDefault="00DC50ED">
      <w:pPr>
        <w:pStyle w:val="BodyText"/>
        <w:rPr>
          <w:i w:val="0"/>
          <w:sz w:val="20"/>
        </w:rPr>
      </w:pPr>
    </w:p>
    <w:p w:rsidR="00DC50ED" w:rsidRDefault="00DC50ED">
      <w:pPr>
        <w:pStyle w:val="BodyText"/>
        <w:spacing w:before="11"/>
        <w:rPr>
          <w:i w:val="0"/>
          <w:sz w:val="29"/>
        </w:rPr>
      </w:pPr>
    </w:p>
    <w:p w:rsidR="00DC50ED" w:rsidRDefault="00CE5E61">
      <w:pPr>
        <w:spacing w:before="90"/>
        <w:ind w:left="2679" w:right="2209"/>
        <w:jc w:val="center"/>
        <w:rPr>
          <w:b/>
          <w:i/>
          <w:sz w:val="24"/>
        </w:rPr>
      </w:pPr>
      <w:r>
        <w:rPr>
          <w:b/>
          <w:i/>
          <w:sz w:val="24"/>
        </w:rPr>
        <w:t>ABSTRACT</w:t>
      </w:r>
    </w:p>
    <w:p w:rsidR="00DC50ED" w:rsidRDefault="00DC50ED">
      <w:pPr>
        <w:pStyle w:val="BodyText"/>
        <w:spacing w:before="6"/>
        <w:rPr>
          <w:b/>
          <w:sz w:val="23"/>
        </w:rPr>
      </w:pPr>
    </w:p>
    <w:p w:rsidR="00DC50ED" w:rsidRDefault="00CE5E61">
      <w:pPr>
        <w:pStyle w:val="BodyText"/>
        <w:ind w:left="588" w:right="116"/>
        <w:jc w:val="both"/>
      </w:pPr>
      <w:r>
        <w:t>The</w:t>
      </w:r>
      <w:r>
        <w:rPr>
          <w:spacing w:val="-15"/>
        </w:rPr>
        <w:t xml:space="preserve"> </w:t>
      </w:r>
      <w:r>
        <w:t>phenomenon</w:t>
      </w:r>
      <w:r>
        <w:rPr>
          <w:spacing w:val="-13"/>
        </w:rPr>
        <w:t xml:space="preserve"> </w:t>
      </w:r>
      <w:r>
        <w:t>in</w:t>
      </w:r>
      <w:r>
        <w:rPr>
          <w:spacing w:val="-14"/>
        </w:rPr>
        <w:t xml:space="preserve"> </w:t>
      </w:r>
      <w:r>
        <w:t>this</w:t>
      </w:r>
      <w:r>
        <w:rPr>
          <w:spacing w:val="-13"/>
        </w:rPr>
        <w:t xml:space="preserve"> </w:t>
      </w:r>
      <w:r>
        <w:t>research</w:t>
      </w:r>
      <w:r>
        <w:rPr>
          <w:spacing w:val="-14"/>
        </w:rPr>
        <w:t xml:space="preserve"> </w:t>
      </w:r>
      <w:r>
        <w:t>is</w:t>
      </w:r>
      <w:r>
        <w:rPr>
          <w:spacing w:val="-13"/>
        </w:rPr>
        <w:t xml:space="preserve"> </w:t>
      </w:r>
      <w:r>
        <w:t>the</w:t>
      </w:r>
      <w:r>
        <w:rPr>
          <w:spacing w:val="-15"/>
        </w:rPr>
        <w:t xml:space="preserve"> </w:t>
      </w:r>
      <w:r>
        <w:t>non-optimal</w:t>
      </w:r>
      <w:r>
        <w:rPr>
          <w:spacing w:val="-13"/>
        </w:rPr>
        <w:t xml:space="preserve"> </w:t>
      </w:r>
      <w:r>
        <w:t>performance</w:t>
      </w:r>
      <w:r>
        <w:rPr>
          <w:spacing w:val="-15"/>
        </w:rPr>
        <w:t xml:space="preserve"> </w:t>
      </w:r>
      <w:r>
        <w:t>of</w:t>
      </w:r>
      <w:r>
        <w:rPr>
          <w:spacing w:val="-13"/>
        </w:rPr>
        <w:t xml:space="preserve"> </w:t>
      </w:r>
      <w:r>
        <w:t xml:space="preserve">non-permanent </w:t>
      </w:r>
      <w:r>
        <w:t>employees in the Gracia Spa Ciater Hotel. This study was intended to analyze the influence of organizational climate and motivation on affective commitment and nonpermanent employee performance at the Hotel Gracia S</w:t>
      </w:r>
      <w:r>
        <w:t>pa Ciater. The objects in this study are the organizational climate, motivation, affective commitment and non-permanent employee performance at the Gracia Spa Ciater Hotel. The results showed the organizational climate, motivation, affective commitment and</w:t>
      </w:r>
      <w:r>
        <w:t xml:space="preserve"> non- permanent employee performance at the Hotel Gracia Spa Ciater have not been able</w:t>
      </w:r>
      <w:r>
        <w:rPr>
          <w:spacing w:val="-14"/>
        </w:rPr>
        <w:t xml:space="preserve"> </w:t>
      </w:r>
      <w:r>
        <w:t>to</w:t>
      </w:r>
      <w:r>
        <w:rPr>
          <w:spacing w:val="-13"/>
        </w:rPr>
        <w:t xml:space="preserve"> </w:t>
      </w:r>
      <w:r>
        <w:t>run</w:t>
      </w:r>
      <w:r>
        <w:rPr>
          <w:spacing w:val="-13"/>
        </w:rPr>
        <w:t xml:space="preserve"> </w:t>
      </w:r>
      <w:r>
        <w:t>well.</w:t>
      </w:r>
      <w:r>
        <w:rPr>
          <w:spacing w:val="-12"/>
        </w:rPr>
        <w:t xml:space="preserve"> </w:t>
      </w:r>
      <w:r>
        <w:t>Organizational</w:t>
      </w:r>
      <w:r>
        <w:rPr>
          <w:spacing w:val="-13"/>
        </w:rPr>
        <w:t xml:space="preserve"> </w:t>
      </w:r>
      <w:r>
        <w:t>climate</w:t>
      </w:r>
      <w:r>
        <w:rPr>
          <w:spacing w:val="-14"/>
        </w:rPr>
        <w:t xml:space="preserve"> </w:t>
      </w:r>
      <w:r>
        <w:t>has</w:t>
      </w:r>
      <w:r>
        <w:rPr>
          <w:spacing w:val="-13"/>
        </w:rPr>
        <w:t xml:space="preserve"> </w:t>
      </w:r>
      <w:r>
        <w:t>direct</w:t>
      </w:r>
      <w:r>
        <w:rPr>
          <w:spacing w:val="-13"/>
        </w:rPr>
        <w:t xml:space="preserve"> </w:t>
      </w:r>
      <w:r>
        <w:t>and</w:t>
      </w:r>
      <w:r>
        <w:rPr>
          <w:spacing w:val="-13"/>
        </w:rPr>
        <w:t xml:space="preserve"> </w:t>
      </w:r>
      <w:r>
        <w:t>indirect</w:t>
      </w:r>
      <w:r>
        <w:rPr>
          <w:spacing w:val="-13"/>
        </w:rPr>
        <w:t xml:space="preserve"> </w:t>
      </w:r>
      <w:r>
        <w:t>impacts</w:t>
      </w:r>
      <w:r>
        <w:rPr>
          <w:spacing w:val="-13"/>
        </w:rPr>
        <w:t xml:space="preserve"> </w:t>
      </w:r>
      <w:r>
        <w:t>on</w:t>
      </w:r>
      <w:r>
        <w:rPr>
          <w:spacing w:val="-13"/>
        </w:rPr>
        <w:t xml:space="preserve"> </w:t>
      </w:r>
      <w:r>
        <w:t>affective commitment, motivation affects directly and indirectly on affective commitment, organiza</w:t>
      </w:r>
      <w:r>
        <w:t xml:space="preserve">tional climate and simultaneous motivation influences affective commitment. The results also show that organizational climate has direct and indirect effects on performance, motivation has direct and indirect effects </w:t>
      </w:r>
      <w:r>
        <w:rPr>
          <w:spacing w:val="2"/>
        </w:rPr>
        <w:t xml:space="preserve">on </w:t>
      </w:r>
      <w:r>
        <w:t>employee</w:t>
      </w:r>
      <w:r>
        <w:rPr>
          <w:spacing w:val="-13"/>
        </w:rPr>
        <w:t xml:space="preserve"> </w:t>
      </w:r>
      <w:r>
        <w:t>performance,</w:t>
      </w:r>
      <w:r>
        <w:rPr>
          <w:spacing w:val="-11"/>
        </w:rPr>
        <w:t xml:space="preserve"> </w:t>
      </w:r>
      <w:r>
        <w:t>organizational</w:t>
      </w:r>
      <w:r>
        <w:rPr>
          <w:spacing w:val="-12"/>
        </w:rPr>
        <w:t xml:space="preserve"> </w:t>
      </w:r>
      <w:r>
        <w:t>climate</w:t>
      </w:r>
      <w:r>
        <w:rPr>
          <w:spacing w:val="-12"/>
        </w:rPr>
        <w:t xml:space="preserve"> </w:t>
      </w:r>
      <w:r>
        <w:t>and</w:t>
      </w:r>
      <w:r>
        <w:rPr>
          <w:spacing w:val="-12"/>
        </w:rPr>
        <w:t xml:space="preserve"> </w:t>
      </w:r>
      <w:r>
        <w:t>motivation</w:t>
      </w:r>
      <w:r>
        <w:rPr>
          <w:spacing w:val="-11"/>
        </w:rPr>
        <w:t xml:space="preserve"> </w:t>
      </w:r>
      <w:r>
        <w:t>simultaneously</w:t>
      </w:r>
      <w:r>
        <w:rPr>
          <w:spacing w:val="-13"/>
        </w:rPr>
        <w:t xml:space="preserve"> </w:t>
      </w:r>
      <w:r>
        <w:t>have an effect on employee performance and affective commitment has an effect on employee performance. Research conclusions prove that organizational climate and motivation influence the affective commitment and non-p</w:t>
      </w:r>
      <w:r>
        <w:t>ermanent employee performance</w:t>
      </w:r>
      <w:r>
        <w:rPr>
          <w:spacing w:val="-11"/>
        </w:rPr>
        <w:t xml:space="preserve"> </w:t>
      </w:r>
      <w:r>
        <w:t>of</w:t>
      </w:r>
      <w:r>
        <w:rPr>
          <w:spacing w:val="-8"/>
        </w:rPr>
        <w:t xml:space="preserve"> </w:t>
      </w:r>
      <w:r>
        <w:t>the</w:t>
      </w:r>
      <w:r>
        <w:rPr>
          <w:spacing w:val="-9"/>
        </w:rPr>
        <w:t xml:space="preserve"> </w:t>
      </w:r>
      <w:r>
        <w:t>Gracia</w:t>
      </w:r>
      <w:r>
        <w:rPr>
          <w:spacing w:val="-9"/>
        </w:rPr>
        <w:t xml:space="preserve"> </w:t>
      </w:r>
      <w:r>
        <w:t>Spa</w:t>
      </w:r>
      <w:r>
        <w:rPr>
          <w:spacing w:val="-9"/>
        </w:rPr>
        <w:t xml:space="preserve"> </w:t>
      </w:r>
      <w:r>
        <w:t>Ciater</w:t>
      </w:r>
      <w:r>
        <w:rPr>
          <w:spacing w:val="-8"/>
        </w:rPr>
        <w:t xml:space="preserve"> </w:t>
      </w:r>
      <w:r>
        <w:t>Hotel.</w:t>
      </w:r>
      <w:r>
        <w:rPr>
          <w:spacing w:val="-11"/>
        </w:rPr>
        <w:t xml:space="preserve"> </w:t>
      </w:r>
      <w:r>
        <w:t>To</w:t>
      </w:r>
      <w:r>
        <w:rPr>
          <w:spacing w:val="-10"/>
        </w:rPr>
        <w:t xml:space="preserve"> </w:t>
      </w:r>
      <w:r>
        <w:t>increase</w:t>
      </w:r>
      <w:r>
        <w:rPr>
          <w:spacing w:val="-9"/>
        </w:rPr>
        <w:t xml:space="preserve"> </w:t>
      </w:r>
      <w:r>
        <w:t>affective</w:t>
      </w:r>
      <w:r>
        <w:rPr>
          <w:spacing w:val="-10"/>
        </w:rPr>
        <w:t xml:space="preserve"> </w:t>
      </w:r>
      <w:r>
        <w:t>commitment</w:t>
      </w:r>
      <w:r>
        <w:rPr>
          <w:spacing w:val="-9"/>
        </w:rPr>
        <w:t xml:space="preserve"> </w:t>
      </w:r>
      <w:r>
        <w:t xml:space="preserve">and non-permanent employee performance at Gracia Spa Ciater Hotel, it is necessary to strengthen the creation of a conducive organizational climate condition by </w:t>
      </w:r>
      <w:r>
        <w:t>increasing employee motivation by rewarding outstanding employees, providing flexibility and harmony in adjustment, and giving clear assignments to employees so that it will grow affective commitment of employees and ultimately will be able to improve empl</w:t>
      </w:r>
      <w:r>
        <w:t>oyee</w:t>
      </w:r>
      <w:r>
        <w:rPr>
          <w:spacing w:val="-3"/>
        </w:rPr>
        <w:t xml:space="preserve"> </w:t>
      </w:r>
      <w:r>
        <w:t>performance.</w:t>
      </w:r>
    </w:p>
    <w:p w:rsidR="00DC50ED" w:rsidRDefault="00DC50ED">
      <w:pPr>
        <w:pStyle w:val="BodyText"/>
        <w:spacing w:before="2"/>
      </w:pPr>
    </w:p>
    <w:p w:rsidR="00DC50ED" w:rsidRDefault="00CE5E61">
      <w:pPr>
        <w:pStyle w:val="BodyText"/>
        <w:ind w:left="588" w:right="120"/>
        <w:jc w:val="both"/>
      </w:pPr>
      <w:r>
        <w:t xml:space="preserve">Keywords: Organizational Climate, Motivation, Affective Commitment and </w:t>
      </w:r>
      <w:r>
        <w:t>Employee Performance</w:t>
      </w:r>
    </w:p>
    <w:p w:rsidR="00DC50ED" w:rsidRDefault="00DC50ED">
      <w:pPr>
        <w:jc w:val="both"/>
        <w:sectPr w:rsidR="00DC50ED">
          <w:pgSz w:w="11910" w:h="16850"/>
          <w:pgMar w:top="1600" w:right="1580" w:bottom="280" w:left="1680" w:header="720" w:footer="720" w:gutter="0"/>
          <w:cols w:space="720"/>
        </w:sectPr>
      </w:pPr>
    </w:p>
    <w:p w:rsidR="00DC50ED" w:rsidRDefault="00DC50ED">
      <w:pPr>
        <w:pStyle w:val="BodyText"/>
        <w:rPr>
          <w:sz w:val="20"/>
        </w:rPr>
      </w:pPr>
    </w:p>
    <w:p w:rsidR="00DC50ED" w:rsidRDefault="00DC50ED">
      <w:pPr>
        <w:pStyle w:val="BodyText"/>
        <w:spacing w:before="11"/>
        <w:rPr>
          <w:sz w:val="29"/>
        </w:rPr>
      </w:pPr>
    </w:p>
    <w:p w:rsidR="00DC50ED" w:rsidRDefault="00CE5E61">
      <w:pPr>
        <w:spacing w:before="90"/>
        <w:ind w:left="2677" w:right="2214"/>
        <w:jc w:val="center"/>
        <w:rPr>
          <w:b/>
          <w:sz w:val="24"/>
        </w:rPr>
      </w:pPr>
      <w:r>
        <w:rPr>
          <w:b/>
          <w:sz w:val="24"/>
        </w:rPr>
        <w:t>DAFTAR PUSTAKA</w:t>
      </w:r>
    </w:p>
    <w:p w:rsidR="00DC50ED" w:rsidRDefault="00CE5E61">
      <w:pPr>
        <w:spacing w:before="225"/>
        <w:ind w:left="1013" w:right="120" w:hanging="425"/>
        <w:jc w:val="both"/>
        <w:rPr>
          <w:sz w:val="24"/>
        </w:rPr>
      </w:pPr>
      <w:r>
        <w:rPr>
          <w:sz w:val="24"/>
        </w:rPr>
        <w:t xml:space="preserve">Afifah Qulbi K, 2013., </w:t>
      </w:r>
      <w:r>
        <w:rPr>
          <w:i/>
          <w:sz w:val="24"/>
        </w:rPr>
        <w:t xml:space="preserve">Hubungan Antara Iklim Organisasi Dan Komitmen </w:t>
      </w:r>
      <w:r>
        <w:rPr>
          <w:i/>
          <w:sz w:val="24"/>
        </w:rPr>
        <w:t>Organisasi Pada Pegawai Negeri Sipil (PNS) di Kementerian X</w:t>
      </w:r>
      <w:r>
        <w:rPr>
          <w:sz w:val="24"/>
        </w:rPr>
        <w:t>, lib.ui.ac.id</w:t>
      </w:r>
    </w:p>
    <w:p w:rsidR="00DC50ED" w:rsidRDefault="00DC50ED">
      <w:pPr>
        <w:pStyle w:val="BodyText"/>
        <w:rPr>
          <w:i w:val="0"/>
        </w:rPr>
      </w:pPr>
    </w:p>
    <w:p w:rsidR="00DC50ED" w:rsidRDefault="00CE5E61">
      <w:pPr>
        <w:ind w:left="1013" w:right="118" w:hanging="425"/>
        <w:jc w:val="both"/>
        <w:rPr>
          <w:sz w:val="24"/>
        </w:rPr>
      </w:pPr>
      <w:r>
        <w:rPr>
          <w:sz w:val="24"/>
        </w:rPr>
        <w:t xml:space="preserve">Allen and Meyer. 2013. </w:t>
      </w:r>
      <w:r>
        <w:rPr>
          <w:i/>
          <w:sz w:val="24"/>
        </w:rPr>
        <w:t>The Measurement and Antecedents of Affective, Contintinuance and Normative Commitment to Organitazion</w:t>
      </w:r>
      <w:r>
        <w:rPr>
          <w:sz w:val="24"/>
        </w:rPr>
        <w:t>. PT Elex Media Komputindo, Jakarta.</w:t>
      </w:r>
    </w:p>
    <w:p w:rsidR="00DC50ED" w:rsidRDefault="00DC50ED">
      <w:pPr>
        <w:pStyle w:val="BodyText"/>
        <w:spacing w:before="1"/>
        <w:rPr>
          <w:i w:val="0"/>
        </w:rPr>
      </w:pPr>
    </w:p>
    <w:p w:rsidR="00DC50ED" w:rsidRDefault="00CE5E61">
      <w:pPr>
        <w:ind w:left="468"/>
        <w:jc w:val="center"/>
        <w:rPr>
          <w:sz w:val="24"/>
        </w:rPr>
      </w:pPr>
      <w:r>
        <w:rPr>
          <w:sz w:val="24"/>
        </w:rPr>
        <w:t>Ambar Teguh Sulisiy</w:t>
      </w:r>
      <w:r>
        <w:rPr>
          <w:sz w:val="24"/>
        </w:rPr>
        <w:t>ani dan Rosidah. 2011</w:t>
      </w:r>
      <w:r>
        <w:rPr>
          <w:i/>
          <w:sz w:val="24"/>
        </w:rPr>
        <w:t>. Manajemen Sumber Daya Manusia</w:t>
      </w:r>
      <w:r>
        <w:rPr>
          <w:sz w:val="24"/>
        </w:rPr>
        <w:t>.</w:t>
      </w:r>
    </w:p>
    <w:p w:rsidR="00DC50ED" w:rsidRDefault="00CE5E61">
      <w:pPr>
        <w:pStyle w:val="Heading2"/>
      </w:pPr>
      <w:r>
        <w:t>Yogyakarta : Graha Ilmu</w:t>
      </w:r>
    </w:p>
    <w:p w:rsidR="00DC50ED" w:rsidRDefault="00DC50ED">
      <w:pPr>
        <w:pStyle w:val="BodyText"/>
        <w:spacing w:before="1"/>
        <w:rPr>
          <w:i w:val="0"/>
        </w:rPr>
      </w:pPr>
    </w:p>
    <w:p w:rsidR="00DC50ED" w:rsidRDefault="00CE5E61">
      <w:pPr>
        <w:ind w:left="1013" w:right="119" w:hanging="425"/>
        <w:jc w:val="both"/>
        <w:rPr>
          <w:sz w:val="20"/>
        </w:rPr>
      </w:pPr>
      <w:r>
        <w:rPr>
          <w:sz w:val="20"/>
        </w:rPr>
        <w:t xml:space="preserve">Aryadillah, 2018, </w:t>
      </w:r>
      <w:r>
        <w:rPr>
          <w:i/>
          <w:sz w:val="20"/>
        </w:rPr>
        <w:t>Pengaruh Iklim Organisasi dan Motivasi Kerja Karyawan terhadap Kinerja Karyawan pada PT Midi Utama Indonesia Tbk</w:t>
      </w:r>
      <w:r>
        <w:rPr>
          <w:sz w:val="20"/>
        </w:rPr>
        <w:t>.</w:t>
      </w:r>
    </w:p>
    <w:p w:rsidR="00DC50ED" w:rsidRDefault="00DC50ED">
      <w:pPr>
        <w:pStyle w:val="BodyText"/>
        <w:spacing w:before="9"/>
        <w:rPr>
          <w:i w:val="0"/>
          <w:sz w:val="23"/>
        </w:rPr>
      </w:pPr>
    </w:p>
    <w:p w:rsidR="00DC50ED" w:rsidRDefault="00CE5E61">
      <w:pPr>
        <w:ind w:left="1013" w:right="115" w:hanging="425"/>
        <w:jc w:val="both"/>
        <w:rPr>
          <w:sz w:val="24"/>
        </w:rPr>
      </w:pPr>
      <w:r>
        <w:rPr>
          <w:sz w:val="24"/>
        </w:rPr>
        <w:t xml:space="preserve">Beer Michael. 2010. </w:t>
      </w:r>
      <w:r>
        <w:rPr>
          <w:i/>
          <w:sz w:val="24"/>
        </w:rPr>
        <w:t xml:space="preserve">High Commitment High Performance. </w:t>
      </w:r>
      <w:r>
        <w:rPr>
          <w:sz w:val="24"/>
        </w:rPr>
        <w:t>San Fransisco: John Wiley &amp; Sonc, Inc</w:t>
      </w:r>
    </w:p>
    <w:p w:rsidR="00DC50ED" w:rsidRDefault="00DC50ED">
      <w:pPr>
        <w:pStyle w:val="BodyText"/>
        <w:rPr>
          <w:i w:val="0"/>
        </w:rPr>
      </w:pPr>
    </w:p>
    <w:p w:rsidR="00DC50ED" w:rsidRDefault="00CE5E61">
      <w:pPr>
        <w:ind w:left="1013" w:right="118" w:hanging="425"/>
        <w:jc w:val="both"/>
        <w:rPr>
          <w:sz w:val="24"/>
        </w:rPr>
      </w:pPr>
      <w:r>
        <w:rPr>
          <w:sz w:val="24"/>
        </w:rPr>
        <w:t xml:space="preserve">Benjamin Bukit, 2017., </w:t>
      </w:r>
      <w:r>
        <w:rPr>
          <w:i/>
          <w:sz w:val="24"/>
        </w:rPr>
        <w:t xml:space="preserve">Pengembangan Sumber Daya Manusia (Teori, Dimensi Pengukuran dan Implementasi dalam Organisasi)., </w:t>
      </w:r>
      <w:r>
        <w:rPr>
          <w:sz w:val="24"/>
        </w:rPr>
        <w:t>Zahir Publishing, Yogyakarta</w:t>
      </w:r>
    </w:p>
    <w:p w:rsidR="00DC50ED" w:rsidRDefault="00DC50ED">
      <w:pPr>
        <w:pStyle w:val="BodyText"/>
        <w:rPr>
          <w:i w:val="0"/>
        </w:rPr>
      </w:pPr>
    </w:p>
    <w:p w:rsidR="00DC50ED" w:rsidRDefault="00CE5E61">
      <w:pPr>
        <w:spacing w:before="1"/>
        <w:ind w:left="1013" w:right="116" w:hanging="425"/>
        <w:jc w:val="both"/>
        <w:rPr>
          <w:sz w:val="20"/>
        </w:rPr>
      </w:pPr>
      <w:r>
        <w:rPr>
          <w:sz w:val="24"/>
        </w:rPr>
        <w:t xml:space="preserve">Chairul </w:t>
      </w:r>
      <w:r>
        <w:rPr>
          <w:sz w:val="20"/>
        </w:rPr>
        <w:t xml:space="preserve">Hanafi dan Abadi Sanosra </w:t>
      </w:r>
      <w:r>
        <w:rPr>
          <w:sz w:val="20"/>
        </w:rPr>
        <w:t xml:space="preserve">(2018), </w:t>
      </w:r>
      <w:r>
        <w:rPr>
          <w:i/>
          <w:sz w:val="20"/>
        </w:rPr>
        <w:t>Pengaruh Motivasi Kerja, Iklim Organisasi Terhadap Komitmen Organisasi Dan Kinerja Dosen Pendidikan Guru Pendidikan Anak Usia Dini IKIP PGRI Jember</w:t>
      </w:r>
      <w:r>
        <w:rPr>
          <w:sz w:val="20"/>
        </w:rPr>
        <w:t>., Jurnal unmuhjember</w:t>
      </w:r>
      <w:r>
        <w:rPr>
          <w:spacing w:val="2"/>
          <w:sz w:val="20"/>
        </w:rPr>
        <w:t xml:space="preserve"> </w:t>
      </w:r>
      <w:r>
        <w:rPr>
          <w:sz w:val="20"/>
        </w:rPr>
        <w:t>ac.id</w:t>
      </w:r>
    </w:p>
    <w:p w:rsidR="00DC50ED" w:rsidRDefault="00DC50ED">
      <w:pPr>
        <w:pStyle w:val="BodyText"/>
        <w:rPr>
          <w:i w:val="0"/>
        </w:rPr>
      </w:pPr>
    </w:p>
    <w:p w:rsidR="00DC50ED" w:rsidRDefault="00CE5E61">
      <w:pPr>
        <w:ind w:left="1013" w:right="116" w:hanging="425"/>
        <w:jc w:val="both"/>
        <w:rPr>
          <w:sz w:val="24"/>
        </w:rPr>
      </w:pPr>
      <w:r>
        <w:rPr>
          <w:sz w:val="24"/>
        </w:rPr>
        <w:t xml:space="preserve">Chazienul, Ulum M.. 2016. </w:t>
      </w:r>
      <w:r>
        <w:rPr>
          <w:i/>
          <w:sz w:val="24"/>
        </w:rPr>
        <w:t>Perilaku Organisasi: Menuju Orientasi Pemberda</w:t>
      </w:r>
      <w:r>
        <w:rPr>
          <w:i/>
          <w:sz w:val="24"/>
        </w:rPr>
        <w:t>yaan. Malang</w:t>
      </w:r>
      <w:r>
        <w:rPr>
          <w:sz w:val="24"/>
        </w:rPr>
        <w:t>: UB</w:t>
      </w:r>
      <w:r>
        <w:rPr>
          <w:spacing w:val="-1"/>
          <w:sz w:val="24"/>
        </w:rPr>
        <w:t xml:space="preserve"> </w:t>
      </w:r>
      <w:r>
        <w:rPr>
          <w:sz w:val="24"/>
        </w:rPr>
        <w:t>Press</w:t>
      </w:r>
    </w:p>
    <w:p w:rsidR="00DC50ED" w:rsidRDefault="00DC50ED">
      <w:pPr>
        <w:pStyle w:val="BodyText"/>
        <w:rPr>
          <w:i w:val="0"/>
        </w:rPr>
      </w:pPr>
    </w:p>
    <w:p w:rsidR="00DC50ED" w:rsidRDefault="00CE5E61">
      <w:pPr>
        <w:pStyle w:val="BodyText"/>
        <w:spacing w:before="1"/>
        <w:ind w:left="1013" w:right="116" w:hanging="425"/>
        <w:jc w:val="both"/>
        <w:rPr>
          <w:i w:val="0"/>
        </w:rPr>
      </w:pPr>
      <w:r>
        <w:rPr>
          <w:i w:val="0"/>
        </w:rPr>
        <w:t xml:space="preserve">Clercq &amp; Rius, 2007. </w:t>
      </w:r>
      <w:r>
        <w:t xml:space="preserve">Organizational commitment in Mexican small and medium- </w:t>
      </w:r>
      <w:r>
        <w:t xml:space="preserve">size firms: the role of work status, organizational climate and entrepreneurial orientation. Journal of Small Business Management, Vol 45 No </w:t>
      </w:r>
      <w:r>
        <w:rPr>
          <w:i w:val="0"/>
        </w:rPr>
        <w:t>4, 2007</w:t>
      </w:r>
    </w:p>
    <w:p w:rsidR="00DC50ED" w:rsidRDefault="00DC50ED">
      <w:pPr>
        <w:pStyle w:val="BodyText"/>
        <w:rPr>
          <w:i w:val="0"/>
        </w:rPr>
      </w:pPr>
    </w:p>
    <w:p w:rsidR="00DC50ED" w:rsidRDefault="00CE5E61">
      <w:pPr>
        <w:ind w:left="1013" w:right="120" w:hanging="425"/>
        <w:jc w:val="both"/>
        <w:rPr>
          <w:sz w:val="24"/>
        </w:rPr>
      </w:pPr>
      <w:r>
        <w:rPr>
          <w:sz w:val="24"/>
        </w:rPr>
        <w:t xml:space="preserve">Colquitt, J., et al. 2013. </w:t>
      </w:r>
      <w:r>
        <w:rPr>
          <w:i/>
          <w:sz w:val="24"/>
        </w:rPr>
        <w:t>Organizational behavior: Improving performance and commitment in the workplace</w:t>
      </w:r>
      <w:r>
        <w:rPr>
          <w:sz w:val="24"/>
        </w:rPr>
        <w:t>. McGraw-Hill Irwin</w:t>
      </w:r>
    </w:p>
    <w:p w:rsidR="00DC50ED" w:rsidRDefault="00DC50ED">
      <w:pPr>
        <w:pStyle w:val="BodyText"/>
        <w:spacing w:before="1"/>
        <w:rPr>
          <w:i w:val="0"/>
        </w:rPr>
      </w:pPr>
    </w:p>
    <w:p w:rsidR="00DC50ED" w:rsidRDefault="00CE5E61">
      <w:pPr>
        <w:spacing w:before="1"/>
        <w:ind w:left="1013" w:right="123" w:hanging="425"/>
        <w:jc w:val="both"/>
        <w:rPr>
          <w:sz w:val="20"/>
        </w:rPr>
      </w:pPr>
      <w:r>
        <w:rPr>
          <w:sz w:val="20"/>
        </w:rPr>
        <w:t xml:space="preserve">Danang, Sunyoto. 2013. </w:t>
      </w:r>
      <w:r>
        <w:rPr>
          <w:i/>
          <w:sz w:val="20"/>
        </w:rPr>
        <w:t>Manajemen Sumber Daya Manusia</w:t>
      </w:r>
      <w:r>
        <w:rPr>
          <w:sz w:val="20"/>
        </w:rPr>
        <w:t>. Jakarta : Center for Academic Publishing Service</w:t>
      </w:r>
    </w:p>
    <w:p w:rsidR="00DC50ED" w:rsidRDefault="00DC50ED">
      <w:pPr>
        <w:pStyle w:val="BodyText"/>
        <w:spacing w:before="8"/>
        <w:rPr>
          <w:i w:val="0"/>
          <w:sz w:val="23"/>
        </w:rPr>
      </w:pPr>
    </w:p>
    <w:p w:rsidR="00DC50ED" w:rsidRDefault="00CE5E61">
      <w:pPr>
        <w:tabs>
          <w:tab w:val="left" w:pos="3430"/>
        </w:tabs>
        <w:ind w:left="468"/>
        <w:jc w:val="center"/>
        <w:rPr>
          <w:sz w:val="24"/>
        </w:rPr>
      </w:pPr>
      <w:r>
        <w:rPr>
          <w:sz w:val="24"/>
        </w:rPr>
        <w:t xml:space="preserve">Davis,   Gordon </w:t>
      </w:r>
      <w:r>
        <w:rPr>
          <w:spacing w:val="36"/>
          <w:sz w:val="24"/>
        </w:rPr>
        <w:t xml:space="preserve"> </w:t>
      </w:r>
      <w:r>
        <w:rPr>
          <w:sz w:val="24"/>
        </w:rPr>
        <w:t xml:space="preserve">B. </w:t>
      </w:r>
      <w:r>
        <w:rPr>
          <w:spacing w:val="49"/>
          <w:sz w:val="24"/>
        </w:rPr>
        <w:t xml:space="preserve"> </w:t>
      </w:r>
      <w:r>
        <w:rPr>
          <w:sz w:val="24"/>
        </w:rPr>
        <w:t>2013.</w:t>
      </w:r>
      <w:r>
        <w:rPr>
          <w:sz w:val="24"/>
        </w:rPr>
        <w:tab/>
      </w:r>
      <w:r>
        <w:rPr>
          <w:i/>
          <w:sz w:val="24"/>
        </w:rPr>
        <w:t>Kerangka Dasar Sistem Informasi</w:t>
      </w:r>
      <w:r>
        <w:rPr>
          <w:i/>
          <w:spacing w:val="12"/>
          <w:sz w:val="24"/>
        </w:rPr>
        <w:t xml:space="preserve"> </w:t>
      </w:r>
      <w:r>
        <w:rPr>
          <w:i/>
          <w:sz w:val="24"/>
        </w:rPr>
        <w:t>Manajemen</w:t>
      </w:r>
      <w:r>
        <w:rPr>
          <w:sz w:val="24"/>
        </w:rPr>
        <w:t>.</w:t>
      </w:r>
    </w:p>
    <w:p w:rsidR="00DC50ED" w:rsidRDefault="00CE5E61">
      <w:pPr>
        <w:pStyle w:val="Heading2"/>
      </w:pPr>
      <w:r>
        <w:t>Palembang: Maxikom.</w:t>
      </w:r>
    </w:p>
    <w:p w:rsidR="00DC50ED" w:rsidRDefault="00DC50ED">
      <w:pPr>
        <w:pStyle w:val="BodyText"/>
        <w:spacing w:before="1"/>
        <w:rPr>
          <w:i w:val="0"/>
        </w:rPr>
      </w:pPr>
    </w:p>
    <w:p w:rsidR="00DC50ED" w:rsidRDefault="00CE5E61">
      <w:pPr>
        <w:ind w:left="1013" w:right="116" w:hanging="425"/>
        <w:jc w:val="both"/>
        <w:rPr>
          <w:sz w:val="24"/>
        </w:rPr>
      </w:pPr>
      <w:r>
        <w:rPr>
          <w:sz w:val="24"/>
        </w:rPr>
        <w:t xml:space="preserve">Ghozali, Imam. 2013. </w:t>
      </w:r>
      <w:r>
        <w:rPr>
          <w:i/>
          <w:sz w:val="24"/>
        </w:rPr>
        <w:t>Aplikasi Analisis Multivariate dengan Program SPSS</w:t>
      </w:r>
      <w:r>
        <w:rPr>
          <w:sz w:val="24"/>
        </w:rPr>
        <w:t>. Edisi Ketujuh. Badan Penerbit Universitas Diponegoro., Semarang</w:t>
      </w:r>
    </w:p>
    <w:p w:rsidR="00DC50ED" w:rsidRDefault="00DC50ED">
      <w:pPr>
        <w:pStyle w:val="BodyText"/>
        <w:rPr>
          <w:i w:val="0"/>
        </w:rPr>
      </w:pPr>
    </w:p>
    <w:p w:rsidR="00DC50ED" w:rsidRDefault="00CE5E61">
      <w:pPr>
        <w:ind w:left="1013" w:right="115" w:hanging="425"/>
        <w:jc w:val="both"/>
        <w:rPr>
          <w:i/>
          <w:sz w:val="24"/>
        </w:rPr>
      </w:pPr>
      <w:r>
        <w:rPr>
          <w:sz w:val="24"/>
        </w:rPr>
        <w:t xml:space="preserve">Gibson, James L., Donnelly Jr, James H., Ivancevich, </w:t>
      </w:r>
      <w:r>
        <w:rPr>
          <w:sz w:val="24"/>
        </w:rPr>
        <w:t>John M., Konopaske,</w:t>
      </w:r>
      <w:r>
        <w:rPr>
          <w:spacing w:val="-38"/>
          <w:sz w:val="24"/>
        </w:rPr>
        <w:t xml:space="preserve"> </w:t>
      </w:r>
      <w:r>
        <w:rPr>
          <w:sz w:val="24"/>
        </w:rPr>
        <w:t>Robert 2012.</w:t>
      </w:r>
      <w:r>
        <w:rPr>
          <w:spacing w:val="25"/>
          <w:sz w:val="24"/>
        </w:rPr>
        <w:t xml:space="preserve"> </w:t>
      </w:r>
      <w:r>
        <w:rPr>
          <w:i/>
          <w:sz w:val="24"/>
        </w:rPr>
        <w:t>Organizationa</w:t>
      </w:r>
      <w:r>
        <w:rPr>
          <w:i/>
          <w:spacing w:val="26"/>
          <w:sz w:val="24"/>
        </w:rPr>
        <w:t xml:space="preserve"> </w:t>
      </w:r>
      <w:r>
        <w:rPr>
          <w:i/>
          <w:sz w:val="24"/>
        </w:rPr>
        <w:t>Behavior,</w:t>
      </w:r>
      <w:r>
        <w:rPr>
          <w:i/>
          <w:spacing w:val="26"/>
          <w:sz w:val="24"/>
        </w:rPr>
        <w:t xml:space="preserve"> </w:t>
      </w:r>
      <w:r>
        <w:rPr>
          <w:i/>
          <w:sz w:val="24"/>
        </w:rPr>
        <w:t>Structure,</w:t>
      </w:r>
      <w:r>
        <w:rPr>
          <w:i/>
          <w:spacing w:val="25"/>
          <w:sz w:val="24"/>
        </w:rPr>
        <w:t xml:space="preserve"> </w:t>
      </w:r>
      <w:r>
        <w:rPr>
          <w:i/>
          <w:sz w:val="24"/>
        </w:rPr>
        <w:t>Processes,</w:t>
      </w:r>
      <w:r>
        <w:rPr>
          <w:i/>
          <w:spacing w:val="25"/>
          <w:sz w:val="24"/>
        </w:rPr>
        <w:t xml:space="preserve"> </w:t>
      </w:r>
      <w:r>
        <w:rPr>
          <w:i/>
          <w:sz w:val="24"/>
        </w:rPr>
        <w:t>Fourteenth</w:t>
      </w:r>
      <w:r>
        <w:rPr>
          <w:i/>
          <w:spacing w:val="26"/>
          <w:sz w:val="24"/>
        </w:rPr>
        <w:t xml:space="preserve"> </w:t>
      </w:r>
      <w:r>
        <w:rPr>
          <w:i/>
          <w:sz w:val="24"/>
        </w:rPr>
        <w:t>Edition</w:t>
      </w:r>
    </w:p>
    <w:p w:rsidR="00DC50ED" w:rsidRDefault="00DC50ED">
      <w:pPr>
        <w:jc w:val="both"/>
        <w:rPr>
          <w:sz w:val="24"/>
        </w:rPr>
        <w:sectPr w:rsidR="00DC50ED">
          <w:pgSz w:w="11910" w:h="16850"/>
          <w:pgMar w:top="1600" w:right="1580" w:bottom="280" w:left="1680" w:header="720" w:footer="720" w:gutter="0"/>
          <w:cols w:space="720"/>
        </w:sectPr>
      </w:pPr>
    </w:p>
    <w:p w:rsidR="00DC50ED" w:rsidRDefault="00DC50ED">
      <w:pPr>
        <w:pStyle w:val="BodyText"/>
        <w:rPr>
          <w:sz w:val="20"/>
        </w:rPr>
      </w:pPr>
    </w:p>
    <w:p w:rsidR="00DC50ED" w:rsidRDefault="00DC50ED">
      <w:pPr>
        <w:pStyle w:val="BodyText"/>
        <w:spacing w:before="6"/>
        <w:rPr>
          <w:sz w:val="29"/>
        </w:rPr>
      </w:pPr>
    </w:p>
    <w:p w:rsidR="00DC50ED" w:rsidRDefault="00CE5E61">
      <w:pPr>
        <w:spacing w:before="90"/>
        <w:ind w:left="1013" w:right="71"/>
        <w:rPr>
          <w:sz w:val="24"/>
        </w:rPr>
      </w:pPr>
      <w:r>
        <w:rPr>
          <w:i/>
          <w:sz w:val="24"/>
        </w:rPr>
        <w:t xml:space="preserve">(International Edition).1221 </w:t>
      </w:r>
      <w:r>
        <w:rPr>
          <w:sz w:val="24"/>
        </w:rPr>
        <w:t>Avenue of The Americas, New York, NY 10020: McGraw-Hill.</w:t>
      </w:r>
    </w:p>
    <w:p w:rsidR="00DC50ED" w:rsidRDefault="00DC50ED">
      <w:pPr>
        <w:pStyle w:val="BodyText"/>
        <w:rPr>
          <w:i w:val="0"/>
        </w:rPr>
      </w:pPr>
    </w:p>
    <w:p w:rsidR="00DC50ED" w:rsidRDefault="00CE5E61">
      <w:pPr>
        <w:ind w:left="1013" w:right="117" w:hanging="425"/>
        <w:rPr>
          <w:sz w:val="20"/>
        </w:rPr>
      </w:pPr>
      <w:r>
        <w:rPr>
          <w:sz w:val="20"/>
        </w:rPr>
        <w:t>Hanafi</w:t>
      </w:r>
      <w:r>
        <w:rPr>
          <w:spacing w:val="-11"/>
          <w:sz w:val="20"/>
        </w:rPr>
        <w:t xml:space="preserve"> </w:t>
      </w:r>
      <w:r>
        <w:rPr>
          <w:sz w:val="24"/>
        </w:rPr>
        <w:t>Dwi</w:t>
      </w:r>
      <w:r>
        <w:rPr>
          <w:spacing w:val="-21"/>
          <w:sz w:val="24"/>
        </w:rPr>
        <w:t xml:space="preserve"> </w:t>
      </w:r>
      <w:r>
        <w:rPr>
          <w:sz w:val="20"/>
        </w:rPr>
        <w:t>Yuliana,</w:t>
      </w:r>
      <w:r>
        <w:rPr>
          <w:spacing w:val="-9"/>
          <w:sz w:val="20"/>
        </w:rPr>
        <w:t xml:space="preserve"> </w:t>
      </w:r>
      <w:r>
        <w:rPr>
          <w:sz w:val="20"/>
        </w:rPr>
        <w:t>2008,</w:t>
      </w:r>
      <w:r>
        <w:rPr>
          <w:spacing w:val="-10"/>
          <w:sz w:val="20"/>
        </w:rPr>
        <w:t xml:space="preserve"> </w:t>
      </w:r>
      <w:r>
        <w:rPr>
          <w:sz w:val="20"/>
        </w:rPr>
        <w:t>Hubungan</w:t>
      </w:r>
      <w:r>
        <w:rPr>
          <w:spacing w:val="-10"/>
          <w:sz w:val="20"/>
        </w:rPr>
        <w:t xml:space="preserve"> </w:t>
      </w:r>
      <w:r>
        <w:rPr>
          <w:sz w:val="20"/>
        </w:rPr>
        <w:t>Antara</w:t>
      </w:r>
      <w:r>
        <w:rPr>
          <w:spacing w:val="-11"/>
          <w:sz w:val="20"/>
        </w:rPr>
        <w:t xml:space="preserve"> </w:t>
      </w:r>
      <w:r>
        <w:rPr>
          <w:sz w:val="20"/>
        </w:rPr>
        <w:t>Iklim</w:t>
      </w:r>
      <w:r>
        <w:rPr>
          <w:spacing w:val="-12"/>
          <w:sz w:val="20"/>
        </w:rPr>
        <w:t xml:space="preserve"> </w:t>
      </w:r>
      <w:r>
        <w:rPr>
          <w:sz w:val="20"/>
        </w:rPr>
        <w:t>Organisasi</w:t>
      </w:r>
      <w:r>
        <w:rPr>
          <w:spacing w:val="-12"/>
          <w:sz w:val="20"/>
        </w:rPr>
        <w:t xml:space="preserve"> </w:t>
      </w:r>
      <w:r>
        <w:rPr>
          <w:sz w:val="20"/>
        </w:rPr>
        <w:t>Dengan</w:t>
      </w:r>
      <w:r>
        <w:rPr>
          <w:spacing w:val="-11"/>
          <w:sz w:val="20"/>
        </w:rPr>
        <w:t xml:space="preserve"> </w:t>
      </w:r>
      <w:r>
        <w:rPr>
          <w:sz w:val="20"/>
        </w:rPr>
        <w:t>Komitmen</w:t>
      </w:r>
      <w:r>
        <w:rPr>
          <w:spacing w:val="-12"/>
          <w:sz w:val="20"/>
        </w:rPr>
        <w:t xml:space="preserve"> </w:t>
      </w:r>
      <w:r>
        <w:rPr>
          <w:sz w:val="20"/>
        </w:rPr>
        <w:t>Organisasi</w:t>
      </w:r>
      <w:r>
        <w:rPr>
          <w:spacing w:val="-11"/>
          <w:sz w:val="20"/>
        </w:rPr>
        <w:t xml:space="preserve"> </w:t>
      </w:r>
      <w:r>
        <w:rPr>
          <w:sz w:val="20"/>
        </w:rPr>
        <w:t>Pada Karyawan Di Pt Sri Rejeki Isman Tbk Sukoharjo.,</w:t>
      </w:r>
      <w:r>
        <w:rPr>
          <w:spacing w:val="-7"/>
          <w:sz w:val="20"/>
        </w:rPr>
        <w:t xml:space="preserve"> </w:t>
      </w:r>
      <w:r>
        <w:rPr>
          <w:sz w:val="20"/>
        </w:rPr>
        <w:t>eprins.ums.ac.id</w:t>
      </w:r>
    </w:p>
    <w:p w:rsidR="00DC50ED" w:rsidRDefault="00DC50ED">
      <w:pPr>
        <w:pStyle w:val="BodyText"/>
        <w:rPr>
          <w:i w:val="0"/>
        </w:rPr>
      </w:pPr>
    </w:p>
    <w:p w:rsidR="00DC50ED" w:rsidRDefault="00CE5E61">
      <w:pPr>
        <w:ind w:left="1013" w:right="117" w:hanging="425"/>
        <w:rPr>
          <w:sz w:val="24"/>
        </w:rPr>
      </w:pPr>
      <w:r>
        <w:rPr>
          <w:sz w:val="24"/>
        </w:rPr>
        <w:t xml:space="preserve">Hasibuan, Malayu. 2016. </w:t>
      </w:r>
      <w:r>
        <w:rPr>
          <w:i/>
          <w:sz w:val="24"/>
        </w:rPr>
        <w:t>Manajemen: dasar, pengertian dan masalah</w:t>
      </w:r>
      <w:r>
        <w:rPr>
          <w:sz w:val="24"/>
        </w:rPr>
        <w:t>. Jakarta: Bumi Aksara</w:t>
      </w:r>
    </w:p>
    <w:p w:rsidR="00DC50ED" w:rsidRDefault="00DC50ED">
      <w:pPr>
        <w:pStyle w:val="BodyText"/>
        <w:spacing w:before="1"/>
        <w:rPr>
          <w:i w:val="0"/>
        </w:rPr>
      </w:pPr>
    </w:p>
    <w:p w:rsidR="00DC50ED" w:rsidRDefault="00CE5E61">
      <w:pPr>
        <w:ind w:left="1013" w:right="117" w:hanging="425"/>
        <w:rPr>
          <w:sz w:val="20"/>
        </w:rPr>
      </w:pPr>
      <w:r>
        <w:rPr>
          <w:sz w:val="24"/>
        </w:rPr>
        <w:t xml:space="preserve">Homani., </w:t>
      </w:r>
      <w:hyperlink r:id="rId6">
        <w:r>
          <w:rPr>
            <w:color w:val="0000FF"/>
            <w:sz w:val="20"/>
            <w:u w:val="single" w:color="0000FF"/>
          </w:rPr>
          <w:t xml:space="preserve">2014, </w:t>
        </w:r>
        <w:r>
          <w:rPr>
            <w:i/>
            <w:sz w:val="24"/>
          </w:rPr>
          <w:t>Pengaruh Kompetensi, Sikap Dan Komitmen Organisasi Terhadap</w:t>
        </w:r>
      </w:hyperlink>
      <w:r>
        <w:rPr>
          <w:i/>
          <w:sz w:val="24"/>
        </w:rPr>
        <w:t xml:space="preserve"> </w:t>
      </w:r>
      <w:hyperlink r:id="rId7">
        <w:r>
          <w:rPr>
            <w:i/>
            <w:sz w:val="24"/>
          </w:rPr>
          <w:t>Kinerja Pengawas</w:t>
        </w:r>
        <w:r>
          <w:rPr>
            <w:sz w:val="24"/>
          </w:rPr>
          <w:t>.,</w:t>
        </w:r>
        <w:r>
          <w:rPr>
            <w:color w:val="0000FF"/>
            <w:sz w:val="24"/>
            <w:u w:val="single" w:color="0000FF"/>
          </w:rPr>
          <w:t xml:space="preserve"> </w:t>
        </w:r>
        <w:r>
          <w:rPr>
            <w:color w:val="0000FF"/>
            <w:sz w:val="20"/>
            <w:u w:val="single" w:color="0000FF"/>
          </w:rPr>
          <w:t xml:space="preserve">repository.unpas.ac.id </w:t>
        </w:r>
      </w:hyperlink>
    </w:p>
    <w:p w:rsidR="00DC50ED" w:rsidRDefault="00DC50ED">
      <w:pPr>
        <w:pStyle w:val="BodyText"/>
        <w:spacing w:before="2"/>
        <w:rPr>
          <w:i w:val="0"/>
          <w:sz w:val="16"/>
        </w:rPr>
      </w:pPr>
    </w:p>
    <w:p w:rsidR="00DC50ED" w:rsidRDefault="00CE5E61">
      <w:pPr>
        <w:spacing w:before="90"/>
        <w:ind w:left="1013" w:right="118" w:hanging="425"/>
        <w:jc w:val="both"/>
        <w:rPr>
          <w:sz w:val="24"/>
        </w:rPr>
      </w:pPr>
      <w:r>
        <w:rPr>
          <w:sz w:val="24"/>
        </w:rPr>
        <w:t xml:space="preserve">Indah Puji, Hartatik. 2014. </w:t>
      </w:r>
      <w:r>
        <w:rPr>
          <w:i/>
          <w:sz w:val="24"/>
        </w:rPr>
        <w:t>Buku Praktis Mengembangkan SDM</w:t>
      </w:r>
      <w:r>
        <w:rPr>
          <w:sz w:val="24"/>
        </w:rPr>
        <w:t>. Yokyakarta: Laksana</w:t>
      </w:r>
    </w:p>
    <w:p w:rsidR="00DC50ED" w:rsidRDefault="00DC50ED">
      <w:pPr>
        <w:pStyle w:val="BodyText"/>
        <w:rPr>
          <w:i w:val="0"/>
        </w:rPr>
      </w:pPr>
    </w:p>
    <w:p w:rsidR="00DC50ED" w:rsidRDefault="00CE5E61">
      <w:pPr>
        <w:ind w:left="1013" w:right="123" w:hanging="425"/>
        <w:jc w:val="both"/>
        <w:rPr>
          <w:sz w:val="20"/>
        </w:rPr>
      </w:pPr>
      <w:r>
        <w:rPr>
          <w:sz w:val="24"/>
        </w:rPr>
        <w:t xml:space="preserve">Jarwanto., 2014, </w:t>
      </w:r>
      <w:r>
        <w:rPr>
          <w:i/>
          <w:sz w:val="20"/>
        </w:rPr>
        <w:t>Analisis Pengaruh Iklim Organisasi Dan Motivasi Terhadap Kinerja Pegawai Badan Pusat Statistik Provinsi Daerah Istimewa Yogyakarta</w:t>
      </w:r>
      <w:r>
        <w:rPr>
          <w:sz w:val="20"/>
        </w:rPr>
        <w:t>, journal.umy.ac.id</w:t>
      </w:r>
    </w:p>
    <w:p w:rsidR="00DC50ED" w:rsidRDefault="00DC50ED">
      <w:pPr>
        <w:pStyle w:val="BodyText"/>
        <w:spacing w:before="10"/>
        <w:rPr>
          <w:i w:val="0"/>
          <w:sz w:val="23"/>
        </w:rPr>
      </w:pPr>
    </w:p>
    <w:p w:rsidR="00DC50ED" w:rsidRDefault="00CE5E61">
      <w:pPr>
        <w:ind w:left="588"/>
        <w:rPr>
          <w:sz w:val="24"/>
        </w:rPr>
      </w:pPr>
      <w:r>
        <w:rPr>
          <w:sz w:val="24"/>
        </w:rPr>
        <w:t xml:space="preserve">Kadarisman, M. 2012. </w:t>
      </w:r>
      <w:r>
        <w:rPr>
          <w:i/>
          <w:sz w:val="24"/>
        </w:rPr>
        <w:t xml:space="preserve">.Manajemen Pengembangan Sumber Daya Manusia </w:t>
      </w:r>
      <w:r>
        <w:rPr>
          <w:sz w:val="24"/>
        </w:rPr>
        <w:t>.Jakarta</w:t>
      </w:r>
    </w:p>
    <w:p w:rsidR="00DC50ED" w:rsidRDefault="00CE5E61">
      <w:pPr>
        <w:pStyle w:val="Heading2"/>
      </w:pPr>
      <w:r>
        <w:t>: Rajawali Pers.</w:t>
      </w:r>
    </w:p>
    <w:p w:rsidR="00DC50ED" w:rsidRDefault="00DC50ED">
      <w:pPr>
        <w:pStyle w:val="BodyText"/>
        <w:rPr>
          <w:i w:val="0"/>
        </w:rPr>
      </w:pPr>
    </w:p>
    <w:p w:rsidR="00DC50ED" w:rsidRDefault="00CE5E61">
      <w:pPr>
        <w:ind w:left="1013" w:right="116" w:hanging="425"/>
        <w:jc w:val="both"/>
        <w:rPr>
          <w:sz w:val="24"/>
        </w:rPr>
      </w:pPr>
      <w:r>
        <w:rPr>
          <w:sz w:val="24"/>
        </w:rPr>
        <w:t xml:space="preserve">Kusumaputri, Erika Setyanti. 2015. </w:t>
      </w:r>
      <w:r>
        <w:rPr>
          <w:i/>
          <w:sz w:val="24"/>
        </w:rPr>
        <w:t>Komitmen pada Perubahan Organisasi: Perubahan Organisasi dalam Perspektif Islam dan Psikologi</w:t>
      </w:r>
      <w:r>
        <w:rPr>
          <w:sz w:val="24"/>
        </w:rPr>
        <w:t>. Yogyakarta: Deepublish.</w:t>
      </w:r>
    </w:p>
    <w:p w:rsidR="00DC50ED" w:rsidRDefault="00DC50ED">
      <w:pPr>
        <w:pStyle w:val="BodyText"/>
        <w:rPr>
          <w:i w:val="0"/>
        </w:rPr>
      </w:pPr>
    </w:p>
    <w:p w:rsidR="00DC50ED" w:rsidRDefault="00CE5E61">
      <w:pPr>
        <w:ind w:left="1013" w:right="117" w:hanging="425"/>
        <w:jc w:val="both"/>
        <w:rPr>
          <w:sz w:val="24"/>
        </w:rPr>
      </w:pPr>
      <w:r>
        <w:rPr>
          <w:sz w:val="24"/>
        </w:rPr>
        <w:t>Litwin</w:t>
      </w:r>
      <w:r>
        <w:rPr>
          <w:spacing w:val="-14"/>
          <w:sz w:val="24"/>
        </w:rPr>
        <w:t xml:space="preserve"> </w:t>
      </w:r>
      <w:r>
        <w:rPr>
          <w:sz w:val="24"/>
        </w:rPr>
        <w:t>&amp;</w:t>
      </w:r>
      <w:r>
        <w:rPr>
          <w:spacing w:val="-15"/>
          <w:sz w:val="24"/>
        </w:rPr>
        <w:t xml:space="preserve"> </w:t>
      </w:r>
      <w:r>
        <w:rPr>
          <w:sz w:val="24"/>
        </w:rPr>
        <w:t>Stringer's,</w:t>
      </w:r>
      <w:r>
        <w:rPr>
          <w:spacing w:val="-14"/>
          <w:sz w:val="24"/>
        </w:rPr>
        <w:t xml:space="preserve"> </w:t>
      </w:r>
      <w:r>
        <w:rPr>
          <w:sz w:val="24"/>
        </w:rPr>
        <w:t>2011,</w:t>
      </w:r>
      <w:r>
        <w:rPr>
          <w:spacing w:val="35"/>
          <w:sz w:val="24"/>
        </w:rPr>
        <w:t xml:space="preserve"> </w:t>
      </w:r>
      <w:r>
        <w:rPr>
          <w:i/>
          <w:sz w:val="24"/>
        </w:rPr>
        <w:t>Motivation</w:t>
      </w:r>
      <w:r>
        <w:rPr>
          <w:i/>
          <w:spacing w:val="-14"/>
          <w:sz w:val="24"/>
        </w:rPr>
        <w:t xml:space="preserve"> </w:t>
      </w:r>
      <w:r>
        <w:rPr>
          <w:i/>
          <w:sz w:val="24"/>
        </w:rPr>
        <w:t>and</w:t>
      </w:r>
      <w:r>
        <w:rPr>
          <w:i/>
          <w:spacing w:val="-13"/>
          <w:sz w:val="24"/>
        </w:rPr>
        <w:t xml:space="preserve"> </w:t>
      </w:r>
      <w:r>
        <w:rPr>
          <w:i/>
          <w:sz w:val="24"/>
        </w:rPr>
        <w:t>organizational</w:t>
      </w:r>
      <w:r>
        <w:rPr>
          <w:i/>
          <w:spacing w:val="-13"/>
          <w:sz w:val="24"/>
        </w:rPr>
        <w:t xml:space="preserve"> </w:t>
      </w:r>
      <w:r>
        <w:rPr>
          <w:i/>
          <w:sz w:val="24"/>
        </w:rPr>
        <w:t>climate</w:t>
      </w:r>
      <w:r>
        <w:rPr>
          <w:sz w:val="24"/>
        </w:rPr>
        <w:t>.</w:t>
      </w:r>
      <w:r>
        <w:rPr>
          <w:spacing w:val="-14"/>
          <w:sz w:val="24"/>
        </w:rPr>
        <w:t xml:space="preserve"> </w:t>
      </w:r>
      <w:r>
        <w:rPr>
          <w:sz w:val="24"/>
        </w:rPr>
        <w:t>Boston:</w:t>
      </w:r>
      <w:r>
        <w:rPr>
          <w:spacing w:val="-15"/>
          <w:sz w:val="24"/>
        </w:rPr>
        <w:t xml:space="preserve"> </w:t>
      </w:r>
      <w:r>
        <w:rPr>
          <w:sz w:val="24"/>
        </w:rPr>
        <w:t>Harvard University</w:t>
      </w:r>
      <w:r>
        <w:rPr>
          <w:spacing w:val="-5"/>
          <w:sz w:val="24"/>
        </w:rPr>
        <w:t xml:space="preserve"> </w:t>
      </w:r>
      <w:r>
        <w:rPr>
          <w:sz w:val="24"/>
        </w:rPr>
        <w:t>Press.</w:t>
      </w:r>
    </w:p>
    <w:p w:rsidR="00DC50ED" w:rsidRDefault="00DC50ED">
      <w:pPr>
        <w:pStyle w:val="BodyText"/>
        <w:rPr>
          <w:i w:val="0"/>
        </w:rPr>
      </w:pPr>
    </w:p>
    <w:p w:rsidR="00DC50ED" w:rsidRDefault="00CE5E61">
      <w:pPr>
        <w:pStyle w:val="Heading2"/>
        <w:ind w:right="119" w:hanging="425"/>
        <w:jc w:val="both"/>
      </w:pPr>
      <w:r>
        <w:t xml:space="preserve">Luthans, Fred. 2014. </w:t>
      </w:r>
      <w:r>
        <w:rPr>
          <w:i/>
        </w:rPr>
        <w:t>Perilaku Organisasi</w:t>
      </w:r>
      <w:r>
        <w:t>, (Alih Bahasa V.A Yuwono, dkk), Edisi Bahasa Indonesia, Yogyakarta</w:t>
      </w:r>
    </w:p>
    <w:p w:rsidR="00DC50ED" w:rsidRDefault="00DC50ED">
      <w:pPr>
        <w:pStyle w:val="BodyText"/>
        <w:spacing w:before="1"/>
        <w:rPr>
          <w:i w:val="0"/>
        </w:rPr>
      </w:pPr>
    </w:p>
    <w:p w:rsidR="00DC50ED" w:rsidRDefault="00CE5E61">
      <w:pPr>
        <w:tabs>
          <w:tab w:val="left" w:pos="4297"/>
        </w:tabs>
        <w:ind w:left="588"/>
        <w:rPr>
          <w:i/>
          <w:sz w:val="24"/>
        </w:rPr>
      </w:pPr>
      <w:r>
        <w:rPr>
          <w:i/>
          <w:sz w:val="24"/>
        </w:rPr>
        <w:t>Mangkunegara</w:t>
      </w:r>
      <w:r>
        <w:rPr>
          <w:sz w:val="24"/>
        </w:rPr>
        <w:t>.  A.A.</w:t>
      </w:r>
      <w:r>
        <w:rPr>
          <w:spacing w:val="18"/>
          <w:sz w:val="24"/>
        </w:rPr>
        <w:t xml:space="preserve"> </w:t>
      </w:r>
      <w:r>
        <w:rPr>
          <w:sz w:val="24"/>
        </w:rPr>
        <w:t>Anwar</w:t>
      </w:r>
      <w:r>
        <w:rPr>
          <w:spacing w:val="38"/>
          <w:sz w:val="24"/>
        </w:rPr>
        <w:t xml:space="preserve"> </w:t>
      </w:r>
      <w:r>
        <w:rPr>
          <w:sz w:val="24"/>
        </w:rPr>
        <w:t>Prabu</w:t>
      </w:r>
      <w:r>
        <w:rPr>
          <w:sz w:val="24"/>
        </w:rPr>
        <w:tab/>
      </w:r>
      <w:r>
        <w:rPr>
          <w:i/>
          <w:sz w:val="24"/>
        </w:rPr>
        <w:t>2016</w:t>
      </w:r>
      <w:r>
        <w:rPr>
          <w:sz w:val="24"/>
        </w:rPr>
        <w:t xml:space="preserve">. </w:t>
      </w:r>
      <w:r>
        <w:rPr>
          <w:i/>
          <w:sz w:val="24"/>
        </w:rPr>
        <w:t>Manajemen Sumber Daya</w:t>
      </w:r>
      <w:r>
        <w:rPr>
          <w:i/>
          <w:spacing w:val="-21"/>
          <w:sz w:val="24"/>
        </w:rPr>
        <w:t xml:space="preserve"> </w:t>
      </w:r>
      <w:r>
        <w:rPr>
          <w:i/>
          <w:sz w:val="24"/>
        </w:rPr>
        <w:t>Manusia.</w:t>
      </w:r>
    </w:p>
    <w:p w:rsidR="00DC50ED" w:rsidRDefault="00CE5E61">
      <w:pPr>
        <w:ind w:left="1013"/>
        <w:rPr>
          <w:sz w:val="24"/>
        </w:rPr>
      </w:pPr>
      <w:r>
        <w:rPr>
          <w:i/>
          <w:sz w:val="24"/>
        </w:rPr>
        <w:t>Perusahaan</w:t>
      </w:r>
      <w:r>
        <w:rPr>
          <w:sz w:val="24"/>
        </w:rPr>
        <w:t>. Bandung : PT. Remaja Rosdakarya.</w:t>
      </w:r>
    </w:p>
    <w:p w:rsidR="00DC50ED" w:rsidRDefault="00DC50ED">
      <w:pPr>
        <w:pStyle w:val="BodyText"/>
        <w:rPr>
          <w:i w:val="0"/>
        </w:rPr>
      </w:pPr>
    </w:p>
    <w:p w:rsidR="00DC50ED" w:rsidRDefault="00CE5E61">
      <w:pPr>
        <w:pStyle w:val="BodyText"/>
        <w:tabs>
          <w:tab w:val="left" w:pos="5734"/>
        </w:tabs>
        <w:ind w:left="588"/>
      </w:pPr>
      <w:r>
        <w:t xml:space="preserve">Mar’at.  2010.  Sikap  Manusia, </w:t>
      </w:r>
      <w:r>
        <w:rPr>
          <w:spacing w:val="8"/>
        </w:rPr>
        <w:t xml:space="preserve"> </w:t>
      </w:r>
      <w:r>
        <w:t xml:space="preserve">Perubahan </w:t>
      </w:r>
      <w:r>
        <w:rPr>
          <w:spacing w:val="2"/>
        </w:rPr>
        <w:t xml:space="preserve"> </w:t>
      </w:r>
      <w:r>
        <w:t>Serta</w:t>
      </w:r>
      <w:r>
        <w:tab/>
        <w:t>Pengukurannya Edisi</w:t>
      </w:r>
      <w:r>
        <w:rPr>
          <w:spacing w:val="8"/>
        </w:rPr>
        <w:t xml:space="preserve"> </w:t>
      </w:r>
      <w:r>
        <w:t>Ke-2.</w:t>
      </w:r>
    </w:p>
    <w:p w:rsidR="00DC50ED" w:rsidRDefault="00CE5E61">
      <w:pPr>
        <w:pStyle w:val="BodyText"/>
        <w:ind w:left="1013"/>
      </w:pPr>
      <w:r>
        <w:t>Bandung: Graha Indonesia</w:t>
      </w:r>
    </w:p>
    <w:p w:rsidR="00DC50ED" w:rsidRDefault="00DC50ED">
      <w:pPr>
        <w:pStyle w:val="BodyText"/>
      </w:pPr>
    </w:p>
    <w:p w:rsidR="00DC50ED" w:rsidRDefault="00CE5E61">
      <w:pPr>
        <w:ind w:left="1013" w:right="115" w:hanging="425"/>
        <w:jc w:val="both"/>
        <w:rPr>
          <w:sz w:val="24"/>
        </w:rPr>
      </w:pPr>
      <w:r>
        <w:rPr>
          <w:i/>
          <w:sz w:val="24"/>
        </w:rPr>
        <w:t>Mila</w:t>
      </w:r>
      <w:r>
        <w:rPr>
          <w:sz w:val="24"/>
        </w:rPr>
        <w:t xml:space="preserve">, </w:t>
      </w:r>
      <w:r>
        <w:rPr>
          <w:i/>
          <w:sz w:val="24"/>
        </w:rPr>
        <w:t xml:space="preserve">Badriyah </w:t>
      </w:r>
      <w:r>
        <w:rPr>
          <w:sz w:val="24"/>
        </w:rPr>
        <w:t xml:space="preserve">. </w:t>
      </w:r>
      <w:r>
        <w:rPr>
          <w:i/>
          <w:sz w:val="24"/>
        </w:rPr>
        <w:t>2015</w:t>
      </w:r>
      <w:r>
        <w:rPr>
          <w:sz w:val="24"/>
        </w:rPr>
        <w:t xml:space="preserve">. </w:t>
      </w:r>
      <w:r>
        <w:rPr>
          <w:i/>
          <w:sz w:val="24"/>
        </w:rPr>
        <w:t>Manajemen Sumber daya Manusia</w:t>
      </w:r>
      <w:r>
        <w:rPr>
          <w:sz w:val="24"/>
        </w:rPr>
        <w:t>. Bandung : CV Pustaka Setia.</w:t>
      </w:r>
    </w:p>
    <w:p w:rsidR="00DC50ED" w:rsidRDefault="00DC50ED">
      <w:pPr>
        <w:pStyle w:val="BodyText"/>
        <w:rPr>
          <w:i w:val="0"/>
        </w:rPr>
      </w:pPr>
    </w:p>
    <w:p w:rsidR="00DC50ED" w:rsidRDefault="00CE5E61">
      <w:pPr>
        <w:ind w:left="1013" w:right="116" w:hanging="425"/>
        <w:jc w:val="both"/>
        <w:rPr>
          <w:sz w:val="23"/>
        </w:rPr>
      </w:pPr>
      <w:r>
        <w:rPr>
          <w:sz w:val="24"/>
        </w:rPr>
        <w:t xml:space="preserve">Monica Christella Hackim, Lany Marlin Dasmasela, 2013., </w:t>
      </w:r>
      <w:r>
        <w:rPr>
          <w:i/>
          <w:sz w:val="24"/>
        </w:rPr>
        <w:t>Analisis Pengar</w:t>
      </w:r>
      <w:r>
        <w:rPr>
          <w:i/>
          <w:sz w:val="24"/>
        </w:rPr>
        <w:t xml:space="preserve">uh Motivasi Kerja Terhadap Komitmen Afektif Melalui Kepuasan Kerja Karyawan Di </w:t>
      </w:r>
      <w:r>
        <w:rPr>
          <w:i/>
          <w:sz w:val="20"/>
        </w:rPr>
        <w:t xml:space="preserve">Hotel Swiss-Belinn Manyar, Surabaya. </w:t>
      </w:r>
      <w:r>
        <w:rPr>
          <w:sz w:val="23"/>
        </w:rPr>
        <w:t>Program Manajemen Perhotelan, Fakultas Ekonomi, Universitas Kristen Petra</w:t>
      </w:r>
    </w:p>
    <w:p w:rsidR="00DC50ED" w:rsidRDefault="00DC50ED">
      <w:pPr>
        <w:pStyle w:val="BodyText"/>
        <w:rPr>
          <w:i w:val="0"/>
        </w:rPr>
      </w:pPr>
    </w:p>
    <w:p w:rsidR="00DC50ED" w:rsidRDefault="00CE5E61">
      <w:pPr>
        <w:ind w:left="1013" w:right="118" w:hanging="425"/>
        <w:jc w:val="both"/>
        <w:rPr>
          <w:sz w:val="24"/>
        </w:rPr>
      </w:pPr>
      <w:r>
        <w:rPr>
          <w:sz w:val="24"/>
        </w:rPr>
        <w:t xml:space="preserve">Mowday, R. T., et al. 2013. </w:t>
      </w:r>
      <w:r>
        <w:rPr>
          <w:i/>
          <w:sz w:val="24"/>
        </w:rPr>
        <w:t>Employee—organization linkages: The psychology of commitment, absenteeism, and turnover</w:t>
      </w:r>
      <w:r>
        <w:rPr>
          <w:sz w:val="24"/>
        </w:rPr>
        <w:t>. Academic press.</w:t>
      </w:r>
    </w:p>
    <w:p w:rsidR="00DC50ED" w:rsidRDefault="00DC50ED">
      <w:pPr>
        <w:jc w:val="both"/>
        <w:rPr>
          <w:sz w:val="24"/>
        </w:rPr>
        <w:sectPr w:rsidR="00DC50ED">
          <w:pgSz w:w="11910" w:h="16850"/>
          <w:pgMar w:top="1600" w:right="1580" w:bottom="280" w:left="1680" w:header="720" w:footer="720" w:gutter="0"/>
          <w:cols w:space="720"/>
        </w:sectPr>
      </w:pPr>
    </w:p>
    <w:p w:rsidR="00DC50ED" w:rsidRDefault="00DC50ED">
      <w:pPr>
        <w:pStyle w:val="BodyText"/>
        <w:rPr>
          <w:i w:val="0"/>
          <w:sz w:val="20"/>
        </w:rPr>
      </w:pPr>
    </w:p>
    <w:p w:rsidR="00DC50ED" w:rsidRDefault="00DC50ED">
      <w:pPr>
        <w:pStyle w:val="BodyText"/>
        <w:rPr>
          <w:i w:val="0"/>
          <w:sz w:val="20"/>
        </w:rPr>
      </w:pPr>
    </w:p>
    <w:p w:rsidR="00DC50ED" w:rsidRDefault="00DC50ED">
      <w:pPr>
        <w:pStyle w:val="BodyText"/>
        <w:rPr>
          <w:i w:val="0"/>
          <w:sz w:val="20"/>
        </w:rPr>
      </w:pPr>
    </w:p>
    <w:p w:rsidR="00DC50ED" w:rsidRDefault="00DC50ED">
      <w:pPr>
        <w:pStyle w:val="BodyText"/>
        <w:spacing w:before="4"/>
        <w:rPr>
          <w:i w:val="0"/>
          <w:sz w:val="21"/>
        </w:rPr>
      </w:pPr>
    </w:p>
    <w:p w:rsidR="00DC50ED" w:rsidRDefault="00CE5E61">
      <w:pPr>
        <w:ind w:left="1013" w:right="117" w:hanging="425"/>
        <w:jc w:val="both"/>
        <w:rPr>
          <w:sz w:val="24"/>
        </w:rPr>
      </w:pPr>
      <w:r>
        <w:rPr>
          <w:sz w:val="24"/>
        </w:rPr>
        <w:t xml:space="preserve">Noor, Juliansyah. 2014. </w:t>
      </w:r>
      <w:r>
        <w:rPr>
          <w:i/>
          <w:sz w:val="24"/>
        </w:rPr>
        <w:t>Metodologi Penelitian</w:t>
      </w:r>
      <w:r>
        <w:rPr>
          <w:sz w:val="24"/>
        </w:rPr>
        <w:t xml:space="preserve">. </w:t>
      </w:r>
      <w:r>
        <w:rPr>
          <w:i/>
          <w:sz w:val="24"/>
        </w:rPr>
        <w:t>Kencana Prenada Media Group</w:t>
      </w:r>
      <w:r>
        <w:rPr>
          <w:sz w:val="24"/>
        </w:rPr>
        <w:t>.,Jakarta</w:t>
      </w:r>
    </w:p>
    <w:p w:rsidR="00DC50ED" w:rsidRDefault="00DC50ED">
      <w:pPr>
        <w:pStyle w:val="BodyText"/>
        <w:rPr>
          <w:i w:val="0"/>
        </w:rPr>
      </w:pPr>
    </w:p>
    <w:p w:rsidR="00DC50ED" w:rsidRDefault="00CE5E61">
      <w:pPr>
        <w:ind w:left="1013" w:right="121" w:hanging="425"/>
        <w:jc w:val="both"/>
        <w:rPr>
          <w:sz w:val="24"/>
        </w:rPr>
      </w:pPr>
      <w:r>
        <w:rPr>
          <w:sz w:val="24"/>
        </w:rPr>
        <w:t xml:space="preserve">Purnaya, I Gusti Ketut. 2016. </w:t>
      </w:r>
      <w:r>
        <w:rPr>
          <w:i/>
          <w:sz w:val="24"/>
        </w:rPr>
        <w:t>Manajemen Sumber Daya Manusia</w:t>
      </w:r>
      <w:r>
        <w:rPr>
          <w:sz w:val="24"/>
        </w:rPr>
        <w:t>. Yogyakarta: Andi.</w:t>
      </w:r>
    </w:p>
    <w:p w:rsidR="00DC50ED" w:rsidRDefault="00DC50ED">
      <w:pPr>
        <w:pStyle w:val="BodyText"/>
        <w:rPr>
          <w:i w:val="0"/>
        </w:rPr>
      </w:pPr>
    </w:p>
    <w:p w:rsidR="00DC50ED" w:rsidRDefault="00CE5E61">
      <w:pPr>
        <w:ind w:left="1013" w:right="119" w:hanging="425"/>
        <w:jc w:val="both"/>
        <w:rPr>
          <w:sz w:val="24"/>
        </w:rPr>
      </w:pPr>
      <w:r>
        <w:rPr>
          <w:sz w:val="24"/>
        </w:rPr>
        <w:t xml:space="preserve">Ricky W. Griffin (2013). </w:t>
      </w:r>
      <w:r>
        <w:rPr>
          <w:i/>
          <w:sz w:val="24"/>
        </w:rPr>
        <w:t>Perilaku organisasi: Manajemen Sumber Daya Manusia dan Organisasi</w:t>
      </w:r>
      <w:r>
        <w:rPr>
          <w:sz w:val="24"/>
        </w:rPr>
        <w:t>. Jakarta: Salemba Empat.</w:t>
      </w:r>
    </w:p>
    <w:p w:rsidR="00DC50ED" w:rsidRDefault="00DC50ED">
      <w:pPr>
        <w:pStyle w:val="BodyText"/>
        <w:rPr>
          <w:i w:val="0"/>
        </w:rPr>
      </w:pPr>
    </w:p>
    <w:p w:rsidR="00DC50ED" w:rsidRDefault="00CE5E61">
      <w:pPr>
        <w:spacing w:before="1"/>
        <w:ind w:left="1013" w:right="117" w:hanging="425"/>
        <w:jc w:val="both"/>
        <w:rPr>
          <w:sz w:val="24"/>
        </w:rPr>
      </w:pPr>
      <w:r>
        <w:rPr>
          <w:sz w:val="24"/>
        </w:rPr>
        <w:t>Rivai,</w:t>
      </w:r>
      <w:r>
        <w:rPr>
          <w:spacing w:val="-10"/>
          <w:sz w:val="24"/>
        </w:rPr>
        <w:t xml:space="preserve"> </w:t>
      </w:r>
      <w:r>
        <w:rPr>
          <w:sz w:val="24"/>
        </w:rPr>
        <w:t>Veithzal.</w:t>
      </w:r>
      <w:r>
        <w:rPr>
          <w:spacing w:val="-8"/>
          <w:sz w:val="24"/>
        </w:rPr>
        <w:t xml:space="preserve"> </w:t>
      </w:r>
      <w:r>
        <w:rPr>
          <w:sz w:val="24"/>
        </w:rPr>
        <w:t>2014.</w:t>
      </w:r>
      <w:r>
        <w:rPr>
          <w:spacing w:val="-8"/>
          <w:sz w:val="24"/>
        </w:rPr>
        <w:t xml:space="preserve"> </w:t>
      </w:r>
      <w:r>
        <w:rPr>
          <w:i/>
          <w:sz w:val="24"/>
        </w:rPr>
        <w:t>Manajemen</w:t>
      </w:r>
      <w:r>
        <w:rPr>
          <w:i/>
          <w:spacing w:val="-9"/>
          <w:sz w:val="24"/>
        </w:rPr>
        <w:t xml:space="preserve"> </w:t>
      </w:r>
      <w:r>
        <w:rPr>
          <w:i/>
          <w:sz w:val="24"/>
        </w:rPr>
        <w:t>Sumber</w:t>
      </w:r>
      <w:r>
        <w:rPr>
          <w:i/>
          <w:spacing w:val="-9"/>
          <w:sz w:val="24"/>
        </w:rPr>
        <w:t xml:space="preserve"> </w:t>
      </w:r>
      <w:r>
        <w:rPr>
          <w:i/>
          <w:sz w:val="24"/>
        </w:rPr>
        <w:t>Daya</w:t>
      </w:r>
      <w:r>
        <w:rPr>
          <w:i/>
          <w:spacing w:val="-6"/>
          <w:sz w:val="24"/>
        </w:rPr>
        <w:t xml:space="preserve"> </w:t>
      </w:r>
      <w:r>
        <w:rPr>
          <w:i/>
          <w:sz w:val="24"/>
        </w:rPr>
        <w:t>Manusia</w:t>
      </w:r>
      <w:r>
        <w:rPr>
          <w:i/>
          <w:spacing w:val="-9"/>
          <w:sz w:val="24"/>
        </w:rPr>
        <w:t xml:space="preserve"> </w:t>
      </w:r>
      <w:r>
        <w:rPr>
          <w:i/>
          <w:sz w:val="24"/>
        </w:rPr>
        <w:t>untuk</w:t>
      </w:r>
      <w:r>
        <w:rPr>
          <w:i/>
          <w:spacing w:val="-10"/>
          <w:sz w:val="24"/>
        </w:rPr>
        <w:t xml:space="preserve"> </w:t>
      </w:r>
      <w:r>
        <w:rPr>
          <w:i/>
          <w:sz w:val="24"/>
        </w:rPr>
        <w:t>Perusahaan,</w:t>
      </w:r>
      <w:r>
        <w:rPr>
          <w:i/>
          <w:spacing w:val="-8"/>
          <w:sz w:val="24"/>
        </w:rPr>
        <w:t xml:space="preserve"> </w:t>
      </w:r>
      <w:r>
        <w:rPr>
          <w:i/>
          <w:sz w:val="24"/>
        </w:rPr>
        <w:t>Edisi ke 6</w:t>
      </w:r>
      <w:r>
        <w:rPr>
          <w:sz w:val="24"/>
        </w:rPr>
        <w:t>, PT. Ra</w:t>
      </w:r>
      <w:r>
        <w:rPr>
          <w:sz w:val="24"/>
        </w:rPr>
        <w:t>ja Grafindo Persada, Depok,</w:t>
      </w:r>
      <w:r>
        <w:rPr>
          <w:spacing w:val="-2"/>
          <w:sz w:val="24"/>
        </w:rPr>
        <w:t xml:space="preserve"> </w:t>
      </w:r>
      <w:r>
        <w:rPr>
          <w:sz w:val="24"/>
        </w:rPr>
        <w:t>16956.</w:t>
      </w:r>
    </w:p>
    <w:p w:rsidR="00DC50ED" w:rsidRDefault="00DC50ED">
      <w:pPr>
        <w:pStyle w:val="BodyText"/>
        <w:spacing w:before="11"/>
        <w:rPr>
          <w:i w:val="0"/>
          <w:sz w:val="23"/>
        </w:rPr>
      </w:pPr>
    </w:p>
    <w:p w:rsidR="00DC50ED" w:rsidRDefault="00CE5E61">
      <w:pPr>
        <w:ind w:left="1013" w:right="118" w:hanging="425"/>
        <w:jc w:val="both"/>
        <w:rPr>
          <w:sz w:val="24"/>
        </w:rPr>
      </w:pPr>
      <w:r>
        <w:rPr>
          <w:sz w:val="24"/>
        </w:rPr>
        <w:t>Robbins, S.P dan Timothy A. Judge. 2015</w:t>
      </w:r>
      <w:r>
        <w:rPr>
          <w:i/>
          <w:sz w:val="24"/>
        </w:rPr>
        <w:t>. Perilaku Organisasi, Edisi 16</w:t>
      </w:r>
      <w:r>
        <w:rPr>
          <w:sz w:val="24"/>
        </w:rPr>
        <w:t>. Jakarta: Salemba Empat.</w:t>
      </w:r>
    </w:p>
    <w:p w:rsidR="00DC50ED" w:rsidRDefault="00DC50ED">
      <w:pPr>
        <w:pStyle w:val="BodyText"/>
        <w:rPr>
          <w:i w:val="0"/>
        </w:rPr>
      </w:pPr>
    </w:p>
    <w:p w:rsidR="00DC50ED" w:rsidRDefault="00CE5E61">
      <w:pPr>
        <w:ind w:left="588"/>
        <w:rPr>
          <w:sz w:val="24"/>
        </w:rPr>
      </w:pPr>
      <w:r>
        <w:rPr>
          <w:i/>
          <w:sz w:val="24"/>
        </w:rPr>
        <w:t>Sanusi</w:t>
      </w:r>
      <w:r>
        <w:rPr>
          <w:sz w:val="24"/>
        </w:rPr>
        <w:t xml:space="preserve">. </w:t>
      </w:r>
      <w:r>
        <w:rPr>
          <w:i/>
          <w:sz w:val="24"/>
        </w:rPr>
        <w:t>2009</w:t>
      </w:r>
      <w:r>
        <w:rPr>
          <w:sz w:val="24"/>
        </w:rPr>
        <w:t xml:space="preserve">. </w:t>
      </w:r>
      <w:r>
        <w:rPr>
          <w:i/>
          <w:sz w:val="24"/>
        </w:rPr>
        <w:t>Kepemimpinan Sekarang dan Masa Depan</w:t>
      </w:r>
      <w:r>
        <w:rPr>
          <w:sz w:val="24"/>
        </w:rPr>
        <w:t>. Bandung. Prospect</w:t>
      </w:r>
    </w:p>
    <w:p w:rsidR="00DC50ED" w:rsidRDefault="00DC50ED">
      <w:pPr>
        <w:pStyle w:val="BodyText"/>
        <w:spacing w:before="1"/>
        <w:rPr>
          <w:i w:val="0"/>
        </w:rPr>
      </w:pPr>
    </w:p>
    <w:p w:rsidR="00DC50ED" w:rsidRDefault="00CE5E61">
      <w:pPr>
        <w:ind w:left="1013" w:right="117" w:hanging="425"/>
        <w:jc w:val="both"/>
        <w:rPr>
          <w:sz w:val="24"/>
        </w:rPr>
      </w:pPr>
      <w:r>
        <w:rPr>
          <w:i/>
          <w:sz w:val="24"/>
        </w:rPr>
        <w:t>Siagian</w:t>
      </w:r>
      <w:r>
        <w:rPr>
          <w:sz w:val="24"/>
        </w:rPr>
        <w:t xml:space="preserve">, Sondang P. </w:t>
      </w:r>
      <w:r>
        <w:rPr>
          <w:i/>
          <w:sz w:val="24"/>
        </w:rPr>
        <w:t>2014</w:t>
      </w:r>
      <w:r>
        <w:rPr>
          <w:sz w:val="24"/>
        </w:rPr>
        <w:t xml:space="preserve">. </w:t>
      </w:r>
      <w:r>
        <w:rPr>
          <w:i/>
          <w:sz w:val="24"/>
        </w:rPr>
        <w:t>Manajemen Sumber Daya Manusia</w:t>
      </w:r>
      <w:r>
        <w:rPr>
          <w:sz w:val="24"/>
        </w:rPr>
        <w:t>. Jakarta: Bumi Aksara.</w:t>
      </w:r>
    </w:p>
    <w:p w:rsidR="00DC50ED" w:rsidRDefault="00DC50ED">
      <w:pPr>
        <w:pStyle w:val="BodyText"/>
        <w:rPr>
          <w:i w:val="0"/>
        </w:rPr>
      </w:pPr>
    </w:p>
    <w:p w:rsidR="00DC50ED" w:rsidRDefault="00CE5E61">
      <w:pPr>
        <w:ind w:left="1013" w:right="123" w:hanging="425"/>
        <w:jc w:val="both"/>
        <w:rPr>
          <w:sz w:val="24"/>
        </w:rPr>
      </w:pPr>
      <w:r>
        <w:rPr>
          <w:i/>
          <w:sz w:val="24"/>
        </w:rPr>
        <w:t>Sofyandi</w:t>
      </w:r>
      <w:r>
        <w:rPr>
          <w:sz w:val="24"/>
        </w:rPr>
        <w:t xml:space="preserve">., </w:t>
      </w:r>
      <w:r>
        <w:rPr>
          <w:i/>
          <w:sz w:val="24"/>
        </w:rPr>
        <w:t>2013</w:t>
      </w:r>
      <w:r>
        <w:rPr>
          <w:sz w:val="24"/>
        </w:rPr>
        <w:t xml:space="preserve">. </w:t>
      </w:r>
      <w:r>
        <w:rPr>
          <w:i/>
          <w:sz w:val="24"/>
        </w:rPr>
        <w:t xml:space="preserve">Manajemen Sumber Daya Manusia, </w:t>
      </w:r>
      <w:r>
        <w:rPr>
          <w:sz w:val="24"/>
        </w:rPr>
        <w:t>Cetakan kedua. Yogyakarta: Graha ilmu.</w:t>
      </w:r>
    </w:p>
    <w:p w:rsidR="00DC50ED" w:rsidRDefault="00DC50ED">
      <w:pPr>
        <w:pStyle w:val="BodyText"/>
        <w:rPr>
          <w:i w:val="0"/>
        </w:rPr>
      </w:pPr>
    </w:p>
    <w:p w:rsidR="00DC50ED" w:rsidRDefault="00CE5E61">
      <w:pPr>
        <w:ind w:left="588"/>
        <w:rPr>
          <w:sz w:val="24"/>
        </w:rPr>
      </w:pPr>
      <w:r>
        <w:rPr>
          <w:i/>
          <w:sz w:val="24"/>
        </w:rPr>
        <w:t>Sopiah</w:t>
      </w:r>
      <w:r>
        <w:rPr>
          <w:sz w:val="24"/>
        </w:rPr>
        <w:t xml:space="preserve">, 2011, </w:t>
      </w:r>
      <w:r>
        <w:rPr>
          <w:i/>
          <w:sz w:val="24"/>
        </w:rPr>
        <w:t>Perilaku Organisasi</w:t>
      </w:r>
      <w:r>
        <w:rPr>
          <w:sz w:val="24"/>
        </w:rPr>
        <w:t>, Andi, Yogyakarta</w:t>
      </w:r>
    </w:p>
    <w:p w:rsidR="00DC50ED" w:rsidRDefault="00DC50ED">
      <w:pPr>
        <w:pStyle w:val="BodyText"/>
        <w:rPr>
          <w:i w:val="0"/>
        </w:rPr>
      </w:pPr>
    </w:p>
    <w:p w:rsidR="00DC50ED" w:rsidRDefault="00CE5E61">
      <w:pPr>
        <w:ind w:left="1013" w:right="118" w:hanging="425"/>
        <w:jc w:val="both"/>
        <w:rPr>
          <w:sz w:val="24"/>
        </w:rPr>
      </w:pPr>
      <w:r>
        <w:rPr>
          <w:sz w:val="24"/>
        </w:rPr>
        <w:t xml:space="preserve">Stoner , James A.F dan Charles Wankel. 2013. </w:t>
      </w:r>
      <w:r>
        <w:rPr>
          <w:i/>
          <w:sz w:val="24"/>
        </w:rPr>
        <w:t xml:space="preserve">Pengantar Manajemen edisi keempat jilid lima </w:t>
      </w:r>
      <w:r>
        <w:rPr>
          <w:sz w:val="24"/>
        </w:rPr>
        <w:t>dialih bahasakan oleh Siswanto, Jakarta.</w:t>
      </w:r>
    </w:p>
    <w:p w:rsidR="00DC50ED" w:rsidRDefault="00DC50ED">
      <w:pPr>
        <w:pStyle w:val="BodyText"/>
        <w:rPr>
          <w:i w:val="0"/>
        </w:rPr>
      </w:pPr>
    </w:p>
    <w:p w:rsidR="00DC50ED" w:rsidRDefault="00CE5E61">
      <w:pPr>
        <w:spacing w:before="1"/>
        <w:ind w:left="1013" w:right="118" w:hanging="425"/>
        <w:jc w:val="both"/>
        <w:rPr>
          <w:sz w:val="24"/>
        </w:rPr>
      </w:pPr>
      <w:r>
        <w:rPr>
          <w:sz w:val="24"/>
        </w:rPr>
        <w:t xml:space="preserve">Suarningsih Niluh Putri, 2013., </w:t>
      </w:r>
      <w:r>
        <w:rPr>
          <w:i/>
          <w:sz w:val="24"/>
        </w:rPr>
        <w:t>Pengaruh Iklim Organisasi terhadap Komitmen Organisasional dan Kinerja Karyawan</w:t>
      </w:r>
      <w:r>
        <w:rPr>
          <w:sz w:val="24"/>
        </w:rPr>
        <w:t>., Jurnal Aplikasi Manajemen |</w:t>
      </w:r>
      <w:r>
        <w:rPr>
          <w:spacing w:val="-45"/>
          <w:sz w:val="24"/>
        </w:rPr>
        <w:t xml:space="preserve"> </w:t>
      </w:r>
      <w:r>
        <w:rPr>
          <w:sz w:val="24"/>
        </w:rPr>
        <w:t xml:space="preserve">Volume 11 | Nomor 2 | Juni </w:t>
      </w:r>
      <w:r>
        <w:rPr>
          <w:sz w:val="24"/>
        </w:rPr>
        <w:t>2013 Program Studi Magister Manajemen Rumah Sakit Fakultas Kedokteran Universitas</w:t>
      </w:r>
      <w:r>
        <w:rPr>
          <w:spacing w:val="1"/>
          <w:sz w:val="24"/>
        </w:rPr>
        <w:t xml:space="preserve"> </w:t>
      </w:r>
      <w:r>
        <w:rPr>
          <w:sz w:val="24"/>
        </w:rPr>
        <w:t>Brawijaya</w:t>
      </w:r>
    </w:p>
    <w:p w:rsidR="00DC50ED" w:rsidRDefault="00DC50ED">
      <w:pPr>
        <w:pStyle w:val="BodyText"/>
        <w:spacing w:before="11"/>
        <w:rPr>
          <w:i w:val="0"/>
          <w:sz w:val="23"/>
        </w:rPr>
      </w:pPr>
    </w:p>
    <w:p w:rsidR="00DC50ED" w:rsidRDefault="00CE5E61">
      <w:pPr>
        <w:ind w:left="1013" w:right="119" w:hanging="425"/>
        <w:jc w:val="both"/>
        <w:rPr>
          <w:sz w:val="24"/>
        </w:rPr>
      </w:pPr>
      <w:r>
        <w:rPr>
          <w:sz w:val="24"/>
        </w:rPr>
        <w:t xml:space="preserve">Sugiyono. 2015. </w:t>
      </w:r>
      <w:r>
        <w:rPr>
          <w:i/>
          <w:sz w:val="24"/>
        </w:rPr>
        <w:t>Metode Penelitian Pendidikan Pendekatan Kuantitatif,</w:t>
      </w:r>
      <w:r>
        <w:rPr>
          <w:i/>
          <w:spacing w:val="-33"/>
          <w:sz w:val="24"/>
        </w:rPr>
        <w:t xml:space="preserve"> </w:t>
      </w:r>
      <w:r>
        <w:rPr>
          <w:i/>
          <w:sz w:val="24"/>
        </w:rPr>
        <w:t>Kualitatif, dan R&amp;D</w:t>
      </w:r>
      <w:r>
        <w:rPr>
          <w:sz w:val="24"/>
        </w:rPr>
        <w:t>. Alfabeta.,</w:t>
      </w:r>
      <w:r>
        <w:rPr>
          <w:spacing w:val="1"/>
          <w:sz w:val="24"/>
        </w:rPr>
        <w:t xml:space="preserve"> </w:t>
      </w:r>
      <w:r>
        <w:rPr>
          <w:sz w:val="24"/>
        </w:rPr>
        <w:t>Bandung</w:t>
      </w:r>
    </w:p>
    <w:p w:rsidR="00DC50ED" w:rsidRDefault="00DC50ED">
      <w:pPr>
        <w:pStyle w:val="BodyText"/>
        <w:rPr>
          <w:i w:val="0"/>
        </w:rPr>
      </w:pPr>
    </w:p>
    <w:p w:rsidR="00DC50ED" w:rsidRDefault="00CE5E61">
      <w:pPr>
        <w:ind w:left="1013" w:right="118" w:hanging="425"/>
        <w:jc w:val="both"/>
        <w:rPr>
          <w:sz w:val="24"/>
        </w:rPr>
      </w:pPr>
      <w:r>
        <w:rPr>
          <w:color w:val="212121"/>
          <w:sz w:val="24"/>
        </w:rPr>
        <w:t xml:space="preserve">Tjutju Yuniarsih, Suwatno.2016. </w:t>
      </w:r>
      <w:r>
        <w:rPr>
          <w:i/>
          <w:color w:val="212121"/>
          <w:sz w:val="24"/>
        </w:rPr>
        <w:t>Manajemen Sumber Daya</w:t>
      </w:r>
      <w:r>
        <w:rPr>
          <w:i/>
          <w:color w:val="212121"/>
          <w:sz w:val="24"/>
        </w:rPr>
        <w:t xml:space="preserve"> Manusia; Teori, Aplikasi, dan Isu Penelitian</w:t>
      </w:r>
      <w:r>
        <w:rPr>
          <w:color w:val="212121"/>
          <w:sz w:val="24"/>
        </w:rPr>
        <w:t>; Cetakan kelima., Bandung Alfabeta</w:t>
      </w:r>
    </w:p>
    <w:p w:rsidR="00DC50ED" w:rsidRDefault="00DC50ED">
      <w:pPr>
        <w:pStyle w:val="BodyText"/>
        <w:spacing w:before="1"/>
        <w:rPr>
          <w:i w:val="0"/>
        </w:rPr>
      </w:pPr>
    </w:p>
    <w:p w:rsidR="00DC50ED" w:rsidRDefault="00CE5E61">
      <w:pPr>
        <w:ind w:left="1013" w:right="115" w:hanging="425"/>
        <w:jc w:val="both"/>
        <w:rPr>
          <w:sz w:val="20"/>
        </w:rPr>
      </w:pPr>
      <w:r>
        <w:rPr>
          <w:color w:val="212121"/>
          <w:sz w:val="24"/>
        </w:rPr>
        <w:t xml:space="preserve">Tuti Rohayati. 2014., </w:t>
      </w:r>
      <w:r>
        <w:rPr>
          <w:i/>
          <w:sz w:val="24"/>
        </w:rPr>
        <w:t>Pengaruh Komitmen Dan Motivasi Berprestasi Terhadap Kinerja Manajerial Kepala Sekolah Dasar Negeri Di Kecamatan Cicalengka</w:t>
      </w:r>
      <w:r>
        <w:rPr>
          <w:sz w:val="24"/>
        </w:rPr>
        <w:t xml:space="preserve">, </w:t>
      </w:r>
      <w:hyperlink r:id="rId8">
        <w:r>
          <w:rPr>
            <w:color w:val="0000FF"/>
            <w:sz w:val="20"/>
            <w:u w:val="single" w:color="0000FF"/>
          </w:rPr>
          <w:t>https://ejournal.upi.edu/index.php/JAPSPs/article/view/6661</w:t>
        </w:r>
      </w:hyperlink>
    </w:p>
    <w:p w:rsidR="00DC50ED" w:rsidRDefault="00DC50ED">
      <w:pPr>
        <w:pStyle w:val="BodyText"/>
        <w:rPr>
          <w:i w:val="0"/>
          <w:sz w:val="16"/>
        </w:rPr>
      </w:pPr>
    </w:p>
    <w:p w:rsidR="00DC50ED" w:rsidRDefault="00CE5E61">
      <w:pPr>
        <w:spacing w:before="90"/>
        <w:ind w:left="1013" w:right="117" w:hanging="425"/>
        <w:rPr>
          <w:sz w:val="20"/>
        </w:rPr>
      </w:pPr>
      <w:r>
        <w:rPr>
          <w:color w:val="212121"/>
          <w:sz w:val="24"/>
        </w:rPr>
        <w:t xml:space="preserve">Wahyuni </w:t>
      </w:r>
      <w:r>
        <w:rPr>
          <w:sz w:val="23"/>
        </w:rPr>
        <w:t xml:space="preserve">Daniati Sitorus, </w:t>
      </w:r>
      <w:r>
        <w:rPr>
          <w:sz w:val="20"/>
        </w:rPr>
        <w:t>2017, Pengaruh Iklim Organisasi Dan Komitmen Organisasi Terhadap Kinerja Karyawan (Studi Pada Hotel Grand Zuri Pekanbar</w:t>
      </w:r>
      <w:r>
        <w:rPr>
          <w:sz w:val="20"/>
        </w:rPr>
        <w:t>u), journ.unri.ac.id</w:t>
      </w:r>
    </w:p>
    <w:p w:rsidR="00DC50ED" w:rsidRDefault="00DC50ED">
      <w:pPr>
        <w:rPr>
          <w:sz w:val="20"/>
        </w:rPr>
        <w:sectPr w:rsidR="00DC50ED">
          <w:pgSz w:w="11910" w:h="16850"/>
          <w:pgMar w:top="1600" w:right="1580" w:bottom="280" w:left="1680" w:header="720" w:footer="720" w:gutter="0"/>
          <w:cols w:space="720"/>
        </w:sectPr>
      </w:pPr>
    </w:p>
    <w:p w:rsidR="00DC50ED" w:rsidRDefault="00DC50ED">
      <w:pPr>
        <w:pStyle w:val="BodyText"/>
        <w:rPr>
          <w:i w:val="0"/>
          <w:sz w:val="20"/>
        </w:rPr>
      </w:pPr>
    </w:p>
    <w:p w:rsidR="00DC50ED" w:rsidRDefault="00DC50ED">
      <w:pPr>
        <w:pStyle w:val="BodyText"/>
        <w:rPr>
          <w:i w:val="0"/>
          <w:sz w:val="20"/>
        </w:rPr>
      </w:pPr>
    </w:p>
    <w:p w:rsidR="00DC50ED" w:rsidRDefault="00DC50ED">
      <w:pPr>
        <w:pStyle w:val="BodyText"/>
        <w:rPr>
          <w:i w:val="0"/>
          <w:sz w:val="20"/>
        </w:rPr>
      </w:pPr>
    </w:p>
    <w:p w:rsidR="00DC50ED" w:rsidRDefault="00DC50ED">
      <w:pPr>
        <w:pStyle w:val="BodyText"/>
        <w:spacing w:before="4"/>
        <w:rPr>
          <w:i w:val="0"/>
          <w:sz w:val="21"/>
        </w:rPr>
      </w:pPr>
    </w:p>
    <w:p w:rsidR="00DC50ED" w:rsidRDefault="00CE5E61">
      <w:pPr>
        <w:ind w:left="1013" w:right="121" w:hanging="425"/>
        <w:jc w:val="both"/>
        <w:rPr>
          <w:sz w:val="24"/>
        </w:rPr>
      </w:pPr>
      <w:r>
        <w:rPr>
          <w:sz w:val="24"/>
        </w:rPr>
        <w:t xml:space="preserve">Wibowo, 2016. </w:t>
      </w:r>
      <w:r>
        <w:rPr>
          <w:i/>
          <w:sz w:val="24"/>
        </w:rPr>
        <w:t>Manajemen Kinerja, Edisi Kelima</w:t>
      </w:r>
      <w:r>
        <w:rPr>
          <w:sz w:val="24"/>
        </w:rPr>
        <w:t>, PT.Rajagrafindo Persada Jakarta-14240</w:t>
      </w:r>
    </w:p>
    <w:p w:rsidR="00DC50ED" w:rsidRDefault="00DC50ED">
      <w:pPr>
        <w:pStyle w:val="BodyText"/>
        <w:rPr>
          <w:i w:val="0"/>
        </w:rPr>
      </w:pPr>
    </w:p>
    <w:p w:rsidR="00DC50ED" w:rsidRDefault="00CE5E61">
      <w:pPr>
        <w:ind w:left="588"/>
        <w:rPr>
          <w:sz w:val="24"/>
        </w:rPr>
      </w:pPr>
      <w:r>
        <w:rPr>
          <w:sz w:val="24"/>
        </w:rPr>
        <w:t xml:space="preserve">Wirawan, 2007. </w:t>
      </w:r>
      <w:r>
        <w:rPr>
          <w:i/>
          <w:sz w:val="24"/>
        </w:rPr>
        <w:t>Budaya dan Iklim Organisasi</w:t>
      </w:r>
      <w:r>
        <w:rPr>
          <w:sz w:val="24"/>
        </w:rPr>
        <w:t>. Jakarta : Salemba Empat</w:t>
      </w:r>
    </w:p>
    <w:p w:rsidR="00DC50ED" w:rsidRDefault="00DC50ED">
      <w:pPr>
        <w:pStyle w:val="BodyText"/>
        <w:rPr>
          <w:i w:val="0"/>
        </w:rPr>
      </w:pPr>
    </w:p>
    <w:p w:rsidR="00DC50ED" w:rsidRDefault="00CE5E61">
      <w:pPr>
        <w:ind w:left="1013" w:right="118" w:hanging="425"/>
        <w:jc w:val="both"/>
        <w:rPr>
          <w:sz w:val="24"/>
        </w:rPr>
      </w:pPr>
      <w:r>
        <w:rPr>
          <w:sz w:val="24"/>
        </w:rPr>
        <w:t xml:space="preserve">Yessi Mailisa, 2016, </w:t>
      </w:r>
      <w:r>
        <w:rPr>
          <w:i/>
          <w:sz w:val="24"/>
        </w:rPr>
        <w:t>Pengaruh Iklim Organisasi dan Kemampuan Kerja</w:t>
      </w:r>
      <w:r>
        <w:rPr>
          <w:i/>
          <w:spacing w:val="-28"/>
          <w:sz w:val="24"/>
        </w:rPr>
        <w:t xml:space="preserve"> </w:t>
      </w:r>
      <w:r>
        <w:rPr>
          <w:i/>
          <w:sz w:val="24"/>
        </w:rPr>
        <w:t xml:space="preserve">Terhadap Komitmen Organisasional dan Dampaknya Pada Kinerja Pegawai DISPERINDAGKOP dan UKM Kota Pontianak, </w:t>
      </w:r>
      <w:r>
        <w:rPr>
          <w:sz w:val="24"/>
        </w:rPr>
        <w:t xml:space="preserve">Jurnal Ekonomi, Bisnis </w:t>
      </w:r>
      <w:r>
        <w:rPr>
          <w:spacing w:val="-5"/>
          <w:sz w:val="24"/>
        </w:rPr>
        <w:t xml:space="preserve">dan </w:t>
      </w:r>
      <w:r>
        <w:rPr>
          <w:sz w:val="24"/>
        </w:rPr>
        <w:t>Kewirausahaan 2016, Vol. 5. No. 3, 198 –</w:t>
      </w:r>
      <w:r>
        <w:rPr>
          <w:spacing w:val="2"/>
          <w:sz w:val="24"/>
        </w:rPr>
        <w:t xml:space="preserve"> </w:t>
      </w:r>
      <w:r>
        <w:rPr>
          <w:sz w:val="24"/>
        </w:rPr>
        <w:t>215</w:t>
      </w:r>
    </w:p>
    <w:p w:rsidR="00DC50ED" w:rsidRDefault="00DC50ED">
      <w:pPr>
        <w:pStyle w:val="BodyText"/>
        <w:rPr>
          <w:i w:val="0"/>
        </w:rPr>
      </w:pPr>
    </w:p>
    <w:p w:rsidR="00DC50ED" w:rsidRDefault="00CE5E61">
      <w:pPr>
        <w:spacing w:before="1"/>
        <w:ind w:left="1013" w:right="115" w:hanging="425"/>
        <w:jc w:val="both"/>
        <w:rPr>
          <w:sz w:val="24"/>
        </w:rPr>
      </w:pPr>
      <w:r>
        <w:rPr>
          <w:sz w:val="24"/>
        </w:rPr>
        <w:t xml:space="preserve">Zakaria Amin, 2013., </w:t>
      </w:r>
      <w:r>
        <w:rPr>
          <w:i/>
          <w:sz w:val="24"/>
        </w:rPr>
        <w:t xml:space="preserve">Pengaruh </w:t>
      </w:r>
      <w:r>
        <w:rPr>
          <w:i/>
          <w:sz w:val="24"/>
        </w:rPr>
        <w:t>Resiliensi terhadap Job Insecurity pada Pegawai Honorer</w:t>
      </w:r>
      <w:r>
        <w:rPr>
          <w:sz w:val="24"/>
        </w:rPr>
        <w:t xml:space="preserve">, </w:t>
      </w:r>
      <w:hyperlink r:id="rId9">
        <w:r>
          <w:rPr>
            <w:color w:val="0000FF"/>
            <w:sz w:val="20"/>
            <w:u w:val="single" w:color="0000FF"/>
          </w:rPr>
          <w:t>http://ejournal.umm.ac.id/index.php/cognicia</w:t>
        </w:r>
        <w:r>
          <w:rPr>
            <w:sz w:val="24"/>
          </w:rPr>
          <w:t>.</w:t>
        </w:r>
      </w:hyperlink>
      <w:r>
        <w:rPr>
          <w:sz w:val="24"/>
        </w:rPr>
        <w:t xml:space="preserve"> eISSN 2685-8428 : 2019,</w:t>
      </w:r>
    </w:p>
    <w:p w:rsidR="00DC50ED" w:rsidRDefault="00CE5E61">
      <w:pPr>
        <w:pStyle w:val="Heading2"/>
      </w:pPr>
      <w:r>
        <w:t>Vol. 7, No. 3, 346-358</w:t>
      </w:r>
    </w:p>
    <w:sectPr w:rsidR="00DC50ED">
      <w:pgSz w:w="11910" w:h="16850"/>
      <w:pgMar w:top="1600" w:right="15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0ED"/>
    <w:rsid w:val="00313824"/>
    <w:rsid w:val="00A9643F"/>
    <w:rsid w:val="00CE5E61"/>
    <w:rsid w:val="00DC5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2679" w:right="779"/>
      <w:jc w:val="center"/>
      <w:outlineLvl w:val="0"/>
    </w:pPr>
    <w:rPr>
      <w:b/>
      <w:bCs/>
      <w:sz w:val="28"/>
      <w:szCs w:val="28"/>
    </w:rPr>
  </w:style>
  <w:style w:type="paragraph" w:styleId="Heading2">
    <w:name w:val="heading 2"/>
    <w:basedOn w:val="Normal"/>
    <w:uiPriority w:val="1"/>
    <w:qFormat/>
    <w:pPr>
      <w:ind w:left="1013"/>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eastAsia="id"/>
    </w:rPr>
  </w:style>
  <w:style w:type="paragraph" w:styleId="Heading1">
    <w:name w:val="heading 1"/>
    <w:basedOn w:val="Normal"/>
    <w:uiPriority w:val="1"/>
    <w:qFormat/>
    <w:pPr>
      <w:ind w:left="2679" w:right="779"/>
      <w:jc w:val="center"/>
      <w:outlineLvl w:val="0"/>
    </w:pPr>
    <w:rPr>
      <w:b/>
      <w:bCs/>
      <w:sz w:val="28"/>
      <w:szCs w:val="28"/>
    </w:rPr>
  </w:style>
  <w:style w:type="paragraph" w:styleId="Heading2">
    <w:name w:val="heading 2"/>
    <w:basedOn w:val="Normal"/>
    <w:uiPriority w:val="1"/>
    <w:qFormat/>
    <w:pPr>
      <w:ind w:left="1013"/>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journal.upi.edu/index.php/JAPSPs/article/view/6661" TargetMode="External"/><Relationship Id="rId3" Type="http://schemas.openxmlformats.org/officeDocument/2006/relationships/settings" Target="settings.xml"/><Relationship Id="rId7" Type="http://schemas.openxmlformats.org/officeDocument/2006/relationships/hyperlink" Target="http://repository.unpas.ac.id/154/4/BAB%20II.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pository.unpas.ac.id/154/4/BAB%20II.doc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journal.umm.ac.id/index.php/cogni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1588</Words>
  <Characters>9058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CLIENT1</dc:creator>
  <cp:lastModifiedBy>PASCA UNPAS</cp:lastModifiedBy>
  <cp:revision>2</cp:revision>
  <dcterms:created xsi:type="dcterms:W3CDTF">2020-05-12T07:16:00Z</dcterms:created>
  <dcterms:modified xsi:type="dcterms:W3CDTF">2020-05-12T07:16:00Z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2020-05-07T00:00:00Z</vt:filetime>
  </property>
  <property fmtid="{D5CDD505-2E9C-101B-9397-08002B2CF9AE}" pid="3" name="Creator">
    <vt:lpwstr>Microsoft® Word 2013</vt:lpwstr>
  </property>
  <property fmtid="{D5CDD505-2E9C-101B-9397-08002B2CF9AE}" pid="4" name="LastSaved">
    <vt:filetime>2020-05-12T00:00:00Z</vt:filetime>
  </property>
</Properties>
</file>