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5C" w:rsidRPr="00244B3A" w:rsidRDefault="0028226D" w:rsidP="00244B3A">
      <w:pPr>
        <w:spacing w:after="0" w:line="360" w:lineRule="auto"/>
        <w:jc w:val="center"/>
        <w:rPr>
          <w:rFonts w:asciiTheme="majorBidi" w:hAnsiTheme="majorBidi" w:cstheme="majorBidi"/>
          <w:b/>
          <w:bCs/>
          <w:sz w:val="24"/>
          <w:szCs w:val="24"/>
        </w:rPr>
      </w:pPr>
      <w:r w:rsidRPr="0028226D">
        <w:rPr>
          <w:rFonts w:asciiTheme="majorBidi" w:hAnsiTheme="majorBidi" w:cstheme="majorBidi"/>
          <w:b/>
          <w:bCs/>
          <w:noProof/>
          <w:sz w:val="24"/>
          <w:szCs w:val="24"/>
        </w:rPr>
        <w:pict>
          <v:rect id="Rectangle 21" o:spid="_x0000_s1034" style="position:absolute;left:0;text-align:left;margin-left:401.1pt;margin-top:-81.9pt;width:23.2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" strokecolor="white [3212]"/>
        </w:pict>
      </w:r>
      <w:r w:rsidR="00862BAB" w:rsidRPr="00244B3A">
        <w:rPr>
          <w:rFonts w:asciiTheme="majorBidi" w:hAnsiTheme="majorBidi" w:cstheme="majorBidi"/>
          <w:b/>
          <w:bCs/>
          <w:sz w:val="24"/>
          <w:szCs w:val="24"/>
        </w:rPr>
        <w:t>BAB I</w:t>
      </w:r>
    </w:p>
    <w:p w:rsidR="00862BAB" w:rsidRPr="00244B3A" w:rsidRDefault="00862BAB" w:rsidP="00244B3A">
      <w:pPr>
        <w:spacing w:after="0" w:line="360" w:lineRule="auto"/>
        <w:jc w:val="center"/>
        <w:rPr>
          <w:rFonts w:asciiTheme="majorBidi" w:hAnsiTheme="majorBidi" w:cstheme="majorBidi"/>
          <w:b/>
          <w:bCs/>
          <w:sz w:val="24"/>
          <w:szCs w:val="24"/>
        </w:rPr>
      </w:pPr>
      <w:r w:rsidRPr="00244B3A">
        <w:rPr>
          <w:rFonts w:asciiTheme="majorBidi" w:hAnsiTheme="majorBidi" w:cstheme="majorBidi"/>
          <w:b/>
          <w:bCs/>
          <w:sz w:val="24"/>
          <w:szCs w:val="24"/>
        </w:rPr>
        <w:t>PENDAHULUAN</w:t>
      </w:r>
    </w:p>
    <w:p w:rsidR="00862BAB" w:rsidRPr="00244B3A" w:rsidRDefault="00862BAB" w:rsidP="00244B3A">
      <w:pPr>
        <w:spacing w:after="0" w:line="360" w:lineRule="auto"/>
        <w:jc w:val="center"/>
        <w:rPr>
          <w:rFonts w:asciiTheme="majorBidi" w:hAnsiTheme="majorBidi" w:cstheme="majorBidi"/>
          <w:b/>
          <w:bCs/>
          <w:sz w:val="24"/>
          <w:szCs w:val="24"/>
        </w:rPr>
      </w:pPr>
    </w:p>
    <w:p w:rsidR="00ED57D5" w:rsidRPr="00244B3A" w:rsidRDefault="0046710C" w:rsidP="00244B3A">
      <w:pPr>
        <w:pStyle w:val="ListParagraph"/>
        <w:numPr>
          <w:ilvl w:val="0"/>
          <w:numId w:val="1"/>
        </w:numPr>
        <w:tabs>
          <w:tab w:val="left" w:pos="2459"/>
          <w:tab w:val="center" w:pos="4136"/>
          <w:tab w:val="left" w:pos="5622"/>
        </w:tabs>
        <w:spacing w:after="0" w:line="360" w:lineRule="auto"/>
        <w:ind w:left="426"/>
        <w:jc w:val="both"/>
        <w:rPr>
          <w:rFonts w:asciiTheme="majorBidi" w:hAnsiTheme="majorBidi" w:cstheme="majorBidi"/>
          <w:b/>
          <w:bCs/>
          <w:sz w:val="24"/>
          <w:szCs w:val="24"/>
        </w:rPr>
      </w:pPr>
      <w:r w:rsidRPr="00244B3A">
        <w:rPr>
          <w:rFonts w:asciiTheme="majorBidi" w:hAnsiTheme="majorBidi" w:cstheme="majorBidi"/>
          <w:b/>
          <w:bCs/>
          <w:sz w:val="24"/>
          <w:szCs w:val="24"/>
        </w:rPr>
        <w:t>Latar Belakang Masalah</w:t>
      </w:r>
    </w:p>
    <w:p w:rsidR="009E48A6" w:rsidRPr="00244B3A" w:rsidRDefault="000D5302"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 xml:space="preserve">Bank Islam telah menjadi istilah yang dipakai secara luas di dunia. Bank Islam telah berkembang pesat pada dekade terakhir serta telah menjadi satu </w:t>
      </w:r>
      <w:r w:rsidRPr="00244B3A">
        <w:rPr>
          <w:rFonts w:asciiTheme="majorBidi" w:hAnsiTheme="majorBidi" w:cstheme="majorBidi"/>
          <w:i/>
          <w:iCs/>
          <w:sz w:val="24"/>
          <w:szCs w:val="24"/>
        </w:rPr>
        <w:t>tren</w:t>
      </w:r>
      <w:r w:rsidR="00B34714" w:rsidRPr="00244B3A">
        <w:rPr>
          <w:rFonts w:asciiTheme="majorBidi" w:hAnsiTheme="majorBidi" w:cstheme="majorBidi"/>
          <w:i/>
          <w:iCs/>
          <w:sz w:val="24"/>
          <w:szCs w:val="24"/>
        </w:rPr>
        <w:t>d</w:t>
      </w:r>
      <w:r w:rsidRPr="00244B3A">
        <w:rPr>
          <w:rFonts w:asciiTheme="majorBidi" w:hAnsiTheme="majorBidi" w:cstheme="majorBidi"/>
          <w:sz w:val="24"/>
          <w:szCs w:val="24"/>
        </w:rPr>
        <w:t xml:space="preserve"> yang sangat p</w:t>
      </w:r>
      <w:r w:rsidR="00135418" w:rsidRPr="00244B3A">
        <w:rPr>
          <w:rFonts w:asciiTheme="majorBidi" w:hAnsiTheme="majorBidi" w:cstheme="majorBidi"/>
          <w:sz w:val="24"/>
          <w:szCs w:val="24"/>
        </w:rPr>
        <w:t>enting dalam dunia keuangan, d</w:t>
      </w:r>
      <w:r w:rsidR="00B34714" w:rsidRPr="00244B3A">
        <w:rPr>
          <w:rFonts w:asciiTheme="majorBidi" w:hAnsiTheme="majorBidi" w:cstheme="majorBidi"/>
          <w:sz w:val="24"/>
          <w:szCs w:val="24"/>
        </w:rPr>
        <w:t>i</w:t>
      </w:r>
      <w:r w:rsidRPr="00244B3A">
        <w:rPr>
          <w:rFonts w:asciiTheme="majorBidi" w:hAnsiTheme="majorBidi" w:cstheme="majorBidi"/>
          <w:sz w:val="24"/>
          <w:szCs w:val="24"/>
        </w:rPr>
        <w:t>mana produk dan jasa keuangan yang ditawarkan harus sesuai dengan syariah atau hukum Islam.</w:t>
      </w:r>
      <w:r w:rsidR="00CA4DE7" w:rsidRPr="00244B3A">
        <w:rPr>
          <w:rFonts w:asciiTheme="majorBidi" w:hAnsiTheme="majorBidi" w:cstheme="majorBidi"/>
          <w:sz w:val="24"/>
          <w:szCs w:val="24"/>
        </w:rPr>
        <w:t xml:space="preserve"> Dengan mengembangkan aplikasi s</w:t>
      </w:r>
      <w:r w:rsidRPr="00244B3A">
        <w:rPr>
          <w:rFonts w:asciiTheme="majorBidi" w:hAnsiTheme="majorBidi" w:cstheme="majorBidi"/>
          <w:sz w:val="24"/>
          <w:szCs w:val="24"/>
        </w:rPr>
        <w:t>yaria</w:t>
      </w:r>
      <w:r w:rsidR="00CA4DE7" w:rsidRPr="00244B3A">
        <w:rPr>
          <w:rFonts w:asciiTheme="majorBidi" w:hAnsiTheme="majorBidi" w:cstheme="majorBidi"/>
          <w:sz w:val="24"/>
          <w:szCs w:val="24"/>
        </w:rPr>
        <w:t>h menjadi alternatif lain dari</w:t>
      </w:r>
      <w:r w:rsidRPr="00244B3A">
        <w:rPr>
          <w:rFonts w:asciiTheme="majorBidi" w:hAnsiTheme="majorBidi" w:cstheme="majorBidi"/>
          <w:sz w:val="24"/>
          <w:szCs w:val="24"/>
        </w:rPr>
        <w:t xml:space="preserve"> bank konvensional, di mana sekarang produk bank Islam atau di Indon</w:t>
      </w:r>
      <w:r w:rsidR="00CA4DE7" w:rsidRPr="00244B3A">
        <w:rPr>
          <w:rFonts w:asciiTheme="majorBidi" w:hAnsiTheme="majorBidi" w:cstheme="majorBidi"/>
          <w:sz w:val="24"/>
          <w:szCs w:val="24"/>
        </w:rPr>
        <w:t>esia lebih dikenal dengan bank s</w:t>
      </w:r>
      <w:r w:rsidRPr="00244B3A">
        <w:rPr>
          <w:rFonts w:asciiTheme="majorBidi" w:hAnsiTheme="majorBidi" w:cstheme="majorBidi"/>
          <w:sz w:val="24"/>
          <w:szCs w:val="24"/>
        </w:rPr>
        <w:t>yariah mengakomodasi kebutuhan jangka pendek dan jangka panjang dari keinginan konsumen.</w:t>
      </w:r>
    </w:p>
    <w:p w:rsidR="009E48A6" w:rsidRPr="00244B3A" w:rsidRDefault="00D95A90"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 xml:space="preserve">Bank Islam berarti bank yang tata cara </w:t>
      </w:r>
      <w:r w:rsidR="00CA4DE7" w:rsidRPr="00244B3A">
        <w:rPr>
          <w:rFonts w:asciiTheme="majorBidi" w:hAnsiTheme="majorBidi" w:cstheme="majorBidi"/>
          <w:sz w:val="24"/>
          <w:szCs w:val="24"/>
        </w:rPr>
        <w:t>dan prosedur bermuamalahnya</w:t>
      </w:r>
      <w:r w:rsidRPr="00244B3A">
        <w:rPr>
          <w:rFonts w:asciiTheme="majorBidi" w:hAnsiTheme="majorBidi" w:cstheme="majorBidi"/>
          <w:sz w:val="24"/>
          <w:szCs w:val="24"/>
        </w:rPr>
        <w:t xml:space="preserve"> secara Islam, yakni mengacu kepada ketentuan-ketentuan Al-Qur’an dan Al-H</w:t>
      </w:r>
      <w:r w:rsidR="00255AF1" w:rsidRPr="00244B3A">
        <w:rPr>
          <w:rFonts w:asciiTheme="majorBidi" w:hAnsiTheme="majorBidi" w:cstheme="majorBidi"/>
          <w:sz w:val="24"/>
          <w:szCs w:val="24"/>
        </w:rPr>
        <w:t>a</w:t>
      </w:r>
      <w:r w:rsidRPr="00244B3A">
        <w:rPr>
          <w:rFonts w:asciiTheme="majorBidi" w:hAnsiTheme="majorBidi" w:cstheme="majorBidi"/>
          <w:sz w:val="24"/>
          <w:szCs w:val="24"/>
        </w:rPr>
        <w:t>dits</w:t>
      </w:r>
      <w:r w:rsidR="00135418" w:rsidRPr="00244B3A">
        <w:rPr>
          <w:rFonts w:asciiTheme="majorBidi" w:hAnsiTheme="majorBidi" w:cstheme="majorBidi"/>
          <w:sz w:val="24"/>
          <w:szCs w:val="24"/>
        </w:rPr>
        <w:t>. Sedangkan menurut Abdul Wahab</w:t>
      </w:r>
      <w:r w:rsidR="00255AF1" w:rsidRPr="00244B3A">
        <w:rPr>
          <w:rFonts w:asciiTheme="majorBidi" w:hAnsiTheme="majorBidi" w:cstheme="majorBidi"/>
          <w:sz w:val="24"/>
          <w:szCs w:val="24"/>
        </w:rPr>
        <w:t xml:space="preserve"> Khallaf </w:t>
      </w:r>
      <w:r w:rsidR="00135418" w:rsidRPr="00244B3A">
        <w:rPr>
          <w:rFonts w:asciiTheme="majorBidi" w:hAnsiTheme="majorBidi" w:cstheme="majorBidi"/>
          <w:sz w:val="24"/>
          <w:szCs w:val="24"/>
        </w:rPr>
        <w:t>sebagaimana yang dikutip</w:t>
      </w:r>
      <w:r w:rsidR="00255AF1" w:rsidRPr="00244B3A">
        <w:rPr>
          <w:rFonts w:asciiTheme="majorBidi" w:hAnsiTheme="majorBidi" w:cstheme="majorBidi"/>
          <w:sz w:val="24"/>
          <w:szCs w:val="24"/>
        </w:rPr>
        <w:t xml:space="preserve"> War</w:t>
      </w:r>
      <w:r w:rsidR="00CA4DE7" w:rsidRPr="00244B3A">
        <w:rPr>
          <w:rFonts w:asciiTheme="majorBidi" w:hAnsiTheme="majorBidi" w:cstheme="majorBidi"/>
          <w:sz w:val="24"/>
          <w:szCs w:val="24"/>
        </w:rPr>
        <w:t>kum Sumitro</w:t>
      </w:r>
      <w:r w:rsidR="00135418" w:rsidRPr="00244B3A">
        <w:rPr>
          <w:rFonts w:asciiTheme="majorBidi" w:hAnsiTheme="majorBidi" w:cstheme="majorBidi"/>
          <w:sz w:val="24"/>
          <w:szCs w:val="24"/>
        </w:rPr>
        <w:t>,</w:t>
      </w:r>
      <w:r w:rsidR="00CA4DE7" w:rsidRPr="00244B3A">
        <w:rPr>
          <w:rFonts w:asciiTheme="majorBidi" w:hAnsiTheme="majorBidi" w:cstheme="majorBidi"/>
          <w:sz w:val="24"/>
          <w:szCs w:val="24"/>
        </w:rPr>
        <w:t xml:space="preserve"> muamalah</w:t>
      </w:r>
      <w:r w:rsidR="00255AF1" w:rsidRPr="00244B3A">
        <w:rPr>
          <w:rFonts w:asciiTheme="majorBidi" w:hAnsiTheme="majorBidi" w:cstheme="majorBidi"/>
          <w:sz w:val="24"/>
          <w:szCs w:val="24"/>
        </w:rPr>
        <w:t xml:space="preserve"> adalah ketentuan-ketentuan yang mengatur hubungan manusia dengan manusia, baik hubu</w:t>
      </w:r>
      <w:r w:rsidR="00CA733B" w:rsidRPr="00244B3A">
        <w:rPr>
          <w:rFonts w:asciiTheme="majorBidi" w:hAnsiTheme="majorBidi" w:cstheme="majorBidi"/>
          <w:sz w:val="24"/>
          <w:szCs w:val="24"/>
        </w:rPr>
        <w:t>ngan pribadi maupun antara pero</w:t>
      </w:r>
      <w:r w:rsidR="00255AF1" w:rsidRPr="00244B3A">
        <w:rPr>
          <w:rFonts w:asciiTheme="majorBidi" w:hAnsiTheme="majorBidi" w:cstheme="majorBidi"/>
          <w:sz w:val="24"/>
          <w:szCs w:val="24"/>
        </w:rPr>
        <w:t>rangan dengan masyarakat.</w:t>
      </w:r>
      <w:r w:rsidR="00255AF1" w:rsidRPr="00244B3A">
        <w:rPr>
          <w:rStyle w:val="FootnoteReference"/>
          <w:rFonts w:asciiTheme="majorBidi" w:hAnsiTheme="majorBidi" w:cstheme="majorBidi"/>
          <w:sz w:val="24"/>
          <w:szCs w:val="24"/>
        </w:rPr>
        <w:footnoteReference w:id="1"/>
      </w:r>
      <w:r w:rsidR="00616D33" w:rsidRPr="00244B3A">
        <w:rPr>
          <w:rFonts w:asciiTheme="majorBidi" w:hAnsiTheme="majorBidi" w:cstheme="majorBidi"/>
          <w:sz w:val="24"/>
          <w:szCs w:val="24"/>
        </w:rPr>
        <w:t xml:space="preserve"> </w:t>
      </w:r>
    </w:p>
    <w:p w:rsidR="009E48A6" w:rsidRPr="00244B3A" w:rsidRDefault="00255AF1"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 xml:space="preserve">Didalam </w:t>
      </w:r>
      <w:r w:rsidR="00172EE1" w:rsidRPr="00244B3A">
        <w:rPr>
          <w:rFonts w:asciiTheme="majorBidi" w:hAnsiTheme="majorBidi" w:cstheme="majorBidi"/>
          <w:sz w:val="24"/>
          <w:szCs w:val="24"/>
        </w:rPr>
        <w:t xml:space="preserve">operasionalisasinya Bank Islam </w:t>
      </w:r>
      <w:r w:rsidRPr="00244B3A">
        <w:rPr>
          <w:rFonts w:asciiTheme="majorBidi" w:hAnsiTheme="majorBidi" w:cstheme="majorBidi"/>
          <w:sz w:val="24"/>
          <w:szCs w:val="24"/>
        </w:rPr>
        <w:t xml:space="preserve">mengikuti dan atau berpedoman kepada praktek-praktek usaha yang </w:t>
      </w:r>
      <w:r w:rsidRPr="00244B3A">
        <w:rPr>
          <w:rFonts w:asciiTheme="majorBidi" w:hAnsiTheme="majorBidi" w:cstheme="majorBidi"/>
          <w:sz w:val="24"/>
          <w:szCs w:val="24"/>
        </w:rPr>
        <w:lastRenderedPageBreak/>
        <w:t>dilakukan di zaman Rasulullah SAW, bentuk-bentuk usaha yang telah ada sebelumnya tetapi tidak dilarang oleh Rasulullah SAW atau bentuk-bentuk usaha baru sebagai hasil ijtihad para ulama/cendekiawan muslim yang tidak menyimpang dari ketentuan Al-Qur’an dan Al-Hadits.</w:t>
      </w:r>
      <w:r w:rsidRPr="00244B3A">
        <w:rPr>
          <w:rStyle w:val="FootnoteReference"/>
          <w:rFonts w:asciiTheme="majorBidi" w:hAnsiTheme="majorBidi" w:cstheme="majorBidi"/>
          <w:sz w:val="24"/>
          <w:szCs w:val="24"/>
        </w:rPr>
        <w:footnoteReference w:id="2"/>
      </w:r>
    </w:p>
    <w:p w:rsidR="009E48A6" w:rsidRPr="00244B3A" w:rsidRDefault="00162901"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Dalam kerangka</w:t>
      </w:r>
      <w:r w:rsidR="00953D40" w:rsidRPr="00244B3A">
        <w:rPr>
          <w:rFonts w:asciiTheme="majorBidi" w:hAnsiTheme="majorBidi" w:cstheme="majorBidi"/>
          <w:sz w:val="24"/>
          <w:szCs w:val="24"/>
        </w:rPr>
        <w:t xml:space="preserve"> ekonomi umat Islam</w:t>
      </w:r>
      <w:r w:rsidR="00172EE1" w:rsidRPr="00244B3A">
        <w:rPr>
          <w:rFonts w:asciiTheme="majorBidi" w:hAnsiTheme="majorBidi" w:cstheme="majorBidi"/>
          <w:sz w:val="24"/>
          <w:szCs w:val="24"/>
        </w:rPr>
        <w:t>,</w:t>
      </w:r>
      <w:r w:rsidR="00953D40" w:rsidRPr="00244B3A">
        <w:rPr>
          <w:rFonts w:asciiTheme="majorBidi" w:hAnsiTheme="majorBidi" w:cstheme="majorBidi"/>
          <w:sz w:val="24"/>
          <w:szCs w:val="24"/>
        </w:rPr>
        <w:t xml:space="preserve"> istilah bank memiliki konsep tersendiri, yakni bank Syari’ah yang beroperasi diatas dasar ajaran syari’at Islam, yang memiliki prinsip operasional yang berbeda dengan prinsip operasional bank konvensional. Bank syariah juga disebut sebagai suatu lembaga keuangan yang usaha pokoknya memberikan kredit dan jasa-jasa lain dalam lalu lintas pembayaran serta peredaran uang yang operasionalnya disesuaikan dengan prinsip syariat Islam. </w:t>
      </w:r>
    </w:p>
    <w:p w:rsidR="009E48A6" w:rsidRPr="00244B3A" w:rsidRDefault="00953D40"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Instrumen hukum yang dibenahi adalah dikeluarkannya undang-undang No.7 tahun 1992 tentang perbankan. Dalam undang-undang ini mulai diakomodasi perbankan Islam dengan nama perbankan bagi hasil, yang kemudian direspon oleh Umat Islam yang diwakili oleh Majelis Ulama Indonesia dan Organisasi kemasyarakatan dengan membentuk Bank Muam</w:t>
      </w:r>
      <w:r w:rsidR="00095A0E" w:rsidRPr="00244B3A">
        <w:rPr>
          <w:rFonts w:asciiTheme="majorBidi" w:hAnsiTheme="majorBidi" w:cstheme="majorBidi"/>
          <w:sz w:val="24"/>
          <w:szCs w:val="24"/>
        </w:rPr>
        <w:t>a</w:t>
      </w:r>
      <w:r w:rsidRPr="00244B3A">
        <w:rPr>
          <w:rFonts w:asciiTheme="majorBidi" w:hAnsiTheme="majorBidi" w:cstheme="majorBidi"/>
          <w:sz w:val="24"/>
          <w:szCs w:val="24"/>
        </w:rPr>
        <w:t>lat Indonesia (BMI).</w:t>
      </w:r>
    </w:p>
    <w:p w:rsidR="009E48A6" w:rsidRPr="00244B3A" w:rsidRDefault="00953D40"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Bank inilah yang merupakan</w:t>
      </w:r>
      <w:r w:rsidR="007A677A" w:rsidRPr="00244B3A">
        <w:rPr>
          <w:rFonts w:asciiTheme="majorBidi" w:hAnsiTheme="majorBidi" w:cstheme="majorBidi"/>
          <w:sz w:val="24"/>
          <w:szCs w:val="24"/>
        </w:rPr>
        <w:t xml:space="preserve"> bank umum Islam pertama yang menerapkan sistem bagi hasil yang berbeda dengan sistem perbankan yang selama ini dikenal oleh </w:t>
      </w:r>
      <w:r w:rsidR="007A677A" w:rsidRPr="00244B3A">
        <w:rPr>
          <w:rFonts w:asciiTheme="majorBidi" w:hAnsiTheme="majorBidi" w:cstheme="majorBidi"/>
          <w:sz w:val="24"/>
          <w:szCs w:val="24"/>
        </w:rPr>
        <w:lastRenderedPageBreak/>
        <w:t>masyarakat Indonesia. Hadirnya BMI ini merupakan jawaban tersendiri bagi umat Islam yang menginginkan transaksi yang bebas riba yang ada di bank konvensional, bank syariah dirasakan terlambat dibandingkan dengan bank-bank Islam lainnya di negara-negara lainnya seperti Malaysia, Sudan, Pakistan dan negara-negara teluk lainnya.</w:t>
      </w:r>
    </w:p>
    <w:p w:rsidR="009E48A6" w:rsidRPr="00244B3A" w:rsidRDefault="007A677A"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Kehadiran Bank Muamalat Indonesia ini direspon dengan antusias oleh umat Islam yang merupakan mayoritas di Indonesia, hal ini ditandai dengan meningkatnya asset BMI dari tahun ke tahun, dan ternyata nasabahnya bukan hanya kalangan masyarakat muslim saja akan tetapi juga orang-orang non muslim terutama pengusaha-pengusaha keturunan Cina. Hal ini disebabkan BMI memberikan bagi hasil lebih besar bila dibandingkan dengan bunga bank konvensional.</w:t>
      </w:r>
    </w:p>
    <w:p w:rsidR="00C77721" w:rsidRPr="00244B3A" w:rsidRDefault="00C77721"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Berdasarkan data OJK, perkembangan bisnis perbankan syariah pada 2015 sedang memasuki masa suram. Pertumbuhan aset yang sempat mencapai 49 persen pada 2013, tidak bisa terulang lagi pada tahun ini dan harus puas dengan pertumbuhan di angka 7,98 persen pada Juli 2015. Deputi Komisioner Pengawas Industri Keuangan Non Bank OJK Mulya E. Siregar menjelaskan, saat ini adalah saatnya perbankan syariah untuk tidak terlampau terbuai dengan pertumbuhan yang terjadi pada periode 2009-2013. Dalam periode lima tahun, yaitu 2009-2013 pertumbuhan aset bank </w:t>
      </w:r>
      <w:r w:rsidRPr="00244B3A">
        <w:rPr>
          <w:rFonts w:asciiTheme="majorBidi" w:hAnsiTheme="majorBidi" w:cstheme="majorBidi"/>
          <w:sz w:val="24"/>
          <w:szCs w:val="24"/>
        </w:rPr>
        <w:lastRenderedPageBreak/>
        <w:t>syariah rata-rata 43 persen, namun harus diakui saat ini pertumbuhan tersebut turun drastis. Turunnya pertumbuhan perbankan syariah, tidak hanya terjadi dari sisi aset, namun juga pembiayaan dan dana pihak ketiga (DPK). Bahkan pertumbuhan tersebut juga berada jauh di bawah perbankan konvensional. Pada posisi Juli 2015, pembiayaan hanya tumbuh 5,55 persen, jauh lebih rendah dibanding konvensional yang bertumbuh 8 persen. Pertumbuhan yang melambat ini diperparah pula oleh meningkatnya rasio pembiayaan bermasalah (</w:t>
      </w:r>
      <w:r w:rsidRPr="00244B3A">
        <w:rPr>
          <w:rStyle w:val="Emphasis"/>
          <w:rFonts w:asciiTheme="majorBidi" w:hAnsiTheme="majorBidi" w:cstheme="majorBidi"/>
          <w:sz w:val="24"/>
          <w:szCs w:val="24"/>
        </w:rPr>
        <w:t>non performing financing</w:t>
      </w:r>
      <w:r w:rsidRPr="00244B3A">
        <w:rPr>
          <w:rFonts w:asciiTheme="majorBidi" w:hAnsiTheme="majorBidi" w:cstheme="majorBidi"/>
          <w:sz w:val="24"/>
          <w:szCs w:val="24"/>
        </w:rPr>
        <w:t>/NPF). Posisi Juli 2015, NPF perbankan syariah berada di angka 4,89 persen.</w:t>
      </w:r>
      <w:r w:rsidR="00C87963" w:rsidRPr="00244B3A">
        <w:rPr>
          <w:rStyle w:val="FootnoteReference"/>
          <w:rFonts w:asciiTheme="majorBidi" w:hAnsiTheme="majorBidi" w:cstheme="majorBidi"/>
          <w:sz w:val="24"/>
          <w:szCs w:val="24"/>
        </w:rPr>
        <w:footnoteReference w:id="3"/>
      </w:r>
    </w:p>
    <w:p w:rsidR="00C77721" w:rsidRPr="00244B3A" w:rsidRDefault="00C77721"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Pada tahun 2015 perbankan nasional hanya tumbuh sebesar 9,3% lebih rendah dibandingkan dengan pertumbuhan tahun 2014 sebesar 13,3%. Tingkat pertumbuhan perbankan nasional ini merupakan pertumbuhan terendah dalam kurun waktu 5 tahun terakhir.</w:t>
      </w: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244B3A" w:rsidRDefault="00244B3A" w:rsidP="00244B3A">
      <w:pPr>
        <w:pStyle w:val="NormalWeb"/>
        <w:shd w:val="clear" w:color="auto" w:fill="FFFFFF"/>
        <w:spacing w:before="0" w:beforeAutospacing="0" w:after="0" w:afterAutospacing="0" w:line="360" w:lineRule="auto"/>
        <w:ind w:left="720"/>
        <w:jc w:val="center"/>
        <w:rPr>
          <w:rFonts w:asciiTheme="majorBidi" w:hAnsiTheme="majorBidi" w:cstheme="majorBidi"/>
          <w:b/>
        </w:rPr>
      </w:pPr>
    </w:p>
    <w:p w:rsidR="006F6EB8" w:rsidRPr="00244B3A" w:rsidRDefault="00C87963" w:rsidP="00244B3A">
      <w:pPr>
        <w:pStyle w:val="NormalWeb"/>
        <w:shd w:val="clear" w:color="auto" w:fill="FFFFFF"/>
        <w:spacing w:before="0" w:beforeAutospacing="0" w:after="0" w:afterAutospacing="0" w:line="276" w:lineRule="auto"/>
        <w:ind w:left="720"/>
        <w:jc w:val="center"/>
        <w:rPr>
          <w:rFonts w:asciiTheme="majorBidi" w:hAnsiTheme="majorBidi" w:cstheme="majorBidi"/>
          <w:b/>
        </w:rPr>
      </w:pPr>
      <w:r w:rsidRPr="00244B3A">
        <w:rPr>
          <w:rFonts w:asciiTheme="majorBidi" w:hAnsiTheme="majorBidi" w:cstheme="majorBidi"/>
          <w:b/>
        </w:rPr>
        <w:lastRenderedPageBreak/>
        <w:t>Tabel 1</w:t>
      </w:r>
      <w:r w:rsidR="00FF73DE" w:rsidRPr="00244B3A">
        <w:rPr>
          <w:rFonts w:asciiTheme="majorBidi" w:hAnsiTheme="majorBidi" w:cstheme="majorBidi"/>
          <w:b/>
        </w:rPr>
        <w:t>.1</w:t>
      </w:r>
    </w:p>
    <w:p w:rsidR="00C87963" w:rsidRPr="00244B3A" w:rsidRDefault="00C87963" w:rsidP="00244B3A">
      <w:pPr>
        <w:pStyle w:val="NormalWeb"/>
        <w:shd w:val="clear" w:color="auto" w:fill="FFFFFF"/>
        <w:spacing w:before="0" w:beforeAutospacing="0" w:after="0" w:afterAutospacing="0" w:line="276" w:lineRule="auto"/>
        <w:ind w:left="720"/>
        <w:jc w:val="center"/>
        <w:rPr>
          <w:rFonts w:asciiTheme="majorBidi" w:hAnsiTheme="majorBidi" w:cstheme="majorBidi"/>
        </w:rPr>
      </w:pPr>
      <w:r w:rsidRPr="00244B3A">
        <w:rPr>
          <w:rFonts w:asciiTheme="majorBidi" w:hAnsiTheme="majorBidi" w:cstheme="majorBidi"/>
          <w:b/>
        </w:rPr>
        <w:t>Perkembangan Perbankan Syariah</w:t>
      </w:r>
      <w:r w:rsidRPr="00244B3A">
        <w:rPr>
          <w:rStyle w:val="FootnoteReference"/>
          <w:rFonts w:asciiTheme="majorBidi" w:hAnsiTheme="majorBidi" w:cstheme="majorBidi"/>
        </w:rPr>
        <w:footnoteReference w:id="4"/>
      </w:r>
    </w:p>
    <w:p w:rsidR="00C77721" w:rsidRPr="00244B3A" w:rsidRDefault="00BF157C" w:rsidP="00244B3A">
      <w:pPr>
        <w:pStyle w:val="ListParagraph"/>
        <w:spacing w:after="0" w:line="360" w:lineRule="auto"/>
        <w:ind w:left="0"/>
        <w:jc w:val="center"/>
        <w:rPr>
          <w:rFonts w:asciiTheme="majorBidi" w:hAnsiTheme="majorBidi" w:cstheme="majorBidi"/>
          <w:sz w:val="24"/>
          <w:szCs w:val="24"/>
        </w:rPr>
      </w:pPr>
      <w:r w:rsidRPr="00244B3A">
        <w:rPr>
          <w:rFonts w:asciiTheme="majorBidi" w:hAnsiTheme="majorBidi" w:cstheme="majorBidi"/>
          <w:noProof/>
          <w:sz w:val="24"/>
          <w:szCs w:val="24"/>
          <w:lang w:val="id-ID" w:eastAsia="id-ID"/>
        </w:rPr>
        <w:drawing>
          <wp:inline distT="0" distB="0" distL="0" distR="0">
            <wp:extent cx="4578830" cy="2958860"/>
            <wp:effectExtent l="19050" t="0" r="0" b="0"/>
            <wp:docPr id="2" name="Picture 1" descr="p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png"/>
                    <pic:cNvPicPr/>
                  </pic:nvPicPr>
                  <pic:blipFill>
                    <a:blip r:embed="rId8" cstate="print"/>
                    <a:stretch>
                      <a:fillRect/>
                    </a:stretch>
                  </pic:blipFill>
                  <pic:spPr>
                    <a:xfrm>
                      <a:off x="0" y="0"/>
                      <a:ext cx="4579077" cy="2959020"/>
                    </a:xfrm>
                    <a:prstGeom prst="rect">
                      <a:avLst/>
                    </a:prstGeom>
                  </pic:spPr>
                </pic:pic>
              </a:graphicData>
            </a:graphic>
          </wp:inline>
        </w:drawing>
      </w:r>
    </w:p>
    <w:p w:rsidR="00923A3B" w:rsidRPr="00244B3A" w:rsidRDefault="00923A3B" w:rsidP="00244B3A">
      <w:pPr>
        <w:pStyle w:val="ListParagraph"/>
        <w:spacing w:after="0"/>
        <w:ind w:left="426" w:firstLine="141"/>
        <w:jc w:val="center"/>
        <w:rPr>
          <w:rFonts w:asciiTheme="majorBidi" w:hAnsiTheme="majorBidi" w:cstheme="majorBidi"/>
          <w:b/>
          <w:bCs/>
          <w:sz w:val="24"/>
          <w:szCs w:val="24"/>
        </w:rPr>
      </w:pPr>
      <w:r w:rsidRPr="00244B3A">
        <w:rPr>
          <w:rFonts w:asciiTheme="majorBidi" w:hAnsiTheme="majorBidi" w:cstheme="majorBidi"/>
          <w:b/>
          <w:bCs/>
          <w:sz w:val="24"/>
          <w:szCs w:val="24"/>
        </w:rPr>
        <w:t>Grafik 1.1</w:t>
      </w:r>
    </w:p>
    <w:p w:rsidR="00923A3B" w:rsidRPr="00244B3A" w:rsidRDefault="00923A3B" w:rsidP="00244B3A">
      <w:pPr>
        <w:pStyle w:val="ListParagraph"/>
        <w:spacing w:after="0"/>
        <w:ind w:left="426" w:firstLine="141"/>
        <w:jc w:val="center"/>
        <w:rPr>
          <w:rFonts w:asciiTheme="majorBidi" w:hAnsiTheme="majorBidi" w:cstheme="majorBidi"/>
          <w:b/>
          <w:bCs/>
          <w:sz w:val="24"/>
          <w:szCs w:val="24"/>
        </w:rPr>
      </w:pPr>
      <w:r w:rsidRPr="00244B3A">
        <w:rPr>
          <w:rFonts w:asciiTheme="majorBidi" w:hAnsiTheme="majorBidi" w:cstheme="majorBidi"/>
          <w:b/>
          <w:bCs/>
          <w:sz w:val="24"/>
          <w:szCs w:val="24"/>
        </w:rPr>
        <w:t>Total Aset Perbankan Nasional</w:t>
      </w:r>
      <w:r w:rsidR="0054556F" w:rsidRPr="00244B3A">
        <w:rPr>
          <w:rStyle w:val="FootnoteReference"/>
          <w:rFonts w:asciiTheme="majorBidi" w:hAnsiTheme="majorBidi" w:cstheme="majorBidi"/>
          <w:b/>
          <w:bCs/>
          <w:sz w:val="24"/>
          <w:szCs w:val="24"/>
        </w:rPr>
        <w:footnoteReference w:id="5"/>
      </w:r>
    </w:p>
    <w:p w:rsidR="00923A3B" w:rsidRPr="00244B3A" w:rsidRDefault="00923A3B" w:rsidP="00244B3A">
      <w:pPr>
        <w:pStyle w:val="ListParagraph"/>
        <w:spacing w:after="0" w:line="360" w:lineRule="auto"/>
        <w:ind w:left="426"/>
        <w:jc w:val="both"/>
        <w:rPr>
          <w:rFonts w:asciiTheme="majorBidi" w:hAnsiTheme="majorBidi" w:cstheme="majorBidi"/>
          <w:sz w:val="24"/>
          <w:szCs w:val="24"/>
        </w:rPr>
      </w:pPr>
      <w:r w:rsidRPr="00244B3A">
        <w:rPr>
          <w:rFonts w:asciiTheme="majorBidi" w:hAnsiTheme="majorBidi" w:cstheme="majorBidi"/>
          <w:noProof/>
          <w:sz w:val="24"/>
          <w:szCs w:val="24"/>
          <w:lang w:val="id-ID" w:eastAsia="id-ID"/>
        </w:rPr>
        <w:drawing>
          <wp:inline distT="0" distB="0" distL="0" distR="0">
            <wp:extent cx="4326617" cy="2286000"/>
            <wp:effectExtent l="19050" t="0" r="0" b="0"/>
            <wp:docPr id="3" name="Picture 2" descr="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png"/>
                    <pic:cNvPicPr/>
                  </pic:nvPicPr>
                  <pic:blipFill>
                    <a:blip r:embed="rId9" cstate="print"/>
                    <a:stretch>
                      <a:fillRect/>
                    </a:stretch>
                  </pic:blipFill>
                  <pic:spPr>
                    <a:xfrm>
                      <a:off x="0" y="0"/>
                      <a:ext cx="4345583" cy="2296021"/>
                    </a:xfrm>
                    <a:prstGeom prst="rect">
                      <a:avLst/>
                    </a:prstGeom>
                  </pic:spPr>
                </pic:pic>
              </a:graphicData>
            </a:graphic>
          </wp:inline>
        </w:drawing>
      </w:r>
    </w:p>
    <w:p w:rsidR="00C77721" w:rsidRPr="00244B3A" w:rsidRDefault="00C77721"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lang w:eastAsia="id-ID"/>
        </w:rPr>
        <w:lastRenderedPageBreak/>
        <w:t>Memperhatikan kenyataan-kenyataan di atas, maka seharusnya perbankan Syariah memiliki tempat dan peluang yang lebih besar di tengah-tengah sirkulasi keuangan perekonomian rakyat Indonesia. Hal ini berangkat dari realitas penduduk muslim Indonesia yang mayoritas, sehingga pangsa pasar bank Syariah tersebut terbuka luas. Disisi lain, bahwa tingkat religiusitas tergolong tinggi, sehingga aspek tersebut menjadi pendukung moril.</w:t>
      </w:r>
    </w:p>
    <w:p w:rsidR="00A83B3E" w:rsidRPr="00244B3A" w:rsidRDefault="00A83B3E" w:rsidP="00244B3A">
      <w:pPr>
        <w:pStyle w:val="ListParagraph"/>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sz w:val="24"/>
          <w:szCs w:val="24"/>
        </w:rPr>
        <w:t>Dari data statistik perbankan syariah November 2016, terdapat 13 Bank Umum Syariah (BUS), 21 Unit Usaha Syariah (UUS), yang tersebar di</w:t>
      </w:r>
      <w:r w:rsidR="00EF6B1F" w:rsidRPr="00244B3A">
        <w:rPr>
          <w:rFonts w:asciiTheme="majorBidi" w:hAnsiTheme="majorBidi" w:cstheme="majorBidi"/>
          <w:sz w:val="24"/>
          <w:szCs w:val="24"/>
        </w:rPr>
        <w:t xml:space="preserve"> </w:t>
      </w:r>
      <w:r w:rsidRPr="00244B3A">
        <w:rPr>
          <w:rFonts w:asciiTheme="majorBidi" w:hAnsiTheme="majorBidi" w:cstheme="majorBidi"/>
          <w:sz w:val="24"/>
          <w:szCs w:val="24"/>
        </w:rPr>
        <w:t>seluruh</w:t>
      </w:r>
      <w:r w:rsidR="00EF6B1F" w:rsidRPr="00244B3A">
        <w:rPr>
          <w:rFonts w:asciiTheme="majorBidi" w:hAnsiTheme="majorBidi" w:cstheme="majorBidi"/>
          <w:sz w:val="24"/>
          <w:szCs w:val="24"/>
        </w:rPr>
        <w:t xml:space="preserve"> wilayah Indonesia. Dan total aset BUS dan UUS sebesar 331.673 (dalam milyaran rupiah). Jika dibandingkan dengan tahun 2015 yang memiliki total aset 296.262 (dalam milyaran</w:t>
      </w:r>
      <w:r w:rsidRPr="00244B3A">
        <w:rPr>
          <w:rFonts w:asciiTheme="majorBidi" w:hAnsiTheme="majorBidi" w:cstheme="majorBidi"/>
          <w:sz w:val="24"/>
          <w:szCs w:val="24"/>
        </w:rPr>
        <w:t xml:space="preserve"> </w:t>
      </w:r>
      <w:r w:rsidR="00EF6B1F" w:rsidRPr="00244B3A">
        <w:rPr>
          <w:rFonts w:asciiTheme="majorBidi" w:hAnsiTheme="majorBidi" w:cstheme="majorBidi"/>
          <w:sz w:val="24"/>
          <w:szCs w:val="24"/>
        </w:rPr>
        <w:t>rupiah)</w:t>
      </w:r>
      <w:r w:rsidR="00C87963" w:rsidRPr="00244B3A">
        <w:rPr>
          <w:rStyle w:val="FootnoteReference"/>
          <w:rFonts w:asciiTheme="majorBidi" w:hAnsiTheme="majorBidi" w:cstheme="majorBidi"/>
          <w:sz w:val="24"/>
          <w:szCs w:val="24"/>
        </w:rPr>
        <w:footnoteReference w:id="6"/>
      </w:r>
      <w:r w:rsidR="00C87963" w:rsidRPr="00244B3A">
        <w:rPr>
          <w:rFonts w:asciiTheme="majorBidi" w:hAnsiTheme="majorBidi" w:cstheme="majorBidi"/>
          <w:sz w:val="24"/>
          <w:szCs w:val="24"/>
        </w:rPr>
        <w:t xml:space="preserve"> </w:t>
      </w:r>
      <w:r w:rsidR="00EF6B1F" w:rsidRPr="00244B3A">
        <w:rPr>
          <w:rFonts w:asciiTheme="majorBidi" w:hAnsiTheme="majorBidi" w:cstheme="majorBidi"/>
          <w:sz w:val="24"/>
          <w:szCs w:val="24"/>
        </w:rPr>
        <w:t>perbankan syariah mengalami perkembangan yang sangat pesat. Akan tetapi jumlah ini masih relatif kecil jika dibandingkan dengan total aset perbankan nasional secara umum yang mencapai 6.581.861 (dalam milyaran rupiah)</w:t>
      </w:r>
      <w:r w:rsidR="00C87963" w:rsidRPr="00244B3A">
        <w:rPr>
          <w:rStyle w:val="FootnoteReference"/>
          <w:rFonts w:asciiTheme="majorBidi" w:hAnsiTheme="majorBidi" w:cstheme="majorBidi"/>
          <w:sz w:val="24"/>
          <w:szCs w:val="24"/>
        </w:rPr>
        <w:footnoteReference w:id="7"/>
      </w:r>
      <w:r w:rsidR="00EF6B1F" w:rsidRPr="00244B3A">
        <w:rPr>
          <w:rFonts w:asciiTheme="majorBidi" w:hAnsiTheme="majorBidi" w:cstheme="majorBidi"/>
          <w:sz w:val="24"/>
          <w:szCs w:val="24"/>
        </w:rPr>
        <w:t xml:space="preserve">. Artinya pangsa </w:t>
      </w:r>
      <w:r w:rsidR="00C77721" w:rsidRPr="00244B3A">
        <w:rPr>
          <w:rFonts w:asciiTheme="majorBidi" w:hAnsiTheme="majorBidi" w:cstheme="majorBidi"/>
          <w:sz w:val="24"/>
          <w:szCs w:val="24"/>
        </w:rPr>
        <w:t xml:space="preserve">pasar perbankan syariah masih sangat kecil dan tentunya praktisi perbankan syariah perlu menanamkan </w:t>
      </w:r>
      <w:r w:rsidR="00C77721" w:rsidRPr="00244B3A">
        <w:rPr>
          <w:rFonts w:asciiTheme="majorBidi" w:hAnsiTheme="majorBidi" w:cstheme="majorBidi"/>
          <w:sz w:val="24"/>
          <w:szCs w:val="24"/>
        </w:rPr>
        <w:lastRenderedPageBreak/>
        <w:t>pemahaman tentang perbankan syariah kepada para calon nasabahnya.</w:t>
      </w:r>
    </w:p>
    <w:p w:rsidR="000467C3" w:rsidRPr="00244B3A" w:rsidRDefault="007A677A" w:rsidP="000467C3">
      <w:pPr>
        <w:pStyle w:val="ListParagraph"/>
        <w:spacing w:after="12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Sudah cukup lama umat Islam Indonesia dan belahan dunia lainnya menginginkan perekonomian yang berbasis pada nilai-nilai dan prinsip syariah untuk dapat diterapkan dalam segala aspek kehidupan dan dalam transaksi antar umat yang didasarkan pada aturan-aturan syariah. Keinginan ini didasari oleh kesadaran untuk menerapkan Islam secara utuh dalam aspek kehidupan, sebagaimana dijelaskan dalam surat Al-Baqarah Ayat 208 yang berbunyi:</w:t>
      </w:r>
      <w:r w:rsidR="00C87963" w:rsidRPr="00244B3A">
        <w:rPr>
          <w:rStyle w:val="FootnoteReference"/>
          <w:rFonts w:asciiTheme="majorBidi" w:hAnsiTheme="majorBidi" w:cstheme="majorBidi"/>
          <w:sz w:val="24"/>
          <w:szCs w:val="24"/>
        </w:rPr>
        <w:footnoteReference w:id="8"/>
      </w:r>
    </w:p>
    <w:p w:rsidR="000467C3" w:rsidRDefault="00CA733B" w:rsidP="000467C3">
      <w:pPr>
        <w:spacing w:after="120" w:line="360" w:lineRule="auto"/>
        <w:jc w:val="right"/>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color w:val="000000"/>
          <w:sz w:val="24"/>
          <w:szCs w:val="24"/>
          <w:rtl/>
          <w:lang w:eastAsia="id-ID"/>
        </w:rPr>
        <w:t>يَا أَيُّهَا الَّذِينَ آمَنُوا ادْخُلُوا فِي السِّلْمِ كَافَّةً وَلَا تَتَّبِعُوا خُطُوَاتِ الشَّيْطَانِ ۚ إِنَّهُ لَكُمْ</w:t>
      </w:r>
    </w:p>
    <w:p w:rsidR="00CA733B" w:rsidRPr="00244B3A" w:rsidRDefault="00CA733B" w:rsidP="00244B3A">
      <w:pPr>
        <w:spacing w:after="0" w:line="360" w:lineRule="auto"/>
        <w:jc w:val="right"/>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color w:val="000000"/>
          <w:sz w:val="24"/>
          <w:szCs w:val="24"/>
          <w:rtl/>
          <w:lang w:eastAsia="id-ID"/>
        </w:rPr>
        <w:t xml:space="preserve"> عَدُوٌّ مُبِينٌ</w:t>
      </w:r>
    </w:p>
    <w:p w:rsidR="00C87963" w:rsidRDefault="00CA733B" w:rsidP="000467C3">
      <w:pPr>
        <w:pStyle w:val="ListParagraph"/>
        <w:spacing w:after="0" w:line="240" w:lineRule="auto"/>
        <w:ind w:left="426"/>
        <w:jc w:val="both"/>
        <w:rPr>
          <w:rFonts w:asciiTheme="majorBidi" w:hAnsiTheme="majorBidi" w:cstheme="majorBidi"/>
          <w:i/>
          <w:iCs/>
          <w:sz w:val="24"/>
          <w:szCs w:val="24"/>
        </w:rPr>
      </w:pPr>
      <w:r w:rsidRPr="00244B3A">
        <w:rPr>
          <w:rFonts w:asciiTheme="majorBidi" w:hAnsiTheme="majorBidi" w:cstheme="majorBidi"/>
          <w:color w:val="000000"/>
          <w:sz w:val="24"/>
          <w:szCs w:val="24"/>
          <w:shd w:val="clear" w:color="auto" w:fill="FFFFFF"/>
        </w:rPr>
        <w:t>“</w:t>
      </w:r>
      <w:r w:rsidRPr="00244B3A">
        <w:rPr>
          <w:rFonts w:asciiTheme="majorBidi" w:hAnsiTheme="majorBidi" w:cstheme="majorBidi"/>
          <w:i/>
          <w:iCs/>
          <w:color w:val="000000"/>
          <w:sz w:val="24"/>
          <w:szCs w:val="24"/>
          <w:shd w:val="clear" w:color="auto" w:fill="FFFFFF"/>
        </w:rPr>
        <w:t>Hai orang-orang yang beriman, masuklah kamu ke dalam Islam keseluruhan, dan janganlah kamu turut langkah-langkah syaitan. Sesungguhnya syaitan itu musuh yang nyata bagimu.”</w:t>
      </w:r>
      <w:r w:rsidR="00C87963" w:rsidRPr="00244B3A">
        <w:rPr>
          <w:rStyle w:val="FootnoteReference"/>
          <w:rFonts w:asciiTheme="majorBidi" w:hAnsiTheme="majorBidi" w:cstheme="majorBidi"/>
          <w:i/>
          <w:iCs/>
          <w:color w:val="000000"/>
          <w:sz w:val="24"/>
          <w:szCs w:val="24"/>
          <w:shd w:val="clear" w:color="auto" w:fill="FFFFFF"/>
        </w:rPr>
        <w:footnoteReference w:id="9"/>
      </w:r>
    </w:p>
    <w:p w:rsidR="000467C3" w:rsidRPr="000467C3" w:rsidRDefault="000467C3" w:rsidP="000467C3">
      <w:pPr>
        <w:pStyle w:val="ListParagraph"/>
        <w:spacing w:after="0" w:line="240" w:lineRule="auto"/>
        <w:ind w:left="426"/>
        <w:jc w:val="both"/>
        <w:rPr>
          <w:rFonts w:asciiTheme="majorBidi" w:hAnsiTheme="majorBidi" w:cstheme="majorBidi"/>
          <w:i/>
          <w:iCs/>
          <w:sz w:val="24"/>
          <w:szCs w:val="24"/>
        </w:rPr>
      </w:pPr>
    </w:p>
    <w:p w:rsidR="009E48A6" w:rsidRPr="00244B3A" w:rsidRDefault="00B10B8D" w:rsidP="00244B3A">
      <w:pPr>
        <w:pStyle w:val="ListParagraph"/>
        <w:spacing w:after="0" w:line="360" w:lineRule="auto"/>
        <w:ind w:left="432" w:firstLine="706"/>
        <w:jc w:val="both"/>
        <w:rPr>
          <w:rFonts w:asciiTheme="majorBidi" w:hAnsiTheme="majorBidi" w:cstheme="majorBidi"/>
          <w:i/>
          <w:iCs/>
          <w:sz w:val="24"/>
          <w:szCs w:val="24"/>
        </w:rPr>
      </w:pPr>
      <w:r w:rsidRPr="00244B3A">
        <w:rPr>
          <w:rFonts w:asciiTheme="majorBidi" w:hAnsiTheme="majorBidi" w:cstheme="majorBidi"/>
          <w:sz w:val="24"/>
          <w:szCs w:val="24"/>
        </w:rPr>
        <w:t xml:space="preserve">Ayat ini dengan tegas mengingatkan kepada umat Islam untuk melaksanakan Islam secara kaffah bukan secara parsial. Islam tidak hanya diwujudkan dalam bentuk ritualisme ibadah semata, dan dimarginalkan dari dunia politik, ekonomi, perbankan, asuransi, pasar modal, pembiayaan proyek, transaksi ekspor-impor dan lain-lain. </w:t>
      </w:r>
      <w:r w:rsidRPr="00244B3A">
        <w:rPr>
          <w:rFonts w:asciiTheme="majorBidi" w:hAnsiTheme="majorBidi" w:cstheme="majorBidi"/>
          <w:sz w:val="24"/>
          <w:szCs w:val="24"/>
        </w:rPr>
        <w:lastRenderedPageBreak/>
        <w:t>Apabila hal ini terjadi, maka umat Islam telah menjauhkan Islam dari kehidupannya.</w:t>
      </w:r>
    </w:p>
    <w:p w:rsidR="009E48A6" w:rsidRPr="00244B3A" w:rsidRDefault="00B10B8D" w:rsidP="00244B3A">
      <w:pPr>
        <w:pStyle w:val="ListParagraph"/>
        <w:spacing w:after="0" w:line="360" w:lineRule="auto"/>
        <w:ind w:left="426" w:firstLine="708"/>
        <w:jc w:val="both"/>
        <w:rPr>
          <w:rFonts w:asciiTheme="majorBidi" w:hAnsiTheme="majorBidi" w:cstheme="majorBidi"/>
          <w:i/>
          <w:iCs/>
          <w:sz w:val="24"/>
          <w:szCs w:val="24"/>
        </w:rPr>
      </w:pPr>
      <w:r w:rsidRPr="00244B3A">
        <w:rPr>
          <w:rFonts w:asciiTheme="majorBidi" w:hAnsiTheme="majorBidi" w:cstheme="majorBidi"/>
          <w:sz w:val="24"/>
          <w:szCs w:val="24"/>
        </w:rPr>
        <w:t>Berhubungan dengan hal tersebut, Muhammad S</w:t>
      </w:r>
      <w:r w:rsidR="00CA733B" w:rsidRPr="00244B3A">
        <w:rPr>
          <w:rFonts w:asciiTheme="majorBidi" w:hAnsiTheme="majorBidi" w:cstheme="majorBidi"/>
          <w:sz w:val="24"/>
          <w:szCs w:val="24"/>
        </w:rPr>
        <w:t>y</w:t>
      </w:r>
      <w:r w:rsidRPr="00244B3A">
        <w:rPr>
          <w:rFonts w:asciiTheme="majorBidi" w:hAnsiTheme="majorBidi" w:cstheme="majorBidi"/>
          <w:sz w:val="24"/>
          <w:szCs w:val="24"/>
        </w:rPr>
        <w:t>afi’I Antonio menyatakan bahwa: “Sangat disayangkan, dewasa ini masih banyak kalangan yang melihat bahwa Islam tidak berurusan dengan bank dan pasar uang, karena yang pertama adalah dunia putih sementara yang kedua adalah dunia hitam, penuh tipu daya dan kelicikan”.</w:t>
      </w:r>
      <w:r w:rsidR="00C87963" w:rsidRPr="00244B3A">
        <w:rPr>
          <w:rStyle w:val="FootnoteReference"/>
          <w:rFonts w:asciiTheme="majorBidi" w:hAnsiTheme="majorBidi" w:cstheme="majorBidi"/>
          <w:sz w:val="24"/>
          <w:szCs w:val="24"/>
        </w:rPr>
        <w:footnoteReference w:id="10"/>
      </w:r>
    </w:p>
    <w:p w:rsidR="004D4721" w:rsidRPr="00244B3A" w:rsidRDefault="004D4721" w:rsidP="00244B3A">
      <w:pPr>
        <w:pStyle w:val="ListParagraph"/>
        <w:spacing w:after="0" w:line="360" w:lineRule="auto"/>
        <w:ind w:left="426" w:firstLine="708"/>
        <w:jc w:val="both"/>
        <w:rPr>
          <w:rFonts w:asciiTheme="majorBidi" w:hAnsiTheme="majorBidi" w:cstheme="majorBidi"/>
          <w:i/>
          <w:iCs/>
          <w:sz w:val="24"/>
          <w:szCs w:val="24"/>
        </w:rPr>
      </w:pPr>
      <w:r w:rsidRPr="00244B3A">
        <w:rPr>
          <w:rFonts w:asciiTheme="majorBidi" w:hAnsiTheme="majorBidi" w:cstheme="majorBidi"/>
          <w:sz w:val="24"/>
          <w:szCs w:val="24"/>
        </w:rPr>
        <w:t>Karakteristik perbankan syariah di Indonesia dapat dilihat melalui beberapa hal, yaitu:</w:t>
      </w:r>
    </w:p>
    <w:p w:rsidR="009E48A6" w:rsidRPr="00244B3A" w:rsidRDefault="004D4721" w:rsidP="00244B3A">
      <w:pPr>
        <w:pStyle w:val="ListParagraph"/>
        <w:numPr>
          <w:ilvl w:val="0"/>
          <w:numId w:val="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Sistem keuangan dan perbankan yang dianut.</w:t>
      </w:r>
    </w:p>
    <w:p w:rsidR="009E48A6" w:rsidRPr="00244B3A" w:rsidRDefault="00764157" w:rsidP="00244B3A">
      <w:pPr>
        <w:pStyle w:val="ListParagraph"/>
        <w:numPr>
          <w:ilvl w:val="0"/>
          <w:numId w:val="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Aliran pemikiran atau mad</w:t>
      </w:r>
      <w:r w:rsidR="004D4721" w:rsidRPr="00244B3A">
        <w:rPr>
          <w:rFonts w:asciiTheme="majorBidi" w:hAnsiTheme="majorBidi" w:cstheme="majorBidi"/>
          <w:sz w:val="24"/>
          <w:szCs w:val="24"/>
        </w:rPr>
        <w:t>zhab dan pandangan</w:t>
      </w:r>
      <w:r w:rsidRPr="00244B3A">
        <w:rPr>
          <w:rFonts w:asciiTheme="majorBidi" w:hAnsiTheme="majorBidi" w:cstheme="majorBidi"/>
          <w:sz w:val="24"/>
          <w:szCs w:val="24"/>
        </w:rPr>
        <w:t xml:space="preserve"> </w:t>
      </w:r>
      <w:r w:rsidR="004D4721" w:rsidRPr="00244B3A">
        <w:rPr>
          <w:rFonts w:asciiTheme="majorBidi" w:hAnsiTheme="majorBidi" w:cstheme="majorBidi"/>
          <w:sz w:val="24"/>
          <w:szCs w:val="24"/>
        </w:rPr>
        <w:t>yang dianut oleh negara atau mayoritas muslimnya.</w:t>
      </w:r>
    </w:p>
    <w:p w:rsidR="009E48A6" w:rsidRPr="00244B3A" w:rsidRDefault="004D4721" w:rsidP="00244B3A">
      <w:pPr>
        <w:pStyle w:val="ListParagraph"/>
        <w:numPr>
          <w:ilvl w:val="0"/>
          <w:numId w:val="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Kedudukan bank syariah dalam undang-undang.</w:t>
      </w:r>
    </w:p>
    <w:p w:rsidR="004D4721" w:rsidRPr="00244B3A" w:rsidRDefault="004D4721" w:rsidP="00244B3A">
      <w:pPr>
        <w:pStyle w:val="ListParagraph"/>
        <w:numPr>
          <w:ilvl w:val="0"/>
          <w:numId w:val="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Pendekatan pengembangan perbankan syariah dan produknya yang dipilih.</w:t>
      </w:r>
      <w:r w:rsidRPr="00244B3A">
        <w:rPr>
          <w:rStyle w:val="FootnoteReference"/>
          <w:rFonts w:asciiTheme="majorBidi" w:hAnsiTheme="majorBidi" w:cstheme="majorBidi"/>
          <w:sz w:val="24"/>
          <w:szCs w:val="24"/>
        </w:rPr>
        <w:footnoteReference w:id="11"/>
      </w:r>
      <w:r w:rsidRPr="00244B3A">
        <w:rPr>
          <w:rFonts w:asciiTheme="majorBidi" w:hAnsiTheme="majorBidi" w:cstheme="majorBidi"/>
          <w:sz w:val="24"/>
          <w:szCs w:val="24"/>
        </w:rPr>
        <w:t xml:space="preserve"> </w:t>
      </w:r>
    </w:p>
    <w:p w:rsidR="009E48A6" w:rsidRPr="00244B3A" w:rsidRDefault="00A00D0C"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Dengan pemahaman nasabah (konsumen) tentang perbankan syariah maka para nasabah (konsumen) akan merasakan ketenangan untuk melakukan transaksi dalam perbankan syariah, dikarenakan dalam perbankan syariah melaksanakan prinsip-prinsip yang sesuai dengan syariat Islam. Karena itu terdapat hubungan antara pemahaman </w:t>
      </w:r>
      <w:r w:rsidRPr="00244B3A">
        <w:rPr>
          <w:rFonts w:asciiTheme="majorBidi" w:hAnsiTheme="majorBidi" w:cstheme="majorBidi"/>
          <w:sz w:val="24"/>
          <w:szCs w:val="24"/>
        </w:rPr>
        <w:lastRenderedPageBreak/>
        <w:t>nasabah (konsumen) tentang perbankan syariah dalam mewujudkan minat menabung dan memiliki rekening di perbankan syariah.</w:t>
      </w:r>
    </w:p>
    <w:p w:rsidR="00A00D0C" w:rsidRPr="00244B3A" w:rsidRDefault="00A00D0C"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Potensi pengembangan syariah, cepat atau tidaknya sangat ditentukan oleh banyak faktor, faktor ini pulalah yang secara tidak langsung membuat nasabah bertahan untuk terus bertransaksi di perbankan syariah. Hal penting yang harus diperhatikan adalah:</w:t>
      </w:r>
    </w:p>
    <w:p w:rsidR="009E48A6" w:rsidRPr="00244B3A" w:rsidRDefault="00A00D0C" w:rsidP="00244B3A">
      <w:pPr>
        <w:pStyle w:val="ListParagraph"/>
        <w:numPr>
          <w:ilvl w:val="0"/>
          <w:numId w:val="6"/>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Pandangan masyarakat tentang bunga bank.</w:t>
      </w:r>
    </w:p>
    <w:p w:rsidR="009E48A6" w:rsidRPr="00244B3A" w:rsidRDefault="00A00D0C" w:rsidP="00244B3A">
      <w:pPr>
        <w:pStyle w:val="ListParagraph"/>
        <w:numPr>
          <w:ilvl w:val="0"/>
          <w:numId w:val="6"/>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Pemahaman masyarakat tentang keberadaan dan produk bank syariah.</w:t>
      </w:r>
    </w:p>
    <w:p w:rsidR="009E48A6" w:rsidRPr="00244B3A" w:rsidRDefault="00A00D0C" w:rsidP="00244B3A">
      <w:pPr>
        <w:pStyle w:val="ListParagraph"/>
        <w:numPr>
          <w:ilvl w:val="0"/>
          <w:numId w:val="6"/>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Minat masyarakat yang berkaitan dengan bank syariah.</w:t>
      </w:r>
    </w:p>
    <w:p w:rsidR="009E48A6" w:rsidRPr="00244B3A" w:rsidRDefault="00A00D0C" w:rsidP="00244B3A">
      <w:pPr>
        <w:pStyle w:val="ListParagraph"/>
        <w:numPr>
          <w:ilvl w:val="0"/>
          <w:numId w:val="6"/>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Kepemilikan rekening perbankan syariah.</w:t>
      </w:r>
    </w:p>
    <w:p w:rsidR="009E48A6" w:rsidRPr="00244B3A" w:rsidRDefault="00C767E5"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Bank syariah tidaklah sama dengan bank konvensional. Namun orang awam yang mengenal bank syariah dari kulit saja, selalu berpandangan, bahwa bank syariah sama saja dengan bank konvensional. Maka tidak mengherankan jika, orang awam berpandangan bahwa menabung di bank syariah sama saja dengan menabung di bank konvensional. Hal ini lebih disebabkan oleh minimnya pemahaman tentang perbankan syariah dilingkungan masyarakat Islam sendiri khususnya Indonesia, yang notabene berpenduduk mayoritas muslim ini.</w:t>
      </w:r>
    </w:p>
    <w:p w:rsidR="009E48A6" w:rsidRPr="00244B3A" w:rsidRDefault="000A22CE"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Bila</w:t>
      </w:r>
      <w:r w:rsidR="00A00D0C" w:rsidRPr="00244B3A">
        <w:rPr>
          <w:rFonts w:asciiTheme="majorBidi" w:hAnsiTheme="majorBidi" w:cstheme="majorBidi"/>
          <w:sz w:val="24"/>
          <w:szCs w:val="24"/>
        </w:rPr>
        <w:t xml:space="preserve"> orang awam tidak mem</w:t>
      </w:r>
      <w:r w:rsidRPr="00244B3A">
        <w:rPr>
          <w:rFonts w:asciiTheme="majorBidi" w:hAnsiTheme="majorBidi" w:cstheme="majorBidi"/>
          <w:sz w:val="24"/>
          <w:szCs w:val="24"/>
        </w:rPr>
        <w:t xml:space="preserve">iliki rekening perbankan syariah dan </w:t>
      </w:r>
      <w:r w:rsidR="005803A6" w:rsidRPr="00244B3A">
        <w:rPr>
          <w:rFonts w:asciiTheme="majorBidi" w:hAnsiTheme="majorBidi" w:cstheme="majorBidi"/>
          <w:sz w:val="24"/>
          <w:szCs w:val="24"/>
        </w:rPr>
        <w:t xml:space="preserve">tidak </w:t>
      </w:r>
      <w:r w:rsidRPr="00244B3A">
        <w:rPr>
          <w:rFonts w:asciiTheme="majorBidi" w:hAnsiTheme="majorBidi" w:cstheme="majorBidi"/>
          <w:sz w:val="24"/>
          <w:szCs w:val="24"/>
        </w:rPr>
        <w:t xml:space="preserve">berminat untuk menabung di perbankan </w:t>
      </w:r>
      <w:r w:rsidRPr="00244B3A">
        <w:rPr>
          <w:rFonts w:asciiTheme="majorBidi" w:hAnsiTheme="majorBidi" w:cstheme="majorBidi"/>
          <w:sz w:val="24"/>
          <w:szCs w:val="24"/>
        </w:rPr>
        <w:lastRenderedPageBreak/>
        <w:t>syariah</w:t>
      </w:r>
      <w:r w:rsidR="005803A6" w:rsidRPr="00244B3A">
        <w:rPr>
          <w:rFonts w:asciiTheme="majorBidi" w:hAnsiTheme="majorBidi" w:cstheme="majorBidi"/>
          <w:sz w:val="24"/>
          <w:szCs w:val="24"/>
        </w:rPr>
        <w:t>,</w:t>
      </w:r>
      <w:r w:rsidRPr="00244B3A">
        <w:rPr>
          <w:rFonts w:asciiTheme="majorBidi" w:hAnsiTheme="majorBidi" w:cstheme="majorBidi"/>
          <w:sz w:val="24"/>
          <w:szCs w:val="24"/>
        </w:rPr>
        <w:t xml:space="preserve"> </w:t>
      </w:r>
      <w:r w:rsidR="005803A6" w:rsidRPr="00244B3A">
        <w:rPr>
          <w:rFonts w:asciiTheme="majorBidi" w:hAnsiTheme="majorBidi" w:cstheme="majorBidi"/>
          <w:sz w:val="24"/>
          <w:szCs w:val="24"/>
        </w:rPr>
        <w:t>masih</w:t>
      </w:r>
      <w:r w:rsidRPr="00244B3A">
        <w:rPr>
          <w:rFonts w:asciiTheme="majorBidi" w:hAnsiTheme="majorBidi" w:cstheme="majorBidi"/>
          <w:sz w:val="24"/>
          <w:szCs w:val="24"/>
        </w:rPr>
        <w:t xml:space="preserve"> bisa dimaklumi karena mereka memang tidak mem</w:t>
      </w:r>
      <w:r w:rsidR="005803A6" w:rsidRPr="00244B3A">
        <w:rPr>
          <w:rFonts w:asciiTheme="majorBidi" w:hAnsiTheme="majorBidi" w:cstheme="majorBidi"/>
          <w:sz w:val="24"/>
          <w:szCs w:val="24"/>
        </w:rPr>
        <w:t>ahami apa itu perbankan syariah. B</w:t>
      </w:r>
      <w:r w:rsidRPr="00244B3A">
        <w:rPr>
          <w:rFonts w:asciiTheme="majorBidi" w:hAnsiTheme="majorBidi" w:cstheme="majorBidi"/>
          <w:sz w:val="24"/>
          <w:szCs w:val="24"/>
        </w:rPr>
        <w:t xml:space="preserve">agaimana konsep-konsepnya, </w:t>
      </w:r>
      <w:r w:rsidR="005803A6" w:rsidRPr="00244B3A">
        <w:rPr>
          <w:rFonts w:asciiTheme="majorBidi" w:hAnsiTheme="majorBidi" w:cstheme="majorBidi"/>
          <w:sz w:val="24"/>
          <w:szCs w:val="24"/>
        </w:rPr>
        <w:t>apa itu</w:t>
      </w:r>
      <w:r w:rsidRPr="00244B3A">
        <w:rPr>
          <w:rFonts w:asciiTheme="majorBidi" w:hAnsiTheme="majorBidi" w:cstheme="majorBidi"/>
          <w:sz w:val="24"/>
          <w:szCs w:val="24"/>
        </w:rPr>
        <w:t xml:space="preserve"> bagi hasil, prinsip-prinsipnya dan segala sesuatunya mengenai perbankan syariah. </w:t>
      </w:r>
    </w:p>
    <w:p w:rsidR="009E48A6" w:rsidRPr="00244B3A" w:rsidRDefault="00CB784D"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Adalah </w:t>
      </w:r>
      <w:r w:rsidR="001B3975" w:rsidRPr="00244B3A">
        <w:rPr>
          <w:rFonts w:asciiTheme="majorBidi" w:hAnsiTheme="majorBidi" w:cstheme="majorBidi"/>
          <w:sz w:val="24"/>
          <w:szCs w:val="24"/>
        </w:rPr>
        <w:t>Universitas</w:t>
      </w:r>
      <w:r w:rsidR="00F23D92" w:rsidRPr="00244B3A">
        <w:rPr>
          <w:rFonts w:asciiTheme="majorBidi" w:hAnsiTheme="majorBidi" w:cstheme="majorBidi"/>
          <w:sz w:val="24"/>
          <w:szCs w:val="24"/>
        </w:rPr>
        <w:t xml:space="preserve"> Islam Negeri Sultan Maulana Hasanuddin (</w:t>
      </w:r>
      <w:r w:rsidR="001B3975" w:rsidRPr="00244B3A">
        <w:rPr>
          <w:rFonts w:asciiTheme="majorBidi" w:hAnsiTheme="majorBidi" w:cstheme="majorBidi"/>
          <w:sz w:val="24"/>
          <w:szCs w:val="24"/>
        </w:rPr>
        <w:t>UIN</w:t>
      </w:r>
      <w:r w:rsidR="00F23D92" w:rsidRPr="00244B3A">
        <w:rPr>
          <w:rFonts w:asciiTheme="majorBidi" w:hAnsiTheme="majorBidi" w:cstheme="majorBidi"/>
          <w:sz w:val="24"/>
          <w:szCs w:val="24"/>
        </w:rPr>
        <w:t xml:space="preserve"> SMH)</w:t>
      </w:r>
      <w:r w:rsidRPr="00244B3A">
        <w:rPr>
          <w:rFonts w:asciiTheme="majorBidi" w:hAnsiTheme="majorBidi" w:cstheme="majorBidi"/>
          <w:sz w:val="24"/>
          <w:szCs w:val="24"/>
        </w:rPr>
        <w:t xml:space="preserve"> Banten, sebagai lembaga Pendidikan Tinggi yang bercirikan Islam, sepantasnya sejak berdiri di garda depan memberikan contoh dan tauladan serta penerangan-penerangan kepada masyarakat tentang proyek-proyek keislaman, khususnya berkenaan dengan bank syariah. Hal tersebut menjadi suatu aksioma dengan harapan umat, agar </w:t>
      </w:r>
      <w:r w:rsidR="001B3975" w:rsidRPr="00244B3A">
        <w:rPr>
          <w:rFonts w:asciiTheme="majorBidi" w:hAnsiTheme="majorBidi" w:cstheme="majorBidi"/>
          <w:sz w:val="24"/>
          <w:szCs w:val="24"/>
        </w:rPr>
        <w:t>UIN</w:t>
      </w:r>
      <w:r w:rsidRPr="00244B3A">
        <w:rPr>
          <w:rFonts w:asciiTheme="majorBidi" w:hAnsiTheme="majorBidi" w:cstheme="majorBidi"/>
          <w:sz w:val="24"/>
          <w:szCs w:val="24"/>
        </w:rPr>
        <w:t xml:space="preserve"> dapat melahirkan ide-ide inovatif bagi perbaikan-perbaikan bank syariah ke depan, khususnya un</w:t>
      </w:r>
      <w:r w:rsidR="00F23D92" w:rsidRPr="00244B3A">
        <w:rPr>
          <w:rFonts w:asciiTheme="majorBidi" w:hAnsiTheme="majorBidi" w:cstheme="majorBidi"/>
          <w:sz w:val="24"/>
          <w:szCs w:val="24"/>
        </w:rPr>
        <w:t>tuk wilayah kota Serang Banten</w:t>
      </w:r>
      <w:r w:rsidRPr="00244B3A">
        <w:rPr>
          <w:rFonts w:asciiTheme="majorBidi" w:hAnsiTheme="majorBidi" w:cstheme="majorBidi"/>
          <w:sz w:val="24"/>
          <w:szCs w:val="24"/>
        </w:rPr>
        <w:t>.</w:t>
      </w:r>
    </w:p>
    <w:p w:rsidR="009E48A6" w:rsidRPr="00244B3A" w:rsidRDefault="00095A0E"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Melihat kuantitas komunitas </w:t>
      </w:r>
      <w:r w:rsidRPr="00244B3A">
        <w:rPr>
          <w:rFonts w:asciiTheme="majorBidi" w:hAnsiTheme="majorBidi" w:cstheme="majorBidi"/>
          <w:i/>
          <w:iCs/>
          <w:sz w:val="24"/>
          <w:szCs w:val="24"/>
        </w:rPr>
        <w:t>Civitas Ac</w:t>
      </w:r>
      <w:r w:rsidR="00F23D92" w:rsidRPr="00244B3A">
        <w:rPr>
          <w:rFonts w:asciiTheme="majorBidi" w:hAnsiTheme="majorBidi" w:cstheme="majorBidi"/>
          <w:i/>
          <w:iCs/>
          <w:sz w:val="24"/>
          <w:szCs w:val="24"/>
        </w:rPr>
        <w:t>ademika</w:t>
      </w:r>
      <w:r w:rsidR="00F23D92" w:rsidRPr="00244B3A">
        <w:rPr>
          <w:rFonts w:asciiTheme="majorBidi" w:hAnsiTheme="majorBidi" w:cstheme="majorBidi"/>
          <w:sz w:val="24"/>
          <w:szCs w:val="24"/>
        </w:rPr>
        <w:t xml:space="preserve"> yang berada dalam lingkungan </w:t>
      </w:r>
      <w:r w:rsidR="001B3975" w:rsidRPr="00244B3A">
        <w:rPr>
          <w:rFonts w:asciiTheme="majorBidi" w:hAnsiTheme="majorBidi" w:cstheme="majorBidi"/>
          <w:sz w:val="24"/>
          <w:szCs w:val="24"/>
        </w:rPr>
        <w:t>UIN</w:t>
      </w:r>
      <w:r w:rsidR="00F23D92" w:rsidRPr="00244B3A">
        <w:rPr>
          <w:rFonts w:asciiTheme="majorBidi" w:hAnsiTheme="majorBidi" w:cstheme="majorBidi"/>
          <w:sz w:val="24"/>
          <w:szCs w:val="24"/>
        </w:rPr>
        <w:t xml:space="preserve"> khususnya saja di Fakultas Ekonomi dan Bisnis Islam, jumla</w:t>
      </w:r>
      <w:r w:rsidR="001B3975" w:rsidRPr="00244B3A">
        <w:rPr>
          <w:rFonts w:asciiTheme="majorBidi" w:hAnsiTheme="majorBidi" w:cstheme="majorBidi"/>
          <w:sz w:val="24"/>
          <w:szCs w:val="24"/>
        </w:rPr>
        <w:t>h keseluruhan mahasiswanya ±1487</w:t>
      </w:r>
      <w:r w:rsidR="00F23D92" w:rsidRPr="00244B3A">
        <w:rPr>
          <w:rFonts w:asciiTheme="majorBidi" w:hAnsiTheme="majorBidi" w:cstheme="majorBidi"/>
          <w:sz w:val="24"/>
          <w:szCs w:val="24"/>
        </w:rPr>
        <w:t xml:space="preserve"> mahasiswa dan dosen pengajarnya sebanyak 26 orang.</w:t>
      </w:r>
    </w:p>
    <w:p w:rsidR="009E48A6" w:rsidRPr="00244B3A" w:rsidRDefault="00095A0E"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Disisi lain, motiv</w:t>
      </w:r>
      <w:r w:rsidR="00F23D92" w:rsidRPr="00244B3A">
        <w:rPr>
          <w:rFonts w:asciiTheme="majorBidi" w:hAnsiTheme="majorBidi" w:cstheme="majorBidi"/>
          <w:sz w:val="24"/>
          <w:szCs w:val="24"/>
        </w:rPr>
        <w:t xml:space="preserve">asi dan dorongan peran sosial kemasyarakatan yang ada dipundak mereka sebagai suatu lembaga syi’ar kajian keagamaan, menjadi salah satu dimensi sosiologis yang dapat menghantarkan </w:t>
      </w:r>
      <w:r w:rsidR="001B3975" w:rsidRPr="00244B3A">
        <w:rPr>
          <w:rFonts w:asciiTheme="majorBidi" w:hAnsiTheme="majorBidi" w:cstheme="majorBidi"/>
          <w:sz w:val="24"/>
          <w:szCs w:val="24"/>
        </w:rPr>
        <w:t>UIN</w:t>
      </w:r>
      <w:r w:rsidR="00F23D92" w:rsidRPr="00244B3A">
        <w:rPr>
          <w:rFonts w:asciiTheme="majorBidi" w:hAnsiTheme="majorBidi" w:cstheme="majorBidi"/>
          <w:sz w:val="24"/>
          <w:szCs w:val="24"/>
        </w:rPr>
        <w:t xml:space="preserve"> untuk ikut serta berperan dalam mengembangkan bank-bank syariah. Paling tidak memposisikan diri sebagai suatu lembaga independen </w:t>
      </w:r>
      <w:r w:rsidR="00F23D92" w:rsidRPr="00244B3A">
        <w:rPr>
          <w:rFonts w:asciiTheme="majorBidi" w:hAnsiTheme="majorBidi" w:cstheme="majorBidi"/>
          <w:sz w:val="24"/>
          <w:szCs w:val="24"/>
        </w:rPr>
        <w:lastRenderedPageBreak/>
        <w:t>untuk menjadi rekan dan partner bagi sosialisasi bank syariah ke khalayak masyarakat ramai.</w:t>
      </w:r>
    </w:p>
    <w:p w:rsidR="009E48A6" w:rsidRPr="00244B3A" w:rsidRDefault="00F23D92"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Namun, nampak sekilas pada pandangan subjektif penulis, diju</w:t>
      </w:r>
      <w:r w:rsidR="00095A0E" w:rsidRPr="00244B3A">
        <w:rPr>
          <w:rFonts w:asciiTheme="majorBidi" w:hAnsiTheme="majorBidi" w:cstheme="majorBidi"/>
          <w:sz w:val="24"/>
          <w:szCs w:val="24"/>
        </w:rPr>
        <w:t xml:space="preserve">mpai bahwa asumsi positif para </w:t>
      </w:r>
      <w:r w:rsidR="00095A0E" w:rsidRPr="00244B3A">
        <w:rPr>
          <w:rFonts w:asciiTheme="majorBidi" w:hAnsiTheme="majorBidi" w:cstheme="majorBidi"/>
          <w:i/>
          <w:iCs/>
          <w:sz w:val="24"/>
          <w:szCs w:val="24"/>
        </w:rPr>
        <w:t>Civitas Ac</w:t>
      </w:r>
      <w:r w:rsidRPr="00244B3A">
        <w:rPr>
          <w:rFonts w:asciiTheme="majorBidi" w:hAnsiTheme="majorBidi" w:cstheme="majorBidi"/>
          <w:i/>
          <w:iCs/>
          <w:sz w:val="24"/>
          <w:szCs w:val="24"/>
        </w:rPr>
        <w:t>ademika</w:t>
      </w:r>
      <w:r w:rsidRPr="00244B3A">
        <w:rPr>
          <w:rFonts w:asciiTheme="majorBidi" w:hAnsiTheme="majorBidi" w:cstheme="majorBidi"/>
          <w:sz w:val="24"/>
          <w:szCs w:val="24"/>
        </w:rPr>
        <w:t xml:space="preserve"> untuk menjadikan bank syariah sebagai moderatory, baik dalam bentuk saving, pembiayaan dan jasa tidaklah menggembirakan. Artinya dukungan riil untuk kepemilikan rekening perbankan syariah dibandingkan kepemilikan rekening perbankan konvensional masih dipertanyakan. Ada ketimpangan fenomena di lapangan bahwa mereka pada umumnya berpositif thinking terhadap keberadaan dan prospek bank syariah kedepan, tapi tidak diiringi dengan perilaku untuk memiliki rekening perbankan syariah atau menjadi nasabahnya.</w:t>
      </w:r>
    </w:p>
    <w:p w:rsidR="009E48A6" w:rsidRPr="00244B3A" w:rsidRDefault="002A183D"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Padahal latar belakang, visi, misi, dan tujuan serta orientasi pendidikan dan dakwah ke masyarakat, kalangan civitas akademika memiliki tanggung jawab moral untuk pencerahan ekonomi umat (salah satunya terhadap bank syariah). Oleh karena itu, mejadi suatu keharusan untuk mensinkronkan antara yang ideal (</w:t>
      </w:r>
      <w:r w:rsidRPr="00244B3A">
        <w:rPr>
          <w:rFonts w:asciiTheme="majorBidi" w:hAnsiTheme="majorBidi" w:cstheme="majorBidi"/>
          <w:i/>
          <w:iCs/>
          <w:sz w:val="24"/>
          <w:szCs w:val="24"/>
        </w:rPr>
        <w:t>Das Sein</w:t>
      </w:r>
      <w:r w:rsidRPr="00244B3A">
        <w:rPr>
          <w:rFonts w:asciiTheme="majorBidi" w:hAnsiTheme="majorBidi" w:cstheme="majorBidi"/>
          <w:sz w:val="24"/>
          <w:szCs w:val="24"/>
        </w:rPr>
        <w:t>) dan yang semestinya berjalan (</w:t>
      </w:r>
      <w:r w:rsidRPr="00244B3A">
        <w:rPr>
          <w:rFonts w:asciiTheme="majorBidi" w:hAnsiTheme="majorBidi" w:cstheme="majorBidi"/>
          <w:i/>
          <w:iCs/>
          <w:sz w:val="24"/>
          <w:szCs w:val="24"/>
        </w:rPr>
        <w:t>Das Solen</w:t>
      </w:r>
      <w:r w:rsidRPr="00244B3A">
        <w:rPr>
          <w:rFonts w:asciiTheme="majorBidi" w:hAnsiTheme="majorBidi" w:cstheme="majorBidi"/>
          <w:sz w:val="24"/>
          <w:szCs w:val="24"/>
        </w:rPr>
        <w:t>).</w:t>
      </w:r>
      <w:r w:rsidR="000A22CE" w:rsidRPr="00244B3A">
        <w:rPr>
          <w:rFonts w:asciiTheme="majorBidi" w:hAnsiTheme="majorBidi" w:cstheme="majorBidi"/>
          <w:sz w:val="24"/>
          <w:szCs w:val="24"/>
        </w:rPr>
        <w:t xml:space="preserve"> </w:t>
      </w:r>
    </w:p>
    <w:p w:rsidR="009E48A6" w:rsidRPr="00244B3A" w:rsidRDefault="002B0E0B"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Yang menjadi pertanyaan dalam benak saya akhirnya adalah bagaimana dengan mereka masyarakat yang paham tentang perbankan syariah, mereka yang kuliahnya di Fakultas Ekonomi Bisnis Islam atau bahkan di jurusan </w:t>
      </w:r>
      <w:r w:rsidRPr="00244B3A">
        <w:rPr>
          <w:rFonts w:asciiTheme="majorBidi" w:hAnsiTheme="majorBidi" w:cstheme="majorBidi"/>
          <w:sz w:val="24"/>
          <w:szCs w:val="24"/>
        </w:rPr>
        <w:lastRenderedPageBreak/>
        <w:t>perbankan syariah yang notabene pasti ada mata kuliah tentang perbankan syariah. Sudah bisa diprediksi bahwa mereka pasti paham tentang perbankan syariah. Dari kenyataan inilah, maka timbul pertanyaan apakah mereka yang sudah memahami lebih dalam tentang perbankan syariah dan memiliki minat menabung telah memiliki rekening perbankan syariah.</w:t>
      </w:r>
    </w:p>
    <w:p w:rsidR="0046710C" w:rsidRPr="00244B3A" w:rsidRDefault="0046710C"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Dari uraian di atas, penulis tertarik untuk melakukan penelitian dan pengujian dengan judul </w:t>
      </w:r>
      <w:r w:rsidR="00C77721" w:rsidRPr="00244B3A">
        <w:rPr>
          <w:rFonts w:asciiTheme="majorBidi" w:hAnsiTheme="majorBidi" w:cstheme="majorBidi"/>
          <w:b/>
          <w:bCs/>
          <w:i/>
          <w:iCs/>
          <w:sz w:val="24"/>
          <w:szCs w:val="24"/>
        </w:rPr>
        <w:t>“</w:t>
      </w:r>
      <w:r w:rsidR="00CA733B" w:rsidRPr="00244B3A">
        <w:rPr>
          <w:rFonts w:asciiTheme="majorBidi" w:hAnsiTheme="majorBidi" w:cstheme="majorBidi"/>
          <w:b/>
          <w:bCs/>
          <w:i/>
          <w:iCs/>
          <w:sz w:val="24"/>
          <w:szCs w:val="24"/>
        </w:rPr>
        <w:t xml:space="preserve">Pengaruh Pemahaman Perbankan Syariah </w:t>
      </w:r>
      <w:r w:rsidR="00862BAB" w:rsidRPr="00244B3A">
        <w:rPr>
          <w:rFonts w:asciiTheme="majorBidi" w:hAnsiTheme="majorBidi" w:cstheme="majorBidi"/>
          <w:b/>
          <w:bCs/>
          <w:i/>
          <w:iCs/>
          <w:sz w:val="24"/>
          <w:szCs w:val="24"/>
        </w:rPr>
        <w:t>d</w:t>
      </w:r>
      <w:r w:rsidR="005B6E6F" w:rsidRPr="00244B3A">
        <w:rPr>
          <w:rFonts w:asciiTheme="majorBidi" w:hAnsiTheme="majorBidi" w:cstheme="majorBidi"/>
          <w:b/>
          <w:bCs/>
          <w:i/>
          <w:iCs/>
          <w:sz w:val="24"/>
          <w:szCs w:val="24"/>
        </w:rPr>
        <w:t>an</w:t>
      </w:r>
      <w:r w:rsidR="00CA733B" w:rsidRPr="00244B3A">
        <w:rPr>
          <w:rFonts w:asciiTheme="majorBidi" w:hAnsiTheme="majorBidi" w:cstheme="majorBidi"/>
          <w:b/>
          <w:bCs/>
          <w:i/>
          <w:iCs/>
          <w:sz w:val="24"/>
          <w:szCs w:val="24"/>
        </w:rPr>
        <w:t xml:space="preserve"> Minat Menabung </w:t>
      </w:r>
      <w:r w:rsidR="005B6E6F" w:rsidRPr="00244B3A">
        <w:rPr>
          <w:rFonts w:asciiTheme="majorBidi" w:hAnsiTheme="majorBidi" w:cstheme="majorBidi"/>
          <w:b/>
          <w:bCs/>
          <w:i/>
          <w:iCs/>
          <w:sz w:val="24"/>
          <w:szCs w:val="24"/>
        </w:rPr>
        <w:t>Mahasiswa Terhadap</w:t>
      </w:r>
      <w:r w:rsidR="00CA733B" w:rsidRPr="00244B3A">
        <w:rPr>
          <w:rFonts w:asciiTheme="majorBidi" w:hAnsiTheme="majorBidi" w:cstheme="majorBidi"/>
          <w:b/>
          <w:bCs/>
          <w:i/>
          <w:iCs/>
          <w:sz w:val="24"/>
          <w:szCs w:val="24"/>
        </w:rPr>
        <w:t xml:space="preserve"> Kepemi</w:t>
      </w:r>
      <w:r w:rsidR="00C77721" w:rsidRPr="00244B3A">
        <w:rPr>
          <w:rFonts w:asciiTheme="majorBidi" w:hAnsiTheme="majorBidi" w:cstheme="majorBidi"/>
          <w:b/>
          <w:bCs/>
          <w:i/>
          <w:iCs/>
          <w:sz w:val="24"/>
          <w:szCs w:val="24"/>
        </w:rPr>
        <w:t>likan Rekening Perbankan Syaria</w:t>
      </w:r>
      <w:r w:rsidR="001B3975" w:rsidRPr="00244B3A">
        <w:rPr>
          <w:rFonts w:asciiTheme="majorBidi" w:hAnsiTheme="majorBidi" w:cstheme="majorBidi"/>
          <w:b/>
          <w:bCs/>
          <w:i/>
          <w:iCs/>
          <w:sz w:val="24"/>
          <w:szCs w:val="24"/>
        </w:rPr>
        <w:t>h</w:t>
      </w:r>
      <w:r w:rsidR="00C77721" w:rsidRPr="00244B3A">
        <w:rPr>
          <w:rFonts w:asciiTheme="majorBidi" w:hAnsiTheme="majorBidi" w:cstheme="majorBidi"/>
          <w:b/>
          <w:bCs/>
          <w:i/>
          <w:iCs/>
          <w:sz w:val="24"/>
          <w:szCs w:val="24"/>
        </w:rPr>
        <w:t>”</w:t>
      </w:r>
      <w:r w:rsidR="00CA733B" w:rsidRPr="00244B3A">
        <w:rPr>
          <w:rFonts w:asciiTheme="majorBidi" w:hAnsiTheme="majorBidi" w:cstheme="majorBidi"/>
          <w:b/>
          <w:bCs/>
          <w:i/>
          <w:iCs/>
          <w:sz w:val="24"/>
          <w:szCs w:val="24"/>
        </w:rPr>
        <w:t xml:space="preserve"> (Studi di Fakultas Ekonomi Bisnis </w:t>
      </w:r>
      <w:r w:rsidR="001B3975" w:rsidRPr="00244B3A">
        <w:rPr>
          <w:rFonts w:asciiTheme="majorBidi" w:hAnsiTheme="majorBidi" w:cstheme="majorBidi"/>
          <w:b/>
          <w:bCs/>
          <w:i/>
          <w:iCs/>
          <w:sz w:val="24"/>
          <w:szCs w:val="24"/>
        </w:rPr>
        <w:t>UIN</w:t>
      </w:r>
      <w:r w:rsidR="005B6E6F" w:rsidRPr="00244B3A">
        <w:rPr>
          <w:rFonts w:asciiTheme="majorBidi" w:hAnsiTheme="majorBidi" w:cstheme="majorBidi"/>
          <w:b/>
          <w:bCs/>
          <w:i/>
          <w:iCs/>
          <w:sz w:val="24"/>
          <w:szCs w:val="24"/>
        </w:rPr>
        <w:t xml:space="preserve"> SMH Banten Serang</w:t>
      </w:r>
      <w:r w:rsidR="00CA733B" w:rsidRPr="00244B3A">
        <w:rPr>
          <w:rFonts w:asciiTheme="majorBidi" w:hAnsiTheme="majorBidi" w:cstheme="majorBidi"/>
          <w:b/>
          <w:bCs/>
          <w:i/>
          <w:iCs/>
          <w:sz w:val="24"/>
          <w:szCs w:val="24"/>
        </w:rPr>
        <w:t>)</w:t>
      </w:r>
    </w:p>
    <w:p w:rsidR="00C804BB" w:rsidRPr="00244B3A" w:rsidRDefault="00C804BB" w:rsidP="00244B3A">
      <w:pPr>
        <w:spacing w:after="0" w:line="360" w:lineRule="auto"/>
        <w:jc w:val="both"/>
        <w:rPr>
          <w:rFonts w:asciiTheme="majorBidi" w:hAnsiTheme="majorBidi" w:cstheme="majorBidi"/>
          <w:b/>
          <w:bCs/>
          <w:sz w:val="24"/>
          <w:szCs w:val="24"/>
        </w:rPr>
      </w:pPr>
    </w:p>
    <w:p w:rsidR="00666C3A" w:rsidRPr="00244B3A" w:rsidRDefault="00666C3A" w:rsidP="00244B3A">
      <w:pPr>
        <w:pStyle w:val="ListParagraph"/>
        <w:numPr>
          <w:ilvl w:val="0"/>
          <w:numId w:val="1"/>
        </w:numPr>
        <w:spacing w:after="0" w:line="360" w:lineRule="auto"/>
        <w:jc w:val="both"/>
        <w:rPr>
          <w:rFonts w:asciiTheme="majorBidi" w:hAnsiTheme="majorBidi" w:cstheme="majorBidi"/>
          <w:b/>
          <w:bCs/>
          <w:sz w:val="24"/>
          <w:szCs w:val="24"/>
        </w:rPr>
      </w:pPr>
      <w:r w:rsidRPr="00244B3A">
        <w:rPr>
          <w:rFonts w:asciiTheme="majorBidi" w:hAnsiTheme="majorBidi" w:cstheme="majorBidi"/>
          <w:b/>
          <w:bCs/>
          <w:sz w:val="24"/>
          <w:szCs w:val="24"/>
        </w:rPr>
        <w:t xml:space="preserve">Identifikasi Masalah </w:t>
      </w:r>
    </w:p>
    <w:p w:rsidR="00666C3A" w:rsidRPr="00244B3A" w:rsidRDefault="00666C3A"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Berdasarkan latar belakang masalah yang telah dikemukakan sebelumnya, maka yang menjadi identifikasi masalah dalam penelitian ini adalah:</w:t>
      </w:r>
    </w:p>
    <w:p w:rsidR="009E48A6" w:rsidRPr="00244B3A" w:rsidRDefault="00666C3A" w:rsidP="00244B3A">
      <w:pPr>
        <w:pStyle w:val="ListParagraph"/>
        <w:numPr>
          <w:ilvl w:val="0"/>
          <w:numId w:val="6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Pengetahuan tentang bunga bank dan sistem bagi hasil</w:t>
      </w:r>
    </w:p>
    <w:p w:rsidR="009E48A6" w:rsidRPr="00244B3A" w:rsidRDefault="00666C3A" w:rsidP="00244B3A">
      <w:pPr>
        <w:pStyle w:val="ListParagraph"/>
        <w:numPr>
          <w:ilvl w:val="0"/>
          <w:numId w:val="6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Pengetahuan tentang produk bank syariah</w:t>
      </w:r>
    </w:p>
    <w:p w:rsidR="009E48A6" w:rsidRPr="00244B3A" w:rsidRDefault="00666C3A" w:rsidP="00244B3A">
      <w:pPr>
        <w:pStyle w:val="ListParagraph"/>
        <w:numPr>
          <w:ilvl w:val="0"/>
          <w:numId w:val="6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Pengetahuan tentang perbedaan bank syariah dan bank konvensional</w:t>
      </w:r>
    </w:p>
    <w:p w:rsidR="009E48A6" w:rsidRPr="00244B3A" w:rsidRDefault="00666C3A" w:rsidP="00244B3A">
      <w:pPr>
        <w:pStyle w:val="ListParagraph"/>
        <w:numPr>
          <w:ilvl w:val="0"/>
          <w:numId w:val="6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Minat menabung diperbankan syariah</w:t>
      </w:r>
    </w:p>
    <w:p w:rsidR="00666C3A" w:rsidRPr="00244B3A" w:rsidRDefault="00666C3A" w:rsidP="00244B3A">
      <w:pPr>
        <w:pStyle w:val="ListParagraph"/>
        <w:numPr>
          <w:ilvl w:val="0"/>
          <w:numId w:val="65"/>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Kepemilikan rekening perbankan syariah</w:t>
      </w:r>
    </w:p>
    <w:p w:rsidR="00666C3A" w:rsidRPr="00244B3A" w:rsidRDefault="00666C3A" w:rsidP="00244B3A">
      <w:pPr>
        <w:spacing w:after="0" w:line="360" w:lineRule="auto"/>
        <w:jc w:val="both"/>
        <w:rPr>
          <w:rFonts w:asciiTheme="majorBidi" w:hAnsiTheme="majorBidi" w:cstheme="majorBidi"/>
          <w:b/>
          <w:bCs/>
          <w:sz w:val="24"/>
          <w:szCs w:val="24"/>
        </w:rPr>
      </w:pPr>
    </w:p>
    <w:p w:rsidR="002A183D" w:rsidRPr="00244B3A" w:rsidRDefault="002B0E0B"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lastRenderedPageBreak/>
        <w:t>Pemb</w:t>
      </w:r>
      <w:r w:rsidR="002A183D" w:rsidRPr="00244B3A">
        <w:rPr>
          <w:rFonts w:asciiTheme="majorBidi" w:hAnsiTheme="majorBidi" w:cstheme="majorBidi"/>
          <w:b/>
          <w:bCs/>
          <w:sz w:val="24"/>
          <w:szCs w:val="24"/>
        </w:rPr>
        <w:t xml:space="preserve">atasan Masalah </w:t>
      </w:r>
    </w:p>
    <w:p w:rsidR="002A183D" w:rsidRPr="00244B3A" w:rsidRDefault="002A183D" w:rsidP="00244B3A">
      <w:pPr>
        <w:spacing w:after="0" w:line="360" w:lineRule="auto"/>
        <w:ind w:left="426" w:firstLine="708"/>
        <w:jc w:val="both"/>
        <w:rPr>
          <w:rFonts w:asciiTheme="majorBidi" w:hAnsiTheme="majorBidi" w:cstheme="majorBidi"/>
          <w:b/>
          <w:bCs/>
          <w:sz w:val="24"/>
          <w:szCs w:val="24"/>
        </w:rPr>
      </w:pPr>
      <w:r w:rsidRPr="00244B3A">
        <w:rPr>
          <w:rFonts w:asciiTheme="majorBidi" w:hAnsiTheme="majorBidi" w:cstheme="majorBidi"/>
          <w:bCs/>
          <w:sz w:val="24"/>
          <w:szCs w:val="24"/>
        </w:rPr>
        <w:t>Dalam latar belakang masalah</w:t>
      </w:r>
      <w:r w:rsidR="00A4614A" w:rsidRPr="00244B3A">
        <w:rPr>
          <w:rFonts w:asciiTheme="majorBidi" w:hAnsiTheme="majorBidi" w:cstheme="majorBidi"/>
          <w:bCs/>
          <w:sz w:val="24"/>
          <w:szCs w:val="24"/>
        </w:rPr>
        <w:t>, telah dijelaskan bahwa studi yang akan diteliti adalah di</w:t>
      </w:r>
      <w:r w:rsidR="001B3975" w:rsidRPr="00244B3A">
        <w:rPr>
          <w:rFonts w:asciiTheme="majorBidi" w:hAnsiTheme="majorBidi" w:cstheme="majorBidi"/>
          <w:bCs/>
          <w:sz w:val="24"/>
          <w:szCs w:val="24"/>
        </w:rPr>
        <w:t xml:space="preserve"> </w:t>
      </w:r>
      <w:r w:rsidR="00460E98" w:rsidRPr="00244B3A">
        <w:rPr>
          <w:rFonts w:asciiTheme="majorBidi" w:hAnsiTheme="majorBidi" w:cstheme="majorBidi"/>
          <w:bCs/>
          <w:sz w:val="24"/>
          <w:szCs w:val="24"/>
        </w:rPr>
        <w:t>UIN</w:t>
      </w:r>
      <w:r w:rsidR="001B3975" w:rsidRPr="00244B3A">
        <w:rPr>
          <w:rFonts w:asciiTheme="majorBidi" w:hAnsiTheme="majorBidi" w:cstheme="majorBidi"/>
          <w:bCs/>
          <w:sz w:val="24"/>
          <w:szCs w:val="24"/>
        </w:rPr>
        <w:t xml:space="preserve"> SMH Banten. Dimana di UIN</w:t>
      </w:r>
      <w:r w:rsidR="00A4614A" w:rsidRPr="00244B3A">
        <w:rPr>
          <w:rFonts w:asciiTheme="majorBidi" w:hAnsiTheme="majorBidi" w:cstheme="majorBidi"/>
          <w:bCs/>
          <w:sz w:val="24"/>
          <w:szCs w:val="24"/>
        </w:rPr>
        <w:t xml:space="preserve"> SMH Banten ada beberapa Fakultas yaitu Fakultas Tarbiya</w:t>
      </w:r>
      <w:r w:rsidR="00400998" w:rsidRPr="00244B3A">
        <w:rPr>
          <w:rFonts w:asciiTheme="majorBidi" w:hAnsiTheme="majorBidi" w:cstheme="majorBidi"/>
          <w:bCs/>
          <w:sz w:val="24"/>
          <w:szCs w:val="24"/>
        </w:rPr>
        <w:t>h, Ushuluddin, Syariah, dan FEBI (Fakultas Ekonomi dan Bisnis Islam)</w:t>
      </w:r>
      <w:r w:rsidR="00A4614A" w:rsidRPr="00244B3A">
        <w:rPr>
          <w:rFonts w:asciiTheme="majorBidi" w:hAnsiTheme="majorBidi" w:cstheme="majorBidi"/>
          <w:bCs/>
          <w:sz w:val="24"/>
          <w:szCs w:val="24"/>
        </w:rPr>
        <w:t xml:space="preserve">. Maka, penelitian ini difokuskan dan dibatasi hanya pada mahasiswa Fakultas Ekonomi dan Bisnis Islam (FEBI). </w:t>
      </w:r>
    </w:p>
    <w:p w:rsidR="00A24E74" w:rsidRPr="00244B3A" w:rsidRDefault="00A24E74" w:rsidP="00244B3A">
      <w:pPr>
        <w:pStyle w:val="ListParagraph"/>
        <w:spacing w:after="0" w:line="360" w:lineRule="auto"/>
        <w:ind w:left="0"/>
        <w:jc w:val="both"/>
        <w:rPr>
          <w:rFonts w:asciiTheme="majorBidi" w:hAnsiTheme="majorBidi" w:cstheme="majorBidi"/>
          <w:b/>
          <w:bCs/>
          <w:sz w:val="24"/>
          <w:szCs w:val="24"/>
        </w:rPr>
      </w:pPr>
    </w:p>
    <w:p w:rsidR="00773E41" w:rsidRPr="00244B3A" w:rsidRDefault="00A24E74"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t>R</w:t>
      </w:r>
      <w:r w:rsidR="00773E41" w:rsidRPr="00244B3A">
        <w:rPr>
          <w:rFonts w:asciiTheme="majorBidi" w:hAnsiTheme="majorBidi" w:cstheme="majorBidi"/>
          <w:b/>
          <w:bCs/>
          <w:sz w:val="24"/>
          <w:szCs w:val="24"/>
        </w:rPr>
        <w:t xml:space="preserve">umusan Masalah </w:t>
      </w:r>
    </w:p>
    <w:p w:rsidR="0046710C" w:rsidRPr="00244B3A" w:rsidRDefault="00A24E74" w:rsidP="00244B3A">
      <w:pPr>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Berdasarkan uraian di atas, maka dapat dirumuskan suatu masalah penelitian yaitu:</w:t>
      </w:r>
    </w:p>
    <w:p w:rsidR="009E48A6" w:rsidRPr="00244B3A" w:rsidRDefault="0054556F" w:rsidP="00244B3A">
      <w:pPr>
        <w:pStyle w:val="ListParagraph"/>
        <w:numPr>
          <w:ilvl w:val="0"/>
          <w:numId w:val="2"/>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Bagaimanakah pengaruh pemahaman mahasiswa mengenai perbankan syariah terhadap kepemilikan rekening perbankan syariah?</w:t>
      </w:r>
    </w:p>
    <w:p w:rsidR="009E48A6" w:rsidRPr="00244B3A" w:rsidRDefault="0054556F" w:rsidP="00244B3A">
      <w:pPr>
        <w:pStyle w:val="ListParagraph"/>
        <w:numPr>
          <w:ilvl w:val="0"/>
          <w:numId w:val="2"/>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Bagaimanakah minat menabung mahasiswa berpengaruh terhadap kepemilikan rekening perbankan syariah?</w:t>
      </w:r>
    </w:p>
    <w:p w:rsidR="00C804BB" w:rsidRPr="00244B3A" w:rsidRDefault="0054556F" w:rsidP="00244B3A">
      <w:pPr>
        <w:pStyle w:val="ListParagraph"/>
        <w:numPr>
          <w:ilvl w:val="0"/>
          <w:numId w:val="2"/>
        </w:numPr>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 xml:space="preserve">Seberapa besar pengaruh pelaku </w:t>
      </w:r>
      <w:r w:rsidRPr="00244B3A">
        <w:rPr>
          <w:rFonts w:asciiTheme="majorBidi" w:hAnsiTheme="majorBidi" w:cstheme="majorBidi"/>
          <w:i/>
          <w:iCs/>
          <w:sz w:val="24"/>
          <w:szCs w:val="24"/>
        </w:rPr>
        <w:t xml:space="preserve">Civitas Academika </w:t>
      </w:r>
      <w:r w:rsidRPr="00244B3A">
        <w:rPr>
          <w:rFonts w:asciiTheme="majorBidi" w:hAnsiTheme="majorBidi" w:cstheme="majorBidi"/>
          <w:sz w:val="24"/>
          <w:szCs w:val="24"/>
        </w:rPr>
        <w:t>UIN SMH Banten dalam memotivasi mahasiswa agar memiliki rekening perbankan syariah?</w:t>
      </w:r>
    </w:p>
    <w:p w:rsidR="00EE7C46" w:rsidRDefault="00EE7C46" w:rsidP="00244B3A">
      <w:pPr>
        <w:pStyle w:val="ListParagraph"/>
        <w:spacing w:after="0" w:line="360" w:lineRule="auto"/>
        <w:jc w:val="both"/>
        <w:rPr>
          <w:rFonts w:asciiTheme="majorBidi" w:hAnsiTheme="majorBidi" w:cstheme="majorBidi"/>
          <w:sz w:val="24"/>
          <w:szCs w:val="24"/>
        </w:rPr>
      </w:pPr>
    </w:p>
    <w:p w:rsidR="000467C3" w:rsidRDefault="000467C3" w:rsidP="00244B3A">
      <w:pPr>
        <w:pStyle w:val="ListParagraph"/>
        <w:spacing w:after="0" w:line="360" w:lineRule="auto"/>
        <w:jc w:val="both"/>
        <w:rPr>
          <w:rFonts w:asciiTheme="majorBidi" w:hAnsiTheme="majorBidi" w:cstheme="majorBidi"/>
          <w:sz w:val="24"/>
          <w:szCs w:val="24"/>
        </w:rPr>
      </w:pPr>
    </w:p>
    <w:p w:rsidR="000467C3" w:rsidRDefault="000467C3" w:rsidP="00244B3A">
      <w:pPr>
        <w:pStyle w:val="ListParagraph"/>
        <w:spacing w:after="0" w:line="360" w:lineRule="auto"/>
        <w:jc w:val="both"/>
        <w:rPr>
          <w:rFonts w:asciiTheme="majorBidi" w:hAnsiTheme="majorBidi" w:cstheme="majorBidi"/>
          <w:sz w:val="24"/>
          <w:szCs w:val="24"/>
        </w:rPr>
      </w:pPr>
    </w:p>
    <w:p w:rsidR="000467C3" w:rsidRDefault="000467C3" w:rsidP="00244B3A">
      <w:pPr>
        <w:pStyle w:val="ListParagraph"/>
        <w:spacing w:after="0" w:line="360" w:lineRule="auto"/>
        <w:jc w:val="both"/>
        <w:rPr>
          <w:rFonts w:asciiTheme="majorBidi" w:hAnsiTheme="majorBidi" w:cstheme="majorBidi"/>
          <w:sz w:val="24"/>
          <w:szCs w:val="24"/>
        </w:rPr>
      </w:pPr>
    </w:p>
    <w:p w:rsidR="000467C3" w:rsidRPr="00244B3A" w:rsidRDefault="000467C3" w:rsidP="00244B3A">
      <w:pPr>
        <w:pStyle w:val="ListParagraph"/>
        <w:spacing w:after="0" w:line="360" w:lineRule="auto"/>
        <w:jc w:val="both"/>
        <w:rPr>
          <w:rFonts w:asciiTheme="majorBidi" w:hAnsiTheme="majorBidi" w:cstheme="majorBidi"/>
          <w:sz w:val="24"/>
          <w:szCs w:val="24"/>
        </w:rPr>
      </w:pPr>
    </w:p>
    <w:p w:rsidR="00F45494" w:rsidRPr="00244B3A" w:rsidRDefault="00F45494"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lastRenderedPageBreak/>
        <w:t>Tujuan Penelitian</w:t>
      </w:r>
    </w:p>
    <w:p w:rsidR="00F45494" w:rsidRPr="00244B3A" w:rsidRDefault="00F45494"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b/>
          <w:bCs/>
          <w:sz w:val="24"/>
          <w:szCs w:val="24"/>
        </w:rPr>
        <w:tab/>
      </w:r>
      <w:r w:rsidR="009E48A6" w:rsidRPr="00244B3A">
        <w:rPr>
          <w:rFonts w:asciiTheme="majorBidi" w:hAnsiTheme="majorBidi" w:cstheme="majorBidi"/>
          <w:sz w:val="24"/>
          <w:szCs w:val="24"/>
        </w:rPr>
        <w:t>Adapun t</w:t>
      </w:r>
      <w:r w:rsidR="00336E45" w:rsidRPr="00244B3A">
        <w:rPr>
          <w:rFonts w:asciiTheme="majorBidi" w:hAnsiTheme="majorBidi" w:cstheme="majorBidi"/>
          <w:sz w:val="24"/>
          <w:szCs w:val="24"/>
        </w:rPr>
        <w:t>ujuan yang hendak dicapai dalam penelitian ini adalah</w:t>
      </w:r>
      <w:r w:rsidR="009E48A6" w:rsidRPr="00244B3A">
        <w:rPr>
          <w:rFonts w:asciiTheme="majorBidi" w:hAnsiTheme="majorBidi" w:cstheme="majorBidi"/>
          <w:sz w:val="24"/>
          <w:szCs w:val="24"/>
        </w:rPr>
        <w:t xml:space="preserve"> sebagai berikut</w:t>
      </w:r>
      <w:r w:rsidRPr="00244B3A">
        <w:rPr>
          <w:rFonts w:asciiTheme="majorBidi" w:hAnsiTheme="majorBidi" w:cstheme="majorBidi"/>
          <w:sz w:val="24"/>
          <w:szCs w:val="24"/>
        </w:rPr>
        <w:t>:</w:t>
      </w:r>
    </w:p>
    <w:p w:rsidR="009E48A6" w:rsidRPr="00244B3A" w:rsidRDefault="00430D87" w:rsidP="00244B3A">
      <w:pPr>
        <w:pStyle w:val="ListParagraph"/>
        <w:numPr>
          <w:ilvl w:val="0"/>
          <w:numId w:val="8"/>
        </w:numPr>
        <w:tabs>
          <w:tab w:val="left" w:pos="2459"/>
          <w:tab w:val="center" w:pos="4136"/>
          <w:tab w:val="left" w:pos="5622"/>
        </w:tabs>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Untuk mengetahui pengaruh pemahaman mahasiswa mengenai perbankan syariah terhadap kepemilikan rekening perbankan syariah.</w:t>
      </w:r>
    </w:p>
    <w:p w:rsidR="009E48A6" w:rsidRPr="00244B3A" w:rsidRDefault="00430D87" w:rsidP="00244B3A">
      <w:pPr>
        <w:pStyle w:val="ListParagraph"/>
        <w:numPr>
          <w:ilvl w:val="0"/>
          <w:numId w:val="8"/>
        </w:numPr>
        <w:tabs>
          <w:tab w:val="left" w:pos="2459"/>
          <w:tab w:val="center" w:pos="4136"/>
          <w:tab w:val="left" w:pos="5622"/>
        </w:tabs>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Untuk mengetahui pengaruh minat menabung mahasiswa terhadap kepemilikan rekening perbankan syariah.</w:t>
      </w:r>
    </w:p>
    <w:p w:rsidR="00F45494" w:rsidRPr="00244B3A" w:rsidRDefault="00430D87" w:rsidP="00244B3A">
      <w:pPr>
        <w:pStyle w:val="ListParagraph"/>
        <w:numPr>
          <w:ilvl w:val="0"/>
          <w:numId w:val="8"/>
        </w:numPr>
        <w:tabs>
          <w:tab w:val="left" w:pos="2459"/>
          <w:tab w:val="center" w:pos="4136"/>
          <w:tab w:val="left" w:pos="5622"/>
        </w:tabs>
        <w:spacing w:after="0" w:line="360" w:lineRule="auto"/>
        <w:ind w:left="851"/>
        <w:jc w:val="both"/>
        <w:rPr>
          <w:rFonts w:asciiTheme="majorBidi" w:hAnsiTheme="majorBidi" w:cstheme="majorBidi"/>
          <w:sz w:val="24"/>
          <w:szCs w:val="24"/>
        </w:rPr>
      </w:pPr>
      <w:r w:rsidRPr="00244B3A">
        <w:rPr>
          <w:rFonts w:asciiTheme="majorBidi" w:hAnsiTheme="majorBidi" w:cstheme="majorBidi"/>
          <w:sz w:val="24"/>
          <w:szCs w:val="24"/>
        </w:rPr>
        <w:t xml:space="preserve">Untuk mengetahui seberapa besar pengaruh pelaku </w:t>
      </w:r>
      <w:r w:rsidRPr="00244B3A">
        <w:rPr>
          <w:rFonts w:asciiTheme="majorBidi" w:hAnsiTheme="majorBidi" w:cstheme="majorBidi"/>
          <w:i/>
          <w:iCs/>
          <w:sz w:val="24"/>
          <w:szCs w:val="24"/>
        </w:rPr>
        <w:t>Civitas Academika</w:t>
      </w:r>
      <w:r w:rsidRPr="00244B3A">
        <w:rPr>
          <w:rFonts w:asciiTheme="majorBidi" w:hAnsiTheme="majorBidi" w:cstheme="majorBidi"/>
          <w:sz w:val="24"/>
          <w:szCs w:val="24"/>
        </w:rPr>
        <w:t xml:space="preserve"> UIN SMH Banten dalam memotivasi mahasiswa agar memiliki rekening perbankan syariah.</w:t>
      </w:r>
    </w:p>
    <w:p w:rsidR="003B3060" w:rsidRPr="00244B3A" w:rsidRDefault="003B3060" w:rsidP="00244B3A">
      <w:pPr>
        <w:pStyle w:val="ListParagraph"/>
        <w:spacing w:after="0" w:line="360" w:lineRule="auto"/>
        <w:ind w:left="0"/>
        <w:jc w:val="both"/>
        <w:rPr>
          <w:rFonts w:asciiTheme="majorBidi" w:hAnsiTheme="majorBidi" w:cstheme="majorBidi"/>
          <w:sz w:val="24"/>
          <w:szCs w:val="24"/>
        </w:rPr>
      </w:pPr>
    </w:p>
    <w:p w:rsidR="00F45494" w:rsidRPr="00244B3A" w:rsidRDefault="00F45494"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t>Manfaat Penelitian</w:t>
      </w:r>
    </w:p>
    <w:p w:rsidR="00F45494" w:rsidRPr="00244B3A" w:rsidRDefault="00F45494" w:rsidP="00244B3A">
      <w:pPr>
        <w:pStyle w:val="ListParagraph"/>
        <w:numPr>
          <w:ilvl w:val="0"/>
          <w:numId w:val="35"/>
        </w:numPr>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Bagi Peneliti</w:t>
      </w:r>
    </w:p>
    <w:p w:rsidR="00F45494" w:rsidRPr="00244B3A" w:rsidRDefault="00F45494" w:rsidP="00244B3A">
      <w:pPr>
        <w:pStyle w:val="ListParagraph"/>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ab/>
      </w:r>
      <w:r w:rsidRPr="00244B3A">
        <w:rPr>
          <w:rFonts w:asciiTheme="majorBidi" w:hAnsiTheme="majorBidi" w:cstheme="majorBidi"/>
          <w:sz w:val="24"/>
          <w:szCs w:val="24"/>
        </w:rPr>
        <w:tab/>
        <w:t>Penelitian ini merupakan sarana untuk belajar, menambah wawasan dan memperdalam ilmu pengetahuan mengenai perbankan syariah khususnya pada fungsi utama bank dalam menghimpun dana dari masyarkat.</w:t>
      </w:r>
    </w:p>
    <w:p w:rsidR="00F45494" w:rsidRPr="00244B3A" w:rsidRDefault="00F45494" w:rsidP="00244B3A">
      <w:pPr>
        <w:pStyle w:val="ListParagraph"/>
        <w:numPr>
          <w:ilvl w:val="0"/>
          <w:numId w:val="35"/>
        </w:numPr>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Bagi Lembaga Pendidikan</w:t>
      </w:r>
    </w:p>
    <w:p w:rsidR="00F45494" w:rsidRPr="00244B3A" w:rsidRDefault="00F45494" w:rsidP="00244B3A">
      <w:pPr>
        <w:pStyle w:val="ListParagraph"/>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ab/>
      </w:r>
      <w:r w:rsidRPr="00244B3A">
        <w:rPr>
          <w:rFonts w:asciiTheme="majorBidi" w:hAnsiTheme="majorBidi" w:cstheme="majorBidi"/>
          <w:sz w:val="24"/>
          <w:szCs w:val="24"/>
        </w:rPr>
        <w:tab/>
        <w:t xml:space="preserve">Penelitian ini dapat menambah referensi di perpustakaan </w:t>
      </w:r>
      <w:r w:rsidR="001B3975" w:rsidRPr="00244B3A">
        <w:rPr>
          <w:rFonts w:asciiTheme="majorBidi" w:hAnsiTheme="majorBidi" w:cstheme="majorBidi"/>
          <w:sz w:val="24"/>
          <w:szCs w:val="24"/>
        </w:rPr>
        <w:t>UIN</w:t>
      </w:r>
      <w:r w:rsidRPr="00244B3A">
        <w:rPr>
          <w:rFonts w:asciiTheme="majorBidi" w:hAnsiTheme="majorBidi" w:cstheme="majorBidi"/>
          <w:sz w:val="24"/>
          <w:szCs w:val="24"/>
        </w:rPr>
        <w:t xml:space="preserve"> Sultan Maulana Hasanuddin Banten sehingga dapat dimanfaatkan oleh mahasiswa sebagai data dan informasi untuk kegiatan belajar. Selain itu, penelitian </w:t>
      </w:r>
      <w:r w:rsidRPr="00244B3A">
        <w:rPr>
          <w:rFonts w:asciiTheme="majorBidi" w:hAnsiTheme="majorBidi" w:cstheme="majorBidi"/>
          <w:sz w:val="24"/>
          <w:szCs w:val="24"/>
        </w:rPr>
        <w:lastRenderedPageBreak/>
        <w:t>ini menjadi tolak ukur keberhasilan lembaga pendidikan dalam memberi pendidikan kepada mahasiswa.</w:t>
      </w:r>
    </w:p>
    <w:p w:rsidR="00F45494" w:rsidRPr="00244B3A" w:rsidRDefault="00F45494" w:rsidP="00244B3A">
      <w:pPr>
        <w:pStyle w:val="ListParagraph"/>
        <w:numPr>
          <w:ilvl w:val="0"/>
          <w:numId w:val="35"/>
        </w:numPr>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Bagi Masyarakat Umum</w:t>
      </w:r>
    </w:p>
    <w:p w:rsidR="00EE7C46" w:rsidRPr="00244B3A" w:rsidRDefault="00F45494" w:rsidP="00244B3A">
      <w:pPr>
        <w:pStyle w:val="ListParagraph"/>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ab/>
      </w:r>
      <w:r w:rsidRPr="00244B3A">
        <w:rPr>
          <w:rFonts w:asciiTheme="majorBidi" w:hAnsiTheme="majorBidi" w:cstheme="majorBidi"/>
          <w:sz w:val="24"/>
          <w:szCs w:val="24"/>
        </w:rPr>
        <w:tab/>
        <w:t>Sebagai bahan pengetahuan dan informasi untuk memahami perbankan syariah beserta konsep-konsepnya.</w:t>
      </w:r>
    </w:p>
    <w:p w:rsidR="00336E45" w:rsidRPr="00244B3A" w:rsidRDefault="001B3975" w:rsidP="00244B3A">
      <w:pPr>
        <w:pStyle w:val="ListParagraph"/>
        <w:numPr>
          <w:ilvl w:val="0"/>
          <w:numId w:val="35"/>
        </w:numPr>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Bagi Lembaga UIN</w:t>
      </w:r>
      <w:r w:rsidR="00336E45" w:rsidRPr="00244B3A">
        <w:rPr>
          <w:rFonts w:asciiTheme="majorBidi" w:hAnsiTheme="majorBidi" w:cstheme="majorBidi"/>
          <w:sz w:val="24"/>
          <w:szCs w:val="24"/>
        </w:rPr>
        <w:t xml:space="preserve"> SMH Banten</w:t>
      </w:r>
    </w:p>
    <w:p w:rsidR="00336E45" w:rsidRPr="00244B3A" w:rsidRDefault="00336E45" w:rsidP="00244B3A">
      <w:pPr>
        <w:pStyle w:val="ListParagraph"/>
        <w:spacing w:after="0" w:line="360" w:lineRule="auto"/>
        <w:ind w:left="709"/>
        <w:jc w:val="both"/>
        <w:rPr>
          <w:rFonts w:asciiTheme="majorBidi" w:hAnsiTheme="majorBidi" w:cstheme="majorBidi"/>
          <w:sz w:val="24"/>
          <w:szCs w:val="24"/>
        </w:rPr>
      </w:pPr>
      <w:r w:rsidRPr="00244B3A">
        <w:rPr>
          <w:rFonts w:asciiTheme="majorBidi" w:hAnsiTheme="majorBidi" w:cstheme="majorBidi"/>
          <w:sz w:val="24"/>
          <w:szCs w:val="24"/>
        </w:rPr>
        <w:tab/>
      </w:r>
      <w:r w:rsidRPr="00244B3A">
        <w:rPr>
          <w:rFonts w:asciiTheme="majorBidi" w:hAnsiTheme="majorBidi" w:cstheme="majorBidi"/>
          <w:sz w:val="24"/>
          <w:szCs w:val="24"/>
        </w:rPr>
        <w:tab/>
        <w:t>Penelitian ini dapat digunakan sebagai bukti empiris untuk mengkaji dampak dari pengajaran yang dilakukan di Fakultas Ekonomi dan Bisnis Islam terutama pada mata kuliah yang mempelajari perbankan syariah terhadap minat menabung dan kepemiliki rekening perbankan syariah pada mahasiswanya.</w:t>
      </w:r>
    </w:p>
    <w:p w:rsidR="00FC5719" w:rsidRPr="00244B3A" w:rsidRDefault="00FC5719" w:rsidP="00244B3A">
      <w:pPr>
        <w:pStyle w:val="ListParagraph"/>
        <w:spacing w:after="0" w:line="360" w:lineRule="auto"/>
        <w:ind w:left="426"/>
        <w:jc w:val="both"/>
        <w:rPr>
          <w:rFonts w:asciiTheme="majorBidi" w:hAnsiTheme="majorBidi" w:cstheme="majorBidi"/>
          <w:sz w:val="24"/>
          <w:szCs w:val="24"/>
        </w:rPr>
      </w:pPr>
      <w:bookmarkStart w:id="0" w:name="_GoBack"/>
      <w:bookmarkEnd w:id="0"/>
    </w:p>
    <w:p w:rsidR="00A01E05" w:rsidRPr="00244B3A" w:rsidRDefault="00A01E05"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t>Kerangka Teori</w:t>
      </w:r>
    </w:p>
    <w:p w:rsidR="001646B6" w:rsidRPr="00244B3A" w:rsidRDefault="0046710C" w:rsidP="00244B3A">
      <w:pPr>
        <w:pStyle w:val="NormalWeb"/>
        <w:spacing w:before="0" w:beforeAutospacing="0" w:after="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t>Menurut Kamus Besar Bahasa Indonesia, pengertian dari “paham” adalah pengetahuan banyak. Pandai dan mengerti benar tentang suatu hal. Sedangkan, “pemahaman” adalah proses, cara, perbuatan memahami atau memahamkan.</w:t>
      </w:r>
      <w:r w:rsidR="00857251" w:rsidRPr="00244B3A">
        <w:rPr>
          <w:rStyle w:val="FootnoteReference"/>
          <w:rFonts w:asciiTheme="majorBidi" w:hAnsiTheme="majorBidi" w:cstheme="majorBidi"/>
        </w:rPr>
        <w:footnoteReference w:id="12"/>
      </w:r>
    </w:p>
    <w:p w:rsidR="001646B6" w:rsidRPr="00244B3A" w:rsidRDefault="0046710C" w:rsidP="00244B3A">
      <w:pPr>
        <w:pStyle w:val="NormalWeb"/>
        <w:spacing w:before="0" w:beforeAutospacing="0" w:after="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t xml:space="preserve">Menurut para ahli seperti yang dikemukakan oleh Winkel dan Mukhtar (Sudaryono, 2012:44) mengemukakan bahwa pemahaman yaitu kemampuan seseorang untuk mengerti dan memahami sesuatu setelah sesuatu itu diketahui atau diingat; mencakup kemampuan untuk menangkap </w:t>
      </w:r>
      <w:r w:rsidRPr="00244B3A">
        <w:rPr>
          <w:rFonts w:asciiTheme="majorBidi" w:hAnsiTheme="majorBidi" w:cstheme="majorBidi"/>
        </w:rPr>
        <w:lastRenderedPageBreak/>
        <w:t>makna dari arti dari bahan yang dipelajari, yang dinyatakan dengan menguraikan isi pokok dari suatu bacaan, atau mengubah data yang disajikan dalam bentuk tertentu ke bentuk yang lain.</w:t>
      </w:r>
      <w:r w:rsidR="00857251" w:rsidRPr="00244B3A">
        <w:rPr>
          <w:rStyle w:val="FootnoteReference"/>
          <w:rFonts w:asciiTheme="majorBidi" w:hAnsiTheme="majorBidi" w:cstheme="majorBidi"/>
        </w:rPr>
        <w:footnoteReference w:id="13"/>
      </w:r>
    </w:p>
    <w:p w:rsidR="001646B6" w:rsidRPr="00244B3A" w:rsidRDefault="0046710C" w:rsidP="00244B3A">
      <w:pPr>
        <w:pStyle w:val="NormalWeb"/>
        <w:spacing w:before="0" w:beforeAutospacing="0" w:after="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t xml:space="preserve">Terkait dengan pemahaman </w:t>
      </w:r>
      <w:r w:rsidR="008C199B" w:rsidRPr="00244B3A">
        <w:rPr>
          <w:rFonts w:asciiTheme="majorBidi" w:hAnsiTheme="majorBidi" w:cstheme="majorBidi"/>
        </w:rPr>
        <w:t>perbankan</w:t>
      </w:r>
      <w:r w:rsidRPr="00244B3A">
        <w:rPr>
          <w:rFonts w:asciiTheme="majorBidi" w:hAnsiTheme="majorBidi" w:cstheme="majorBidi"/>
        </w:rPr>
        <w:t xml:space="preserve"> syariah adalah kemampuan </w:t>
      </w:r>
      <w:r w:rsidR="00AA6D22" w:rsidRPr="00244B3A">
        <w:rPr>
          <w:rFonts w:asciiTheme="majorBidi" w:hAnsiTheme="majorBidi" w:cstheme="majorBidi"/>
        </w:rPr>
        <w:t>masyarakat atau calon nasabah</w:t>
      </w:r>
      <w:r w:rsidRPr="00244B3A">
        <w:rPr>
          <w:rFonts w:asciiTheme="majorBidi" w:hAnsiTheme="majorBidi" w:cstheme="majorBidi"/>
        </w:rPr>
        <w:t xml:space="preserve"> dalam mengartikan dan menafsirkan </w:t>
      </w:r>
      <w:r w:rsidR="00AA6D22" w:rsidRPr="00244B3A">
        <w:rPr>
          <w:rFonts w:asciiTheme="majorBidi" w:hAnsiTheme="majorBidi" w:cstheme="majorBidi"/>
        </w:rPr>
        <w:t>perbankan</w:t>
      </w:r>
      <w:r w:rsidRPr="00244B3A">
        <w:rPr>
          <w:rFonts w:asciiTheme="majorBidi" w:hAnsiTheme="majorBidi" w:cstheme="majorBidi"/>
        </w:rPr>
        <w:t xml:space="preserve"> syariah dan di implementasikan dalam proses perbuatan yakni </w:t>
      </w:r>
      <w:r w:rsidR="00AA6D22" w:rsidRPr="00244B3A">
        <w:rPr>
          <w:rFonts w:asciiTheme="majorBidi" w:hAnsiTheme="majorBidi" w:cstheme="majorBidi"/>
        </w:rPr>
        <w:t xml:space="preserve">memiliki minat menabung di perbankan syariah dan </w:t>
      </w:r>
      <w:r w:rsidRPr="00244B3A">
        <w:rPr>
          <w:rFonts w:asciiTheme="majorBidi" w:hAnsiTheme="majorBidi" w:cstheme="majorBidi"/>
        </w:rPr>
        <w:t xml:space="preserve">menggunakan jasa </w:t>
      </w:r>
      <w:r w:rsidR="00AA6D22" w:rsidRPr="00244B3A">
        <w:rPr>
          <w:rFonts w:asciiTheme="majorBidi" w:hAnsiTheme="majorBidi" w:cstheme="majorBidi"/>
        </w:rPr>
        <w:t>perbankan</w:t>
      </w:r>
      <w:r w:rsidRPr="00244B3A">
        <w:rPr>
          <w:rFonts w:asciiTheme="majorBidi" w:hAnsiTheme="majorBidi" w:cstheme="majorBidi"/>
        </w:rPr>
        <w:t xml:space="preserve"> syariah dengan memiliki </w:t>
      </w:r>
      <w:r w:rsidR="00AA6D22" w:rsidRPr="00244B3A">
        <w:rPr>
          <w:rFonts w:asciiTheme="majorBidi" w:hAnsiTheme="majorBidi" w:cstheme="majorBidi"/>
        </w:rPr>
        <w:t>rekening perbankan syariah</w:t>
      </w:r>
      <w:r w:rsidRPr="00244B3A">
        <w:rPr>
          <w:rFonts w:asciiTheme="majorBidi" w:hAnsiTheme="majorBidi" w:cstheme="majorBidi"/>
        </w:rPr>
        <w:t>.</w:t>
      </w:r>
    </w:p>
    <w:p w:rsidR="001646B6" w:rsidRPr="00244B3A" w:rsidRDefault="00AA6D22" w:rsidP="00244B3A">
      <w:pPr>
        <w:pStyle w:val="NormalWeb"/>
        <w:spacing w:before="0" w:beforeAutospacing="0" w:after="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t>Secara umum, pengertian Bank Islam (Islamic Bank) adalah bank yang pengoperasiannya disesuaikan dengan prinsip syariat Islam. Saat ini, banyak istilah yang diberikan untuk menyebut entitas bank Islam selain bank Islam itu sendiri, yakni bank tanpa bunga (</w:t>
      </w:r>
      <w:r w:rsidRPr="00244B3A">
        <w:rPr>
          <w:rFonts w:asciiTheme="majorBidi" w:hAnsiTheme="majorBidi" w:cstheme="majorBidi"/>
          <w:i/>
          <w:iCs/>
        </w:rPr>
        <w:t>interest-free bank</w:t>
      </w:r>
      <w:r w:rsidRPr="00244B3A">
        <w:rPr>
          <w:rFonts w:asciiTheme="majorBidi" w:hAnsiTheme="majorBidi" w:cstheme="majorBidi"/>
        </w:rPr>
        <w:t>), bank tanpa riba (</w:t>
      </w:r>
      <w:r w:rsidRPr="00244B3A">
        <w:rPr>
          <w:rFonts w:asciiTheme="majorBidi" w:hAnsiTheme="majorBidi" w:cstheme="majorBidi"/>
          <w:i/>
          <w:iCs/>
        </w:rPr>
        <w:t>lariba bank</w:t>
      </w:r>
      <w:r w:rsidRPr="00244B3A">
        <w:rPr>
          <w:rFonts w:asciiTheme="majorBidi" w:hAnsiTheme="majorBidi" w:cstheme="majorBidi"/>
        </w:rPr>
        <w:t>), dan bank syariah (</w:t>
      </w:r>
      <w:r w:rsidRPr="00244B3A">
        <w:rPr>
          <w:rFonts w:asciiTheme="majorBidi" w:hAnsiTheme="majorBidi" w:cstheme="majorBidi"/>
          <w:i/>
          <w:iCs/>
        </w:rPr>
        <w:t>shari’a bank</w:t>
      </w:r>
      <w:r w:rsidRPr="00244B3A">
        <w:rPr>
          <w:rFonts w:asciiTheme="majorBidi" w:hAnsiTheme="majorBidi" w:cstheme="majorBidi"/>
        </w:rPr>
        <w:t>). Di Indonesia secara teknis, penyebutan bank Islam mempergunakan istilah resmi”Bank Syariah” atau yang secara lengkap disebut ”Bank Berdasarkan Prinsip Syariah”.</w:t>
      </w:r>
      <w:r w:rsidRPr="00244B3A">
        <w:rPr>
          <w:rStyle w:val="FootnoteReference"/>
          <w:rFonts w:asciiTheme="majorBidi" w:hAnsiTheme="majorBidi" w:cstheme="majorBidi"/>
        </w:rPr>
        <w:footnoteReference w:id="14"/>
      </w:r>
    </w:p>
    <w:p w:rsidR="001646B6" w:rsidRPr="00244B3A" w:rsidRDefault="009C7D39" w:rsidP="00244B3A">
      <w:pPr>
        <w:pStyle w:val="NormalWeb"/>
        <w:spacing w:before="0" w:beforeAutospacing="0" w:after="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lastRenderedPageBreak/>
        <w:t>Keberadaan bank syariah bagi masyarakat Indonesia merupakan sistem perbankan yang dapat dianggap baru. Bank syariah yang beroperasi berdasarkan syariat Islam, dilaksanakan dengan menggunakan instrumen bagi hasil. Oleh karena itu, produk-produk yang ditawarkan oleh bank syariah harus sejalan dengan konsep syariah. Diantara produk yang ditawarkan oleh bank syariah kepada masyarakat pengguna jasa perbankan syariah adalah:</w:t>
      </w:r>
      <w:r w:rsidR="00AC47A3" w:rsidRPr="00244B3A">
        <w:rPr>
          <w:rFonts w:asciiTheme="majorBidi" w:hAnsiTheme="majorBidi" w:cstheme="majorBidi"/>
        </w:rPr>
        <w:t xml:space="preserve"> penghimpunan dana dan penyaluran dana, tujuannya supaya masyarakat lebih paham dan bisa mengatasi permasalahan ekonominya, dan masyarakat juga bisa memilih produk-produk seperti penghimpunan dana dan penyaluran dana seperti menabung.</w:t>
      </w:r>
    </w:p>
    <w:p w:rsidR="000467C3" w:rsidRPr="00244B3A" w:rsidRDefault="00AC47A3" w:rsidP="000467C3">
      <w:pPr>
        <w:pStyle w:val="NormalWeb"/>
        <w:spacing w:before="0" w:beforeAutospacing="0" w:after="120" w:afterAutospacing="0" w:line="360" w:lineRule="auto"/>
        <w:ind w:left="426" w:firstLine="708"/>
        <w:jc w:val="both"/>
        <w:textAlignment w:val="baseline"/>
        <w:rPr>
          <w:rFonts w:asciiTheme="majorBidi" w:hAnsiTheme="majorBidi" w:cstheme="majorBidi"/>
        </w:rPr>
      </w:pPr>
      <w:r w:rsidRPr="00244B3A">
        <w:rPr>
          <w:rFonts w:asciiTheme="majorBidi" w:hAnsiTheme="majorBidi" w:cstheme="majorBidi"/>
        </w:rPr>
        <w:t>Masyarakat diarahkan untuk menabung dikarenakan pada bank syariah sistemnya bagi hasil dan menerima pendapatan berdasarkan syariah Islam, dan tidak adanya</w:t>
      </w:r>
      <w:r w:rsidR="00BA1410" w:rsidRPr="00244B3A">
        <w:rPr>
          <w:rFonts w:asciiTheme="majorBidi" w:hAnsiTheme="majorBidi" w:cstheme="majorBidi"/>
        </w:rPr>
        <w:t xml:space="preserve"> riba: “Definisi riba adalah </w:t>
      </w:r>
      <w:r w:rsidR="00BA1410" w:rsidRPr="00244B3A">
        <w:rPr>
          <w:rFonts w:asciiTheme="majorBidi" w:hAnsiTheme="majorBidi" w:cstheme="majorBidi"/>
          <w:i/>
          <w:iCs/>
        </w:rPr>
        <w:t xml:space="preserve">ziyadah, </w:t>
      </w:r>
      <w:r w:rsidR="00BA1410" w:rsidRPr="00244B3A">
        <w:rPr>
          <w:rFonts w:asciiTheme="majorBidi" w:hAnsiTheme="majorBidi" w:cstheme="majorBidi"/>
        </w:rPr>
        <w:t>yaitu tambahan yang diminta atas utang pokok</w:t>
      </w:r>
      <w:r w:rsidRPr="00244B3A">
        <w:rPr>
          <w:rFonts w:asciiTheme="majorBidi" w:hAnsiTheme="majorBidi" w:cstheme="majorBidi"/>
        </w:rPr>
        <w:t>”</w:t>
      </w:r>
      <w:r w:rsidR="00DC6DA3" w:rsidRPr="00244B3A">
        <w:rPr>
          <w:rStyle w:val="FootnoteReference"/>
          <w:rFonts w:asciiTheme="majorBidi" w:hAnsiTheme="majorBidi" w:cstheme="majorBidi"/>
        </w:rPr>
        <w:footnoteReference w:id="15"/>
      </w:r>
      <w:r w:rsidR="00812FE3" w:rsidRPr="00244B3A">
        <w:rPr>
          <w:rFonts w:asciiTheme="majorBidi" w:hAnsiTheme="majorBidi" w:cstheme="majorBidi"/>
        </w:rPr>
        <w:t xml:space="preserve"> </w:t>
      </w:r>
      <w:r w:rsidR="00DC3BA4" w:rsidRPr="00244B3A">
        <w:rPr>
          <w:rFonts w:asciiTheme="majorBidi" w:hAnsiTheme="majorBidi" w:cstheme="majorBidi"/>
        </w:rPr>
        <w:t xml:space="preserve">Firman Allah SWT tentang riba ada pada </w:t>
      </w:r>
      <w:r w:rsidR="00812FE3" w:rsidRPr="00244B3A">
        <w:rPr>
          <w:rFonts w:asciiTheme="majorBidi" w:hAnsiTheme="majorBidi" w:cstheme="majorBidi"/>
        </w:rPr>
        <w:t xml:space="preserve">QS. Ali Imran ayat </w:t>
      </w:r>
      <w:r w:rsidRPr="00244B3A">
        <w:rPr>
          <w:rFonts w:asciiTheme="majorBidi" w:hAnsiTheme="majorBidi" w:cstheme="majorBidi"/>
        </w:rPr>
        <w:t>130</w:t>
      </w:r>
      <w:r w:rsidR="00DC3BA4" w:rsidRPr="00244B3A">
        <w:rPr>
          <w:rFonts w:asciiTheme="majorBidi" w:hAnsiTheme="majorBidi" w:cstheme="majorBidi"/>
        </w:rPr>
        <w:t xml:space="preserve"> yang berbunyi:</w:t>
      </w:r>
    </w:p>
    <w:p w:rsidR="00BA1410" w:rsidRPr="00244B3A" w:rsidRDefault="00BA1410" w:rsidP="000467C3">
      <w:pPr>
        <w:spacing w:after="120" w:line="360" w:lineRule="auto"/>
        <w:jc w:val="right"/>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color w:val="000000"/>
          <w:sz w:val="24"/>
          <w:szCs w:val="24"/>
          <w:rtl/>
          <w:lang w:eastAsia="id-ID"/>
        </w:rPr>
        <w:t>يَا أَيُّهَا الَّذِينَ آمَنُوا لَا تَأْكُلُوا الرِّبَا أَضْعَافًا مُضَاعَفَةً ۖ وَاتَّقُوا اللَّهَ لَعَلَّكُمْ تُفْلِحُونَ</w:t>
      </w:r>
    </w:p>
    <w:p w:rsidR="001646B6" w:rsidRPr="00244B3A" w:rsidRDefault="00BA1410" w:rsidP="003A71FE">
      <w:pPr>
        <w:spacing w:after="0" w:line="240" w:lineRule="auto"/>
        <w:ind w:left="426"/>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i/>
          <w:iCs/>
          <w:sz w:val="24"/>
          <w:szCs w:val="24"/>
          <w:lang w:eastAsia="id-ID"/>
        </w:rPr>
        <w:t>“</w:t>
      </w:r>
      <w:r w:rsidRPr="00244B3A">
        <w:rPr>
          <w:rFonts w:asciiTheme="majorBidi" w:hAnsiTheme="majorBidi" w:cstheme="majorBidi"/>
          <w:i/>
          <w:iCs/>
          <w:color w:val="000000"/>
          <w:sz w:val="24"/>
          <w:szCs w:val="24"/>
          <w:shd w:val="clear" w:color="auto" w:fill="FFFFFF"/>
        </w:rPr>
        <w:t>Hai orang-orang yang beriman, janganlah kamu mem</w:t>
      </w:r>
      <w:r w:rsidR="00FC5719" w:rsidRPr="00244B3A">
        <w:rPr>
          <w:rFonts w:asciiTheme="majorBidi" w:hAnsiTheme="majorBidi" w:cstheme="majorBidi"/>
          <w:i/>
          <w:iCs/>
          <w:color w:val="000000"/>
          <w:sz w:val="24"/>
          <w:szCs w:val="24"/>
          <w:shd w:val="clear" w:color="auto" w:fill="FFFFFF"/>
        </w:rPr>
        <w:t>akan riba dengan berlipat ganda</w:t>
      </w:r>
      <w:r w:rsidRPr="00244B3A">
        <w:rPr>
          <w:rFonts w:asciiTheme="majorBidi" w:hAnsiTheme="majorBidi" w:cstheme="majorBidi"/>
          <w:i/>
          <w:iCs/>
          <w:color w:val="000000"/>
          <w:sz w:val="24"/>
          <w:szCs w:val="24"/>
          <w:shd w:val="clear" w:color="auto" w:fill="FFFFFF"/>
        </w:rPr>
        <w:t xml:space="preserve"> dan bertakwalah kamu kepada Allah supaya kamu mendapat keberuntungan.”</w:t>
      </w:r>
      <w:r w:rsidR="00DC6DA3" w:rsidRPr="00244B3A">
        <w:rPr>
          <w:rStyle w:val="FootnoteReference"/>
          <w:rFonts w:asciiTheme="majorBidi" w:hAnsiTheme="majorBidi" w:cstheme="majorBidi"/>
          <w:i/>
          <w:iCs/>
          <w:color w:val="000000"/>
          <w:sz w:val="24"/>
          <w:szCs w:val="24"/>
          <w:shd w:val="clear" w:color="auto" w:fill="FFFFFF"/>
        </w:rPr>
        <w:footnoteReference w:id="16"/>
      </w:r>
    </w:p>
    <w:p w:rsidR="00AC47A3" w:rsidRPr="00244B3A" w:rsidRDefault="00DC3BA4" w:rsidP="003A71FE">
      <w:pPr>
        <w:spacing w:after="12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lastRenderedPageBreak/>
        <w:t xml:space="preserve">Ayat lain mengenai riba ada pula dalam </w:t>
      </w:r>
      <w:r w:rsidR="00812FE3" w:rsidRPr="00244B3A">
        <w:rPr>
          <w:rFonts w:asciiTheme="majorBidi" w:eastAsia="Times New Roman" w:hAnsiTheme="majorBidi" w:cstheme="majorBidi"/>
          <w:sz w:val="24"/>
          <w:szCs w:val="24"/>
          <w:lang w:eastAsia="id-ID"/>
        </w:rPr>
        <w:t xml:space="preserve">QS. Al-Baqarah ayat </w:t>
      </w:r>
      <w:r w:rsidR="00AC47A3" w:rsidRPr="00244B3A">
        <w:rPr>
          <w:rFonts w:asciiTheme="majorBidi" w:eastAsia="Times New Roman" w:hAnsiTheme="majorBidi" w:cstheme="majorBidi"/>
          <w:sz w:val="24"/>
          <w:szCs w:val="24"/>
          <w:lang w:eastAsia="id-ID"/>
        </w:rPr>
        <w:t>278-279</w:t>
      </w:r>
      <w:r w:rsidRPr="00244B3A">
        <w:rPr>
          <w:rFonts w:asciiTheme="majorBidi" w:eastAsia="Times New Roman" w:hAnsiTheme="majorBidi" w:cstheme="majorBidi"/>
          <w:sz w:val="24"/>
          <w:szCs w:val="24"/>
          <w:lang w:eastAsia="id-ID"/>
        </w:rPr>
        <w:t xml:space="preserve"> yang berbunyi:</w:t>
      </w:r>
    </w:p>
    <w:p w:rsidR="003A71FE" w:rsidRDefault="00DC3BA4" w:rsidP="003A71FE">
      <w:pPr>
        <w:spacing w:after="120" w:line="360" w:lineRule="auto"/>
        <w:jc w:val="right"/>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color w:val="000000"/>
          <w:sz w:val="24"/>
          <w:szCs w:val="24"/>
          <w:rtl/>
          <w:lang w:eastAsia="id-ID"/>
        </w:rPr>
        <w:t>يَا أَيُّهَا الَّذِينَ آمَنُوا اتَّقُوا اللَّهَ وَذَرُوا مَا بَقِيَ مِنَ الرِّبَا إِنْ كُنْتُمْ مُؤْمِنِينَ</w:t>
      </w:r>
      <w:r w:rsidRPr="00244B3A">
        <w:rPr>
          <w:rFonts w:asciiTheme="majorBidi" w:hAnsiTheme="majorBidi" w:cstheme="majorBidi"/>
          <w:color w:val="000000"/>
          <w:sz w:val="24"/>
          <w:szCs w:val="24"/>
          <w:rtl/>
        </w:rPr>
        <w:t xml:space="preserve"> </w:t>
      </w:r>
      <w:r w:rsidRPr="00244B3A">
        <w:rPr>
          <w:rFonts w:asciiTheme="majorBidi" w:eastAsia="Times New Roman" w:hAnsiTheme="majorBidi" w:cstheme="majorBidi"/>
          <w:color w:val="000000"/>
          <w:sz w:val="24"/>
          <w:szCs w:val="24"/>
          <w:rtl/>
          <w:lang w:eastAsia="id-ID"/>
        </w:rPr>
        <w:t>فَإِنْ لَمْ تَفْعَلُوا</w:t>
      </w:r>
    </w:p>
    <w:p w:rsidR="00DC3BA4" w:rsidRPr="00244B3A" w:rsidRDefault="00DC3BA4" w:rsidP="003A71FE">
      <w:pPr>
        <w:spacing w:after="0" w:line="360" w:lineRule="auto"/>
        <w:jc w:val="right"/>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color w:val="000000"/>
          <w:sz w:val="24"/>
          <w:szCs w:val="24"/>
          <w:rtl/>
          <w:lang w:eastAsia="id-ID"/>
        </w:rPr>
        <w:t xml:space="preserve"> فَأْذَنُوا بِحَرْبٍ مِنَ اللَّهِ وَرَسُولِهِ ۖ وَإِنْ تُبْتُمْ فَلَكُمْ رُءُوسُ أَمْوَالِكُمْ لَا تَظْلِمُونَ وَلَا تُظْلَمُونَ</w:t>
      </w:r>
    </w:p>
    <w:p w:rsidR="00DC3BA4" w:rsidRDefault="00812FE3" w:rsidP="003A71FE">
      <w:pPr>
        <w:spacing w:after="0" w:line="240" w:lineRule="auto"/>
        <w:ind w:left="426"/>
        <w:jc w:val="both"/>
        <w:rPr>
          <w:rFonts w:asciiTheme="majorBidi" w:eastAsia="Times New Roman" w:hAnsiTheme="majorBidi" w:cstheme="majorBidi"/>
          <w:color w:val="000000"/>
          <w:sz w:val="24"/>
          <w:szCs w:val="24"/>
          <w:lang w:eastAsia="id-ID"/>
        </w:rPr>
      </w:pPr>
      <w:r w:rsidRPr="00244B3A">
        <w:rPr>
          <w:rFonts w:asciiTheme="majorBidi" w:eastAsia="Times New Roman" w:hAnsiTheme="majorBidi" w:cstheme="majorBidi"/>
          <w:i/>
          <w:iCs/>
          <w:color w:val="000000"/>
          <w:sz w:val="24"/>
          <w:szCs w:val="24"/>
          <w:lang w:eastAsia="id-ID"/>
        </w:rPr>
        <w:t>“</w:t>
      </w:r>
      <w:r w:rsidRPr="00244B3A">
        <w:rPr>
          <w:rFonts w:asciiTheme="majorBidi" w:hAnsiTheme="majorBidi" w:cstheme="majorBidi"/>
          <w:i/>
          <w:iCs/>
          <w:color w:val="000000"/>
          <w:sz w:val="24"/>
          <w:szCs w:val="24"/>
          <w:shd w:val="clear" w:color="auto" w:fill="FFFFFF"/>
        </w:rPr>
        <w:t>Hai orang-orang yang beriman, bertakwalah kepada Allah dan tinggalkan sisa riba (yang belum dipungut) jika kamu orang-orang yang beriman. Maka jika kamu tidak mengerjakan (meninggalkan sisa riba), maka ketahuilah, bahwa Allah dan Rasul-Nya akan memerangimu. Dan jika kamu bertaubat (dari pengambilan riba), maka bagimu pokok hartamu; kamu tidak menganiaya dan tidak (pula) dianiaya.”</w:t>
      </w:r>
      <w:r w:rsidRPr="00244B3A">
        <w:rPr>
          <w:rStyle w:val="FootnoteReference"/>
          <w:rFonts w:asciiTheme="majorBidi" w:hAnsiTheme="majorBidi" w:cstheme="majorBidi"/>
          <w:i/>
          <w:iCs/>
          <w:color w:val="000000"/>
          <w:sz w:val="24"/>
          <w:szCs w:val="24"/>
          <w:shd w:val="clear" w:color="auto" w:fill="FFFFFF"/>
        </w:rPr>
        <w:footnoteReference w:id="17"/>
      </w:r>
    </w:p>
    <w:p w:rsidR="003A71FE" w:rsidRPr="003A71FE" w:rsidRDefault="003A71FE" w:rsidP="003A71FE">
      <w:pPr>
        <w:spacing w:after="0" w:line="240" w:lineRule="auto"/>
        <w:ind w:left="426"/>
        <w:jc w:val="both"/>
        <w:rPr>
          <w:rFonts w:asciiTheme="majorBidi" w:eastAsia="Times New Roman" w:hAnsiTheme="majorBidi" w:cstheme="majorBidi"/>
          <w:color w:val="000000"/>
          <w:sz w:val="24"/>
          <w:szCs w:val="24"/>
          <w:lang w:eastAsia="id-ID"/>
        </w:rPr>
      </w:pPr>
    </w:p>
    <w:p w:rsidR="008A2FE3" w:rsidRPr="00244B3A" w:rsidRDefault="00AC47A3"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Oleh karena itu, seharusnya umat Islam mempermasalahkan/membahas riba yang ada sekarang ini, maka dari itu diadakannya suatu lembaga yang akan memban</w:t>
      </w:r>
      <w:r w:rsidR="0087793C" w:rsidRPr="00244B3A">
        <w:rPr>
          <w:rFonts w:asciiTheme="majorBidi" w:eastAsia="Times New Roman" w:hAnsiTheme="majorBidi" w:cstheme="majorBidi"/>
          <w:sz w:val="24"/>
          <w:szCs w:val="24"/>
          <w:lang w:eastAsia="id-ID"/>
        </w:rPr>
        <w:t>tu masyarakat untuk masalah per</w:t>
      </w:r>
      <w:r w:rsidRPr="00244B3A">
        <w:rPr>
          <w:rFonts w:asciiTheme="majorBidi" w:eastAsia="Times New Roman" w:hAnsiTheme="majorBidi" w:cstheme="majorBidi"/>
          <w:sz w:val="24"/>
          <w:szCs w:val="24"/>
          <w:lang w:eastAsia="id-ID"/>
        </w:rPr>
        <w:t xml:space="preserve">ekonomiannya </w:t>
      </w:r>
      <w:r w:rsidR="0087793C" w:rsidRPr="00244B3A">
        <w:rPr>
          <w:rFonts w:asciiTheme="majorBidi" w:eastAsia="Times New Roman" w:hAnsiTheme="majorBidi" w:cstheme="majorBidi"/>
          <w:sz w:val="24"/>
          <w:szCs w:val="24"/>
          <w:lang w:eastAsia="id-ID"/>
        </w:rPr>
        <w:t>diantaranya yaitu bank syariah yang am</w:t>
      </w:r>
      <w:r w:rsidR="00812FE3" w:rsidRPr="00244B3A">
        <w:rPr>
          <w:rFonts w:asciiTheme="majorBidi" w:eastAsia="Times New Roman" w:hAnsiTheme="majorBidi" w:cstheme="majorBidi"/>
          <w:sz w:val="24"/>
          <w:szCs w:val="24"/>
          <w:lang w:eastAsia="id-ID"/>
        </w:rPr>
        <w:t>an dan bagus bagi masyarakat.</w:t>
      </w:r>
    </w:p>
    <w:p w:rsidR="008A2FE3" w:rsidRPr="00244B3A" w:rsidRDefault="0064677D"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 xml:space="preserve">Bank syariah adalah lembaga keuangan yang usaha pokoknya memberikan kredit dan jasa-jasa dalam lalu lintas pembayaran serta peredaran uang yang pengoperasiannya disesuaikan dengan prinsip-prinsip syariah. Berdasarkan rumusan tersebut, bank Syariah berarti bank yang tata cara bermuamalatnya secara Islami, yakni mengacu kepada ketentuan-ketentuan Al-Qur’an dan Al-Hadits. </w:t>
      </w:r>
      <w:r w:rsidR="0046710C" w:rsidRPr="00244B3A">
        <w:rPr>
          <w:rFonts w:asciiTheme="majorBidi" w:eastAsia="Times New Roman" w:hAnsiTheme="majorBidi" w:cstheme="majorBidi"/>
          <w:sz w:val="24"/>
          <w:szCs w:val="24"/>
          <w:lang w:eastAsia="id-ID"/>
        </w:rPr>
        <w:t xml:space="preserve"> </w:t>
      </w:r>
    </w:p>
    <w:p w:rsidR="008A2FE3" w:rsidRPr="00244B3A" w:rsidRDefault="003D32A6"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lastRenderedPageBreak/>
        <w:t>Minat dalam kamus bahasa Indonesia memiliki makna kecenderungan hati yang tinggi terhadap sesuatu. Secara sederhana, minat (</w:t>
      </w:r>
      <w:r w:rsidRPr="00244B3A">
        <w:rPr>
          <w:rFonts w:asciiTheme="majorBidi" w:eastAsia="Times New Roman" w:hAnsiTheme="majorBidi" w:cstheme="majorBidi"/>
          <w:i/>
          <w:iCs/>
          <w:sz w:val="24"/>
          <w:szCs w:val="24"/>
          <w:lang w:eastAsia="id-ID"/>
        </w:rPr>
        <w:t>interest</w:t>
      </w:r>
      <w:r w:rsidRPr="00244B3A">
        <w:rPr>
          <w:rFonts w:asciiTheme="majorBidi" w:eastAsia="Times New Roman" w:hAnsiTheme="majorBidi" w:cstheme="majorBidi"/>
          <w:sz w:val="24"/>
          <w:szCs w:val="24"/>
          <w:lang w:eastAsia="id-ID"/>
        </w:rPr>
        <w:t>) berarti kecenderungan dan kegairahan yang tinggi atau keinginan yang besar terhadap sesuatu.</w:t>
      </w:r>
    </w:p>
    <w:p w:rsidR="008A2FE3" w:rsidRPr="00244B3A" w:rsidRDefault="003D32A6"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 xml:space="preserve">Minat adalah kecenderungan yang menetap untuk memperhatikan dan mengenang beberapa aktifitas. Seseorang yang berminat terhadap suatu aktifitas akan memperhatikan aktifitas itu secara konsisten dengan rasa senang. Dengan kata lain, minat adalah suatu </w:t>
      </w:r>
      <w:r w:rsidR="00A64D18" w:rsidRPr="00244B3A">
        <w:rPr>
          <w:rFonts w:asciiTheme="majorBidi" w:eastAsia="Times New Roman" w:hAnsiTheme="majorBidi" w:cstheme="majorBidi"/>
          <w:sz w:val="24"/>
          <w:szCs w:val="24"/>
          <w:lang w:eastAsia="id-ID"/>
        </w:rPr>
        <w:t>rasa lebih suka dan rasa keterikatan pada suatu hal atau aktifitas, tanpa ada yang menyuruh. Minat pada dasarnya adalah penerimaan akan suatu hubungan antara diri sendiri dengan sesuatu diluar diri. Semakin kuat atau dekat hubungan tersebut, semakin besar minat.</w:t>
      </w:r>
      <w:r w:rsidR="00A64D18" w:rsidRPr="00244B3A">
        <w:rPr>
          <w:rStyle w:val="FootnoteReference"/>
          <w:rFonts w:asciiTheme="majorBidi" w:eastAsia="Times New Roman" w:hAnsiTheme="majorBidi" w:cstheme="majorBidi"/>
          <w:sz w:val="24"/>
          <w:szCs w:val="24"/>
          <w:lang w:eastAsia="id-ID"/>
        </w:rPr>
        <w:footnoteReference w:id="18"/>
      </w:r>
    </w:p>
    <w:p w:rsidR="008A2FE3" w:rsidRPr="00244B3A" w:rsidRDefault="00A64D18"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Menurut Slameto yang dikutip oleh Syaiful Bahri Djamarah dalam bukunya yang berjudul Psikologi Belajar berkesimpulan bahwa minat tidak dibawa sejak lahir, melainkan diperoleh kemudian.</w:t>
      </w:r>
      <w:r w:rsidRPr="00244B3A">
        <w:rPr>
          <w:rStyle w:val="FootnoteReference"/>
          <w:rFonts w:asciiTheme="majorBidi" w:eastAsia="Times New Roman" w:hAnsiTheme="majorBidi" w:cstheme="majorBidi"/>
          <w:sz w:val="24"/>
          <w:szCs w:val="24"/>
          <w:lang w:eastAsia="id-ID"/>
        </w:rPr>
        <w:footnoteReference w:id="19"/>
      </w:r>
      <w:r w:rsidRPr="00244B3A">
        <w:rPr>
          <w:rFonts w:asciiTheme="majorBidi" w:eastAsia="Times New Roman" w:hAnsiTheme="majorBidi" w:cstheme="majorBidi"/>
          <w:sz w:val="24"/>
          <w:szCs w:val="24"/>
          <w:lang w:eastAsia="id-ID"/>
        </w:rPr>
        <w:t xml:space="preserve"> Dengan kata lain, bahwa minat dapat ditumbuhkan dan dikembangkan pada diri seseorang dengan cara memberikan informasi dan kegunaannya dimasa depan.</w:t>
      </w:r>
    </w:p>
    <w:p w:rsidR="008A2FE3" w:rsidRPr="00244B3A" w:rsidRDefault="00A64D18"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lastRenderedPageBreak/>
        <w:t xml:space="preserve">Dari beberapa definisi diatas, </w:t>
      </w:r>
      <w:r w:rsidR="00E65E52" w:rsidRPr="00244B3A">
        <w:rPr>
          <w:rFonts w:asciiTheme="majorBidi" w:eastAsia="Times New Roman" w:hAnsiTheme="majorBidi" w:cstheme="majorBidi"/>
          <w:sz w:val="24"/>
          <w:szCs w:val="24"/>
          <w:lang w:eastAsia="id-ID"/>
        </w:rPr>
        <w:t>penulis dapat menyimpulkan bahwa minat adalah kecenderungan jiwa terhadap sesuatu yang terdiri dari perasaan senang, memperhatikan, kesungguhan adanya tujuan dalam mencapai satu tujuan. Maka dapat dipahami pula bahwa minat terdapat unsur perasaan senang, perhatian, dan kesungguhan. Dan minat sangat mempengaruhi perasaan tingkah laku individu dalam menentukan tujuan.</w:t>
      </w:r>
    </w:p>
    <w:p w:rsidR="00E65E52" w:rsidRPr="00244B3A" w:rsidRDefault="00E65E52"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Faktor-faktor yang mempengaruhi minat: menurut Crow and Crow ada tiga faktor yang mempengaruhi minat:</w:t>
      </w:r>
      <w:r w:rsidR="00DC6DA3" w:rsidRPr="00244B3A">
        <w:rPr>
          <w:rStyle w:val="FootnoteReference"/>
          <w:rFonts w:asciiTheme="majorBidi" w:eastAsia="Times New Roman" w:hAnsiTheme="majorBidi" w:cstheme="majorBidi"/>
          <w:sz w:val="24"/>
          <w:szCs w:val="24"/>
          <w:lang w:eastAsia="id-ID"/>
        </w:rPr>
        <w:footnoteReference w:id="20"/>
      </w:r>
    </w:p>
    <w:p w:rsidR="008A2FE3" w:rsidRPr="00244B3A" w:rsidRDefault="00E65E52" w:rsidP="00244B3A">
      <w:pPr>
        <w:pStyle w:val="ListParagraph"/>
        <w:numPr>
          <w:ilvl w:val="0"/>
          <w:numId w:val="7"/>
        </w:numPr>
        <w:spacing w:after="0" w:line="360" w:lineRule="auto"/>
        <w:ind w:left="851"/>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Faktor yang timbul dari dalam individu</w:t>
      </w:r>
    </w:p>
    <w:p w:rsidR="008A2FE3" w:rsidRPr="00244B3A" w:rsidRDefault="00E65E52" w:rsidP="00244B3A">
      <w:pPr>
        <w:pStyle w:val="ListParagraph"/>
        <w:numPr>
          <w:ilvl w:val="0"/>
          <w:numId w:val="7"/>
        </w:numPr>
        <w:spacing w:after="0" w:line="360" w:lineRule="auto"/>
        <w:ind w:left="851"/>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Faktor motif sosial</w:t>
      </w:r>
    </w:p>
    <w:p w:rsidR="00E65E52" w:rsidRPr="00244B3A" w:rsidRDefault="00E65E52" w:rsidP="00244B3A">
      <w:pPr>
        <w:pStyle w:val="ListParagraph"/>
        <w:numPr>
          <w:ilvl w:val="0"/>
          <w:numId w:val="7"/>
        </w:numPr>
        <w:spacing w:after="0" w:line="360" w:lineRule="auto"/>
        <w:ind w:left="851"/>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Faktor emosional</w:t>
      </w:r>
    </w:p>
    <w:p w:rsidR="008A2FE3" w:rsidRPr="00244B3A" w:rsidRDefault="00E65E52"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Jadi, minat ialah suatu proses pengembangan dalam mencamputkan seluruh kemampuan yang ada untuk mengarahkan individu kepada suatu kegiatan atau suatu objek yang diminatinya. Faktor yang berpengaruh tentang minat adalah minat menabung di perbankan syariah.</w:t>
      </w:r>
    </w:p>
    <w:p w:rsidR="008A2FE3" w:rsidRPr="00244B3A" w:rsidRDefault="0046710C"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Tak kenal maka tak sayang. Seyogyanya begitulah potret yang bisa diambil dari masih kuran</w:t>
      </w:r>
      <w:r w:rsidR="00812FE3" w:rsidRPr="00244B3A">
        <w:rPr>
          <w:rFonts w:asciiTheme="majorBidi" w:eastAsia="Times New Roman" w:hAnsiTheme="majorBidi" w:cstheme="majorBidi"/>
          <w:sz w:val="24"/>
          <w:szCs w:val="24"/>
          <w:lang w:eastAsia="id-ID"/>
        </w:rPr>
        <w:t>gnya minat masyarakat mengenai</w:t>
      </w:r>
      <w:r w:rsidRPr="00244B3A">
        <w:rPr>
          <w:rFonts w:asciiTheme="majorBidi" w:eastAsia="Times New Roman" w:hAnsiTheme="majorBidi" w:cstheme="majorBidi"/>
          <w:sz w:val="24"/>
          <w:szCs w:val="24"/>
          <w:lang w:eastAsia="id-ID"/>
        </w:rPr>
        <w:t xml:space="preserve">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syariah. Ini tak lain karena kurangnya pengetahuan </w:t>
      </w:r>
      <w:r w:rsidR="0064677D" w:rsidRPr="00244B3A">
        <w:rPr>
          <w:rFonts w:asciiTheme="majorBidi" w:eastAsia="Times New Roman" w:hAnsiTheme="majorBidi" w:cstheme="majorBidi"/>
          <w:sz w:val="24"/>
          <w:szCs w:val="24"/>
          <w:lang w:eastAsia="id-ID"/>
        </w:rPr>
        <w:t xml:space="preserve">dan pemahaman </w:t>
      </w:r>
      <w:r w:rsidRPr="00244B3A">
        <w:rPr>
          <w:rFonts w:asciiTheme="majorBidi" w:eastAsia="Times New Roman" w:hAnsiTheme="majorBidi" w:cstheme="majorBidi"/>
          <w:sz w:val="24"/>
          <w:szCs w:val="24"/>
          <w:lang w:eastAsia="id-ID"/>
        </w:rPr>
        <w:t xml:space="preserve">tentang lembaga keuangan tersebut. Masyarakat masih minim dengan </w:t>
      </w:r>
      <w:r w:rsidRPr="00244B3A">
        <w:rPr>
          <w:rFonts w:asciiTheme="majorBidi" w:eastAsia="Times New Roman" w:hAnsiTheme="majorBidi" w:cstheme="majorBidi"/>
          <w:sz w:val="24"/>
          <w:szCs w:val="24"/>
          <w:lang w:eastAsia="id-ID"/>
        </w:rPr>
        <w:lastRenderedPageBreak/>
        <w:t xml:space="preserve">pengetahuan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Apalagi ketika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telah disandingkan dengan nama syariah, tentu lebih banyak istilah yang perlu diketahui.</w:t>
      </w:r>
    </w:p>
    <w:p w:rsidR="008A2FE3" w:rsidRPr="00244B3A" w:rsidRDefault="0046710C"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 xml:space="preserve">Akibat dari kurangnya pemahaman inilah,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syariah masih terdengar asing di telinga masyarakat. Masih banyak masyarakat yang beranggapan bahwa tidak ada bedanya antara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syariah dengan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konvensional. Dan ini salah satu penyebab </w:t>
      </w:r>
      <w:r w:rsidR="0064677D"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syariah tidak cukup berkembang di Indonesia. Bahkan </w:t>
      </w:r>
      <w:r w:rsidR="0064677D" w:rsidRPr="00244B3A">
        <w:rPr>
          <w:rFonts w:asciiTheme="majorBidi" w:eastAsia="Times New Roman" w:hAnsiTheme="majorBidi" w:cstheme="majorBidi"/>
          <w:sz w:val="24"/>
          <w:szCs w:val="24"/>
          <w:lang w:eastAsia="id-ID"/>
        </w:rPr>
        <w:t>para mahasiswa yang belajar tentang perbankan</w:t>
      </w:r>
      <w:r w:rsidRPr="00244B3A">
        <w:rPr>
          <w:rFonts w:asciiTheme="majorBidi" w:eastAsia="Times New Roman" w:hAnsiTheme="majorBidi" w:cstheme="majorBidi"/>
          <w:sz w:val="24"/>
          <w:szCs w:val="24"/>
          <w:lang w:eastAsia="id-ID"/>
        </w:rPr>
        <w:t xml:space="preserve"> syariah sendiri </w:t>
      </w:r>
      <w:r w:rsidR="00812FE3" w:rsidRPr="00244B3A">
        <w:rPr>
          <w:rFonts w:asciiTheme="majorBidi" w:eastAsia="Times New Roman" w:hAnsiTheme="majorBidi" w:cstheme="majorBidi"/>
          <w:sz w:val="24"/>
          <w:szCs w:val="24"/>
          <w:lang w:eastAsia="id-ID"/>
        </w:rPr>
        <w:t xml:space="preserve">belum tentu berminat untuk menabung di perbankan syariah dan telah memiliki rekening perbankan syariah. </w:t>
      </w:r>
      <w:r w:rsidRPr="00244B3A">
        <w:rPr>
          <w:rFonts w:asciiTheme="majorBidi" w:eastAsia="Times New Roman" w:hAnsiTheme="majorBidi" w:cstheme="majorBidi"/>
          <w:sz w:val="24"/>
          <w:szCs w:val="24"/>
          <w:lang w:eastAsia="id-ID"/>
        </w:rPr>
        <w:t xml:space="preserve">Oleh karena itu, diharapkan semakin tinggi pemahaman nasabah terhadap </w:t>
      </w:r>
      <w:r w:rsidR="009F3182" w:rsidRPr="00244B3A">
        <w:rPr>
          <w:rFonts w:asciiTheme="majorBidi" w:eastAsia="Times New Roman" w:hAnsiTheme="majorBidi" w:cstheme="majorBidi"/>
          <w:sz w:val="24"/>
          <w:szCs w:val="24"/>
          <w:lang w:eastAsia="id-ID"/>
        </w:rPr>
        <w:t>perbankan</w:t>
      </w:r>
      <w:r w:rsidRPr="00244B3A">
        <w:rPr>
          <w:rFonts w:asciiTheme="majorBidi" w:eastAsia="Times New Roman" w:hAnsiTheme="majorBidi" w:cstheme="majorBidi"/>
          <w:sz w:val="24"/>
          <w:szCs w:val="24"/>
          <w:lang w:eastAsia="id-ID"/>
        </w:rPr>
        <w:t xml:space="preserve"> syariah dapat meningkatkan </w:t>
      </w:r>
      <w:r w:rsidR="009F3182" w:rsidRPr="00244B3A">
        <w:rPr>
          <w:rFonts w:asciiTheme="majorBidi" w:eastAsia="Times New Roman" w:hAnsiTheme="majorBidi" w:cstheme="majorBidi"/>
          <w:sz w:val="24"/>
          <w:szCs w:val="24"/>
          <w:lang w:eastAsia="id-ID"/>
        </w:rPr>
        <w:t>minat menabung dan kepemilikan rekening perbankan syariah</w:t>
      </w:r>
      <w:r w:rsidRPr="00244B3A">
        <w:rPr>
          <w:rFonts w:asciiTheme="majorBidi" w:eastAsia="Times New Roman" w:hAnsiTheme="majorBidi" w:cstheme="majorBidi"/>
          <w:sz w:val="24"/>
          <w:szCs w:val="24"/>
          <w:lang w:eastAsia="id-ID"/>
        </w:rPr>
        <w:t>.</w:t>
      </w:r>
    </w:p>
    <w:p w:rsidR="00F45494" w:rsidRPr="00244B3A" w:rsidRDefault="0046710C" w:rsidP="00244B3A">
      <w:pPr>
        <w:spacing w:after="0" w:line="360" w:lineRule="auto"/>
        <w:ind w:left="426" w:firstLine="708"/>
        <w:jc w:val="both"/>
        <w:rPr>
          <w:rFonts w:asciiTheme="majorBidi" w:eastAsia="Times New Roman" w:hAnsiTheme="majorBidi" w:cstheme="majorBidi"/>
          <w:sz w:val="24"/>
          <w:szCs w:val="24"/>
          <w:lang w:eastAsia="id-ID"/>
        </w:rPr>
      </w:pPr>
      <w:r w:rsidRPr="00244B3A">
        <w:rPr>
          <w:rFonts w:asciiTheme="majorBidi" w:eastAsia="Times New Roman" w:hAnsiTheme="majorBidi" w:cstheme="majorBidi"/>
          <w:sz w:val="24"/>
          <w:szCs w:val="24"/>
          <w:lang w:eastAsia="id-ID"/>
        </w:rPr>
        <w:t xml:space="preserve">Berdasarkan uraian di atas, </w:t>
      </w:r>
      <w:r w:rsidRPr="00244B3A">
        <w:rPr>
          <w:rFonts w:asciiTheme="majorBidi" w:hAnsiTheme="majorBidi" w:cstheme="majorBidi"/>
          <w:sz w:val="24"/>
          <w:szCs w:val="24"/>
        </w:rPr>
        <w:t xml:space="preserve">maka kerangka pemikiran dalam penelitian ini dapat digambarkan sebagai berikut: </w:t>
      </w:r>
    </w:p>
    <w:p w:rsidR="006F6EB8" w:rsidRPr="00244B3A" w:rsidRDefault="0046710C" w:rsidP="003A71FE">
      <w:pPr>
        <w:spacing w:after="0" w:line="240" w:lineRule="auto"/>
        <w:jc w:val="center"/>
        <w:rPr>
          <w:rFonts w:asciiTheme="majorBidi" w:hAnsiTheme="majorBidi" w:cstheme="majorBidi"/>
          <w:b/>
          <w:bCs/>
          <w:sz w:val="24"/>
          <w:szCs w:val="24"/>
        </w:rPr>
      </w:pPr>
      <w:r w:rsidRPr="00244B3A">
        <w:rPr>
          <w:rFonts w:asciiTheme="majorBidi" w:hAnsiTheme="majorBidi" w:cstheme="majorBidi"/>
          <w:b/>
          <w:bCs/>
          <w:sz w:val="24"/>
          <w:szCs w:val="24"/>
        </w:rPr>
        <w:t>Gambar 1</w:t>
      </w:r>
      <w:r w:rsidR="0053400E" w:rsidRPr="00244B3A">
        <w:rPr>
          <w:rFonts w:asciiTheme="majorBidi" w:hAnsiTheme="majorBidi" w:cstheme="majorBidi"/>
          <w:b/>
          <w:bCs/>
          <w:sz w:val="24"/>
          <w:szCs w:val="24"/>
        </w:rPr>
        <w:t>.1</w:t>
      </w:r>
    </w:p>
    <w:p w:rsidR="000A7F25" w:rsidRPr="00244B3A" w:rsidRDefault="0046710C" w:rsidP="003A71FE">
      <w:pPr>
        <w:spacing w:after="0" w:line="240" w:lineRule="auto"/>
        <w:jc w:val="center"/>
        <w:rPr>
          <w:rFonts w:asciiTheme="majorBidi" w:hAnsiTheme="majorBidi" w:cstheme="majorBidi"/>
          <w:b/>
          <w:bCs/>
          <w:sz w:val="24"/>
          <w:szCs w:val="24"/>
        </w:rPr>
      </w:pPr>
      <w:r w:rsidRPr="00244B3A">
        <w:rPr>
          <w:rFonts w:asciiTheme="majorBidi" w:hAnsiTheme="majorBidi" w:cstheme="majorBidi"/>
          <w:b/>
          <w:bCs/>
          <w:sz w:val="24"/>
          <w:szCs w:val="24"/>
        </w:rPr>
        <w:t>Kerangka Pemikiran</w:t>
      </w:r>
    </w:p>
    <w:p w:rsidR="00F45494" w:rsidRPr="00244B3A" w:rsidRDefault="0028226D" w:rsidP="00244B3A">
      <w:pPr>
        <w:tabs>
          <w:tab w:val="left" w:pos="3254"/>
        </w:tabs>
        <w:spacing w:after="0" w:line="360" w:lineRule="auto"/>
        <w:jc w:val="both"/>
        <w:rPr>
          <w:rFonts w:asciiTheme="majorBidi" w:eastAsia="Times New Roman" w:hAnsiTheme="majorBidi" w:cstheme="majorBidi"/>
          <w:sz w:val="24"/>
          <w:szCs w:val="24"/>
          <w:lang w:eastAsia="id-ID"/>
        </w:rPr>
      </w:pPr>
      <w:r w:rsidRPr="0028226D">
        <w:rPr>
          <w:rFonts w:asciiTheme="majorBidi" w:eastAsia="Times New Roman" w:hAnsiTheme="majorBidi" w:cstheme="majorBidi"/>
          <w:noProof/>
          <w:sz w:val="24"/>
          <w:szCs w:val="24"/>
        </w:rPr>
        <w:pict>
          <v:group id="Group 12" o:spid="_x0000_s1033" style="position:absolute;left:0;text-align:left;margin-left:-27.65pt;margin-top:15.35pt;width:408pt;height:125.25pt;z-index:251664384" coordorigin="2429,11693" coordsize="816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">
            <v:rect id="Rectangle 2" o:spid="_x0000_s1027" style="position:absolute;left:2429;top:11693;width:2824;height:12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style="mso-next-textbox:#Rectangle 2">
                <w:txbxContent>
                  <w:p w:rsidR="00EF6B1F" w:rsidRDefault="00EF6B1F" w:rsidP="00B57457">
                    <w:pPr>
                      <w:spacing w:after="0"/>
                      <w:jc w:val="center"/>
                      <w:rPr>
                        <w:rFonts w:asciiTheme="majorBidi" w:hAnsiTheme="majorBidi" w:cstheme="majorBidi"/>
                        <w:b/>
                        <w:bCs/>
                      </w:rPr>
                    </w:pPr>
                    <w:r w:rsidRPr="00D40C86">
                      <w:rPr>
                        <w:rFonts w:asciiTheme="majorBidi" w:hAnsiTheme="majorBidi" w:cstheme="majorBidi"/>
                        <w:b/>
                        <w:bCs/>
                      </w:rPr>
                      <w:t xml:space="preserve">Pemahaman </w:t>
                    </w:r>
                    <w:r>
                      <w:rPr>
                        <w:rFonts w:asciiTheme="majorBidi" w:hAnsiTheme="majorBidi" w:cstheme="majorBidi"/>
                        <w:b/>
                        <w:bCs/>
                      </w:rPr>
                      <w:t>Perbankan</w:t>
                    </w:r>
                    <w:r w:rsidRPr="00D40C86">
                      <w:rPr>
                        <w:rFonts w:asciiTheme="majorBidi" w:hAnsiTheme="majorBidi" w:cstheme="majorBidi"/>
                        <w:b/>
                        <w:bCs/>
                      </w:rPr>
                      <w:t xml:space="preserve"> Syariah</w:t>
                    </w:r>
                    <w:r>
                      <w:rPr>
                        <w:rFonts w:asciiTheme="majorBidi" w:hAnsiTheme="majorBidi" w:cstheme="majorBidi"/>
                        <w:b/>
                        <w:bCs/>
                      </w:rPr>
                      <w:t xml:space="preserve"> </w:t>
                    </w:r>
                  </w:p>
                  <w:p w:rsidR="00EF6B1F" w:rsidRPr="00D40C86" w:rsidRDefault="00EF6B1F" w:rsidP="00B57457">
                    <w:pPr>
                      <w:spacing w:after="0"/>
                      <w:jc w:val="center"/>
                      <w:rPr>
                        <w:rFonts w:asciiTheme="majorBidi" w:hAnsiTheme="majorBidi" w:cstheme="majorBidi"/>
                        <w:b/>
                        <w:bCs/>
                      </w:rPr>
                    </w:pPr>
                    <w:r>
                      <w:rPr>
                        <w:rFonts w:asciiTheme="majorBidi" w:hAnsiTheme="majorBidi" w:cstheme="majorBidi"/>
                        <w:b/>
                        <w:bCs/>
                      </w:rPr>
                      <w:t>(X1)</w:t>
                    </w:r>
                  </w:p>
                </w:txbxContent>
              </v:textbox>
            </v:rect>
            <v:rect id="Rectangle 3" o:spid="_x0000_s1028" style="position:absolute;left:2429;top:13018;width:2824;height:1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style="mso-next-textbox:#Rectangle 3">
                <w:txbxContent>
                  <w:p w:rsidR="00EF6B1F" w:rsidRDefault="00EF6B1F" w:rsidP="00B57457">
                    <w:pPr>
                      <w:spacing w:after="0"/>
                      <w:jc w:val="center"/>
                      <w:rPr>
                        <w:rFonts w:asciiTheme="majorBidi" w:hAnsiTheme="majorBidi" w:cstheme="majorBidi"/>
                        <w:b/>
                        <w:bCs/>
                      </w:rPr>
                    </w:pPr>
                    <w:r>
                      <w:rPr>
                        <w:rFonts w:asciiTheme="majorBidi" w:hAnsiTheme="majorBidi" w:cstheme="majorBidi"/>
                        <w:b/>
                        <w:bCs/>
                      </w:rPr>
                      <w:t xml:space="preserve">Minat Menabung </w:t>
                    </w:r>
                  </w:p>
                  <w:p w:rsidR="00EF6B1F" w:rsidRPr="00D40C86" w:rsidRDefault="00EF6B1F" w:rsidP="00B57457">
                    <w:pPr>
                      <w:spacing w:after="0"/>
                      <w:jc w:val="center"/>
                      <w:rPr>
                        <w:rFonts w:asciiTheme="majorBidi" w:hAnsiTheme="majorBidi" w:cstheme="majorBidi"/>
                        <w:b/>
                        <w:bCs/>
                      </w:rPr>
                    </w:pPr>
                    <w:r>
                      <w:rPr>
                        <w:rFonts w:asciiTheme="majorBidi" w:hAnsiTheme="majorBidi" w:cstheme="majorBidi"/>
                        <w:b/>
                        <w:bCs/>
                      </w:rPr>
                      <w:t>(X2)</w:t>
                    </w:r>
                  </w:p>
                </w:txbxContent>
              </v:textbox>
            </v:rect>
            <v:shapetype id="_x0000_t32" coordsize="21600,21600" o:spt="32" o:oned="t" path="m,l21600,21600e" filled="f">
              <v:path arrowok="t" fillok="f" o:connecttype="none"/>
              <o:lock v:ext="edit" shapetype="t"/>
            </v:shapetype>
            <v:shape id="AutoShape 4" o:spid="_x0000_s1029" type="#_x0000_t32" style="position:absolute;left:5253;top:12111;width:2512;height:7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6" o:spid="_x0000_s1030" style="position:absolute;left:7765;top:12341;width:2824;height:1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style="mso-next-textbox:#Rectangle 6">
                <w:txbxContent>
                  <w:p w:rsidR="00EF6B1F" w:rsidRDefault="00EF6B1F" w:rsidP="00B57457">
                    <w:pPr>
                      <w:spacing w:after="0"/>
                      <w:jc w:val="center"/>
                      <w:rPr>
                        <w:rFonts w:asciiTheme="majorBidi" w:hAnsiTheme="majorBidi" w:cstheme="majorBidi"/>
                        <w:b/>
                        <w:bCs/>
                      </w:rPr>
                    </w:pPr>
                    <w:r>
                      <w:rPr>
                        <w:rFonts w:asciiTheme="majorBidi" w:hAnsiTheme="majorBidi" w:cstheme="majorBidi"/>
                        <w:b/>
                        <w:bCs/>
                      </w:rPr>
                      <w:t>Kepemilikan Rekening Perbankan Syariah</w:t>
                    </w:r>
                  </w:p>
                  <w:p w:rsidR="00EF6B1F" w:rsidRPr="00D40C86" w:rsidRDefault="00EF6B1F" w:rsidP="00B57457">
                    <w:pPr>
                      <w:spacing w:after="0"/>
                      <w:jc w:val="center"/>
                      <w:rPr>
                        <w:rFonts w:asciiTheme="majorBidi" w:hAnsiTheme="majorBidi" w:cstheme="majorBidi"/>
                        <w:b/>
                        <w:bCs/>
                      </w:rPr>
                    </w:pPr>
                    <w:r>
                      <w:rPr>
                        <w:rFonts w:asciiTheme="majorBidi" w:hAnsiTheme="majorBidi" w:cstheme="majorBidi"/>
                        <w:b/>
                        <w:bCs/>
                      </w:rPr>
                      <w:t>(Y)</w:t>
                    </w:r>
                  </w:p>
                </w:txbxContent>
              </v:textbox>
            </v:rect>
            <v:shape id="AutoShape 7" o:spid="_x0000_s1031" type="#_x0000_t32" style="position:absolute;left:5253;top:12845;width:2512;height:6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w:r>
    </w:p>
    <w:p w:rsidR="00F45494" w:rsidRPr="00244B3A" w:rsidRDefault="00F45494" w:rsidP="00244B3A">
      <w:pPr>
        <w:tabs>
          <w:tab w:val="left" w:pos="3254"/>
        </w:tabs>
        <w:spacing w:after="0" w:line="360" w:lineRule="auto"/>
        <w:jc w:val="both"/>
        <w:rPr>
          <w:rFonts w:asciiTheme="majorBidi" w:eastAsia="Times New Roman" w:hAnsiTheme="majorBidi" w:cstheme="majorBidi"/>
          <w:sz w:val="24"/>
          <w:szCs w:val="24"/>
          <w:lang w:eastAsia="id-ID"/>
        </w:rPr>
      </w:pPr>
    </w:p>
    <w:p w:rsidR="00F45494" w:rsidRPr="00244B3A" w:rsidRDefault="0028226D" w:rsidP="00244B3A">
      <w:pPr>
        <w:tabs>
          <w:tab w:val="left" w:pos="3254"/>
        </w:tabs>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pict>
          <v:shape id="_x0000_s1043" type="#_x0000_t32" style="position:absolute;left:0;text-align:left;margin-left:131.15pt;margin-top:13.2pt;width:0;height:40.1pt;z-index:251676672" o:connectortype="straight"/>
        </w:pict>
      </w:r>
      <w:r>
        <w:rPr>
          <w:rFonts w:asciiTheme="majorBidi" w:eastAsia="Times New Roman" w:hAnsiTheme="majorBidi" w:cstheme="majorBidi"/>
          <w:noProof/>
          <w:sz w:val="24"/>
          <w:szCs w:val="24"/>
          <w:lang w:val="id-ID" w:eastAsia="id-ID"/>
        </w:rPr>
        <w:pict>
          <v:shape id="_x0000_s1042" type="#_x0000_t32" style="position:absolute;left:0;text-align:left;margin-left:113.55pt;margin-top:13.2pt;width:17.6pt;height:0;z-index:251675648" o:connectortype="straight"/>
        </w:pict>
      </w:r>
    </w:p>
    <w:p w:rsidR="00F45494" w:rsidRPr="00244B3A" w:rsidRDefault="0028226D" w:rsidP="00244B3A">
      <w:pPr>
        <w:tabs>
          <w:tab w:val="left" w:pos="3254"/>
        </w:tabs>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val="id-ID" w:eastAsia="id-ID"/>
        </w:rPr>
        <w:pict>
          <v:shape id="_x0000_s1038" type="#_x0000_t32" style="position:absolute;left:0;text-align:left;margin-left:131.15pt;margin-top:9.75pt;width:106.65pt;height:4.3pt;flip:y;z-index:251674624" o:connectortype="straight">
            <v:stroke endarrow="block"/>
          </v:shape>
        </w:pict>
      </w:r>
    </w:p>
    <w:p w:rsidR="00F45494" w:rsidRPr="00244B3A" w:rsidRDefault="0028226D" w:rsidP="00244B3A">
      <w:pPr>
        <w:tabs>
          <w:tab w:val="left" w:pos="2798"/>
        </w:tabs>
        <w:spacing w:after="0" w:line="360" w:lineRule="auto"/>
        <w:jc w:val="both"/>
        <w:rPr>
          <w:rFonts w:asciiTheme="majorBidi" w:eastAsia="Times New Roman" w:hAnsiTheme="majorBidi" w:cstheme="majorBidi"/>
          <w:b/>
          <w:sz w:val="24"/>
          <w:szCs w:val="24"/>
          <w:lang w:eastAsia="id-ID"/>
        </w:rPr>
      </w:pPr>
      <w:r>
        <w:rPr>
          <w:rFonts w:asciiTheme="majorBidi" w:eastAsia="Times New Roman" w:hAnsiTheme="majorBidi" w:cstheme="majorBidi"/>
          <w:b/>
          <w:noProof/>
          <w:sz w:val="24"/>
          <w:szCs w:val="24"/>
          <w:lang w:val="id-ID" w:eastAsia="id-ID"/>
        </w:rPr>
        <w:pict>
          <v:shape id="_x0000_s1044" type="#_x0000_t32" style="position:absolute;left:0;text-align:left;margin-left:113.55pt;margin-top:11.9pt;width:17.6pt;height:0;flip:x;z-index:251677696" o:connectortype="straight"/>
        </w:pict>
      </w:r>
      <w:r w:rsidR="000A7F25" w:rsidRPr="00244B3A">
        <w:rPr>
          <w:rFonts w:asciiTheme="majorBidi" w:eastAsia="Times New Roman" w:hAnsiTheme="majorBidi" w:cstheme="majorBidi"/>
          <w:b/>
          <w:sz w:val="24"/>
          <w:szCs w:val="24"/>
          <w:lang w:eastAsia="id-ID"/>
        </w:rPr>
        <w:tab/>
      </w:r>
    </w:p>
    <w:p w:rsidR="000A7F25" w:rsidRPr="00244B3A" w:rsidRDefault="000A7F25" w:rsidP="00244B3A">
      <w:pPr>
        <w:tabs>
          <w:tab w:val="left" w:pos="360"/>
          <w:tab w:val="left" w:pos="3254"/>
        </w:tabs>
        <w:spacing w:after="0" w:line="360" w:lineRule="auto"/>
        <w:jc w:val="both"/>
        <w:rPr>
          <w:rFonts w:asciiTheme="majorBidi" w:eastAsia="Times New Roman" w:hAnsiTheme="majorBidi" w:cstheme="majorBidi"/>
          <w:b/>
          <w:sz w:val="24"/>
          <w:szCs w:val="24"/>
          <w:lang w:eastAsia="id-ID"/>
        </w:rPr>
      </w:pPr>
    </w:p>
    <w:p w:rsidR="000A7F25" w:rsidRPr="00244B3A" w:rsidRDefault="000A7F25" w:rsidP="00244B3A">
      <w:pPr>
        <w:tabs>
          <w:tab w:val="left" w:pos="360"/>
          <w:tab w:val="left" w:pos="3254"/>
        </w:tabs>
        <w:spacing w:after="0" w:line="360" w:lineRule="auto"/>
        <w:jc w:val="both"/>
        <w:rPr>
          <w:rFonts w:asciiTheme="majorBidi" w:eastAsia="Times New Roman" w:hAnsiTheme="majorBidi" w:cstheme="majorBidi"/>
          <w:b/>
          <w:sz w:val="24"/>
          <w:szCs w:val="24"/>
          <w:lang w:eastAsia="id-ID"/>
        </w:rPr>
      </w:pPr>
    </w:p>
    <w:p w:rsidR="003F5F71" w:rsidRPr="00244B3A" w:rsidRDefault="003F5F71"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lastRenderedPageBreak/>
        <w:t>Hipotesis</w:t>
      </w:r>
    </w:p>
    <w:p w:rsidR="008A2FE3" w:rsidRPr="00244B3A" w:rsidRDefault="003F5F71"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Dilihat dari arti katanya hipotesis berasal dari kata </w:t>
      </w:r>
      <w:r w:rsidRPr="00244B3A">
        <w:rPr>
          <w:rFonts w:asciiTheme="majorBidi" w:hAnsiTheme="majorBidi" w:cstheme="majorBidi"/>
          <w:i/>
          <w:iCs/>
          <w:sz w:val="24"/>
          <w:szCs w:val="24"/>
        </w:rPr>
        <w:t>“hypo”</w:t>
      </w:r>
      <w:r w:rsidRPr="00244B3A">
        <w:rPr>
          <w:rFonts w:asciiTheme="majorBidi" w:hAnsiTheme="majorBidi" w:cstheme="majorBidi"/>
          <w:sz w:val="24"/>
          <w:szCs w:val="24"/>
        </w:rPr>
        <w:t xml:space="preserve"> dan </w:t>
      </w:r>
      <w:r w:rsidRPr="00244B3A">
        <w:rPr>
          <w:rFonts w:asciiTheme="majorBidi" w:hAnsiTheme="majorBidi" w:cstheme="majorBidi"/>
          <w:i/>
          <w:iCs/>
          <w:sz w:val="24"/>
          <w:szCs w:val="24"/>
        </w:rPr>
        <w:t>“these”</w:t>
      </w:r>
      <w:r w:rsidRPr="00244B3A">
        <w:rPr>
          <w:rFonts w:asciiTheme="majorBidi" w:hAnsiTheme="majorBidi" w:cstheme="majorBidi"/>
          <w:sz w:val="24"/>
          <w:szCs w:val="24"/>
        </w:rPr>
        <w:t xml:space="preserve">, </w:t>
      </w:r>
      <w:r w:rsidRPr="00244B3A">
        <w:rPr>
          <w:rFonts w:asciiTheme="majorBidi" w:hAnsiTheme="majorBidi" w:cstheme="majorBidi"/>
          <w:i/>
          <w:iCs/>
          <w:sz w:val="24"/>
          <w:szCs w:val="24"/>
        </w:rPr>
        <w:t>hypo</w:t>
      </w:r>
      <w:r w:rsidR="001B3975" w:rsidRPr="00244B3A">
        <w:rPr>
          <w:rFonts w:asciiTheme="majorBidi" w:hAnsiTheme="majorBidi" w:cstheme="majorBidi"/>
          <w:sz w:val="24"/>
          <w:szCs w:val="24"/>
        </w:rPr>
        <w:t xml:space="preserve"> artinya kurang</w:t>
      </w:r>
      <w:r w:rsidRPr="00244B3A">
        <w:rPr>
          <w:rFonts w:asciiTheme="majorBidi" w:hAnsiTheme="majorBidi" w:cstheme="majorBidi"/>
          <w:sz w:val="24"/>
          <w:szCs w:val="24"/>
        </w:rPr>
        <w:t xml:space="preserve">, dan </w:t>
      </w:r>
      <w:r w:rsidRPr="00244B3A">
        <w:rPr>
          <w:rFonts w:asciiTheme="majorBidi" w:hAnsiTheme="majorBidi" w:cstheme="majorBidi"/>
          <w:i/>
          <w:iCs/>
          <w:sz w:val="24"/>
          <w:szCs w:val="24"/>
        </w:rPr>
        <w:t>these</w:t>
      </w:r>
      <w:r w:rsidRPr="00244B3A">
        <w:rPr>
          <w:rFonts w:asciiTheme="majorBidi" w:hAnsiTheme="majorBidi" w:cstheme="majorBidi"/>
          <w:sz w:val="24"/>
          <w:szCs w:val="24"/>
        </w:rPr>
        <w:t xml:space="preserve"> artinya simpulan atau pendapat. Jadi, hipotesis berarti simpulan atau pendapat yang masih kurang atau belum lengkap/sempurna. Jadi secara singkat hipotesis dapat diartikan sebagai suatu rumusan tentang dugaan atau jawaban yang bersifat tentative (sementara) atau belum sempurna dari pemecahan masalah yang sedang dihadapi.</w:t>
      </w:r>
      <w:r w:rsidRPr="00244B3A">
        <w:rPr>
          <w:rStyle w:val="FootnoteReference"/>
          <w:rFonts w:asciiTheme="majorBidi" w:hAnsiTheme="majorBidi" w:cstheme="majorBidi"/>
          <w:sz w:val="24"/>
          <w:szCs w:val="24"/>
        </w:rPr>
        <w:footnoteReference w:id="21"/>
      </w:r>
    </w:p>
    <w:p w:rsidR="00F45494" w:rsidRPr="00244B3A" w:rsidRDefault="00F45494"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Hipotesis dalam penulisan ini adalah:</w:t>
      </w:r>
    </w:p>
    <w:p w:rsidR="00F45494" w:rsidRPr="00244B3A" w:rsidRDefault="00F45494" w:rsidP="00244B3A">
      <w:pPr>
        <w:spacing w:after="0" w:line="360" w:lineRule="auto"/>
        <w:ind w:left="720"/>
        <w:jc w:val="both"/>
        <w:rPr>
          <w:rFonts w:asciiTheme="majorBidi" w:hAnsiTheme="majorBidi" w:cstheme="majorBidi"/>
          <w:sz w:val="24"/>
          <w:szCs w:val="24"/>
        </w:rPr>
      </w:pPr>
      <w:r w:rsidRPr="00244B3A">
        <w:rPr>
          <w:rFonts w:asciiTheme="majorBidi" w:hAnsiTheme="majorBidi" w:cstheme="majorBidi"/>
          <w:sz w:val="24"/>
          <w:szCs w:val="24"/>
        </w:rPr>
        <w:t xml:space="preserve">Ho: Diduga tidak terdapat pengaruh yang signifikan antara pemahaman perbankan syariah </w:t>
      </w:r>
      <w:r w:rsidR="00B97C31" w:rsidRPr="00244B3A">
        <w:rPr>
          <w:rFonts w:asciiTheme="majorBidi" w:hAnsiTheme="majorBidi" w:cstheme="majorBidi"/>
          <w:sz w:val="24"/>
          <w:szCs w:val="24"/>
        </w:rPr>
        <w:t xml:space="preserve">dan </w:t>
      </w:r>
      <w:r w:rsidRPr="00244B3A">
        <w:rPr>
          <w:rFonts w:asciiTheme="majorBidi" w:hAnsiTheme="majorBidi" w:cstheme="majorBidi"/>
          <w:sz w:val="24"/>
          <w:szCs w:val="24"/>
        </w:rPr>
        <w:t>minat menabung</w:t>
      </w:r>
      <w:r w:rsidR="00B97C31" w:rsidRPr="00244B3A">
        <w:rPr>
          <w:rFonts w:asciiTheme="majorBidi" w:hAnsiTheme="majorBidi" w:cstheme="majorBidi"/>
          <w:sz w:val="24"/>
          <w:szCs w:val="24"/>
        </w:rPr>
        <w:t xml:space="preserve"> mahasiswa</w:t>
      </w:r>
      <w:r w:rsidRPr="00244B3A">
        <w:rPr>
          <w:rFonts w:asciiTheme="majorBidi" w:hAnsiTheme="majorBidi" w:cstheme="majorBidi"/>
          <w:sz w:val="24"/>
          <w:szCs w:val="24"/>
        </w:rPr>
        <w:t xml:space="preserve"> </w:t>
      </w:r>
      <w:r w:rsidR="00B97C31" w:rsidRPr="00244B3A">
        <w:rPr>
          <w:rFonts w:asciiTheme="majorBidi" w:hAnsiTheme="majorBidi" w:cstheme="majorBidi"/>
          <w:sz w:val="24"/>
          <w:szCs w:val="24"/>
        </w:rPr>
        <w:t>terhadap</w:t>
      </w:r>
      <w:r w:rsidRPr="00244B3A">
        <w:rPr>
          <w:rFonts w:asciiTheme="majorBidi" w:hAnsiTheme="majorBidi" w:cstheme="majorBidi"/>
          <w:sz w:val="24"/>
          <w:szCs w:val="24"/>
        </w:rPr>
        <w:t xml:space="preserve"> kepemilikan rekening perbankan syariah di </w:t>
      </w:r>
      <w:r w:rsidR="00B97C31" w:rsidRPr="00244B3A">
        <w:rPr>
          <w:rFonts w:asciiTheme="majorBidi" w:hAnsiTheme="majorBidi" w:cstheme="majorBidi"/>
          <w:sz w:val="24"/>
          <w:szCs w:val="24"/>
        </w:rPr>
        <w:t>UIN</w:t>
      </w:r>
      <w:r w:rsidRPr="00244B3A">
        <w:rPr>
          <w:rFonts w:asciiTheme="majorBidi" w:hAnsiTheme="majorBidi" w:cstheme="majorBidi"/>
          <w:sz w:val="24"/>
          <w:szCs w:val="24"/>
        </w:rPr>
        <w:t xml:space="preserve"> SMH Banten Fakultas Ekonomi </w:t>
      </w:r>
      <w:r w:rsidR="00B97C31" w:rsidRPr="00244B3A">
        <w:rPr>
          <w:rFonts w:asciiTheme="majorBidi" w:hAnsiTheme="majorBidi" w:cstheme="majorBidi"/>
          <w:sz w:val="24"/>
          <w:szCs w:val="24"/>
        </w:rPr>
        <w:t xml:space="preserve">dan </w:t>
      </w:r>
      <w:r w:rsidRPr="00244B3A">
        <w:rPr>
          <w:rFonts w:asciiTheme="majorBidi" w:hAnsiTheme="majorBidi" w:cstheme="majorBidi"/>
          <w:sz w:val="24"/>
          <w:szCs w:val="24"/>
        </w:rPr>
        <w:t>Bisnis Islam.</w:t>
      </w:r>
    </w:p>
    <w:p w:rsidR="00A14CAA" w:rsidRDefault="00F45494" w:rsidP="002915E6">
      <w:pPr>
        <w:pStyle w:val="ListParagraph"/>
        <w:spacing w:after="0" w:line="360" w:lineRule="auto"/>
        <w:jc w:val="both"/>
        <w:rPr>
          <w:rFonts w:asciiTheme="majorBidi" w:hAnsiTheme="majorBidi" w:cstheme="majorBidi"/>
          <w:sz w:val="24"/>
          <w:szCs w:val="24"/>
        </w:rPr>
      </w:pPr>
      <w:r w:rsidRPr="00244B3A">
        <w:rPr>
          <w:rFonts w:asciiTheme="majorBidi" w:hAnsiTheme="majorBidi" w:cstheme="majorBidi"/>
          <w:sz w:val="24"/>
          <w:szCs w:val="24"/>
        </w:rPr>
        <w:t>Ha: Diduga terdapat pengaruh yang signifikan antara pemah</w:t>
      </w:r>
      <w:r w:rsidR="00B97C31" w:rsidRPr="00244B3A">
        <w:rPr>
          <w:rFonts w:asciiTheme="majorBidi" w:hAnsiTheme="majorBidi" w:cstheme="majorBidi"/>
          <w:sz w:val="24"/>
          <w:szCs w:val="24"/>
        </w:rPr>
        <w:t xml:space="preserve">aman </w:t>
      </w:r>
      <w:r w:rsidR="00B97C31" w:rsidRPr="00244B3A">
        <w:rPr>
          <w:rFonts w:asciiTheme="majorBidi" w:hAnsiTheme="majorBidi" w:cstheme="majorBidi"/>
          <w:sz w:val="24"/>
          <w:szCs w:val="24"/>
        </w:rPr>
        <w:tab/>
        <w:t>perbankan syariah dan</w:t>
      </w:r>
      <w:r w:rsidRPr="00244B3A">
        <w:rPr>
          <w:rFonts w:asciiTheme="majorBidi" w:hAnsiTheme="majorBidi" w:cstheme="majorBidi"/>
          <w:sz w:val="24"/>
          <w:szCs w:val="24"/>
        </w:rPr>
        <w:t xml:space="preserve"> minat menabung </w:t>
      </w:r>
      <w:r w:rsidR="00B97C31" w:rsidRPr="00244B3A">
        <w:rPr>
          <w:rFonts w:asciiTheme="majorBidi" w:hAnsiTheme="majorBidi" w:cstheme="majorBidi"/>
          <w:sz w:val="24"/>
          <w:szCs w:val="24"/>
        </w:rPr>
        <w:t>mahasiswa terhadap</w:t>
      </w:r>
      <w:r w:rsidRPr="00244B3A">
        <w:rPr>
          <w:rFonts w:asciiTheme="majorBidi" w:hAnsiTheme="majorBidi" w:cstheme="majorBidi"/>
          <w:sz w:val="24"/>
          <w:szCs w:val="24"/>
        </w:rPr>
        <w:t xml:space="preserve"> kepemilikan rekening perbankan syariah di </w:t>
      </w:r>
      <w:r w:rsidR="00B97C31" w:rsidRPr="00244B3A">
        <w:rPr>
          <w:rFonts w:asciiTheme="majorBidi" w:hAnsiTheme="majorBidi" w:cstheme="majorBidi"/>
          <w:sz w:val="24"/>
          <w:szCs w:val="24"/>
        </w:rPr>
        <w:t>UIN</w:t>
      </w:r>
      <w:r w:rsidRPr="00244B3A">
        <w:rPr>
          <w:rFonts w:asciiTheme="majorBidi" w:hAnsiTheme="majorBidi" w:cstheme="majorBidi"/>
          <w:sz w:val="24"/>
          <w:szCs w:val="24"/>
        </w:rPr>
        <w:t xml:space="preserve"> SMH Banten Fakultas Ekonomi </w:t>
      </w:r>
      <w:r w:rsidR="00B97C31" w:rsidRPr="00244B3A">
        <w:rPr>
          <w:rFonts w:asciiTheme="majorBidi" w:hAnsiTheme="majorBidi" w:cstheme="majorBidi"/>
          <w:sz w:val="24"/>
          <w:szCs w:val="24"/>
        </w:rPr>
        <w:t xml:space="preserve">dan </w:t>
      </w:r>
      <w:r w:rsidRPr="00244B3A">
        <w:rPr>
          <w:rFonts w:asciiTheme="majorBidi" w:hAnsiTheme="majorBidi" w:cstheme="majorBidi"/>
          <w:sz w:val="24"/>
          <w:szCs w:val="24"/>
        </w:rPr>
        <w:t>Bisnis Islam.</w:t>
      </w:r>
    </w:p>
    <w:p w:rsidR="00A14CAA" w:rsidRPr="00244B3A" w:rsidRDefault="00A14CAA" w:rsidP="00244B3A">
      <w:pPr>
        <w:pStyle w:val="ListParagraph"/>
        <w:spacing w:after="0" w:line="360" w:lineRule="auto"/>
        <w:jc w:val="both"/>
        <w:rPr>
          <w:rFonts w:asciiTheme="majorBidi" w:hAnsiTheme="majorBidi" w:cstheme="majorBidi"/>
          <w:sz w:val="24"/>
          <w:szCs w:val="24"/>
        </w:rPr>
      </w:pPr>
    </w:p>
    <w:p w:rsidR="0046710C" w:rsidRPr="00244B3A" w:rsidRDefault="0053400E"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t>Mete</w:t>
      </w:r>
      <w:r w:rsidR="0046710C" w:rsidRPr="00244B3A">
        <w:rPr>
          <w:rFonts w:asciiTheme="majorBidi" w:hAnsiTheme="majorBidi" w:cstheme="majorBidi"/>
          <w:b/>
          <w:bCs/>
          <w:sz w:val="24"/>
          <w:szCs w:val="24"/>
        </w:rPr>
        <w:t>dologi Penelitian</w:t>
      </w:r>
    </w:p>
    <w:p w:rsidR="000C2AFA" w:rsidRPr="00244B3A" w:rsidRDefault="006F2749" w:rsidP="00244B3A">
      <w:pPr>
        <w:pStyle w:val="ListParagraph"/>
        <w:numPr>
          <w:ilvl w:val="0"/>
          <w:numId w:val="3"/>
        </w:numPr>
        <w:spacing w:after="0" w:line="360" w:lineRule="auto"/>
        <w:jc w:val="both"/>
        <w:rPr>
          <w:rFonts w:asciiTheme="majorBidi" w:hAnsiTheme="majorBidi" w:cstheme="majorBidi"/>
          <w:sz w:val="24"/>
          <w:szCs w:val="24"/>
        </w:rPr>
      </w:pPr>
      <w:r w:rsidRPr="00244B3A">
        <w:rPr>
          <w:rFonts w:asciiTheme="majorBidi" w:hAnsiTheme="majorBidi" w:cstheme="majorBidi"/>
          <w:sz w:val="24"/>
          <w:szCs w:val="24"/>
        </w:rPr>
        <w:t xml:space="preserve">Penentuan </w:t>
      </w:r>
      <w:r w:rsidR="00480536" w:rsidRPr="00244B3A">
        <w:rPr>
          <w:rFonts w:asciiTheme="majorBidi" w:hAnsiTheme="majorBidi" w:cstheme="majorBidi"/>
          <w:sz w:val="24"/>
          <w:szCs w:val="24"/>
        </w:rPr>
        <w:t>L</w:t>
      </w:r>
      <w:r w:rsidRPr="00244B3A">
        <w:rPr>
          <w:rFonts w:asciiTheme="majorBidi" w:hAnsiTheme="majorBidi" w:cstheme="majorBidi"/>
          <w:sz w:val="24"/>
          <w:szCs w:val="24"/>
        </w:rPr>
        <w:t xml:space="preserve">okasi </w:t>
      </w:r>
      <w:r w:rsidR="00480536" w:rsidRPr="00244B3A">
        <w:rPr>
          <w:rFonts w:asciiTheme="majorBidi" w:hAnsiTheme="majorBidi" w:cstheme="majorBidi"/>
          <w:sz w:val="24"/>
          <w:szCs w:val="24"/>
        </w:rPr>
        <w:t>P</w:t>
      </w:r>
      <w:r w:rsidRPr="00244B3A">
        <w:rPr>
          <w:rFonts w:asciiTheme="majorBidi" w:hAnsiTheme="majorBidi" w:cstheme="majorBidi"/>
          <w:sz w:val="24"/>
          <w:szCs w:val="24"/>
        </w:rPr>
        <w:t>eneliti</w:t>
      </w:r>
      <w:r w:rsidR="00480536" w:rsidRPr="00244B3A">
        <w:rPr>
          <w:rFonts w:asciiTheme="majorBidi" w:hAnsiTheme="majorBidi" w:cstheme="majorBidi"/>
          <w:sz w:val="24"/>
          <w:szCs w:val="24"/>
        </w:rPr>
        <w:t>an</w:t>
      </w:r>
    </w:p>
    <w:p w:rsidR="00B95D17" w:rsidRPr="00244B3A" w:rsidRDefault="000C2AFA" w:rsidP="00244B3A">
      <w:pPr>
        <w:pStyle w:val="ListParagraph"/>
        <w:spacing w:after="0" w:line="360" w:lineRule="auto"/>
        <w:jc w:val="both"/>
        <w:rPr>
          <w:rFonts w:asciiTheme="majorBidi" w:hAnsiTheme="majorBidi" w:cstheme="majorBidi"/>
          <w:sz w:val="24"/>
          <w:szCs w:val="24"/>
        </w:rPr>
      </w:pPr>
      <w:r w:rsidRPr="00244B3A">
        <w:rPr>
          <w:rFonts w:asciiTheme="majorBidi" w:hAnsiTheme="majorBidi" w:cstheme="majorBidi"/>
          <w:sz w:val="24"/>
          <w:szCs w:val="24"/>
        </w:rPr>
        <w:lastRenderedPageBreak/>
        <w:tab/>
      </w:r>
      <w:r w:rsidR="006F2749" w:rsidRPr="00244B3A">
        <w:rPr>
          <w:rFonts w:asciiTheme="majorBidi" w:hAnsiTheme="majorBidi" w:cstheme="majorBidi"/>
          <w:sz w:val="24"/>
          <w:szCs w:val="24"/>
        </w:rPr>
        <w:t xml:space="preserve">Dalam penelitian tesis ini dilakukan di </w:t>
      </w:r>
      <w:r w:rsidR="00B97C31" w:rsidRPr="00244B3A">
        <w:rPr>
          <w:rFonts w:asciiTheme="majorBidi" w:hAnsiTheme="majorBidi" w:cstheme="majorBidi"/>
          <w:sz w:val="24"/>
          <w:szCs w:val="24"/>
        </w:rPr>
        <w:t>UIN</w:t>
      </w:r>
      <w:r w:rsidR="006F2749" w:rsidRPr="00244B3A">
        <w:rPr>
          <w:rFonts w:asciiTheme="majorBidi" w:hAnsiTheme="majorBidi" w:cstheme="majorBidi"/>
          <w:sz w:val="24"/>
          <w:szCs w:val="24"/>
        </w:rPr>
        <w:t xml:space="preserve"> SMH Banten pada Mahasiswa Fakultas Ekonomi dan Bisnis Islam.</w:t>
      </w:r>
      <w:r w:rsidRPr="00244B3A">
        <w:rPr>
          <w:rFonts w:asciiTheme="majorBidi" w:hAnsiTheme="majorBidi" w:cstheme="majorBidi"/>
          <w:sz w:val="24"/>
          <w:szCs w:val="24"/>
        </w:rPr>
        <w:t xml:space="preserve"> Dan w</w:t>
      </w:r>
      <w:r w:rsidR="006F2749" w:rsidRPr="00244B3A">
        <w:rPr>
          <w:rFonts w:asciiTheme="majorBidi" w:hAnsiTheme="majorBidi" w:cstheme="majorBidi"/>
          <w:sz w:val="24"/>
          <w:szCs w:val="24"/>
        </w:rPr>
        <w:t xml:space="preserve">aktu </w:t>
      </w:r>
      <w:r w:rsidRPr="00244B3A">
        <w:rPr>
          <w:rFonts w:asciiTheme="majorBidi" w:hAnsiTheme="majorBidi" w:cstheme="majorBidi"/>
          <w:sz w:val="24"/>
          <w:szCs w:val="24"/>
        </w:rPr>
        <w:t>p</w:t>
      </w:r>
      <w:r w:rsidR="006F2749" w:rsidRPr="00244B3A">
        <w:rPr>
          <w:rFonts w:asciiTheme="majorBidi" w:hAnsiTheme="majorBidi" w:cstheme="majorBidi"/>
          <w:sz w:val="24"/>
          <w:szCs w:val="24"/>
        </w:rPr>
        <w:t>enelitian</w:t>
      </w:r>
      <w:r w:rsidRPr="00244B3A">
        <w:rPr>
          <w:rFonts w:asciiTheme="majorBidi" w:hAnsiTheme="majorBidi" w:cstheme="majorBidi"/>
          <w:sz w:val="24"/>
          <w:szCs w:val="24"/>
        </w:rPr>
        <w:t xml:space="preserve"> </w:t>
      </w:r>
      <w:r w:rsidR="006F2749" w:rsidRPr="00244B3A">
        <w:rPr>
          <w:rFonts w:asciiTheme="majorBidi" w:hAnsiTheme="majorBidi" w:cstheme="majorBidi"/>
          <w:sz w:val="24"/>
          <w:szCs w:val="24"/>
        </w:rPr>
        <w:t xml:space="preserve">dilakukan pada </w:t>
      </w:r>
      <w:r w:rsidR="00684578" w:rsidRPr="00244B3A">
        <w:rPr>
          <w:rFonts w:asciiTheme="majorBidi" w:hAnsiTheme="majorBidi" w:cstheme="majorBidi"/>
          <w:sz w:val="24"/>
          <w:szCs w:val="24"/>
        </w:rPr>
        <w:t xml:space="preserve">tanggal </w:t>
      </w:r>
      <w:r w:rsidR="00B603F0" w:rsidRPr="00244B3A">
        <w:rPr>
          <w:rFonts w:asciiTheme="majorBidi" w:hAnsiTheme="majorBidi" w:cstheme="majorBidi"/>
          <w:sz w:val="24"/>
          <w:szCs w:val="24"/>
        </w:rPr>
        <w:t xml:space="preserve">09 Februari sampai dengan </w:t>
      </w:r>
      <w:r w:rsidR="00B97C31" w:rsidRPr="00244B3A">
        <w:rPr>
          <w:rFonts w:asciiTheme="majorBidi" w:hAnsiTheme="majorBidi" w:cstheme="majorBidi"/>
          <w:sz w:val="24"/>
          <w:szCs w:val="24"/>
        </w:rPr>
        <w:t>31</w:t>
      </w:r>
      <w:r w:rsidR="00B603F0" w:rsidRPr="00244B3A">
        <w:rPr>
          <w:rFonts w:asciiTheme="majorBidi" w:hAnsiTheme="majorBidi" w:cstheme="majorBidi"/>
          <w:sz w:val="24"/>
          <w:szCs w:val="24"/>
        </w:rPr>
        <w:t xml:space="preserve"> Agustus</w:t>
      </w:r>
      <w:r w:rsidR="006F2749" w:rsidRPr="00244B3A">
        <w:rPr>
          <w:rFonts w:asciiTheme="majorBidi" w:hAnsiTheme="majorBidi" w:cstheme="majorBidi"/>
          <w:sz w:val="24"/>
          <w:szCs w:val="24"/>
        </w:rPr>
        <w:t xml:space="preserve">. Jadi penelitian dilakukan selama </w:t>
      </w:r>
      <w:r w:rsidR="00684578" w:rsidRPr="00244B3A">
        <w:rPr>
          <w:rFonts w:asciiTheme="majorBidi" w:hAnsiTheme="majorBidi" w:cstheme="majorBidi"/>
          <w:sz w:val="24"/>
          <w:szCs w:val="24"/>
        </w:rPr>
        <w:t xml:space="preserve">kurang lebih </w:t>
      </w:r>
      <w:r w:rsidR="00B603F0" w:rsidRPr="00244B3A">
        <w:rPr>
          <w:rFonts w:asciiTheme="majorBidi" w:hAnsiTheme="majorBidi" w:cstheme="majorBidi"/>
          <w:sz w:val="24"/>
          <w:szCs w:val="24"/>
        </w:rPr>
        <w:t>6</w:t>
      </w:r>
      <w:r w:rsidR="006F2749" w:rsidRPr="00244B3A">
        <w:rPr>
          <w:rFonts w:asciiTheme="majorBidi" w:hAnsiTheme="majorBidi" w:cstheme="majorBidi"/>
          <w:sz w:val="24"/>
          <w:szCs w:val="24"/>
        </w:rPr>
        <w:t xml:space="preserve"> bulan.</w:t>
      </w:r>
    </w:p>
    <w:p w:rsidR="0046710C" w:rsidRPr="00244B3A" w:rsidRDefault="006F2749" w:rsidP="00244B3A">
      <w:pPr>
        <w:pStyle w:val="ListParagraph"/>
        <w:numPr>
          <w:ilvl w:val="0"/>
          <w:numId w:val="3"/>
        </w:numPr>
        <w:spacing w:after="0" w:line="360" w:lineRule="auto"/>
        <w:jc w:val="both"/>
        <w:rPr>
          <w:rFonts w:asciiTheme="majorBidi" w:hAnsiTheme="majorBidi" w:cstheme="majorBidi"/>
          <w:sz w:val="24"/>
          <w:szCs w:val="24"/>
        </w:rPr>
      </w:pPr>
      <w:r w:rsidRPr="00244B3A">
        <w:rPr>
          <w:rFonts w:asciiTheme="majorBidi" w:hAnsiTheme="majorBidi" w:cstheme="majorBidi"/>
          <w:sz w:val="24"/>
          <w:szCs w:val="24"/>
        </w:rPr>
        <w:t>Jenis dan Sumber Data</w:t>
      </w:r>
    </w:p>
    <w:p w:rsidR="00B603F0" w:rsidRPr="00244B3A" w:rsidRDefault="006F2749" w:rsidP="00244B3A">
      <w:pPr>
        <w:pStyle w:val="ListParagraph"/>
        <w:spacing w:after="0" w:line="360" w:lineRule="auto"/>
        <w:ind w:left="709" w:firstLine="709"/>
        <w:jc w:val="both"/>
        <w:rPr>
          <w:rFonts w:asciiTheme="majorBidi" w:hAnsiTheme="majorBidi" w:cstheme="majorBidi"/>
          <w:sz w:val="24"/>
          <w:szCs w:val="24"/>
        </w:rPr>
      </w:pPr>
      <w:r w:rsidRPr="00244B3A">
        <w:rPr>
          <w:rFonts w:asciiTheme="majorBidi" w:hAnsiTheme="majorBidi" w:cstheme="majorBidi"/>
          <w:sz w:val="24"/>
          <w:szCs w:val="24"/>
        </w:rPr>
        <w:t>Penulis menggunakan metode penelitian deskriptif</w:t>
      </w:r>
      <w:r w:rsidR="00C41E0F" w:rsidRPr="00244B3A">
        <w:rPr>
          <w:rFonts w:asciiTheme="majorBidi" w:hAnsiTheme="majorBidi" w:cstheme="majorBidi"/>
          <w:sz w:val="24"/>
          <w:szCs w:val="24"/>
        </w:rPr>
        <w:t xml:space="preserve"> kuantitatif</w:t>
      </w:r>
      <w:r w:rsidRPr="00244B3A">
        <w:rPr>
          <w:rFonts w:asciiTheme="majorBidi" w:hAnsiTheme="majorBidi" w:cstheme="majorBidi"/>
          <w:sz w:val="24"/>
          <w:szCs w:val="24"/>
        </w:rPr>
        <w:t xml:space="preserve">, yaitu suatu metode dalam meneliti status kelompok manusia, suatu objek, suatu set kondisi, suatu sistem pemikiran ataupun suatu kelas peristiwa pada masa sekarang. </w:t>
      </w:r>
      <w:r w:rsidR="000C2AFA" w:rsidRPr="00244B3A">
        <w:rPr>
          <w:rFonts w:asciiTheme="majorBidi" w:hAnsiTheme="majorBidi" w:cstheme="majorBidi"/>
          <w:sz w:val="24"/>
          <w:szCs w:val="24"/>
        </w:rPr>
        <w:t xml:space="preserve">Dan sumber data yang digunakan adalah </w:t>
      </w:r>
      <w:r w:rsidRPr="00244B3A">
        <w:rPr>
          <w:rFonts w:asciiTheme="majorBidi" w:hAnsiTheme="majorBidi" w:cstheme="majorBidi"/>
          <w:sz w:val="24"/>
          <w:szCs w:val="24"/>
        </w:rPr>
        <w:t>data primer dan data sekunder.</w:t>
      </w:r>
    </w:p>
    <w:p w:rsidR="00480536" w:rsidRPr="00244B3A" w:rsidRDefault="00480536" w:rsidP="00244B3A">
      <w:pPr>
        <w:pStyle w:val="ListParagraph"/>
        <w:numPr>
          <w:ilvl w:val="0"/>
          <w:numId w:val="3"/>
        </w:numPr>
        <w:tabs>
          <w:tab w:val="left" w:pos="1560"/>
        </w:tabs>
        <w:spacing w:after="0" w:line="360" w:lineRule="auto"/>
        <w:jc w:val="both"/>
        <w:rPr>
          <w:rFonts w:asciiTheme="majorBidi" w:hAnsiTheme="majorBidi" w:cstheme="majorBidi"/>
          <w:sz w:val="24"/>
          <w:szCs w:val="24"/>
        </w:rPr>
      </w:pPr>
      <w:r w:rsidRPr="00244B3A">
        <w:rPr>
          <w:rFonts w:asciiTheme="majorBidi" w:hAnsiTheme="majorBidi" w:cstheme="majorBidi"/>
          <w:sz w:val="24"/>
          <w:szCs w:val="24"/>
        </w:rPr>
        <w:t>Teknik Pengumpulan dan Pengolahan Data</w:t>
      </w:r>
    </w:p>
    <w:p w:rsidR="00406CB0" w:rsidRPr="00244B3A" w:rsidRDefault="00970168" w:rsidP="00244B3A">
      <w:pPr>
        <w:pStyle w:val="ListParagraph"/>
        <w:spacing w:after="0" w:line="360" w:lineRule="auto"/>
        <w:ind w:left="709" w:firstLine="709"/>
        <w:jc w:val="both"/>
        <w:rPr>
          <w:rFonts w:asciiTheme="majorBidi" w:hAnsiTheme="majorBidi" w:cstheme="majorBidi"/>
          <w:sz w:val="24"/>
          <w:szCs w:val="24"/>
        </w:rPr>
      </w:pPr>
      <w:r w:rsidRPr="00244B3A">
        <w:rPr>
          <w:rFonts w:asciiTheme="majorBidi" w:hAnsiTheme="majorBidi" w:cstheme="majorBidi"/>
          <w:sz w:val="24"/>
          <w:szCs w:val="24"/>
        </w:rPr>
        <w:t xml:space="preserve">Teknik pengambilan sampel yang digunakan dalam penelitian ini adalah menggunakan </w:t>
      </w:r>
      <w:r w:rsidRPr="00244B3A">
        <w:rPr>
          <w:rFonts w:asciiTheme="majorBidi" w:hAnsiTheme="majorBidi" w:cstheme="majorBidi"/>
          <w:i/>
          <w:iCs/>
          <w:sz w:val="24"/>
          <w:szCs w:val="24"/>
        </w:rPr>
        <w:t>Simple Random Sampling.</w:t>
      </w:r>
      <w:r w:rsidRPr="00244B3A">
        <w:rPr>
          <w:rFonts w:asciiTheme="majorBidi" w:hAnsiTheme="majorBidi" w:cstheme="majorBidi"/>
          <w:sz w:val="24"/>
          <w:szCs w:val="24"/>
        </w:rPr>
        <w:t xml:space="preserve"> </w:t>
      </w:r>
      <w:r w:rsidR="000C2AFA" w:rsidRPr="00244B3A">
        <w:rPr>
          <w:rFonts w:asciiTheme="majorBidi" w:hAnsiTheme="majorBidi" w:cstheme="majorBidi"/>
          <w:sz w:val="24"/>
          <w:szCs w:val="24"/>
        </w:rPr>
        <w:t>Dalam teknik pengumpulan d</w:t>
      </w:r>
      <w:r w:rsidRPr="00244B3A">
        <w:rPr>
          <w:rFonts w:asciiTheme="majorBidi" w:hAnsiTheme="majorBidi" w:cstheme="majorBidi"/>
          <w:sz w:val="24"/>
          <w:szCs w:val="24"/>
        </w:rPr>
        <w:t>ata</w:t>
      </w:r>
      <w:r w:rsidR="000C2AFA" w:rsidRPr="00244B3A">
        <w:rPr>
          <w:rFonts w:asciiTheme="majorBidi" w:hAnsiTheme="majorBidi" w:cstheme="majorBidi"/>
          <w:sz w:val="24"/>
          <w:szCs w:val="24"/>
        </w:rPr>
        <w:t>, i</w:t>
      </w:r>
      <w:r w:rsidR="00480536" w:rsidRPr="00244B3A">
        <w:rPr>
          <w:rFonts w:asciiTheme="majorBidi" w:hAnsiTheme="majorBidi" w:cstheme="majorBidi"/>
          <w:sz w:val="24"/>
          <w:szCs w:val="24"/>
        </w:rPr>
        <w:t>nstrumen yang digunakan untuk mengumpulkan data yang bersangkutan den</w:t>
      </w:r>
      <w:r w:rsidR="000C2AFA" w:rsidRPr="00244B3A">
        <w:rPr>
          <w:rFonts w:asciiTheme="majorBidi" w:hAnsiTheme="majorBidi" w:cstheme="majorBidi"/>
          <w:sz w:val="24"/>
          <w:szCs w:val="24"/>
        </w:rPr>
        <w:t>gan judul penulisan diantaranya q</w:t>
      </w:r>
      <w:r w:rsidR="00480536" w:rsidRPr="00244B3A">
        <w:rPr>
          <w:rFonts w:asciiTheme="majorBidi" w:hAnsiTheme="majorBidi" w:cstheme="majorBidi"/>
          <w:sz w:val="24"/>
          <w:szCs w:val="24"/>
        </w:rPr>
        <w:t>uesioner (Angket)</w:t>
      </w:r>
      <w:r w:rsidR="000C2AFA" w:rsidRPr="00244B3A">
        <w:rPr>
          <w:rFonts w:asciiTheme="majorBidi" w:hAnsiTheme="majorBidi" w:cstheme="majorBidi"/>
          <w:sz w:val="24"/>
          <w:szCs w:val="24"/>
        </w:rPr>
        <w:t>, dan d</w:t>
      </w:r>
      <w:r w:rsidR="00480536" w:rsidRPr="00244B3A">
        <w:rPr>
          <w:rFonts w:asciiTheme="majorBidi" w:hAnsiTheme="majorBidi" w:cstheme="majorBidi"/>
          <w:sz w:val="24"/>
          <w:szCs w:val="24"/>
        </w:rPr>
        <w:t>okumentasi (Riset kepustakaan)</w:t>
      </w:r>
      <w:r w:rsidR="000C2AFA" w:rsidRPr="00244B3A">
        <w:rPr>
          <w:rFonts w:asciiTheme="majorBidi" w:hAnsiTheme="majorBidi" w:cstheme="majorBidi"/>
          <w:sz w:val="24"/>
          <w:szCs w:val="24"/>
        </w:rPr>
        <w:t xml:space="preserve">. </w:t>
      </w:r>
    </w:p>
    <w:p w:rsidR="00A14CAA" w:rsidRPr="00244B3A" w:rsidRDefault="000C2AFA" w:rsidP="00374696">
      <w:pPr>
        <w:pStyle w:val="ListParagraph"/>
        <w:spacing w:after="0" w:line="360" w:lineRule="auto"/>
        <w:ind w:left="709" w:firstLine="709"/>
        <w:jc w:val="both"/>
        <w:rPr>
          <w:rFonts w:asciiTheme="majorBidi" w:hAnsiTheme="majorBidi" w:cstheme="majorBidi"/>
          <w:sz w:val="24"/>
          <w:szCs w:val="24"/>
        </w:rPr>
      </w:pPr>
      <w:r w:rsidRPr="00244B3A">
        <w:rPr>
          <w:rFonts w:asciiTheme="majorBidi" w:hAnsiTheme="majorBidi" w:cstheme="majorBidi"/>
          <w:sz w:val="24"/>
          <w:szCs w:val="24"/>
        </w:rPr>
        <w:t>Sedangkan teknik p</w:t>
      </w:r>
      <w:r w:rsidR="00480536" w:rsidRPr="00244B3A">
        <w:rPr>
          <w:rFonts w:asciiTheme="majorBidi" w:hAnsiTheme="majorBidi" w:cstheme="majorBidi"/>
          <w:sz w:val="24"/>
          <w:szCs w:val="24"/>
        </w:rPr>
        <w:t xml:space="preserve">engolahan </w:t>
      </w:r>
      <w:r w:rsidR="00970168" w:rsidRPr="00244B3A">
        <w:rPr>
          <w:rFonts w:asciiTheme="majorBidi" w:hAnsiTheme="majorBidi" w:cstheme="majorBidi"/>
          <w:sz w:val="24"/>
          <w:szCs w:val="24"/>
        </w:rPr>
        <w:t>da</w:t>
      </w:r>
      <w:r w:rsidRPr="00244B3A">
        <w:rPr>
          <w:rFonts w:asciiTheme="majorBidi" w:hAnsiTheme="majorBidi" w:cstheme="majorBidi"/>
          <w:sz w:val="24"/>
          <w:szCs w:val="24"/>
        </w:rPr>
        <w:t>n a</w:t>
      </w:r>
      <w:r w:rsidR="00970168" w:rsidRPr="00244B3A">
        <w:rPr>
          <w:rFonts w:asciiTheme="majorBidi" w:hAnsiTheme="majorBidi" w:cstheme="majorBidi"/>
          <w:sz w:val="24"/>
          <w:szCs w:val="24"/>
        </w:rPr>
        <w:t xml:space="preserve">nalisis </w:t>
      </w:r>
      <w:r w:rsidRPr="00244B3A">
        <w:rPr>
          <w:rFonts w:asciiTheme="majorBidi" w:hAnsiTheme="majorBidi" w:cstheme="majorBidi"/>
          <w:sz w:val="24"/>
          <w:szCs w:val="24"/>
        </w:rPr>
        <w:t>d</w:t>
      </w:r>
      <w:r w:rsidR="00480536" w:rsidRPr="00244B3A">
        <w:rPr>
          <w:rFonts w:asciiTheme="majorBidi" w:hAnsiTheme="majorBidi" w:cstheme="majorBidi"/>
          <w:sz w:val="24"/>
          <w:szCs w:val="24"/>
        </w:rPr>
        <w:t>ata</w:t>
      </w:r>
      <w:r w:rsidRPr="00244B3A">
        <w:rPr>
          <w:rFonts w:asciiTheme="majorBidi" w:hAnsiTheme="majorBidi" w:cstheme="majorBidi"/>
          <w:sz w:val="24"/>
          <w:szCs w:val="24"/>
        </w:rPr>
        <w:t xml:space="preserve"> </w:t>
      </w:r>
      <w:r w:rsidR="00970168" w:rsidRPr="00244B3A">
        <w:rPr>
          <w:rFonts w:asciiTheme="majorBidi" w:hAnsiTheme="majorBidi" w:cstheme="majorBidi"/>
          <w:sz w:val="24"/>
          <w:szCs w:val="24"/>
        </w:rPr>
        <w:t>akan diolah berdasarkan teori penelitian dan statistik.</w:t>
      </w:r>
      <w:r w:rsidR="00406CB0" w:rsidRPr="00244B3A">
        <w:rPr>
          <w:rFonts w:asciiTheme="majorBidi" w:hAnsiTheme="majorBidi" w:cstheme="majorBidi"/>
          <w:sz w:val="24"/>
          <w:szCs w:val="24"/>
        </w:rPr>
        <w:t xml:space="preserve"> Yaitu sebagai berikut:</w:t>
      </w:r>
    </w:p>
    <w:p w:rsidR="00C841F9" w:rsidRPr="00244B3A" w:rsidRDefault="00C841F9"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t>Uji Validitas</w:t>
      </w:r>
    </w:p>
    <w:p w:rsidR="00C841F9" w:rsidRPr="00244B3A" w:rsidRDefault="00C841F9"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t>Uji Reliabilitas</w:t>
      </w:r>
    </w:p>
    <w:p w:rsidR="00C841F9" w:rsidRPr="00244B3A" w:rsidRDefault="00C841F9"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t>Uji Statistik Deskriptif</w:t>
      </w:r>
    </w:p>
    <w:p w:rsidR="00406CB0" w:rsidRPr="00244B3A" w:rsidRDefault="00406CB0"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lastRenderedPageBreak/>
        <w:t>Uji Asumsi Klasik</w:t>
      </w:r>
    </w:p>
    <w:p w:rsidR="00406CB0" w:rsidRPr="00244B3A" w:rsidRDefault="00406CB0" w:rsidP="00244B3A">
      <w:pPr>
        <w:pStyle w:val="ListParagraph"/>
        <w:numPr>
          <w:ilvl w:val="0"/>
          <w:numId w:val="79"/>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Normalitas</w:t>
      </w:r>
    </w:p>
    <w:p w:rsidR="00406CB0" w:rsidRPr="00244B3A" w:rsidRDefault="00406CB0" w:rsidP="00244B3A">
      <w:pPr>
        <w:pStyle w:val="ListParagraph"/>
        <w:numPr>
          <w:ilvl w:val="0"/>
          <w:numId w:val="79"/>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Heteroskedastisitas</w:t>
      </w:r>
    </w:p>
    <w:p w:rsidR="00406CB0" w:rsidRPr="00244B3A" w:rsidRDefault="00406CB0" w:rsidP="00244B3A">
      <w:pPr>
        <w:pStyle w:val="ListParagraph"/>
        <w:numPr>
          <w:ilvl w:val="0"/>
          <w:numId w:val="79"/>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Multikolinieritas</w:t>
      </w:r>
    </w:p>
    <w:p w:rsidR="00C841F9" w:rsidRPr="00244B3A" w:rsidRDefault="00C841F9"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t>Analisis Regresi Berganda (Uji Persamaan Regresi)</w:t>
      </w:r>
    </w:p>
    <w:p w:rsidR="00406CB0" w:rsidRPr="00244B3A" w:rsidRDefault="00406CB0" w:rsidP="00244B3A">
      <w:pPr>
        <w:pStyle w:val="ListParagraph"/>
        <w:numPr>
          <w:ilvl w:val="0"/>
          <w:numId w:val="78"/>
        </w:numPr>
        <w:spacing w:after="0" w:line="360" w:lineRule="auto"/>
        <w:ind w:left="1276"/>
        <w:jc w:val="both"/>
        <w:rPr>
          <w:rFonts w:asciiTheme="majorBidi" w:hAnsiTheme="majorBidi" w:cstheme="majorBidi"/>
          <w:sz w:val="24"/>
          <w:szCs w:val="24"/>
        </w:rPr>
      </w:pPr>
      <w:r w:rsidRPr="00244B3A">
        <w:rPr>
          <w:rFonts w:asciiTheme="majorBidi" w:hAnsiTheme="majorBidi" w:cstheme="majorBidi"/>
          <w:sz w:val="24"/>
          <w:szCs w:val="24"/>
        </w:rPr>
        <w:t>Uji Hipotesis</w:t>
      </w:r>
    </w:p>
    <w:p w:rsidR="00406CB0" w:rsidRPr="00244B3A" w:rsidRDefault="00406CB0" w:rsidP="00244B3A">
      <w:pPr>
        <w:pStyle w:val="ListParagraph"/>
        <w:numPr>
          <w:ilvl w:val="0"/>
          <w:numId w:val="80"/>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t</w:t>
      </w:r>
    </w:p>
    <w:p w:rsidR="00406CB0" w:rsidRPr="00244B3A" w:rsidRDefault="00406CB0" w:rsidP="00244B3A">
      <w:pPr>
        <w:pStyle w:val="ListParagraph"/>
        <w:numPr>
          <w:ilvl w:val="0"/>
          <w:numId w:val="80"/>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f</w:t>
      </w:r>
    </w:p>
    <w:p w:rsidR="00406CB0" w:rsidRPr="00244B3A" w:rsidRDefault="00406CB0" w:rsidP="00244B3A">
      <w:pPr>
        <w:pStyle w:val="ListParagraph"/>
        <w:numPr>
          <w:ilvl w:val="0"/>
          <w:numId w:val="80"/>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Koefisien Korelasi (R)</w:t>
      </w:r>
    </w:p>
    <w:p w:rsidR="00406CB0" w:rsidRPr="00244B3A" w:rsidRDefault="00406CB0" w:rsidP="00244B3A">
      <w:pPr>
        <w:pStyle w:val="ListParagraph"/>
        <w:numPr>
          <w:ilvl w:val="0"/>
          <w:numId w:val="80"/>
        </w:numPr>
        <w:spacing w:after="0" w:line="360" w:lineRule="auto"/>
        <w:ind w:left="1701"/>
        <w:jc w:val="both"/>
        <w:rPr>
          <w:rFonts w:asciiTheme="majorBidi" w:hAnsiTheme="majorBidi" w:cstheme="majorBidi"/>
          <w:sz w:val="24"/>
          <w:szCs w:val="24"/>
        </w:rPr>
      </w:pPr>
      <w:r w:rsidRPr="00244B3A">
        <w:rPr>
          <w:rFonts w:asciiTheme="majorBidi" w:hAnsiTheme="majorBidi" w:cstheme="majorBidi"/>
          <w:sz w:val="24"/>
          <w:szCs w:val="24"/>
        </w:rPr>
        <w:t>Uji Koefisien Determinasi (R</w:t>
      </w:r>
      <w:r w:rsidRPr="00244B3A">
        <w:rPr>
          <w:rFonts w:asciiTheme="majorBidi" w:hAnsiTheme="majorBidi" w:cstheme="majorBidi"/>
          <w:sz w:val="24"/>
          <w:szCs w:val="24"/>
          <w:vertAlign w:val="superscript"/>
        </w:rPr>
        <w:t>2</w:t>
      </w:r>
      <w:r w:rsidRPr="00244B3A">
        <w:rPr>
          <w:rFonts w:asciiTheme="majorBidi" w:hAnsiTheme="majorBidi" w:cstheme="majorBidi"/>
          <w:sz w:val="24"/>
          <w:szCs w:val="24"/>
        </w:rPr>
        <w:t>)</w:t>
      </w:r>
    </w:p>
    <w:p w:rsidR="00444404" w:rsidRPr="00244B3A" w:rsidRDefault="00444404" w:rsidP="00244B3A">
      <w:pPr>
        <w:pStyle w:val="ListParagraph"/>
        <w:spacing w:after="0" w:line="360" w:lineRule="auto"/>
        <w:ind w:left="851"/>
        <w:jc w:val="both"/>
        <w:rPr>
          <w:rFonts w:asciiTheme="majorBidi" w:hAnsiTheme="majorBidi" w:cstheme="majorBidi"/>
          <w:sz w:val="24"/>
          <w:szCs w:val="24"/>
        </w:rPr>
      </w:pPr>
    </w:p>
    <w:p w:rsidR="0046710C" w:rsidRPr="00244B3A" w:rsidRDefault="0046710C" w:rsidP="00244B3A">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244B3A">
        <w:rPr>
          <w:rFonts w:asciiTheme="majorBidi" w:hAnsiTheme="majorBidi" w:cstheme="majorBidi"/>
          <w:b/>
          <w:bCs/>
          <w:sz w:val="24"/>
          <w:szCs w:val="24"/>
        </w:rPr>
        <w:t>Sistematika Penulisan</w:t>
      </w:r>
    </w:p>
    <w:p w:rsidR="008A2FE3" w:rsidRPr="00244B3A" w:rsidRDefault="00444404"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Dalam penulisan tesis</w:t>
      </w:r>
      <w:r w:rsidR="0046710C" w:rsidRPr="00244B3A">
        <w:rPr>
          <w:rFonts w:asciiTheme="majorBidi" w:hAnsiTheme="majorBidi" w:cstheme="majorBidi"/>
          <w:sz w:val="24"/>
          <w:szCs w:val="24"/>
        </w:rPr>
        <w:t xml:space="preserve"> ini, p</w:t>
      </w:r>
      <w:r w:rsidR="00A82229" w:rsidRPr="00244B3A">
        <w:rPr>
          <w:rFonts w:asciiTheme="majorBidi" w:hAnsiTheme="majorBidi" w:cstheme="majorBidi"/>
          <w:sz w:val="24"/>
          <w:szCs w:val="24"/>
        </w:rPr>
        <w:t xml:space="preserve">enulis membagi pembahasan pada penelitian ini kedalam </w:t>
      </w:r>
      <w:r w:rsidR="0046710C" w:rsidRPr="00244B3A">
        <w:rPr>
          <w:rFonts w:asciiTheme="majorBidi" w:hAnsiTheme="majorBidi" w:cstheme="majorBidi"/>
          <w:sz w:val="24"/>
          <w:szCs w:val="24"/>
        </w:rPr>
        <w:t>lima bab yaitu:</w:t>
      </w:r>
    </w:p>
    <w:p w:rsidR="008A2FE3" w:rsidRPr="00244B3A" w:rsidRDefault="006E733E"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w:t>
      </w:r>
      <w:r w:rsidR="00AC5F51" w:rsidRPr="00244B3A">
        <w:rPr>
          <w:rFonts w:asciiTheme="majorBidi" w:hAnsiTheme="majorBidi" w:cstheme="majorBidi"/>
          <w:sz w:val="24"/>
          <w:szCs w:val="24"/>
        </w:rPr>
        <w:t xml:space="preserve">ab pertama yaitu pendahuluan, yang dijadikan acuan dalam proses awal penelitian, di dalamnya menguraikan tentang latar belakang masalah, </w:t>
      </w:r>
      <w:r w:rsidRPr="00244B3A">
        <w:rPr>
          <w:rFonts w:asciiTheme="majorBidi" w:hAnsiTheme="majorBidi" w:cstheme="majorBidi"/>
          <w:sz w:val="24"/>
          <w:szCs w:val="24"/>
        </w:rPr>
        <w:t>pembatasan</w:t>
      </w:r>
      <w:r w:rsidR="00AC5F51" w:rsidRPr="00244B3A">
        <w:rPr>
          <w:rFonts w:asciiTheme="majorBidi" w:hAnsiTheme="majorBidi" w:cstheme="majorBidi"/>
          <w:sz w:val="24"/>
          <w:szCs w:val="24"/>
        </w:rPr>
        <w:t xml:space="preserve"> masalah, perumusan masalah, tujuan penelitian, manfaat penelitian, kerangka pemikiran, hipotesis penelitian, metode penelitian, dan sistematika penulisan.</w:t>
      </w:r>
    </w:p>
    <w:p w:rsidR="008A2FE3" w:rsidRPr="00244B3A" w:rsidRDefault="006E733E"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B</w:t>
      </w:r>
      <w:r w:rsidR="00AC5F51" w:rsidRPr="00244B3A">
        <w:rPr>
          <w:rFonts w:asciiTheme="majorBidi" w:hAnsiTheme="majorBidi" w:cstheme="majorBidi"/>
          <w:sz w:val="24"/>
          <w:szCs w:val="24"/>
        </w:rPr>
        <w:t xml:space="preserve">ab kedua </w:t>
      </w:r>
      <w:r w:rsidR="000418CF" w:rsidRPr="00244B3A">
        <w:rPr>
          <w:rFonts w:asciiTheme="majorBidi" w:hAnsiTheme="majorBidi" w:cstheme="majorBidi"/>
          <w:sz w:val="24"/>
          <w:szCs w:val="24"/>
        </w:rPr>
        <w:t xml:space="preserve">yakni tinjauan pustaka, memiliki peranan penting sebagai landasan teoritik dalam analisis temuan. Pada bab ini menjelaskan teori-teori yang berkaitan dengan penelitian yang akan dilakukan yaitu mengenai </w:t>
      </w:r>
      <w:r w:rsidR="00AB090E" w:rsidRPr="00244B3A">
        <w:rPr>
          <w:rFonts w:asciiTheme="majorBidi" w:hAnsiTheme="majorBidi" w:cstheme="majorBidi"/>
          <w:sz w:val="24"/>
          <w:szCs w:val="24"/>
        </w:rPr>
        <w:t xml:space="preserve">konsep perbankan, perbankan syariah serta minat, sistem dan macam </w:t>
      </w:r>
      <w:r w:rsidR="00AB090E" w:rsidRPr="00244B3A">
        <w:rPr>
          <w:rFonts w:asciiTheme="majorBidi" w:hAnsiTheme="majorBidi" w:cstheme="majorBidi"/>
          <w:sz w:val="24"/>
          <w:szCs w:val="24"/>
        </w:rPr>
        <w:lastRenderedPageBreak/>
        <w:t xml:space="preserve">produk perbankan </w:t>
      </w:r>
      <w:r w:rsidR="006211C4" w:rsidRPr="00244B3A">
        <w:rPr>
          <w:rFonts w:asciiTheme="majorBidi" w:hAnsiTheme="majorBidi" w:cstheme="majorBidi"/>
          <w:sz w:val="24"/>
          <w:szCs w:val="24"/>
        </w:rPr>
        <w:t>syariah, perbandin</w:t>
      </w:r>
      <w:r w:rsidR="00AB090E" w:rsidRPr="00244B3A">
        <w:rPr>
          <w:rFonts w:asciiTheme="majorBidi" w:hAnsiTheme="majorBidi" w:cstheme="majorBidi"/>
          <w:sz w:val="24"/>
          <w:szCs w:val="24"/>
        </w:rPr>
        <w:t>g</w:t>
      </w:r>
      <w:r w:rsidR="006211C4" w:rsidRPr="00244B3A">
        <w:rPr>
          <w:rFonts w:asciiTheme="majorBidi" w:hAnsiTheme="majorBidi" w:cstheme="majorBidi"/>
          <w:sz w:val="24"/>
          <w:szCs w:val="24"/>
        </w:rPr>
        <w:t>a</w:t>
      </w:r>
      <w:r w:rsidR="00AB090E" w:rsidRPr="00244B3A">
        <w:rPr>
          <w:rFonts w:asciiTheme="majorBidi" w:hAnsiTheme="majorBidi" w:cstheme="majorBidi"/>
          <w:sz w:val="24"/>
          <w:szCs w:val="24"/>
        </w:rPr>
        <w:t>n antara perbankan syariah dengan perbankan konvensional,</w:t>
      </w:r>
      <w:r w:rsidR="000418CF" w:rsidRPr="00244B3A">
        <w:rPr>
          <w:rFonts w:asciiTheme="majorBidi" w:hAnsiTheme="majorBidi" w:cstheme="majorBidi"/>
          <w:sz w:val="24"/>
          <w:szCs w:val="24"/>
        </w:rPr>
        <w:t xml:space="preserve"> serta tinjauan pustaka.</w:t>
      </w:r>
    </w:p>
    <w:p w:rsidR="008A2FE3" w:rsidRPr="00244B3A" w:rsidRDefault="00175AC0"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Bab ketiga menjelaskan tentang metodologi penelitian yang didasarkan dan dikembangkan berdasarkan pokok masalah utama, guna mencapai hasil dan tujuan yang diinginkan. Pada bab ini menguraikan </w:t>
      </w:r>
      <w:r w:rsidRPr="00244B3A">
        <w:rPr>
          <w:rFonts w:asciiTheme="majorBidi" w:hAnsiTheme="majorBidi" w:cstheme="majorBidi"/>
          <w:color w:val="000000"/>
          <w:sz w:val="24"/>
          <w:szCs w:val="24"/>
        </w:rPr>
        <w:t>waktu dan tempat penelitian, populasi dan sampel penelitian,</w:t>
      </w:r>
      <w:r w:rsidRPr="00244B3A">
        <w:rPr>
          <w:rFonts w:asciiTheme="majorBidi" w:hAnsiTheme="majorBidi" w:cstheme="majorBidi"/>
          <w:sz w:val="24"/>
          <w:szCs w:val="24"/>
        </w:rPr>
        <w:t xml:space="preserve"> </w:t>
      </w:r>
      <w:r w:rsidRPr="00244B3A">
        <w:rPr>
          <w:rFonts w:asciiTheme="majorBidi" w:hAnsiTheme="majorBidi" w:cstheme="majorBidi"/>
          <w:color w:val="000000"/>
          <w:sz w:val="24"/>
          <w:szCs w:val="24"/>
        </w:rPr>
        <w:t>jenis metodologi penelitian, jenis dan sumber data, teknik pengumpulan data dan operasional variabel penelitian</w:t>
      </w:r>
      <w:r w:rsidRPr="00244B3A">
        <w:rPr>
          <w:rFonts w:asciiTheme="majorBidi" w:hAnsiTheme="majorBidi" w:cstheme="majorBidi"/>
          <w:sz w:val="24"/>
          <w:szCs w:val="24"/>
        </w:rPr>
        <w:t xml:space="preserve"> yang digunakan.</w:t>
      </w:r>
    </w:p>
    <w:p w:rsidR="008A2FE3" w:rsidRPr="00244B3A" w:rsidRDefault="00175AC0"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Bab keempat menjelaskan tentang </w:t>
      </w:r>
      <w:r w:rsidR="000418CF" w:rsidRPr="00244B3A">
        <w:rPr>
          <w:rFonts w:asciiTheme="majorBidi" w:hAnsiTheme="majorBidi" w:cstheme="majorBidi"/>
          <w:sz w:val="24"/>
          <w:szCs w:val="24"/>
        </w:rPr>
        <w:t>dua hal utama yaitu pengolahan atau analisis data dan pembahasan atau analisis temuan, yakni memaparkan tentang deskripsi</w:t>
      </w:r>
      <w:r w:rsidR="003E0710" w:rsidRPr="00244B3A">
        <w:rPr>
          <w:rFonts w:asciiTheme="majorBidi" w:hAnsiTheme="majorBidi" w:cstheme="majorBidi"/>
          <w:sz w:val="24"/>
          <w:szCs w:val="24"/>
        </w:rPr>
        <w:t xml:space="preserve"> terhadap lokasi penelitian, </w:t>
      </w:r>
      <w:r w:rsidR="000418CF" w:rsidRPr="00244B3A">
        <w:rPr>
          <w:rFonts w:asciiTheme="majorBidi" w:hAnsiTheme="majorBidi" w:cstheme="majorBidi"/>
          <w:sz w:val="24"/>
          <w:szCs w:val="24"/>
        </w:rPr>
        <w:t>pembahasan hasil penelitian</w:t>
      </w:r>
      <w:r w:rsidR="003E0710" w:rsidRPr="00244B3A">
        <w:rPr>
          <w:rFonts w:asciiTheme="majorBidi" w:hAnsiTheme="majorBidi" w:cstheme="majorBidi"/>
          <w:sz w:val="24"/>
          <w:szCs w:val="24"/>
        </w:rPr>
        <w:t>, dan keterbatasan penelitian.</w:t>
      </w:r>
    </w:p>
    <w:p w:rsidR="00647640" w:rsidRPr="00244B3A" w:rsidRDefault="00175AC0" w:rsidP="00244B3A">
      <w:pPr>
        <w:pStyle w:val="ListParagraph"/>
        <w:spacing w:after="0" w:line="360" w:lineRule="auto"/>
        <w:ind w:left="426" w:firstLine="708"/>
        <w:jc w:val="both"/>
        <w:rPr>
          <w:rFonts w:asciiTheme="majorBidi" w:hAnsiTheme="majorBidi" w:cstheme="majorBidi"/>
          <w:sz w:val="24"/>
          <w:szCs w:val="24"/>
        </w:rPr>
      </w:pPr>
      <w:r w:rsidRPr="00244B3A">
        <w:rPr>
          <w:rFonts w:asciiTheme="majorBidi" w:hAnsiTheme="majorBidi" w:cstheme="majorBidi"/>
          <w:sz w:val="24"/>
          <w:szCs w:val="24"/>
        </w:rPr>
        <w:t xml:space="preserve">Bab kelima ini, </w:t>
      </w:r>
      <w:r w:rsidR="00D85132" w:rsidRPr="00244B3A">
        <w:rPr>
          <w:rFonts w:asciiTheme="majorBidi" w:hAnsiTheme="majorBidi" w:cstheme="majorBidi"/>
          <w:sz w:val="24"/>
          <w:szCs w:val="24"/>
        </w:rPr>
        <w:t>disajikan penafsiran dan pemaknaan peneliti terhadap analisis temuan penelitian, yang disajikan dalam bentuk simpulan penelitian dan saran</w:t>
      </w:r>
      <w:r w:rsidRPr="00244B3A">
        <w:rPr>
          <w:rFonts w:asciiTheme="majorBidi" w:hAnsiTheme="majorBidi" w:cstheme="majorBidi"/>
          <w:sz w:val="24"/>
          <w:szCs w:val="24"/>
        </w:rPr>
        <w:t>.</w:t>
      </w:r>
      <w:r w:rsidR="00D85132" w:rsidRPr="00244B3A">
        <w:rPr>
          <w:rFonts w:asciiTheme="majorBidi" w:hAnsiTheme="majorBidi" w:cstheme="majorBidi"/>
          <w:sz w:val="24"/>
          <w:szCs w:val="24"/>
        </w:rPr>
        <w:t xml:space="preserve"> Peneliti memberikan simpulan terhadap beberapa pembahasan yang dibahas pada bab sebelumnya</w:t>
      </w:r>
      <w:r w:rsidR="003E0710" w:rsidRPr="00244B3A">
        <w:rPr>
          <w:rFonts w:asciiTheme="majorBidi" w:hAnsiTheme="majorBidi" w:cstheme="majorBidi"/>
          <w:sz w:val="24"/>
          <w:szCs w:val="24"/>
        </w:rPr>
        <w:t>, implikasi hasil penelitian</w:t>
      </w:r>
      <w:r w:rsidR="00D85132" w:rsidRPr="00244B3A">
        <w:rPr>
          <w:rFonts w:asciiTheme="majorBidi" w:hAnsiTheme="majorBidi" w:cstheme="majorBidi"/>
          <w:sz w:val="24"/>
          <w:szCs w:val="24"/>
        </w:rPr>
        <w:t xml:space="preserve"> dan saran diberikan oleh peniliti sebagai bahan rekomendasi dengan mempertimbangkan hasil temuan baik dilapangan maupun secara teoritis</w:t>
      </w:r>
      <w:r w:rsidR="00647640" w:rsidRPr="00244B3A">
        <w:rPr>
          <w:rFonts w:asciiTheme="majorBidi" w:hAnsiTheme="majorBidi" w:cstheme="majorBidi"/>
          <w:sz w:val="24"/>
          <w:szCs w:val="24"/>
        </w:rPr>
        <w:t>.</w:t>
      </w:r>
    </w:p>
    <w:sectPr w:rsidR="00647640" w:rsidRPr="00244B3A" w:rsidSect="003D2776">
      <w:headerReference w:type="default" r:id="rId10"/>
      <w:footerReference w:type="default" r:id="rId11"/>
      <w:headerReference w:type="first" r:id="rId12"/>
      <w:footerReference w:type="first" r:id="rId13"/>
      <w:pgSz w:w="10319" w:h="14571" w:code="13"/>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6F" w:rsidRDefault="00440C6F" w:rsidP="0046710C">
      <w:pPr>
        <w:spacing w:after="0" w:line="240" w:lineRule="auto"/>
      </w:pPr>
      <w:r>
        <w:separator/>
      </w:r>
    </w:p>
  </w:endnote>
  <w:endnote w:type="continuationSeparator" w:id="0">
    <w:p w:rsidR="00440C6F" w:rsidRDefault="00440C6F" w:rsidP="0046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ma SSi">
    <w:altName w:val="Palma SS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1F" w:rsidRPr="008334C5" w:rsidRDefault="00EF6B1F" w:rsidP="000D530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367"/>
      <w:docPartObj>
        <w:docPartGallery w:val="Page Numbers (Bottom of Page)"/>
        <w:docPartUnique/>
      </w:docPartObj>
    </w:sdtPr>
    <w:sdtContent>
      <w:p w:rsidR="003D2776" w:rsidRDefault="0028226D">
        <w:pPr>
          <w:pStyle w:val="Footer"/>
          <w:jc w:val="center"/>
        </w:pPr>
        <w:fldSimple w:instr=" PAGE   \* MERGEFORMAT ">
          <w:r w:rsidR="00B329C6">
            <w:rPr>
              <w:noProof/>
            </w:rPr>
            <w:t>1</w:t>
          </w:r>
        </w:fldSimple>
      </w:p>
    </w:sdtContent>
  </w:sdt>
  <w:p w:rsidR="00EF6B1F" w:rsidRPr="00FF73DE" w:rsidRDefault="00EF6B1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6F" w:rsidRDefault="00440C6F" w:rsidP="0046710C">
      <w:pPr>
        <w:spacing w:after="0" w:line="240" w:lineRule="auto"/>
      </w:pPr>
      <w:r>
        <w:separator/>
      </w:r>
    </w:p>
  </w:footnote>
  <w:footnote w:type="continuationSeparator" w:id="0">
    <w:p w:rsidR="00440C6F" w:rsidRDefault="00440C6F" w:rsidP="0046710C">
      <w:pPr>
        <w:spacing w:after="0" w:line="240" w:lineRule="auto"/>
      </w:pPr>
      <w:r>
        <w:continuationSeparator/>
      </w:r>
    </w:p>
  </w:footnote>
  <w:footnote w:id="1">
    <w:p w:rsidR="00EF6B1F" w:rsidRPr="00E70DA5" w:rsidRDefault="00EF6B1F" w:rsidP="00244B3A">
      <w:pPr>
        <w:pStyle w:val="FootnoteText"/>
        <w:spacing w:line="276" w:lineRule="auto"/>
        <w:jc w:val="both"/>
        <w:rPr>
          <w:rFonts w:asciiTheme="majorBidi" w:hAnsiTheme="majorBidi" w:cstheme="majorBidi"/>
        </w:rPr>
      </w:pPr>
      <w:r w:rsidRPr="001C1CFA">
        <w:rPr>
          <w:sz w:val="22"/>
          <w:szCs w:val="22"/>
        </w:rPr>
        <w:tab/>
      </w:r>
      <w:r w:rsidRPr="00E70DA5">
        <w:rPr>
          <w:rStyle w:val="FootnoteReference"/>
          <w:rFonts w:asciiTheme="majorBidi" w:hAnsiTheme="majorBidi" w:cstheme="majorBidi"/>
        </w:rPr>
        <w:footnoteRef/>
      </w:r>
      <w:r w:rsidRPr="00E70DA5">
        <w:rPr>
          <w:rFonts w:asciiTheme="majorBidi" w:hAnsiTheme="majorBidi" w:cstheme="majorBidi"/>
        </w:rPr>
        <w:t xml:space="preserve"> Warkum Sumitro, </w:t>
      </w:r>
      <w:r w:rsidRPr="00E70DA5">
        <w:rPr>
          <w:rFonts w:asciiTheme="majorBidi" w:hAnsiTheme="majorBidi" w:cstheme="majorBidi"/>
          <w:i/>
          <w:iCs/>
        </w:rPr>
        <w:t xml:space="preserve">Asas-asas Perbankan Islam dan Lembaga-lembaga Terkait, </w:t>
      </w:r>
      <w:r w:rsidRPr="00E70DA5">
        <w:rPr>
          <w:rFonts w:asciiTheme="majorBidi" w:hAnsiTheme="majorBidi" w:cstheme="majorBidi"/>
        </w:rPr>
        <w:t xml:space="preserve">(Jakarta: Raja Grafindo Persada 2004), p.5. </w:t>
      </w:r>
    </w:p>
  </w:footnote>
  <w:footnote w:id="2">
    <w:p w:rsidR="00EF6B1F" w:rsidRPr="00E70DA5"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w:t>
      </w:r>
      <w:r w:rsidR="008662A6" w:rsidRPr="00E70DA5">
        <w:rPr>
          <w:rFonts w:asciiTheme="majorBidi" w:hAnsiTheme="majorBidi" w:cstheme="majorBidi"/>
        </w:rPr>
        <w:t xml:space="preserve">Warkum Sumitro, </w:t>
      </w:r>
      <w:r w:rsidR="008662A6" w:rsidRPr="00E70DA5">
        <w:rPr>
          <w:rFonts w:asciiTheme="majorBidi" w:hAnsiTheme="majorBidi" w:cstheme="majorBidi"/>
          <w:i/>
          <w:iCs/>
        </w:rPr>
        <w:t>Asas-asas Perbankan Islam dan</w:t>
      </w:r>
      <w:r w:rsidR="008662A6">
        <w:rPr>
          <w:rFonts w:asciiTheme="majorBidi" w:hAnsiTheme="majorBidi" w:cstheme="majorBidi"/>
          <w:i/>
          <w:iCs/>
        </w:rPr>
        <w:t>…..,</w:t>
      </w:r>
      <w:r w:rsidRPr="00E70DA5">
        <w:rPr>
          <w:rFonts w:asciiTheme="majorBidi" w:hAnsiTheme="majorBidi" w:cstheme="majorBidi"/>
        </w:rPr>
        <w:t xml:space="preserve"> p.6.</w:t>
      </w:r>
    </w:p>
  </w:footnote>
  <w:footnote w:id="3">
    <w:p w:rsidR="00C87963" w:rsidRDefault="00C87963" w:rsidP="00244B3A">
      <w:pPr>
        <w:pStyle w:val="FootnoteText"/>
        <w:ind w:firstLine="720"/>
        <w:jc w:val="both"/>
      </w:pPr>
      <w:r>
        <w:rPr>
          <w:rStyle w:val="FootnoteReference"/>
        </w:rPr>
        <w:footnoteRef/>
      </w:r>
      <w:r>
        <w:t xml:space="preserve"> </w:t>
      </w:r>
      <w:hyperlink r:id="rId1" w:history="1">
        <w:r w:rsidRPr="00C87963">
          <w:rPr>
            <w:rStyle w:val="Hyperlink"/>
            <w:rFonts w:ascii="Times New Roman" w:hAnsi="Times New Roman" w:cs="Times New Roman"/>
            <w:color w:val="auto"/>
          </w:rPr>
          <w:t>http://www.beritasatu.com/ekonomi/314843-pertumbuhan-bank-syariah-melambat-drastis-ini-penyebabnya.html</w:t>
        </w:r>
      </w:hyperlink>
      <w:r w:rsidRPr="00C87963">
        <w:rPr>
          <w:rFonts w:ascii="Times New Roman" w:hAnsi="Times New Roman" w:cs="Times New Roman"/>
        </w:rPr>
        <w:t>, diakses pada 14 Maret 2017.</w:t>
      </w:r>
      <w:r w:rsidRPr="00C87963">
        <w:t xml:space="preserve"> </w:t>
      </w:r>
    </w:p>
  </w:footnote>
  <w:footnote w:id="4">
    <w:p w:rsidR="00C87963" w:rsidRDefault="00C87963" w:rsidP="00244B3A">
      <w:pPr>
        <w:pStyle w:val="FootnoteText"/>
        <w:ind w:firstLine="720"/>
        <w:jc w:val="both"/>
      </w:pPr>
      <w:r>
        <w:rPr>
          <w:rStyle w:val="FootnoteReference"/>
        </w:rPr>
        <w:footnoteRef/>
      </w:r>
      <w:r>
        <w:t xml:space="preserve"> </w:t>
      </w:r>
      <w:hyperlink r:id="rId2" w:history="1">
        <w:r w:rsidRPr="00C87963">
          <w:rPr>
            <w:rStyle w:val="Hyperlink"/>
            <w:rFonts w:asciiTheme="majorBidi" w:hAnsiTheme="majorBidi" w:cstheme="majorBidi"/>
            <w:color w:val="auto"/>
          </w:rPr>
          <w:t>www.ojk.go.id</w:t>
        </w:r>
      </w:hyperlink>
      <w:r w:rsidRPr="00C87963">
        <w:rPr>
          <w:rFonts w:asciiTheme="majorBidi" w:hAnsiTheme="majorBidi" w:cstheme="majorBidi"/>
        </w:rPr>
        <w:t xml:space="preserve">, diakses pada </w:t>
      </w:r>
      <w:r w:rsidR="00BF157C">
        <w:rPr>
          <w:rFonts w:asciiTheme="majorBidi" w:hAnsiTheme="majorBidi" w:cstheme="majorBidi"/>
        </w:rPr>
        <w:t>01 November</w:t>
      </w:r>
      <w:r w:rsidRPr="00C87963">
        <w:rPr>
          <w:rFonts w:asciiTheme="majorBidi" w:hAnsiTheme="majorBidi" w:cstheme="majorBidi"/>
        </w:rPr>
        <w:t xml:space="preserve"> 2017.</w:t>
      </w:r>
    </w:p>
  </w:footnote>
  <w:footnote w:id="5">
    <w:p w:rsidR="0054556F" w:rsidRPr="0054556F" w:rsidRDefault="0054556F" w:rsidP="00244B3A">
      <w:pPr>
        <w:pStyle w:val="FootnoteText"/>
        <w:jc w:val="both"/>
        <w:rPr>
          <w:rFonts w:asciiTheme="majorBidi" w:hAnsiTheme="majorBidi" w:cstheme="majorBidi"/>
        </w:rPr>
      </w:pPr>
      <w:r>
        <w:tab/>
      </w:r>
      <w:r w:rsidRPr="0054556F">
        <w:rPr>
          <w:rStyle w:val="FootnoteReference"/>
          <w:rFonts w:asciiTheme="majorBidi" w:hAnsiTheme="majorBidi" w:cstheme="majorBidi"/>
        </w:rPr>
        <w:footnoteRef/>
      </w:r>
      <w:r w:rsidRPr="0054556F">
        <w:rPr>
          <w:rFonts w:asciiTheme="majorBidi" w:hAnsiTheme="majorBidi" w:cstheme="majorBidi"/>
        </w:rPr>
        <w:t xml:space="preserve"> </w:t>
      </w:r>
      <w:hyperlink r:id="rId3" w:history="1">
        <w:r w:rsidRPr="0054556F">
          <w:rPr>
            <w:rStyle w:val="Hyperlink"/>
            <w:rFonts w:asciiTheme="majorBidi" w:hAnsiTheme="majorBidi" w:cstheme="majorBidi"/>
            <w:color w:val="auto"/>
          </w:rPr>
          <w:t>www.ojk.go.id</w:t>
        </w:r>
      </w:hyperlink>
      <w:r w:rsidRPr="0054556F">
        <w:rPr>
          <w:rFonts w:asciiTheme="majorBidi" w:hAnsiTheme="majorBidi" w:cstheme="majorBidi"/>
        </w:rPr>
        <w:t>, diakses pada 01 November 2017.</w:t>
      </w:r>
    </w:p>
  </w:footnote>
  <w:footnote w:id="6">
    <w:p w:rsidR="00C87963" w:rsidRPr="00C87963" w:rsidRDefault="00C87963" w:rsidP="00244B3A">
      <w:pPr>
        <w:pStyle w:val="FootnoteText"/>
        <w:ind w:firstLine="720"/>
        <w:jc w:val="both"/>
      </w:pPr>
      <w:r w:rsidRPr="00C87963">
        <w:rPr>
          <w:rStyle w:val="FootnoteReference"/>
        </w:rPr>
        <w:footnoteRef/>
      </w:r>
      <w:r>
        <w:t xml:space="preserve"> </w:t>
      </w:r>
      <w:hyperlink r:id="rId4" w:history="1">
        <w:r w:rsidRPr="00C87963">
          <w:rPr>
            <w:rStyle w:val="Hyperlink"/>
            <w:rFonts w:ascii="Times New Roman" w:hAnsi="Times New Roman" w:cs="Times New Roman"/>
            <w:color w:val="auto"/>
          </w:rPr>
          <w:t>http://www.ojk.go.id/data-dan-statistik/statistik-perbankan-Syariah/Statistik-Perbankan-Syariah-November-2016/.pdf</w:t>
        </w:r>
      </w:hyperlink>
      <w:r w:rsidRPr="00C87963">
        <w:rPr>
          <w:rFonts w:ascii="Times New Roman" w:hAnsi="Times New Roman" w:cs="Times New Roman"/>
        </w:rPr>
        <w:t>, p.4-5. Diakses pada 14 Maret 2017.</w:t>
      </w:r>
    </w:p>
  </w:footnote>
  <w:footnote w:id="7">
    <w:p w:rsidR="00C87963" w:rsidRPr="00C87963" w:rsidRDefault="00C87963" w:rsidP="00244B3A">
      <w:pPr>
        <w:pStyle w:val="FootnoteText"/>
        <w:ind w:firstLine="720"/>
        <w:jc w:val="both"/>
      </w:pPr>
      <w:r w:rsidRPr="00C87963">
        <w:rPr>
          <w:rStyle w:val="FootnoteReference"/>
        </w:rPr>
        <w:footnoteRef/>
      </w:r>
      <w:r w:rsidRPr="00C87963">
        <w:t xml:space="preserve"> </w:t>
      </w:r>
      <w:hyperlink r:id="rId5" w:history="1">
        <w:r w:rsidRPr="00C87963">
          <w:rPr>
            <w:rStyle w:val="Hyperlink"/>
            <w:rFonts w:ascii="Times New Roman" w:hAnsi="Times New Roman" w:cs="Times New Roman"/>
            <w:color w:val="auto"/>
          </w:rPr>
          <w:t>http://www.ojk.go.id/data-dan-statistik/statistik-perbankan-indonesia/Statistik-Perbankan-Indonesia-November-2016/pdf</w:t>
        </w:r>
      </w:hyperlink>
      <w:r w:rsidRPr="00C87963">
        <w:rPr>
          <w:rFonts w:ascii="Times New Roman" w:hAnsi="Times New Roman" w:cs="Times New Roman"/>
        </w:rPr>
        <w:t>, p.2. Diakses pada 14 Maret 2017.</w:t>
      </w:r>
      <w:r w:rsidRPr="00C87963">
        <w:t xml:space="preserve"> </w:t>
      </w:r>
    </w:p>
  </w:footnote>
  <w:footnote w:id="8">
    <w:p w:rsidR="00C87963" w:rsidRDefault="00C87963" w:rsidP="00244B3A">
      <w:pPr>
        <w:pStyle w:val="FootnoteText"/>
        <w:ind w:firstLine="720"/>
        <w:jc w:val="both"/>
      </w:pPr>
      <w:r>
        <w:rPr>
          <w:rStyle w:val="FootnoteReference"/>
        </w:rPr>
        <w:footnoteRef/>
      </w:r>
      <w:r>
        <w:t xml:space="preserve"> </w:t>
      </w:r>
      <w:r w:rsidRPr="00416509">
        <w:rPr>
          <w:rFonts w:ascii="Times New Roman" w:hAnsi="Times New Roman" w:cs="Times New Roman"/>
        </w:rPr>
        <w:t xml:space="preserve">Abdul Mannan, </w:t>
      </w:r>
      <w:r w:rsidRPr="00416509">
        <w:rPr>
          <w:rFonts w:ascii="Times New Roman" w:hAnsi="Times New Roman" w:cs="Times New Roman"/>
          <w:i/>
          <w:iCs/>
        </w:rPr>
        <w:t>Teori dan Praktek Ekonomi Islam,</w:t>
      </w:r>
      <w:r w:rsidRPr="00416509">
        <w:rPr>
          <w:rFonts w:ascii="Times New Roman" w:hAnsi="Times New Roman" w:cs="Times New Roman"/>
        </w:rPr>
        <w:t xml:space="preserve"> (PT Bina Bhakti Prima Yasa Yogyakart</w:t>
      </w:r>
      <w:r>
        <w:rPr>
          <w:rFonts w:ascii="Times New Roman" w:hAnsi="Times New Roman" w:cs="Times New Roman"/>
        </w:rPr>
        <w:t>a</w:t>
      </w:r>
      <w:r w:rsidRPr="00416509">
        <w:rPr>
          <w:rFonts w:ascii="Times New Roman" w:hAnsi="Times New Roman" w:cs="Times New Roman"/>
        </w:rPr>
        <w:t>, 1997).</w:t>
      </w:r>
      <w:r>
        <w:t xml:space="preserve"> </w:t>
      </w:r>
    </w:p>
  </w:footnote>
  <w:footnote w:id="9">
    <w:p w:rsidR="00C87963" w:rsidRDefault="00C87963" w:rsidP="00244B3A">
      <w:pPr>
        <w:pStyle w:val="FootnoteText"/>
        <w:ind w:firstLine="720"/>
        <w:jc w:val="both"/>
      </w:pPr>
      <w:r>
        <w:rPr>
          <w:rStyle w:val="FootnoteReference"/>
        </w:rPr>
        <w:footnoteRef/>
      </w:r>
      <w:r>
        <w:t xml:space="preserve"> </w:t>
      </w:r>
      <w:r w:rsidR="009D348F">
        <w:rPr>
          <w:rFonts w:ascii="Times New Roman" w:hAnsi="Times New Roman" w:cs="Times New Roman"/>
        </w:rPr>
        <w:t xml:space="preserve">Andi Subarkah, dkk. </w:t>
      </w:r>
      <w:r w:rsidR="009D348F">
        <w:rPr>
          <w:rFonts w:ascii="Times New Roman" w:hAnsi="Times New Roman" w:cs="Times New Roman"/>
          <w:i/>
          <w:iCs/>
        </w:rPr>
        <w:t xml:space="preserve">Al-Quran dan Terjemah New </w:t>
      </w:r>
      <w:r w:rsidR="009D348F">
        <w:rPr>
          <w:rFonts w:ascii="Times New Roman" w:hAnsi="Times New Roman" w:cs="Times New Roman"/>
        </w:rPr>
        <w:t>Cordova, (Bandung: Syaamil Quran, 2012)</w:t>
      </w:r>
      <w:r w:rsidRPr="00416509">
        <w:rPr>
          <w:rFonts w:ascii="Times New Roman" w:hAnsi="Times New Roman" w:cs="Times New Roman"/>
          <w:lang w:eastAsia="id-ID"/>
        </w:rPr>
        <w:t>, p.32.</w:t>
      </w:r>
      <w:r>
        <w:t xml:space="preserve"> </w:t>
      </w:r>
    </w:p>
  </w:footnote>
  <w:footnote w:id="10">
    <w:p w:rsidR="00C87963" w:rsidRDefault="00C87963" w:rsidP="00244B3A">
      <w:pPr>
        <w:pStyle w:val="FootnoteText"/>
        <w:ind w:firstLine="720"/>
        <w:jc w:val="both"/>
      </w:pPr>
      <w:r>
        <w:rPr>
          <w:rStyle w:val="FootnoteReference"/>
        </w:rPr>
        <w:footnoteRef/>
      </w:r>
      <w:r>
        <w:t xml:space="preserve"> </w:t>
      </w:r>
      <w:r w:rsidRPr="00416509">
        <w:rPr>
          <w:rFonts w:ascii="Times New Roman" w:hAnsi="Times New Roman" w:cs="Times New Roman"/>
        </w:rPr>
        <w:t xml:space="preserve">Muhammad Syafi’I Antonio, </w:t>
      </w:r>
      <w:r w:rsidRPr="00416509">
        <w:rPr>
          <w:rFonts w:ascii="Times New Roman" w:hAnsi="Times New Roman" w:cs="Times New Roman"/>
          <w:i/>
          <w:iCs/>
        </w:rPr>
        <w:t>Bank Syariah dari Teori ke Praktek,</w:t>
      </w:r>
      <w:r w:rsidRPr="00416509">
        <w:rPr>
          <w:rFonts w:ascii="Times New Roman" w:hAnsi="Times New Roman" w:cs="Times New Roman"/>
        </w:rPr>
        <w:t xml:space="preserve"> (Jakarta: Gema Insani, 2001)</w:t>
      </w:r>
      <w:r>
        <w:rPr>
          <w:rFonts w:ascii="Times New Roman" w:hAnsi="Times New Roman" w:cs="Times New Roman"/>
        </w:rPr>
        <w:t>.</w:t>
      </w:r>
      <w:r>
        <w:t xml:space="preserve"> </w:t>
      </w:r>
    </w:p>
  </w:footnote>
  <w:footnote w:id="11">
    <w:p w:rsidR="00EF6B1F" w:rsidRPr="00E70DA5"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w:t>
      </w:r>
      <w:r w:rsidR="00857251" w:rsidRPr="00DB534D">
        <w:rPr>
          <w:rFonts w:ascii="Times New Roman" w:hAnsi="Times New Roman" w:cs="Times New Roman"/>
        </w:rPr>
        <w:t xml:space="preserve">Ascarya, </w:t>
      </w:r>
      <w:r w:rsidR="00857251" w:rsidRPr="00DB534D">
        <w:rPr>
          <w:rFonts w:ascii="Times New Roman" w:hAnsi="Times New Roman" w:cs="Times New Roman"/>
          <w:i/>
          <w:iCs/>
        </w:rPr>
        <w:t>Akad dan Produk Bank Syariah,</w:t>
      </w:r>
      <w:r w:rsidR="00857251" w:rsidRPr="00DB534D">
        <w:rPr>
          <w:rFonts w:ascii="Times New Roman" w:hAnsi="Times New Roman" w:cs="Times New Roman"/>
        </w:rPr>
        <w:t xml:space="preserve"> (Jakarta: Raja Grafindo, 2008), p.204.</w:t>
      </w:r>
    </w:p>
  </w:footnote>
  <w:footnote w:id="12">
    <w:p w:rsidR="00857251" w:rsidRDefault="00857251" w:rsidP="00244B3A">
      <w:pPr>
        <w:pStyle w:val="FootnoteText"/>
        <w:ind w:firstLine="720"/>
        <w:jc w:val="both"/>
      </w:pPr>
      <w:r>
        <w:rPr>
          <w:rStyle w:val="FootnoteReference"/>
        </w:rPr>
        <w:footnoteRef/>
      </w:r>
      <w:r>
        <w:t xml:space="preserve"> </w:t>
      </w:r>
      <w:r w:rsidRPr="00DB534D">
        <w:rPr>
          <w:rFonts w:ascii="Times New Roman" w:hAnsi="Times New Roman" w:cs="Times New Roman"/>
        </w:rPr>
        <w:t>Kamus Besar Bahasa Indonesia, Jil.3, p.811.</w:t>
      </w:r>
      <w:r>
        <w:t xml:space="preserve"> </w:t>
      </w:r>
    </w:p>
  </w:footnote>
  <w:footnote w:id="13">
    <w:p w:rsidR="00857251" w:rsidRDefault="00857251" w:rsidP="00244B3A">
      <w:pPr>
        <w:pStyle w:val="FootnoteText"/>
        <w:ind w:firstLine="720"/>
        <w:jc w:val="both"/>
      </w:pPr>
      <w:r>
        <w:rPr>
          <w:rStyle w:val="FootnoteReference"/>
        </w:rPr>
        <w:footnoteRef/>
      </w:r>
      <w:r w:rsidRPr="00DB534D">
        <w:rPr>
          <w:rFonts w:ascii="Times New Roman" w:hAnsi="Times New Roman" w:cs="Times New Roman"/>
        </w:rPr>
        <w:t>[DOC] File: BAB II.doc, digilib.unpas.ac.id/download.php?id=1852 diakses pada 20 Maret 2017.</w:t>
      </w:r>
      <w:r>
        <w:t xml:space="preserve"> </w:t>
      </w:r>
    </w:p>
  </w:footnote>
  <w:footnote w:id="14">
    <w:p w:rsidR="00EF6B1F" w:rsidRPr="00E70DA5"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Adrian Sutedi, </w:t>
      </w:r>
      <w:r w:rsidRPr="00E70DA5">
        <w:rPr>
          <w:rFonts w:asciiTheme="majorBidi" w:hAnsiTheme="majorBidi" w:cstheme="majorBidi"/>
          <w:i/>
          <w:iCs/>
        </w:rPr>
        <w:t>Perbankan Syariah</w:t>
      </w:r>
      <w:r w:rsidRPr="00E70DA5">
        <w:rPr>
          <w:rFonts w:asciiTheme="majorBidi" w:hAnsiTheme="majorBidi" w:cstheme="majorBidi"/>
        </w:rPr>
        <w:t xml:space="preserve">: </w:t>
      </w:r>
      <w:r w:rsidRPr="00E70DA5">
        <w:rPr>
          <w:rFonts w:asciiTheme="majorBidi" w:hAnsiTheme="majorBidi" w:cstheme="majorBidi"/>
          <w:i/>
          <w:iCs/>
        </w:rPr>
        <w:t>Tinjauan dan Beberapa Segi Hukum,</w:t>
      </w:r>
      <w:r w:rsidRPr="00E70DA5">
        <w:rPr>
          <w:rFonts w:asciiTheme="majorBidi" w:hAnsiTheme="majorBidi" w:cstheme="majorBidi"/>
        </w:rPr>
        <w:t xml:space="preserve"> (Jakarta: Ghalia Indonesia, 2009), p.35. </w:t>
      </w:r>
    </w:p>
  </w:footnote>
  <w:footnote w:id="15">
    <w:p w:rsidR="00DC6DA3" w:rsidRDefault="00DC6DA3" w:rsidP="00244B3A">
      <w:pPr>
        <w:pStyle w:val="FootnoteText"/>
        <w:ind w:firstLine="720"/>
        <w:jc w:val="both"/>
      </w:pPr>
      <w:r>
        <w:rPr>
          <w:rStyle w:val="FootnoteReference"/>
        </w:rPr>
        <w:footnoteRef/>
      </w:r>
      <w:r>
        <w:t xml:space="preserve"> </w:t>
      </w:r>
      <w:r w:rsidRPr="00F41F24">
        <w:rPr>
          <w:rFonts w:ascii="Times New Roman" w:hAnsi="Times New Roman" w:cs="Times New Roman"/>
        </w:rPr>
        <w:t xml:space="preserve">Ismail, </w:t>
      </w:r>
      <w:r w:rsidRPr="00F41F24">
        <w:rPr>
          <w:rFonts w:ascii="Times New Roman" w:hAnsi="Times New Roman" w:cs="Times New Roman"/>
          <w:i/>
          <w:iCs/>
        </w:rPr>
        <w:t xml:space="preserve">Perbankan Syariah, </w:t>
      </w:r>
      <w:r w:rsidRPr="00F41F24">
        <w:rPr>
          <w:rFonts w:ascii="Times New Roman" w:hAnsi="Times New Roman" w:cs="Times New Roman"/>
        </w:rPr>
        <w:t>(Jakarta: Kencana Prenadamedia Group, 2014), p.11.</w:t>
      </w:r>
      <w:r>
        <w:t xml:space="preserve"> </w:t>
      </w:r>
    </w:p>
  </w:footnote>
  <w:footnote w:id="16">
    <w:p w:rsidR="00DC6DA3" w:rsidRPr="00DC6DA3" w:rsidRDefault="00DC6DA3" w:rsidP="00244B3A">
      <w:pPr>
        <w:pStyle w:val="FootnoteText"/>
        <w:ind w:firstLine="720"/>
        <w:jc w:val="both"/>
      </w:pPr>
      <w:r>
        <w:rPr>
          <w:rStyle w:val="FootnoteReference"/>
        </w:rPr>
        <w:footnoteRef/>
      </w:r>
      <w:r>
        <w:t xml:space="preserve"> </w:t>
      </w:r>
      <w:r w:rsidR="00F5120B">
        <w:rPr>
          <w:rFonts w:ascii="Times New Roman" w:hAnsi="Times New Roman" w:cs="Times New Roman"/>
        </w:rPr>
        <w:t xml:space="preserve">Andi Subarkah, dkk. </w:t>
      </w:r>
      <w:r w:rsidR="00F5120B">
        <w:rPr>
          <w:rFonts w:ascii="Times New Roman" w:hAnsi="Times New Roman" w:cs="Times New Roman"/>
          <w:i/>
          <w:iCs/>
        </w:rPr>
        <w:t>Al-Quran dan Terjemah</w:t>
      </w:r>
      <w:r w:rsidRPr="00DC6DA3">
        <w:rPr>
          <w:rFonts w:ascii="Times New Roman" w:hAnsi="Times New Roman" w:cs="Times New Roman"/>
          <w:i/>
          <w:iCs/>
        </w:rPr>
        <w:t xml:space="preserve">……, </w:t>
      </w:r>
      <w:r w:rsidRPr="00DC6DA3">
        <w:rPr>
          <w:rFonts w:ascii="Times New Roman" w:hAnsi="Times New Roman" w:cs="Times New Roman"/>
        </w:rPr>
        <w:t>p.66.</w:t>
      </w:r>
      <w:r w:rsidRPr="00DC6DA3">
        <w:t xml:space="preserve"> </w:t>
      </w:r>
    </w:p>
  </w:footnote>
  <w:footnote w:id="17">
    <w:p w:rsidR="00EF6B1F" w:rsidRPr="00E70DA5"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00DC6DA3">
        <w:rPr>
          <w:rFonts w:asciiTheme="majorBidi" w:hAnsiTheme="majorBidi" w:cstheme="majorBidi"/>
        </w:rPr>
        <w:t xml:space="preserve"> </w:t>
      </w:r>
      <w:r w:rsidR="00F5120B">
        <w:rPr>
          <w:rFonts w:ascii="Times New Roman" w:hAnsi="Times New Roman" w:cs="Times New Roman"/>
        </w:rPr>
        <w:t xml:space="preserve">Andi Subarkah, dkk. </w:t>
      </w:r>
      <w:r w:rsidR="00F5120B">
        <w:rPr>
          <w:rFonts w:ascii="Times New Roman" w:hAnsi="Times New Roman" w:cs="Times New Roman"/>
          <w:i/>
          <w:iCs/>
        </w:rPr>
        <w:t>Al-Quran dan Terjemah</w:t>
      </w:r>
      <w:r w:rsidR="00F5120B" w:rsidRPr="00DC6DA3">
        <w:rPr>
          <w:rFonts w:ascii="Times New Roman" w:hAnsi="Times New Roman" w:cs="Times New Roman"/>
          <w:i/>
          <w:iCs/>
        </w:rPr>
        <w:t>……,</w:t>
      </w:r>
      <w:r w:rsidR="00DC6DA3">
        <w:rPr>
          <w:rFonts w:asciiTheme="majorBidi" w:hAnsiTheme="majorBidi" w:cstheme="majorBidi"/>
        </w:rPr>
        <w:t xml:space="preserve"> p.</w:t>
      </w:r>
      <w:r w:rsidRPr="00E70DA5">
        <w:rPr>
          <w:rFonts w:asciiTheme="majorBidi" w:hAnsiTheme="majorBidi" w:cstheme="majorBidi"/>
        </w:rPr>
        <w:t xml:space="preserve">47. </w:t>
      </w:r>
    </w:p>
  </w:footnote>
  <w:footnote w:id="18">
    <w:p w:rsidR="00EF6B1F" w:rsidRPr="00E70DA5"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Syaiful Bahri Djamarah, </w:t>
      </w:r>
      <w:r w:rsidRPr="00E70DA5">
        <w:rPr>
          <w:rFonts w:asciiTheme="majorBidi" w:hAnsiTheme="majorBidi" w:cstheme="majorBidi"/>
          <w:i/>
          <w:iCs/>
        </w:rPr>
        <w:t>Psikologi Belajar</w:t>
      </w:r>
      <w:r w:rsidRPr="00E70DA5">
        <w:rPr>
          <w:rFonts w:asciiTheme="majorBidi" w:hAnsiTheme="majorBidi" w:cstheme="majorBidi"/>
        </w:rPr>
        <w:t xml:space="preserve">, (Jakarta: Rineka Cipta, 2011), p.166. </w:t>
      </w:r>
    </w:p>
  </w:footnote>
  <w:footnote w:id="19">
    <w:p w:rsidR="00EF6B1F" w:rsidRPr="00DC6DA3"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w:t>
      </w:r>
      <w:r w:rsidR="00576260" w:rsidRPr="00E70DA5">
        <w:rPr>
          <w:rFonts w:asciiTheme="majorBidi" w:hAnsiTheme="majorBidi" w:cstheme="majorBidi"/>
        </w:rPr>
        <w:t xml:space="preserve">Syaiful Bahri Djamarah, </w:t>
      </w:r>
      <w:r w:rsidR="00576260" w:rsidRPr="00E70DA5">
        <w:rPr>
          <w:rFonts w:asciiTheme="majorBidi" w:hAnsiTheme="majorBidi" w:cstheme="majorBidi"/>
          <w:i/>
          <w:iCs/>
        </w:rPr>
        <w:t>Psikologi</w:t>
      </w:r>
      <w:r w:rsidR="00576260">
        <w:rPr>
          <w:rFonts w:asciiTheme="majorBidi" w:hAnsiTheme="majorBidi" w:cstheme="majorBidi"/>
          <w:i/>
          <w:iCs/>
        </w:rPr>
        <w:t>…..</w:t>
      </w:r>
      <w:r w:rsidRPr="00DC6DA3">
        <w:rPr>
          <w:rFonts w:asciiTheme="majorBidi" w:hAnsiTheme="majorBidi" w:cstheme="majorBidi"/>
          <w:iCs/>
        </w:rPr>
        <w:t xml:space="preserve">, </w:t>
      </w:r>
      <w:r w:rsidRPr="00DC6DA3">
        <w:rPr>
          <w:rFonts w:asciiTheme="majorBidi" w:hAnsiTheme="majorBidi" w:cstheme="majorBidi"/>
        </w:rPr>
        <w:t xml:space="preserve">p.193. </w:t>
      </w:r>
    </w:p>
  </w:footnote>
  <w:footnote w:id="20">
    <w:p w:rsidR="00DC6DA3" w:rsidRDefault="00DC6DA3" w:rsidP="00244B3A">
      <w:pPr>
        <w:pStyle w:val="FootnoteText"/>
        <w:ind w:firstLine="720"/>
        <w:jc w:val="both"/>
      </w:pPr>
      <w:r>
        <w:rPr>
          <w:rStyle w:val="FootnoteReference"/>
        </w:rPr>
        <w:footnoteRef/>
      </w:r>
      <w:r>
        <w:t xml:space="preserve"> </w:t>
      </w:r>
      <w:r w:rsidRPr="00F41F24">
        <w:rPr>
          <w:rFonts w:ascii="Times New Roman" w:hAnsi="Times New Roman" w:cs="Times New Roman"/>
        </w:rPr>
        <w:t xml:space="preserve">Dewi A Rauf, </w:t>
      </w:r>
      <w:r w:rsidRPr="00F41F24">
        <w:rPr>
          <w:rFonts w:ascii="Times New Roman" w:hAnsi="Times New Roman" w:cs="Times New Roman"/>
          <w:i/>
          <w:iCs/>
        </w:rPr>
        <w:t>Meningkatkan Minat Belajar Siswa Tentang Globalisasi Melalui Model Pembelajaran Kooperatif</w:t>
      </w:r>
      <w:r w:rsidRPr="00F41F24">
        <w:rPr>
          <w:rFonts w:ascii="Times New Roman" w:hAnsi="Times New Roman" w:cs="Times New Roman"/>
        </w:rPr>
        <w:t>, http://scholar.google.co.id/scholar?q. diakses pada 20 Maret 2017.</w:t>
      </w:r>
      <w:r>
        <w:t xml:space="preserve"> </w:t>
      </w:r>
    </w:p>
  </w:footnote>
  <w:footnote w:id="21">
    <w:p w:rsidR="00EF6B1F" w:rsidRPr="00DC5B84" w:rsidRDefault="00EF6B1F" w:rsidP="00244B3A">
      <w:pPr>
        <w:pStyle w:val="FootnoteText"/>
        <w:spacing w:line="276" w:lineRule="auto"/>
        <w:jc w:val="both"/>
        <w:rPr>
          <w:rFonts w:asciiTheme="majorBidi" w:hAnsiTheme="majorBidi" w:cstheme="majorBidi"/>
        </w:rPr>
      </w:pPr>
      <w:r w:rsidRPr="00E70DA5">
        <w:rPr>
          <w:rFonts w:asciiTheme="majorBidi" w:hAnsiTheme="majorBidi" w:cstheme="majorBidi"/>
        </w:rPr>
        <w:tab/>
      </w:r>
      <w:r w:rsidRPr="00E70DA5">
        <w:rPr>
          <w:rStyle w:val="FootnoteReference"/>
          <w:rFonts w:asciiTheme="majorBidi" w:hAnsiTheme="majorBidi" w:cstheme="majorBidi"/>
        </w:rPr>
        <w:footnoteRef/>
      </w:r>
      <w:r w:rsidRPr="00E70DA5">
        <w:rPr>
          <w:rFonts w:asciiTheme="majorBidi" w:hAnsiTheme="majorBidi" w:cstheme="majorBidi"/>
        </w:rPr>
        <w:t xml:space="preserve"> Sholeh Hidayat, </w:t>
      </w:r>
      <w:r w:rsidRPr="00E70DA5">
        <w:rPr>
          <w:rFonts w:asciiTheme="majorBidi" w:hAnsiTheme="majorBidi" w:cstheme="majorBidi"/>
          <w:i/>
          <w:iCs/>
        </w:rPr>
        <w:t>Pengantar Metodologi Penulisan Pendidikan</w:t>
      </w:r>
      <w:r w:rsidRPr="00E70DA5">
        <w:rPr>
          <w:rFonts w:asciiTheme="majorBidi" w:hAnsiTheme="majorBidi" w:cstheme="majorBidi"/>
        </w:rPr>
        <w:t xml:space="preserve"> (Serang: Lembaga Penulisan dan Pengabdian Kepada Masyarakat Universitas Sultan Ageng Tirtayasa,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46078"/>
      <w:docPartObj>
        <w:docPartGallery w:val="Page Numbers (Top of Page)"/>
        <w:docPartUnique/>
      </w:docPartObj>
    </w:sdtPr>
    <w:sdtEndPr>
      <w:rPr>
        <w:rFonts w:asciiTheme="majorBidi" w:hAnsiTheme="majorBidi" w:cstheme="majorBidi"/>
        <w:sz w:val="24"/>
        <w:szCs w:val="24"/>
      </w:rPr>
    </w:sdtEndPr>
    <w:sdtContent>
      <w:p w:rsidR="00EF6B1F" w:rsidRPr="00ED4487" w:rsidRDefault="0028226D" w:rsidP="00B329C6">
        <w:pPr>
          <w:pStyle w:val="Header"/>
          <w:jc w:val="right"/>
          <w:rPr>
            <w:rFonts w:asciiTheme="majorBidi" w:hAnsiTheme="majorBidi" w:cstheme="majorBidi"/>
            <w:sz w:val="24"/>
            <w:szCs w:val="24"/>
          </w:rPr>
        </w:pPr>
        <w:r w:rsidRPr="00ED4487">
          <w:rPr>
            <w:rFonts w:asciiTheme="majorBidi" w:hAnsiTheme="majorBidi" w:cstheme="majorBidi"/>
            <w:sz w:val="24"/>
            <w:szCs w:val="24"/>
          </w:rPr>
          <w:fldChar w:fldCharType="begin"/>
        </w:r>
        <w:r w:rsidR="00EF6B1F" w:rsidRPr="00ED4487">
          <w:rPr>
            <w:rFonts w:asciiTheme="majorBidi" w:hAnsiTheme="majorBidi" w:cstheme="majorBidi"/>
            <w:sz w:val="24"/>
            <w:szCs w:val="24"/>
          </w:rPr>
          <w:instrText xml:space="preserve"> PAGE   \* MERGEFORMAT </w:instrText>
        </w:r>
        <w:r w:rsidRPr="00ED4487">
          <w:rPr>
            <w:rFonts w:asciiTheme="majorBidi" w:hAnsiTheme="majorBidi" w:cstheme="majorBidi"/>
            <w:sz w:val="24"/>
            <w:szCs w:val="24"/>
          </w:rPr>
          <w:fldChar w:fldCharType="separate"/>
        </w:r>
        <w:r w:rsidR="00B329C6">
          <w:rPr>
            <w:rFonts w:asciiTheme="majorBidi" w:hAnsiTheme="majorBidi" w:cstheme="majorBidi"/>
            <w:noProof/>
            <w:sz w:val="24"/>
            <w:szCs w:val="24"/>
          </w:rPr>
          <w:t>8</w:t>
        </w:r>
        <w:r w:rsidRPr="00ED4487">
          <w:rPr>
            <w:rFonts w:asciiTheme="majorBidi" w:hAnsiTheme="majorBidi" w:cstheme="majorBidi"/>
            <w:noProof/>
            <w:sz w:val="24"/>
            <w:szCs w:val="24"/>
          </w:rPr>
          <w:fldChar w:fldCharType="end"/>
        </w:r>
      </w:p>
    </w:sdtContent>
  </w:sdt>
  <w:p w:rsidR="00EF6B1F" w:rsidRDefault="00EF6B1F" w:rsidP="00B329C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0" w:rsidRDefault="00647640" w:rsidP="003D2776">
    <w:pPr>
      <w:pStyle w:val="Header"/>
      <w:jc w:val="right"/>
    </w:pPr>
  </w:p>
  <w:p w:rsidR="00647640" w:rsidRDefault="00647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1ED"/>
    <w:multiLevelType w:val="hybridMultilevel"/>
    <w:tmpl w:val="30AEE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620E7"/>
    <w:multiLevelType w:val="hybridMultilevel"/>
    <w:tmpl w:val="F70405D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4AD1834"/>
    <w:multiLevelType w:val="hybridMultilevel"/>
    <w:tmpl w:val="E5D22F5C"/>
    <w:lvl w:ilvl="0" w:tplc="3F80983C">
      <w:start w:val="1"/>
      <w:numFmt w:val="decimal"/>
      <w:lvlText w:val="%1."/>
      <w:lvlJc w:val="left"/>
      <w:pPr>
        <w:ind w:left="786" w:hanging="360"/>
      </w:pPr>
      <w:rPr>
        <w:rFonts w:hint="default"/>
        <w:i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F66FCC"/>
    <w:multiLevelType w:val="hybridMultilevel"/>
    <w:tmpl w:val="778A8A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6273B3F"/>
    <w:multiLevelType w:val="hybridMultilevel"/>
    <w:tmpl w:val="ED00CDAC"/>
    <w:lvl w:ilvl="0" w:tplc="2D4E75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8722F78"/>
    <w:multiLevelType w:val="hybridMultilevel"/>
    <w:tmpl w:val="F5A0B5E4"/>
    <w:lvl w:ilvl="0" w:tplc="FFBED2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636017"/>
    <w:multiLevelType w:val="hybridMultilevel"/>
    <w:tmpl w:val="AB30D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D86A9F"/>
    <w:multiLevelType w:val="hybridMultilevel"/>
    <w:tmpl w:val="46B4BDC8"/>
    <w:lvl w:ilvl="0" w:tplc="3D28874C">
      <w:start w:val="1"/>
      <w:numFmt w:val="bullet"/>
      <w:lvlText w:val=""/>
      <w:lvlJc w:val="left"/>
      <w:pPr>
        <w:ind w:left="1571" w:hanging="360"/>
      </w:pPr>
      <w:rPr>
        <w:rFonts w:ascii="Symbol" w:hAnsi="Symbol" w:hint="default"/>
        <w:sz w:val="24"/>
        <w:szCs w:val="24"/>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0DF35944"/>
    <w:multiLevelType w:val="hybridMultilevel"/>
    <w:tmpl w:val="6FEAF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585756"/>
    <w:multiLevelType w:val="hybridMultilevel"/>
    <w:tmpl w:val="FF924C6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744A44"/>
    <w:multiLevelType w:val="hybridMultilevel"/>
    <w:tmpl w:val="9A008C8E"/>
    <w:lvl w:ilvl="0" w:tplc="368C0F2A">
      <w:start w:val="3"/>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30B97"/>
    <w:multiLevelType w:val="hybridMultilevel"/>
    <w:tmpl w:val="435A3B22"/>
    <w:lvl w:ilvl="0" w:tplc="24F4FE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37D4AE3"/>
    <w:multiLevelType w:val="hybridMultilevel"/>
    <w:tmpl w:val="309C191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ED05C9"/>
    <w:multiLevelType w:val="hybridMultilevel"/>
    <w:tmpl w:val="46F0EC92"/>
    <w:lvl w:ilvl="0" w:tplc="6F0EE6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4D54A6"/>
    <w:multiLevelType w:val="hybridMultilevel"/>
    <w:tmpl w:val="1BB40966"/>
    <w:lvl w:ilvl="0" w:tplc="14F41536">
      <w:start w:val="5"/>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5784AF2"/>
    <w:multiLevelType w:val="hybridMultilevel"/>
    <w:tmpl w:val="5AB89932"/>
    <w:lvl w:ilvl="0" w:tplc="C2FA791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810BE7"/>
    <w:multiLevelType w:val="hybridMultilevel"/>
    <w:tmpl w:val="9CBA1FE4"/>
    <w:lvl w:ilvl="0" w:tplc="05E810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7135E7B"/>
    <w:multiLevelType w:val="hybridMultilevel"/>
    <w:tmpl w:val="4514770A"/>
    <w:lvl w:ilvl="0" w:tplc="E564AE4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17EE3134"/>
    <w:multiLevelType w:val="hybridMultilevel"/>
    <w:tmpl w:val="187487A0"/>
    <w:lvl w:ilvl="0" w:tplc="E1CCD5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183F6E5D"/>
    <w:multiLevelType w:val="hybridMultilevel"/>
    <w:tmpl w:val="215C161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5D53C0"/>
    <w:multiLevelType w:val="hybridMultilevel"/>
    <w:tmpl w:val="879E253E"/>
    <w:lvl w:ilvl="0" w:tplc="8D764DDC">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8ED69EF"/>
    <w:multiLevelType w:val="hybridMultilevel"/>
    <w:tmpl w:val="933A7C40"/>
    <w:lvl w:ilvl="0" w:tplc="330A605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6E539E"/>
    <w:multiLevelType w:val="hybridMultilevel"/>
    <w:tmpl w:val="4FCE022C"/>
    <w:lvl w:ilvl="0" w:tplc="4FACD16A">
      <w:start w:val="1"/>
      <w:numFmt w:val="decimal"/>
      <w:lvlText w:val="%1."/>
      <w:lvlJc w:val="left"/>
      <w:pPr>
        <w:ind w:left="426" w:hanging="360"/>
      </w:pPr>
      <w:rPr>
        <w:rFonts w:cs="Times New Roman" w:hint="default"/>
      </w:rPr>
    </w:lvl>
    <w:lvl w:ilvl="1" w:tplc="04210019" w:tentative="1">
      <w:start w:val="1"/>
      <w:numFmt w:val="lowerLetter"/>
      <w:lvlText w:val="%2."/>
      <w:lvlJc w:val="left"/>
      <w:pPr>
        <w:ind w:left="1146" w:hanging="360"/>
      </w:pPr>
      <w:rPr>
        <w:rFonts w:cs="Times New Roman"/>
      </w:rPr>
    </w:lvl>
    <w:lvl w:ilvl="2" w:tplc="0421001B" w:tentative="1">
      <w:start w:val="1"/>
      <w:numFmt w:val="lowerRoman"/>
      <w:lvlText w:val="%3."/>
      <w:lvlJc w:val="right"/>
      <w:pPr>
        <w:ind w:left="1866" w:hanging="180"/>
      </w:pPr>
      <w:rPr>
        <w:rFonts w:cs="Times New Roman"/>
      </w:rPr>
    </w:lvl>
    <w:lvl w:ilvl="3" w:tplc="0421000F" w:tentative="1">
      <w:start w:val="1"/>
      <w:numFmt w:val="decimal"/>
      <w:lvlText w:val="%4."/>
      <w:lvlJc w:val="left"/>
      <w:pPr>
        <w:ind w:left="2586" w:hanging="360"/>
      </w:pPr>
      <w:rPr>
        <w:rFonts w:cs="Times New Roman"/>
      </w:rPr>
    </w:lvl>
    <w:lvl w:ilvl="4" w:tplc="04210019" w:tentative="1">
      <w:start w:val="1"/>
      <w:numFmt w:val="lowerLetter"/>
      <w:lvlText w:val="%5."/>
      <w:lvlJc w:val="left"/>
      <w:pPr>
        <w:ind w:left="3306" w:hanging="360"/>
      </w:pPr>
      <w:rPr>
        <w:rFonts w:cs="Times New Roman"/>
      </w:rPr>
    </w:lvl>
    <w:lvl w:ilvl="5" w:tplc="0421001B" w:tentative="1">
      <w:start w:val="1"/>
      <w:numFmt w:val="lowerRoman"/>
      <w:lvlText w:val="%6."/>
      <w:lvlJc w:val="right"/>
      <w:pPr>
        <w:ind w:left="4026" w:hanging="180"/>
      </w:pPr>
      <w:rPr>
        <w:rFonts w:cs="Times New Roman"/>
      </w:rPr>
    </w:lvl>
    <w:lvl w:ilvl="6" w:tplc="0421000F" w:tentative="1">
      <w:start w:val="1"/>
      <w:numFmt w:val="decimal"/>
      <w:lvlText w:val="%7."/>
      <w:lvlJc w:val="left"/>
      <w:pPr>
        <w:ind w:left="4746" w:hanging="360"/>
      </w:pPr>
      <w:rPr>
        <w:rFonts w:cs="Times New Roman"/>
      </w:rPr>
    </w:lvl>
    <w:lvl w:ilvl="7" w:tplc="04210019" w:tentative="1">
      <w:start w:val="1"/>
      <w:numFmt w:val="lowerLetter"/>
      <w:lvlText w:val="%8."/>
      <w:lvlJc w:val="left"/>
      <w:pPr>
        <w:ind w:left="5466" w:hanging="360"/>
      </w:pPr>
      <w:rPr>
        <w:rFonts w:cs="Times New Roman"/>
      </w:rPr>
    </w:lvl>
    <w:lvl w:ilvl="8" w:tplc="0421001B" w:tentative="1">
      <w:start w:val="1"/>
      <w:numFmt w:val="lowerRoman"/>
      <w:lvlText w:val="%9."/>
      <w:lvlJc w:val="right"/>
      <w:pPr>
        <w:ind w:left="6186" w:hanging="180"/>
      </w:pPr>
      <w:rPr>
        <w:rFonts w:cs="Times New Roman"/>
      </w:rPr>
    </w:lvl>
  </w:abstractNum>
  <w:abstractNum w:abstractNumId="23">
    <w:nsid w:val="1A740252"/>
    <w:multiLevelType w:val="hybridMultilevel"/>
    <w:tmpl w:val="E06887A6"/>
    <w:lvl w:ilvl="0" w:tplc="8622524E">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B135E8"/>
    <w:multiLevelType w:val="hybridMultilevel"/>
    <w:tmpl w:val="64965CD4"/>
    <w:lvl w:ilvl="0" w:tplc="C6BCA89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F43384"/>
    <w:multiLevelType w:val="hybridMultilevel"/>
    <w:tmpl w:val="01C086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220C71C9"/>
    <w:multiLevelType w:val="hybridMultilevel"/>
    <w:tmpl w:val="B504F150"/>
    <w:lvl w:ilvl="0" w:tplc="9604BC8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70F1AC3"/>
    <w:multiLevelType w:val="hybridMultilevel"/>
    <w:tmpl w:val="D89A3FAE"/>
    <w:lvl w:ilvl="0" w:tplc="C0B68B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2914159F"/>
    <w:multiLevelType w:val="hybridMultilevel"/>
    <w:tmpl w:val="172410D4"/>
    <w:lvl w:ilvl="0" w:tplc="6646E28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2B7D0CEC"/>
    <w:multiLevelType w:val="hybridMultilevel"/>
    <w:tmpl w:val="B9A8F9E8"/>
    <w:lvl w:ilvl="0" w:tplc="47947AF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2D542BE6"/>
    <w:multiLevelType w:val="hybridMultilevel"/>
    <w:tmpl w:val="C426601E"/>
    <w:lvl w:ilvl="0" w:tplc="A54499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8500C2"/>
    <w:multiLevelType w:val="hybridMultilevel"/>
    <w:tmpl w:val="BE02E8B4"/>
    <w:lvl w:ilvl="0" w:tplc="F55679A6">
      <w:start w:val="1"/>
      <w:numFmt w:val="lowerLetter"/>
      <w:lvlText w:val="%1)"/>
      <w:lvlJc w:val="left"/>
      <w:pPr>
        <w:ind w:left="1080" w:hanging="360"/>
      </w:pPr>
      <w:rPr>
        <w:rFonts w:eastAsiaTheme="minorEastAsi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219138B"/>
    <w:multiLevelType w:val="hybridMultilevel"/>
    <w:tmpl w:val="46383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EB6498"/>
    <w:multiLevelType w:val="multilevel"/>
    <w:tmpl w:val="92BE2F5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i w:val="0"/>
        <w:iCs w:val="0"/>
      </w:rPr>
    </w:lvl>
    <w:lvl w:ilvl="8">
      <w:start w:val="1"/>
      <w:numFmt w:val="decimal"/>
      <w:lvlText w:val="%9."/>
      <w:lvlJc w:val="left"/>
      <w:pPr>
        <w:tabs>
          <w:tab w:val="num" w:pos="6480"/>
        </w:tabs>
        <w:ind w:left="6480" w:hanging="360"/>
      </w:pPr>
    </w:lvl>
  </w:abstractNum>
  <w:abstractNum w:abstractNumId="34">
    <w:nsid w:val="35610DBC"/>
    <w:multiLevelType w:val="hybridMultilevel"/>
    <w:tmpl w:val="3AD214C2"/>
    <w:lvl w:ilvl="0" w:tplc="1CEABFD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5D4EE1"/>
    <w:multiLevelType w:val="hybridMultilevel"/>
    <w:tmpl w:val="B21C8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B42B91"/>
    <w:multiLevelType w:val="hybridMultilevel"/>
    <w:tmpl w:val="1A826812"/>
    <w:lvl w:ilvl="0" w:tplc="6E8672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37F43CFB"/>
    <w:multiLevelType w:val="hybridMultilevel"/>
    <w:tmpl w:val="EDD6BDDA"/>
    <w:lvl w:ilvl="0" w:tplc="4C9083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86C418C"/>
    <w:multiLevelType w:val="hybridMultilevel"/>
    <w:tmpl w:val="3C74B540"/>
    <w:lvl w:ilvl="0" w:tplc="5DCCE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CD92307"/>
    <w:multiLevelType w:val="hybridMultilevel"/>
    <w:tmpl w:val="DF64A60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3E421FAC"/>
    <w:multiLevelType w:val="hybridMultilevel"/>
    <w:tmpl w:val="E2324864"/>
    <w:lvl w:ilvl="0" w:tplc="734EFD94">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E6E37A2"/>
    <w:multiLevelType w:val="hybridMultilevel"/>
    <w:tmpl w:val="E5C07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0BF333B"/>
    <w:multiLevelType w:val="hybridMultilevel"/>
    <w:tmpl w:val="16D8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nsid w:val="41A05068"/>
    <w:multiLevelType w:val="hybridMultilevel"/>
    <w:tmpl w:val="52E239DC"/>
    <w:lvl w:ilvl="0" w:tplc="211E058A">
      <w:start w:val="1"/>
      <w:numFmt w:val="decimal"/>
      <w:lvlText w:val="%1."/>
      <w:lvlJc w:val="left"/>
      <w:pPr>
        <w:ind w:left="1146" w:hanging="360"/>
      </w:pPr>
      <w:rPr>
        <w:rFonts w:hint="default"/>
        <w:b/>
        <w:bCs/>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1FC2D7B"/>
    <w:multiLevelType w:val="hybridMultilevel"/>
    <w:tmpl w:val="057E291E"/>
    <w:lvl w:ilvl="0" w:tplc="D7C685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017199"/>
    <w:multiLevelType w:val="hybridMultilevel"/>
    <w:tmpl w:val="3DA65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6766BEA"/>
    <w:multiLevelType w:val="hybridMultilevel"/>
    <w:tmpl w:val="627A42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46B00298"/>
    <w:multiLevelType w:val="hybridMultilevel"/>
    <w:tmpl w:val="DC461904"/>
    <w:lvl w:ilvl="0" w:tplc="C6BCA894">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6E5026C"/>
    <w:multiLevelType w:val="hybridMultilevel"/>
    <w:tmpl w:val="5350914A"/>
    <w:lvl w:ilvl="0" w:tplc="05864E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7461B2C"/>
    <w:multiLevelType w:val="hybridMultilevel"/>
    <w:tmpl w:val="4CE662D8"/>
    <w:lvl w:ilvl="0" w:tplc="781C67CE">
      <w:start w:val="1"/>
      <w:numFmt w:val="lowerLetter"/>
      <w:lvlText w:val="%1)"/>
      <w:lvlJc w:val="left"/>
      <w:pPr>
        <w:ind w:left="2138" w:hanging="360"/>
      </w:pPr>
      <w:rPr>
        <w:rFonts w:asciiTheme="majorBidi" w:eastAsiaTheme="minorEastAsia" w:hAnsiTheme="majorBidi" w:cstheme="maj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0">
    <w:nsid w:val="47AD6F6B"/>
    <w:multiLevelType w:val="hybridMultilevel"/>
    <w:tmpl w:val="AD38E306"/>
    <w:lvl w:ilvl="0" w:tplc="C2FA7914">
      <w:start w:val="1"/>
      <w:numFmt w:val="upperLetter"/>
      <w:lvlText w:val="%1)"/>
      <w:lvlJc w:val="left"/>
      <w:pPr>
        <w:ind w:left="16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E3AB8"/>
    <w:multiLevelType w:val="multilevel"/>
    <w:tmpl w:val="FD8C6BCC"/>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2E7812"/>
    <w:multiLevelType w:val="hybridMultilevel"/>
    <w:tmpl w:val="34DC3E3A"/>
    <w:lvl w:ilvl="0" w:tplc="C686C0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28C148A"/>
    <w:multiLevelType w:val="hybridMultilevel"/>
    <w:tmpl w:val="3D16D1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52AC6299"/>
    <w:multiLevelType w:val="hybridMultilevel"/>
    <w:tmpl w:val="63B45B74"/>
    <w:lvl w:ilvl="0" w:tplc="AFA24D2E">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D5608DE"/>
    <w:multiLevelType w:val="hybridMultilevel"/>
    <w:tmpl w:val="7EBEBBE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A4700A"/>
    <w:multiLevelType w:val="hybridMultilevel"/>
    <w:tmpl w:val="42B6BD9E"/>
    <w:lvl w:ilvl="0" w:tplc="FF6C86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01F4D05"/>
    <w:multiLevelType w:val="hybridMultilevel"/>
    <w:tmpl w:val="C2CCBA4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63626AD7"/>
    <w:multiLevelType w:val="hybridMultilevel"/>
    <w:tmpl w:val="1F18213E"/>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63697E8E"/>
    <w:multiLevelType w:val="hybridMultilevel"/>
    <w:tmpl w:val="184C9032"/>
    <w:lvl w:ilvl="0" w:tplc="30A44B4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45B31A1"/>
    <w:multiLevelType w:val="hybridMultilevel"/>
    <w:tmpl w:val="E6B2DC14"/>
    <w:lvl w:ilvl="0" w:tplc="55701B3A">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66B7145"/>
    <w:multiLevelType w:val="hybridMultilevel"/>
    <w:tmpl w:val="43A0BA7C"/>
    <w:lvl w:ilvl="0" w:tplc="34F867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2">
    <w:nsid w:val="67027E27"/>
    <w:multiLevelType w:val="hybridMultilevel"/>
    <w:tmpl w:val="84A2D3C4"/>
    <w:lvl w:ilvl="0" w:tplc="BF92B54C">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670D316F"/>
    <w:multiLevelType w:val="hybridMultilevel"/>
    <w:tmpl w:val="6DB6722C"/>
    <w:lvl w:ilvl="0" w:tplc="435A22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90A6670"/>
    <w:multiLevelType w:val="hybridMultilevel"/>
    <w:tmpl w:val="2C8429A2"/>
    <w:lvl w:ilvl="0" w:tplc="465224E6">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5C2B07"/>
    <w:multiLevelType w:val="hybridMultilevel"/>
    <w:tmpl w:val="59C8D6A0"/>
    <w:lvl w:ilvl="0" w:tplc="3260E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6C7194"/>
    <w:multiLevelType w:val="hybridMultilevel"/>
    <w:tmpl w:val="00C4C4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6A936840"/>
    <w:multiLevelType w:val="hybridMultilevel"/>
    <w:tmpl w:val="53008B30"/>
    <w:lvl w:ilvl="0" w:tplc="387EB30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6B76660D"/>
    <w:multiLevelType w:val="hybridMultilevel"/>
    <w:tmpl w:val="D228D4D4"/>
    <w:lvl w:ilvl="0" w:tplc="09B846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nsid w:val="6CDB644B"/>
    <w:multiLevelType w:val="hybridMultilevel"/>
    <w:tmpl w:val="6B4242E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0">
    <w:nsid w:val="6D4C4D1D"/>
    <w:multiLevelType w:val="hybridMultilevel"/>
    <w:tmpl w:val="7048D8B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E7677D5"/>
    <w:multiLevelType w:val="hybridMultilevel"/>
    <w:tmpl w:val="5288C09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05C5048"/>
    <w:multiLevelType w:val="hybridMultilevel"/>
    <w:tmpl w:val="0390F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0955695"/>
    <w:multiLevelType w:val="hybridMultilevel"/>
    <w:tmpl w:val="54F4ABFC"/>
    <w:lvl w:ilvl="0" w:tplc="76C86F12">
      <w:start w:val="1"/>
      <w:numFmt w:val="lowerLetter"/>
      <w:lvlText w:val="%1)"/>
      <w:lvlJc w:val="left"/>
      <w:pPr>
        <w:ind w:left="2138" w:hanging="360"/>
      </w:pPr>
      <w:rPr>
        <w:rFonts w:asciiTheme="majorBidi" w:eastAsiaTheme="minorEastAsia" w:hAnsiTheme="majorBidi" w:cstheme="maj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4">
    <w:nsid w:val="711178B2"/>
    <w:multiLevelType w:val="hybridMultilevel"/>
    <w:tmpl w:val="42980D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719F3219"/>
    <w:multiLevelType w:val="hybridMultilevel"/>
    <w:tmpl w:val="D9065574"/>
    <w:lvl w:ilvl="0" w:tplc="12B28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5563E32"/>
    <w:multiLevelType w:val="hybridMultilevel"/>
    <w:tmpl w:val="1200D71A"/>
    <w:lvl w:ilvl="0" w:tplc="5EFC7B5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C273D78"/>
    <w:multiLevelType w:val="multilevel"/>
    <w:tmpl w:val="2230ED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C8C48C4"/>
    <w:multiLevelType w:val="hybridMultilevel"/>
    <w:tmpl w:val="7758E3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nsid w:val="7EAB2A57"/>
    <w:multiLevelType w:val="hybridMultilevel"/>
    <w:tmpl w:val="EEDE4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5"/>
  </w:num>
  <w:num w:numId="3">
    <w:abstractNumId w:val="72"/>
  </w:num>
  <w:num w:numId="4">
    <w:abstractNumId w:val="37"/>
  </w:num>
  <w:num w:numId="5">
    <w:abstractNumId w:val="79"/>
  </w:num>
  <w:num w:numId="6">
    <w:abstractNumId w:val="6"/>
  </w:num>
  <w:num w:numId="7">
    <w:abstractNumId w:val="45"/>
  </w:num>
  <w:num w:numId="8">
    <w:abstractNumId w:val="62"/>
  </w:num>
  <w:num w:numId="9">
    <w:abstractNumId w:val="56"/>
  </w:num>
  <w:num w:numId="10">
    <w:abstractNumId w:val="75"/>
  </w:num>
  <w:num w:numId="11">
    <w:abstractNumId w:val="16"/>
  </w:num>
  <w:num w:numId="12">
    <w:abstractNumId w:val="11"/>
  </w:num>
  <w:num w:numId="13">
    <w:abstractNumId w:val="4"/>
  </w:num>
  <w:num w:numId="14">
    <w:abstractNumId w:val="61"/>
  </w:num>
  <w:num w:numId="15">
    <w:abstractNumId w:val="17"/>
  </w:num>
  <w:num w:numId="16">
    <w:abstractNumId w:val="60"/>
  </w:num>
  <w:num w:numId="17">
    <w:abstractNumId w:val="77"/>
  </w:num>
  <w:num w:numId="18">
    <w:abstractNumId w:val="5"/>
  </w:num>
  <w:num w:numId="19">
    <w:abstractNumId w:val="42"/>
  </w:num>
  <w:num w:numId="20">
    <w:abstractNumId w:val="33"/>
  </w:num>
  <w:num w:numId="21">
    <w:abstractNumId w:val="51"/>
  </w:num>
  <w:num w:numId="22">
    <w:abstractNumId w:val="15"/>
  </w:num>
  <w:num w:numId="23">
    <w:abstractNumId w:val="74"/>
  </w:num>
  <w:num w:numId="24">
    <w:abstractNumId w:val="7"/>
  </w:num>
  <w:num w:numId="25">
    <w:abstractNumId w:val="47"/>
  </w:num>
  <w:num w:numId="26">
    <w:abstractNumId w:val="48"/>
  </w:num>
  <w:num w:numId="27">
    <w:abstractNumId w:val="69"/>
  </w:num>
  <w:num w:numId="28">
    <w:abstractNumId w:val="34"/>
  </w:num>
  <w:num w:numId="29">
    <w:abstractNumId w:val="30"/>
  </w:num>
  <w:num w:numId="30">
    <w:abstractNumId w:val="52"/>
  </w:num>
  <w:num w:numId="31">
    <w:abstractNumId w:val="21"/>
  </w:num>
  <w:num w:numId="32">
    <w:abstractNumId w:val="43"/>
  </w:num>
  <w:num w:numId="33">
    <w:abstractNumId w:val="23"/>
  </w:num>
  <w:num w:numId="34">
    <w:abstractNumId w:val="2"/>
  </w:num>
  <w:num w:numId="35">
    <w:abstractNumId w:val="22"/>
  </w:num>
  <w:num w:numId="36">
    <w:abstractNumId w:val="55"/>
  </w:num>
  <w:num w:numId="37">
    <w:abstractNumId w:val="24"/>
  </w:num>
  <w:num w:numId="38">
    <w:abstractNumId w:val="67"/>
  </w:num>
  <w:num w:numId="39">
    <w:abstractNumId w:val="64"/>
  </w:num>
  <w:num w:numId="40">
    <w:abstractNumId w:val="44"/>
  </w:num>
  <w:num w:numId="41">
    <w:abstractNumId w:val="40"/>
  </w:num>
  <w:num w:numId="42">
    <w:abstractNumId w:val="0"/>
  </w:num>
  <w:num w:numId="43">
    <w:abstractNumId w:val="3"/>
  </w:num>
  <w:num w:numId="44">
    <w:abstractNumId w:val="53"/>
  </w:num>
  <w:num w:numId="45">
    <w:abstractNumId w:val="57"/>
  </w:num>
  <w:num w:numId="46">
    <w:abstractNumId w:val="50"/>
  </w:num>
  <w:num w:numId="47">
    <w:abstractNumId w:val="46"/>
  </w:num>
  <w:num w:numId="48">
    <w:abstractNumId w:val="39"/>
  </w:num>
  <w:num w:numId="49">
    <w:abstractNumId w:val="78"/>
  </w:num>
  <w:num w:numId="50">
    <w:abstractNumId w:val="10"/>
  </w:num>
  <w:num w:numId="51">
    <w:abstractNumId w:val="41"/>
  </w:num>
  <w:num w:numId="52">
    <w:abstractNumId w:val="20"/>
  </w:num>
  <w:num w:numId="53">
    <w:abstractNumId w:val="54"/>
  </w:num>
  <w:num w:numId="54">
    <w:abstractNumId w:val="26"/>
  </w:num>
  <w:num w:numId="55">
    <w:abstractNumId w:val="76"/>
  </w:num>
  <w:num w:numId="56">
    <w:abstractNumId w:val="19"/>
  </w:num>
  <w:num w:numId="57">
    <w:abstractNumId w:val="71"/>
  </w:num>
  <w:num w:numId="58">
    <w:abstractNumId w:val="9"/>
  </w:num>
  <w:num w:numId="59">
    <w:abstractNumId w:val="70"/>
  </w:num>
  <w:num w:numId="60">
    <w:abstractNumId w:val="12"/>
  </w:num>
  <w:num w:numId="61">
    <w:abstractNumId w:val="18"/>
  </w:num>
  <w:num w:numId="62">
    <w:abstractNumId w:val="36"/>
  </w:num>
  <w:num w:numId="63">
    <w:abstractNumId w:val="68"/>
  </w:num>
  <w:num w:numId="64">
    <w:abstractNumId w:val="27"/>
  </w:num>
  <w:num w:numId="65">
    <w:abstractNumId w:val="8"/>
  </w:num>
  <w:num w:numId="66">
    <w:abstractNumId w:val="38"/>
  </w:num>
  <w:num w:numId="67">
    <w:abstractNumId w:val="31"/>
  </w:num>
  <w:num w:numId="68">
    <w:abstractNumId w:val="25"/>
  </w:num>
  <w:num w:numId="69">
    <w:abstractNumId w:val="66"/>
  </w:num>
  <w:num w:numId="70">
    <w:abstractNumId w:val="1"/>
  </w:num>
  <w:num w:numId="71">
    <w:abstractNumId w:val="65"/>
  </w:num>
  <w:num w:numId="72">
    <w:abstractNumId w:val="29"/>
  </w:num>
  <w:num w:numId="73">
    <w:abstractNumId w:val="14"/>
  </w:num>
  <w:num w:numId="74">
    <w:abstractNumId w:val="63"/>
  </w:num>
  <w:num w:numId="75">
    <w:abstractNumId w:val="28"/>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58"/>
  </w:num>
  <w:num w:numId="79">
    <w:abstractNumId w:val="49"/>
  </w:num>
  <w:num w:numId="80">
    <w:abstractNumId w:val="7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93186">
      <o:colormenu v:ext="edit" fillcolor="none [3212]" strokecolor="none [3212]"/>
    </o:shapedefaults>
  </w:hdrShapeDefaults>
  <w:footnotePr>
    <w:footnote w:id="-1"/>
    <w:footnote w:id="0"/>
  </w:footnotePr>
  <w:endnotePr>
    <w:endnote w:id="-1"/>
    <w:endnote w:id="0"/>
  </w:endnotePr>
  <w:compat>
    <w:useFELayout/>
  </w:compat>
  <w:rsids>
    <w:rsidRoot w:val="002373A9"/>
    <w:rsid w:val="0000287A"/>
    <w:rsid w:val="00016008"/>
    <w:rsid w:val="000317BB"/>
    <w:rsid w:val="00034499"/>
    <w:rsid w:val="000418CF"/>
    <w:rsid w:val="00043160"/>
    <w:rsid w:val="000467C3"/>
    <w:rsid w:val="000469C2"/>
    <w:rsid w:val="00047601"/>
    <w:rsid w:val="00051327"/>
    <w:rsid w:val="000544F8"/>
    <w:rsid w:val="000553F0"/>
    <w:rsid w:val="000567FF"/>
    <w:rsid w:val="00065D33"/>
    <w:rsid w:val="00077472"/>
    <w:rsid w:val="00077D8A"/>
    <w:rsid w:val="000859B4"/>
    <w:rsid w:val="00095A0E"/>
    <w:rsid w:val="000A22CE"/>
    <w:rsid w:val="000A57F1"/>
    <w:rsid w:val="000A7F25"/>
    <w:rsid w:val="000B5E4B"/>
    <w:rsid w:val="000C0AED"/>
    <w:rsid w:val="000C2AFA"/>
    <w:rsid w:val="000D34FC"/>
    <w:rsid w:val="000D5302"/>
    <w:rsid w:val="00100612"/>
    <w:rsid w:val="0012208A"/>
    <w:rsid w:val="0012448C"/>
    <w:rsid w:val="00125E9C"/>
    <w:rsid w:val="0013262F"/>
    <w:rsid w:val="00135418"/>
    <w:rsid w:val="001427C7"/>
    <w:rsid w:val="00147925"/>
    <w:rsid w:val="00160A44"/>
    <w:rsid w:val="00162901"/>
    <w:rsid w:val="001646B6"/>
    <w:rsid w:val="00172D87"/>
    <w:rsid w:val="00172EE1"/>
    <w:rsid w:val="00175AC0"/>
    <w:rsid w:val="00192F24"/>
    <w:rsid w:val="00193B38"/>
    <w:rsid w:val="001941FF"/>
    <w:rsid w:val="00194F8E"/>
    <w:rsid w:val="001A08EF"/>
    <w:rsid w:val="001A7488"/>
    <w:rsid w:val="001B0FE6"/>
    <w:rsid w:val="001B3598"/>
    <w:rsid w:val="001B3975"/>
    <w:rsid w:val="001C19EB"/>
    <w:rsid w:val="001C1CFA"/>
    <w:rsid w:val="001D5ECC"/>
    <w:rsid w:val="001E3AAC"/>
    <w:rsid w:val="001F7E7D"/>
    <w:rsid w:val="002358A3"/>
    <w:rsid w:val="002373A9"/>
    <w:rsid w:val="00244B3A"/>
    <w:rsid w:val="00245B0F"/>
    <w:rsid w:val="00255AF1"/>
    <w:rsid w:val="00264DCB"/>
    <w:rsid w:val="00272235"/>
    <w:rsid w:val="00273660"/>
    <w:rsid w:val="002777CE"/>
    <w:rsid w:val="0028226D"/>
    <w:rsid w:val="00284D8D"/>
    <w:rsid w:val="002903B5"/>
    <w:rsid w:val="002915E6"/>
    <w:rsid w:val="0029222A"/>
    <w:rsid w:val="002A183D"/>
    <w:rsid w:val="002A258E"/>
    <w:rsid w:val="002A3537"/>
    <w:rsid w:val="002A7474"/>
    <w:rsid w:val="002B0E0B"/>
    <w:rsid w:val="002B39CB"/>
    <w:rsid w:val="002E01BC"/>
    <w:rsid w:val="002F1AED"/>
    <w:rsid w:val="002F4578"/>
    <w:rsid w:val="003109A7"/>
    <w:rsid w:val="00316718"/>
    <w:rsid w:val="00320F79"/>
    <w:rsid w:val="003213BF"/>
    <w:rsid w:val="00332494"/>
    <w:rsid w:val="00334AD5"/>
    <w:rsid w:val="00336765"/>
    <w:rsid w:val="00336E45"/>
    <w:rsid w:val="00346EEA"/>
    <w:rsid w:val="00353A3C"/>
    <w:rsid w:val="003606DA"/>
    <w:rsid w:val="0037417C"/>
    <w:rsid w:val="00374696"/>
    <w:rsid w:val="00375ED8"/>
    <w:rsid w:val="00396FA9"/>
    <w:rsid w:val="003A0E59"/>
    <w:rsid w:val="003A2943"/>
    <w:rsid w:val="003A71FE"/>
    <w:rsid w:val="003B0E2D"/>
    <w:rsid w:val="003B3060"/>
    <w:rsid w:val="003C17F7"/>
    <w:rsid w:val="003D2776"/>
    <w:rsid w:val="003D32A6"/>
    <w:rsid w:val="003E0710"/>
    <w:rsid w:val="003E3244"/>
    <w:rsid w:val="003E4549"/>
    <w:rsid w:val="003F5F71"/>
    <w:rsid w:val="003F7078"/>
    <w:rsid w:val="003F79E2"/>
    <w:rsid w:val="00400998"/>
    <w:rsid w:val="00406CB0"/>
    <w:rsid w:val="00425016"/>
    <w:rsid w:val="00430D87"/>
    <w:rsid w:val="00440C6F"/>
    <w:rsid w:val="00444404"/>
    <w:rsid w:val="00456DAD"/>
    <w:rsid w:val="00456E6B"/>
    <w:rsid w:val="00460E98"/>
    <w:rsid w:val="004618AE"/>
    <w:rsid w:val="0046710C"/>
    <w:rsid w:val="00477166"/>
    <w:rsid w:val="00480536"/>
    <w:rsid w:val="00493385"/>
    <w:rsid w:val="004A2819"/>
    <w:rsid w:val="004B0A07"/>
    <w:rsid w:val="004B359E"/>
    <w:rsid w:val="004B4D0A"/>
    <w:rsid w:val="004B7DE6"/>
    <w:rsid w:val="004C2398"/>
    <w:rsid w:val="004C39AD"/>
    <w:rsid w:val="004C6708"/>
    <w:rsid w:val="004D0FF6"/>
    <w:rsid w:val="004D4721"/>
    <w:rsid w:val="004D7617"/>
    <w:rsid w:val="004F2F3C"/>
    <w:rsid w:val="004F4279"/>
    <w:rsid w:val="004F50E4"/>
    <w:rsid w:val="00506611"/>
    <w:rsid w:val="00512406"/>
    <w:rsid w:val="0053400E"/>
    <w:rsid w:val="00536CF2"/>
    <w:rsid w:val="0054556F"/>
    <w:rsid w:val="00546A36"/>
    <w:rsid w:val="00553C53"/>
    <w:rsid w:val="005630B2"/>
    <w:rsid w:val="00570E83"/>
    <w:rsid w:val="00571CDF"/>
    <w:rsid w:val="00576260"/>
    <w:rsid w:val="005803A6"/>
    <w:rsid w:val="0058735C"/>
    <w:rsid w:val="005A0A66"/>
    <w:rsid w:val="005A5DFE"/>
    <w:rsid w:val="005A74BF"/>
    <w:rsid w:val="005B12F4"/>
    <w:rsid w:val="005B6E6F"/>
    <w:rsid w:val="005C6281"/>
    <w:rsid w:val="005D43F5"/>
    <w:rsid w:val="005E0897"/>
    <w:rsid w:val="005E15F0"/>
    <w:rsid w:val="005E30C9"/>
    <w:rsid w:val="005F5B54"/>
    <w:rsid w:val="006010E4"/>
    <w:rsid w:val="00603E57"/>
    <w:rsid w:val="00605EAA"/>
    <w:rsid w:val="00607360"/>
    <w:rsid w:val="00607DC8"/>
    <w:rsid w:val="00616D33"/>
    <w:rsid w:val="006203B4"/>
    <w:rsid w:val="006211C4"/>
    <w:rsid w:val="00623F40"/>
    <w:rsid w:val="00624D76"/>
    <w:rsid w:val="0063791F"/>
    <w:rsid w:val="0064677D"/>
    <w:rsid w:val="00647640"/>
    <w:rsid w:val="00647D79"/>
    <w:rsid w:val="00652DFE"/>
    <w:rsid w:val="00660BED"/>
    <w:rsid w:val="0066332E"/>
    <w:rsid w:val="006639A9"/>
    <w:rsid w:val="0066451C"/>
    <w:rsid w:val="00666C3A"/>
    <w:rsid w:val="006833D3"/>
    <w:rsid w:val="00684578"/>
    <w:rsid w:val="006860AB"/>
    <w:rsid w:val="00686BBF"/>
    <w:rsid w:val="006926F5"/>
    <w:rsid w:val="006A61D6"/>
    <w:rsid w:val="006B0178"/>
    <w:rsid w:val="006B04FB"/>
    <w:rsid w:val="006C0C35"/>
    <w:rsid w:val="006C50A2"/>
    <w:rsid w:val="006D3BF2"/>
    <w:rsid w:val="006E733E"/>
    <w:rsid w:val="006F2749"/>
    <w:rsid w:val="006F6EB8"/>
    <w:rsid w:val="006F75B5"/>
    <w:rsid w:val="007030D4"/>
    <w:rsid w:val="00711EBB"/>
    <w:rsid w:val="007121E3"/>
    <w:rsid w:val="00717840"/>
    <w:rsid w:val="00717ABB"/>
    <w:rsid w:val="007218A5"/>
    <w:rsid w:val="007235F4"/>
    <w:rsid w:val="007248DE"/>
    <w:rsid w:val="00726A05"/>
    <w:rsid w:val="0074293F"/>
    <w:rsid w:val="007518AA"/>
    <w:rsid w:val="00757155"/>
    <w:rsid w:val="00761C66"/>
    <w:rsid w:val="00761FE5"/>
    <w:rsid w:val="00762610"/>
    <w:rsid w:val="00764157"/>
    <w:rsid w:val="007722E7"/>
    <w:rsid w:val="00772E53"/>
    <w:rsid w:val="0077389F"/>
    <w:rsid w:val="00773E41"/>
    <w:rsid w:val="00774722"/>
    <w:rsid w:val="007813A4"/>
    <w:rsid w:val="007850BF"/>
    <w:rsid w:val="00790D6D"/>
    <w:rsid w:val="00794F45"/>
    <w:rsid w:val="007A0CFE"/>
    <w:rsid w:val="007A0F4B"/>
    <w:rsid w:val="007A677A"/>
    <w:rsid w:val="007B05C1"/>
    <w:rsid w:val="007D6461"/>
    <w:rsid w:val="008002BD"/>
    <w:rsid w:val="00804EF3"/>
    <w:rsid w:val="00810A30"/>
    <w:rsid w:val="00812FE3"/>
    <w:rsid w:val="0081353E"/>
    <w:rsid w:val="008144AD"/>
    <w:rsid w:val="00821DE4"/>
    <w:rsid w:val="00823BBC"/>
    <w:rsid w:val="0082528D"/>
    <w:rsid w:val="00831BD1"/>
    <w:rsid w:val="00847B0E"/>
    <w:rsid w:val="00856A83"/>
    <w:rsid w:val="00857251"/>
    <w:rsid w:val="00862BAB"/>
    <w:rsid w:val="00862DD5"/>
    <w:rsid w:val="008654B4"/>
    <w:rsid w:val="008662A6"/>
    <w:rsid w:val="008675D4"/>
    <w:rsid w:val="0087793C"/>
    <w:rsid w:val="00891513"/>
    <w:rsid w:val="00894A12"/>
    <w:rsid w:val="008A06B9"/>
    <w:rsid w:val="008A0703"/>
    <w:rsid w:val="008A2FE3"/>
    <w:rsid w:val="008A4F48"/>
    <w:rsid w:val="008A636C"/>
    <w:rsid w:val="008A7046"/>
    <w:rsid w:val="008B046D"/>
    <w:rsid w:val="008C18E1"/>
    <w:rsid w:val="008C199B"/>
    <w:rsid w:val="008C69C3"/>
    <w:rsid w:val="008E201E"/>
    <w:rsid w:val="008E4830"/>
    <w:rsid w:val="008E6573"/>
    <w:rsid w:val="008F4B91"/>
    <w:rsid w:val="00904842"/>
    <w:rsid w:val="00910729"/>
    <w:rsid w:val="00923A3B"/>
    <w:rsid w:val="00953759"/>
    <w:rsid w:val="00953D40"/>
    <w:rsid w:val="00957AF8"/>
    <w:rsid w:val="00961D9B"/>
    <w:rsid w:val="00970168"/>
    <w:rsid w:val="00971D12"/>
    <w:rsid w:val="00974D11"/>
    <w:rsid w:val="00983705"/>
    <w:rsid w:val="00984A87"/>
    <w:rsid w:val="00994077"/>
    <w:rsid w:val="00995E7F"/>
    <w:rsid w:val="009A2AE5"/>
    <w:rsid w:val="009A7CE7"/>
    <w:rsid w:val="009B16B4"/>
    <w:rsid w:val="009B3213"/>
    <w:rsid w:val="009B64FB"/>
    <w:rsid w:val="009C5075"/>
    <w:rsid w:val="009C7D39"/>
    <w:rsid w:val="009D348F"/>
    <w:rsid w:val="009D620D"/>
    <w:rsid w:val="009E2D00"/>
    <w:rsid w:val="009E48A6"/>
    <w:rsid w:val="009F3182"/>
    <w:rsid w:val="00A00D0C"/>
    <w:rsid w:val="00A01E05"/>
    <w:rsid w:val="00A038FC"/>
    <w:rsid w:val="00A11FE7"/>
    <w:rsid w:val="00A14CAA"/>
    <w:rsid w:val="00A22DD5"/>
    <w:rsid w:val="00A231B8"/>
    <w:rsid w:val="00A24E74"/>
    <w:rsid w:val="00A34904"/>
    <w:rsid w:val="00A40807"/>
    <w:rsid w:val="00A4614A"/>
    <w:rsid w:val="00A64D18"/>
    <w:rsid w:val="00A72B3B"/>
    <w:rsid w:val="00A72CB9"/>
    <w:rsid w:val="00A73C1B"/>
    <w:rsid w:val="00A82229"/>
    <w:rsid w:val="00A83B3E"/>
    <w:rsid w:val="00A84580"/>
    <w:rsid w:val="00A85FB8"/>
    <w:rsid w:val="00A92A2E"/>
    <w:rsid w:val="00A950A0"/>
    <w:rsid w:val="00AA19D4"/>
    <w:rsid w:val="00AA5A83"/>
    <w:rsid w:val="00AA6D22"/>
    <w:rsid w:val="00AA7DAD"/>
    <w:rsid w:val="00AB027B"/>
    <w:rsid w:val="00AB090E"/>
    <w:rsid w:val="00AB2F8E"/>
    <w:rsid w:val="00AB6B8F"/>
    <w:rsid w:val="00AC47A3"/>
    <w:rsid w:val="00AC5F51"/>
    <w:rsid w:val="00AD4166"/>
    <w:rsid w:val="00AD5333"/>
    <w:rsid w:val="00AE15AD"/>
    <w:rsid w:val="00AE65B0"/>
    <w:rsid w:val="00AF60B2"/>
    <w:rsid w:val="00AF61A6"/>
    <w:rsid w:val="00AF64DB"/>
    <w:rsid w:val="00B04D58"/>
    <w:rsid w:val="00B10B8D"/>
    <w:rsid w:val="00B329C6"/>
    <w:rsid w:val="00B33A46"/>
    <w:rsid w:val="00B34714"/>
    <w:rsid w:val="00B36023"/>
    <w:rsid w:val="00B3642E"/>
    <w:rsid w:val="00B57457"/>
    <w:rsid w:val="00B603F0"/>
    <w:rsid w:val="00B62549"/>
    <w:rsid w:val="00B65145"/>
    <w:rsid w:val="00B6553D"/>
    <w:rsid w:val="00B87BA1"/>
    <w:rsid w:val="00B87C7B"/>
    <w:rsid w:val="00B91560"/>
    <w:rsid w:val="00B927B2"/>
    <w:rsid w:val="00B95D17"/>
    <w:rsid w:val="00B96F6F"/>
    <w:rsid w:val="00B97C31"/>
    <w:rsid w:val="00BA1410"/>
    <w:rsid w:val="00BA4DB1"/>
    <w:rsid w:val="00BA7D0F"/>
    <w:rsid w:val="00BC2DB9"/>
    <w:rsid w:val="00BD2266"/>
    <w:rsid w:val="00BD3F44"/>
    <w:rsid w:val="00BD5C85"/>
    <w:rsid w:val="00BE66AA"/>
    <w:rsid w:val="00BE7BF2"/>
    <w:rsid w:val="00BF157C"/>
    <w:rsid w:val="00BF23E9"/>
    <w:rsid w:val="00BF4419"/>
    <w:rsid w:val="00C129AA"/>
    <w:rsid w:val="00C15128"/>
    <w:rsid w:val="00C23534"/>
    <w:rsid w:val="00C26620"/>
    <w:rsid w:val="00C300BB"/>
    <w:rsid w:val="00C32CE2"/>
    <w:rsid w:val="00C41E0F"/>
    <w:rsid w:val="00C51134"/>
    <w:rsid w:val="00C61E49"/>
    <w:rsid w:val="00C6536A"/>
    <w:rsid w:val="00C7394F"/>
    <w:rsid w:val="00C7538D"/>
    <w:rsid w:val="00C758A8"/>
    <w:rsid w:val="00C7592F"/>
    <w:rsid w:val="00C760DD"/>
    <w:rsid w:val="00C767E5"/>
    <w:rsid w:val="00C77721"/>
    <w:rsid w:val="00C804BB"/>
    <w:rsid w:val="00C841F9"/>
    <w:rsid w:val="00C87963"/>
    <w:rsid w:val="00C902D1"/>
    <w:rsid w:val="00C973CA"/>
    <w:rsid w:val="00CA4DE7"/>
    <w:rsid w:val="00CA733B"/>
    <w:rsid w:val="00CB228C"/>
    <w:rsid w:val="00CB76DB"/>
    <w:rsid w:val="00CB784D"/>
    <w:rsid w:val="00CC1BB9"/>
    <w:rsid w:val="00CC1C6F"/>
    <w:rsid w:val="00CC243D"/>
    <w:rsid w:val="00CC6568"/>
    <w:rsid w:val="00CD1D1E"/>
    <w:rsid w:val="00CE629C"/>
    <w:rsid w:val="00CE6AB5"/>
    <w:rsid w:val="00CF2335"/>
    <w:rsid w:val="00CF6E98"/>
    <w:rsid w:val="00D26D14"/>
    <w:rsid w:val="00D36499"/>
    <w:rsid w:val="00D4294F"/>
    <w:rsid w:val="00D62F57"/>
    <w:rsid w:val="00D63643"/>
    <w:rsid w:val="00D66083"/>
    <w:rsid w:val="00D66E97"/>
    <w:rsid w:val="00D85132"/>
    <w:rsid w:val="00D903D5"/>
    <w:rsid w:val="00D95A90"/>
    <w:rsid w:val="00DA0136"/>
    <w:rsid w:val="00DA3F90"/>
    <w:rsid w:val="00DB25DF"/>
    <w:rsid w:val="00DB375D"/>
    <w:rsid w:val="00DB6E66"/>
    <w:rsid w:val="00DC3BA4"/>
    <w:rsid w:val="00DC5B84"/>
    <w:rsid w:val="00DC6DA3"/>
    <w:rsid w:val="00DC72E1"/>
    <w:rsid w:val="00DC7500"/>
    <w:rsid w:val="00DD06EA"/>
    <w:rsid w:val="00DE6A07"/>
    <w:rsid w:val="00DF46A9"/>
    <w:rsid w:val="00E02EBD"/>
    <w:rsid w:val="00E0343F"/>
    <w:rsid w:val="00E136B6"/>
    <w:rsid w:val="00E273A3"/>
    <w:rsid w:val="00E37506"/>
    <w:rsid w:val="00E65E52"/>
    <w:rsid w:val="00E70DA5"/>
    <w:rsid w:val="00E725E8"/>
    <w:rsid w:val="00E846FF"/>
    <w:rsid w:val="00E8569A"/>
    <w:rsid w:val="00E861B7"/>
    <w:rsid w:val="00EA025C"/>
    <w:rsid w:val="00EB071A"/>
    <w:rsid w:val="00EB51B6"/>
    <w:rsid w:val="00EB7771"/>
    <w:rsid w:val="00EC54AB"/>
    <w:rsid w:val="00EC7B3E"/>
    <w:rsid w:val="00ED34B9"/>
    <w:rsid w:val="00ED4487"/>
    <w:rsid w:val="00ED57D5"/>
    <w:rsid w:val="00EE7396"/>
    <w:rsid w:val="00EE7C46"/>
    <w:rsid w:val="00EF58B2"/>
    <w:rsid w:val="00EF6B1F"/>
    <w:rsid w:val="00F0156F"/>
    <w:rsid w:val="00F23D92"/>
    <w:rsid w:val="00F445E6"/>
    <w:rsid w:val="00F45494"/>
    <w:rsid w:val="00F5096A"/>
    <w:rsid w:val="00F5120B"/>
    <w:rsid w:val="00F86A63"/>
    <w:rsid w:val="00F9389B"/>
    <w:rsid w:val="00F94A53"/>
    <w:rsid w:val="00FA5452"/>
    <w:rsid w:val="00FB0520"/>
    <w:rsid w:val="00FB34D4"/>
    <w:rsid w:val="00FB5980"/>
    <w:rsid w:val="00FC5719"/>
    <w:rsid w:val="00FD45AB"/>
    <w:rsid w:val="00FE00BB"/>
    <w:rsid w:val="00FF3EC2"/>
    <w:rsid w:val="00FF5895"/>
    <w:rsid w:val="00FF73DE"/>
    <w:rsid w:val="00FF7625"/>
    <w:rsid w:val="00FF78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3212]" strokecolor="none [3212]"/>
    </o:shapedefaults>
    <o:shapelayout v:ext="edit">
      <o:idmap v:ext="edit" data="1"/>
      <o:rules v:ext="edit">
        <o:r id="V:Rule7" type="connector" idref="#AutoShape 7"/>
        <o:r id="V:Rule8" type="connector" idref="#_x0000_s1042"/>
        <o:r id="V:Rule9" type="connector" idref="#_x0000_s1044"/>
        <o:r id="V:Rule10" type="connector" idref="#AutoShape 4"/>
        <o:r id="V:Rule11" type="connector" idref="#_x0000_s1038"/>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7"/>
  </w:style>
  <w:style w:type="paragraph" w:styleId="Heading1">
    <w:name w:val="heading 1"/>
    <w:basedOn w:val="Normal"/>
    <w:next w:val="Normal"/>
    <w:link w:val="Heading1Char"/>
    <w:uiPriority w:val="9"/>
    <w:qFormat/>
    <w:rsid w:val="00B6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034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A9"/>
    <w:rPr>
      <w:rFonts w:ascii="Tahoma" w:hAnsi="Tahoma" w:cs="Tahoma"/>
      <w:sz w:val="16"/>
      <w:szCs w:val="16"/>
    </w:rPr>
  </w:style>
  <w:style w:type="paragraph" w:styleId="ListParagraph">
    <w:name w:val="List Paragraph"/>
    <w:basedOn w:val="Normal"/>
    <w:link w:val="ListParagraphChar"/>
    <w:uiPriority w:val="34"/>
    <w:qFormat/>
    <w:rsid w:val="0046710C"/>
    <w:pPr>
      <w:ind w:left="720"/>
      <w:contextualSpacing/>
    </w:pPr>
  </w:style>
  <w:style w:type="paragraph" w:styleId="Footer">
    <w:name w:val="footer"/>
    <w:basedOn w:val="Normal"/>
    <w:link w:val="FooterChar"/>
    <w:uiPriority w:val="99"/>
    <w:unhideWhenUsed/>
    <w:rsid w:val="0046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C"/>
  </w:style>
  <w:style w:type="paragraph" w:styleId="FootnoteText">
    <w:name w:val="footnote text"/>
    <w:basedOn w:val="Normal"/>
    <w:link w:val="FootnoteTextChar"/>
    <w:uiPriority w:val="99"/>
    <w:unhideWhenUsed/>
    <w:rsid w:val="0046710C"/>
    <w:pPr>
      <w:spacing w:after="0" w:line="240" w:lineRule="auto"/>
    </w:pPr>
    <w:rPr>
      <w:sz w:val="20"/>
      <w:szCs w:val="20"/>
    </w:rPr>
  </w:style>
  <w:style w:type="character" w:customStyle="1" w:styleId="FootnoteTextChar">
    <w:name w:val="Footnote Text Char"/>
    <w:basedOn w:val="DefaultParagraphFont"/>
    <w:link w:val="FootnoteText"/>
    <w:uiPriority w:val="99"/>
    <w:rsid w:val="0046710C"/>
    <w:rPr>
      <w:sz w:val="20"/>
      <w:szCs w:val="20"/>
    </w:rPr>
  </w:style>
  <w:style w:type="character" w:styleId="FootnoteReference">
    <w:name w:val="footnote reference"/>
    <w:basedOn w:val="DefaultParagraphFont"/>
    <w:uiPriority w:val="99"/>
    <w:semiHidden/>
    <w:unhideWhenUsed/>
    <w:rsid w:val="0046710C"/>
    <w:rPr>
      <w:vertAlign w:val="superscript"/>
    </w:rPr>
  </w:style>
  <w:style w:type="character" w:styleId="Hyperlink">
    <w:name w:val="Hyperlink"/>
    <w:basedOn w:val="DefaultParagraphFont"/>
    <w:uiPriority w:val="99"/>
    <w:unhideWhenUsed/>
    <w:rsid w:val="0046710C"/>
    <w:rPr>
      <w:color w:val="0000FF"/>
      <w:u w:val="single"/>
    </w:rPr>
  </w:style>
  <w:style w:type="paragraph" w:styleId="NormalWeb">
    <w:name w:val="Normal (Web)"/>
    <w:basedOn w:val="Normal"/>
    <w:uiPriority w:val="99"/>
    <w:unhideWhenUsed/>
    <w:rsid w:val="004671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F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25"/>
  </w:style>
  <w:style w:type="table" w:styleId="TableGrid">
    <w:name w:val="Table Grid"/>
    <w:basedOn w:val="TableNormal"/>
    <w:uiPriority w:val="39"/>
    <w:rsid w:val="004C2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7D8A"/>
    <w:pPr>
      <w:autoSpaceDE w:val="0"/>
      <w:autoSpaceDN w:val="0"/>
      <w:adjustRightInd w:val="0"/>
      <w:spacing w:after="0" w:line="240" w:lineRule="auto"/>
    </w:pPr>
    <w:rPr>
      <w:rFonts w:ascii="Garamond" w:hAnsi="Garamond" w:cs="Garamond"/>
      <w:color w:val="000000"/>
      <w:sz w:val="24"/>
      <w:szCs w:val="24"/>
    </w:rPr>
  </w:style>
  <w:style w:type="paragraph" w:customStyle="1" w:styleId="Pa12">
    <w:name w:val="Pa12"/>
    <w:basedOn w:val="Default"/>
    <w:next w:val="Default"/>
    <w:uiPriority w:val="99"/>
    <w:rsid w:val="00A85FB8"/>
    <w:pPr>
      <w:spacing w:line="261" w:lineRule="atLeast"/>
    </w:pPr>
    <w:rPr>
      <w:rFonts w:cstheme="minorBidi"/>
      <w:color w:val="auto"/>
    </w:rPr>
  </w:style>
  <w:style w:type="paragraph" w:customStyle="1" w:styleId="Pa13">
    <w:name w:val="Pa13"/>
    <w:basedOn w:val="Default"/>
    <w:next w:val="Default"/>
    <w:uiPriority w:val="99"/>
    <w:rsid w:val="00A85FB8"/>
    <w:pPr>
      <w:spacing w:line="221" w:lineRule="atLeast"/>
    </w:pPr>
    <w:rPr>
      <w:rFonts w:cstheme="minorBidi"/>
      <w:color w:val="auto"/>
    </w:rPr>
  </w:style>
  <w:style w:type="character" w:customStyle="1" w:styleId="A7">
    <w:name w:val="A7"/>
    <w:uiPriority w:val="99"/>
    <w:rsid w:val="00A85FB8"/>
    <w:rPr>
      <w:rFonts w:cs="Garamond"/>
      <w:color w:val="000000"/>
      <w:sz w:val="12"/>
      <w:szCs w:val="12"/>
    </w:rPr>
  </w:style>
  <w:style w:type="character" w:customStyle="1" w:styleId="A1">
    <w:name w:val="A1"/>
    <w:uiPriority w:val="99"/>
    <w:rsid w:val="00A85FB8"/>
    <w:rPr>
      <w:rFonts w:cs="Garamond"/>
      <w:color w:val="000000"/>
      <w:sz w:val="26"/>
      <w:szCs w:val="26"/>
    </w:rPr>
  </w:style>
  <w:style w:type="character" w:customStyle="1" w:styleId="A6">
    <w:name w:val="A6"/>
    <w:uiPriority w:val="99"/>
    <w:rsid w:val="00A85FB8"/>
    <w:rPr>
      <w:rFonts w:cs="Garamond"/>
      <w:color w:val="000000"/>
      <w:sz w:val="15"/>
      <w:szCs w:val="15"/>
    </w:rPr>
  </w:style>
  <w:style w:type="paragraph" w:customStyle="1" w:styleId="Pa32">
    <w:name w:val="Pa32"/>
    <w:basedOn w:val="Default"/>
    <w:next w:val="Default"/>
    <w:uiPriority w:val="99"/>
    <w:rsid w:val="008C69C3"/>
    <w:pPr>
      <w:spacing w:line="221" w:lineRule="atLeast"/>
    </w:pPr>
    <w:rPr>
      <w:rFonts w:cstheme="minorBidi"/>
      <w:color w:val="auto"/>
    </w:rPr>
  </w:style>
  <w:style w:type="character" w:customStyle="1" w:styleId="A4">
    <w:name w:val="A4"/>
    <w:uiPriority w:val="99"/>
    <w:rsid w:val="00C973CA"/>
    <w:rPr>
      <w:rFonts w:cs="Palma SSi"/>
      <w:color w:val="000000"/>
      <w:sz w:val="20"/>
      <w:szCs w:val="20"/>
    </w:rPr>
  </w:style>
  <w:style w:type="character" w:styleId="Emphasis">
    <w:name w:val="Emphasis"/>
    <w:basedOn w:val="DefaultParagraphFont"/>
    <w:uiPriority w:val="20"/>
    <w:qFormat/>
    <w:rsid w:val="00346EEA"/>
    <w:rPr>
      <w:i/>
      <w:iCs/>
    </w:rPr>
  </w:style>
  <w:style w:type="character" w:customStyle="1" w:styleId="Heading5Char">
    <w:name w:val="Heading 5 Char"/>
    <w:basedOn w:val="DefaultParagraphFont"/>
    <w:link w:val="Heading5"/>
    <w:uiPriority w:val="9"/>
    <w:rsid w:val="0003449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6514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B34D4"/>
  </w:style>
  <w:style w:type="paragraph" w:styleId="EndnoteText">
    <w:name w:val="endnote text"/>
    <w:basedOn w:val="Normal"/>
    <w:link w:val="EndnoteTextChar"/>
    <w:uiPriority w:val="99"/>
    <w:semiHidden/>
    <w:unhideWhenUsed/>
    <w:rsid w:val="0081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4AD"/>
    <w:rPr>
      <w:sz w:val="20"/>
      <w:szCs w:val="20"/>
    </w:rPr>
  </w:style>
  <w:style w:type="character" w:styleId="EndnoteReference">
    <w:name w:val="endnote reference"/>
    <w:basedOn w:val="DefaultParagraphFont"/>
    <w:uiPriority w:val="99"/>
    <w:semiHidden/>
    <w:unhideWhenUsed/>
    <w:rsid w:val="008144AD"/>
    <w:rPr>
      <w:vertAlign w:val="superscript"/>
    </w:rPr>
  </w:style>
  <w:style w:type="character" w:customStyle="1" w:styleId="a">
    <w:name w:val="a"/>
    <w:basedOn w:val="DefaultParagraphFont"/>
    <w:rsid w:val="00B92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320">
      <w:bodyDiv w:val="1"/>
      <w:marLeft w:val="0"/>
      <w:marRight w:val="0"/>
      <w:marTop w:val="0"/>
      <w:marBottom w:val="0"/>
      <w:divBdr>
        <w:top w:val="none" w:sz="0" w:space="0" w:color="auto"/>
        <w:left w:val="none" w:sz="0" w:space="0" w:color="auto"/>
        <w:bottom w:val="none" w:sz="0" w:space="0" w:color="auto"/>
        <w:right w:val="none" w:sz="0" w:space="0" w:color="auto"/>
      </w:divBdr>
      <w:divsChild>
        <w:div w:id="141124872">
          <w:marLeft w:val="0"/>
          <w:marRight w:val="0"/>
          <w:marTop w:val="0"/>
          <w:marBottom w:val="0"/>
          <w:divBdr>
            <w:top w:val="none" w:sz="0" w:space="0" w:color="auto"/>
            <w:left w:val="none" w:sz="0" w:space="0" w:color="auto"/>
            <w:bottom w:val="single" w:sz="6" w:space="4" w:color="CCCCCC"/>
            <w:right w:val="none" w:sz="0" w:space="0" w:color="auto"/>
          </w:divBdr>
        </w:div>
      </w:divsChild>
    </w:div>
    <w:div w:id="65886135">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5">
          <w:marLeft w:val="0"/>
          <w:marRight w:val="0"/>
          <w:marTop w:val="0"/>
          <w:marBottom w:val="0"/>
          <w:divBdr>
            <w:top w:val="none" w:sz="0" w:space="0" w:color="auto"/>
            <w:left w:val="none" w:sz="0" w:space="0" w:color="auto"/>
            <w:bottom w:val="single" w:sz="4" w:space="3" w:color="CCCCCC"/>
            <w:right w:val="none" w:sz="0" w:space="0" w:color="auto"/>
          </w:divBdr>
        </w:div>
      </w:divsChild>
    </w:div>
    <w:div w:id="67045242">
      <w:bodyDiv w:val="1"/>
      <w:marLeft w:val="0"/>
      <w:marRight w:val="0"/>
      <w:marTop w:val="0"/>
      <w:marBottom w:val="0"/>
      <w:divBdr>
        <w:top w:val="none" w:sz="0" w:space="0" w:color="auto"/>
        <w:left w:val="none" w:sz="0" w:space="0" w:color="auto"/>
        <w:bottom w:val="none" w:sz="0" w:space="0" w:color="auto"/>
        <w:right w:val="none" w:sz="0" w:space="0" w:color="auto"/>
      </w:divBdr>
      <w:divsChild>
        <w:div w:id="751051488">
          <w:marLeft w:val="0"/>
          <w:marRight w:val="0"/>
          <w:marTop w:val="0"/>
          <w:marBottom w:val="0"/>
          <w:divBdr>
            <w:top w:val="none" w:sz="0" w:space="0" w:color="auto"/>
            <w:left w:val="none" w:sz="0" w:space="0" w:color="auto"/>
            <w:bottom w:val="single" w:sz="4" w:space="3" w:color="CCCCCC"/>
            <w:right w:val="none" w:sz="0" w:space="0" w:color="auto"/>
          </w:divBdr>
        </w:div>
      </w:divsChild>
    </w:div>
    <w:div w:id="73821889">
      <w:bodyDiv w:val="1"/>
      <w:marLeft w:val="0"/>
      <w:marRight w:val="0"/>
      <w:marTop w:val="0"/>
      <w:marBottom w:val="0"/>
      <w:divBdr>
        <w:top w:val="none" w:sz="0" w:space="0" w:color="auto"/>
        <w:left w:val="none" w:sz="0" w:space="0" w:color="auto"/>
        <w:bottom w:val="none" w:sz="0" w:space="0" w:color="auto"/>
        <w:right w:val="none" w:sz="0" w:space="0" w:color="auto"/>
      </w:divBdr>
      <w:divsChild>
        <w:div w:id="645012392">
          <w:marLeft w:val="0"/>
          <w:marRight w:val="0"/>
          <w:marTop w:val="0"/>
          <w:marBottom w:val="0"/>
          <w:divBdr>
            <w:top w:val="none" w:sz="0" w:space="0" w:color="auto"/>
            <w:left w:val="none" w:sz="0" w:space="0" w:color="auto"/>
            <w:bottom w:val="none" w:sz="0" w:space="0" w:color="auto"/>
            <w:right w:val="none" w:sz="0" w:space="0" w:color="auto"/>
          </w:divBdr>
          <w:divsChild>
            <w:div w:id="372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182">
      <w:bodyDiv w:val="1"/>
      <w:marLeft w:val="0"/>
      <w:marRight w:val="0"/>
      <w:marTop w:val="0"/>
      <w:marBottom w:val="0"/>
      <w:divBdr>
        <w:top w:val="none" w:sz="0" w:space="0" w:color="auto"/>
        <w:left w:val="none" w:sz="0" w:space="0" w:color="auto"/>
        <w:bottom w:val="none" w:sz="0" w:space="0" w:color="auto"/>
        <w:right w:val="none" w:sz="0" w:space="0" w:color="auto"/>
      </w:divBdr>
      <w:divsChild>
        <w:div w:id="1902715523">
          <w:marLeft w:val="1134"/>
          <w:marRight w:val="0"/>
          <w:marTop w:val="0"/>
          <w:marBottom w:val="0"/>
          <w:divBdr>
            <w:top w:val="none" w:sz="0" w:space="0" w:color="auto"/>
            <w:left w:val="none" w:sz="0" w:space="0" w:color="auto"/>
            <w:bottom w:val="none" w:sz="0" w:space="0" w:color="auto"/>
            <w:right w:val="none" w:sz="0" w:space="0" w:color="auto"/>
          </w:divBdr>
        </w:div>
        <w:div w:id="2101177934">
          <w:marLeft w:val="1134"/>
          <w:marRight w:val="0"/>
          <w:marTop w:val="0"/>
          <w:marBottom w:val="0"/>
          <w:divBdr>
            <w:top w:val="none" w:sz="0" w:space="0" w:color="auto"/>
            <w:left w:val="none" w:sz="0" w:space="0" w:color="auto"/>
            <w:bottom w:val="none" w:sz="0" w:space="0" w:color="auto"/>
            <w:right w:val="none" w:sz="0" w:space="0" w:color="auto"/>
          </w:divBdr>
        </w:div>
        <w:div w:id="899901280">
          <w:marLeft w:val="1134"/>
          <w:marRight w:val="0"/>
          <w:marTop w:val="0"/>
          <w:marBottom w:val="0"/>
          <w:divBdr>
            <w:top w:val="none" w:sz="0" w:space="0" w:color="auto"/>
            <w:left w:val="none" w:sz="0" w:space="0" w:color="auto"/>
            <w:bottom w:val="none" w:sz="0" w:space="0" w:color="auto"/>
            <w:right w:val="none" w:sz="0" w:space="0" w:color="auto"/>
          </w:divBdr>
        </w:div>
        <w:div w:id="1702125555">
          <w:marLeft w:val="1134"/>
          <w:marRight w:val="0"/>
          <w:marTop w:val="0"/>
          <w:marBottom w:val="0"/>
          <w:divBdr>
            <w:top w:val="none" w:sz="0" w:space="0" w:color="auto"/>
            <w:left w:val="none" w:sz="0" w:space="0" w:color="auto"/>
            <w:bottom w:val="none" w:sz="0" w:space="0" w:color="auto"/>
            <w:right w:val="none" w:sz="0" w:space="0" w:color="auto"/>
          </w:divBdr>
        </w:div>
      </w:divsChild>
    </w:div>
    <w:div w:id="222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174726">
          <w:marLeft w:val="0"/>
          <w:marRight w:val="-46"/>
          <w:marTop w:val="0"/>
          <w:marBottom w:val="200"/>
          <w:divBdr>
            <w:top w:val="none" w:sz="0" w:space="0" w:color="auto"/>
            <w:left w:val="none" w:sz="0" w:space="0" w:color="auto"/>
            <w:bottom w:val="none" w:sz="0" w:space="0" w:color="auto"/>
            <w:right w:val="none" w:sz="0" w:space="0" w:color="auto"/>
          </w:divBdr>
        </w:div>
        <w:div w:id="771171470">
          <w:marLeft w:val="2656"/>
          <w:marRight w:val="0"/>
          <w:marTop w:val="0"/>
          <w:marBottom w:val="0"/>
          <w:divBdr>
            <w:top w:val="none" w:sz="0" w:space="0" w:color="auto"/>
            <w:left w:val="none" w:sz="0" w:space="0" w:color="auto"/>
            <w:bottom w:val="none" w:sz="0" w:space="0" w:color="auto"/>
            <w:right w:val="none" w:sz="0" w:space="0" w:color="auto"/>
          </w:divBdr>
        </w:div>
        <w:div w:id="80878503">
          <w:marLeft w:val="2656"/>
          <w:marRight w:val="0"/>
          <w:marTop w:val="0"/>
          <w:marBottom w:val="0"/>
          <w:divBdr>
            <w:top w:val="none" w:sz="0" w:space="0" w:color="auto"/>
            <w:left w:val="none" w:sz="0" w:space="0" w:color="auto"/>
            <w:bottom w:val="none" w:sz="0" w:space="0" w:color="auto"/>
            <w:right w:val="none" w:sz="0" w:space="0" w:color="auto"/>
          </w:divBdr>
        </w:div>
        <w:div w:id="1890259969">
          <w:marLeft w:val="2296"/>
          <w:marRight w:val="0"/>
          <w:marTop w:val="0"/>
          <w:marBottom w:val="0"/>
          <w:divBdr>
            <w:top w:val="none" w:sz="0" w:space="0" w:color="auto"/>
            <w:left w:val="none" w:sz="0" w:space="0" w:color="auto"/>
            <w:bottom w:val="none" w:sz="0" w:space="0" w:color="auto"/>
            <w:right w:val="none" w:sz="0" w:space="0" w:color="auto"/>
          </w:divBdr>
        </w:div>
        <w:div w:id="67534265">
          <w:marLeft w:val="2656"/>
          <w:marRight w:val="0"/>
          <w:marTop w:val="0"/>
          <w:marBottom w:val="0"/>
          <w:divBdr>
            <w:top w:val="none" w:sz="0" w:space="0" w:color="auto"/>
            <w:left w:val="none" w:sz="0" w:space="0" w:color="auto"/>
            <w:bottom w:val="none" w:sz="0" w:space="0" w:color="auto"/>
            <w:right w:val="none" w:sz="0" w:space="0" w:color="auto"/>
          </w:divBdr>
        </w:div>
        <w:div w:id="1146821756">
          <w:marLeft w:val="2296"/>
          <w:marRight w:val="0"/>
          <w:marTop w:val="0"/>
          <w:marBottom w:val="0"/>
          <w:divBdr>
            <w:top w:val="none" w:sz="0" w:space="0" w:color="auto"/>
            <w:left w:val="none" w:sz="0" w:space="0" w:color="auto"/>
            <w:bottom w:val="none" w:sz="0" w:space="0" w:color="auto"/>
            <w:right w:val="none" w:sz="0" w:space="0" w:color="auto"/>
          </w:divBdr>
        </w:div>
        <w:div w:id="1431314993">
          <w:marLeft w:val="2296"/>
          <w:marRight w:val="0"/>
          <w:marTop w:val="0"/>
          <w:marBottom w:val="0"/>
          <w:divBdr>
            <w:top w:val="none" w:sz="0" w:space="0" w:color="auto"/>
            <w:left w:val="none" w:sz="0" w:space="0" w:color="auto"/>
            <w:bottom w:val="none" w:sz="0" w:space="0" w:color="auto"/>
            <w:right w:val="none" w:sz="0" w:space="0" w:color="auto"/>
          </w:divBdr>
        </w:div>
        <w:div w:id="1413892858">
          <w:marLeft w:val="1936"/>
          <w:marRight w:val="0"/>
          <w:marTop w:val="0"/>
          <w:marBottom w:val="0"/>
          <w:divBdr>
            <w:top w:val="none" w:sz="0" w:space="0" w:color="auto"/>
            <w:left w:val="none" w:sz="0" w:space="0" w:color="auto"/>
            <w:bottom w:val="none" w:sz="0" w:space="0" w:color="auto"/>
            <w:right w:val="none" w:sz="0" w:space="0" w:color="auto"/>
          </w:divBdr>
        </w:div>
        <w:div w:id="2107924620">
          <w:marLeft w:val="2296"/>
          <w:marRight w:val="0"/>
          <w:marTop w:val="0"/>
          <w:marBottom w:val="0"/>
          <w:divBdr>
            <w:top w:val="none" w:sz="0" w:space="0" w:color="auto"/>
            <w:left w:val="none" w:sz="0" w:space="0" w:color="auto"/>
            <w:bottom w:val="none" w:sz="0" w:space="0" w:color="auto"/>
            <w:right w:val="none" w:sz="0" w:space="0" w:color="auto"/>
          </w:divBdr>
        </w:div>
        <w:div w:id="147942476">
          <w:marLeft w:val="1985"/>
          <w:marRight w:val="0"/>
          <w:marTop w:val="0"/>
          <w:marBottom w:val="0"/>
          <w:divBdr>
            <w:top w:val="none" w:sz="0" w:space="0" w:color="auto"/>
            <w:left w:val="none" w:sz="0" w:space="0" w:color="auto"/>
            <w:bottom w:val="none" w:sz="0" w:space="0" w:color="auto"/>
            <w:right w:val="none" w:sz="0" w:space="0" w:color="auto"/>
          </w:divBdr>
        </w:div>
        <w:div w:id="1142621659">
          <w:marLeft w:val="1985"/>
          <w:marRight w:val="0"/>
          <w:marTop w:val="0"/>
          <w:marBottom w:val="0"/>
          <w:divBdr>
            <w:top w:val="none" w:sz="0" w:space="0" w:color="auto"/>
            <w:left w:val="none" w:sz="0" w:space="0" w:color="auto"/>
            <w:bottom w:val="none" w:sz="0" w:space="0" w:color="auto"/>
            <w:right w:val="none" w:sz="0" w:space="0" w:color="auto"/>
          </w:divBdr>
        </w:div>
        <w:div w:id="693850832">
          <w:marLeft w:val="2296"/>
          <w:marRight w:val="0"/>
          <w:marTop w:val="0"/>
          <w:marBottom w:val="0"/>
          <w:divBdr>
            <w:top w:val="none" w:sz="0" w:space="0" w:color="auto"/>
            <w:left w:val="none" w:sz="0" w:space="0" w:color="auto"/>
            <w:bottom w:val="none" w:sz="0" w:space="0" w:color="auto"/>
            <w:right w:val="none" w:sz="0" w:space="0" w:color="auto"/>
          </w:divBdr>
        </w:div>
        <w:div w:id="360672260">
          <w:marLeft w:val="1985"/>
          <w:marRight w:val="0"/>
          <w:marTop w:val="0"/>
          <w:marBottom w:val="0"/>
          <w:divBdr>
            <w:top w:val="none" w:sz="0" w:space="0" w:color="auto"/>
            <w:left w:val="none" w:sz="0" w:space="0" w:color="auto"/>
            <w:bottom w:val="none" w:sz="0" w:space="0" w:color="auto"/>
            <w:right w:val="none" w:sz="0" w:space="0" w:color="auto"/>
          </w:divBdr>
        </w:div>
        <w:div w:id="30737270">
          <w:marLeft w:val="1843"/>
          <w:marRight w:val="0"/>
          <w:marTop w:val="0"/>
          <w:marBottom w:val="0"/>
          <w:divBdr>
            <w:top w:val="none" w:sz="0" w:space="0" w:color="auto"/>
            <w:left w:val="none" w:sz="0" w:space="0" w:color="auto"/>
            <w:bottom w:val="none" w:sz="0" w:space="0" w:color="auto"/>
            <w:right w:val="none" w:sz="0" w:space="0" w:color="auto"/>
          </w:divBdr>
        </w:div>
        <w:div w:id="1324508490">
          <w:marLeft w:val="1985"/>
          <w:marRight w:val="0"/>
          <w:marTop w:val="0"/>
          <w:marBottom w:val="0"/>
          <w:divBdr>
            <w:top w:val="none" w:sz="0" w:space="0" w:color="auto"/>
            <w:left w:val="none" w:sz="0" w:space="0" w:color="auto"/>
            <w:bottom w:val="none" w:sz="0" w:space="0" w:color="auto"/>
            <w:right w:val="none" w:sz="0" w:space="0" w:color="auto"/>
          </w:divBdr>
        </w:div>
        <w:div w:id="1954480806">
          <w:marLeft w:val="3130"/>
          <w:marRight w:val="0"/>
          <w:marTop w:val="0"/>
          <w:marBottom w:val="0"/>
          <w:divBdr>
            <w:top w:val="none" w:sz="0" w:space="0" w:color="auto"/>
            <w:left w:val="none" w:sz="0" w:space="0" w:color="auto"/>
            <w:bottom w:val="none" w:sz="0" w:space="0" w:color="auto"/>
            <w:right w:val="none" w:sz="0" w:space="0" w:color="auto"/>
          </w:divBdr>
        </w:div>
        <w:div w:id="806751176">
          <w:marLeft w:val="3130"/>
          <w:marRight w:val="0"/>
          <w:marTop w:val="0"/>
          <w:marBottom w:val="0"/>
          <w:divBdr>
            <w:top w:val="none" w:sz="0" w:space="0" w:color="auto"/>
            <w:left w:val="none" w:sz="0" w:space="0" w:color="auto"/>
            <w:bottom w:val="none" w:sz="0" w:space="0" w:color="auto"/>
            <w:right w:val="none" w:sz="0" w:space="0" w:color="auto"/>
          </w:divBdr>
        </w:div>
        <w:div w:id="1887140640">
          <w:marLeft w:val="1985"/>
          <w:marRight w:val="0"/>
          <w:marTop w:val="0"/>
          <w:marBottom w:val="0"/>
          <w:divBdr>
            <w:top w:val="none" w:sz="0" w:space="0" w:color="auto"/>
            <w:left w:val="none" w:sz="0" w:space="0" w:color="auto"/>
            <w:bottom w:val="none" w:sz="0" w:space="0" w:color="auto"/>
            <w:right w:val="none" w:sz="0" w:space="0" w:color="auto"/>
          </w:divBdr>
        </w:div>
        <w:div w:id="824903748">
          <w:marLeft w:val="2160"/>
          <w:marRight w:val="0"/>
          <w:marTop w:val="0"/>
          <w:marBottom w:val="0"/>
          <w:divBdr>
            <w:top w:val="none" w:sz="0" w:space="0" w:color="auto"/>
            <w:left w:val="none" w:sz="0" w:space="0" w:color="auto"/>
            <w:bottom w:val="none" w:sz="0" w:space="0" w:color="auto"/>
            <w:right w:val="none" w:sz="0" w:space="0" w:color="auto"/>
          </w:divBdr>
        </w:div>
        <w:div w:id="521941396">
          <w:marLeft w:val="1276"/>
          <w:marRight w:val="0"/>
          <w:marTop w:val="0"/>
          <w:marBottom w:val="0"/>
          <w:divBdr>
            <w:top w:val="none" w:sz="0" w:space="0" w:color="auto"/>
            <w:left w:val="none" w:sz="0" w:space="0" w:color="auto"/>
            <w:bottom w:val="none" w:sz="0" w:space="0" w:color="auto"/>
            <w:right w:val="none" w:sz="0" w:space="0" w:color="auto"/>
          </w:divBdr>
        </w:div>
        <w:div w:id="123043669">
          <w:marLeft w:val="1576"/>
          <w:marRight w:val="0"/>
          <w:marTop w:val="0"/>
          <w:marBottom w:val="0"/>
          <w:divBdr>
            <w:top w:val="none" w:sz="0" w:space="0" w:color="auto"/>
            <w:left w:val="none" w:sz="0" w:space="0" w:color="auto"/>
            <w:bottom w:val="none" w:sz="0" w:space="0" w:color="auto"/>
            <w:right w:val="none" w:sz="0" w:space="0" w:color="auto"/>
          </w:divBdr>
        </w:div>
        <w:div w:id="365830719">
          <w:marLeft w:val="2296"/>
          <w:marRight w:val="0"/>
          <w:marTop w:val="0"/>
          <w:marBottom w:val="0"/>
          <w:divBdr>
            <w:top w:val="none" w:sz="0" w:space="0" w:color="auto"/>
            <w:left w:val="none" w:sz="0" w:space="0" w:color="auto"/>
            <w:bottom w:val="none" w:sz="0" w:space="0" w:color="auto"/>
            <w:right w:val="none" w:sz="0" w:space="0" w:color="auto"/>
          </w:divBdr>
        </w:div>
        <w:div w:id="1426733306">
          <w:marLeft w:val="2127"/>
          <w:marRight w:val="0"/>
          <w:marTop w:val="0"/>
          <w:marBottom w:val="0"/>
          <w:divBdr>
            <w:top w:val="none" w:sz="0" w:space="0" w:color="auto"/>
            <w:left w:val="none" w:sz="0" w:space="0" w:color="auto"/>
            <w:bottom w:val="none" w:sz="0" w:space="0" w:color="auto"/>
            <w:right w:val="none" w:sz="0" w:space="0" w:color="auto"/>
          </w:divBdr>
        </w:div>
        <w:div w:id="1863667352">
          <w:marLeft w:val="2127"/>
          <w:marRight w:val="0"/>
          <w:marTop w:val="0"/>
          <w:marBottom w:val="0"/>
          <w:divBdr>
            <w:top w:val="none" w:sz="0" w:space="0" w:color="auto"/>
            <w:left w:val="none" w:sz="0" w:space="0" w:color="auto"/>
            <w:bottom w:val="none" w:sz="0" w:space="0" w:color="auto"/>
            <w:right w:val="none" w:sz="0" w:space="0" w:color="auto"/>
          </w:divBdr>
        </w:div>
        <w:div w:id="853614360">
          <w:marLeft w:val="2296"/>
          <w:marRight w:val="0"/>
          <w:marTop w:val="0"/>
          <w:marBottom w:val="0"/>
          <w:divBdr>
            <w:top w:val="none" w:sz="0" w:space="0" w:color="auto"/>
            <w:left w:val="none" w:sz="0" w:space="0" w:color="auto"/>
            <w:bottom w:val="none" w:sz="0" w:space="0" w:color="auto"/>
            <w:right w:val="none" w:sz="0" w:space="0" w:color="auto"/>
          </w:divBdr>
        </w:div>
        <w:div w:id="1955867632">
          <w:marLeft w:val="2296"/>
          <w:marRight w:val="0"/>
          <w:marTop w:val="0"/>
          <w:marBottom w:val="0"/>
          <w:divBdr>
            <w:top w:val="none" w:sz="0" w:space="0" w:color="auto"/>
            <w:left w:val="none" w:sz="0" w:space="0" w:color="auto"/>
            <w:bottom w:val="none" w:sz="0" w:space="0" w:color="auto"/>
            <w:right w:val="none" w:sz="0" w:space="0" w:color="auto"/>
          </w:divBdr>
        </w:div>
        <w:div w:id="701442616">
          <w:marLeft w:val="0"/>
          <w:marRight w:val="2160"/>
          <w:marTop w:val="0"/>
          <w:marBottom w:val="200"/>
          <w:divBdr>
            <w:top w:val="none" w:sz="0" w:space="0" w:color="auto"/>
            <w:left w:val="none" w:sz="0" w:space="0" w:color="auto"/>
            <w:bottom w:val="none" w:sz="0" w:space="0" w:color="auto"/>
            <w:right w:val="none" w:sz="0" w:space="0" w:color="auto"/>
          </w:divBdr>
        </w:div>
        <w:div w:id="1285429929">
          <w:marLeft w:val="2160"/>
          <w:marRight w:val="0"/>
          <w:marTop w:val="0"/>
          <w:marBottom w:val="0"/>
          <w:divBdr>
            <w:top w:val="none" w:sz="0" w:space="0" w:color="auto"/>
            <w:left w:val="none" w:sz="0" w:space="0" w:color="auto"/>
            <w:bottom w:val="none" w:sz="0" w:space="0" w:color="auto"/>
            <w:right w:val="none" w:sz="0" w:space="0" w:color="auto"/>
          </w:divBdr>
        </w:div>
        <w:div w:id="1385980516">
          <w:marLeft w:val="2127"/>
          <w:marRight w:val="0"/>
          <w:marTop w:val="0"/>
          <w:marBottom w:val="0"/>
          <w:divBdr>
            <w:top w:val="none" w:sz="0" w:space="0" w:color="auto"/>
            <w:left w:val="none" w:sz="0" w:space="0" w:color="auto"/>
            <w:bottom w:val="none" w:sz="0" w:space="0" w:color="auto"/>
            <w:right w:val="none" w:sz="0" w:space="0" w:color="auto"/>
          </w:divBdr>
        </w:div>
        <w:div w:id="698774468">
          <w:marLeft w:val="2268"/>
          <w:marRight w:val="0"/>
          <w:marTop w:val="0"/>
          <w:marBottom w:val="0"/>
          <w:divBdr>
            <w:top w:val="none" w:sz="0" w:space="0" w:color="auto"/>
            <w:left w:val="none" w:sz="0" w:space="0" w:color="auto"/>
            <w:bottom w:val="none" w:sz="0" w:space="0" w:color="auto"/>
            <w:right w:val="none" w:sz="0" w:space="0" w:color="auto"/>
          </w:divBdr>
        </w:div>
        <w:div w:id="1245531110">
          <w:marLeft w:val="2268"/>
          <w:marRight w:val="0"/>
          <w:marTop w:val="0"/>
          <w:marBottom w:val="0"/>
          <w:divBdr>
            <w:top w:val="none" w:sz="0" w:space="0" w:color="auto"/>
            <w:left w:val="none" w:sz="0" w:space="0" w:color="auto"/>
            <w:bottom w:val="none" w:sz="0" w:space="0" w:color="auto"/>
            <w:right w:val="none" w:sz="0" w:space="0" w:color="auto"/>
          </w:divBdr>
        </w:div>
        <w:div w:id="1628659845">
          <w:marLeft w:val="2268"/>
          <w:marRight w:val="0"/>
          <w:marTop w:val="0"/>
          <w:marBottom w:val="0"/>
          <w:divBdr>
            <w:top w:val="none" w:sz="0" w:space="0" w:color="auto"/>
            <w:left w:val="none" w:sz="0" w:space="0" w:color="auto"/>
            <w:bottom w:val="none" w:sz="0" w:space="0" w:color="auto"/>
            <w:right w:val="none" w:sz="0" w:space="0" w:color="auto"/>
          </w:divBdr>
        </w:div>
        <w:div w:id="1868330674">
          <w:marLeft w:val="2268"/>
          <w:marRight w:val="0"/>
          <w:marTop w:val="0"/>
          <w:marBottom w:val="0"/>
          <w:divBdr>
            <w:top w:val="none" w:sz="0" w:space="0" w:color="auto"/>
            <w:left w:val="none" w:sz="0" w:space="0" w:color="auto"/>
            <w:bottom w:val="none" w:sz="0" w:space="0" w:color="auto"/>
            <w:right w:val="none" w:sz="0" w:space="0" w:color="auto"/>
          </w:divBdr>
        </w:div>
        <w:div w:id="932978666">
          <w:marLeft w:val="2296"/>
          <w:marRight w:val="0"/>
          <w:marTop w:val="0"/>
          <w:marBottom w:val="0"/>
          <w:divBdr>
            <w:top w:val="none" w:sz="0" w:space="0" w:color="auto"/>
            <w:left w:val="none" w:sz="0" w:space="0" w:color="auto"/>
            <w:bottom w:val="none" w:sz="0" w:space="0" w:color="auto"/>
            <w:right w:val="none" w:sz="0" w:space="0" w:color="auto"/>
          </w:divBdr>
        </w:div>
        <w:div w:id="1847361049">
          <w:marLeft w:val="2296"/>
          <w:marRight w:val="0"/>
          <w:marTop w:val="0"/>
          <w:marBottom w:val="0"/>
          <w:divBdr>
            <w:top w:val="none" w:sz="0" w:space="0" w:color="auto"/>
            <w:left w:val="none" w:sz="0" w:space="0" w:color="auto"/>
            <w:bottom w:val="none" w:sz="0" w:space="0" w:color="auto"/>
            <w:right w:val="none" w:sz="0" w:space="0" w:color="auto"/>
          </w:divBdr>
        </w:div>
        <w:div w:id="864634900">
          <w:marLeft w:val="2296"/>
          <w:marRight w:val="0"/>
          <w:marTop w:val="0"/>
          <w:marBottom w:val="0"/>
          <w:divBdr>
            <w:top w:val="none" w:sz="0" w:space="0" w:color="auto"/>
            <w:left w:val="none" w:sz="0" w:space="0" w:color="auto"/>
            <w:bottom w:val="none" w:sz="0" w:space="0" w:color="auto"/>
            <w:right w:val="none" w:sz="0" w:space="0" w:color="auto"/>
          </w:divBdr>
        </w:div>
        <w:div w:id="1101685995">
          <w:marLeft w:val="2296"/>
          <w:marRight w:val="0"/>
          <w:marTop w:val="0"/>
          <w:marBottom w:val="0"/>
          <w:divBdr>
            <w:top w:val="none" w:sz="0" w:space="0" w:color="auto"/>
            <w:left w:val="none" w:sz="0" w:space="0" w:color="auto"/>
            <w:bottom w:val="none" w:sz="0" w:space="0" w:color="auto"/>
            <w:right w:val="none" w:sz="0" w:space="0" w:color="auto"/>
          </w:divBdr>
        </w:div>
        <w:div w:id="921064704">
          <w:marLeft w:val="2296"/>
          <w:marRight w:val="0"/>
          <w:marTop w:val="0"/>
          <w:marBottom w:val="0"/>
          <w:divBdr>
            <w:top w:val="none" w:sz="0" w:space="0" w:color="auto"/>
            <w:left w:val="none" w:sz="0" w:space="0" w:color="auto"/>
            <w:bottom w:val="none" w:sz="0" w:space="0" w:color="auto"/>
            <w:right w:val="none" w:sz="0" w:space="0" w:color="auto"/>
          </w:divBdr>
        </w:div>
        <w:div w:id="160393009">
          <w:marLeft w:val="2296"/>
          <w:marRight w:val="0"/>
          <w:marTop w:val="0"/>
          <w:marBottom w:val="0"/>
          <w:divBdr>
            <w:top w:val="none" w:sz="0" w:space="0" w:color="auto"/>
            <w:left w:val="none" w:sz="0" w:space="0" w:color="auto"/>
            <w:bottom w:val="none" w:sz="0" w:space="0" w:color="auto"/>
            <w:right w:val="none" w:sz="0" w:space="0" w:color="auto"/>
          </w:divBdr>
        </w:div>
        <w:div w:id="1807894458">
          <w:marLeft w:val="2296"/>
          <w:marRight w:val="0"/>
          <w:marTop w:val="0"/>
          <w:marBottom w:val="0"/>
          <w:divBdr>
            <w:top w:val="none" w:sz="0" w:space="0" w:color="auto"/>
            <w:left w:val="none" w:sz="0" w:space="0" w:color="auto"/>
            <w:bottom w:val="none" w:sz="0" w:space="0" w:color="auto"/>
            <w:right w:val="none" w:sz="0" w:space="0" w:color="auto"/>
          </w:divBdr>
        </w:div>
        <w:div w:id="1509757704">
          <w:marLeft w:val="3016"/>
          <w:marRight w:val="0"/>
          <w:marTop w:val="0"/>
          <w:marBottom w:val="0"/>
          <w:divBdr>
            <w:top w:val="none" w:sz="0" w:space="0" w:color="auto"/>
            <w:left w:val="none" w:sz="0" w:space="0" w:color="auto"/>
            <w:bottom w:val="none" w:sz="0" w:space="0" w:color="auto"/>
            <w:right w:val="none" w:sz="0" w:space="0" w:color="auto"/>
          </w:divBdr>
        </w:div>
        <w:div w:id="538132357">
          <w:marLeft w:val="3016"/>
          <w:marRight w:val="0"/>
          <w:marTop w:val="0"/>
          <w:marBottom w:val="0"/>
          <w:divBdr>
            <w:top w:val="none" w:sz="0" w:space="0" w:color="auto"/>
            <w:left w:val="none" w:sz="0" w:space="0" w:color="auto"/>
            <w:bottom w:val="none" w:sz="0" w:space="0" w:color="auto"/>
            <w:right w:val="none" w:sz="0" w:space="0" w:color="auto"/>
          </w:divBdr>
        </w:div>
        <w:div w:id="2026395636">
          <w:marLeft w:val="3016"/>
          <w:marRight w:val="0"/>
          <w:marTop w:val="0"/>
          <w:marBottom w:val="0"/>
          <w:divBdr>
            <w:top w:val="none" w:sz="0" w:space="0" w:color="auto"/>
            <w:left w:val="none" w:sz="0" w:space="0" w:color="auto"/>
            <w:bottom w:val="none" w:sz="0" w:space="0" w:color="auto"/>
            <w:right w:val="none" w:sz="0" w:space="0" w:color="auto"/>
          </w:divBdr>
        </w:div>
        <w:div w:id="1610116753">
          <w:marLeft w:val="3016"/>
          <w:marRight w:val="0"/>
          <w:marTop w:val="0"/>
          <w:marBottom w:val="0"/>
          <w:divBdr>
            <w:top w:val="none" w:sz="0" w:space="0" w:color="auto"/>
            <w:left w:val="none" w:sz="0" w:space="0" w:color="auto"/>
            <w:bottom w:val="none" w:sz="0" w:space="0" w:color="auto"/>
            <w:right w:val="none" w:sz="0" w:space="0" w:color="auto"/>
          </w:divBdr>
        </w:div>
        <w:div w:id="1250196172">
          <w:marLeft w:val="3016"/>
          <w:marRight w:val="0"/>
          <w:marTop w:val="0"/>
          <w:marBottom w:val="0"/>
          <w:divBdr>
            <w:top w:val="none" w:sz="0" w:space="0" w:color="auto"/>
            <w:left w:val="none" w:sz="0" w:space="0" w:color="auto"/>
            <w:bottom w:val="none" w:sz="0" w:space="0" w:color="auto"/>
            <w:right w:val="none" w:sz="0" w:space="0" w:color="auto"/>
          </w:divBdr>
        </w:div>
        <w:div w:id="2134321472">
          <w:marLeft w:val="3016"/>
          <w:marRight w:val="0"/>
          <w:marTop w:val="0"/>
          <w:marBottom w:val="0"/>
          <w:divBdr>
            <w:top w:val="none" w:sz="0" w:space="0" w:color="auto"/>
            <w:left w:val="none" w:sz="0" w:space="0" w:color="auto"/>
            <w:bottom w:val="none" w:sz="0" w:space="0" w:color="auto"/>
            <w:right w:val="none" w:sz="0" w:space="0" w:color="auto"/>
          </w:divBdr>
        </w:div>
        <w:div w:id="577178245">
          <w:marLeft w:val="3016"/>
          <w:marRight w:val="0"/>
          <w:marTop w:val="0"/>
          <w:marBottom w:val="0"/>
          <w:divBdr>
            <w:top w:val="none" w:sz="0" w:space="0" w:color="auto"/>
            <w:left w:val="none" w:sz="0" w:space="0" w:color="auto"/>
            <w:bottom w:val="none" w:sz="0" w:space="0" w:color="auto"/>
            <w:right w:val="none" w:sz="0" w:space="0" w:color="auto"/>
          </w:divBdr>
        </w:div>
        <w:div w:id="162742227">
          <w:marLeft w:val="3016"/>
          <w:marRight w:val="0"/>
          <w:marTop w:val="0"/>
          <w:marBottom w:val="0"/>
          <w:divBdr>
            <w:top w:val="none" w:sz="0" w:space="0" w:color="auto"/>
            <w:left w:val="none" w:sz="0" w:space="0" w:color="auto"/>
            <w:bottom w:val="none" w:sz="0" w:space="0" w:color="auto"/>
            <w:right w:val="none" w:sz="0" w:space="0" w:color="auto"/>
          </w:divBdr>
        </w:div>
        <w:div w:id="251856919">
          <w:marLeft w:val="3016"/>
          <w:marRight w:val="0"/>
          <w:marTop w:val="0"/>
          <w:marBottom w:val="0"/>
          <w:divBdr>
            <w:top w:val="none" w:sz="0" w:space="0" w:color="auto"/>
            <w:left w:val="none" w:sz="0" w:space="0" w:color="auto"/>
            <w:bottom w:val="none" w:sz="0" w:space="0" w:color="auto"/>
            <w:right w:val="none" w:sz="0" w:space="0" w:color="auto"/>
          </w:divBdr>
        </w:div>
        <w:div w:id="1914201189">
          <w:marLeft w:val="2296"/>
          <w:marRight w:val="0"/>
          <w:marTop w:val="0"/>
          <w:marBottom w:val="0"/>
          <w:divBdr>
            <w:top w:val="none" w:sz="0" w:space="0" w:color="auto"/>
            <w:left w:val="none" w:sz="0" w:space="0" w:color="auto"/>
            <w:bottom w:val="none" w:sz="0" w:space="0" w:color="auto"/>
            <w:right w:val="none" w:sz="0" w:space="0" w:color="auto"/>
          </w:divBdr>
        </w:div>
        <w:div w:id="187910550">
          <w:marLeft w:val="2552"/>
          <w:marRight w:val="0"/>
          <w:marTop w:val="0"/>
          <w:marBottom w:val="0"/>
          <w:divBdr>
            <w:top w:val="none" w:sz="0" w:space="0" w:color="auto"/>
            <w:left w:val="none" w:sz="0" w:space="0" w:color="auto"/>
            <w:bottom w:val="none" w:sz="0" w:space="0" w:color="auto"/>
            <w:right w:val="none" w:sz="0" w:space="0" w:color="auto"/>
          </w:divBdr>
        </w:div>
        <w:div w:id="226379741">
          <w:marLeft w:val="2296"/>
          <w:marRight w:val="0"/>
          <w:marTop w:val="0"/>
          <w:marBottom w:val="0"/>
          <w:divBdr>
            <w:top w:val="none" w:sz="0" w:space="0" w:color="auto"/>
            <w:left w:val="none" w:sz="0" w:space="0" w:color="auto"/>
            <w:bottom w:val="none" w:sz="0" w:space="0" w:color="auto"/>
            <w:right w:val="none" w:sz="0" w:space="0" w:color="auto"/>
          </w:divBdr>
        </w:div>
        <w:div w:id="1963805038">
          <w:marLeft w:val="3905"/>
          <w:marRight w:val="0"/>
          <w:marTop w:val="0"/>
          <w:marBottom w:val="0"/>
          <w:divBdr>
            <w:top w:val="none" w:sz="0" w:space="0" w:color="auto"/>
            <w:left w:val="none" w:sz="0" w:space="0" w:color="auto"/>
            <w:bottom w:val="none" w:sz="0" w:space="0" w:color="auto"/>
            <w:right w:val="none" w:sz="0" w:space="0" w:color="auto"/>
          </w:divBdr>
        </w:div>
        <w:div w:id="337082790">
          <w:marLeft w:val="2296"/>
          <w:marRight w:val="0"/>
          <w:marTop w:val="0"/>
          <w:marBottom w:val="0"/>
          <w:divBdr>
            <w:top w:val="none" w:sz="0" w:space="0" w:color="auto"/>
            <w:left w:val="none" w:sz="0" w:space="0" w:color="auto"/>
            <w:bottom w:val="none" w:sz="0" w:space="0" w:color="auto"/>
            <w:right w:val="none" w:sz="0" w:space="0" w:color="auto"/>
          </w:divBdr>
        </w:div>
        <w:div w:id="137037421">
          <w:marLeft w:val="2296"/>
          <w:marRight w:val="0"/>
          <w:marTop w:val="0"/>
          <w:marBottom w:val="0"/>
          <w:divBdr>
            <w:top w:val="none" w:sz="0" w:space="0" w:color="auto"/>
            <w:left w:val="none" w:sz="0" w:space="0" w:color="auto"/>
            <w:bottom w:val="none" w:sz="0" w:space="0" w:color="auto"/>
            <w:right w:val="none" w:sz="0" w:space="0" w:color="auto"/>
          </w:divBdr>
        </w:div>
        <w:div w:id="126094070">
          <w:marLeft w:val="1576"/>
          <w:marRight w:val="0"/>
          <w:marTop w:val="0"/>
          <w:marBottom w:val="0"/>
          <w:divBdr>
            <w:top w:val="none" w:sz="0" w:space="0" w:color="auto"/>
            <w:left w:val="none" w:sz="0" w:space="0" w:color="auto"/>
            <w:bottom w:val="none" w:sz="0" w:space="0" w:color="auto"/>
            <w:right w:val="none" w:sz="0" w:space="0" w:color="auto"/>
          </w:divBdr>
        </w:div>
        <w:div w:id="462112891">
          <w:marLeft w:val="1936"/>
          <w:marRight w:val="0"/>
          <w:marTop w:val="0"/>
          <w:marBottom w:val="0"/>
          <w:divBdr>
            <w:top w:val="none" w:sz="0" w:space="0" w:color="auto"/>
            <w:left w:val="none" w:sz="0" w:space="0" w:color="auto"/>
            <w:bottom w:val="none" w:sz="0" w:space="0" w:color="auto"/>
            <w:right w:val="none" w:sz="0" w:space="0" w:color="auto"/>
          </w:divBdr>
        </w:div>
        <w:div w:id="965819587">
          <w:marLeft w:val="1936"/>
          <w:marRight w:val="0"/>
          <w:marTop w:val="0"/>
          <w:marBottom w:val="0"/>
          <w:divBdr>
            <w:top w:val="none" w:sz="0" w:space="0" w:color="auto"/>
            <w:left w:val="none" w:sz="0" w:space="0" w:color="auto"/>
            <w:bottom w:val="none" w:sz="0" w:space="0" w:color="auto"/>
            <w:right w:val="none" w:sz="0" w:space="0" w:color="auto"/>
          </w:divBdr>
        </w:div>
        <w:div w:id="287979961">
          <w:marLeft w:val="1936"/>
          <w:marRight w:val="0"/>
          <w:marTop w:val="0"/>
          <w:marBottom w:val="0"/>
          <w:divBdr>
            <w:top w:val="none" w:sz="0" w:space="0" w:color="auto"/>
            <w:left w:val="none" w:sz="0" w:space="0" w:color="auto"/>
            <w:bottom w:val="none" w:sz="0" w:space="0" w:color="auto"/>
            <w:right w:val="none" w:sz="0" w:space="0" w:color="auto"/>
          </w:divBdr>
        </w:div>
        <w:div w:id="1988632129">
          <w:marLeft w:val="2296"/>
          <w:marRight w:val="0"/>
          <w:marTop w:val="0"/>
          <w:marBottom w:val="0"/>
          <w:divBdr>
            <w:top w:val="none" w:sz="0" w:space="0" w:color="auto"/>
            <w:left w:val="none" w:sz="0" w:space="0" w:color="auto"/>
            <w:bottom w:val="none" w:sz="0" w:space="0" w:color="auto"/>
            <w:right w:val="none" w:sz="0" w:space="0" w:color="auto"/>
          </w:divBdr>
        </w:div>
        <w:div w:id="638922514">
          <w:marLeft w:val="3016"/>
          <w:marRight w:val="0"/>
          <w:marTop w:val="0"/>
          <w:marBottom w:val="0"/>
          <w:divBdr>
            <w:top w:val="none" w:sz="0" w:space="0" w:color="auto"/>
            <w:left w:val="none" w:sz="0" w:space="0" w:color="auto"/>
            <w:bottom w:val="none" w:sz="0" w:space="0" w:color="auto"/>
            <w:right w:val="none" w:sz="0" w:space="0" w:color="auto"/>
          </w:divBdr>
        </w:div>
        <w:div w:id="1520124663">
          <w:marLeft w:val="0"/>
          <w:marRight w:val="-46"/>
          <w:marTop w:val="0"/>
          <w:marBottom w:val="200"/>
          <w:divBdr>
            <w:top w:val="none" w:sz="0" w:space="0" w:color="auto"/>
            <w:left w:val="none" w:sz="0" w:space="0" w:color="auto"/>
            <w:bottom w:val="none" w:sz="0" w:space="0" w:color="auto"/>
            <w:right w:val="none" w:sz="0" w:space="0" w:color="auto"/>
          </w:divBdr>
        </w:div>
        <w:div w:id="355271064">
          <w:marLeft w:val="3016"/>
          <w:marRight w:val="0"/>
          <w:marTop w:val="0"/>
          <w:marBottom w:val="0"/>
          <w:divBdr>
            <w:top w:val="none" w:sz="0" w:space="0" w:color="auto"/>
            <w:left w:val="none" w:sz="0" w:space="0" w:color="auto"/>
            <w:bottom w:val="none" w:sz="0" w:space="0" w:color="auto"/>
            <w:right w:val="none" w:sz="0" w:space="0" w:color="auto"/>
          </w:divBdr>
        </w:div>
        <w:div w:id="986083884">
          <w:marLeft w:val="3016"/>
          <w:marRight w:val="0"/>
          <w:marTop w:val="0"/>
          <w:marBottom w:val="0"/>
          <w:divBdr>
            <w:top w:val="none" w:sz="0" w:space="0" w:color="auto"/>
            <w:left w:val="none" w:sz="0" w:space="0" w:color="auto"/>
            <w:bottom w:val="none" w:sz="0" w:space="0" w:color="auto"/>
            <w:right w:val="none" w:sz="0" w:space="0" w:color="auto"/>
          </w:divBdr>
        </w:div>
        <w:div w:id="712389042">
          <w:marLeft w:val="3016"/>
          <w:marRight w:val="0"/>
          <w:marTop w:val="0"/>
          <w:marBottom w:val="0"/>
          <w:divBdr>
            <w:top w:val="none" w:sz="0" w:space="0" w:color="auto"/>
            <w:left w:val="none" w:sz="0" w:space="0" w:color="auto"/>
            <w:bottom w:val="none" w:sz="0" w:space="0" w:color="auto"/>
            <w:right w:val="none" w:sz="0" w:space="0" w:color="auto"/>
          </w:divBdr>
        </w:div>
        <w:div w:id="53043847">
          <w:marLeft w:val="3016"/>
          <w:marRight w:val="0"/>
          <w:marTop w:val="0"/>
          <w:marBottom w:val="0"/>
          <w:divBdr>
            <w:top w:val="none" w:sz="0" w:space="0" w:color="auto"/>
            <w:left w:val="none" w:sz="0" w:space="0" w:color="auto"/>
            <w:bottom w:val="none" w:sz="0" w:space="0" w:color="auto"/>
            <w:right w:val="none" w:sz="0" w:space="0" w:color="auto"/>
          </w:divBdr>
        </w:div>
        <w:div w:id="2099205982">
          <w:marLeft w:val="2296"/>
          <w:marRight w:val="0"/>
          <w:marTop w:val="0"/>
          <w:marBottom w:val="0"/>
          <w:divBdr>
            <w:top w:val="none" w:sz="0" w:space="0" w:color="auto"/>
            <w:left w:val="none" w:sz="0" w:space="0" w:color="auto"/>
            <w:bottom w:val="none" w:sz="0" w:space="0" w:color="auto"/>
            <w:right w:val="none" w:sz="0" w:space="0" w:color="auto"/>
          </w:divBdr>
        </w:div>
        <w:div w:id="1156989604">
          <w:marLeft w:val="2296"/>
          <w:marRight w:val="0"/>
          <w:marTop w:val="0"/>
          <w:marBottom w:val="0"/>
          <w:divBdr>
            <w:top w:val="none" w:sz="0" w:space="0" w:color="auto"/>
            <w:left w:val="none" w:sz="0" w:space="0" w:color="auto"/>
            <w:bottom w:val="none" w:sz="0" w:space="0" w:color="auto"/>
            <w:right w:val="none" w:sz="0" w:space="0" w:color="auto"/>
          </w:divBdr>
        </w:div>
        <w:div w:id="605894573">
          <w:marLeft w:val="2296"/>
          <w:marRight w:val="0"/>
          <w:marTop w:val="0"/>
          <w:marBottom w:val="0"/>
          <w:divBdr>
            <w:top w:val="none" w:sz="0" w:space="0" w:color="auto"/>
            <w:left w:val="none" w:sz="0" w:space="0" w:color="auto"/>
            <w:bottom w:val="none" w:sz="0" w:space="0" w:color="auto"/>
            <w:right w:val="none" w:sz="0" w:space="0" w:color="auto"/>
          </w:divBdr>
        </w:div>
        <w:div w:id="1842040364">
          <w:marLeft w:val="2296"/>
          <w:marRight w:val="0"/>
          <w:marTop w:val="0"/>
          <w:marBottom w:val="0"/>
          <w:divBdr>
            <w:top w:val="none" w:sz="0" w:space="0" w:color="auto"/>
            <w:left w:val="none" w:sz="0" w:space="0" w:color="auto"/>
            <w:bottom w:val="none" w:sz="0" w:space="0" w:color="auto"/>
            <w:right w:val="none" w:sz="0" w:space="0" w:color="auto"/>
          </w:divBdr>
        </w:div>
        <w:div w:id="524249769">
          <w:marLeft w:val="1936"/>
          <w:marRight w:val="0"/>
          <w:marTop w:val="0"/>
          <w:marBottom w:val="0"/>
          <w:divBdr>
            <w:top w:val="none" w:sz="0" w:space="0" w:color="auto"/>
            <w:left w:val="none" w:sz="0" w:space="0" w:color="auto"/>
            <w:bottom w:val="none" w:sz="0" w:space="0" w:color="auto"/>
            <w:right w:val="none" w:sz="0" w:space="0" w:color="auto"/>
          </w:divBdr>
        </w:div>
        <w:div w:id="2115705911">
          <w:marLeft w:val="2268"/>
          <w:marRight w:val="0"/>
          <w:marTop w:val="0"/>
          <w:marBottom w:val="0"/>
          <w:divBdr>
            <w:top w:val="none" w:sz="0" w:space="0" w:color="auto"/>
            <w:left w:val="none" w:sz="0" w:space="0" w:color="auto"/>
            <w:bottom w:val="none" w:sz="0" w:space="0" w:color="auto"/>
            <w:right w:val="none" w:sz="0" w:space="0" w:color="auto"/>
          </w:divBdr>
        </w:div>
        <w:div w:id="1862863340">
          <w:marLeft w:val="2160"/>
          <w:marRight w:val="0"/>
          <w:marTop w:val="0"/>
          <w:marBottom w:val="0"/>
          <w:divBdr>
            <w:top w:val="none" w:sz="0" w:space="0" w:color="auto"/>
            <w:left w:val="none" w:sz="0" w:space="0" w:color="auto"/>
            <w:bottom w:val="none" w:sz="0" w:space="0" w:color="auto"/>
            <w:right w:val="none" w:sz="0" w:space="0" w:color="auto"/>
          </w:divBdr>
        </w:div>
        <w:div w:id="519202741">
          <w:marLeft w:val="2268"/>
          <w:marRight w:val="0"/>
          <w:marTop w:val="0"/>
          <w:marBottom w:val="0"/>
          <w:divBdr>
            <w:top w:val="none" w:sz="0" w:space="0" w:color="auto"/>
            <w:left w:val="none" w:sz="0" w:space="0" w:color="auto"/>
            <w:bottom w:val="none" w:sz="0" w:space="0" w:color="auto"/>
            <w:right w:val="none" w:sz="0" w:space="0" w:color="auto"/>
          </w:divBdr>
        </w:div>
        <w:div w:id="1137989889">
          <w:marLeft w:val="2160"/>
          <w:marRight w:val="0"/>
          <w:marTop w:val="0"/>
          <w:marBottom w:val="0"/>
          <w:divBdr>
            <w:top w:val="none" w:sz="0" w:space="0" w:color="auto"/>
            <w:left w:val="none" w:sz="0" w:space="0" w:color="auto"/>
            <w:bottom w:val="none" w:sz="0" w:space="0" w:color="auto"/>
            <w:right w:val="none" w:sz="0" w:space="0" w:color="auto"/>
          </w:divBdr>
        </w:div>
        <w:div w:id="270479336">
          <w:marLeft w:val="1936"/>
          <w:marRight w:val="0"/>
          <w:marTop w:val="0"/>
          <w:marBottom w:val="0"/>
          <w:divBdr>
            <w:top w:val="none" w:sz="0" w:space="0" w:color="auto"/>
            <w:left w:val="none" w:sz="0" w:space="0" w:color="auto"/>
            <w:bottom w:val="none" w:sz="0" w:space="0" w:color="auto"/>
            <w:right w:val="none" w:sz="0" w:space="0" w:color="auto"/>
          </w:divBdr>
        </w:div>
        <w:div w:id="2091806928">
          <w:marLeft w:val="3016"/>
          <w:marRight w:val="0"/>
          <w:marTop w:val="0"/>
          <w:marBottom w:val="0"/>
          <w:divBdr>
            <w:top w:val="none" w:sz="0" w:space="0" w:color="auto"/>
            <w:left w:val="none" w:sz="0" w:space="0" w:color="auto"/>
            <w:bottom w:val="none" w:sz="0" w:space="0" w:color="auto"/>
            <w:right w:val="none" w:sz="0" w:space="0" w:color="auto"/>
          </w:divBdr>
        </w:div>
        <w:div w:id="1473445">
          <w:marLeft w:val="3016"/>
          <w:marRight w:val="0"/>
          <w:marTop w:val="0"/>
          <w:marBottom w:val="0"/>
          <w:divBdr>
            <w:top w:val="none" w:sz="0" w:space="0" w:color="auto"/>
            <w:left w:val="none" w:sz="0" w:space="0" w:color="auto"/>
            <w:bottom w:val="none" w:sz="0" w:space="0" w:color="auto"/>
            <w:right w:val="none" w:sz="0" w:space="0" w:color="auto"/>
          </w:divBdr>
        </w:div>
        <w:div w:id="161942401">
          <w:marLeft w:val="3016"/>
          <w:marRight w:val="0"/>
          <w:marTop w:val="0"/>
          <w:marBottom w:val="0"/>
          <w:divBdr>
            <w:top w:val="none" w:sz="0" w:space="0" w:color="auto"/>
            <w:left w:val="none" w:sz="0" w:space="0" w:color="auto"/>
            <w:bottom w:val="none" w:sz="0" w:space="0" w:color="auto"/>
            <w:right w:val="none" w:sz="0" w:space="0" w:color="auto"/>
          </w:divBdr>
        </w:div>
        <w:div w:id="1326326898">
          <w:marLeft w:val="3016"/>
          <w:marRight w:val="0"/>
          <w:marTop w:val="0"/>
          <w:marBottom w:val="0"/>
          <w:divBdr>
            <w:top w:val="none" w:sz="0" w:space="0" w:color="auto"/>
            <w:left w:val="none" w:sz="0" w:space="0" w:color="auto"/>
            <w:bottom w:val="none" w:sz="0" w:space="0" w:color="auto"/>
            <w:right w:val="none" w:sz="0" w:space="0" w:color="auto"/>
          </w:divBdr>
        </w:div>
        <w:div w:id="1114714730">
          <w:marLeft w:val="1576"/>
          <w:marRight w:val="0"/>
          <w:marTop w:val="0"/>
          <w:marBottom w:val="0"/>
          <w:divBdr>
            <w:top w:val="none" w:sz="0" w:space="0" w:color="auto"/>
            <w:left w:val="none" w:sz="0" w:space="0" w:color="auto"/>
            <w:bottom w:val="none" w:sz="0" w:space="0" w:color="auto"/>
            <w:right w:val="none" w:sz="0" w:space="0" w:color="auto"/>
          </w:divBdr>
        </w:div>
        <w:div w:id="805121620">
          <w:marLeft w:val="1936"/>
          <w:marRight w:val="0"/>
          <w:marTop w:val="0"/>
          <w:marBottom w:val="0"/>
          <w:divBdr>
            <w:top w:val="none" w:sz="0" w:space="0" w:color="auto"/>
            <w:left w:val="none" w:sz="0" w:space="0" w:color="auto"/>
            <w:bottom w:val="none" w:sz="0" w:space="0" w:color="auto"/>
            <w:right w:val="none" w:sz="0" w:space="0" w:color="auto"/>
          </w:divBdr>
        </w:div>
        <w:div w:id="1920020606">
          <w:marLeft w:val="1843"/>
          <w:marRight w:val="0"/>
          <w:marTop w:val="0"/>
          <w:marBottom w:val="0"/>
          <w:divBdr>
            <w:top w:val="none" w:sz="0" w:space="0" w:color="auto"/>
            <w:left w:val="none" w:sz="0" w:space="0" w:color="auto"/>
            <w:bottom w:val="none" w:sz="0" w:space="0" w:color="auto"/>
            <w:right w:val="none" w:sz="0" w:space="0" w:color="auto"/>
          </w:divBdr>
        </w:div>
        <w:div w:id="1729108794">
          <w:marLeft w:val="1936"/>
          <w:marRight w:val="0"/>
          <w:marTop w:val="0"/>
          <w:marBottom w:val="0"/>
          <w:divBdr>
            <w:top w:val="none" w:sz="0" w:space="0" w:color="auto"/>
            <w:left w:val="none" w:sz="0" w:space="0" w:color="auto"/>
            <w:bottom w:val="none" w:sz="0" w:space="0" w:color="auto"/>
            <w:right w:val="none" w:sz="0" w:space="0" w:color="auto"/>
          </w:divBdr>
        </w:div>
        <w:div w:id="503252835">
          <w:marLeft w:val="1936"/>
          <w:marRight w:val="0"/>
          <w:marTop w:val="0"/>
          <w:marBottom w:val="0"/>
          <w:divBdr>
            <w:top w:val="none" w:sz="0" w:space="0" w:color="auto"/>
            <w:left w:val="none" w:sz="0" w:space="0" w:color="auto"/>
            <w:bottom w:val="none" w:sz="0" w:space="0" w:color="auto"/>
            <w:right w:val="none" w:sz="0" w:space="0" w:color="auto"/>
          </w:divBdr>
        </w:div>
        <w:div w:id="1932084029">
          <w:marLeft w:val="1936"/>
          <w:marRight w:val="0"/>
          <w:marTop w:val="0"/>
          <w:marBottom w:val="0"/>
          <w:divBdr>
            <w:top w:val="none" w:sz="0" w:space="0" w:color="auto"/>
            <w:left w:val="none" w:sz="0" w:space="0" w:color="auto"/>
            <w:bottom w:val="none" w:sz="0" w:space="0" w:color="auto"/>
            <w:right w:val="none" w:sz="0" w:space="0" w:color="auto"/>
          </w:divBdr>
        </w:div>
        <w:div w:id="360787689">
          <w:marLeft w:val="1936"/>
          <w:marRight w:val="0"/>
          <w:marTop w:val="0"/>
          <w:marBottom w:val="0"/>
          <w:divBdr>
            <w:top w:val="none" w:sz="0" w:space="0" w:color="auto"/>
            <w:left w:val="none" w:sz="0" w:space="0" w:color="auto"/>
            <w:bottom w:val="none" w:sz="0" w:space="0" w:color="auto"/>
            <w:right w:val="none" w:sz="0" w:space="0" w:color="auto"/>
          </w:divBdr>
        </w:div>
        <w:div w:id="788163094">
          <w:marLeft w:val="1936"/>
          <w:marRight w:val="0"/>
          <w:marTop w:val="0"/>
          <w:marBottom w:val="0"/>
          <w:divBdr>
            <w:top w:val="none" w:sz="0" w:space="0" w:color="auto"/>
            <w:left w:val="none" w:sz="0" w:space="0" w:color="auto"/>
            <w:bottom w:val="none" w:sz="0" w:space="0" w:color="auto"/>
            <w:right w:val="none" w:sz="0" w:space="0" w:color="auto"/>
          </w:divBdr>
        </w:div>
        <w:div w:id="42296299">
          <w:marLeft w:val="0"/>
          <w:marRight w:val="0"/>
          <w:marTop w:val="0"/>
          <w:marBottom w:val="0"/>
          <w:divBdr>
            <w:top w:val="none" w:sz="0" w:space="0" w:color="auto"/>
            <w:left w:val="none" w:sz="0" w:space="0" w:color="auto"/>
            <w:bottom w:val="none" w:sz="0" w:space="0" w:color="auto"/>
            <w:right w:val="none" w:sz="0" w:space="0" w:color="auto"/>
          </w:divBdr>
        </w:div>
        <w:div w:id="1686705529">
          <w:marLeft w:val="1576"/>
          <w:marRight w:val="0"/>
          <w:marTop w:val="0"/>
          <w:marBottom w:val="0"/>
          <w:divBdr>
            <w:top w:val="none" w:sz="0" w:space="0" w:color="auto"/>
            <w:left w:val="none" w:sz="0" w:space="0" w:color="auto"/>
            <w:bottom w:val="none" w:sz="0" w:space="0" w:color="auto"/>
            <w:right w:val="none" w:sz="0" w:space="0" w:color="auto"/>
          </w:divBdr>
        </w:div>
        <w:div w:id="1216893504">
          <w:marLeft w:val="1920"/>
          <w:marRight w:val="0"/>
          <w:marTop w:val="0"/>
          <w:marBottom w:val="0"/>
          <w:divBdr>
            <w:top w:val="none" w:sz="0" w:space="0" w:color="auto"/>
            <w:left w:val="none" w:sz="0" w:space="0" w:color="auto"/>
            <w:bottom w:val="none" w:sz="0" w:space="0" w:color="auto"/>
            <w:right w:val="none" w:sz="0" w:space="0" w:color="auto"/>
          </w:divBdr>
        </w:div>
        <w:div w:id="66539436">
          <w:marLeft w:val="1560"/>
          <w:marRight w:val="0"/>
          <w:marTop w:val="0"/>
          <w:marBottom w:val="0"/>
          <w:divBdr>
            <w:top w:val="none" w:sz="0" w:space="0" w:color="auto"/>
            <w:left w:val="none" w:sz="0" w:space="0" w:color="auto"/>
            <w:bottom w:val="none" w:sz="0" w:space="0" w:color="auto"/>
            <w:right w:val="none" w:sz="0" w:space="0" w:color="auto"/>
          </w:divBdr>
        </w:div>
        <w:div w:id="293145281">
          <w:marLeft w:val="1576"/>
          <w:marRight w:val="0"/>
          <w:marTop w:val="0"/>
          <w:marBottom w:val="0"/>
          <w:divBdr>
            <w:top w:val="none" w:sz="0" w:space="0" w:color="auto"/>
            <w:left w:val="none" w:sz="0" w:space="0" w:color="auto"/>
            <w:bottom w:val="none" w:sz="0" w:space="0" w:color="auto"/>
            <w:right w:val="none" w:sz="0" w:space="0" w:color="auto"/>
          </w:divBdr>
        </w:div>
        <w:div w:id="655182239">
          <w:marLeft w:val="2268"/>
          <w:marRight w:val="0"/>
          <w:marTop w:val="0"/>
          <w:marBottom w:val="0"/>
          <w:divBdr>
            <w:top w:val="none" w:sz="0" w:space="0" w:color="auto"/>
            <w:left w:val="none" w:sz="0" w:space="0" w:color="auto"/>
            <w:bottom w:val="none" w:sz="0" w:space="0" w:color="auto"/>
            <w:right w:val="none" w:sz="0" w:space="0" w:color="auto"/>
          </w:divBdr>
        </w:div>
        <w:div w:id="1938705514">
          <w:marLeft w:val="2268"/>
          <w:marRight w:val="0"/>
          <w:marTop w:val="0"/>
          <w:marBottom w:val="0"/>
          <w:divBdr>
            <w:top w:val="none" w:sz="0" w:space="0" w:color="auto"/>
            <w:left w:val="none" w:sz="0" w:space="0" w:color="auto"/>
            <w:bottom w:val="none" w:sz="0" w:space="0" w:color="auto"/>
            <w:right w:val="none" w:sz="0" w:space="0" w:color="auto"/>
          </w:divBdr>
        </w:div>
        <w:div w:id="485980108">
          <w:marLeft w:val="2268"/>
          <w:marRight w:val="0"/>
          <w:marTop w:val="0"/>
          <w:marBottom w:val="0"/>
          <w:divBdr>
            <w:top w:val="none" w:sz="0" w:space="0" w:color="auto"/>
            <w:left w:val="none" w:sz="0" w:space="0" w:color="auto"/>
            <w:bottom w:val="none" w:sz="0" w:space="0" w:color="auto"/>
            <w:right w:val="none" w:sz="0" w:space="0" w:color="auto"/>
          </w:divBdr>
        </w:div>
        <w:div w:id="1921015747">
          <w:marLeft w:val="1920"/>
          <w:marRight w:val="0"/>
          <w:marTop w:val="0"/>
          <w:marBottom w:val="0"/>
          <w:divBdr>
            <w:top w:val="none" w:sz="0" w:space="0" w:color="auto"/>
            <w:left w:val="none" w:sz="0" w:space="0" w:color="auto"/>
            <w:bottom w:val="none" w:sz="0" w:space="0" w:color="auto"/>
            <w:right w:val="none" w:sz="0" w:space="0" w:color="auto"/>
          </w:divBdr>
        </w:div>
        <w:div w:id="1724477853">
          <w:marLeft w:val="2160"/>
          <w:marRight w:val="0"/>
          <w:marTop w:val="0"/>
          <w:marBottom w:val="0"/>
          <w:divBdr>
            <w:top w:val="none" w:sz="0" w:space="0" w:color="auto"/>
            <w:left w:val="none" w:sz="0" w:space="0" w:color="auto"/>
            <w:bottom w:val="none" w:sz="0" w:space="0" w:color="auto"/>
            <w:right w:val="none" w:sz="0" w:space="0" w:color="auto"/>
          </w:divBdr>
        </w:div>
        <w:div w:id="898630405">
          <w:marLeft w:val="1418"/>
          <w:marRight w:val="0"/>
          <w:marTop w:val="0"/>
          <w:marBottom w:val="0"/>
          <w:divBdr>
            <w:top w:val="none" w:sz="0" w:space="0" w:color="auto"/>
            <w:left w:val="none" w:sz="0" w:space="0" w:color="auto"/>
            <w:bottom w:val="none" w:sz="0" w:space="0" w:color="auto"/>
            <w:right w:val="none" w:sz="0" w:space="0" w:color="auto"/>
          </w:divBdr>
        </w:div>
        <w:div w:id="1475025551">
          <w:marLeft w:val="1576"/>
          <w:marRight w:val="0"/>
          <w:marTop w:val="0"/>
          <w:marBottom w:val="0"/>
          <w:divBdr>
            <w:top w:val="none" w:sz="0" w:space="0" w:color="auto"/>
            <w:left w:val="none" w:sz="0" w:space="0" w:color="auto"/>
            <w:bottom w:val="none" w:sz="0" w:space="0" w:color="auto"/>
            <w:right w:val="none" w:sz="0" w:space="0" w:color="auto"/>
          </w:divBdr>
        </w:div>
        <w:div w:id="1898785343">
          <w:marLeft w:val="1936"/>
          <w:marRight w:val="0"/>
          <w:marTop w:val="0"/>
          <w:marBottom w:val="0"/>
          <w:divBdr>
            <w:top w:val="none" w:sz="0" w:space="0" w:color="auto"/>
            <w:left w:val="none" w:sz="0" w:space="0" w:color="auto"/>
            <w:bottom w:val="none" w:sz="0" w:space="0" w:color="auto"/>
            <w:right w:val="none" w:sz="0" w:space="0" w:color="auto"/>
          </w:divBdr>
        </w:div>
        <w:div w:id="1428885062">
          <w:marLeft w:val="1936"/>
          <w:marRight w:val="0"/>
          <w:marTop w:val="0"/>
          <w:marBottom w:val="0"/>
          <w:divBdr>
            <w:top w:val="none" w:sz="0" w:space="0" w:color="auto"/>
            <w:left w:val="none" w:sz="0" w:space="0" w:color="auto"/>
            <w:bottom w:val="none" w:sz="0" w:space="0" w:color="auto"/>
            <w:right w:val="none" w:sz="0" w:space="0" w:color="auto"/>
          </w:divBdr>
        </w:div>
        <w:div w:id="669602385">
          <w:marLeft w:val="1936"/>
          <w:marRight w:val="0"/>
          <w:marTop w:val="0"/>
          <w:marBottom w:val="0"/>
          <w:divBdr>
            <w:top w:val="none" w:sz="0" w:space="0" w:color="auto"/>
            <w:left w:val="none" w:sz="0" w:space="0" w:color="auto"/>
            <w:bottom w:val="none" w:sz="0" w:space="0" w:color="auto"/>
            <w:right w:val="none" w:sz="0" w:space="0" w:color="auto"/>
          </w:divBdr>
        </w:div>
        <w:div w:id="447435928">
          <w:marLeft w:val="2268"/>
          <w:marRight w:val="0"/>
          <w:marTop w:val="0"/>
          <w:marBottom w:val="0"/>
          <w:divBdr>
            <w:top w:val="none" w:sz="0" w:space="0" w:color="auto"/>
            <w:left w:val="none" w:sz="0" w:space="0" w:color="auto"/>
            <w:bottom w:val="none" w:sz="0" w:space="0" w:color="auto"/>
            <w:right w:val="none" w:sz="0" w:space="0" w:color="auto"/>
          </w:divBdr>
        </w:div>
        <w:div w:id="1637880695">
          <w:marLeft w:val="2268"/>
          <w:marRight w:val="0"/>
          <w:marTop w:val="0"/>
          <w:marBottom w:val="0"/>
          <w:divBdr>
            <w:top w:val="none" w:sz="0" w:space="0" w:color="auto"/>
            <w:left w:val="none" w:sz="0" w:space="0" w:color="auto"/>
            <w:bottom w:val="none" w:sz="0" w:space="0" w:color="auto"/>
            <w:right w:val="none" w:sz="0" w:space="0" w:color="auto"/>
          </w:divBdr>
        </w:div>
        <w:div w:id="1228689669">
          <w:marLeft w:val="0"/>
          <w:marRight w:val="95"/>
          <w:marTop w:val="0"/>
          <w:marBottom w:val="200"/>
          <w:divBdr>
            <w:top w:val="none" w:sz="0" w:space="0" w:color="auto"/>
            <w:left w:val="none" w:sz="0" w:space="0" w:color="auto"/>
            <w:bottom w:val="none" w:sz="0" w:space="0" w:color="auto"/>
            <w:right w:val="none" w:sz="0" w:space="0" w:color="auto"/>
          </w:divBdr>
        </w:div>
        <w:div w:id="1520853325">
          <w:marLeft w:val="0"/>
          <w:marRight w:val="95"/>
          <w:marTop w:val="0"/>
          <w:marBottom w:val="200"/>
          <w:divBdr>
            <w:top w:val="none" w:sz="0" w:space="0" w:color="auto"/>
            <w:left w:val="none" w:sz="0" w:space="0" w:color="auto"/>
            <w:bottom w:val="none" w:sz="0" w:space="0" w:color="auto"/>
            <w:right w:val="none" w:sz="0" w:space="0" w:color="auto"/>
          </w:divBdr>
        </w:div>
        <w:div w:id="1606112781">
          <w:marLeft w:val="2268"/>
          <w:marRight w:val="0"/>
          <w:marTop w:val="0"/>
          <w:marBottom w:val="0"/>
          <w:divBdr>
            <w:top w:val="none" w:sz="0" w:space="0" w:color="auto"/>
            <w:left w:val="none" w:sz="0" w:space="0" w:color="auto"/>
            <w:bottom w:val="none" w:sz="0" w:space="0" w:color="auto"/>
            <w:right w:val="none" w:sz="0" w:space="0" w:color="auto"/>
          </w:divBdr>
        </w:div>
        <w:div w:id="1605575011">
          <w:marLeft w:val="2268"/>
          <w:marRight w:val="0"/>
          <w:marTop w:val="0"/>
          <w:marBottom w:val="0"/>
          <w:divBdr>
            <w:top w:val="none" w:sz="0" w:space="0" w:color="auto"/>
            <w:left w:val="none" w:sz="0" w:space="0" w:color="auto"/>
            <w:bottom w:val="none" w:sz="0" w:space="0" w:color="auto"/>
            <w:right w:val="none" w:sz="0" w:space="0" w:color="auto"/>
          </w:divBdr>
        </w:div>
        <w:div w:id="1773167865">
          <w:marLeft w:val="2268"/>
          <w:marRight w:val="0"/>
          <w:marTop w:val="0"/>
          <w:marBottom w:val="0"/>
          <w:divBdr>
            <w:top w:val="none" w:sz="0" w:space="0" w:color="auto"/>
            <w:left w:val="none" w:sz="0" w:space="0" w:color="auto"/>
            <w:bottom w:val="none" w:sz="0" w:space="0" w:color="auto"/>
            <w:right w:val="none" w:sz="0" w:space="0" w:color="auto"/>
          </w:divBdr>
        </w:div>
        <w:div w:id="1330596142">
          <w:marLeft w:val="2268"/>
          <w:marRight w:val="0"/>
          <w:marTop w:val="0"/>
          <w:marBottom w:val="0"/>
          <w:divBdr>
            <w:top w:val="none" w:sz="0" w:space="0" w:color="auto"/>
            <w:left w:val="none" w:sz="0" w:space="0" w:color="auto"/>
            <w:bottom w:val="none" w:sz="0" w:space="0" w:color="auto"/>
            <w:right w:val="none" w:sz="0" w:space="0" w:color="auto"/>
          </w:divBdr>
        </w:div>
        <w:div w:id="1952397482">
          <w:marLeft w:val="2268"/>
          <w:marRight w:val="0"/>
          <w:marTop w:val="0"/>
          <w:marBottom w:val="0"/>
          <w:divBdr>
            <w:top w:val="none" w:sz="0" w:space="0" w:color="auto"/>
            <w:left w:val="none" w:sz="0" w:space="0" w:color="auto"/>
            <w:bottom w:val="none" w:sz="0" w:space="0" w:color="auto"/>
            <w:right w:val="none" w:sz="0" w:space="0" w:color="auto"/>
          </w:divBdr>
        </w:div>
        <w:div w:id="1915696547">
          <w:marLeft w:val="2268"/>
          <w:marRight w:val="0"/>
          <w:marTop w:val="0"/>
          <w:marBottom w:val="0"/>
          <w:divBdr>
            <w:top w:val="none" w:sz="0" w:space="0" w:color="auto"/>
            <w:left w:val="none" w:sz="0" w:space="0" w:color="auto"/>
            <w:bottom w:val="none" w:sz="0" w:space="0" w:color="auto"/>
            <w:right w:val="none" w:sz="0" w:space="0" w:color="auto"/>
          </w:divBdr>
        </w:div>
        <w:div w:id="878858982">
          <w:marLeft w:val="2628"/>
          <w:marRight w:val="0"/>
          <w:marTop w:val="0"/>
          <w:marBottom w:val="0"/>
          <w:divBdr>
            <w:top w:val="none" w:sz="0" w:space="0" w:color="auto"/>
            <w:left w:val="none" w:sz="0" w:space="0" w:color="auto"/>
            <w:bottom w:val="none" w:sz="0" w:space="0" w:color="auto"/>
            <w:right w:val="none" w:sz="0" w:space="0" w:color="auto"/>
          </w:divBdr>
        </w:div>
        <w:div w:id="1652100900">
          <w:marLeft w:val="2628"/>
          <w:marRight w:val="0"/>
          <w:marTop w:val="0"/>
          <w:marBottom w:val="0"/>
          <w:divBdr>
            <w:top w:val="none" w:sz="0" w:space="0" w:color="auto"/>
            <w:left w:val="none" w:sz="0" w:space="0" w:color="auto"/>
            <w:bottom w:val="none" w:sz="0" w:space="0" w:color="auto"/>
            <w:right w:val="none" w:sz="0" w:space="0" w:color="auto"/>
          </w:divBdr>
        </w:div>
        <w:div w:id="1540512577">
          <w:marLeft w:val="2628"/>
          <w:marRight w:val="0"/>
          <w:marTop w:val="0"/>
          <w:marBottom w:val="0"/>
          <w:divBdr>
            <w:top w:val="none" w:sz="0" w:space="0" w:color="auto"/>
            <w:left w:val="none" w:sz="0" w:space="0" w:color="auto"/>
            <w:bottom w:val="none" w:sz="0" w:space="0" w:color="auto"/>
            <w:right w:val="none" w:sz="0" w:space="0" w:color="auto"/>
          </w:divBdr>
        </w:div>
        <w:div w:id="2103597658">
          <w:marLeft w:val="2628"/>
          <w:marRight w:val="0"/>
          <w:marTop w:val="0"/>
          <w:marBottom w:val="0"/>
          <w:divBdr>
            <w:top w:val="none" w:sz="0" w:space="0" w:color="auto"/>
            <w:left w:val="none" w:sz="0" w:space="0" w:color="auto"/>
            <w:bottom w:val="none" w:sz="0" w:space="0" w:color="auto"/>
            <w:right w:val="none" w:sz="0" w:space="0" w:color="auto"/>
          </w:divBdr>
        </w:div>
        <w:div w:id="1615477184">
          <w:marLeft w:val="2628"/>
          <w:marRight w:val="0"/>
          <w:marTop w:val="0"/>
          <w:marBottom w:val="0"/>
          <w:divBdr>
            <w:top w:val="none" w:sz="0" w:space="0" w:color="auto"/>
            <w:left w:val="none" w:sz="0" w:space="0" w:color="auto"/>
            <w:bottom w:val="none" w:sz="0" w:space="0" w:color="auto"/>
            <w:right w:val="none" w:sz="0" w:space="0" w:color="auto"/>
          </w:divBdr>
        </w:div>
        <w:div w:id="431709181">
          <w:marLeft w:val="2268"/>
          <w:marRight w:val="0"/>
          <w:marTop w:val="0"/>
          <w:marBottom w:val="0"/>
          <w:divBdr>
            <w:top w:val="none" w:sz="0" w:space="0" w:color="auto"/>
            <w:left w:val="none" w:sz="0" w:space="0" w:color="auto"/>
            <w:bottom w:val="none" w:sz="0" w:space="0" w:color="auto"/>
            <w:right w:val="none" w:sz="0" w:space="0" w:color="auto"/>
          </w:divBdr>
        </w:div>
        <w:div w:id="529100734">
          <w:marLeft w:val="2835"/>
          <w:marRight w:val="0"/>
          <w:marTop w:val="0"/>
          <w:marBottom w:val="0"/>
          <w:divBdr>
            <w:top w:val="none" w:sz="0" w:space="0" w:color="auto"/>
            <w:left w:val="none" w:sz="0" w:space="0" w:color="auto"/>
            <w:bottom w:val="none" w:sz="0" w:space="0" w:color="auto"/>
            <w:right w:val="none" w:sz="0" w:space="0" w:color="auto"/>
          </w:divBdr>
        </w:div>
        <w:div w:id="2078243100">
          <w:marLeft w:val="2835"/>
          <w:marRight w:val="0"/>
          <w:marTop w:val="0"/>
          <w:marBottom w:val="0"/>
          <w:divBdr>
            <w:top w:val="none" w:sz="0" w:space="0" w:color="auto"/>
            <w:left w:val="none" w:sz="0" w:space="0" w:color="auto"/>
            <w:bottom w:val="none" w:sz="0" w:space="0" w:color="auto"/>
            <w:right w:val="none" w:sz="0" w:space="0" w:color="auto"/>
          </w:divBdr>
        </w:div>
        <w:div w:id="1498768868">
          <w:marLeft w:val="2835"/>
          <w:marRight w:val="0"/>
          <w:marTop w:val="0"/>
          <w:marBottom w:val="0"/>
          <w:divBdr>
            <w:top w:val="none" w:sz="0" w:space="0" w:color="auto"/>
            <w:left w:val="none" w:sz="0" w:space="0" w:color="auto"/>
            <w:bottom w:val="none" w:sz="0" w:space="0" w:color="auto"/>
            <w:right w:val="none" w:sz="0" w:space="0" w:color="auto"/>
          </w:divBdr>
        </w:div>
        <w:div w:id="47844884">
          <w:marLeft w:val="1216"/>
          <w:marRight w:val="0"/>
          <w:marTop w:val="0"/>
          <w:marBottom w:val="0"/>
          <w:divBdr>
            <w:top w:val="none" w:sz="0" w:space="0" w:color="auto"/>
            <w:left w:val="none" w:sz="0" w:space="0" w:color="auto"/>
            <w:bottom w:val="none" w:sz="0" w:space="0" w:color="auto"/>
            <w:right w:val="none" w:sz="0" w:space="0" w:color="auto"/>
          </w:divBdr>
        </w:div>
        <w:div w:id="289288137">
          <w:marLeft w:val="1936"/>
          <w:marRight w:val="0"/>
          <w:marTop w:val="0"/>
          <w:marBottom w:val="0"/>
          <w:divBdr>
            <w:top w:val="none" w:sz="0" w:space="0" w:color="auto"/>
            <w:left w:val="none" w:sz="0" w:space="0" w:color="auto"/>
            <w:bottom w:val="none" w:sz="0" w:space="0" w:color="auto"/>
            <w:right w:val="none" w:sz="0" w:space="0" w:color="auto"/>
          </w:divBdr>
        </w:div>
        <w:div w:id="1168324884">
          <w:marLeft w:val="1936"/>
          <w:marRight w:val="0"/>
          <w:marTop w:val="0"/>
          <w:marBottom w:val="0"/>
          <w:divBdr>
            <w:top w:val="none" w:sz="0" w:space="0" w:color="auto"/>
            <w:left w:val="none" w:sz="0" w:space="0" w:color="auto"/>
            <w:bottom w:val="none" w:sz="0" w:space="0" w:color="auto"/>
            <w:right w:val="none" w:sz="0" w:space="0" w:color="auto"/>
          </w:divBdr>
        </w:div>
        <w:div w:id="1170218596">
          <w:marLeft w:val="1936"/>
          <w:marRight w:val="0"/>
          <w:marTop w:val="0"/>
          <w:marBottom w:val="0"/>
          <w:divBdr>
            <w:top w:val="none" w:sz="0" w:space="0" w:color="auto"/>
            <w:left w:val="none" w:sz="0" w:space="0" w:color="auto"/>
            <w:bottom w:val="none" w:sz="0" w:space="0" w:color="auto"/>
            <w:right w:val="none" w:sz="0" w:space="0" w:color="auto"/>
          </w:divBdr>
        </w:div>
        <w:div w:id="1665427015">
          <w:marLeft w:val="2552"/>
          <w:marRight w:val="0"/>
          <w:marTop w:val="0"/>
          <w:marBottom w:val="0"/>
          <w:divBdr>
            <w:top w:val="none" w:sz="0" w:space="0" w:color="auto"/>
            <w:left w:val="none" w:sz="0" w:space="0" w:color="auto"/>
            <w:bottom w:val="none" w:sz="0" w:space="0" w:color="auto"/>
            <w:right w:val="none" w:sz="0" w:space="0" w:color="auto"/>
          </w:divBdr>
        </w:div>
        <w:div w:id="1799716327">
          <w:marLeft w:val="2296"/>
          <w:marRight w:val="0"/>
          <w:marTop w:val="0"/>
          <w:marBottom w:val="0"/>
          <w:divBdr>
            <w:top w:val="none" w:sz="0" w:space="0" w:color="auto"/>
            <w:left w:val="none" w:sz="0" w:space="0" w:color="auto"/>
            <w:bottom w:val="none" w:sz="0" w:space="0" w:color="auto"/>
            <w:right w:val="none" w:sz="0" w:space="0" w:color="auto"/>
          </w:divBdr>
        </w:div>
        <w:div w:id="615214851">
          <w:marLeft w:val="0"/>
          <w:marRight w:val="95"/>
          <w:marTop w:val="0"/>
          <w:marBottom w:val="200"/>
          <w:divBdr>
            <w:top w:val="none" w:sz="0" w:space="0" w:color="auto"/>
            <w:left w:val="none" w:sz="0" w:space="0" w:color="auto"/>
            <w:bottom w:val="none" w:sz="0" w:space="0" w:color="auto"/>
            <w:right w:val="none" w:sz="0" w:space="0" w:color="auto"/>
          </w:divBdr>
        </w:div>
        <w:div w:id="1962957474">
          <w:marLeft w:val="2296"/>
          <w:marRight w:val="0"/>
          <w:marTop w:val="0"/>
          <w:marBottom w:val="0"/>
          <w:divBdr>
            <w:top w:val="none" w:sz="0" w:space="0" w:color="auto"/>
            <w:left w:val="none" w:sz="0" w:space="0" w:color="auto"/>
            <w:bottom w:val="none" w:sz="0" w:space="0" w:color="auto"/>
            <w:right w:val="none" w:sz="0" w:space="0" w:color="auto"/>
          </w:divBdr>
        </w:div>
        <w:div w:id="309867541">
          <w:marLeft w:val="2268"/>
          <w:marRight w:val="0"/>
          <w:marTop w:val="0"/>
          <w:marBottom w:val="0"/>
          <w:divBdr>
            <w:top w:val="none" w:sz="0" w:space="0" w:color="auto"/>
            <w:left w:val="none" w:sz="0" w:space="0" w:color="auto"/>
            <w:bottom w:val="none" w:sz="0" w:space="0" w:color="auto"/>
            <w:right w:val="none" w:sz="0" w:space="0" w:color="auto"/>
          </w:divBdr>
        </w:div>
        <w:div w:id="408579103">
          <w:marLeft w:val="2410"/>
          <w:marRight w:val="0"/>
          <w:marTop w:val="0"/>
          <w:marBottom w:val="0"/>
          <w:divBdr>
            <w:top w:val="none" w:sz="0" w:space="0" w:color="auto"/>
            <w:left w:val="none" w:sz="0" w:space="0" w:color="auto"/>
            <w:bottom w:val="none" w:sz="0" w:space="0" w:color="auto"/>
            <w:right w:val="none" w:sz="0" w:space="0" w:color="auto"/>
          </w:divBdr>
        </w:div>
        <w:div w:id="470633028">
          <w:marLeft w:val="2410"/>
          <w:marRight w:val="0"/>
          <w:marTop w:val="0"/>
          <w:marBottom w:val="0"/>
          <w:divBdr>
            <w:top w:val="none" w:sz="0" w:space="0" w:color="auto"/>
            <w:left w:val="none" w:sz="0" w:space="0" w:color="auto"/>
            <w:bottom w:val="none" w:sz="0" w:space="0" w:color="auto"/>
            <w:right w:val="none" w:sz="0" w:space="0" w:color="auto"/>
          </w:divBdr>
        </w:div>
        <w:div w:id="870069321">
          <w:marLeft w:val="2296"/>
          <w:marRight w:val="0"/>
          <w:marTop w:val="0"/>
          <w:marBottom w:val="0"/>
          <w:divBdr>
            <w:top w:val="none" w:sz="0" w:space="0" w:color="auto"/>
            <w:left w:val="none" w:sz="0" w:space="0" w:color="auto"/>
            <w:bottom w:val="none" w:sz="0" w:space="0" w:color="auto"/>
            <w:right w:val="none" w:sz="0" w:space="0" w:color="auto"/>
          </w:divBdr>
        </w:div>
        <w:div w:id="1758162921">
          <w:marLeft w:val="2694"/>
          <w:marRight w:val="0"/>
          <w:marTop w:val="0"/>
          <w:marBottom w:val="0"/>
          <w:divBdr>
            <w:top w:val="none" w:sz="0" w:space="0" w:color="auto"/>
            <w:left w:val="none" w:sz="0" w:space="0" w:color="auto"/>
            <w:bottom w:val="none" w:sz="0" w:space="0" w:color="auto"/>
            <w:right w:val="none" w:sz="0" w:space="0" w:color="auto"/>
          </w:divBdr>
        </w:div>
        <w:div w:id="1874074086">
          <w:marLeft w:val="2694"/>
          <w:marRight w:val="0"/>
          <w:marTop w:val="0"/>
          <w:marBottom w:val="0"/>
          <w:divBdr>
            <w:top w:val="none" w:sz="0" w:space="0" w:color="auto"/>
            <w:left w:val="none" w:sz="0" w:space="0" w:color="auto"/>
            <w:bottom w:val="none" w:sz="0" w:space="0" w:color="auto"/>
            <w:right w:val="none" w:sz="0" w:space="0" w:color="auto"/>
          </w:divBdr>
        </w:div>
        <w:div w:id="571739754">
          <w:marLeft w:val="2694"/>
          <w:marRight w:val="0"/>
          <w:marTop w:val="0"/>
          <w:marBottom w:val="0"/>
          <w:divBdr>
            <w:top w:val="none" w:sz="0" w:space="0" w:color="auto"/>
            <w:left w:val="none" w:sz="0" w:space="0" w:color="auto"/>
            <w:bottom w:val="none" w:sz="0" w:space="0" w:color="auto"/>
            <w:right w:val="none" w:sz="0" w:space="0" w:color="auto"/>
          </w:divBdr>
        </w:div>
        <w:div w:id="149292993">
          <w:marLeft w:val="2694"/>
          <w:marRight w:val="0"/>
          <w:marTop w:val="0"/>
          <w:marBottom w:val="0"/>
          <w:divBdr>
            <w:top w:val="none" w:sz="0" w:space="0" w:color="auto"/>
            <w:left w:val="none" w:sz="0" w:space="0" w:color="auto"/>
            <w:bottom w:val="none" w:sz="0" w:space="0" w:color="auto"/>
            <w:right w:val="none" w:sz="0" w:space="0" w:color="auto"/>
          </w:divBdr>
        </w:div>
        <w:div w:id="312830258">
          <w:marLeft w:val="2694"/>
          <w:marRight w:val="0"/>
          <w:marTop w:val="0"/>
          <w:marBottom w:val="0"/>
          <w:divBdr>
            <w:top w:val="none" w:sz="0" w:space="0" w:color="auto"/>
            <w:left w:val="none" w:sz="0" w:space="0" w:color="auto"/>
            <w:bottom w:val="none" w:sz="0" w:space="0" w:color="auto"/>
            <w:right w:val="none" w:sz="0" w:space="0" w:color="auto"/>
          </w:divBdr>
        </w:div>
        <w:div w:id="1273124794">
          <w:marLeft w:val="2268"/>
          <w:marRight w:val="0"/>
          <w:marTop w:val="0"/>
          <w:marBottom w:val="0"/>
          <w:divBdr>
            <w:top w:val="none" w:sz="0" w:space="0" w:color="auto"/>
            <w:left w:val="none" w:sz="0" w:space="0" w:color="auto"/>
            <w:bottom w:val="none" w:sz="0" w:space="0" w:color="auto"/>
            <w:right w:val="none" w:sz="0" w:space="0" w:color="auto"/>
          </w:divBdr>
        </w:div>
        <w:div w:id="481584344">
          <w:marLeft w:val="2694"/>
          <w:marRight w:val="0"/>
          <w:marTop w:val="0"/>
          <w:marBottom w:val="0"/>
          <w:divBdr>
            <w:top w:val="none" w:sz="0" w:space="0" w:color="auto"/>
            <w:left w:val="none" w:sz="0" w:space="0" w:color="auto"/>
            <w:bottom w:val="none" w:sz="0" w:space="0" w:color="auto"/>
            <w:right w:val="none" w:sz="0" w:space="0" w:color="auto"/>
          </w:divBdr>
        </w:div>
        <w:div w:id="1780296532">
          <w:marLeft w:val="2694"/>
          <w:marRight w:val="0"/>
          <w:marTop w:val="0"/>
          <w:marBottom w:val="0"/>
          <w:divBdr>
            <w:top w:val="none" w:sz="0" w:space="0" w:color="auto"/>
            <w:left w:val="none" w:sz="0" w:space="0" w:color="auto"/>
            <w:bottom w:val="none" w:sz="0" w:space="0" w:color="auto"/>
            <w:right w:val="none" w:sz="0" w:space="0" w:color="auto"/>
          </w:divBdr>
        </w:div>
        <w:div w:id="1132332784">
          <w:marLeft w:val="2694"/>
          <w:marRight w:val="0"/>
          <w:marTop w:val="0"/>
          <w:marBottom w:val="0"/>
          <w:divBdr>
            <w:top w:val="none" w:sz="0" w:space="0" w:color="auto"/>
            <w:left w:val="none" w:sz="0" w:space="0" w:color="auto"/>
            <w:bottom w:val="none" w:sz="0" w:space="0" w:color="auto"/>
            <w:right w:val="none" w:sz="0" w:space="0" w:color="auto"/>
          </w:divBdr>
        </w:div>
        <w:div w:id="897278136">
          <w:marLeft w:val="2694"/>
          <w:marRight w:val="0"/>
          <w:marTop w:val="0"/>
          <w:marBottom w:val="0"/>
          <w:divBdr>
            <w:top w:val="none" w:sz="0" w:space="0" w:color="auto"/>
            <w:left w:val="none" w:sz="0" w:space="0" w:color="auto"/>
            <w:bottom w:val="none" w:sz="0" w:space="0" w:color="auto"/>
            <w:right w:val="none" w:sz="0" w:space="0" w:color="auto"/>
          </w:divBdr>
        </w:div>
        <w:div w:id="403534103">
          <w:marLeft w:val="2694"/>
          <w:marRight w:val="0"/>
          <w:marTop w:val="0"/>
          <w:marBottom w:val="0"/>
          <w:divBdr>
            <w:top w:val="none" w:sz="0" w:space="0" w:color="auto"/>
            <w:left w:val="none" w:sz="0" w:space="0" w:color="auto"/>
            <w:bottom w:val="none" w:sz="0" w:space="0" w:color="auto"/>
            <w:right w:val="none" w:sz="0" w:space="0" w:color="auto"/>
          </w:divBdr>
        </w:div>
        <w:div w:id="492064626">
          <w:marLeft w:val="2410"/>
          <w:marRight w:val="0"/>
          <w:marTop w:val="0"/>
          <w:marBottom w:val="0"/>
          <w:divBdr>
            <w:top w:val="none" w:sz="0" w:space="0" w:color="auto"/>
            <w:left w:val="none" w:sz="0" w:space="0" w:color="auto"/>
            <w:bottom w:val="none" w:sz="0" w:space="0" w:color="auto"/>
            <w:right w:val="none" w:sz="0" w:space="0" w:color="auto"/>
          </w:divBdr>
        </w:div>
        <w:div w:id="1912739181">
          <w:marLeft w:val="2770"/>
          <w:marRight w:val="0"/>
          <w:marTop w:val="0"/>
          <w:marBottom w:val="0"/>
          <w:divBdr>
            <w:top w:val="none" w:sz="0" w:space="0" w:color="auto"/>
            <w:left w:val="none" w:sz="0" w:space="0" w:color="auto"/>
            <w:bottom w:val="none" w:sz="0" w:space="0" w:color="auto"/>
            <w:right w:val="none" w:sz="0" w:space="0" w:color="auto"/>
          </w:divBdr>
        </w:div>
        <w:div w:id="15352390">
          <w:marLeft w:val="2770"/>
          <w:marRight w:val="0"/>
          <w:marTop w:val="0"/>
          <w:marBottom w:val="0"/>
          <w:divBdr>
            <w:top w:val="none" w:sz="0" w:space="0" w:color="auto"/>
            <w:left w:val="none" w:sz="0" w:space="0" w:color="auto"/>
            <w:bottom w:val="none" w:sz="0" w:space="0" w:color="auto"/>
            <w:right w:val="none" w:sz="0" w:space="0" w:color="auto"/>
          </w:divBdr>
        </w:div>
        <w:div w:id="488519436">
          <w:marLeft w:val="2770"/>
          <w:marRight w:val="0"/>
          <w:marTop w:val="0"/>
          <w:marBottom w:val="0"/>
          <w:divBdr>
            <w:top w:val="none" w:sz="0" w:space="0" w:color="auto"/>
            <w:left w:val="none" w:sz="0" w:space="0" w:color="auto"/>
            <w:bottom w:val="none" w:sz="0" w:space="0" w:color="auto"/>
            <w:right w:val="none" w:sz="0" w:space="0" w:color="auto"/>
          </w:divBdr>
        </w:div>
        <w:div w:id="1727097248">
          <w:marLeft w:val="1216"/>
          <w:marRight w:val="0"/>
          <w:marTop w:val="0"/>
          <w:marBottom w:val="0"/>
          <w:divBdr>
            <w:top w:val="none" w:sz="0" w:space="0" w:color="auto"/>
            <w:left w:val="none" w:sz="0" w:space="0" w:color="auto"/>
            <w:bottom w:val="none" w:sz="0" w:space="0" w:color="auto"/>
            <w:right w:val="none" w:sz="0" w:space="0" w:color="auto"/>
          </w:divBdr>
        </w:div>
        <w:div w:id="1141733188">
          <w:marLeft w:val="1936"/>
          <w:marRight w:val="0"/>
          <w:marTop w:val="0"/>
          <w:marBottom w:val="0"/>
          <w:divBdr>
            <w:top w:val="none" w:sz="0" w:space="0" w:color="auto"/>
            <w:left w:val="none" w:sz="0" w:space="0" w:color="auto"/>
            <w:bottom w:val="none" w:sz="0" w:space="0" w:color="auto"/>
            <w:right w:val="none" w:sz="0" w:space="0" w:color="auto"/>
          </w:divBdr>
        </w:div>
        <w:div w:id="122971422">
          <w:marLeft w:val="1936"/>
          <w:marRight w:val="0"/>
          <w:marTop w:val="0"/>
          <w:marBottom w:val="0"/>
          <w:divBdr>
            <w:top w:val="none" w:sz="0" w:space="0" w:color="auto"/>
            <w:left w:val="none" w:sz="0" w:space="0" w:color="auto"/>
            <w:bottom w:val="none" w:sz="0" w:space="0" w:color="auto"/>
            <w:right w:val="none" w:sz="0" w:space="0" w:color="auto"/>
          </w:divBdr>
        </w:div>
        <w:div w:id="1220169457">
          <w:marLeft w:val="1936"/>
          <w:marRight w:val="0"/>
          <w:marTop w:val="0"/>
          <w:marBottom w:val="0"/>
          <w:divBdr>
            <w:top w:val="none" w:sz="0" w:space="0" w:color="auto"/>
            <w:left w:val="none" w:sz="0" w:space="0" w:color="auto"/>
            <w:bottom w:val="none" w:sz="0" w:space="0" w:color="auto"/>
            <w:right w:val="none" w:sz="0" w:space="0" w:color="auto"/>
          </w:divBdr>
        </w:div>
        <w:div w:id="460655403">
          <w:marLeft w:val="1936"/>
          <w:marRight w:val="0"/>
          <w:marTop w:val="0"/>
          <w:marBottom w:val="0"/>
          <w:divBdr>
            <w:top w:val="none" w:sz="0" w:space="0" w:color="auto"/>
            <w:left w:val="none" w:sz="0" w:space="0" w:color="auto"/>
            <w:bottom w:val="none" w:sz="0" w:space="0" w:color="auto"/>
            <w:right w:val="none" w:sz="0" w:space="0" w:color="auto"/>
          </w:divBdr>
        </w:div>
        <w:div w:id="2105103911">
          <w:marLeft w:val="1276"/>
          <w:marRight w:val="0"/>
          <w:marTop w:val="0"/>
          <w:marBottom w:val="0"/>
          <w:divBdr>
            <w:top w:val="none" w:sz="0" w:space="0" w:color="auto"/>
            <w:left w:val="none" w:sz="0" w:space="0" w:color="auto"/>
            <w:bottom w:val="none" w:sz="0" w:space="0" w:color="auto"/>
            <w:right w:val="none" w:sz="0" w:space="0" w:color="auto"/>
          </w:divBdr>
        </w:div>
        <w:div w:id="1189177090">
          <w:marLeft w:val="1576"/>
          <w:marRight w:val="0"/>
          <w:marTop w:val="0"/>
          <w:marBottom w:val="0"/>
          <w:divBdr>
            <w:top w:val="none" w:sz="0" w:space="0" w:color="auto"/>
            <w:left w:val="none" w:sz="0" w:space="0" w:color="auto"/>
            <w:bottom w:val="none" w:sz="0" w:space="0" w:color="auto"/>
            <w:right w:val="none" w:sz="0" w:space="0" w:color="auto"/>
          </w:divBdr>
        </w:div>
        <w:div w:id="1388333937">
          <w:marLeft w:val="1936"/>
          <w:marRight w:val="0"/>
          <w:marTop w:val="0"/>
          <w:marBottom w:val="0"/>
          <w:divBdr>
            <w:top w:val="none" w:sz="0" w:space="0" w:color="auto"/>
            <w:left w:val="none" w:sz="0" w:space="0" w:color="auto"/>
            <w:bottom w:val="none" w:sz="0" w:space="0" w:color="auto"/>
            <w:right w:val="none" w:sz="0" w:space="0" w:color="auto"/>
          </w:divBdr>
        </w:div>
        <w:div w:id="1050301294">
          <w:marLeft w:val="1936"/>
          <w:marRight w:val="0"/>
          <w:marTop w:val="0"/>
          <w:marBottom w:val="0"/>
          <w:divBdr>
            <w:top w:val="none" w:sz="0" w:space="0" w:color="auto"/>
            <w:left w:val="none" w:sz="0" w:space="0" w:color="auto"/>
            <w:bottom w:val="none" w:sz="0" w:space="0" w:color="auto"/>
            <w:right w:val="none" w:sz="0" w:space="0" w:color="auto"/>
          </w:divBdr>
        </w:div>
        <w:div w:id="1020400042">
          <w:marLeft w:val="1936"/>
          <w:marRight w:val="0"/>
          <w:marTop w:val="0"/>
          <w:marBottom w:val="0"/>
          <w:divBdr>
            <w:top w:val="none" w:sz="0" w:space="0" w:color="auto"/>
            <w:left w:val="none" w:sz="0" w:space="0" w:color="auto"/>
            <w:bottom w:val="none" w:sz="0" w:space="0" w:color="auto"/>
            <w:right w:val="none" w:sz="0" w:space="0" w:color="auto"/>
          </w:divBdr>
        </w:div>
        <w:div w:id="960764086">
          <w:marLeft w:val="1936"/>
          <w:marRight w:val="0"/>
          <w:marTop w:val="0"/>
          <w:marBottom w:val="0"/>
          <w:divBdr>
            <w:top w:val="none" w:sz="0" w:space="0" w:color="auto"/>
            <w:left w:val="none" w:sz="0" w:space="0" w:color="auto"/>
            <w:bottom w:val="none" w:sz="0" w:space="0" w:color="auto"/>
            <w:right w:val="none" w:sz="0" w:space="0" w:color="auto"/>
          </w:divBdr>
        </w:div>
        <w:div w:id="445925881">
          <w:marLeft w:val="1936"/>
          <w:marRight w:val="0"/>
          <w:marTop w:val="0"/>
          <w:marBottom w:val="0"/>
          <w:divBdr>
            <w:top w:val="none" w:sz="0" w:space="0" w:color="auto"/>
            <w:left w:val="none" w:sz="0" w:space="0" w:color="auto"/>
            <w:bottom w:val="none" w:sz="0" w:space="0" w:color="auto"/>
            <w:right w:val="none" w:sz="0" w:space="0" w:color="auto"/>
          </w:divBdr>
        </w:div>
        <w:div w:id="2110614923">
          <w:marLeft w:val="0"/>
          <w:marRight w:val="-46"/>
          <w:marTop w:val="0"/>
          <w:marBottom w:val="200"/>
          <w:divBdr>
            <w:top w:val="none" w:sz="0" w:space="0" w:color="auto"/>
            <w:left w:val="none" w:sz="0" w:space="0" w:color="auto"/>
            <w:bottom w:val="none" w:sz="0" w:space="0" w:color="auto"/>
            <w:right w:val="none" w:sz="0" w:space="0" w:color="auto"/>
          </w:divBdr>
        </w:div>
        <w:div w:id="204759280">
          <w:marLeft w:val="0"/>
          <w:marRight w:val="-46"/>
          <w:marTop w:val="0"/>
          <w:marBottom w:val="200"/>
          <w:divBdr>
            <w:top w:val="none" w:sz="0" w:space="0" w:color="auto"/>
            <w:left w:val="none" w:sz="0" w:space="0" w:color="auto"/>
            <w:bottom w:val="none" w:sz="0" w:space="0" w:color="auto"/>
            <w:right w:val="none" w:sz="0" w:space="0" w:color="auto"/>
          </w:divBdr>
        </w:div>
        <w:div w:id="211230165">
          <w:marLeft w:val="1936"/>
          <w:marRight w:val="0"/>
          <w:marTop w:val="0"/>
          <w:marBottom w:val="0"/>
          <w:divBdr>
            <w:top w:val="none" w:sz="0" w:space="0" w:color="auto"/>
            <w:left w:val="none" w:sz="0" w:space="0" w:color="auto"/>
            <w:bottom w:val="none" w:sz="0" w:space="0" w:color="auto"/>
            <w:right w:val="none" w:sz="0" w:space="0" w:color="auto"/>
          </w:divBdr>
        </w:div>
        <w:div w:id="198903304">
          <w:marLeft w:val="1936"/>
          <w:marRight w:val="0"/>
          <w:marTop w:val="0"/>
          <w:marBottom w:val="0"/>
          <w:divBdr>
            <w:top w:val="none" w:sz="0" w:space="0" w:color="auto"/>
            <w:left w:val="none" w:sz="0" w:space="0" w:color="auto"/>
            <w:bottom w:val="none" w:sz="0" w:space="0" w:color="auto"/>
            <w:right w:val="none" w:sz="0" w:space="0" w:color="auto"/>
          </w:divBdr>
        </w:div>
        <w:div w:id="1812407474">
          <w:marLeft w:val="1936"/>
          <w:marRight w:val="0"/>
          <w:marTop w:val="0"/>
          <w:marBottom w:val="0"/>
          <w:divBdr>
            <w:top w:val="none" w:sz="0" w:space="0" w:color="auto"/>
            <w:left w:val="none" w:sz="0" w:space="0" w:color="auto"/>
            <w:bottom w:val="none" w:sz="0" w:space="0" w:color="auto"/>
            <w:right w:val="none" w:sz="0" w:space="0" w:color="auto"/>
          </w:divBdr>
        </w:div>
        <w:div w:id="1485777392">
          <w:marLeft w:val="2268"/>
          <w:marRight w:val="0"/>
          <w:marTop w:val="0"/>
          <w:marBottom w:val="0"/>
          <w:divBdr>
            <w:top w:val="none" w:sz="0" w:space="0" w:color="auto"/>
            <w:left w:val="none" w:sz="0" w:space="0" w:color="auto"/>
            <w:bottom w:val="none" w:sz="0" w:space="0" w:color="auto"/>
            <w:right w:val="none" w:sz="0" w:space="0" w:color="auto"/>
          </w:divBdr>
        </w:div>
        <w:div w:id="1759255636">
          <w:marLeft w:val="2268"/>
          <w:marRight w:val="0"/>
          <w:marTop w:val="0"/>
          <w:marBottom w:val="0"/>
          <w:divBdr>
            <w:top w:val="none" w:sz="0" w:space="0" w:color="auto"/>
            <w:left w:val="none" w:sz="0" w:space="0" w:color="auto"/>
            <w:bottom w:val="none" w:sz="0" w:space="0" w:color="auto"/>
            <w:right w:val="none" w:sz="0" w:space="0" w:color="auto"/>
          </w:divBdr>
        </w:div>
        <w:div w:id="1609122410">
          <w:marLeft w:val="2268"/>
          <w:marRight w:val="0"/>
          <w:marTop w:val="0"/>
          <w:marBottom w:val="0"/>
          <w:divBdr>
            <w:top w:val="none" w:sz="0" w:space="0" w:color="auto"/>
            <w:left w:val="none" w:sz="0" w:space="0" w:color="auto"/>
            <w:bottom w:val="none" w:sz="0" w:space="0" w:color="auto"/>
            <w:right w:val="none" w:sz="0" w:space="0" w:color="auto"/>
          </w:divBdr>
        </w:div>
        <w:div w:id="2114472261">
          <w:marLeft w:val="2988"/>
          <w:marRight w:val="0"/>
          <w:marTop w:val="0"/>
          <w:marBottom w:val="0"/>
          <w:divBdr>
            <w:top w:val="none" w:sz="0" w:space="0" w:color="auto"/>
            <w:left w:val="none" w:sz="0" w:space="0" w:color="auto"/>
            <w:bottom w:val="none" w:sz="0" w:space="0" w:color="auto"/>
            <w:right w:val="none" w:sz="0" w:space="0" w:color="auto"/>
          </w:divBdr>
        </w:div>
        <w:div w:id="1831099979">
          <w:marLeft w:val="2988"/>
          <w:marRight w:val="0"/>
          <w:marTop w:val="0"/>
          <w:marBottom w:val="0"/>
          <w:divBdr>
            <w:top w:val="none" w:sz="0" w:space="0" w:color="auto"/>
            <w:left w:val="none" w:sz="0" w:space="0" w:color="auto"/>
            <w:bottom w:val="none" w:sz="0" w:space="0" w:color="auto"/>
            <w:right w:val="none" w:sz="0" w:space="0" w:color="auto"/>
          </w:divBdr>
        </w:div>
        <w:div w:id="417482493">
          <w:marLeft w:val="2988"/>
          <w:marRight w:val="0"/>
          <w:marTop w:val="0"/>
          <w:marBottom w:val="0"/>
          <w:divBdr>
            <w:top w:val="none" w:sz="0" w:space="0" w:color="auto"/>
            <w:left w:val="none" w:sz="0" w:space="0" w:color="auto"/>
            <w:bottom w:val="none" w:sz="0" w:space="0" w:color="auto"/>
            <w:right w:val="none" w:sz="0" w:space="0" w:color="auto"/>
          </w:divBdr>
        </w:div>
        <w:div w:id="1932737738">
          <w:marLeft w:val="1936"/>
          <w:marRight w:val="0"/>
          <w:marTop w:val="0"/>
          <w:marBottom w:val="0"/>
          <w:divBdr>
            <w:top w:val="none" w:sz="0" w:space="0" w:color="auto"/>
            <w:left w:val="none" w:sz="0" w:space="0" w:color="auto"/>
            <w:bottom w:val="none" w:sz="0" w:space="0" w:color="auto"/>
            <w:right w:val="none" w:sz="0" w:space="0" w:color="auto"/>
          </w:divBdr>
        </w:div>
        <w:div w:id="834342910">
          <w:marLeft w:val="2268"/>
          <w:marRight w:val="0"/>
          <w:marTop w:val="0"/>
          <w:marBottom w:val="0"/>
          <w:divBdr>
            <w:top w:val="none" w:sz="0" w:space="0" w:color="auto"/>
            <w:left w:val="none" w:sz="0" w:space="0" w:color="auto"/>
            <w:bottom w:val="none" w:sz="0" w:space="0" w:color="auto"/>
            <w:right w:val="none" w:sz="0" w:space="0" w:color="auto"/>
          </w:divBdr>
        </w:div>
        <w:div w:id="272709199">
          <w:marLeft w:val="0"/>
          <w:marRight w:val="0"/>
          <w:marTop w:val="0"/>
          <w:marBottom w:val="0"/>
          <w:divBdr>
            <w:top w:val="none" w:sz="0" w:space="0" w:color="auto"/>
            <w:left w:val="none" w:sz="0" w:space="0" w:color="auto"/>
            <w:bottom w:val="none" w:sz="0" w:space="0" w:color="auto"/>
            <w:right w:val="none" w:sz="0" w:space="0" w:color="auto"/>
          </w:divBdr>
        </w:div>
        <w:div w:id="125317951">
          <w:marLeft w:val="1576"/>
          <w:marRight w:val="0"/>
          <w:marTop w:val="0"/>
          <w:marBottom w:val="0"/>
          <w:divBdr>
            <w:top w:val="none" w:sz="0" w:space="0" w:color="auto"/>
            <w:left w:val="none" w:sz="0" w:space="0" w:color="auto"/>
            <w:bottom w:val="none" w:sz="0" w:space="0" w:color="auto"/>
            <w:right w:val="none" w:sz="0" w:space="0" w:color="auto"/>
          </w:divBdr>
        </w:div>
        <w:div w:id="2099014489">
          <w:marLeft w:val="1936"/>
          <w:marRight w:val="0"/>
          <w:marTop w:val="0"/>
          <w:marBottom w:val="0"/>
          <w:divBdr>
            <w:top w:val="none" w:sz="0" w:space="0" w:color="auto"/>
            <w:left w:val="none" w:sz="0" w:space="0" w:color="auto"/>
            <w:bottom w:val="none" w:sz="0" w:space="0" w:color="auto"/>
            <w:right w:val="none" w:sz="0" w:space="0" w:color="auto"/>
          </w:divBdr>
        </w:div>
        <w:div w:id="1563832419">
          <w:marLeft w:val="1936"/>
          <w:marRight w:val="0"/>
          <w:marTop w:val="0"/>
          <w:marBottom w:val="0"/>
          <w:divBdr>
            <w:top w:val="none" w:sz="0" w:space="0" w:color="auto"/>
            <w:left w:val="none" w:sz="0" w:space="0" w:color="auto"/>
            <w:bottom w:val="none" w:sz="0" w:space="0" w:color="auto"/>
            <w:right w:val="none" w:sz="0" w:space="0" w:color="auto"/>
          </w:divBdr>
        </w:div>
        <w:div w:id="1674407717">
          <w:marLeft w:val="1936"/>
          <w:marRight w:val="0"/>
          <w:marTop w:val="0"/>
          <w:marBottom w:val="0"/>
          <w:divBdr>
            <w:top w:val="none" w:sz="0" w:space="0" w:color="auto"/>
            <w:left w:val="none" w:sz="0" w:space="0" w:color="auto"/>
            <w:bottom w:val="none" w:sz="0" w:space="0" w:color="auto"/>
            <w:right w:val="none" w:sz="0" w:space="0" w:color="auto"/>
          </w:divBdr>
        </w:div>
        <w:div w:id="183984685">
          <w:marLeft w:val="1936"/>
          <w:marRight w:val="0"/>
          <w:marTop w:val="0"/>
          <w:marBottom w:val="0"/>
          <w:divBdr>
            <w:top w:val="none" w:sz="0" w:space="0" w:color="auto"/>
            <w:left w:val="none" w:sz="0" w:space="0" w:color="auto"/>
            <w:bottom w:val="none" w:sz="0" w:space="0" w:color="auto"/>
            <w:right w:val="none" w:sz="0" w:space="0" w:color="auto"/>
          </w:divBdr>
        </w:div>
        <w:div w:id="180054646">
          <w:marLeft w:val="2656"/>
          <w:marRight w:val="0"/>
          <w:marTop w:val="0"/>
          <w:marBottom w:val="0"/>
          <w:divBdr>
            <w:top w:val="none" w:sz="0" w:space="0" w:color="auto"/>
            <w:left w:val="none" w:sz="0" w:space="0" w:color="auto"/>
            <w:bottom w:val="none" w:sz="0" w:space="0" w:color="auto"/>
            <w:right w:val="none" w:sz="0" w:space="0" w:color="auto"/>
          </w:divBdr>
        </w:div>
        <w:div w:id="1332683287">
          <w:marLeft w:val="1418"/>
          <w:marRight w:val="0"/>
          <w:marTop w:val="0"/>
          <w:marBottom w:val="0"/>
          <w:divBdr>
            <w:top w:val="none" w:sz="0" w:space="0" w:color="auto"/>
            <w:left w:val="none" w:sz="0" w:space="0" w:color="auto"/>
            <w:bottom w:val="none" w:sz="0" w:space="0" w:color="auto"/>
            <w:right w:val="none" w:sz="0" w:space="0" w:color="auto"/>
          </w:divBdr>
        </w:div>
        <w:div w:id="1319966410">
          <w:marLeft w:val="1576"/>
          <w:marRight w:val="0"/>
          <w:marTop w:val="0"/>
          <w:marBottom w:val="0"/>
          <w:divBdr>
            <w:top w:val="none" w:sz="0" w:space="0" w:color="auto"/>
            <w:left w:val="none" w:sz="0" w:space="0" w:color="auto"/>
            <w:bottom w:val="none" w:sz="0" w:space="0" w:color="auto"/>
            <w:right w:val="none" w:sz="0" w:space="0" w:color="auto"/>
          </w:divBdr>
        </w:div>
        <w:div w:id="1233352617">
          <w:marLeft w:val="1936"/>
          <w:marRight w:val="0"/>
          <w:marTop w:val="0"/>
          <w:marBottom w:val="0"/>
          <w:divBdr>
            <w:top w:val="none" w:sz="0" w:space="0" w:color="auto"/>
            <w:left w:val="none" w:sz="0" w:space="0" w:color="auto"/>
            <w:bottom w:val="none" w:sz="0" w:space="0" w:color="auto"/>
            <w:right w:val="none" w:sz="0" w:space="0" w:color="auto"/>
          </w:divBdr>
        </w:div>
        <w:div w:id="1009601286">
          <w:marLeft w:val="1936"/>
          <w:marRight w:val="0"/>
          <w:marTop w:val="0"/>
          <w:marBottom w:val="0"/>
          <w:divBdr>
            <w:top w:val="none" w:sz="0" w:space="0" w:color="auto"/>
            <w:left w:val="none" w:sz="0" w:space="0" w:color="auto"/>
            <w:bottom w:val="none" w:sz="0" w:space="0" w:color="auto"/>
            <w:right w:val="none" w:sz="0" w:space="0" w:color="auto"/>
          </w:divBdr>
        </w:div>
        <w:div w:id="1333794064">
          <w:marLeft w:val="1936"/>
          <w:marRight w:val="0"/>
          <w:marTop w:val="0"/>
          <w:marBottom w:val="0"/>
          <w:divBdr>
            <w:top w:val="none" w:sz="0" w:space="0" w:color="auto"/>
            <w:left w:val="none" w:sz="0" w:space="0" w:color="auto"/>
            <w:bottom w:val="none" w:sz="0" w:space="0" w:color="auto"/>
            <w:right w:val="none" w:sz="0" w:space="0" w:color="auto"/>
          </w:divBdr>
        </w:div>
        <w:div w:id="387535105">
          <w:marLeft w:val="1936"/>
          <w:marRight w:val="0"/>
          <w:marTop w:val="0"/>
          <w:marBottom w:val="0"/>
          <w:divBdr>
            <w:top w:val="none" w:sz="0" w:space="0" w:color="auto"/>
            <w:left w:val="none" w:sz="0" w:space="0" w:color="auto"/>
            <w:bottom w:val="none" w:sz="0" w:space="0" w:color="auto"/>
            <w:right w:val="none" w:sz="0" w:space="0" w:color="auto"/>
          </w:divBdr>
        </w:div>
        <w:div w:id="828248451">
          <w:marLeft w:val="2268"/>
          <w:marRight w:val="0"/>
          <w:marTop w:val="0"/>
          <w:marBottom w:val="0"/>
          <w:divBdr>
            <w:top w:val="none" w:sz="0" w:space="0" w:color="auto"/>
            <w:left w:val="none" w:sz="0" w:space="0" w:color="auto"/>
            <w:bottom w:val="none" w:sz="0" w:space="0" w:color="auto"/>
            <w:right w:val="none" w:sz="0" w:space="0" w:color="auto"/>
          </w:divBdr>
        </w:div>
        <w:div w:id="1461219427">
          <w:marLeft w:val="2268"/>
          <w:marRight w:val="0"/>
          <w:marTop w:val="0"/>
          <w:marBottom w:val="0"/>
          <w:divBdr>
            <w:top w:val="none" w:sz="0" w:space="0" w:color="auto"/>
            <w:left w:val="none" w:sz="0" w:space="0" w:color="auto"/>
            <w:bottom w:val="none" w:sz="0" w:space="0" w:color="auto"/>
            <w:right w:val="none" w:sz="0" w:space="0" w:color="auto"/>
          </w:divBdr>
        </w:div>
        <w:div w:id="876359670">
          <w:marLeft w:val="2268"/>
          <w:marRight w:val="0"/>
          <w:marTop w:val="0"/>
          <w:marBottom w:val="0"/>
          <w:divBdr>
            <w:top w:val="none" w:sz="0" w:space="0" w:color="auto"/>
            <w:left w:val="none" w:sz="0" w:space="0" w:color="auto"/>
            <w:bottom w:val="none" w:sz="0" w:space="0" w:color="auto"/>
            <w:right w:val="none" w:sz="0" w:space="0" w:color="auto"/>
          </w:divBdr>
        </w:div>
        <w:div w:id="2044136314">
          <w:marLeft w:val="2268"/>
          <w:marRight w:val="0"/>
          <w:marTop w:val="0"/>
          <w:marBottom w:val="0"/>
          <w:divBdr>
            <w:top w:val="none" w:sz="0" w:space="0" w:color="auto"/>
            <w:left w:val="none" w:sz="0" w:space="0" w:color="auto"/>
            <w:bottom w:val="none" w:sz="0" w:space="0" w:color="auto"/>
            <w:right w:val="none" w:sz="0" w:space="0" w:color="auto"/>
          </w:divBdr>
        </w:div>
        <w:div w:id="1127817634">
          <w:marLeft w:val="2268"/>
          <w:marRight w:val="0"/>
          <w:marTop w:val="0"/>
          <w:marBottom w:val="0"/>
          <w:divBdr>
            <w:top w:val="none" w:sz="0" w:space="0" w:color="auto"/>
            <w:left w:val="none" w:sz="0" w:space="0" w:color="auto"/>
            <w:bottom w:val="none" w:sz="0" w:space="0" w:color="auto"/>
            <w:right w:val="none" w:sz="0" w:space="0" w:color="auto"/>
          </w:divBdr>
        </w:div>
        <w:div w:id="1135566369">
          <w:marLeft w:val="2410"/>
          <w:marRight w:val="0"/>
          <w:marTop w:val="0"/>
          <w:marBottom w:val="0"/>
          <w:divBdr>
            <w:top w:val="none" w:sz="0" w:space="0" w:color="auto"/>
            <w:left w:val="none" w:sz="0" w:space="0" w:color="auto"/>
            <w:bottom w:val="none" w:sz="0" w:space="0" w:color="auto"/>
            <w:right w:val="none" w:sz="0" w:space="0" w:color="auto"/>
          </w:divBdr>
        </w:div>
        <w:div w:id="905185294">
          <w:marLeft w:val="2410"/>
          <w:marRight w:val="0"/>
          <w:marTop w:val="0"/>
          <w:marBottom w:val="0"/>
          <w:divBdr>
            <w:top w:val="none" w:sz="0" w:space="0" w:color="auto"/>
            <w:left w:val="none" w:sz="0" w:space="0" w:color="auto"/>
            <w:bottom w:val="none" w:sz="0" w:space="0" w:color="auto"/>
            <w:right w:val="none" w:sz="0" w:space="0" w:color="auto"/>
          </w:divBdr>
        </w:div>
        <w:div w:id="175577448">
          <w:marLeft w:val="2410"/>
          <w:marRight w:val="0"/>
          <w:marTop w:val="0"/>
          <w:marBottom w:val="0"/>
          <w:divBdr>
            <w:top w:val="none" w:sz="0" w:space="0" w:color="auto"/>
            <w:left w:val="none" w:sz="0" w:space="0" w:color="auto"/>
            <w:bottom w:val="none" w:sz="0" w:space="0" w:color="auto"/>
            <w:right w:val="none" w:sz="0" w:space="0" w:color="auto"/>
          </w:divBdr>
        </w:div>
        <w:div w:id="1297104538">
          <w:marLeft w:val="2410"/>
          <w:marRight w:val="0"/>
          <w:marTop w:val="0"/>
          <w:marBottom w:val="0"/>
          <w:divBdr>
            <w:top w:val="none" w:sz="0" w:space="0" w:color="auto"/>
            <w:left w:val="none" w:sz="0" w:space="0" w:color="auto"/>
            <w:bottom w:val="none" w:sz="0" w:space="0" w:color="auto"/>
            <w:right w:val="none" w:sz="0" w:space="0" w:color="auto"/>
          </w:divBdr>
        </w:div>
        <w:div w:id="590048483">
          <w:marLeft w:val="2410"/>
          <w:marRight w:val="0"/>
          <w:marTop w:val="0"/>
          <w:marBottom w:val="0"/>
          <w:divBdr>
            <w:top w:val="none" w:sz="0" w:space="0" w:color="auto"/>
            <w:left w:val="none" w:sz="0" w:space="0" w:color="auto"/>
            <w:bottom w:val="none" w:sz="0" w:space="0" w:color="auto"/>
            <w:right w:val="none" w:sz="0" w:space="0" w:color="auto"/>
          </w:divBdr>
        </w:div>
        <w:div w:id="1664814221">
          <w:marLeft w:val="2410"/>
          <w:marRight w:val="0"/>
          <w:marTop w:val="0"/>
          <w:marBottom w:val="0"/>
          <w:divBdr>
            <w:top w:val="none" w:sz="0" w:space="0" w:color="auto"/>
            <w:left w:val="none" w:sz="0" w:space="0" w:color="auto"/>
            <w:bottom w:val="none" w:sz="0" w:space="0" w:color="auto"/>
            <w:right w:val="none" w:sz="0" w:space="0" w:color="auto"/>
          </w:divBdr>
        </w:div>
        <w:div w:id="371657730">
          <w:marLeft w:val="2410"/>
          <w:marRight w:val="0"/>
          <w:marTop w:val="0"/>
          <w:marBottom w:val="0"/>
          <w:divBdr>
            <w:top w:val="none" w:sz="0" w:space="0" w:color="auto"/>
            <w:left w:val="none" w:sz="0" w:space="0" w:color="auto"/>
            <w:bottom w:val="none" w:sz="0" w:space="0" w:color="auto"/>
            <w:right w:val="none" w:sz="0" w:space="0" w:color="auto"/>
          </w:divBdr>
        </w:div>
        <w:div w:id="814102239">
          <w:marLeft w:val="1936"/>
          <w:marRight w:val="0"/>
          <w:marTop w:val="0"/>
          <w:marBottom w:val="0"/>
          <w:divBdr>
            <w:top w:val="none" w:sz="0" w:space="0" w:color="auto"/>
            <w:left w:val="none" w:sz="0" w:space="0" w:color="auto"/>
            <w:bottom w:val="none" w:sz="0" w:space="0" w:color="auto"/>
            <w:right w:val="none" w:sz="0" w:space="0" w:color="auto"/>
          </w:divBdr>
        </w:div>
        <w:div w:id="365444283">
          <w:marLeft w:val="2410"/>
          <w:marRight w:val="0"/>
          <w:marTop w:val="0"/>
          <w:marBottom w:val="0"/>
          <w:divBdr>
            <w:top w:val="none" w:sz="0" w:space="0" w:color="auto"/>
            <w:left w:val="none" w:sz="0" w:space="0" w:color="auto"/>
            <w:bottom w:val="none" w:sz="0" w:space="0" w:color="auto"/>
            <w:right w:val="none" w:sz="0" w:space="0" w:color="auto"/>
          </w:divBdr>
        </w:div>
        <w:div w:id="1742019982">
          <w:marLeft w:val="2835"/>
          <w:marRight w:val="0"/>
          <w:marTop w:val="0"/>
          <w:marBottom w:val="0"/>
          <w:divBdr>
            <w:top w:val="none" w:sz="0" w:space="0" w:color="auto"/>
            <w:left w:val="none" w:sz="0" w:space="0" w:color="auto"/>
            <w:bottom w:val="none" w:sz="0" w:space="0" w:color="auto"/>
            <w:right w:val="none" w:sz="0" w:space="0" w:color="auto"/>
          </w:divBdr>
        </w:div>
        <w:div w:id="1381397686">
          <w:marLeft w:val="2835"/>
          <w:marRight w:val="0"/>
          <w:marTop w:val="0"/>
          <w:marBottom w:val="0"/>
          <w:divBdr>
            <w:top w:val="none" w:sz="0" w:space="0" w:color="auto"/>
            <w:left w:val="none" w:sz="0" w:space="0" w:color="auto"/>
            <w:bottom w:val="none" w:sz="0" w:space="0" w:color="auto"/>
            <w:right w:val="none" w:sz="0" w:space="0" w:color="auto"/>
          </w:divBdr>
        </w:div>
        <w:div w:id="576480535">
          <w:marLeft w:val="2835"/>
          <w:marRight w:val="0"/>
          <w:marTop w:val="0"/>
          <w:marBottom w:val="0"/>
          <w:divBdr>
            <w:top w:val="none" w:sz="0" w:space="0" w:color="auto"/>
            <w:left w:val="none" w:sz="0" w:space="0" w:color="auto"/>
            <w:bottom w:val="none" w:sz="0" w:space="0" w:color="auto"/>
            <w:right w:val="none" w:sz="0" w:space="0" w:color="auto"/>
          </w:divBdr>
        </w:div>
        <w:div w:id="1135828827">
          <w:marLeft w:val="1576"/>
          <w:marRight w:val="0"/>
          <w:marTop w:val="0"/>
          <w:marBottom w:val="0"/>
          <w:divBdr>
            <w:top w:val="none" w:sz="0" w:space="0" w:color="auto"/>
            <w:left w:val="none" w:sz="0" w:space="0" w:color="auto"/>
            <w:bottom w:val="none" w:sz="0" w:space="0" w:color="auto"/>
            <w:right w:val="none" w:sz="0" w:space="0" w:color="auto"/>
          </w:divBdr>
        </w:div>
        <w:div w:id="984167802">
          <w:marLeft w:val="1936"/>
          <w:marRight w:val="0"/>
          <w:marTop w:val="0"/>
          <w:marBottom w:val="0"/>
          <w:divBdr>
            <w:top w:val="none" w:sz="0" w:space="0" w:color="auto"/>
            <w:left w:val="none" w:sz="0" w:space="0" w:color="auto"/>
            <w:bottom w:val="none" w:sz="0" w:space="0" w:color="auto"/>
            <w:right w:val="none" w:sz="0" w:space="0" w:color="auto"/>
          </w:divBdr>
        </w:div>
        <w:div w:id="430129917">
          <w:marLeft w:val="1936"/>
          <w:marRight w:val="0"/>
          <w:marTop w:val="0"/>
          <w:marBottom w:val="0"/>
          <w:divBdr>
            <w:top w:val="none" w:sz="0" w:space="0" w:color="auto"/>
            <w:left w:val="none" w:sz="0" w:space="0" w:color="auto"/>
            <w:bottom w:val="none" w:sz="0" w:space="0" w:color="auto"/>
            <w:right w:val="none" w:sz="0" w:space="0" w:color="auto"/>
          </w:divBdr>
        </w:div>
        <w:div w:id="1857035627">
          <w:marLeft w:val="1936"/>
          <w:marRight w:val="0"/>
          <w:marTop w:val="0"/>
          <w:marBottom w:val="0"/>
          <w:divBdr>
            <w:top w:val="none" w:sz="0" w:space="0" w:color="auto"/>
            <w:left w:val="none" w:sz="0" w:space="0" w:color="auto"/>
            <w:bottom w:val="none" w:sz="0" w:space="0" w:color="auto"/>
            <w:right w:val="none" w:sz="0" w:space="0" w:color="auto"/>
          </w:divBdr>
        </w:div>
        <w:div w:id="422530937">
          <w:marLeft w:val="2268"/>
          <w:marRight w:val="0"/>
          <w:marTop w:val="0"/>
          <w:marBottom w:val="0"/>
          <w:divBdr>
            <w:top w:val="none" w:sz="0" w:space="0" w:color="auto"/>
            <w:left w:val="none" w:sz="0" w:space="0" w:color="auto"/>
            <w:bottom w:val="none" w:sz="0" w:space="0" w:color="auto"/>
            <w:right w:val="none" w:sz="0" w:space="0" w:color="auto"/>
          </w:divBdr>
        </w:div>
        <w:div w:id="1976789833">
          <w:marLeft w:val="0"/>
          <w:marRight w:val="-46"/>
          <w:marTop w:val="0"/>
          <w:marBottom w:val="200"/>
          <w:divBdr>
            <w:top w:val="none" w:sz="0" w:space="0" w:color="auto"/>
            <w:left w:val="none" w:sz="0" w:space="0" w:color="auto"/>
            <w:bottom w:val="none" w:sz="0" w:space="0" w:color="auto"/>
            <w:right w:val="none" w:sz="0" w:space="0" w:color="auto"/>
          </w:divBdr>
        </w:div>
        <w:div w:id="1897354135">
          <w:marLeft w:val="2268"/>
          <w:marRight w:val="0"/>
          <w:marTop w:val="0"/>
          <w:marBottom w:val="0"/>
          <w:divBdr>
            <w:top w:val="none" w:sz="0" w:space="0" w:color="auto"/>
            <w:left w:val="none" w:sz="0" w:space="0" w:color="auto"/>
            <w:bottom w:val="none" w:sz="0" w:space="0" w:color="auto"/>
            <w:right w:val="none" w:sz="0" w:space="0" w:color="auto"/>
          </w:divBdr>
        </w:div>
        <w:div w:id="1565526071">
          <w:marLeft w:val="2268"/>
          <w:marRight w:val="0"/>
          <w:marTop w:val="0"/>
          <w:marBottom w:val="0"/>
          <w:divBdr>
            <w:top w:val="none" w:sz="0" w:space="0" w:color="auto"/>
            <w:left w:val="none" w:sz="0" w:space="0" w:color="auto"/>
            <w:bottom w:val="none" w:sz="0" w:space="0" w:color="auto"/>
            <w:right w:val="none" w:sz="0" w:space="0" w:color="auto"/>
          </w:divBdr>
        </w:div>
        <w:div w:id="1077508936">
          <w:marLeft w:val="2268"/>
          <w:marRight w:val="0"/>
          <w:marTop w:val="0"/>
          <w:marBottom w:val="0"/>
          <w:divBdr>
            <w:top w:val="none" w:sz="0" w:space="0" w:color="auto"/>
            <w:left w:val="none" w:sz="0" w:space="0" w:color="auto"/>
            <w:bottom w:val="none" w:sz="0" w:space="0" w:color="auto"/>
            <w:right w:val="none" w:sz="0" w:space="0" w:color="auto"/>
          </w:divBdr>
        </w:div>
        <w:div w:id="451946678">
          <w:marLeft w:val="2268"/>
          <w:marRight w:val="0"/>
          <w:marTop w:val="0"/>
          <w:marBottom w:val="0"/>
          <w:divBdr>
            <w:top w:val="none" w:sz="0" w:space="0" w:color="auto"/>
            <w:left w:val="none" w:sz="0" w:space="0" w:color="auto"/>
            <w:bottom w:val="none" w:sz="0" w:space="0" w:color="auto"/>
            <w:right w:val="none" w:sz="0" w:space="0" w:color="auto"/>
          </w:divBdr>
        </w:div>
        <w:div w:id="1817334970">
          <w:marLeft w:val="1936"/>
          <w:marRight w:val="0"/>
          <w:marTop w:val="0"/>
          <w:marBottom w:val="0"/>
          <w:divBdr>
            <w:top w:val="none" w:sz="0" w:space="0" w:color="auto"/>
            <w:left w:val="none" w:sz="0" w:space="0" w:color="auto"/>
            <w:bottom w:val="none" w:sz="0" w:space="0" w:color="auto"/>
            <w:right w:val="none" w:sz="0" w:space="0" w:color="auto"/>
          </w:divBdr>
        </w:div>
        <w:div w:id="314841543">
          <w:marLeft w:val="2296"/>
          <w:marRight w:val="0"/>
          <w:marTop w:val="0"/>
          <w:marBottom w:val="0"/>
          <w:divBdr>
            <w:top w:val="none" w:sz="0" w:space="0" w:color="auto"/>
            <w:left w:val="none" w:sz="0" w:space="0" w:color="auto"/>
            <w:bottom w:val="none" w:sz="0" w:space="0" w:color="auto"/>
            <w:right w:val="none" w:sz="0" w:space="0" w:color="auto"/>
          </w:divBdr>
        </w:div>
        <w:div w:id="1824202545">
          <w:marLeft w:val="2296"/>
          <w:marRight w:val="0"/>
          <w:marTop w:val="0"/>
          <w:marBottom w:val="0"/>
          <w:divBdr>
            <w:top w:val="none" w:sz="0" w:space="0" w:color="auto"/>
            <w:left w:val="none" w:sz="0" w:space="0" w:color="auto"/>
            <w:bottom w:val="none" w:sz="0" w:space="0" w:color="auto"/>
            <w:right w:val="none" w:sz="0" w:space="0" w:color="auto"/>
          </w:divBdr>
        </w:div>
        <w:div w:id="946080606">
          <w:marLeft w:val="2296"/>
          <w:marRight w:val="0"/>
          <w:marTop w:val="0"/>
          <w:marBottom w:val="0"/>
          <w:divBdr>
            <w:top w:val="none" w:sz="0" w:space="0" w:color="auto"/>
            <w:left w:val="none" w:sz="0" w:space="0" w:color="auto"/>
            <w:bottom w:val="none" w:sz="0" w:space="0" w:color="auto"/>
            <w:right w:val="none" w:sz="0" w:space="0" w:color="auto"/>
          </w:divBdr>
        </w:div>
        <w:div w:id="459031436">
          <w:marLeft w:val="2296"/>
          <w:marRight w:val="0"/>
          <w:marTop w:val="0"/>
          <w:marBottom w:val="0"/>
          <w:divBdr>
            <w:top w:val="none" w:sz="0" w:space="0" w:color="auto"/>
            <w:left w:val="none" w:sz="0" w:space="0" w:color="auto"/>
            <w:bottom w:val="none" w:sz="0" w:space="0" w:color="auto"/>
            <w:right w:val="none" w:sz="0" w:space="0" w:color="auto"/>
          </w:divBdr>
        </w:div>
        <w:div w:id="1714377618">
          <w:marLeft w:val="2296"/>
          <w:marRight w:val="0"/>
          <w:marTop w:val="0"/>
          <w:marBottom w:val="0"/>
          <w:divBdr>
            <w:top w:val="none" w:sz="0" w:space="0" w:color="auto"/>
            <w:left w:val="none" w:sz="0" w:space="0" w:color="auto"/>
            <w:bottom w:val="none" w:sz="0" w:space="0" w:color="auto"/>
            <w:right w:val="none" w:sz="0" w:space="0" w:color="auto"/>
          </w:divBdr>
        </w:div>
        <w:div w:id="499929481">
          <w:marLeft w:val="2296"/>
          <w:marRight w:val="0"/>
          <w:marTop w:val="0"/>
          <w:marBottom w:val="0"/>
          <w:divBdr>
            <w:top w:val="none" w:sz="0" w:space="0" w:color="auto"/>
            <w:left w:val="none" w:sz="0" w:space="0" w:color="auto"/>
            <w:bottom w:val="none" w:sz="0" w:space="0" w:color="auto"/>
            <w:right w:val="none" w:sz="0" w:space="0" w:color="auto"/>
          </w:divBdr>
        </w:div>
        <w:div w:id="493767224">
          <w:marLeft w:val="2296"/>
          <w:marRight w:val="0"/>
          <w:marTop w:val="0"/>
          <w:marBottom w:val="0"/>
          <w:divBdr>
            <w:top w:val="none" w:sz="0" w:space="0" w:color="auto"/>
            <w:left w:val="none" w:sz="0" w:space="0" w:color="auto"/>
            <w:bottom w:val="none" w:sz="0" w:space="0" w:color="auto"/>
            <w:right w:val="none" w:sz="0" w:space="0" w:color="auto"/>
          </w:divBdr>
        </w:div>
        <w:div w:id="1856767977">
          <w:marLeft w:val="2296"/>
          <w:marRight w:val="0"/>
          <w:marTop w:val="0"/>
          <w:marBottom w:val="0"/>
          <w:divBdr>
            <w:top w:val="none" w:sz="0" w:space="0" w:color="auto"/>
            <w:left w:val="none" w:sz="0" w:space="0" w:color="auto"/>
            <w:bottom w:val="none" w:sz="0" w:space="0" w:color="auto"/>
            <w:right w:val="none" w:sz="0" w:space="0" w:color="auto"/>
          </w:divBdr>
        </w:div>
        <w:div w:id="2124029508">
          <w:marLeft w:val="2296"/>
          <w:marRight w:val="0"/>
          <w:marTop w:val="0"/>
          <w:marBottom w:val="0"/>
          <w:divBdr>
            <w:top w:val="none" w:sz="0" w:space="0" w:color="auto"/>
            <w:left w:val="none" w:sz="0" w:space="0" w:color="auto"/>
            <w:bottom w:val="none" w:sz="0" w:space="0" w:color="auto"/>
            <w:right w:val="none" w:sz="0" w:space="0" w:color="auto"/>
          </w:divBdr>
        </w:div>
        <w:div w:id="877468561">
          <w:marLeft w:val="2296"/>
          <w:marRight w:val="0"/>
          <w:marTop w:val="0"/>
          <w:marBottom w:val="0"/>
          <w:divBdr>
            <w:top w:val="none" w:sz="0" w:space="0" w:color="auto"/>
            <w:left w:val="none" w:sz="0" w:space="0" w:color="auto"/>
            <w:bottom w:val="none" w:sz="0" w:space="0" w:color="auto"/>
            <w:right w:val="none" w:sz="0" w:space="0" w:color="auto"/>
          </w:divBdr>
        </w:div>
        <w:div w:id="249125188">
          <w:marLeft w:val="1936"/>
          <w:marRight w:val="0"/>
          <w:marTop w:val="0"/>
          <w:marBottom w:val="0"/>
          <w:divBdr>
            <w:top w:val="none" w:sz="0" w:space="0" w:color="auto"/>
            <w:left w:val="none" w:sz="0" w:space="0" w:color="auto"/>
            <w:bottom w:val="none" w:sz="0" w:space="0" w:color="auto"/>
            <w:right w:val="none" w:sz="0" w:space="0" w:color="auto"/>
          </w:divBdr>
        </w:div>
        <w:div w:id="595019259">
          <w:marLeft w:val="2268"/>
          <w:marRight w:val="0"/>
          <w:marTop w:val="0"/>
          <w:marBottom w:val="0"/>
          <w:divBdr>
            <w:top w:val="none" w:sz="0" w:space="0" w:color="auto"/>
            <w:left w:val="none" w:sz="0" w:space="0" w:color="auto"/>
            <w:bottom w:val="none" w:sz="0" w:space="0" w:color="auto"/>
            <w:right w:val="none" w:sz="0" w:space="0" w:color="auto"/>
          </w:divBdr>
        </w:div>
        <w:div w:id="1158425444">
          <w:marLeft w:val="2268"/>
          <w:marRight w:val="0"/>
          <w:marTop w:val="0"/>
          <w:marBottom w:val="0"/>
          <w:divBdr>
            <w:top w:val="none" w:sz="0" w:space="0" w:color="auto"/>
            <w:left w:val="none" w:sz="0" w:space="0" w:color="auto"/>
            <w:bottom w:val="none" w:sz="0" w:space="0" w:color="auto"/>
            <w:right w:val="none" w:sz="0" w:space="0" w:color="auto"/>
          </w:divBdr>
        </w:div>
        <w:div w:id="806896301">
          <w:marLeft w:val="1576"/>
          <w:marRight w:val="0"/>
          <w:marTop w:val="0"/>
          <w:marBottom w:val="0"/>
          <w:divBdr>
            <w:top w:val="none" w:sz="0" w:space="0" w:color="auto"/>
            <w:left w:val="none" w:sz="0" w:space="0" w:color="auto"/>
            <w:bottom w:val="none" w:sz="0" w:space="0" w:color="auto"/>
            <w:right w:val="none" w:sz="0" w:space="0" w:color="auto"/>
          </w:divBdr>
        </w:div>
        <w:div w:id="256329565">
          <w:marLeft w:val="2127"/>
          <w:marRight w:val="0"/>
          <w:marTop w:val="0"/>
          <w:marBottom w:val="0"/>
          <w:divBdr>
            <w:top w:val="none" w:sz="0" w:space="0" w:color="auto"/>
            <w:left w:val="none" w:sz="0" w:space="0" w:color="auto"/>
            <w:bottom w:val="none" w:sz="0" w:space="0" w:color="auto"/>
            <w:right w:val="none" w:sz="0" w:space="0" w:color="auto"/>
          </w:divBdr>
        </w:div>
        <w:div w:id="1350445170">
          <w:marLeft w:val="2127"/>
          <w:marRight w:val="0"/>
          <w:marTop w:val="0"/>
          <w:marBottom w:val="0"/>
          <w:divBdr>
            <w:top w:val="none" w:sz="0" w:space="0" w:color="auto"/>
            <w:left w:val="none" w:sz="0" w:space="0" w:color="auto"/>
            <w:bottom w:val="none" w:sz="0" w:space="0" w:color="auto"/>
            <w:right w:val="none" w:sz="0" w:space="0" w:color="auto"/>
          </w:divBdr>
        </w:div>
        <w:div w:id="967708711">
          <w:marLeft w:val="2160"/>
          <w:marRight w:val="0"/>
          <w:marTop w:val="0"/>
          <w:marBottom w:val="0"/>
          <w:divBdr>
            <w:top w:val="none" w:sz="0" w:space="0" w:color="auto"/>
            <w:left w:val="none" w:sz="0" w:space="0" w:color="auto"/>
            <w:bottom w:val="none" w:sz="0" w:space="0" w:color="auto"/>
            <w:right w:val="none" w:sz="0" w:space="0" w:color="auto"/>
          </w:divBdr>
        </w:div>
        <w:div w:id="1165439277">
          <w:marLeft w:val="2520"/>
          <w:marRight w:val="0"/>
          <w:marTop w:val="0"/>
          <w:marBottom w:val="0"/>
          <w:divBdr>
            <w:top w:val="none" w:sz="0" w:space="0" w:color="auto"/>
            <w:left w:val="none" w:sz="0" w:space="0" w:color="auto"/>
            <w:bottom w:val="none" w:sz="0" w:space="0" w:color="auto"/>
            <w:right w:val="none" w:sz="0" w:space="0" w:color="auto"/>
          </w:divBdr>
        </w:div>
        <w:div w:id="651103382">
          <w:marLeft w:val="2520"/>
          <w:marRight w:val="0"/>
          <w:marTop w:val="0"/>
          <w:marBottom w:val="0"/>
          <w:divBdr>
            <w:top w:val="none" w:sz="0" w:space="0" w:color="auto"/>
            <w:left w:val="none" w:sz="0" w:space="0" w:color="auto"/>
            <w:bottom w:val="none" w:sz="0" w:space="0" w:color="auto"/>
            <w:right w:val="none" w:sz="0" w:space="0" w:color="auto"/>
          </w:divBdr>
        </w:div>
        <w:div w:id="1755932828">
          <w:marLeft w:val="2520"/>
          <w:marRight w:val="0"/>
          <w:marTop w:val="0"/>
          <w:marBottom w:val="0"/>
          <w:divBdr>
            <w:top w:val="none" w:sz="0" w:space="0" w:color="auto"/>
            <w:left w:val="none" w:sz="0" w:space="0" w:color="auto"/>
            <w:bottom w:val="none" w:sz="0" w:space="0" w:color="auto"/>
            <w:right w:val="none" w:sz="0" w:space="0" w:color="auto"/>
          </w:divBdr>
        </w:div>
        <w:div w:id="1631204948">
          <w:marLeft w:val="2520"/>
          <w:marRight w:val="0"/>
          <w:marTop w:val="0"/>
          <w:marBottom w:val="0"/>
          <w:divBdr>
            <w:top w:val="none" w:sz="0" w:space="0" w:color="auto"/>
            <w:left w:val="none" w:sz="0" w:space="0" w:color="auto"/>
            <w:bottom w:val="none" w:sz="0" w:space="0" w:color="auto"/>
            <w:right w:val="none" w:sz="0" w:space="0" w:color="auto"/>
          </w:divBdr>
        </w:div>
        <w:div w:id="1583485520">
          <w:marLeft w:val="2127"/>
          <w:marRight w:val="0"/>
          <w:marTop w:val="0"/>
          <w:marBottom w:val="0"/>
          <w:divBdr>
            <w:top w:val="none" w:sz="0" w:space="0" w:color="auto"/>
            <w:left w:val="none" w:sz="0" w:space="0" w:color="auto"/>
            <w:bottom w:val="none" w:sz="0" w:space="0" w:color="auto"/>
            <w:right w:val="none" w:sz="0" w:space="0" w:color="auto"/>
          </w:divBdr>
        </w:div>
        <w:div w:id="185097044">
          <w:marLeft w:val="2552"/>
          <w:marRight w:val="0"/>
          <w:marTop w:val="0"/>
          <w:marBottom w:val="0"/>
          <w:divBdr>
            <w:top w:val="none" w:sz="0" w:space="0" w:color="auto"/>
            <w:left w:val="none" w:sz="0" w:space="0" w:color="auto"/>
            <w:bottom w:val="none" w:sz="0" w:space="0" w:color="auto"/>
            <w:right w:val="none" w:sz="0" w:space="0" w:color="auto"/>
          </w:divBdr>
        </w:div>
        <w:div w:id="1483886062">
          <w:marLeft w:val="2552"/>
          <w:marRight w:val="0"/>
          <w:marTop w:val="0"/>
          <w:marBottom w:val="0"/>
          <w:divBdr>
            <w:top w:val="none" w:sz="0" w:space="0" w:color="auto"/>
            <w:left w:val="none" w:sz="0" w:space="0" w:color="auto"/>
            <w:bottom w:val="none" w:sz="0" w:space="0" w:color="auto"/>
            <w:right w:val="none" w:sz="0" w:space="0" w:color="auto"/>
          </w:divBdr>
        </w:div>
        <w:div w:id="1317684576">
          <w:marLeft w:val="2552"/>
          <w:marRight w:val="0"/>
          <w:marTop w:val="0"/>
          <w:marBottom w:val="0"/>
          <w:divBdr>
            <w:top w:val="none" w:sz="0" w:space="0" w:color="auto"/>
            <w:left w:val="none" w:sz="0" w:space="0" w:color="auto"/>
            <w:bottom w:val="none" w:sz="0" w:space="0" w:color="auto"/>
            <w:right w:val="none" w:sz="0" w:space="0" w:color="auto"/>
          </w:divBdr>
        </w:div>
        <w:div w:id="498694819">
          <w:marLeft w:val="2127"/>
          <w:marRight w:val="0"/>
          <w:marTop w:val="0"/>
          <w:marBottom w:val="0"/>
          <w:divBdr>
            <w:top w:val="none" w:sz="0" w:space="0" w:color="auto"/>
            <w:left w:val="none" w:sz="0" w:space="0" w:color="auto"/>
            <w:bottom w:val="none" w:sz="0" w:space="0" w:color="auto"/>
            <w:right w:val="none" w:sz="0" w:space="0" w:color="auto"/>
          </w:divBdr>
        </w:div>
        <w:div w:id="1656453665">
          <w:marLeft w:val="2552"/>
          <w:marRight w:val="0"/>
          <w:marTop w:val="0"/>
          <w:marBottom w:val="0"/>
          <w:divBdr>
            <w:top w:val="none" w:sz="0" w:space="0" w:color="auto"/>
            <w:left w:val="none" w:sz="0" w:space="0" w:color="auto"/>
            <w:bottom w:val="none" w:sz="0" w:space="0" w:color="auto"/>
            <w:right w:val="none" w:sz="0" w:space="0" w:color="auto"/>
          </w:divBdr>
        </w:div>
        <w:div w:id="1781298236">
          <w:marLeft w:val="2552"/>
          <w:marRight w:val="0"/>
          <w:marTop w:val="0"/>
          <w:marBottom w:val="0"/>
          <w:divBdr>
            <w:top w:val="none" w:sz="0" w:space="0" w:color="auto"/>
            <w:left w:val="none" w:sz="0" w:space="0" w:color="auto"/>
            <w:bottom w:val="none" w:sz="0" w:space="0" w:color="auto"/>
            <w:right w:val="none" w:sz="0" w:space="0" w:color="auto"/>
          </w:divBdr>
        </w:div>
        <w:div w:id="1379814705">
          <w:marLeft w:val="2552"/>
          <w:marRight w:val="0"/>
          <w:marTop w:val="0"/>
          <w:marBottom w:val="0"/>
          <w:divBdr>
            <w:top w:val="none" w:sz="0" w:space="0" w:color="auto"/>
            <w:left w:val="none" w:sz="0" w:space="0" w:color="auto"/>
            <w:bottom w:val="none" w:sz="0" w:space="0" w:color="auto"/>
            <w:right w:val="none" w:sz="0" w:space="0" w:color="auto"/>
          </w:divBdr>
        </w:div>
        <w:div w:id="1571039180">
          <w:marLeft w:val="2552"/>
          <w:marRight w:val="0"/>
          <w:marTop w:val="0"/>
          <w:marBottom w:val="0"/>
          <w:divBdr>
            <w:top w:val="none" w:sz="0" w:space="0" w:color="auto"/>
            <w:left w:val="none" w:sz="0" w:space="0" w:color="auto"/>
            <w:bottom w:val="none" w:sz="0" w:space="0" w:color="auto"/>
            <w:right w:val="none" w:sz="0" w:space="0" w:color="auto"/>
          </w:divBdr>
        </w:div>
        <w:div w:id="1312829691">
          <w:marLeft w:val="1576"/>
          <w:marRight w:val="0"/>
          <w:marTop w:val="0"/>
          <w:marBottom w:val="0"/>
          <w:divBdr>
            <w:top w:val="none" w:sz="0" w:space="0" w:color="auto"/>
            <w:left w:val="none" w:sz="0" w:space="0" w:color="auto"/>
            <w:bottom w:val="none" w:sz="0" w:space="0" w:color="auto"/>
            <w:right w:val="none" w:sz="0" w:space="0" w:color="auto"/>
          </w:divBdr>
        </w:div>
        <w:div w:id="358243604">
          <w:marLeft w:val="1936"/>
          <w:marRight w:val="0"/>
          <w:marTop w:val="0"/>
          <w:marBottom w:val="0"/>
          <w:divBdr>
            <w:top w:val="none" w:sz="0" w:space="0" w:color="auto"/>
            <w:left w:val="none" w:sz="0" w:space="0" w:color="auto"/>
            <w:bottom w:val="none" w:sz="0" w:space="0" w:color="auto"/>
            <w:right w:val="none" w:sz="0" w:space="0" w:color="auto"/>
          </w:divBdr>
        </w:div>
        <w:div w:id="1707758923">
          <w:marLeft w:val="1985"/>
          <w:marRight w:val="0"/>
          <w:marTop w:val="0"/>
          <w:marBottom w:val="0"/>
          <w:divBdr>
            <w:top w:val="none" w:sz="0" w:space="0" w:color="auto"/>
            <w:left w:val="none" w:sz="0" w:space="0" w:color="auto"/>
            <w:bottom w:val="none" w:sz="0" w:space="0" w:color="auto"/>
            <w:right w:val="none" w:sz="0" w:space="0" w:color="auto"/>
          </w:divBdr>
        </w:div>
        <w:div w:id="1205605951">
          <w:marLeft w:val="1985"/>
          <w:marRight w:val="0"/>
          <w:marTop w:val="0"/>
          <w:marBottom w:val="0"/>
          <w:divBdr>
            <w:top w:val="none" w:sz="0" w:space="0" w:color="auto"/>
            <w:left w:val="none" w:sz="0" w:space="0" w:color="auto"/>
            <w:bottom w:val="none" w:sz="0" w:space="0" w:color="auto"/>
            <w:right w:val="none" w:sz="0" w:space="0" w:color="auto"/>
          </w:divBdr>
        </w:div>
        <w:div w:id="2118213599">
          <w:marLeft w:val="2552"/>
          <w:marRight w:val="0"/>
          <w:marTop w:val="0"/>
          <w:marBottom w:val="0"/>
          <w:divBdr>
            <w:top w:val="none" w:sz="0" w:space="0" w:color="auto"/>
            <w:left w:val="none" w:sz="0" w:space="0" w:color="auto"/>
            <w:bottom w:val="none" w:sz="0" w:space="0" w:color="auto"/>
            <w:right w:val="none" w:sz="0" w:space="0" w:color="auto"/>
          </w:divBdr>
        </w:div>
        <w:div w:id="155998527">
          <w:marLeft w:val="0"/>
          <w:marRight w:val="-46"/>
          <w:marTop w:val="0"/>
          <w:marBottom w:val="200"/>
          <w:divBdr>
            <w:top w:val="none" w:sz="0" w:space="0" w:color="auto"/>
            <w:left w:val="none" w:sz="0" w:space="0" w:color="auto"/>
            <w:bottom w:val="none" w:sz="0" w:space="0" w:color="auto"/>
            <w:right w:val="none" w:sz="0" w:space="0" w:color="auto"/>
          </w:divBdr>
        </w:div>
        <w:div w:id="2000772075">
          <w:marLeft w:val="0"/>
          <w:marRight w:val="-46"/>
          <w:marTop w:val="0"/>
          <w:marBottom w:val="200"/>
          <w:divBdr>
            <w:top w:val="none" w:sz="0" w:space="0" w:color="auto"/>
            <w:left w:val="none" w:sz="0" w:space="0" w:color="auto"/>
            <w:bottom w:val="none" w:sz="0" w:space="0" w:color="auto"/>
            <w:right w:val="none" w:sz="0" w:space="0" w:color="auto"/>
          </w:divBdr>
        </w:div>
        <w:div w:id="1634948864">
          <w:marLeft w:val="2552"/>
          <w:marRight w:val="0"/>
          <w:marTop w:val="0"/>
          <w:marBottom w:val="0"/>
          <w:divBdr>
            <w:top w:val="none" w:sz="0" w:space="0" w:color="auto"/>
            <w:left w:val="none" w:sz="0" w:space="0" w:color="auto"/>
            <w:bottom w:val="none" w:sz="0" w:space="0" w:color="auto"/>
            <w:right w:val="none" w:sz="0" w:space="0" w:color="auto"/>
          </w:divBdr>
        </w:div>
        <w:div w:id="1234198596">
          <w:marLeft w:val="2552"/>
          <w:marRight w:val="0"/>
          <w:marTop w:val="0"/>
          <w:marBottom w:val="0"/>
          <w:divBdr>
            <w:top w:val="none" w:sz="0" w:space="0" w:color="auto"/>
            <w:left w:val="none" w:sz="0" w:space="0" w:color="auto"/>
            <w:bottom w:val="none" w:sz="0" w:space="0" w:color="auto"/>
            <w:right w:val="none" w:sz="0" w:space="0" w:color="auto"/>
          </w:divBdr>
        </w:div>
        <w:div w:id="760486924">
          <w:marLeft w:val="2552"/>
          <w:marRight w:val="0"/>
          <w:marTop w:val="0"/>
          <w:marBottom w:val="0"/>
          <w:divBdr>
            <w:top w:val="none" w:sz="0" w:space="0" w:color="auto"/>
            <w:left w:val="none" w:sz="0" w:space="0" w:color="auto"/>
            <w:bottom w:val="none" w:sz="0" w:space="0" w:color="auto"/>
            <w:right w:val="none" w:sz="0" w:space="0" w:color="auto"/>
          </w:divBdr>
        </w:div>
        <w:div w:id="164976758">
          <w:marLeft w:val="2552"/>
          <w:marRight w:val="0"/>
          <w:marTop w:val="0"/>
          <w:marBottom w:val="0"/>
          <w:divBdr>
            <w:top w:val="none" w:sz="0" w:space="0" w:color="auto"/>
            <w:left w:val="none" w:sz="0" w:space="0" w:color="auto"/>
            <w:bottom w:val="none" w:sz="0" w:space="0" w:color="auto"/>
            <w:right w:val="none" w:sz="0" w:space="0" w:color="auto"/>
          </w:divBdr>
        </w:div>
        <w:div w:id="1374304660">
          <w:marLeft w:val="1936"/>
          <w:marRight w:val="0"/>
          <w:marTop w:val="0"/>
          <w:marBottom w:val="0"/>
          <w:divBdr>
            <w:top w:val="none" w:sz="0" w:space="0" w:color="auto"/>
            <w:left w:val="none" w:sz="0" w:space="0" w:color="auto"/>
            <w:bottom w:val="none" w:sz="0" w:space="0" w:color="auto"/>
            <w:right w:val="none" w:sz="0" w:space="0" w:color="auto"/>
          </w:divBdr>
        </w:div>
        <w:div w:id="91367218">
          <w:marLeft w:val="2296"/>
          <w:marRight w:val="0"/>
          <w:marTop w:val="0"/>
          <w:marBottom w:val="0"/>
          <w:divBdr>
            <w:top w:val="none" w:sz="0" w:space="0" w:color="auto"/>
            <w:left w:val="none" w:sz="0" w:space="0" w:color="auto"/>
            <w:bottom w:val="none" w:sz="0" w:space="0" w:color="auto"/>
            <w:right w:val="none" w:sz="0" w:space="0" w:color="auto"/>
          </w:divBdr>
        </w:div>
        <w:div w:id="1013457226">
          <w:marLeft w:val="2296"/>
          <w:marRight w:val="0"/>
          <w:marTop w:val="0"/>
          <w:marBottom w:val="0"/>
          <w:divBdr>
            <w:top w:val="none" w:sz="0" w:space="0" w:color="auto"/>
            <w:left w:val="none" w:sz="0" w:space="0" w:color="auto"/>
            <w:bottom w:val="none" w:sz="0" w:space="0" w:color="auto"/>
            <w:right w:val="none" w:sz="0" w:space="0" w:color="auto"/>
          </w:divBdr>
        </w:div>
        <w:div w:id="618337000">
          <w:marLeft w:val="1936"/>
          <w:marRight w:val="0"/>
          <w:marTop w:val="0"/>
          <w:marBottom w:val="0"/>
          <w:divBdr>
            <w:top w:val="none" w:sz="0" w:space="0" w:color="auto"/>
            <w:left w:val="none" w:sz="0" w:space="0" w:color="auto"/>
            <w:bottom w:val="none" w:sz="0" w:space="0" w:color="auto"/>
            <w:right w:val="none" w:sz="0" w:space="0" w:color="auto"/>
          </w:divBdr>
        </w:div>
        <w:div w:id="1836341490">
          <w:marLeft w:val="2296"/>
          <w:marRight w:val="0"/>
          <w:marTop w:val="0"/>
          <w:marBottom w:val="0"/>
          <w:divBdr>
            <w:top w:val="none" w:sz="0" w:space="0" w:color="auto"/>
            <w:left w:val="none" w:sz="0" w:space="0" w:color="auto"/>
            <w:bottom w:val="none" w:sz="0" w:space="0" w:color="auto"/>
            <w:right w:val="none" w:sz="0" w:space="0" w:color="auto"/>
          </w:divBdr>
        </w:div>
        <w:div w:id="1899438200">
          <w:marLeft w:val="2296"/>
          <w:marRight w:val="0"/>
          <w:marTop w:val="0"/>
          <w:marBottom w:val="0"/>
          <w:divBdr>
            <w:top w:val="none" w:sz="0" w:space="0" w:color="auto"/>
            <w:left w:val="none" w:sz="0" w:space="0" w:color="auto"/>
            <w:bottom w:val="none" w:sz="0" w:space="0" w:color="auto"/>
            <w:right w:val="none" w:sz="0" w:space="0" w:color="auto"/>
          </w:divBdr>
        </w:div>
        <w:div w:id="784932399">
          <w:marLeft w:val="2296"/>
          <w:marRight w:val="0"/>
          <w:marTop w:val="0"/>
          <w:marBottom w:val="0"/>
          <w:divBdr>
            <w:top w:val="none" w:sz="0" w:space="0" w:color="auto"/>
            <w:left w:val="none" w:sz="0" w:space="0" w:color="auto"/>
            <w:bottom w:val="none" w:sz="0" w:space="0" w:color="auto"/>
            <w:right w:val="none" w:sz="0" w:space="0" w:color="auto"/>
          </w:divBdr>
        </w:div>
        <w:div w:id="1862277905">
          <w:marLeft w:val="1936"/>
          <w:marRight w:val="0"/>
          <w:marTop w:val="0"/>
          <w:marBottom w:val="0"/>
          <w:divBdr>
            <w:top w:val="none" w:sz="0" w:space="0" w:color="auto"/>
            <w:left w:val="none" w:sz="0" w:space="0" w:color="auto"/>
            <w:bottom w:val="none" w:sz="0" w:space="0" w:color="auto"/>
            <w:right w:val="none" w:sz="0" w:space="0" w:color="auto"/>
          </w:divBdr>
        </w:div>
        <w:div w:id="1570732537">
          <w:marLeft w:val="2296"/>
          <w:marRight w:val="0"/>
          <w:marTop w:val="0"/>
          <w:marBottom w:val="0"/>
          <w:divBdr>
            <w:top w:val="none" w:sz="0" w:space="0" w:color="auto"/>
            <w:left w:val="none" w:sz="0" w:space="0" w:color="auto"/>
            <w:bottom w:val="none" w:sz="0" w:space="0" w:color="auto"/>
            <w:right w:val="none" w:sz="0" w:space="0" w:color="auto"/>
          </w:divBdr>
        </w:div>
        <w:div w:id="1735425646">
          <w:marLeft w:val="2296"/>
          <w:marRight w:val="0"/>
          <w:marTop w:val="0"/>
          <w:marBottom w:val="0"/>
          <w:divBdr>
            <w:top w:val="none" w:sz="0" w:space="0" w:color="auto"/>
            <w:left w:val="none" w:sz="0" w:space="0" w:color="auto"/>
            <w:bottom w:val="none" w:sz="0" w:space="0" w:color="auto"/>
            <w:right w:val="none" w:sz="0" w:space="0" w:color="auto"/>
          </w:divBdr>
        </w:div>
        <w:div w:id="2076390619">
          <w:marLeft w:val="2296"/>
          <w:marRight w:val="0"/>
          <w:marTop w:val="0"/>
          <w:marBottom w:val="0"/>
          <w:divBdr>
            <w:top w:val="none" w:sz="0" w:space="0" w:color="auto"/>
            <w:left w:val="none" w:sz="0" w:space="0" w:color="auto"/>
            <w:bottom w:val="none" w:sz="0" w:space="0" w:color="auto"/>
            <w:right w:val="none" w:sz="0" w:space="0" w:color="auto"/>
          </w:divBdr>
        </w:div>
        <w:div w:id="1162357901">
          <w:marLeft w:val="1576"/>
          <w:marRight w:val="0"/>
          <w:marTop w:val="0"/>
          <w:marBottom w:val="0"/>
          <w:divBdr>
            <w:top w:val="none" w:sz="0" w:space="0" w:color="auto"/>
            <w:left w:val="none" w:sz="0" w:space="0" w:color="auto"/>
            <w:bottom w:val="none" w:sz="0" w:space="0" w:color="auto"/>
            <w:right w:val="none" w:sz="0" w:space="0" w:color="auto"/>
          </w:divBdr>
        </w:div>
        <w:div w:id="657271100">
          <w:marLeft w:val="1936"/>
          <w:marRight w:val="0"/>
          <w:marTop w:val="0"/>
          <w:marBottom w:val="0"/>
          <w:divBdr>
            <w:top w:val="none" w:sz="0" w:space="0" w:color="auto"/>
            <w:left w:val="none" w:sz="0" w:space="0" w:color="auto"/>
            <w:bottom w:val="none" w:sz="0" w:space="0" w:color="auto"/>
            <w:right w:val="none" w:sz="0" w:space="0" w:color="auto"/>
          </w:divBdr>
        </w:div>
        <w:div w:id="1716924209">
          <w:marLeft w:val="1936"/>
          <w:marRight w:val="0"/>
          <w:marTop w:val="0"/>
          <w:marBottom w:val="0"/>
          <w:divBdr>
            <w:top w:val="none" w:sz="0" w:space="0" w:color="auto"/>
            <w:left w:val="none" w:sz="0" w:space="0" w:color="auto"/>
            <w:bottom w:val="none" w:sz="0" w:space="0" w:color="auto"/>
            <w:right w:val="none" w:sz="0" w:space="0" w:color="auto"/>
          </w:divBdr>
        </w:div>
        <w:div w:id="296758848">
          <w:marLeft w:val="1936"/>
          <w:marRight w:val="0"/>
          <w:marTop w:val="0"/>
          <w:marBottom w:val="0"/>
          <w:divBdr>
            <w:top w:val="none" w:sz="0" w:space="0" w:color="auto"/>
            <w:left w:val="none" w:sz="0" w:space="0" w:color="auto"/>
            <w:bottom w:val="none" w:sz="0" w:space="0" w:color="auto"/>
            <w:right w:val="none" w:sz="0" w:space="0" w:color="auto"/>
          </w:divBdr>
        </w:div>
        <w:div w:id="1631010247">
          <w:marLeft w:val="1936"/>
          <w:marRight w:val="0"/>
          <w:marTop w:val="0"/>
          <w:marBottom w:val="0"/>
          <w:divBdr>
            <w:top w:val="none" w:sz="0" w:space="0" w:color="auto"/>
            <w:left w:val="none" w:sz="0" w:space="0" w:color="auto"/>
            <w:bottom w:val="none" w:sz="0" w:space="0" w:color="auto"/>
            <w:right w:val="none" w:sz="0" w:space="0" w:color="auto"/>
          </w:divBdr>
        </w:div>
        <w:div w:id="233395785">
          <w:marLeft w:val="2268"/>
          <w:marRight w:val="0"/>
          <w:marTop w:val="0"/>
          <w:marBottom w:val="0"/>
          <w:divBdr>
            <w:top w:val="none" w:sz="0" w:space="0" w:color="auto"/>
            <w:left w:val="none" w:sz="0" w:space="0" w:color="auto"/>
            <w:bottom w:val="none" w:sz="0" w:space="0" w:color="auto"/>
            <w:right w:val="none" w:sz="0" w:space="0" w:color="auto"/>
          </w:divBdr>
        </w:div>
        <w:div w:id="1057555568">
          <w:marLeft w:val="0"/>
          <w:marRight w:val="-46"/>
          <w:marTop w:val="0"/>
          <w:marBottom w:val="200"/>
          <w:divBdr>
            <w:top w:val="none" w:sz="0" w:space="0" w:color="auto"/>
            <w:left w:val="none" w:sz="0" w:space="0" w:color="auto"/>
            <w:bottom w:val="none" w:sz="0" w:space="0" w:color="auto"/>
            <w:right w:val="none" w:sz="0" w:space="0" w:color="auto"/>
          </w:divBdr>
        </w:div>
        <w:div w:id="887883106">
          <w:marLeft w:val="0"/>
          <w:marRight w:val="-46"/>
          <w:marTop w:val="0"/>
          <w:marBottom w:val="200"/>
          <w:divBdr>
            <w:top w:val="none" w:sz="0" w:space="0" w:color="auto"/>
            <w:left w:val="none" w:sz="0" w:space="0" w:color="auto"/>
            <w:bottom w:val="none" w:sz="0" w:space="0" w:color="auto"/>
            <w:right w:val="none" w:sz="0" w:space="0" w:color="auto"/>
          </w:divBdr>
        </w:div>
        <w:div w:id="356198131">
          <w:marLeft w:val="2268"/>
          <w:marRight w:val="0"/>
          <w:marTop w:val="0"/>
          <w:marBottom w:val="0"/>
          <w:divBdr>
            <w:top w:val="none" w:sz="0" w:space="0" w:color="auto"/>
            <w:left w:val="none" w:sz="0" w:space="0" w:color="auto"/>
            <w:bottom w:val="none" w:sz="0" w:space="0" w:color="auto"/>
            <w:right w:val="none" w:sz="0" w:space="0" w:color="auto"/>
          </w:divBdr>
        </w:div>
        <w:div w:id="1573927684">
          <w:marLeft w:val="2268"/>
          <w:marRight w:val="0"/>
          <w:marTop w:val="0"/>
          <w:marBottom w:val="0"/>
          <w:divBdr>
            <w:top w:val="none" w:sz="0" w:space="0" w:color="auto"/>
            <w:left w:val="none" w:sz="0" w:space="0" w:color="auto"/>
            <w:bottom w:val="none" w:sz="0" w:space="0" w:color="auto"/>
            <w:right w:val="none" w:sz="0" w:space="0" w:color="auto"/>
          </w:divBdr>
        </w:div>
        <w:div w:id="491873169">
          <w:marLeft w:val="2268"/>
          <w:marRight w:val="0"/>
          <w:marTop w:val="0"/>
          <w:marBottom w:val="0"/>
          <w:divBdr>
            <w:top w:val="none" w:sz="0" w:space="0" w:color="auto"/>
            <w:left w:val="none" w:sz="0" w:space="0" w:color="auto"/>
            <w:bottom w:val="none" w:sz="0" w:space="0" w:color="auto"/>
            <w:right w:val="none" w:sz="0" w:space="0" w:color="auto"/>
          </w:divBdr>
        </w:div>
        <w:div w:id="1175001158">
          <w:marLeft w:val="2268"/>
          <w:marRight w:val="0"/>
          <w:marTop w:val="0"/>
          <w:marBottom w:val="0"/>
          <w:divBdr>
            <w:top w:val="none" w:sz="0" w:space="0" w:color="auto"/>
            <w:left w:val="none" w:sz="0" w:space="0" w:color="auto"/>
            <w:bottom w:val="none" w:sz="0" w:space="0" w:color="auto"/>
            <w:right w:val="none" w:sz="0" w:space="0" w:color="auto"/>
          </w:divBdr>
        </w:div>
        <w:div w:id="1392341644">
          <w:marLeft w:val="2268"/>
          <w:marRight w:val="0"/>
          <w:marTop w:val="0"/>
          <w:marBottom w:val="0"/>
          <w:divBdr>
            <w:top w:val="none" w:sz="0" w:space="0" w:color="auto"/>
            <w:left w:val="none" w:sz="0" w:space="0" w:color="auto"/>
            <w:bottom w:val="none" w:sz="0" w:space="0" w:color="auto"/>
            <w:right w:val="none" w:sz="0" w:space="0" w:color="auto"/>
          </w:divBdr>
        </w:div>
        <w:div w:id="2096244370">
          <w:marLeft w:val="2268"/>
          <w:marRight w:val="0"/>
          <w:marTop w:val="0"/>
          <w:marBottom w:val="0"/>
          <w:divBdr>
            <w:top w:val="none" w:sz="0" w:space="0" w:color="auto"/>
            <w:left w:val="none" w:sz="0" w:space="0" w:color="auto"/>
            <w:bottom w:val="none" w:sz="0" w:space="0" w:color="auto"/>
            <w:right w:val="none" w:sz="0" w:space="0" w:color="auto"/>
          </w:divBdr>
        </w:div>
        <w:div w:id="1057557746">
          <w:marLeft w:val="1936"/>
          <w:marRight w:val="0"/>
          <w:marTop w:val="0"/>
          <w:marBottom w:val="0"/>
          <w:divBdr>
            <w:top w:val="none" w:sz="0" w:space="0" w:color="auto"/>
            <w:left w:val="none" w:sz="0" w:space="0" w:color="auto"/>
            <w:bottom w:val="none" w:sz="0" w:space="0" w:color="auto"/>
            <w:right w:val="none" w:sz="0" w:space="0" w:color="auto"/>
          </w:divBdr>
        </w:div>
        <w:div w:id="678459765">
          <w:marLeft w:val="2296"/>
          <w:marRight w:val="0"/>
          <w:marTop w:val="0"/>
          <w:marBottom w:val="0"/>
          <w:divBdr>
            <w:top w:val="none" w:sz="0" w:space="0" w:color="auto"/>
            <w:left w:val="none" w:sz="0" w:space="0" w:color="auto"/>
            <w:bottom w:val="none" w:sz="0" w:space="0" w:color="auto"/>
            <w:right w:val="none" w:sz="0" w:space="0" w:color="auto"/>
          </w:divBdr>
        </w:div>
        <w:div w:id="985620421">
          <w:marLeft w:val="2296"/>
          <w:marRight w:val="0"/>
          <w:marTop w:val="0"/>
          <w:marBottom w:val="0"/>
          <w:divBdr>
            <w:top w:val="none" w:sz="0" w:space="0" w:color="auto"/>
            <w:left w:val="none" w:sz="0" w:space="0" w:color="auto"/>
            <w:bottom w:val="none" w:sz="0" w:space="0" w:color="auto"/>
            <w:right w:val="none" w:sz="0" w:space="0" w:color="auto"/>
          </w:divBdr>
        </w:div>
        <w:div w:id="826898213">
          <w:marLeft w:val="2296"/>
          <w:marRight w:val="0"/>
          <w:marTop w:val="0"/>
          <w:marBottom w:val="0"/>
          <w:divBdr>
            <w:top w:val="none" w:sz="0" w:space="0" w:color="auto"/>
            <w:left w:val="none" w:sz="0" w:space="0" w:color="auto"/>
            <w:bottom w:val="none" w:sz="0" w:space="0" w:color="auto"/>
            <w:right w:val="none" w:sz="0" w:space="0" w:color="auto"/>
          </w:divBdr>
        </w:div>
        <w:div w:id="1863856724">
          <w:marLeft w:val="1936"/>
          <w:marRight w:val="0"/>
          <w:marTop w:val="0"/>
          <w:marBottom w:val="0"/>
          <w:divBdr>
            <w:top w:val="none" w:sz="0" w:space="0" w:color="auto"/>
            <w:left w:val="none" w:sz="0" w:space="0" w:color="auto"/>
            <w:bottom w:val="none" w:sz="0" w:space="0" w:color="auto"/>
            <w:right w:val="none" w:sz="0" w:space="0" w:color="auto"/>
          </w:divBdr>
        </w:div>
        <w:div w:id="1448042673">
          <w:marLeft w:val="2296"/>
          <w:marRight w:val="0"/>
          <w:marTop w:val="0"/>
          <w:marBottom w:val="0"/>
          <w:divBdr>
            <w:top w:val="none" w:sz="0" w:space="0" w:color="auto"/>
            <w:left w:val="none" w:sz="0" w:space="0" w:color="auto"/>
            <w:bottom w:val="none" w:sz="0" w:space="0" w:color="auto"/>
            <w:right w:val="none" w:sz="0" w:space="0" w:color="auto"/>
          </w:divBdr>
        </w:div>
        <w:div w:id="87431550">
          <w:marLeft w:val="2296"/>
          <w:marRight w:val="0"/>
          <w:marTop w:val="0"/>
          <w:marBottom w:val="0"/>
          <w:divBdr>
            <w:top w:val="none" w:sz="0" w:space="0" w:color="auto"/>
            <w:left w:val="none" w:sz="0" w:space="0" w:color="auto"/>
            <w:bottom w:val="none" w:sz="0" w:space="0" w:color="auto"/>
            <w:right w:val="none" w:sz="0" w:space="0" w:color="auto"/>
          </w:divBdr>
        </w:div>
        <w:div w:id="40129321">
          <w:marLeft w:val="1936"/>
          <w:marRight w:val="0"/>
          <w:marTop w:val="0"/>
          <w:marBottom w:val="0"/>
          <w:divBdr>
            <w:top w:val="none" w:sz="0" w:space="0" w:color="auto"/>
            <w:left w:val="none" w:sz="0" w:space="0" w:color="auto"/>
            <w:bottom w:val="none" w:sz="0" w:space="0" w:color="auto"/>
            <w:right w:val="none" w:sz="0" w:space="0" w:color="auto"/>
          </w:divBdr>
        </w:div>
        <w:div w:id="1688600765">
          <w:marLeft w:val="2296"/>
          <w:marRight w:val="0"/>
          <w:marTop w:val="0"/>
          <w:marBottom w:val="0"/>
          <w:divBdr>
            <w:top w:val="none" w:sz="0" w:space="0" w:color="auto"/>
            <w:left w:val="none" w:sz="0" w:space="0" w:color="auto"/>
            <w:bottom w:val="none" w:sz="0" w:space="0" w:color="auto"/>
            <w:right w:val="none" w:sz="0" w:space="0" w:color="auto"/>
          </w:divBdr>
        </w:div>
        <w:div w:id="1271859623">
          <w:marLeft w:val="2296"/>
          <w:marRight w:val="0"/>
          <w:marTop w:val="0"/>
          <w:marBottom w:val="0"/>
          <w:divBdr>
            <w:top w:val="none" w:sz="0" w:space="0" w:color="auto"/>
            <w:left w:val="none" w:sz="0" w:space="0" w:color="auto"/>
            <w:bottom w:val="none" w:sz="0" w:space="0" w:color="auto"/>
            <w:right w:val="none" w:sz="0" w:space="0" w:color="auto"/>
          </w:divBdr>
        </w:div>
        <w:div w:id="1236474559">
          <w:marLeft w:val="2296"/>
          <w:marRight w:val="0"/>
          <w:marTop w:val="0"/>
          <w:marBottom w:val="0"/>
          <w:divBdr>
            <w:top w:val="none" w:sz="0" w:space="0" w:color="auto"/>
            <w:left w:val="none" w:sz="0" w:space="0" w:color="auto"/>
            <w:bottom w:val="none" w:sz="0" w:space="0" w:color="auto"/>
            <w:right w:val="none" w:sz="0" w:space="0" w:color="auto"/>
          </w:divBdr>
        </w:div>
        <w:div w:id="422072336">
          <w:marLeft w:val="2296"/>
          <w:marRight w:val="0"/>
          <w:marTop w:val="0"/>
          <w:marBottom w:val="0"/>
          <w:divBdr>
            <w:top w:val="none" w:sz="0" w:space="0" w:color="auto"/>
            <w:left w:val="none" w:sz="0" w:space="0" w:color="auto"/>
            <w:bottom w:val="none" w:sz="0" w:space="0" w:color="auto"/>
            <w:right w:val="none" w:sz="0" w:space="0" w:color="auto"/>
          </w:divBdr>
        </w:div>
        <w:div w:id="681513024">
          <w:marLeft w:val="1936"/>
          <w:marRight w:val="0"/>
          <w:marTop w:val="0"/>
          <w:marBottom w:val="0"/>
          <w:divBdr>
            <w:top w:val="none" w:sz="0" w:space="0" w:color="auto"/>
            <w:left w:val="none" w:sz="0" w:space="0" w:color="auto"/>
            <w:bottom w:val="none" w:sz="0" w:space="0" w:color="auto"/>
            <w:right w:val="none" w:sz="0" w:space="0" w:color="auto"/>
          </w:divBdr>
        </w:div>
        <w:div w:id="2002543734">
          <w:marLeft w:val="2296"/>
          <w:marRight w:val="0"/>
          <w:marTop w:val="0"/>
          <w:marBottom w:val="0"/>
          <w:divBdr>
            <w:top w:val="none" w:sz="0" w:space="0" w:color="auto"/>
            <w:left w:val="none" w:sz="0" w:space="0" w:color="auto"/>
            <w:bottom w:val="none" w:sz="0" w:space="0" w:color="auto"/>
            <w:right w:val="none" w:sz="0" w:space="0" w:color="auto"/>
          </w:divBdr>
        </w:div>
        <w:div w:id="837771408">
          <w:marLeft w:val="2552"/>
          <w:marRight w:val="0"/>
          <w:marTop w:val="0"/>
          <w:marBottom w:val="0"/>
          <w:divBdr>
            <w:top w:val="none" w:sz="0" w:space="0" w:color="auto"/>
            <w:left w:val="none" w:sz="0" w:space="0" w:color="auto"/>
            <w:bottom w:val="none" w:sz="0" w:space="0" w:color="auto"/>
            <w:right w:val="none" w:sz="0" w:space="0" w:color="auto"/>
          </w:divBdr>
        </w:div>
        <w:div w:id="146630133">
          <w:marLeft w:val="2880"/>
          <w:marRight w:val="0"/>
          <w:marTop w:val="0"/>
          <w:marBottom w:val="0"/>
          <w:divBdr>
            <w:top w:val="none" w:sz="0" w:space="0" w:color="auto"/>
            <w:left w:val="none" w:sz="0" w:space="0" w:color="auto"/>
            <w:bottom w:val="none" w:sz="0" w:space="0" w:color="auto"/>
            <w:right w:val="none" w:sz="0" w:space="0" w:color="auto"/>
          </w:divBdr>
        </w:div>
        <w:div w:id="2147163364">
          <w:marLeft w:val="2160"/>
          <w:marRight w:val="0"/>
          <w:marTop w:val="0"/>
          <w:marBottom w:val="0"/>
          <w:divBdr>
            <w:top w:val="none" w:sz="0" w:space="0" w:color="auto"/>
            <w:left w:val="none" w:sz="0" w:space="0" w:color="auto"/>
            <w:bottom w:val="none" w:sz="0" w:space="0" w:color="auto"/>
            <w:right w:val="none" w:sz="0" w:space="0" w:color="auto"/>
          </w:divBdr>
        </w:div>
        <w:div w:id="1599868789">
          <w:marLeft w:val="1936"/>
          <w:marRight w:val="0"/>
          <w:marTop w:val="0"/>
          <w:marBottom w:val="0"/>
          <w:divBdr>
            <w:top w:val="none" w:sz="0" w:space="0" w:color="auto"/>
            <w:left w:val="none" w:sz="0" w:space="0" w:color="auto"/>
            <w:bottom w:val="none" w:sz="0" w:space="0" w:color="auto"/>
            <w:right w:val="none" w:sz="0" w:space="0" w:color="auto"/>
          </w:divBdr>
        </w:div>
      </w:divsChild>
    </w:div>
    <w:div w:id="285620455">
      <w:bodyDiv w:val="1"/>
      <w:marLeft w:val="0"/>
      <w:marRight w:val="0"/>
      <w:marTop w:val="0"/>
      <w:marBottom w:val="0"/>
      <w:divBdr>
        <w:top w:val="none" w:sz="0" w:space="0" w:color="auto"/>
        <w:left w:val="none" w:sz="0" w:space="0" w:color="auto"/>
        <w:bottom w:val="none" w:sz="0" w:space="0" w:color="auto"/>
        <w:right w:val="none" w:sz="0" w:space="0" w:color="auto"/>
      </w:divBdr>
      <w:divsChild>
        <w:div w:id="15692358">
          <w:marLeft w:val="0"/>
          <w:marRight w:val="0"/>
          <w:marTop w:val="0"/>
          <w:marBottom w:val="0"/>
          <w:divBdr>
            <w:top w:val="none" w:sz="0" w:space="0" w:color="auto"/>
            <w:left w:val="none" w:sz="0" w:space="0" w:color="auto"/>
            <w:bottom w:val="single" w:sz="4" w:space="3" w:color="CCCCCC"/>
            <w:right w:val="none" w:sz="0" w:space="0" w:color="auto"/>
          </w:divBdr>
        </w:div>
      </w:divsChild>
    </w:div>
    <w:div w:id="297224910">
      <w:bodyDiv w:val="1"/>
      <w:marLeft w:val="0"/>
      <w:marRight w:val="0"/>
      <w:marTop w:val="0"/>
      <w:marBottom w:val="0"/>
      <w:divBdr>
        <w:top w:val="none" w:sz="0" w:space="0" w:color="auto"/>
        <w:left w:val="none" w:sz="0" w:space="0" w:color="auto"/>
        <w:bottom w:val="none" w:sz="0" w:space="0" w:color="auto"/>
        <w:right w:val="none" w:sz="0" w:space="0" w:color="auto"/>
      </w:divBdr>
      <w:divsChild>
        <w:div w:id="734353948">
          <w:marLeft w:val="0"/>
          <w:marRight w:val="0"/>
          <w:marTop w:val="0"/>
          <w:marBottom w:val="0"/>
          <w:divBdr>
            <w:top w:val="none" w:sz="0" w:space="0" w:color="auto"/>
            <w:left w:val="none" w:sz="0" w:space="0" w:color="auto"/>
            <w:bottom w:val="single" w:sz="4" w:space="3" w:color="CCCCCC"/>
            <w:right w:val="none" w:sz="0" w:space="0" w:color="auto"/>
          </w:divBdr>
        </w:div>
      </w:divsChild>
    </w:div>
    <w:div w:id="327829155">
      <w:bodyDiv w:val="1"/>
      <w:marLeft w:val="0"/>
      <w:marRight w:val="0"/>
      <w:marTop w:val="0"/>
      <w:marBottom w:val="0"/>
      <w:divBdr>
        <w:top w:val="none" w:sz="0" w:space="0" w:color="auto"/>
        <w:left w:val="none" w:sz="0" w:space="0" w:color="auto"/>
        <w:bottom w:val="none" w:sz="0" w:space="0" w:color="auto"/>
        <w:right w:val="none" w:sz="0" w:space="0" w:color="auto"/>
      </w:divBdr>
    </w:div>
    <w:div w:id="433982767">
      <w:bodyDiv w:val="1"/>
      <w:marLeft w:val="0"/>
      <w:marRight w:val="0"/>
      <w:marTop w:val="0"/>
      <w:marBottom w:val="0"/>
      <w:divBdr>
        <w:top w:val="none" w:sz="0" w:space="0" w:color="auto"/>
        <w:left w:val="none" w:sz="0" w:space="0" w:color="auto"/>
        <w:bottom w:val="none" w:sz="0" w:space="0" w:color="auto"/>
        <w:right w:val="none" w:sz="0" w:space="0" w:color="auto"/>
      </w:divBdr>
      <w:divsChild>
        <w:div w:id="1838111291">
          <w:marLeft w:val="0"/>
          <w:marRight w:val="0"/>
          <w:marTop w:val="0"/>
          <w:marBottom w:val="0"/>
          <w:divBdr>
            <w:top w:val="none" w:sz="0" w:space="0" w:color="auto"/>
            <w:left w:val="none" w:sz="0" w:space="0" w:color="auto"/>
            <w:bottom w:val="single" w:sz="4" w:space="3" w:color="CCCCCC"/>
            <w:right w:val="none" w:sz="0" w:space="0" w:color="auto"/>
          </w:divBdr>
        </w:div>
      </w:divsChild>
    </w:div>
    <w:div w:id="497037570">
      <w:bodyDiv w:val="1"/>
      <w:marLeft w:val="0"/>
      <w:marRight w:val="0"/>
      <w:marTop w:val="0"/>
      <w:marBottom w:val="0"/>
      <w:divBdr>
        <w:top w:val="none" w:sz="0" w:space="0" w:color="auto"/>
        <w:left w:val="none" w:sz="0" w:space="0" w:color="auto"/>
        <w:bottom w:val="none" w:sz="0" w:space="0" w:color="auto"/>
        <w:right w:val="none" w:sz="0" w:space="0" w:color="auto"/>
      </w:divBdr>
      <w:divsChild>
        <w:div w:id="1101146696">
          <w:marLeft w:val="0"/>
          <w:marRight w:val="0"/>
          <w:marTop w:val="0"/>
          <w:marBottom w:val="0"/>
          <w:divBdr>
            <w:top w:val="none" w:sz="0" w:space="0" w:color="auto"/>
            <w:left w:val="none" w:sz="0" w:space="0" w:color="auto"/>
            <w:bottom w:val="single" w:sz="4" w:space="3" w:color="CCCCCC"/>
            <w:right w:val="none" w:sz="0" w:space="0" w:color="auto"/>
          </w:divBdr>
        </w:div>
      </w:divsChild>
    </w:div>
    <w:div w:id="617686492">
      <w:bodyDiv w:val="1"/>
      <w:marLeft w:val="0"/>
      <w:marRight w:val="0"/>
      <w:marTop w:val="0"/>
      <w:marBottom w:val="0"/>
      <w:divBdr>
        <w:top w:val="none" w:sz="0" w:space="0" w:color="auto"/>
        <w:left w:val="none" w:sz="0" w:space="0" w:color="auto"/>
        <w:bottom w:val="none" w:sz="0" w:space="0" w:color="auto"/>
        <w:right w:val="none" w:sz="0" w:space="0" w:color="auto"/>
      </w:divBdr>
      <w:divsChild>
        <w:div w:id="1900431980">
          <w:marLeft w:val="0"/>
          <w:marRight w:val="0"/>
          <w:marTop w:val="0"/>
          <w:marBottom w:val="0"/>
          <w:divBdr>
            <w:top w:val="none" w:sz="0" w:space="0" w:color="auto"/>
            <w:left w:val="none" w:sz="0" w:space="0" w:color="auto"/>
            <w:bottom w:val="single" w:sz="4" w:space="3" w:color="CCCCCC"/>
            <w:right w:val="none" w:sz="0" w:space="0" w:color="auto"/>
          </w:divBdr>
        </w:div>
      </w:divsChild>
    </w:div>
    <w:div w:id="664866753">
      <w:bodyDiv w:val="1"/>
      <w:marLeft w:val="0"/>
      <w:marRight w:val="0"/>
      <w:marTop w:val="0"/>
      <w:marBottom w:val="0"/>
      <w:divBdr>
        <w:top w:val="none" w:sz="0" w:space="0" w:color="auto"/>
        <w:left w:val="none" w:sz="0" w:space="0" w:color="auto"/>
        <w:bottom w:val="none" w:sz="0" w:space="0" w:color="auto"/>
        <w:right w:val="none" w:sz="0" w:space="0" w:color="auto"/>
      </w:divBdr>
      <w:divsChild>
        <w:div w:id="1006591747">
          <w:marLeft w:val="0"/>
          <w:marRight w:val="0"/>
          <w:marTop w:val="0"/>
          <w:marBottom w:val="0"/>
          <w:divBdr>
            <w:top w:val="none" w:sz="0" w:space="0" w:color="auto"/>
            <w:left w:val="none" w:sz="0" w:space="0" w:color="auto"/>
            <w:bottom w:val="single" w:sz="6" w:space="3" w:color="CCCCCC"/>
            <w:right w:val="none" w:sz="0" w:space="0" w:color="auto"/>
          </w:divBdr>
        </w:div>
      </w:divsChild>
    </w:div>
    <w:div w:id="842550851">
      <w:bodyDiv w:val="1"/>
      <w:marLeft w:val="0"/>
      <w:marRight w:val="0"/>
      <w:marTop w:val="0"/>
      <w:marBottom w:val="0"/>
      <w:divBdr>
        <w:top w:val="none" w:sz="0" w:space="0" w:color="auto"/>
        <w:left w:val="none" w:sz="0" w:space="0" w:color="auto"/>
        <w:bottom w:val="none" w:sz="0" w:space="0" w:color="auto"/>
        <w:right w:val="none" w:sz="0" w:space="0" w:color="auto"/>
      </w:divBdr>
      <w:divsChild>
        <w:div w:id="957832283">
          <w:marLeft w:val="0"/>
          <w:marRight w:val="0"/>
          <w:marTop w:val="0"/>
          <w:marBottom w:val="0"/>
          <w:divBdr>
            <w:top w:val="none" w:sz="0" w:space="0" w:color="auto"/>
            <w:left w:val="none" w:sz="0" w:space="0" w:color="auto"/>
            <w:bottom w:val="single" w:sz="4" w:space="3" w:color="CCCCCC"/>
            <w:right w:val="none" w:sz="0" w:space="0" w:color="auto"/>
          </w:divBdr>
        </w:div>
      </w:divsChild>
    </w:div>
    <w:div w:id="962855104">
      <w:bodyDiv w:val="1"/>
      <w:marLeft w:val="0"/>
      <w:marRight w:val="0"/>
      <w:marTop w:val="0"/>
      <w:marBottom w:val="0"/>
      <w:divBdr>
        <w:top w:val="none" w:sz="0" w:space="0" w:color="auto"/>
        <w:left w:val="none" w:sz="0" w:space="0" w:color="auto"/>
        <w:bottom w:val="none" w:sz="0" w:space="0" w:color="auto"/>
        <w:right w:val="none" w:sz="0" w:space="0" w:color="auto"/>
      </w:divBdr>
    </w:div>
    <w:div w:id="1097484312">
      <w:bodyDiv w:val="1"/>
      <w:marLeft w:val="0"/>
      <w:marRight w:val="0"/>
      <w:marTop w:val="0"/>
      <w:marBottom w:val="0"/>
      <w:divBdr>
        <w:top w:val="none" w:sz="0" w:space="0" w:color="auto"/>
        <w:left w:val="none" w:sz="0" w:space="0" w:color="auto"/>
        <w:bottom w:val="none" w:sz="0" w:space="0" w:color="auto"/>
        <w:right w:val="none" w:sz="0" w:space="0" w:color="auto"/>
      </w:divBdr>
    </w:div>
    <w:div w:id="1396855185">
      <w:bodyDiv w:val="1"/>
      <w:marLeft w:val="0"/>
      <w:marRight w:val="0"/>
      <w:marTop w:val="0"/>
      <w:marBottom w:val="0"/>
      <w:divBdr>
        <w:top w:val="none" w:sz="0" w:space="0" w:color="auto"/>
        <w:left w:val="none" w:sz="0" w:space="0" w:color="auto"/>
        <w:bottom w:val="none" w:sz="0" w:space="0" w:color="auto"/>
        <w:right w:val="none" w:sz="0" w:space="0" w:color="auto"/>
      </w:divBdr>
    </w:div>
    <w:div w:id="1402026819">
      <w:bodyDiv w:val="1"/>
      <w:marLeft w:val="0"/>
      <w:marRight w:val="0"/>
      <w:marTop w:val="0"/>
      <w:marBottom w:val="0"/>
      <w:divBdr>
        <w:top w:val="none" w:sz="0" w:space="0" w:color="auto"/>
        <w:left w:val="none" w:sz="0" w:space="0" w:color="auto"/>
        <w:bottom w:val="none" w:sz="0" w:space="0" w:color="auto"/>
        <w:right w:val="none" w:sz="0" w:space="0" w:color="auto"/>
      </w:divBdr>
      <w:divsChild>
        <w:div w:id="931083870">
          <w:marLeft w:val="0"/>
          <w:marRight w:val="0"/>
          <w:marTop w:val="0"/>
          <w:marBottom w:val="0"/>
          <w:divBdr>
            <w:top w:val="none" w:sz="0" w:space="0" w:color="auto"/>
            <w:left w:val="none" w:sz="0" w:space="0" w:color="auto"/>
            <w:bottom w:val="single" w:sz="6" w:space="3" w:color="CCCCCC"/>
            <w:right w:val="none" w:sz="0" w:space="0" w:color="auto"/>
          </w:divBdr>
        </w:div>
      </w:divsChild>
    </w:div>
    <w:div w:id="1429930523">
      <w:bodyDiv w:val="1"/>
      <w:marLeft w:val="0"/>
      <w:marRight w:val="0"/>
      <w:marTop w:val="0"/>
      <w:marBottom w:val="0"/>
      <w:divBdr>
        <w:top w:val="none" w:sz="0" w:space="0" w:color="auto"/>
        <w:left w:val="none" w:sz="0" w:space="0" w:color="auto"/>
        <w:bottom w:val="none" w:sz="0" w:space="0" w:color="auto"/>
        <w:right w:val="none" w:sz="0" w:space="0" w:color="auto"/>
      </w:divBdr>
      <w:divsChild>
        <w:div w:id="1697267652">
          <w:marLeft w:val="0"/>
          <w:marRight w:val="0"/>
          <w:marTop w:val="0"/>
          <w:marBottom w:val="0"/>
          <w:divBdr>
            <w:top w:val="none" w:sz="0" w:space="0" w:color="auto"/>
            <w:left w:val="none" w:sz="0" w:space="0" w:color="auto"/>
            <w:bottom w:val="none" w:sz="0" w:space="0" w:color="auto"/>
            <w:right w:val="none" w:sz="0" w:space="0" w:color="auto"/>
          </w:divBdr>
          <w:divsChild>
            <w:div w:id="11742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802">
      <w:bodyDiv w:val="1"/>
      <w:marLeft w:val="0"/>
      <w:marRight w:val="0"/>
      <w:marTop w:val="0"/>
      <w:marBottom w:val="0"/>
      <w:divBdr>
        <w:top w:val="none" w:sz="0" w:space="0" w:color="auto"/>
        <w:left w:val="none" w:sz="0" w:space="0" w:color="auto"/>
        <w:bottom w:val="none" w:sz="0" w:space="0" w:color="auto"/>
        <w:right w:val="none" w:sz="0" w:space="0" w:color="auto"/>
      </w:divBdr>
    </w:div>
    <w:div w:id="1514145531">
      <w:bodyDiv w:val="1"/>
      <w:marLeft w:val="0"/>
      <w:marRight w:val="0"/>
      <w:marTop w:val="0"/>
      <w:marBottom w:val="0"/>
      <w:divBdr>
        <w:top w:val="none" w:sz="0" w:space="0" w:color="auto"/>
        <w:left w:val="none" w:sz="0" w:space="0" w:color="auto"/>
        <w:bottom w:val="none" w:sz="0" w:space="0" w:color="auto"/>
        <w:right w:val="none" w:sz="0" w:space="0" w:color="auto"/>
      </w:divBdr>
      <w:divsChild>
        <w:div w:id="1601600176">
          <w:marLeft w:val="0"/>
          <w:marRight w:val="0"/>
          <w:marTop w:val="0"/>
          <w:marBottom w:val="0"/>
          <w:divBdr>
            <w:top w:val="none" w:sz="0" w:space="0" w:color="auto"/>
            <w:left w:val="none" w:sz="0" w:space="0" w:color="auto"/>
            <w:bottom w:val="single" w:sz="4" w:space="3" w:color="CCCCCC"/>
            <w:right w:val="none" w:sz="0" w:space="0" w:color="auto"/>
          </w:divBdr>
        </w:div>
      </w:divsChild>
    </w:div>
    <w:div w:id="1546022245">
      <w:bodyDiv w:val="1"/>
      <w:marLeft w:val="0"/>
      <w:marRight w:val="0"/>
      <w:marTop w:val="0"/>
      <w:marBottom w:val="0"/>
      <w:divBdr>
        <w:top w:val="none" w:sz="0" w:space="0" w:color="auto"/>
        <w:left w:val="none" w:sz="0" w:space="0" w:color="auto"/>
        <w:bottom w:val="none" w:sz="0" w:space="0" w:color="auto"/>
        <w:right w:val="none" w:sz="0" w:space="0" w:color="auto"/>
      </w:divBdr>
    </w:div>
    <w:div w:id="1594364572">
      <w:bodyDiv w:val="1"/>
      <w:marLeft w:val="0"/>
      <w:marRight w:val="0"/>
      <w:marTop w:val="0"/>
      <w:marBottom w:val="0"/>
      <w:divBdr>
        <w:top w:val="none" w:sz="0" w:space="0" w:color="auto"/>
        <w:left w:val="none" w:sz="0" w:space="0" w:color="auto"/>
        <w:bottom w:val="none" w:sz="0" w:space="0" w:color="auto"/>
        <w:right w:val="none" w:sz="0" w:space="0" w:color="auto"/>
      </w:divBdr>
      <w:divsChild>
        <w:div w:id="1285575630">
          <w:marLeft w:val="0"/>
          <w:marRight w:val="0"/>
          <w:marTop w:val="0"/>
          <w:marBottom w:val="0"/>
          <w:divBdr>
            <w:top w:val="none" w:sz="0" w:space="0" w:color="auto"/>
            <w:left w:val="none" w:sz="0" w:space="0" w:color="auto"/>
            <w:bottom w:val="none" w:sz="0" w:space="0" w:color="auto"/>
            <w:right w:val="none" w:sz="0" w:space="0" w:color="auto"/>
          </w:divBdr>
        </w:div>
        <w:div w:id="394931261">
          <w:marLeft w:val="0"/>
          <w:marRight w:val="0"/>
          <w:marTop w:val="0"/>
          <w:marBottom w:val="0"/>
          <w:divBdr>
            <w:top w:val="none" w:sz="0" w:space="0" w:color="auto"/>
            <w:left w:val="none" w:sz="0" w:space="0" w:color="auto"/>
            <w:bottom w:val="none" w:sz="0" w:space="0" w:color="auto"/>
            <w:right w:val="none" w:sz="0" w:space="0" w:color="auto"/>
          </w:divBdr>
        </w:div>
        <w:div w:id="869339997">
          <w:marLeft w:val="0"/>
          <w:marRight w:val="0"/>
          <w:marTop w:val="0"/>
          <w:marBottom w:val="0"/>
          <w:divBdr>
            <w:top w:val="none" w:sz="0" w:space="0" w:color="auto"/>
            <w:left w:val="none" w:sz="0" w:space="0" w:color="auto"/>
            <w:bottom w:val="none" w:sz="0" w:space="0" w:color="auto"/>
            <w:right w:val="none" w:sz="0" w:space="0" w:color="auto"/>
          </w:divBdr>
        </w:div>
      </w:divsChild>
    </w:div>
    <w:div w:id="1719817343">
      <w:bodyDiv w:val="1"/>
      <w:marLeft w:val="0"/>
      <w:marRight w:val="0"/>
      <w:marTop w:val="0"/>
      <w:marBottom w:val="0"/>
      <w:divBdr>
        <w:top w:val="none" w:sz="0" w:space="0" w:color="auto"/>
        <w:left w:val="none" w:sz="0" w:space="0" w:color="auto"/>
        <w:bottom w:val="none" w:sz="0" w:space="0" w:color="auto"/>
        <w:right w:val="none" w:sz="0" w:space="0" w:color="auto"/>
      </w:divBdr>
      <w:divsChild>
        <w:div w:id="1704208017">
          <w:marLeft w:val="284"/>
          <w:marRight w:val="0"/>
          <w:marTop w:val="0"/>
          <w:marBottom w:val="0"/>
          <w:divBdr>
            <w:top w:val="none" w:sz="0" w:space="0" w:color="auto"/>
            <w:left w:val="none" w:sz="0" w:space="0" w:color="auto"/>
            <w:bottom w:val="none" w:sz="0" w:space="0" w:color="auto"/>
            <w:right w:val="none" w:sz="0" w:space="0" w:color="auto"/>
          </w:divBdr>
        </w:div>
        <w:div w:id="294024907">
          <w:marLeft w:val="1276"/>
          <w:marRight w:val="0"/>
          <w:marTop w:val="0"/>
          <w:marBottom w:val="0"/>
          <w:divBdr>
            <w:top w:val="none" w:sz="0" w:space="0" w:color="auto"/>
            <w:left w:val="none" w:sz="0" w:space="0" w:color="auto"/>
            <w:bottom w:val="none" w:sz="0" w:space="0" w:color="auto"/>
            <w:right w:val="none" w:sz="0" w:space="0" w:color="auto"/>
          </w:divBdr>
        </w:div>
        <w:div w:id="1982877811">
          <w:marLeft w:val="1576"/>
          <w:marRight w:val="0"/>
          <w:marTop w:val="0"/>
          <w:marBottom w:val="0"/>
          <w:divBdr>
            <w:top w:val="none" w:sz="0" w:space="0" w:color="auto"/>
            <w:left w:val="none" w:sz="0" w:space="0" w:color="auto"/>
            <w:bottom w:val="none" w:sz="0" w:space="0" w:color="auto"/>
            <w:right w:val="none" w:sz="0" w:space="0" w:color="auto"/>
          </w:divBdr>
        </w:div>
        <w:div w:id="1982149269">
          <w:marLeft w:val="1936"/>
          <w:marRight w:val="0"/>
          <w:marTop w:val="0"/>
          <w:marBottom w:val="0"/>
          <w:divBdr>
            <w:top w:val="none" w:sz="0" w:space="0" w:color="auto"/>
            <w:left w:val="none" w:sz="0" w:space="0" w:color="auto"/>
            <w:bottom w:val="none" w:sz="0" w:space="0" w:color="auto"/>
            <w:right w:val="none" w:sz="0" w:space="0" w:color="auto"/>
          </w:divBdr>
        </w:div>
        <w:div w:id="1129785829">
          <w:marLeft w:val="1936"/>
          <w:marRight w:val="0"/>
          <w:marTop w:val="0"/>
          <w:marBottom w:val="0"/>
          <w:divBdr>
            <w:top w:val="none" w:sz="0" w:space="0" w:color="auto"/>
            <w:left w:val="none" w:sz="0" w:space="0" w:color="auto"/>
            <w:bottom w:val="none" w:sz="0" w:space="0" w:color="auto"/>
            <w:right w:val="none" w:sz="0" w:space="0" w:color="auto"/>
          </w:divBdr>
        </w:div>
        <w:div w:id="937100616">
          <w:marLeft w:val="1936"/>
          <w:marRight w:val="0"/>
          <w:marTop w:val="0"/>
          <w:marBottom w:val="0"/>
          <w:divBdr>
            <w:top w:val="none" w:sz="0" w:space="0" w:color="auto"/>
            <w:left w:val="none" w:sz="0" w:space="0" w:color="auto"/>
            <w:bottom w:val="none" w:sz="0" w:space="0" w:color="auto"/>
            <w:right w:val="none" w:sz="0" w:space="0" w:color="auto"/>
          </w:divBdr>
        </w:div>
        <w:div w:id="440610258">
          <w:marLeft w:val="1936"/>
          <w:marRight w:val="0"/>
          <w:marTop w:val="0"/>
          <w:marBottom w:val="0"/>
          <w:divBdr>
            <w:top w:val="none" w:sz="0" w:space="0" w:color="auto"/>
            <w:left w:val="none" w:sz="0" w:space="0" w:color="auto"/>
            <w:bottom w:val="none" w:sz="0" w:space="0" w:color="auto"/>
            <w:right w:val="none" w:sz="0" w:space="0" w:color="auto"/>
          </w:divBdr>
        </w:div>
        <w:div w:id="1736661279">
          <w:marLeft w:val="2296"/>
          <w:marRight w:val="0"/>
          <w:marTop w:val="0"/>
          <w:marBottom w:val="0"/>
          <w:divBdr>
            <w:top w:val="none" w:sz="0" w:space="0" w:color="auto"/>
            <w:left w:val="none" w:sz="0" w:space="0" w:color="auto"/>
            <w:bottom w:val="none" w:sz="0" w:space="0" w:color="auto"/>
            <w:right w:val="none" w:sz="0" w:space="0" w:color="auto"/>
          </w:divBdr>
        </w:div>
        <w:div w:id="336270066">
          <w:marLeft w:val="2656"/>
          <w:marRight w:val="0"/>
          <w:marTop w:val="0"/>
          <w:marBottom w:val="0"/>
          <w:divBdr>
            <w:top w:val="none" w:sz="0" w:space="0" w:color="auto"/>
            <w:left w:val="none" w:sz="0" w:space="0" w:color="auto"/>
            <w:bottom w:val="none" w:sz="0" w:space="0" w:color="auto"/>
            <w:right w:val="none" w:sz="0" w:space="0" w:color="auto"/>
          </w:divBdr>
        </w:div>
      </w:divsChild>
    </w:div>
    <w:div w:id="1927496098">
      <w:bodyDiv w:val="1"/>
      <w:marLeft w:val="0"/>
      <w:marRight w:val="0"/>
      <w:marTop w:val="0"/>
      <w:marBottom w:val="0"/>
      <w:divBdr>
        <w:top w:val="none" w:sz="0" w:space="0" w:color="auto"/>
        <w:left w:val="none" w:sz="0" w:space="0" w:color="auto"/>
        <w:bottom w:val="none" w:sz="0" w:space="0" w:color="auto"/>
        <w:right w:val="none" w:sz="0" w:space="0" w:color="auto"/>
      </w:divBdr>
    </w:div>
    <w:div w:id="1928273324">
      <w:bodyDiv w:val="1"/>
      <w:marLeft w:val="0"/>
      <w:marRight w:val="0"/>
      <w:marTop w:val="0"/>
      <w:marBottom w:val="0"/>
      <w:divBdr>
        <w:top w:val="none" w:sz="0" w:space="0" w:color="auto"/>
        <w:left w:val="none" w:sz="0" w:space="0" w:color="auto"/>
        <w:bottom w:val="none" w:sz="0" w:space="0" w:color="auto"/>
        <w:right w:val="none" w:sz="0" w:space="0" w:color="auto"/>
      </w:divBdr>
      <w:divsChild>
        <w:div w:id="662971387">
          <w:marLeft w:val="0"/>
          <w:marRight w:val="0"/>
          <w:marTop w:val="0"/>
          <w:marBottom w:val="0"/>
          <w:divBdr>
            <w:top w:val="none" w:sz="0" w:space="0" w:color="auto"/>
            <w:left w:val="none" w:sz="0" w:space="0" w:color="auto"/>
            <w:bottom w:val="single" w:sz="4" w:space="3" w:color="CCCCCC"/>
            <w:right w:val="none" w:sz="0" w:space="0" w:color="auto"/>
          </w:divBdr>
        </w:div>
      </w:divsChild>
    </w:div>
    <w:div w:id="2120178367">
      <w:bodyDiv w:val="1"/>
      <w:marLeft w:val="0"/>
      <w:marRight w:val="0"/>
      <w:marTop w:val="0"/>
      <w:marBottom w:val="0"/>
      <w:divBdr>
        <w:top w:val="none" w:sz="0" w:space="0" w:color="auto"/>
        <w:left w:val="none" w:sz="0" w:space="0" w:color="auto"/>
        <w:bottom w:val="none" w:sz="0" w:space="0" w:color="auto"/>
        <w:right w:val="none" w:sz="0" w:space="0" w:color="auto"/>
      </w:divBdr>
      <w:divsChild>
        <w:div w:id="2058162551">
          <w:marLeft w:val="0"/>
          <w:marRight w:val="0"/>
          <w:marTop w:val="0"/>
          <w:marBottom w:val="0"/>
          <w:divBdr>
            <w:top w:val="none" w:sz="0" w:space="0" w:color="auto"/>
            <w:left w:val="none" w:sz="0" w:space="0" w:color="auto"/>
            <w:bottom w:val="single" w:sz="4" w:space="3" w:color="CCCCCC"/>
            <w:right w:val="none" w:sz="0" w:space="0" w:color="auto"/>
          </w:divBdr>
        </w:div>
      </w:divsChild>
    </w:div>
    <w:div w:id="21360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jk.go.id" TargetMode="External"/><Relationship Id="rId2" Type="http://schemas.openxmlformats.org/officeDocument/2006/relationships/hyperlink" Target="http://www.ojk.go.id" TargetMode="External"/><Relationship Id="rId1" Type="http://schemas.openxmlformats.org/officeDocument/2006/relationships/hyperlink" Target="http://www.beritasatu.com/ekonomi/314843-pertumbuhan-bank-syariah-melambat-drastis-ini-penyebabnya.html" TargetMode="External"/><Relationship Id="rId5" Type="http://schemas.openxmlformats.org/officeDocument/2006/relationships/hyperlink" Target="http://www.ojk.go.id/data-dan-statistik/statistik-perbankan-indonesia/Statistik-Perbankan-Indonesia-November-2016/pdf" TargetMode="External"/><Relationship Id="rId4" Type="http://schemas.openxmlformats.org/officeDocument/2006/relationships/hyperlink" Target="http://www.ojk.go.id/data-dan-statistik/statistik-perbankan-Syariah/Statistik-Perbankan-Syariah-Nov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E0A28C-74EB-4F06-AB26-61D67F0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25</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97</cp:revision>
  <cp:lastPrinted>2017-12-06T01:20:00Z</cp:lastPrinted>
  <dcterms:created xsi:type="dcterms:W3CDTF">2017-05-28T04:23:00Z</dcterms:created>
  <dcterms:modified xsi:type="dcterms:W3CDTF">2017-12-06T01:24:00Z</dcterms:modified>
</cp:coreProperties>
</file>