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F1" w:rsidRDefault="002842F1" w:rsidP="0028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FB">
        <w:rPr>
          <w:rFonts w:ascii="Times New Roman" w:hAnsi="Times New Roman" w:cs="Times New Roman"/>
          <w:b/>
          <w:sz w:val="28"/>
          <w:szCs w:val="28"/>
        </w:rPr>
        <w:t xml:space="preserve">MANAJEMEN KRISIS </w:t>
      </w:r>
      <w:r w:rsidRPr="003E24FB">
        <w:rPr>
          <w:rFonts w:ascii="Times New Roman" w:hAnsi="Times New Roman" w:cs="Times New Roman"/>
          <w:b/>
          <w:i/>
          <w:sz w:val="28"/>
          <w:szCs w:val="28"/>
        </w:rPr>
        <w:t>PUBLIC RELA</w:t>
      </w:r>
      <w:bookmarkStart w:id="0" w:name="_GoBack"/>
      <w:bookmarkEnd w:id="0"/>
      <w:r w:rsidRPr="003E24FB">
        <w:rPr>
          <w:rFonts w:ascii="Times New Roman" w:hAnsi="Times New Roman" w:cs="Times New Roman"/>
          <w:b/>
          <w:i/>
          <w:sz w:val="28"/>
          <w:szCs w:val="28"/>
        </w:rPr>
        <w:t>TIONS</w:t>
      </w:r>
      <w:r w:rsidRPr="003E24FB">
        <w:rPr>
          <w:rFonts w:ascii="Times New Roman" w:hAnsi="Times New Roman" w:cs="Times New Roman"/>
          <w:b/>
          <w:sz w:val="28"/>
          <w:szCs w:val="28"/>
        </w:rPr>
        <w:t xml:space="preserve"> PSSI DALAM MENGHADAPI PEMBERITAAN MEDIA TENTANG MATCH FIXING</w:t>
      </w:r>
    </w:p>
    <w:p w:rsidR="002842F1" w:rsidRDefault="002842F1" w:rsidP="002842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FB7">
        <w:rPr>
          <w:rFonts w:ascii="Times New Roman" w:hAnsi="Times New Roman" w:cs="Times New Roman"/>
          <w:b/>
          <w:sz w:val="28"/>
          <w:szCs w:val="28"/>
        </w:rPr>
        <w:t>PSSI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24FB">
        <w:rPr>
          <w:rFonts w:ascii="Times New Roman" w:hAnsi="Times New Roman" w:cs="Times New Roman"/>
          <w:b/>
          <w:i/>
          <w:sz w:val="28"/>
          <w:szCs w:val="28"/>
        </w:rPr>
        <w:t>PUBLIC RELATIONS CRISIS MANAGEMENT IN FACING THE NEWS OF MEDIA ON MATCH FIXING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CA4195" w:rsidRDefault="002842F1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Disnu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Oktazian</w:t>
      </w:r>
      <w:proofErr w:type="spellEnd"/>
    </w:p>
    <w:p w:rsidR="00CA4195" w:rsidRDefault="002842F1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152050078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4195">
        <w:rPr>
          <w:rFonts w:ascii="Times New Roman" w:hAnsi="Times New Roman" w:cs="Times New Roman"/>
          <w:b/>
          <w:sz w:val="28"/>
        </w:rPr>
        <w:t>SKRIPSI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Pasundan</w:t>
      </w:r>
      <w:proofErr w:type="spellEnd"/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316B8438" wp14:editId="04BC2EE4">
            <wp:extent cx="1411200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CA4195" w:rsidRPr="00CA4195" w:rsidRDefault="00CA4195" w:rsidP="00CA419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2019</w:t>
      </w:r>
    </w:p>
    <w:sectPr w:rsidR="00CA4195" w:rsidRPr="00CA4195" w:rsidSect="00CA419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5"/>
    <w:rsid w:val="002842F1"/>
    <w:rsid w:val="00BC3C1B"/>
    <w:rsid w:val="00CA4195"/>
    <w:rsid w:val="00E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2019-10-22T06:12:00Z</dcterms:created>
  <dcterms:modified xsi:type="dcterms:W3CDTF">2019-10-22T06:12:00Z</dcterms:modified>
</cp:coreProperties>
</file>