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163" w:rsidRPr="000204C4" w:rsidRDefault="00284163" w:rsidP="00284163">
      <w:pPr>
        <w:spacing w:after="200" w:line="360" w:lineRule="auto"/>
        <w:ind w:left="57"/>
        <w:jc w:val="center"/>
        <w:rPr>
          <w:rFonts w:ascii="Times New Roman" w:eastAsia="Calibri" w:hAnsi="Times New Roman" w:cs="Times New Roman"/>
          <w:b/>
          <w:sz w:val="24"/>
          <w:szCs w:val="24"/>
          <w:lang w:val="id-ID"/>
        </w:rPr>
      </w:pPr>
      <w:r w:rsidRPr="000204C4">
        <w:rPr>
          <w:rFonts w:ascii="Times New Roman" w:eastAsia="Calibri" w:hAnsi="Times New Roman" w:cs="Times New Roman"/>
          <w:b/>
          <w:sz w:val="24"/>
          <w:szCs w:val="24"/>
          <w:lang w:val="id-ID"/>
        </w:rPr>
        <w:t>BAB I</w:t>
      </w:r>
    </w:p>
    <w:p w:rsidR="00284163" w:rsidRPr="000204C4" w:rsidRDefault="00284163" w:rsidP="00284163">
      <w:pPr>
        <w:spacing w:after="200" w:line="360" w:lineRule="auto"/>
        <w:ind w:left="57"/>
        <w:jc w:val="center"/>
        <w:rPr>
          <w:rFonts w:ascii="Times New Roman" w:eastAsia="Calibri" w:hAnsi="Times New Roman" w:cs="Times New Roman"/>
          <w:b/>
          <w:sz w:val="24"/>
          <w:szCs w:val="24"/>
          <w:lang w:val="id-ID"/>
        </w:rPr>
      </w:pPr>
      <w:r w:rsidRPr="000204C4">
        <w:rPr>
          <w:rFonts w:ascii="Times New Roman" w:eastAsia="Calibri" w:hAnsi="Times New Roman" w:cs="Times New Roman"/>
          <w:b/>
          <w:sz w:val="24"/>
          <w:szCs w:val="24"/>
          <w:lang w:val="id-ID"/>
        </w:rPr>
        <w:t xml:space="preserve">PENDAHULUAN </w:t>
      </w:r>
    </w:p>
    <w:p w:rsidR="00284163" w:rsidRPr="000204C4" w:rsidRDefault="00284163" w:rsidP="00284163">
      <w:pPr>
        <w:numPr>
          <w:ilvl w:val="1"/>
          <w:numId w:val="2"/>
        </w:numPr>
        <w:spacing w:after="200" w:line="360" w:lineRule="auto"/>
        <w:contextualSpacing/>
        <w:rPr>
          <w:rFonts w:ascii="Times New Roman" w:eastAsia="Calibri" w:hAnsi="Times New Roman" w:cs="Times New Roman"/>
          <w:b/>
          <w:sz w:val="24"/>
          <w:szCs w:val="24"/>
          <w:lang w:val="id-ID"/>
        </w:rPr>
      </w:pPr>
      <w:r w:rsidRPr="000204C4">
        <w:rPr>
          <w:rFonts w:ascii="Times New Roman" w:eastAsia="Calibri" w:hAnsi="Times New Roman" w:cs="Times New Roman"/>
          <w:b/>
          <w:sz w:val="24"/>
          <w:szCs w:val="24"/>
          <w:lang w:val="id-ID"/>
        </w:rPr>
        <w:t xml:space="preserve"> </w:t>
      </w:r>
      <w:r w:rsidRPr="000204C4">
        <w:rPr>
          <w:rFonts w:ascii="Times New Roman" w:eastAsia="Calibri" w:hAnsi="Times New Roman" w:cs="Times New Roman"/>
          <w:b/>
          <w:sz w:val="24"/>
          <w:szCs w:val="24"/>
          <w:lang w:val="id-ID"/>
        </w:rPr>
        <w:tab/>
        <w:t xml:space="preserve">Latar Belakang </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lang w:val="id-ID"/>
        </w:rPr>
      </w:pPr>
      <w:r w:rsidRPr="000204C4">
        <w:rPr>
          <w:rFonts w:ascii="Times New Roman" w:eastAsia="Calibri" w:hAnsi="Times New Roman" w:cs="Times New Roman"/>
          <w:color w:val="000000"/>
          <w:sz w:val="24"/>
          <w:szCs w:val="24"/>
          <w:lang w:val="id-ID"/>
        </w:rPr>
        <w:t>Pembangunan daerah sebagai bagian integral dari pembangunan nasional tidak bisa dilepaskan dari prinsip otonomi daerah. Sebagai daerah otonom, daerah mempunyai kewenangan dan tanggung jawab dalam menyelenggarakan kepentingan masyarakat berdasarkan prinsip keterbukaan, partisipasi masyarakat dan pertanggung jawaban kepada masyarakat. Dan untuk mendukung penyelenggaraan otonomi daerah diperlukan kewenangan yang luas, nyata dan bertanggung jawab di daerah secara proporsional dan</w:t>
      </w:r>
      <w:r w:rsidRPr="000204C4">
        <w:rPr>
          <w:rFonts w:ascii="Times New Roman" w:eastAsia="Calibri" w:hAnsi="Times New Roman" w:cs="Times New Roman"/>
          <w:color w:val="000000"/>
          <w:sz w:val="24"/>
          <w:szCs w:val="24"/>
        </w:rPr>
        <w:t xml:space="preserve"> </w:t>
      </w:r>
      <w:r w:rsidRPr="000204C4">
        <w:rPr>
          <w:rFonts w:ascii="Times New Roman" w:eastAsia="Calibri" w:hAnsi="Times New Roman" w:cs="Times New Roman"/>
          <w:color w:val="000000"/>
          <w:sz w:val="24"/>
          <w:szCs w:val="24"/>
          <w:lang w:val="id-ID"/>
        </w:rPr>
        <w:t xml:space="preserve">berkeadilan, jauh dari praktek KKN serta adanya perimbangan antara keuangan pemerintah pusat dan daerah. </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lang w:val="id-ID"/>
        </w:rPr>
      </w:pPr>
      <w:r w:rsidRPr="000204C4">
        <w:rPr>
          <w:rFonts w:ascii="Times New Roman" w:eastAsia="Calibri" w:hAnsi="Times New Roman" w:cs="Times New Roman"/>
          <w:color w:val="000000"/>
          <w:sz w:val="24"/>
          <w:szCs w:val="24"/>
          <w:lang w:val="id-ID"/>
        </w:rPr>
        <w:t xml:space="preserve">Oleh karena itu, </w:t>
      </w:r>
      <w:r w:rsidRPr="000204C4">
        <w:rPr>
          <w:rFonts w:ascii="Times New Roman" w:eastAsia="Calibri" w:hAnsi="Times New Roman" w:cs="Times New Roman"/>
          <w:color w:val="000000"/>
          <w:sz w:val="24"/>
          <w:szCs w:val="24"/>
        </w:rPr>
        <w:t xml:space="preserve"> </w:t>
      </w:r>
      <w:r w:rsidRPr="000204C4">
        <w:rPr>
          <w:rFonts w:ascii="Times New Roman" w:eastAsia="Calibri" w:hAnsi="Times New Roman" w:cs="Times New Roman"/>
          <w:color w:val="000000"/>
          <w:sz w:val="24"/>
          <w:szCs w:val="24"/>
          <w:lang w:val="id-ID"/>
        </w:rPr>
        <w:t>pemerintah mensahkan Undang-undang</w:t>
      </w:r>
      <w:r w:rsidRPr="000204C4">
        <w:rPr>
          <w:rFonts w:ascii="Times New Roman" w:eastAsia="Calibri" w:hAnsi="Times New Roman" w:cs="Times New Roman"/>
          <w:color w:val="000000"/>
          <w:sz w:val="24"/>
          <w:szCs w:val="24"/>
        </w:rPr>
        <w:t xml:space="preserve"> </w:t>
      </w:r>
      <w:r w:rsidRPr="000204C4">
        <w:rPr>
          <w:rFonts w:ascii="Times New Roman" w:eastAsia="Calibri" w:hAnsi="Times New Roman" w:cs="Times New Roman"/>
          <w:color w:val="000000"/>
          <w:sz w:val="24"/>
          <w:szCs w:val="24"/>
          <w:lang w:val="id-ID"/>
        </w:rPr>
        <w:t>mengenai otonomi daerah ini. Pelaksanaan otonomi daerah saat</w:t>
      </w:r>
      <w:r w:rsidRPr="000204C4">
        <w:rPr>
          <w:rFonts w:ascii="Times New Roman" w:eastAsia="Calibri" w:hAnsi="Times New Roman" w:cs="Times New Roman"/>
          <w:color w:val="000000"/>
          <w:sz w:val="24"/>
          <w:szCs w:val="24"/>
        </w:rPr>
        <w:t xml:space="preserve"> </w:t>
      </w:r>
      <w:r w:rsidRPr="000204C4">
        <w:rPr>
          <w:rFonts w:ascii="Times New Roman" w:eastAsia="Calibri" w:hAnsi="Times New Roman" w:cs="Times New Roman"/>
          <w:color w:val="000000"/>
          <w:sz w:val="24"/>
          <w:szCs w:val="24"/>
          <w:lang w:val="id-ID"/>
        </w:rPr>
        <w:t xml:space="preserve">ini diatur dalam Undang-undang nomor 12 Tahun 2008 dimana UU ini merupakan penyempurnaan dari UU nomor 22 tahun 2004 tentang pemerintahan daerah dan undang-undang sebelumnya yaitu UU nomor 22 tahun 1999. </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lang w:val="id-ID"/>
        </w:rPr>
      </w:pPr>
      <w:r w:rsidRPr="000204C4">
        <w:rPr>
          <w:rFonts w:ascii="Times New Roman" w:eastAsia="Calibri" w:hAnsi="Times New Roman" w:cs="Times New Roman"/>
          <w:color w:val="000000"/>
          <w:sz w:val="24"/>
          <w:szCs w:val="24"/>
          <w:lang w:val="id-ID"/>
        </w:rPr>
        <w:t xml:space="preserve">Pemberian otonomi dan tanggung jawab yang lebih besar dari pemerintah pusat kepada pemerintah daerah pada prinsipnya dimaksudkan untuk membantu pemerintah pusat dalam </w:t>
      </w:r>
      <w:r w:rsidRPr="000204C4">
        <w:rPr>
          <w:rFonts w:ascii="Times New Roman" w:eastAsia="Calibri" w:hAnsi="Times New Roman" w:cs="Times New Roman"/>
          <w:color w:val="000000"/>
          <w:sz w:val="24"/>
          <w:szCs w:val="24"/>
        </w:rPr>
        <w:t xml:space="preserve"> </w:t>
      </w:r>
      <w:r w:rsidRPr="000204C4">
        <w:rPr>
          <w:rFonts w:ascii="Times New Roman" w:eastAsia="Calibri" w:hAnsi="Times New Roman" w:cs="Times New Roman"/>
          <w:color w:val="000000"/>
          <w:sz w:val="24"/>
          <w:szCs w:val="24"/>
          <w:lang w:val="id-ID"/>
        </w:rPr>
        <w:t xml:space="preserve">penyelenggaraan pemerintahan pada umumnya (Davey, 1988 dan Hirawan, 1991) . Dengan adanya otonomi daerah ini, daerah otonom masih berada dalam pengawasan pemerintah pusat. Agar tugas pemerintahan yang </w:t>
      </w:r>
      <w:r w:rsidRPr="000204C4">
        <w:rPr>
          <w:rFonts w:ascii="Times New Roman" w:eastAsia="Calibri" w:hAnsi="Times New Roman" w:cs="Times New Roman"/>
          <w:color w:val="000000"/>
          <w:sz w:val="24"/>
          <w:szCs w:val="24"/>
          <w:lang w:val="id-ID"/>
        </w:rPr>
        <w:lastRenderedPageBreak/>
        <w:t>diamanatkan otonomi daerah dapat dilaksanakan dengan</w:t>
      </w:r>
      <w:r w:rsidRPr="000204C4">
        <w:rPr>
          <w:rFonts w:ascii="Times New Roman" w:eastAsia="Calibri" w:hAnsi="Times New Roman" w:cs="Times New Roman"/>
          <w:color w:val="000000"/>
          <w:sz w:val="24"/>
          <w:szCs w:val="24"/>
        </w:rPr>
        <w:t xml:space="preserve"> </w:t>
      </w:r>
      <w:r w:rsidRPr="000204C4">
        <w:rPr>
          <w:rFonts w:ascii="Times New Roman" w:eastAsia="Calibri" w:hAnsi="Times New Roman" w:cs="Times New Roman"/>
          <w:color w:val="000000"/>
          <w:sz w:val="24"/>
          <w:szCs w:val="24"/>
          <w:lang w:val="id-ID"/>
        </w:rPr>
        <w:t xml:space="preserve">efisien dan efektif dibutuhkan sumber keuangan. </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lang w:val="id-ID"/>
        </w:rPr>
        <w:t>Daerah otonom harus memiliki kewenangan dan kemampuan dalam menggali sumber-sumber keuangan sendiri, mengelola dan menggunakan keuangan sendiri yang cukup memadai untuk membiayai</w:t>
      </w:r>
      <w:r w:rsidRPr="000204C4">
        <w:rPr>
          <w:rFonts w:ascii="Times New Roman" w:eastAsia="Calibri" w:hAnsi="Times New Roman" w:cs="Times New Roman"/>
          <w:color w:val="000000"/>
          <w:sz w:val="24"/>
          <w:szCs w:val="24"/>
        </w:rPr>
        <w:t xml:space="preserve"> </w:t>
      </w:r>
      <w:r w:rsidRPr="000204C4">
        <w:rPr>
          <w:rFonts w:ascii="Times New Roman" w:eastAsia="Calibri" w:hAnsi="Times New Roman" w:cs="Times New Roman"/>
          <w:color w:val="000000"/>
          <w:sz w:val="24"/>
          <w:szCs w:val="24"/>
          <w:lang w:val="id-ID"/>
        </w:rPr>
        <w:t xml:space="preserve">penyelenggaraan pemerintahan di daerahnya. Ketergantungan daerah kepada pemerintah pusat harus dikurangi seminimal mungkin. </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 xml:space="preserve">Metropolitan Bandung Raya pada tahun 2010, terdapat 56 kecamatan yang telah mempunyai ciri perkotaan di Kota Bandung, Kota Cimahi, sebagian Kabupaten Bandung, sebagian Kabupaten Bandung Barat, dan sebagian Kabupaten Sumedang. 56 kecamatan tersebut termasuk kedalam delineasi Metropolitan Bandung Raya dengan jumlah penduduk sebesar 5.813.269 jiwa dan luas wilayah sebesar 106.015 Ha (konsep awal pembangunan Metropolitan Bandung Raya, 2013). </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Dari ke lima kabupaten atau kota yang tergabung dalam Metropolitan Bandung Raya ini Kota Bandung merupakan pusat dari Metropolitan Bandung Raya, jumlah penduduk di Kota Bandung terus meningkat seiring dengan daya tarik di Kota Bandung dan sekitarnya.</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 xml:space="preserve"> </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lastRenderedPageBreak/>
        <w:t xml:space="preserve">Berikut ini jumlah data PAD di Jawa Barat dari tahun 2009-2015: </w:t>
      </w:r>
    </w:p>
    <w:p w:rsidR="00284163" w:rsidRPr="000204C4" w:rsidRDefault="00284163" w:rsidP="00284163">
      <w:pPr>
        <w:autoSpaceDE w:val="0"/>
        <w:autoSpaceDN w:val="0"/>
        <w:adjustRightInd w:val="0"/>
        <w:spacing w:before="100" w:beforeAutospacing="1" w:after="0" w:afterAutospacing="1" w:line="240" w:lineRule="auto"/>
        <w:ind w:firstLine="709"/>
        <w:jc w:val="center"/>
        <w:rPr>
          <w:rFonts w:ascii="Times New Roman" w:eastAsia="Calibri" w:hAnsi="Times New Roman" w:cs="Times New Roman"/>
          <w:b/>
          <w:color w:val="000000"/>
          <w:sz w:val="24"/>
          <w:szCs w:val="24"/>
        </w:rPr>
      </w:pPr>
      <w:r w:rsidRPr="000204C4">
        <w:rPr>
          <w:rFonts w:ascii="Times New Roman" w:eastAsia="Calibri" w:hAnsi="Times New Roman" w:cs="Times New Roman"/>
          <w:b/>
          <w:color w:val="000000"/>
          <w:sz w:val="24"/>
          <w:szCs w:val="24"/>
        </w:rPr>
        <w:t xml:space="preserve">Tabel 1.1 </w:t>
      </w:r>
    </w:p>
    <w:p w:rsidR="00284163" w:rsidRPr="000204C4" w:rsidRDefault="00284163" w:rsidP="00284163">
      <w:pPr>
        <w:autoSpaceDE w:val="0"/>
        <w:autoSpaceDN w:val="0"/>
        <w:adjustRightInd w:val="0"/>
        <w:spacing w:before="100" w:beforeAutospacing="1" w:after="0" w:afterAutospacing="1" w:line="240" w:lineRule="auto"/>
        <w:ind w:firstLine="709"/>
        <w:jc w:val="center"/>
        <w:rPr>
          <w:rFonts w:ascii="Times New Roman" w:eastAsia="Calibri" w:hAnsi="Times New Roman" w:cs="Times New Roman"/>
          <w:b/>
          <w:color w:val="000000"/>
          <w:sz w:val="24"/>
          <w:szCs w:val="24"/>
        </w:rPr>
      </w:pPr>
      <w:r w:rsidRPr="000204C4">
        <w:rPr>
          <w:rFonts w:ascii="Times New Roman" w:eastAsia="Calibri" w:hAnsi="Times New Roman" w:cs="Times New Roman"/>
          <w:b/>
          <w:color w:val="000000"/>
          <w:sz w:val="24"/>
          <w:szCs w:val="24"/>
        </w:rPr>
        <w:t>Jumlah Pendapatan Asli Daerah (PAD) Jawa Barat Tahun 2009-2015</w:t>
      </w:r>
    </w:p>
    <w:tbl>
      <w:tblPr>
        <w:tblStyle w:val="LightShading-Accent11"/>
        <w:tblW w:w="8154" w:type="dxa"/>
        <w:tblLayout w:type="fixed"/>
        <w:tblLook w:val="04A0" w:firstRow="1" w:lastRow="0" w:firstColumn="1" w:lastColumn="0" w:noHBand="0" w:noVBand="1"/>
      </w:tblPr>
      <w:tblGrid>
        <w:gridCol w:w="4077"/>
        <w:gridCol w:w="4077"/>
      </w:tblGrid>
      <w:tr w:rsidR="00284163" w:rsidRPr="000204C4" w:rsidTr="00257A97">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077" w:type="dxa"/>
          </w:tcPr>
          <w:p w:rsidR="00284163" w:rsidRPr="000204C4" w:rsidRDefault="00284163" w:rsidP="00257A97">
            <w:pPr>
              <w:autoSpaceDE w:val="0"/>
              <w:autoSpaceDN w:val="0"/>
              <w:adjustRightInd w:val="0"/>
              <w:spacing w:before="100" w:beforeAutospacing="1"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Tahun</w:t>
            </w:r>
          </w:p>
        </w:tc>
        <w:tc>
          <w:tcPr>
            <w:tcW w:w="4077" w:type="dxa"/>
          </w:tcPr>
          <w:p w:rsidR="00284163" w:rsidRPr="000204C4" w:rsidRDefault="00284163" w:rsidP="00257A97">
            <w:pPr>
              <w:autoSpaceDE w:val="0"/>
              <w:autoSpaceDN w:val="0"/>
              <w:adjustRightInd w:val="0"/>
              <w:spacing w:before="100" w:beforeAutospacing="1"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PAD (Rp)</w:t>
            </w:r>
          </w:p>
        </w:tc>
      </w:tr>
      <w:tr w:rsidR="00284163" w:rsidRPr="000204C4" w:rsidTr="00257A9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077" w:type="dxa"/>
          </w:tcPr>
          <w:p w:rsidR="00284163" w:rsidRPr="000204C4" w:rsidRDefault="00284163" w:rsidP="00257A97">
            <w:pPr>
              <w:autoSpaceDE w:val="0"/>
              <w:autoSpaceDN w:val="0"/>
              <w:adjustRightInd w:val="0"/>
              <w:spacing w:before="100" w:beforeAutospacing="1"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2009</w:t>
            </w:r>
          </w:p>
        </w:tc>
        <w:tc>
          <w:tcPr>
            <w:tcW w:w="4077" w:type="dxa"/>
          </w:tcPr>
          <w:p w:rsidR="00284163" w:rsidRPr="000204C4" w:rsidRDefault="00284163" w:rsidP="00257A97">
            <w:pPr>
              <w:autoSpaceDE w:val="0"/>
              <w:autoSpaceDN w:val="0"/>
              <w:adjustRightInd w:val="0"/>
              <w:spacing w:before="100"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 5.577.588.779</w:t>
            </w:r>
          </w:p>
        </w:tc>
      </w:tr>
      <w:tr w:rsidR="00284163" w:rsidRPr="000204C4" w:rsidTr="00257A97">
        <w:trPr>
          <w:trHeight w:val="414"/>
        </w:trPr>
        <w:tc>
          <w:tcPr>
            <w:cnfStyle w:val="001000000000" w:firstRow="0" w:lastRow="0" w:firstColumn="1" w:lastColumn="0" w:oddVBand="0" w:evenVBand="0" w:oddHBand="0" w:evenHBand="0" w:firstRowFirstColumn="0" w:firstRowLastColumn="0" w:lastRowFirstColumn="0" w:lastRowLastColumn="0"/>
            <w:tcW w:w="4077" w:type="dxa"/>
          </w:tcPr>
          <w:p w:rsidR="00284163" w:rsidRPr="000204C4" w:rsidRDefault="00284163" w:rsidP="00257A97">
            <w:pPr>
              <w:autoSpaceDE w:val="0"/>
              <w:autoSpaceDN w:val="0"/>
              <w:adjustRightInd w:val="0"/>
              <w:spacing w:before="100" w:beforeAutospacing="1"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2010</w:t>
            </w:r>
          </w:p>
        </w:tc>
        <w:tc>
          <w:tcPr>
            <w:tcW w:w="4077" w:type="dxa"/>
          </w:tcPr>
          <w:p w:rsidR="00284163" w:rsidRPr="000204C4" w:rsidRDefault="00284163" w:rsidP="00257A97">
            <w:pPr>
              <w:autoSpaceDE w:val="0"/>
              <w:autoSpaceDN w:val="0"/>
              <w:adjustRightInd w:val="0"/>
              <w:spacing w:before="100"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7.252.242.913</w:t>
            </w:r>
          </w:p>
        </w:tc>
      </w:tr>
      <w:tr w:rsidR="00284163" w:rsidRPr="000204C4" w:rsidTr="00257A9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077" w:type="dxa"/>
          </w:tcPr>
          <w:p w:rsidR="00284163" w:rsidRPr="000204C4" w:rsidRDefault="00284163" w:rsidP="00257A97">
            <w:pPr>
              <w:autoSpaceDE w:val="0"/>
              <w:autoSpaceDN w:val="0"/>
              <w:adjustRightInd w:val="0"/>
              <w:spacing w:before="100" w:beforeAutospacing="1"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2011</w:t>
            </w:r>
          </w:p>
        </w:tc>
        <w:tc>
          <w:tcPr>
            <w:tcW w:w="4077" w:type="dxa"/>
          </w:tcPr>
          <w:p w:rsidR="00284163" w:rsidRPr="000204C4" w:rsidRDefault="00284163" w:rsidP="00257A97">
            <w:pPr>
              <w:autoSpaceDE w:val="0"/>
              <w:autoSpaceDN w:val="0"/>
              <w:adjustRightInd w:val="0"/>
              <w:spacing w:before="100"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 8.502.643.155</w:t>
            </w:r>
          </w:p>
        </w:tc>
      </w:tr>
      <w:tr w:rsidR="00284163" w:rsidRPr="000204C4" w:rsidTr="00257A97">
        <w:trPr>
          <w:trHeight w:val="414"/>
        </w:trPr>
        <w:tc>
          <w:tcPr>
            <w:cnfStyle w:val="001000000000" w:firstRow="0" w:lastRow="0" w:firstColumn="1" w:lastColumn="0" w:oddVBand="0" w:evenVBand="0" w:oddHBand="0" w:evenHBand="0" w:firstRowFirstColumn="0" w:firstRowLastColumn="0" w:lastRowFirstColumn="0" w:lastRowLastColumn="0"/>
            <w:tcW w:w="4077" w:type="dxa"/>
          </w:tcPr>
          <w:p w:rsidR="00284163" w:rsidRPr="000204C4" w:rsidRDefault="00284163" w:rsidP="00257A97">
            <w:pPr>
              <w:autoSpaceDE w:val="0"/>
              <w:autoSpaceDN w:val="0"/>
              <w:adjustRightInd w:val="0"/>
              <w:spacing w:before="100" w:beforeAutospacing="1"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2012</w:t>
            </w:r>
          </w:p>
        </w:tc>
        <w:tc>
          <w:tcPr>
            <w:tcW w:w="4077" w:type="dxa"/>
          </w:tcPr>
          <w:p w:rsidR="00284163" w:rsidRPr="000204C4" w:rsidRDefault="00284163" w:rsidP="00257A97">
            <w:pPr>
              <w:autoSpaceDE w:val="0"/>
              <w:autoSpaceDN w:val="0"/>
              <w:adjustRightInd w:val="0"/>
              <w:spacing w:before="100"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9.982.917.415</w:t>
            </w:r>
          </w:p>
        </w:tc>
      </w:tr>
      <w:tr w:rsidR="00284163" w:rsidRPr="000204C4" w:rsidTr="00257A9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077" w:type="dxa"/>
          </w:tcPr>
          <w:p w:rsidR="00284163" w:rsidRPr="000204C4" w:rsidRDefault="00284163" w:rsidP="00257A97">
            <w:pPr>
              <w:autoSpaceDE w:val="0"/>
              <w:autoSpaceDN w:val="0"/>
              <w:adjustRightInd w:val="0"/>
              <w:spacing w:before="100" w:beforeAutospacing="1"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2013</w:t>
            </w:r>
          </w:p>
        </w:tc>
        <w:tc>
          <w:tcPr>
            <w:tcW w:w="4077" w:type="dxa"/>
          </w:tcPr>
          <w:p w:rsidR="00284163" w:rsidRPr="000204C4" w:rsidRDefault="00284163" w:rsidP="00257A97">
            <w:pPr>
              <w:autoSpaceDE w:val="0"/>
              <w:autoSpaceDN w:val="0"/>
              <w:adjustRightInd w:val="0"/>
              <w:spacing w:before="100"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12.360.109.870</w:t>
            </w:r>
          </w:p>
        </w:tc>
      </w:tr>
      <w:tr w:rsidR="00284163" w:rsidRPr="000204C4" w:rsidTr="00257A97">
        <w:trPr>
          <w:trHeight w:val="414"/>
        </w:trPr>
        <w:tc>
          <w:tcPr>
            <w:cnfStyle w:val="001000000000" w:firstRow="0" w:lastRow="0" w:firstColumn="1" w:lastColumn="0" w:oddVBand="0" w:evenVBand="0" w:oddHBand="0" w:evenHBand="0" w:firstRowFirstColumn="0" w:firstRowLastColumn="0" w:lastRowFirstColumn="0" w:lastRowLastColumn="0"/>
            <w:tcW w:w="4077" w:type="dxa"/>
          </w:tcPr>
          <w:p w:rsidR="00284163" w:rsidRPr="000204C4" w:rsidRDefault="00284163" w:rsidP="00257A97">
            <w:pPr>
              <w:autoSpaceDE w:val="0"/>
              <w:autoSpaceDN w:val="0"/>
              <w:adjustRightInd w:val="0"/>
              <w:spacing w:before="100" w:beforeAutospacing="1"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2014</w:t>
            </w:r>
          </w:p>
        </w:tc>
        <w:tc>
          <w:tcPr>
            <w:tcW w:w="4077" w:type="dxa"/>
          </w:tcPr>
          <w:p w:rsidR="00284163" w:rsidRPr="000204C4" w:rsidRDefault="00284163" w:rsidP="00257A97">
            <w:pPr>
              <w:autoSpaceDE w:val="0"/>
              <w:autoSpaceDN w:val="0"/>
              <w:adjustRightInd w:val="0"/>
              <w:spacing w:before="100"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15.038.153.310</w:t>
            </w:r>
          </w:p>
        </w:tc>
      </w:tr>
      <w:tr w:rsidR="00284163" w:rsidRPr="000204C4" w:rsidTr="00257A9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077" w:type="dxa"/>
          </w:tcPr>
          <w:p w:rsidR="00284163" w:rsidRPr="000204C4" w:rsidRDefault="00284163" w:rsidP="00257A97">
            <w:pPr>
              <w:autoSpaceDE w:val="0"/>
              <w:autoSpaceDN w:val="0"/>
              <w:adjustRightInd w:val="0"/>
              <w:spacing w:before="100" w:beforeAutospacing="1"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2015</w:t>
            </w:r>
          </w:p>
        </w:tc>
        <w:tc>
          <w:tcPr>
            <w:tcW w:w="4077" w:type="dxa"/>
          </w:tcPr>
          <w:p w:rsidR="00284163" w:rsidRPr="000204C4" w:rsidRDefault="00284163" w:rsidP="00257A97">
            <w:pPr>
              <w:autoSpaceDE w:val="0"/>
              <w:autoSpaceDN w:val="0"/>
              <w:adjustRightInd w:val="0"/>
              <w:spacing w:before="100"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15.851.202.864</w:t>
            </w:r>
          </w:p>
        </w:tc>
      </w:tr>
    </w:tbl>
    <w:p w:rsidR="00284163" w:rsidRPr="000204C4" w:rsidRDefault="00284163" w:rsidP="00284163">
      <w:pPr>
        <w:autoSpaceDE w:val="0"/>
        <w:autoSpaceDN w:val="0"/>
        <w:adjustRightInd w:val="0"/>
        <w:spacing w:before="100" w:beforeAutospacing="1" w:after="100" w:afterAutospacing="1" w:line="240" w:lineRule="auto"/>
        <w:jc w:val="both"/>
        <w:rPr>
          <w:rFonts w:ascii="Times New Roman" w:eastAsia="Calibri" w:hAnsi="Times New Roman" w:cs="Times New Roman"/>
          <w:i/>
          <w:color w:val="000000"/>
        </w:rPr>
      </w:pPr>
      <w:r w:rsidRPr="000204C4">
        <w:rPr>
          <w:rFonts w:ascii="Times New Roman" w:eastAsia="Calibri" w:hAnsi="Times New Roman" w:cs="Times New Roman"/>
          <w:i/>
          <w:color w:val="000000"/>
        </w:rPr>
        <w:t>Sumber:</w:t>
      </w:r>
      <w:r w:rsidRPr="000204C4">
        <w:rPr>
          <w:rFonts w:ascii="Segoe UI" w:eastAsia="Calibri" w:hAnsi="Segoe UI" w:cs="Segoe UI"/>
          <w:color w:val="000000"/>
          <w:sz w:val="16"/>
          <w:szCs w:val="16"/>
          <w:shd w:val="clear" w:color="auto" w:fill="FFFFFF"/>
          <w:lang w:val="id-ID"/>
        </w:rPr>
        <w:t xml:space="preserve"> </w:t>
      </w:r>
      <w:r w:rsidRPr="000204C4">
        <w:rPr>
          <w:rFonts w:ascii="Times New Roman" w:eastAsia="Calibri" w:hAnsi="Times New Roman" w:cs="Times New Roman"/>
          <w:i/>
          <w:color w:val="000000"/>
          <w:lang w:val="id-ID"/>
        </w:rPr>
        <w:t>Survei Statistik Keuangan Pemerintah Daerah Provinsi, BPS</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 xml:space="preserve">Dari data diatas dapat dilihat bahwa PAD di Jawa Barat dari tahun ke tahun mengalami peningkatan, tahun 2009 sebesar 5.577.588779 semakin naik di tahun 2015 menjadi 15.581.202.864. </w:t>
      </w:r>
    </w:p>
    <w:p w:rsidR="00284163" w:rsidRPr="000204C4" w:rsidRDefault="00284163" w:rsidP="00284163">
      <w:pPr>
        <w:autoSpaceDE w:val="0"/>
        <w:autoSpaceDN w:val="0"/>
        <w:adjustRightInd w:val="0"/>
        <w:spacing w:before="100" w:beforeAutospacing="1" w:after="10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 xml:space="preserve">Sementara itu, jumlah hotel yang ada di Kabupaten Bandung Barat sebanyak 40. Sedangkan, jumlah restoran sendiri yang ada di Kabupaten Bandung Barat sebanyak 377. Karena letaknya yang strategis, maka beragam jenis pariwisata berkembang di Kota Bandung seperti wisata belanja, wisata kuliner, wisata budaya, wisata alam dan rekreasi. Sepanjang tahun 2016, Dinas Kebudayaan dan Pariwisata mencatat 1,7 juta wisatawan domestik dan mancanegara datang ke sejumlah objek wisata, hotel dan restoran di Bandung. Jumlah hitungan kunjungan wisatawan itu mengacu pada asumsi jumlah penjualan tiket semua destinasi wisata, hotel, dan restoran yang ada di Bandung Raya. Sementara itu, objek wisata yang masih </w:t>
      </w:r>
      <w:r w:rsidRPr="000204C4">
        <w:rPr>
          <w:rFonts w:ascii="Times New Roman" w:eastAsia="Calibri" w:hAnsi="Times New Roman" w:cs="Times New Roman"/>
          <w:color w:val="000000"/>
          <w:sz w:val="24"/>
          <w:szCs w:val="24"/>
        </w:rPr>
        <w:lastRenderedPageBreak/>
        <w:t xml:space="preserve">menjadi favorit wisatawan, masih didominasi wisata yang berada di wilayah Lembang seperti Taman Wisata Alam Gunung Tangkuban Parahu, Floating Market, Maribaya. </w:t>
      </w:r>
      <w:r w:rsidRPr="000204C4">
        <w:rPr>
          <w:rFonts w:ascii="Times New Roman" w:eastAsia="Calibri" w:hAnsi="Times New Roman" w:cs="Times New Roman"/>
          <w:color w:val="212529"/>
          <w:sz w:val="24"/>
          <w:szCs w:val="24"/>
          <w:shd w:val="clear" w:color="auto" w:fill="FFFFFF"/>
          <w:lang w:val="id-ID"/>
        </w:rPr>
        <w:t>Bupati Bandung, Dadang M.</w:t>
      </w:r>
      <w:r w:rsidRPr="000204C4">
        <w:rPr>
          <w:rFonts w:ascii="Times New Roman" w:eastAsia="Calibri" w:hAnsi="Times New Roman" w:cs="Times New Roman"/>
          <w:color w:val="212529"/>
          <w:sz w:val="24"/>
          <w:szCs w:val="24"/>
          <w:shd w:val="clear" w:color="auto" w:fill="FFFFFF"/>
        </w:rPr>
        <w:t xml:space="preserve"> </w:t>
      </w:r>
      <w:r w:rsidRPr="000204C4">
        <w:rPr>
          <w:rFonts w:ascii="Times New Roman" w:eastAsia="Calibri" w:hAnsi="Times New Roman" w:cs="Times New Roman"/>
          <w:color w:val="212529"/>
          <w:sz w:val="24"/>
          <w:szCs w:val="24"/>
          <w:shd w:val="clear" w:color="auto" w:fill="FFFFFF"/>
          <w:lang w:val="id-ID"/>
        </w:rPr>
        <w:t>Naser menyatakan, pembayaran pajak hotel dan restoran di Kabupaten Bandung belum dilakukan dengan benar sehingga pemasukannya kecil. Padahal, setiap transaksi di hotel dan restoran sebanyak 10 persennya adalah untuk pembayaran pajak</w:t>
      </w:r>
      <w:r w:rsidRPr="000204C4">
        <w:rPr>
          <w:rFonts w:ascii="Helvetica" w:eastAsia="Calibri" w:hAnsi="Helvetica" w:cs="Calibri"/>
          <w:color w:val="212529"/>
          <w:sz w:val="24"/>
          <w:szCs w:val="24"/>
          <w:shd w:val="clear" w:color="auto" w:fill="FFFFFF"/>
          <w:lang w:val="id-ID"/>
        </w:rPr>
        <w:t>.</w:t>
      </w:r>
      <w:r w:rsidRPr="000204C4">
        <w:rPr>
          <w:rFonts w:ascii="Helvetica" w:eastAsia="Calibri" w:hAnsi="Helvetica" w:cs="Calibri"/>
          <w:color w:val="212529"/>
          <w:sz w:val="24"/>
          <w:szCs w:val="24"/>
          <w:shd w:val="clear" w:color="auto" w:fill="FFFFFF"/>
        </w:rPr>
        <w:t xml:space="preserve"> </w:t>
      </w:r>
      <w:r w:rsidRPr="000204C4">
        <w:rPr>
          <w:rFonts w:ascii="Times New Roman" w:eastAsia="Calibri" w:hAnsi="Times New Roman" w:cs="Times New Roman"/>
          <w:color w:val="000000"/>
          <w:sz w:val="24"/>
          <w:szCs w:val="24"/>
        </w:rPr>
        <w:t xml:space="preserve">Berikut ini adalah jumlah hotel dan restoran menurut kecamatan di Kabupaten Bandung Barat tahun 2016 berdasarkan data dari Badan Pusat Statistik Kabupaten Bandung Barat: </w:t>
      </w:r>
    </w:p>
    <w:p w:rsidR="00284163" w:rsidRPr="000204C4" w:rsidRDefault="00284163" w:rsidP="00284163">
      <w:pPr>
        <w:autoSpaceDE w:val="0"/>
        <w:autoSpaceDN w:val="0"/>
        <w:adjustRightInd w:val="0"/>
        <w:spacing w:before="100" w:beforeAutospacing="1" w:after="0" w:afterAutospacing="1" w:line="240" w:lineRule="auto"/>
        <w:ind w:firstLine="709"/>
        <w:jc w:val="center"/>
        <w:rPr>
          <w:rFonts w:ascii="Times New Roman" w:eastAsia="Calibri" w:hAnsi="Times New Roman" w:cs="Times New Roman"/>
          <w:b/>
          <w:color w:val="000000"/>
          <w:sz w:val="24"/>
          <w:szCs w:val="24"/>
        </w:rPr>
      </w:pPr>
      <w:r w:rsidRPr="000204C4">
        <w:rPr>
          <w:rFonts w:ascii="Times New Roman" w:eastAsia="Calibri" w:hAnsi="Times New Roman" w:cs="Times New Roman"/>
          <w:b/>
          <w:color w:val="000000"/>
          <w:sz w:val="24"/>
          <w:szCs w:val="24"/>
        </w:rPr>
        <w:t>Tabel 1.2</w:t>
      </w:r>
    </w:p>
    <w:p w:rsidR="00284163" w:rsidRPr="000204C4" w:rsidRDefault="00284163" w:rsidP="00284163">
      <w:pPr>
        <w:autoSpaceDE w:val="0"/>
        <w:autoSpaceDN w:val="0"/>
        <w:adjustRightInd w:val="0"/>
        <w:spacing w:before="100" w:beforeAutospacing="1" w:after="100" w:afterAutospacing="1" w:line="240" w:lineRule="auto"/>
        <w:ind w:firstLine="709"/>
        <w:jc w:val="center"/>
        <w:rPr>
          <w:rFonts w:ascii="Times New Roman" w:eastAsia="Calibri" w:hAnsi="Times New Roman" w:cs="Times New Roman"/>
          <w:b/>
          <w:color w:val="000000"/>
          <w:sz w:val="24"/>
          <w:szCs w:val="24"/>
          <w:lang w:val="id-ID"/>
        </w:rPr>
      </w:pPr>
      <w:r w:rsidRPr="000204C4">
        <w:rPr>
          <w:rFonts w:ascii="Times New Roman" w:eastAsia="Calibri" w:hAnsi="Times New Roman" w:cs="Times New Roman"/>
          <w:b/>
          <w:color w:val="000000"/>
          <w:sz w:val="24"/>
          <w:szCs w:val="24"/>
        </w:rPr>
        <w:t xml:space="preserve">Jumlah Hotel dan Restoran Menurut Kecamatan di Kabupaten </w:t>
      </w:r>
    </w:p>
    <w:p w:rsidR="00284163" w:rsidRPr="000204C4" w:rsidRDefault="00284163" w:rsidP="00284163">
      <w:pPr>
        <w:autoSpaceDE w:val="0"/>
        <w:autoSpaceDN w:val="0"/>
        <w:adjustRightInd w:val="0"/>
        <w:spacing w:before="100" w:beforeAutospacing="1" w:after="100" w:afterAutospacing="1" w:line="240" w:lineRule="auto"/>
        <w:ind w:firstLine="709"/>
        <w:jc w:val="center"/>
        <w:rPr>
          <w:rFonts w:ascii="Times New Roman" w:eastAsia="Calibri" w:hAnsi="Times New Roman" w:cs="Times New Roman"/>
          <w:b/>
          <w:color w:val="000000"/>
          <w:sz w:val="24"/>
          <w:szCs w:val="24"/>
          <w:lang w:val="id-ID"/>
        </w:rPr>
      </w:pPr>
      <w:r w:rsidRPr="000204C4">
        <w:rPr>
          <w:rFonts w:ascii="Times New Roman" w:eastAsia="Calibri" w:hAnsi="Times New Roman" w:cs="Times New Roman"/>
          <w:b/>
          <w:color w:val="000000"/>
          <w:sz w:val="24"/>
          <w:szCs w:val="24"/>
        </w:rPr>
        <w:t>Bandung Barat Tahun 2010-2016</w:t>
      </w:r>
    </w:p>
    <w:tbl>
      <w:tblPr>
        <w:tblStyle w:val="LightShading-Accent21"/>
        <w:tblpPr w:leftFromText="180" w:rightFromText="180" w:vertAnchor="text" w:horzAnchor="page" w:tblpXSpec="center" w:tblpY="294"/>
        <w:tblW w:w="0" w:type="auto"/>
        <w:tblLook w:val="04A0" w:firstRow="1" w:lastRow="0" w:firstColumn="1" w:lastColumn="0" w:noHBand="0" w:noVBand="1"/>
      </w:tblPr>
      <w:tblGrid>
        <w:gridCol w:w="853"/>
        <w:gridCol w:w="2369"/>
        <w:gridCol w:w="1777"/>
        <w:gridCol w:w="1777"/>
      </w:tblGrid>
      <w:tr w:rsidR="00284163" w:rsidRPr="000204C4" w:rsidTr="00257A97">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No</w:t>
            </w:r>
          </w:p>
        </w:tc>
        <w:tc>
          <w:tcPr>
            <w:tcW w:w="2369" w:type="dxa"/>
          </w:tcPr>
          <w:p w:rsidR="00284163" w:rsidRPr="000204C4" w:rsidRDefault="00284163" w:rsidP="00257A97">
            <w:pPr>
              <w:autoSpaceDE w:val="0"/>
              <w:autoSpaceDN w:val="0"/>
              <w:adjustRightInd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Kecamatan</w:t>
            </w:r>
          </w:p>
        </w:tc>
        <w:tc>
          <w:tcPr>
            <w:tcW w:w="1777" w:type="dxa"/>
          </w:tcPr>
          <w:p w:rsidR="00284163" w:rsidRPr="000204C4" w:rsidRDefault="00284163" w:rsidP="00257A97">
            <w:pPr>
              <w:autoSpaceDE w:val="0"/>
              <w:autoSpaceDN w:val="0"/>
              <w:adjustRightInd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Hotel</w:t>
            </w:r>
          </w:p>
        </w:tc>
        <w:tc>
          <w:tcPr>
            <w:tcW w:w="1777" w:type="dxa"/>
          </w:tcPr>
          <w:p w:rsidR="00284163" w:rsidRPr="000204C4" w:rsidRDefault="00284163" w:rsidP="00257A97">
            <w:pPr>
              <w:autoSpaceDE w:val="0"/>
              <w:autoSpaceDN w:val="0"/>
              <w:adjustRightInd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Restoran</w:t>
            </w:r>
          </w:p>
        </w:tc>
      </w:tr>
      <w:tr w:rsidR="00284163" w:rsidRPr="000204C4" w:rsidTr="00257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w:t>
            </w:r>
          </w:p>
        </w:tc>
        <w:tc>
          <w:tcPr>
            <w:tcW w:w="2369" w:type="dxa"/>
          </w:tcPr>
          <w:p w:rsidR="00284163" w:rsidRPr="000204C4" w:rsidRDefault="00284163" w:rsidP="00257A97">
            <w:pPr>
              <w:autoSpaceDE w:val="0"/>
              <w:autoSpaceDN w:val="0"/>
              <w:adjustRightInd w:val="0"/>
              <w:spacing w:before="100" w:beforeAutospacing="1"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Rongga</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0"/>
                <w:szCs w:val="20"/>
              </w:rPr>
            </w:pPr>
            <w:r w:rsidRPr="000204C4">
              <w:rPr>
                <w:rFonts w:ascii="Times New Roman" w:eastAsia="Calibri" w:hAnsi="Times New Roman" w:cs="Times New Roman"/>
                <w:b/>
                <w:color w:val="000000"/>
                <w:sz w:val="20"/>
                <w:szCs w:val="20"/>
              </w:rPr>
              <w: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r>
      <w:tr w:rsidR="00284163" w:rsidRPr="000204C4" w:rsidTr="00257A97">
        <w:trPr>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2</w:t>
            </w:r>
          </w:p>
        </w:tc>
        <w:tc>
          <w:tcPr>
            <w:tcW w:w="2369" w:type="dxa"/>
          </w:tcPr>
          <w:p w:rsidR="00284163" w:rsidRPr="000204C4" w:rsidRDefault="00284163" w:rsidP="00257A97">
            <w:pPr>
              <w:autoSpaceDE w:val="0"/>
              <w:autoSpaceDN w:val="0"/>
              <w:adjustRightInd w:val="0"/>
              <w:spacing w:before="100" w:beforeAutospacing="1"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Gununghalu</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3</w:t>
            </w:r>
          </w:p>
        </w:tc>
      </w:tr>
      <w:tr w:rsidR="00284163" w:rsidRPr="000204C4" w:rsidTr="00257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3</w:t>
            </w:r>
          </w:p>
        </w:tc>
        <w:tc>
          <w:tcPr>
            <w:tcW w:w="2369" w:type="dxa"/>
          </w:tcPr>
          <w:p w:rsidR="00284163" w:rsidRPr="000204C4" w:rsidRDefault="00284163" w:rsidP="00257A97">
            <w:pPr>
              <w:autoSpaceDE w:val="0"/>
              <w:autoSpaceDN w:val="0"/>
              <w:adjustRightInd w:val="0"/>
              <w:spacing w:before="100" w:beforeAutospacing="1"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Sindangkerta</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3</w:t>
            </w:r>
          </w:p>
        </w:tc>
      </w:tr>
      <w:tr w:rsidR="00284163" w:rsidRPr="000204C4" w:rsidTr="00257A97">
        <w:trPr>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4</w:t>
            </w:r>
          </w:p>
        </w:tc>
        <w:tc>
          <w:tcPr>
            <w:tcW w:w="2369" w:type="dxa"/>
          </w:tcPr>
          <w:p w:rsidR="00284163" w:rsidRPr="000204C4" w:rsidRDefault="00284163" w:rsidP="00257A97">
            <w:pPr>
              <w:autoSpaceDE w:val="0"/>
              <w:autoSpaceDN w:val="0"/>
              <w:adjustRightInd w:val="0"/>
              <w:spacing w:before="100" w:beforeAutospacing="1"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Cililin</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32</w:t>
            </w:r>
          </w:p>
        </w:tc>
      </w:tr>
      <w:tr w:rsidR="00284163" w:rsidRPr="000204C4" w:rsidTr="00257A9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5</w:t>
            </w:r>
          </w:p>
        </w:tc>
        <w:tc>
          <w:tcPr>
            <w:tcW w:w="2369" w:type="dxa"/>
          </w:tcPr>
          <w:p w:rsidR="00284163" w:rsidRPr="000204C4" w:rsidRDefault="00284163" w:rsidP="00257A97">
            <w:pPr>
              <w:autoSpaceDE w:val="0"/>
              <w:autoSpaceDN w:val="0"/>
              <w:adjustRightInd w:val="0"/>
              <w:spacing w:before="100" w:beforeAutospacing="1"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Cihampelas</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11</w:t>
            </w:r>
          </w:p>
        </w:tc>
      </w:tr>
      <w:tr w:rsidR="00284163" w:rsidRPr="000204C4" w:rsidTr="00257A97">
        <w:trPr>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6</w:t>
            </w:r>
          </w:p>
        </w:tc>
        <w:tc>
          <w:tcPr>
            <w:tcW w:w="2369" w:type="dxa"/>
          </w:tcPr>
          <w:p w:rsidR="00284163" w:rsidRPr="000204C4" w:rsidRDefault="00284163" w:rsidP="00257A97">
            <w:pPr>
              <w:autoSpaceDE w:val="0"/>
              <w:autoSpaceDN w:val="0"/>
              <w:adjustRightInd w:val="0"/>
              <w:spacing w:before="100" w:beforeAutospacing="1"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Cipongkor</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r>
      <w:tr w:rsidR="00284163" w:rsidRPr="000204C4" w:rsidTr="00257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7</w:t>
            </w:r>
          </w:p>
        </w:tc>
        <w:tc>
          <w:tcPr>
            <w:tcW w:w="2369" w:type="dxa"/>
          </w:tcPr>
          <w:p w:rsidR="00284163" w:rsidRPr="000204C4" w:rsidRDefault="00284163" w:rsidP="00257A97">
            <w:pPr>
              <w:autoSpaceDE w:val="0"/>
              <w:autoSpaceDN w:val="0"/>
              <w:adjustRightInd w:val="0"/>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Batujajar</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23</w:t>
            </w:r>
          </w:p>
        </w:tc>
      </w:tr>
      <w:tr w:rsidR="00284163" w:rsidRPr="000204C4" w:rsidTr="00257A97">
        <w:trPr>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8</w:t>
            </w:r>
          </w:p>
        </w:tc>
        <w:tc>
          <w:tcPr>
            <w:tcW w:w="2369" w:type="dxa"/>
          </w:tcPr>
          <w:p w:rsidR="00284163" w:rsidRPr="000204C4" w:rsidRDefault="00284163" w:rsidP="00257A97">
            <w:pPr>
              <w:autoSpaceDE w:val="0"/>
              <w:autoSpaceDN w:val="0"/>
              <w:adjustRightInd w:val="0"/>
              <w:spacing w:before="100" w:beforeAutospacing="1"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Saguling</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r>
      <w:tr w:rsidR="00284163" w:rsidRPr="000204C4" w:rsidTr="00257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9</w:t>
            </w:r>
          </w:p>
        </w:tc>
        <w:tc>
          <w:tcPr>
            <w:tcW w:w="2369" w:type="dxa"/>
          </w:tcPr>
          <w:p w:rsidR="00284163" w:rsidRPr="000204C4" w:rsidRDefault="00284163" w:rsidP="00257A97">
            <w:pPr>
              <w:autoSpaceDE w:val="0"/>
              <w:autoSpaceDN w:val="0"/>
              <w:adjustRightInd w:val="0"/>
              <w:spacing w:before="100" w:beforeAutospacing="1"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Cipatat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19</w:t>
            </w:r>
          </w:p>
        </w:tc>
      </w:tr>
      <w:tr w:rsidR="00284163" w:rsidRPr="000204C4" w:rsidTr="00257A97">
        <w:trPr>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10</w:t>
            </w:r>
          </w:p>
        </w:tc>
        <w:tc>
          <w:tcPr>
            <w:tcW w:w="2369" w:type="dxa"/>
          </w:tcPr>
          <w:p w:rsidR="00284163" w:rsidRPr="000204C4" w:rsidRDefault="00284163" w:rsidP="00257A97">
            <w:pPr>
              <w:autoSpaceDE w:val="0"/>
              <w:autoSpaceDN w:val="0"/>
              <w:adjustRightInd w:val="0"/>
              <w:spacing w:before="100" w:beforeAutospacing="1"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Padalarang</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73</w:t>
            </w:r>
          </w:p>
        </w:tc>
      </w:tr>
      <w:tr w:rsidR="00284163" w:rsidRPr="000204C4" w:rsidTr="00257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11</w:t>
            </w:r>
          </w:p>
        </w:tc>
        <w:tc>
          <w:tcPr>
            <w:tcW w:w="2369" w:type="dxa"/>
          </w:tcPr>
          <w:p w:rsidR="00284163" w:rsidRPr="000204C4" w:rsidRDefault="00284163" w:rsidP="00257A97">
            <w:pPr>
              <w:autoSpaceDE w:val="0"/>
              <w:autoSpaceDN w:val="0"/>
              <w:adjustRightInd w:val="0"/>
              <w:spacing w:before="100" w:beforeAutospacing="1"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Ngamprah</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51</w:t>
            </w:r>
          </w:p>
        </w:tc>
      </w:tr>
      <w:tr w:rsidR="00284163" w:rsidRPr="000204C4" w:rsidTr="00257A97">
        <w:trPr>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12</w:t>
            </w:r>
          </w:p>
        </w:tc>
        <w:tc>
          <w:tcPr>
            <w:tcW w:w="2369" w:type="dxa"/>
          </w:tcPr>
          <w:p w:rsidR="00284163" w:rsidRPr="000204C4" w:rsidRDefault="00284163" w:rsidP="00257A97">
            <w:pPr>
              <w:autoSpaceDE w:val="0"/>
              <w:autoSpaceDN w:val="0"/>
              <w:adjustRightInd w:val="0"/>
              <w:spacing w:before="100" w:beforeAutospacing="1"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Parongpong</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6</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25</w:t>
            </w:r>
          </w:p>
        </w:tc>
      </w:tr>
      <w:tr w:rsidR="00284163" w:rsidRPr="000204C4" w:rsidTr="00257A9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13</w:t>
            </w:r>
          </w:p>
        </w:tc>
        <w:tc>
          <w:tcPr>
            <w:tcW w:w="2369" w:type="dxa"/>
          </w:tcPr>
          <w:p w:rsidR="00284163" w:rsidRPr="000204C4" w:rsidRDefault="00284163" w:rsidP="00257A97">
            <w:pPr>
              <w:autoSpaceDE w:val="0"/>
              <w:autoSpaceDN w:val="0"/>
              <w:adjustRightInd w:val="0"/>
              <w:spacing w:before="100" w:beforeAutospacing="1"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 xml:space="preserve">Lembang </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37</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117</w:t>
            </w:r>
          </w:p>
        </w:tc>
      </w:tr>
      <w:tr w:rsidR="00284163" w:rsidRPr="000204C4" w:rsidTr="00257A97">
        <w:trPr>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14</w:t>
            </w:r>
          </w:p>
        </w:tc>
        <w:tc>
          <w:tcPr>
            <w:tcW w:w="2369" w:type="dxa"/>
          </w:tcPr>
          <w:p w:rsidR="00284163" w:rsidRPr="000204C4" w:rsidRDefault="00284163" w:rsidP="00257A97">
            <w:pPr>
              <w:autoSpaceDE w:val="0"/>
              <w:autoSpaceDN w:val="0"/>
              <w:adjustRightInd w:val="0"/>
              <w:spacing w:before="100" w:beforeAutospacing="1"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Cisarua</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8</w:t>
            </w:r>
          </w:p>
        </w:tc>
      </w:tr>
      <w:tr w:rsidR="00284163" w:rsidRPr="000204C4" w:rsidTr="00257A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15</w:t>
            </w:r>
          </w:p>
        </w:tc>
        <w:tc>
          <w:tcPr>
            <w:tcW w:w="2369" w:type="dxa"/>
          </w:tcPr>
          <w:p w:rsidR="00284163" w:rsidRPr="000204C4" w:rsidRDefault="00284163" w:rsidP="00257A97">
            <w:pPr>
              <w:autoSpaceDE w:val="0"/>
              <w:autoSpaceDN w:val="0"/>
              <w:adjustRightInd w:val="0"/>
              <w:spacing w:before="100" w:beforeAutospacing="1"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Cikalongwetan</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9</w:t>
            </w:r>
          </w:p>
        </w:tc>
      </w:tr>
      <w:tr w:rsidR="00284163" w:rsidRPr="000204C4" w:rsidTr="00257A97">
        <w:trPr>
          <w:trHeight w:val="268"/>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16</w:t>
            </w:r>
          </w:p>
        </w:tc>
        <w:tc>
          <w:tcPr>
            <w:tcW w:w="2369" w:type="dxa"/>
          </w:tcPr>
          <w:p w:rsidR="00284163" w:rsidRPr="000204C4" w:rsidRDefault="00284163" w:rsidP="00257A97">
            <w:pPr>
              <w:autoSpaceDE w:val="0"/>
              <w:autoSpaceDN w:val="0"/>
              <w:adjustRightInd w:val="0"/>
              <w:spacing w:before="100" w:beforeAutospacing="1"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Cipendeuy</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3</w:t>
            </w:r>
          </w:p>
        </w:tc>
      </w:tr>
      <w:tr w:rsidR="00284163" w:rsidRPr="000204C4" w:rsidTr="00257A9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3" w:type="dxa"/>
          </w:tcPr>
          <w:p w:rsidR="00284163" w:rsidRPr="000204C4" w:rsidRDefault="00284163" w:rsidP="00257A97">
            <w:pPr>
              <w:autoSpaceDE w:val="0"/>
              <w:autoSpaceDN w:val="0"/>
              <w:adjustRightInd w:val="0"/>
              <w:spacing w:before="100" w:beforeAutospacing="1" w:after="100" w:afterAutospacing="1"/>
              <w:jc w:val="center"/>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17</w:t>
            </w:r>
          </w:p>
        </w:tc>
        <w:tc>
          <w:tcPr>
            <w:tcW w:w="2369" w:type="dxa"/>
          </w:tcPr>
          <w:p w:rsidR="00284163" w:rsidRPr="000204C4" w:rsidRDefault="00284163" w:rsidP="00257A97">
            <w:pPr>
              <w:autoSpaceDE w:val="0"/>
              <w:autoSpaceDN w:val="0"/>
              <w:adjustRightInd w:val="0"/>
              <w:spacing w:before="100" w:beforeAutospacing="1"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Jumlah</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44</w:t>
            </w:r>
          </w:p>
        </w:tc>
        <w:tc>
          <w:tcPr>
            <w:tcW w:w="1777" w:type="dxa"/>
          </w:tcPr>
          <w:p w:rsidR="00284163" w:rsidRPr="000204C4" w:rsidRDefault="00284163" w:rsidP="00257A97">
            <w:pPr>
              <w:autoSpaceDE w:val="0"/>
              <w:autoSpaceDN w:val="0"/>
              <w:adjustRightInd w:val="0"/>
              <w:spacing w:before="100" w:beforeAutospacing="1"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0204C4">
              <w:rPr>
                <w:rFonts w:ascii="Times New Roman" w:eastAsia="Calibri" w:hAnsi="Times New Roman" w:cs="Times New Roman"/>
                <w:color w:val="000000"/>
                <w:sz w:val="20"/>
                <w:szCs w:val="20"/>
              </w:rPr>
              <w:t>377</w:t>
            </w:r>
          </w:p>
        </w:tc>
      </w:tr>
    </w:tbl>
    <w:p w:rsidR="00284163" w:rsidRPr="000204C4" w:rsidRDefault="00284163" w:rsidP="00284163">
      <w:pPr>
        <w:autoSpaceDE w:val="0"/>
        <w:autoSpaceDN w:val="0"/>
        <w:adjustRightInd w:val="0"/>
        <w:spacing w:before="100" w:beforeAutospacing="1" w:after="100" w:afterAutospacing="1" w:line="360" w:lineRule="auto"/>
        <w:ind w:firstLine="709"/>
        <w:jc w:val="center"/>
        <w:rPr>
          <w:rFonts w:ascii="Times New Roman" w:eastAsia="Calibri" w:hAnsi="Times New Roman" w:cs="Times New Roman"/>
          <w:b/>
          <w:color w:val="000000"/>
          <w:sz w:val="24"/>
          <w:szCs w:val="24"/>
          <w:lang w:val="id-ID"/>
        </w:rPr>
      </w:pPr>
    </w:p>
    <w:p w:rsidR="00284163" w:rsidRPr="000204C4" w:rsidRDefault="00284163" w:rsidP="00284163">
      <w:pPr>
        <w:autoSpaceDE w:val="0"/>
        <w:autoSpaceDN w:val="0"/>
        <w:adjustRightInd w:val="0"/>
        <w:spacing w:before="100" w:beforeAutospacing="1" w:after="0" w:afterAutospacing="1" w:line="360" w:lineRule="auto"/>
        <w:jc w:val="both"/>
        <w:rPr>
          <w:rFonts w:ascii="Times New Roman" w:eastAsia="Calibri" w:hAnsi="Times New Roman" w:cs="Times New Roman"/>
          <w:i/>
          <w:color w:val="000000"/>
          <w:sz w:val="24"/>
          <w:szCs w:val="24"/>
          <w:lang w:val="id-ID"/>
        </w:rPr>
      </w:pPr>
    </w:p>
    <w:p w:rsidR="00284163" w:rsidRPr="000204C4" w:rsidRDefault="00284163" w:rsidP="00284163">
      <w:pPr>
        <w:autoSpaceDE w:val="0"/>
        <w:autoSpaceDN w:val="0"/>
        <w:adjustRightInd w:val="0"/>
        <w:spacing w:before="100" w:beforeAutospacing="1" w:after="0" w:afterAutospacing="1" w:line="360" w:lineRule="auto"/>
        <w:jc w:val="both"/>
        <w:rPr>
          <w:rFonts w:ascii="Times New Roman" w:eastAsia="Calibri" w:hAnsi="Times New Roman" w:cs="Times New Roman"/>
          <w:i/>
          <w:color w:val="000000"/>
          <w:sz w:val="24"/>
          <w:szCs w:val="24"/>
        </w:rPr>
      </w:pPr>
    </w:p>
    <w:p w:rsidR="00284163" w:rsidRPr="000204C4" w:rsidRDefault="00284163" w:rsidP="00284163">
      <w:pPr>
        <w:autoSpaceDE w:val="0"/>
        <w:autoSpaceDN w:val="0"/>
        <w:adjustRightInd w:val="0"/>
        <w:spacing w:before="100" w:beforeAutospacing="1" w:after="0" w:afterAutospacing="1" w:line="240" w:lineRule="auto"/>
        <w:jc w:val="both"/>
        <w:rPr>
          <w:rFonts w:ascii="Times New Roman" w:eastAsia="Calibri" w:hAnsi="Times New Roman" w:cs="Times New Roman"/>
          <w:i/>
          <w:color w:val="000000"/>
        </w:rPr>
      </w:pPr>
      <w:r w:rsidRPr="000204C4">
        <w:rPr>
          <w:rFonts w:ascii="Times New Roman" w:eastAsia="Calibri" w:hAnsi="Times New Roman" w:cs="Times New Roman"/>
          <w:i/>
          <w:color w:val="000000"/>
          <w:sz w:val="24"/>
          <w:szCs w:val="24"/>
        </w:rPr>
        <w:t xml:space="preserve">   </w:t>
      </w:r>
      <w:r w:rsidRPr="000204C4">
        <w:rPr>
          <w:rFonts w:ascii="Times New Roman" w:eastAsia="Calibri" w:hAnsi="Times New Roman" w:cs="Times New Roman"/>
          <w:i/>
          <w:color w:val="000000"/>
        </w:rPr>
        <w:t xml:space="preserve">   </w:t>
      </w:r>
    </w:p>
    <w:p w:rsidR="00284163" w:rsidRPr="000204C4" w:rsidRDefault="00284163" w:rsidP="00284163">
      <w:pPr>
        <w:autoSpaceDE w:val="0"/>
        <w:autoSpaceDN w:val="0"/>
        <w:adjustRightInd w:val="0"/>
        <w:spacing w:before="100" w:beforeAutospacing="1" w:after="0" w:afterAutospacing="1" w:line="240" w:lineRule="auto"/>
        <w:jc w:val="both"/>
        <w:rPr>
          <w:rFonts w:ascii="Times New Roman" w:eastAsia="Calibri" w:hAnsi="Times New Roman" w:cs="Times New Roman"/>
          <w:i/>
          <w:color w:val="000000"/>
        </w:rPr>
      </w:pPr>
    </w:p>
    <w:p w:rsidR="00284163" w:rsidRPr="000204C4" w:rsidRDefault="00284163" w:rsidP="00284163">
      <w:pPr>
        <w:autoSpaceDE w:val="0"/>
        <w:autoSpaceDN w:val="0"/>
        <w:adjustRightInd w:val="0"/>
        <w:spacing w:before="100" w:beforeAutospacing="1" w:after="0" w:afterAutospacing="1" w:line="240" w:lineRule="auto"/>
        <w:jc w:val="both"/>
        <w:rPr>
          <w:rFonts w:ascii="Times New Roman" w:eastAsia="Calibri" w:hAnsi="Times New Roman" w:cs="Times New Roman"/>
          <w:i/>
          <w:color w:val="000000"/>
        </w:rPr>
      </w:pPr>
    </w:p>
    <w:p w:rsidR="00284163" w:rsidRPr="000204C4" w:rsidRDefault="00284163" w:rsidP="00284163">
      <w:pPr>
        <w:autoSpaceDE w:val="0"/>
        <w:autoSpaceDN w:val="0"/>
        <w:adjustRightInd w:val="0"/>
        <w:spacing w:before="100" w:beforeAutospacing="1" w:after="0" w:afterAutospacing="1" w:line="240" w:lineRule="auto"/>
        <w:jc w:val="both"/>
        <w:rPr>
          <w:rFonts w:ascii="Times New Roman" w:eastAsia="Calibri" w:hAnsi="Times New Roman" w:cs="Times New Roman"/>
          <w:i/>
          <w:color w:val="000000"/>
        </w:rPr>
      </w:pPr>
    </w:p>
    <w:p w:rsidR="00284163" w:rsidRPr="000204C4" w:rsidRDefault="00284163" w:rsidP="00284163">
      <w:pPr>
        <w:autoSpaceDE w:val="0"/>
        <w:autoSpaceDN w:val="0"/>
        <w:adjustRightInd w:val="0"/>
        <w:spacing w:before="100" w:beforeAutospacing="1" w:after="0" w:afterAutospacing="1" w:line="240" w:lineRule="auto"/>
        <w:jc w:val="both"/>
        <w:rPr>
          <w:rFonts w:ascii="Times New Roman" w:eastAsia="Calibri" w:hAnsi="Times New Roman" w:cs="Times New Roman"/>
          <w:i/>
          <w:color w:val="000000"/>
        </w:rPr>
      </w:pPr>
    </w:p>
    <w:p w:rsidR="00284163" w:rsidRPr="000204C4" w:rsidRDefault="00284163" w:rsidP="00284163">
      <w:pPr>
        <w:autoSpaceDE w:val="0"/>
        <w:autoSpaceDN w:val="0"/>
        <w:adjustRightInd w:val="0"/>
        <w:spacing w:before="100" w:beforeAutospacing="1" w:after="0" w:afterAutospacing="1" w:line="240" w:lineRule="auto"/>
        <w:jc w:val="both"/>
        <w:rPr>
          <w:rFonts w:ascii="Times New Roman" w:eastAsia="Calibri" w:hAnsi="Times New Roman" w:cs="Times New Roman"/>
          <w:i/>
          <w:color w:val="000000"/>
        </w:rPr>
      </w:pPr>
    </w:p>
    <w:p w:rsidR="00284163" w:rsidRPr="000204C4" w:rsidRDefault="00284163" w:rsidP="00284163">
      <w:pPr>
        <w:autoSpaceDE w:val="0"/>
        <w:autoSpaceDN w:val="0"/>
        <w:adjustRightInd w:val="0"/>
        <w:spacing w:before="100" w:beforeAutospacing="1" w:after="0" w:afterAutospacing="1" w:line="240" w:lineRule="auto"/>
        <w:jc w:val="both"/>
        <w:rPr>
          <w:rFonts w:ascii="Times New Roman" w:eastAsia="Calibri" w:hAnsi="Times New Roman" w:cs="Times New Roman"/>
          <w:i/>
          <w:color w:val="000000"/>
          <w:lang w:val="id-ID"/>
        </w:rPr>
      </w:pPr>
      <w:r w:rsidRPr="000204C4">
        <w:rPr>
          <w:rFonts w:ascii="Times New Roman" w:eastAsia="Calibri" w:hAnsi="Times New Roman" w:cs="Times New Roman"/>
          <w:i/>
          <w:color w:val="000000"/>
        </w:rPr>
        <w:t xml:space="preserve">      Sumber : BPS Kabupaten Bandung Barat </w:t>
      </w:r>
    </w:p>
    <w:p w:rsidR="00284163" w:rsidRPr="000204C4" w:rsidRDefault="00284163" w:rsidP="00284163">
      <w:pPr>
        <w:autoSpaceDE w:val="0"/>
        <w:autoSpaceDN w:val="0"/>
        <w:adjustRightInd w:val="0"/>
        <w:spacing w:before="100" w:beforeAutospacing="1" w:after="0" w:afterAutospacing="1" w:line="480" w:lineRule="auto"/>
        <w:ind w:firstLine="720"/>
        <w:jc w:val="both"/>
        <w:rPr>
          <w:rFonts w:ascii="Times New Roman" w:eastAsia="Calibri" w:hAnsi="Times New Roman" w:cs="Times New Roman"/>
          <w:i/>
          <w:color w:val="000000"/>
          <w:sz w:val="24"/>
          <w:szCs w:val="24"/>
        </w:rPr>
      </w:pPr>
      <w:r w:rsidRPr="000204C4">
        <w:rPr>
          <w:rFonts w:ascii="Times New Roman" w:eastAsia="Calibri" w:hAnsi="Times New Roman" w:cs="Times New Roman"/>
          <w:color w:val="000000"/>
          <w:sz w:val="24"/>
          <w:szCs w:val="24"/>
        </w:rPr>
        <w:lastRenderedPageBreak/>
        <w:t>Berdasarkan Tabel 1.2 dapat dilihat bahwa jumlah hotel dan restoran menurut kecamatan di Kabupaten Bandung Barat paling banyak terdapat di wilayah Lembang. Hal ini dikarenakan Lembang masih menjadi destinasi wisata favorit yang ada di Kabupaten Bandung Barat. Alasan utama parawisatawan banyak yang mengunjungi Lembang karena daya tarik alamnya yang masih alami akibat berada di dataran tinggi pegunungan yang masih hijau dan banyaknya objek wisata yang dapat dikunjungi.</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Menurut Mardiasmo (2011:11) “Pendapatan Asli Daerah adalah penerimaan yang diperoleh dari sektor pajak daerah, retribusi daerah, hasil perusahaan milik daerah, hasil pengelolaan kekayaan daerah yang dipisahkan, dan lain-lain pendapatan asli daerah yang sah.</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lang w:val="id-ID"/>
        </w:rPr>
        <w:t>Menurut Undang-undang</w:t>
      </w:r>
      <w:r w:rsidRPr="000204C4">
        <w:rPr>
          <w:rFonts w:ascii="Times New Roman" w:eastAsia="Calibri" w:hAnsi="Times New Roman" w:cs="Times New Roman"/>
          <w:color w:val="000000"/>
          <w:sz w:val="24"/>
          <w:szCs w:val="24"/>
        </w:rPr>
        <w:t xml:space="preserve"> </w:t>
      </w:r>
      <w:r w:rsidRPr="000204C4">
        <w:rPr>
          <w:rFonts w:ascii="Times New Roman" w:eastAsia="Calibri" w:hAnsi="Times New Roman" w:cs="Times New Roman"/>
          <w:color w:val="000000"/>
          <w:sz w:val="24"/>
          <w:szCs w:val="24"/>
          <w:lang w:val="id-ID"/>
        </w:rPr>
        <w:t xml:space="preserve"> No. 33 Tahun 2004,</w:t>
      </w:r>
      <w:r w:rsidRPr="000204C4">
        <w:rPr>
          <w:rFonts w:ascii="Times New Roman" w:eastAsia="Calibri" w:hAnsi="Times New Roman" w:cs="Times New Roman"/>
          <w:color w:val="000000"/>
          <w:sz w:val="24"/>
          <w:szCs w:val="24"/>
        </w:rPr>
        <w:t xml:space="preserve"> </w:t>
      </w:r>
      <w:r w:rsidRPr="000204C4">
        <w:rPr>
          <w:rFonts w:ascii="Times New Roman" w:eastAsia="Calibri" w:hAnsi="Times New Roman" w:cs="Times New Roman"/>
          <w:color w:val="000000"/>
          <w:sz w:val="24"/>
          <w:szCs w:val="24"/>
          <w:lang w:val="id-ID"/>
        </w:rPr>
        <w:t xml:space="preserve">sumber-sumber penerimaan daerah terdiri atas : </w:t>
      </w:r>
    </w:p>
    <w:p w:rsidR="00284163" w:rsidRPr="000204C4" w:rsidRDefault="00284163" w:rsidP="00284163">
      <w:pPr>
        <w:numPr>
          <w:ilvl w:val="0"/>
          <w:numId w:val="3"/>
        </w:numPr>
        <w:autoSpaceDE w:val="0"/>
        <w:autoSpaceDN w:val="0"/>
        <w:adjustRightInd w:val="0"/>
        <w:spacing w:before="100" w:beforeAutospacing="1" w:after="0" w:afterAutospacing="1" w:line="480" w:lineRule="auto"/>
        <w:ind w:left="426"/>
        <w:jc w:val="both"/>
        <w:rPr>
          <w:rFonts w:ascii="Times New Roman" w:eastAsia="Calibri" w:hAnsi="Times New Roman" w:cs="Times New Roman"/>
          <w:color w:val="000000"/>
          <w:sz w:val="24"/>
          <w:szCs w:val="24"/>
          <w:lang w:val="id-ID"/>
        </w:rPr>
      </w:pPr>
      <w:r w:rsidRPr="000204C4">
        <w:rPr>
          <w:rFonts w:ascii="Times New Roman" w:eastAsia="Calibri" w:hAnsi="Times New Roman" w:cs="Times New Roman"/>
          <w:color w:val="000000"/>
          <w:sz w:val="24"/>
          <w:szCs w:val="24"/>
          <w:lang w:val="id-ID"/>
        </w:rPr>
        <w:t xml:space="preserve">Pendapatan Daerah bersumber dari : </w:t>
      </w:r>
    </w:p>
    <w:p w:rsidR="00284163" w:rsidRPr="000204C4" w:rsidRDefault="00284163" w:rsidP="00284163">
      <w:pPr>
        <w:numPr>
          <w:ilvl w:val="0"/>
          <w:numId w:val="4"/>
        </w:numPr>
        <w:autoSpaceDE w:val="0"/>
        <w:autoSpaceDN w:val="0"/>
        <w:adjustRightInd w:val="0"/>
        <w:spacing w:before="100" w:beforeAutospacing="1" w:after="0" w:afterAutospacing="1" w:line="480" w:lineRule="auto"/>
        <w:jc w:val="both"/>
        <w:rPr>
          <w:rFonts w:ascii="Times New Roman" w:eastAsia="Calibri" w:hAnsi="Times New Roman" w:cs="Times New Roman"/>
          <w:color w:val="000000"/>
          <w:sz w:val="24"/>
          <w:szCs w:val="24"/>
          <w:lang w:val="id-ID"/>
        </w:rPr>
      </w:pPr>
      <w:r w:rsidRPr="000204C4">
        <w:rPr>
          <w:rFonts w:ascii="Times New Roman" w:eastAsia="Calibri" w:hAnsi="Times New Roman" w:cs="Times New Roman"/>
          <w:color w:val="000000"/>
          <w:sz w:val="24"/>
          <w:szCs w:val="24"/>
          <w:lang w:val="id-ID"/>
        </w:rPr>
        <w:t xml:space="preserve">Pendapatan Asli Daerah (PAD) </w:t>
      </w:r>
    </w:p>
    <w:p w:rsidR="00284163" w:rsidRPr="000204C4" w:rsidRDefault="00284163" w:rsidP="00284163">
      <w:pPr>
        <w:numPr>
          <w:ilvl w:val="0"/>
          <w:numId w:val="4"/>
        </w:numPr>
        <w:autoSpaceDE w:val="0"/>
        <w:autoSpaceDN w:val="0"/>
        <w:adjustRightInd w:val="0"/>
        <w:spacing w:before="100" w:beforeAutospacing="1" w:after="0" w:afterAutospacing="1" w:line="480" w:lineRule="auto"/>
        <w:jc w:val="both"/>
        <w:rPr>
          <w:rFonts w:ascii="Times New Roman" w:eastAsia="Calibri" w:hAnsi="Times New Roman" w:cs="Times New Roman"/>
          <w:color w:val="000000"/>
          <w:sz w:val="24"/>
          <w:szCs w:val="24"/>
          <w:lang w:val="id-ID"/>
        </w:rPr>
      </w:pPr>
      <w:r w:rsidRPr="000204C4">
        <w:rPr>
          <w:rFonts w:ascii="Times New Roman" w:eastAsia="Calibri" w:hAnsi="Times New Roman" w:cs="Times New Roman"/>
          <w:color w:val="000000"/>
          <w:sz w:val="24"/>
          <w:szCs w:val="24"/>
          <w:lang w:val="id-ID"/>
        </w:rPr>
        <w:t xml:space="preserve">Dana Perimbangan </w:t>
      </w:r>
    </w:p>
    <w:p w:rsidR="00284163" w:rsidRPr="000204C4" w:rsidRDefault="00284163" w:rsidP="00284163">
      <w:pPr>
        <w:numPr>
          <w:ilvl w:val="0"/>
          <w:numId w:val="4"/>
        </w:numPr>
        <w:autoSpaceDE w:val="0"/>
        <w:autoSpaceDN w:val="0"/>
        <w:adjustRightInd w:val="0"/>
        <w:spacing w:before="100" w:beforeAutospacing="1" w:after="0" w:afterAutospacing="1" w:line="480" w:lineRule="auto"/>
        <w:jc w:val="both"/>
        <w:rPr>
          <w:rFonts w:ascii="Times New Roman" w:eastAsia="Calibri" w:hAnsi="Times New Roman" w:cs="Times New Roman"/>
          <w:color w:val="000000"/>
          <w:sz w:val="24"/>
          <w:szCs w:val="24"/>
          <w:lang w:val="id-ID"/>
        </w:rPr>
      </w:pPr>
      <w:r w:rsidRPr="000204C4">
        <w:rPr>
          <w:rFonts w:ascii="Times New Roman" w:eastAsia="Calibri" w:hAnsi="Times New Roman" w:cs="Times New Roman"/>
          <w:color w:val="000000"/>
          <w:sz w:val="24"/>
          <w:szCs w:val="24"/>
          <w:lang w:val="id-ID"/>
        </w:rPr>
        <w:t xml:space="preserve">Lain-lain Pendapatan </w:t>
      </w:r>
    </w:p>
    <w:p w:rsidR="00284163" w:rsidRPr="000204C4" w:rsidRDefault="00284163" w:rsidP="00284163">
      <w:pPr>
        <w:numPr>
          <w:ilvl w:val="0"/>
          <w:numId w:val="3"/>
        </w:numPr>
        <w:autoSpaceDE w:val="0"/>
        <w:autoSpaceDN w:val="0"/>
        <w:adjustRightInd w:val="0"/>
        <w:spacing w:before="100" w:beforeAutospacing="1" w:after="0" w:afterAutospacing="1" w:line="480" w:lineRule="auto"/>
        <w:ind w:left="426"/>
        <w:jc w:val="both"/>
        <w:rPr>
          <w:rFonts w:ascii="Times New Roman" w:eastAsia="Calibri" w:hAnsi="Times New Roman" w:cs="Times New Roman"/>
          <w:color w:val="000000"/>
          <w:sz w:val="24"/>
          <w:szCs w:val="24"/>
          <w:lang w:val="id-ID"/>
        </w:rPr>
      </w:pPr>
      <w:r w:rsidRPr="000204C4">
        <w:rPr>
          <w:rFonts w:ascii="Times New Roman" w:eastAsia="Calibri" w:hAnsi="Times New Roman" w:cs="Times New Roman"/>
          <w:color w:val="000000"/>
          <w:sz w:val="24"/>
          <w:szCs w:val="24"/>
          <w:lang w:val="id-ID"/>
        </w:rPr>
        <w:t xml:space="preserve">Pembiayaan bersumber dari : </w:t>
      </w:r>
    </w:p>
    <w:p w:rsidR="00284163" w:rsidRPr="000204C4" w:rsidRDefault="00284163" w:rsidP="00284163">
      <w:pPr>
        <w:numPr>
          <w:ilvl w:val="0"/>
          <w:numId w:val="5"/>
        </w:numPr>
        <w:autoSpaceDE w:val="0"/>
        <w:autoSpaceDN w:val="0"/>
        <w:adjustRightInd w:val="0"/>
        <w:spacing w:before="100" w:beforeAutospacing="1" w:after="0" w:afterAutospacing="1" w:line="480" w:lineRule="auto"/>
        <w:ind w:left="426"/>
        <w:jc w:val="both"/>
        <w:rPr>
          <w:rFonts w:ascii="Times New Roman" w:eastAsia="Calibri" w:hAnsi="Times New Roman" w:cs="Times New Roman"/>
          <w:color w:val="000000"/>
          <w:sz w:val="24"/>
          <w:szCs w:val="24"/>
          <w:lang w:val="id-ID"/>
        </w:rPr>
      </w:pPr>
      <w:r w:rsidRPr="000204C4">
        <w:rPr>
          <w:rFonts w:ascii="Times New Roman" w:eastAsia="Calibri" w:hAnsi="Times New Roman" w:cs="Times New Roman"/>
          <w:color w:val="000000"/>
          <w:sz w:val="24"/>
          <w:szCs w:val="24"/>
          <w:lang w:val="id-ID"/>
        </w:rPr>
        <w:t>sisa lebih perhitungan anggaran Daerah</w:t>
      </w:r>
    </w:p>
    <w:p w:rsidR="00284163" w:rsidRPr="000204C4" w:rsidRDefault="00284163" w:rsidP="00284163">
      <w:pPr>
        <w:numPr>
          <w:ilvl w:val="0"/>
          <w:numId w:val="5"/>
        </w:numPr>
        <w:autoSpaceDE w:val="0"/>
        <w:autoSpaceDN w:val="0"/>
        <w:adjustRightInd w:val="0"/>
        <w:spacing w:before="100" w:beforeAutospacing="1" w:after="0" w:afterAutospacing="1" w:line="480" w:lineRule="auto"/>
        <w:ind w:left="426"/>
        <w:jc w:val="both"/>
        <w:rPr>
          <w:rFonts w:ascii="Times New Roman" w:eastAsia="Calibri" w:hAnsi="Times New Roman" w:cs="Times New Roman"/>
          <w:color w:val="000000"/>
          <w:sz w:val="24"/>
          <w:szCs w:val="24"/>
          <w:lang w:val="id-ID"/>
        </w:rPr>
      </w:pPr>
      <w:r w:rsidRPr="000204C4">
        <w:rPr>
          <w:rFonts w:ascii="Times New Roman" w:eastAsia="Calibri" w:hAnsi="Times New Roman" w:cs="Times New Roman"/>
          <w:color w:val="000000"/>
          <w:sz w:val="24"/>
          <w:szCs w:val="24"/>
          <w:lang w:val="id-ID"/>
        </w:rPr>
        <w:t>penerimaan Pinjaman Daerah</w:t>
      </w:r>
    </w:p>
    <w:p w:rsidR="00284163" w:rsidRPr="000204C4" w:rsidRDefault="00284163" w:rsidP="00284163">
      <w:pPr>
        <w:numPr>
          <w:ilvl w:val="0"/>
          <w:numId w:val="5"/>
        </w:numPr>
        <w:autoSpaceDE w:val="0"/>
        <w:autoSpaceDN w:val="0"/>
        <w:adjustRightInd w:val="0"/>
        <w:spacing w:before="100" w:beforeAutospacing="1" w:after="0" w:afterAutospacing="1" w:line="480" w:lineRule="auto"/>
        <w:ind w:left="426"/>
        <w:jc w:val="both"/>
        <w:rPr>
          <w:rFonts w:ascii="Times New Roman" w:eastAsia="Calibri" w:hAnsi="Times New Roman" w:cs="Times New Roman"/>
          <w:color w:val="000000"/>
          <w:sz w:val="24"/>
          <w:szCs w:val="24"/>
          <w:lang w:val="id-ID"/>
        </w:rPr>
      </w:pPr>
      <w:r w:rsidRPr="000204C4">
        <w:rPr>
          <w:rFonts w:ascii="Times New Roman" w:eastAsia="Calibri" w:hAnsi="Times New Roman" w:cs="Times New Roman"/>
          <w:color w:val="000000"/>
          <w:sz w:val="24"/>
          <w:szCs w:val="24"/>
          <w:lang w:val="id-ID"/>
        </w:rPr>
        <w:lastRenderedPageBreak/>
        <w:t xml:space="preserve">Dana Cadangan Daerah </w:t>
      </w:r>
    </w:p>
    <w:p w:rsidR="00284163" w:rsidRPr="000204C4" w:rsidRDefault="00284163" w:rsidP="00284163">
      <w:pPr>
        <w:numPr>
          <w:ilvl w:val="0"/>
          <w:numId w:val="5"/>
        </w:numPr>
        <w:autoSpaceDE w:val="0"/>
        <w:autoSpaceDN w:val="0"/>
        <w:adjustRightInd w:val="0"/>
        <w:spacing w:before="100" w:beforeAutospacing="1" w:after="0" w:afterAutospacing="1" w:line="480" w:lineRule="auto"/>
        <w:ind w:left="426"/>
        <w:jc w:val="both"/>
        <w:rPr>
          <w:rFonts w:ascii="Times New Roman" w:eastAsia="Calibri" w:hAnsi="Times New Roman" w:cs="Times New Roman"/>
          <w:color w:val="000000"/>
          <w:sz w:val="24"/>
          <w:szCs w:val="24"/>
          <w:lang w:val="id-ID"/>
        </w:rPr>
      </w:pPr>
      <w:r w:rsidRPr="000204C4">
        <w:rPr>
          <w:rFonts w:ascii="Times New Roman" w:eastAsia="Calibri" w:hAnsi="Times New Roman" w:cs="Times New Roman"/>
          <w:color w:val="000000"/>
          <w:sz w:val="24"/>
          <w:szCs w:val="24"/>
          <w:lang w:val="id-ID"/>
        </w:rPr>
        <w:t>hasil penjualan kekayaan Daerah yang dipisahkan.</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Pajak</w:t>
      </w:r>
      <w:r w:rsidRPr="000204C4">
        <w:rPr>
          <w:rFonts w:ascii="Times New Roman" w:eastAsia="Calibri" w:hAnsi="Times New Roman" w:cs="Times New Roman"/>
          <w:color w:val="000000"/>
          <w:sz w:val="24"/>
          <w:szCs w:val="24"/>
          <w:lang w:val="id-ID"/>
        </w:rPr>
        <w:t xml:space="preserve"> </w:t>
      </w:r>
      <w:r w:rsidRPr="000204C4">
        <w:rPr>
          <w:rFonts w:ascii="Times New Roman" w:eastAsia="Calibri" w:hAnsi="Times New Roman" w:cs="Times New Roman"/>
          <w:color w:val="000000"/>
          <w:sz w:val="24"/>
          <w:szCs w:val="24"/>
        </w:rPr>
        <w:t>Hotel dan Pajak Restoran merupakan elemen pajak daerah yang cukup menjanjikan dalam memberikan kontribusi terhadap Pendapatan Asli Daerah. Apabila dilihat dari jumlah hotel dan restoran di Bandung Raya yang cukup besar, hal ini dapat meningkatkan Pendapatan Asli Daerah dari sektor hotel dan restoran. Namun, jika realisasi Pajak Hotel dan Pajak Restoran masih dibawah potensi sebenarnya, maka penerimaan Pendapatan Asli Daerah dianggap tidak berjalan dengan baik.</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Penerimaan Pajak Hotel dan Pajak Restoran yang masih dibawah potensi diakibatkan oleh masih adanya Pajak Hotel dan Pajak Restoran yang belum tertagih, wajib pajak yang masih menunggak pajak, bahkan penggelapan pajak oleh wajib pajak. Dinas Pendapatan Pengelolaan Keuangan dan Aset Daerah (DPPKAD) KBB mencatat sejumlah hotel dan restoran di Kabupaten Bandung Barat (KBB) masih banyak yang melakukan penggelapan pajak.</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b/>
          <w:color w:val="000000"/>
          <w:sz w:val="24"/>
          <w:szCs w:val="24"/>
        </w:rPr>
      </w:pPr>
      <w:r w:rsidRPr="000204C4">
        <w:rPr>
          <w:rFonts w:ascii="Times New Roman" w:eastAsia="Calibri" w:hAnsi="Times New Roman" w:cs="Times New Roman"/>
          <w:color w:val="000000"/>
          <w:sz w:val="24"/>
          <w:szCs w:val="24"/>
        </w:rPr>
        <w:t xml:space="preserve">Hal tersebut diketahui, setelah tim dari DPPKAD KBB melakukan pendataan dan pemeriksaan verifikasi ke beberapa restoran dan hotel yang ada di Kecamatan Lembang. Dikarenakan masih banyaknya Pajak Hotel dan Restoran yang belum dikelola dengan baik, sehingga kontribusi kedua pajak tersebut akan berpengaruh terhadap Pendapatan Asli Daerah tidak hanya di Kabupaten Bandung Barat tetapi juga di Kota Bandung, Kab. Bandung, dan Kota Cimahi. Oleh karena itu, sesuai latar belakang di atas peneliti mengangkat judul </w:t>
      </w:r>
      <w:r w:rsidRPr="000204C4">
        <w:rPr>
          <w:rFonts w:ascii="Times New Roman" w:eastAsia="Calibri" w:hAnsi="Times New Roman" w:cs="Times New Roman"/>
          <w:b/>
          <w:color w:val="000000"/>
          <w:sz w:val="24"/>
          <w:szCs w:val="24"/>
        </w:rPr>
        <w:t xml:space="preserve">“Pengaruh Efektivitas, </w:t>
      </w:r>
      <w:r w:rsidRPr="000204C4">
        <w:rPr>
          <w:rFonts w:ascii="Times New Roman" w:eastAsia="Calibri" w:hAnsi="Times New Roman" w:cs="Times New Roman"/>
          <w:b/>
          <w:color w:val="000000"/>
          <w:sz w:val="24"/>
          <w:szCs w:val="24"/>
        </w:rPr>
        <w:lastRenderedPageBreak/>
        <w:t>Kontribusi, Pertumbuhan Pajak Hotel &amp; Restoran Terhadap Penerimaan Pendapatan Asli Daerah (PAD) Di Bandung Raya Tahun 2008-2018”.</w:t>
      </w:r>
    </w:p>
    <w:p w:rsidR="00284163" w:rsidRPr="000204C4" w:rsidRDefault="00284163" w:rsidP="00284163">
      <w:pPr>
        <w:autoSpaceDE w:val="0"/>
        <w:autoSpaceDN w:val="0"/>
        <w:adjustRightInd w:val="0"/>
        <w:spacing w:before="100" w:beforeAutospacing="1" w:after="0" w:afterAutospacing="1" w:line="480" w:lineRule="auto"/>
        <w:jc w:val="both"/>
        <w:rPr>
          <w:rFonts w:ascii="Times New Roman" w:eastAsia="Calibri" w:hAnsi="Times New Roman" w:cs="Times New Roman"/>
          <w:color w:val="000000"/>
          <w:sz w:val="24"/>
          <w:szCs w:val="24"/>
        </w:rPr>
      </w:pPr>
      <w:r w:rsidRPr="000204C4">
        <w:rPr>
          <w:rFonts w:ascii="Times New Roman" w:eastAsia="Calibri" w:hAnsi="Times New Roman" w:cs="Times New Roman"/>
          <w:b/>
          <w:color w:val="000000"/>
          <w:sz w:val="24"/>
          <w:szCs w:val="24"/>
        </w:rPr>
        <w:t>1.2</w:t>
      </w:r>
      <w:r w:rsidRPr="000204C4">
        <w:rPr>
          <w:rFonts w:ascii="Times New Roman" w:eastAsia="Calibri" w:hAnsi="Times New Roman" w:cs="Times New Roman"/>
          <w:b/>
          <w:color w:val="000000"/>
          <w:sz w:val="24"/>
          <w:szCs w:val="24"/>
        </w:rPr>
        <w:tab/>
        <w:t xml:space="preserve">Rumusan Masalah </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Berdasarkan uraian latar belakang diatas, maka penulis mengidentifikasi beberapa pokok permasalahan sebagai berikut :</w:t>
      </w:r>
    </w:p>
    <w:p w:rsidR="00284163" w:rsidRPr="000204C4" w:rsidRDefault="00284163" w:rsidP="00284163">
      <w:pPr>
        <w:numPr>
          <w:ilvl w:val="0"/>
          <w:numId w:val="1"/>
        </w:numPr>
        <w:autoSpaceDE w:val="0"/>
        <w:autoSpaceDN w:val="0"/>
        <w:adjustRightInd w:val="0"/>
        <w:spacing w:before="100" w:beforeAutospacing="1" w:after="0" w:afterAutospacing="1" w:line="480" w:lineRule="auto"/>
        <w:ind w:left="426"/>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Bagaimana Efektivitas Pajak Hotel dan Restoran terhadap Pendapatan Asli Daerah (PAD) di Bandung Raya Tahun 2008-2018 ?</w:t>
      </w:r>
    </w:p>
    <w:p w:rsidR="00284163" w:rsidRPr="000204C4" w:rsidRDefault="00284163" w:rsidP="00284163">
      <w:pPr>
        <w:numPr>
          <w:ilvl w:val="0"/>
          <w:numId w:val="1"/>
        </w:numPr>
        <w:autoSpaceDE w:val="0"/>
        <w:autoSpaceDN w:val="0"/>
        <w:adjustRightInd w:val="0"/>
        <w:spacing w:before="100" w:beforeAutospacing="1" w:after="0" w:afterAutospacing="1" w:line="480" w:lineRule="auto"/>
        <w:ind w:left="426"/>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Bagaimana Kontribusi Pajak Hotel dan Restoran terhadap Pendapatan Asli Daerah Pajak Hotel dan Restoran terhadap Pendapatan Asli Daerah (PAD) di Bandung Raya Tahun 2008-2018 ?</w:t>
      </w:r>
    </w:p>
    <w:p w:rsidR="00284163" w:rsidRPr="000204C4" w:rsidRDefault="00284163" w:rsidP="00284163">
      <w:pPr>
        <w:numPr>
          <w:ilvl w:val="0"/>
          <w:numId w:val="1"/>
        </w:numPr>
        <w:autoSpaceDE w:val="0"/>
        <w:autoSpaceDN w:val="0"/>
        <w:adjustRightInd w:val="0"/>
        <w:spacing w:before="100" w:beforeAutospacing="1" w:after="0" w:afterAutospacing="1" w:line="480" w:lineRule="auto"/>
        <w:ind w:left="426"/>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Bagaimana laju Pertumbuhan Pajak Hotel dan Restoran terhadap Pendapatan Asli Daerah (PAD) di Bandung Raya Tahun 2008-2018 ?</w:t>
      </w:r>
    </w:p>
    <w:p w:rsidR="00284163" w:rsidRPr="000204C4" w:rsidRDefault="00284163" w:rsidP="00284163">
      <w:pPr>
        <w:autoSpaceDE w:val="0"/>
        <w:autoSpaceDN w:val="0"/>
        <w:adjustRightInd w:val="0"/>
        <w:spacing w:before="100" w:beforeAutospacing="1" w:after="0" w:afterAutospacing="1" w:line="480" w:lineRule="auto"/>
        <w:jc w:val="both"/>
        <w:rPr>
          <w:rFonts w:ascii="Times New Roman" w:eastAsia="Calibri" w:hAnsi="Times New Roman" w:cs="Times New Roman"/>
          <w:color w:val="000000"/>
          <w:sz w:val="24"/>
          <w:szCs w:val="24"/>
        </w:rPr>
      </w:pPr>
      <w:r w:rsidRPr="000204C4">
        <w:rPr>
          <w:rFonts w:ascii="Times New Roman" w:eastAsia="Calibri" w:hAnsi="Times New Roman" w:cs="Times New Roman"/>
          <w:b/>
          <w:color w:val="000000"/>
          <w:sz w:val="24"/>
          <w:szCs w:val="24"/>
        </w:rPr>
        <w:t>1.3</w:t>
      </w:r>
      <w:r w:rsidRPr="000204C4">
        <w:rPr>
          <w:rFonts w:ascii="Times New Roman" w:eastAsia="Calibri" w:hAnsi="Times New Roman" w:cs="Times New Roman"/>
          <w:b/>
          <w:color w:val="000000"/>
          <w:sz w:val="24"/>
          <w:szCs w:val="24"/>
        </w:rPr>
        <w:tab/>
        <w:t>Tujuan Penelitian</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 xml:space="preserve">Berdasarkan rumusan masalah diatas, maka yang menjadi tujuan penelitian ini yaitu: </w:t>
      </w:r>
    </w:p>
    <w:p w:rsidR="00284163" w:rsidRPr="000204C4" w:rsidRDefault="00284163" w:rsidP="00284163">
      <w:pPr>
        <w:numPr>
          <w:ilvl w:val="0"/>
          <w:numId w:val="6"/>
        </w:numPr>
        <w:autoSpaceDE w:val="0"/>
        <w:autoSpaceDN w:val="0"/>
        <w:adjustRightInd w:val="0"/>
        <w:spacing w:before="100" w:beforeAutospacing="1" w:after="0" w:afterAutospacing="1" w:line="480" w:lineRule="auto"/>
        <w:ind w:left="426" w:hanging="34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Untuk mengetahui dan menganalisis bagaimana Efektivitas Pajak Hotel dan Restoran terhadap Pendapatan Asli Daerah (PAD) di Bandung Raya</w:t>
      </w:r>
    </w:p>
    <w:p w:rsidR="00284163" w:rsidRPr="000204C4" w:rsidRDefault="00284163" w:rsidP="00284163">
      <w:pPr>
        <w:numPr>
          <w:ilvl w:val="0"/>
          <w:numId w:val="6"/>
        </w:numPr>
        <w:autoSpaceDE w:val="0"/>
        <w:autoSpaceDN w:val="0"/>
        <w:adjustRightInd w:val="0"/>
        <w:spacing w:before="100" w:beforeAutospacing="1" w:after="0" w:afterAutospacing="1" w:line="480" w:lineRule="auto"/>
        <w:ind w:left="426" w:hanging="34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Untuk mengetahui dan menganalisis bagaimana Kontribusi Pajak Hotel dan Restoran di Bandung Raya.</w:t>
      </w:r>
    </w:p>
    <w:p w:rsidR="00284163" w:rsidRPr="000204C4" w:rsidRDefault="00284163" w:rsidP="00284163">
      <w:pPr>
        <w:numPr>
          <w:ilvl w:val="0"/>
          <w:numId w:val="6"/>
        </w:numPr>
        <w:autoSpaceDE w:val="0"/>
        <w:autoSpaceDN w:val="0"/>
        <w:adjustRightInd w:val="0"/>
        <w:spacing w:before="100" w:beforeAutospacing="1" w:after="0" w:afterAutospacing="1" w:line="480" w:lineRule="auto"/>
        <w:ind w:left="426" w:hanging="34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lastRenderedPageBreak/>
        <w:t xml:space="preserve">Untuk mengetahui dan menganalisis Pengaruh Pertumbuhan Pajak Hotel dan Restoran terhadap Pendapatan Asli Daerah (PAD) di Bandung Raya. </w:t>
      </w:r>
    </w:p>
    <w:p w:rsidR="00284163" w:rsidRPr="000204C4" w:rsidRDefault="00284163" w:rsidP="00284163">
      <w:pPr>
        <w:autoSpaceDE w:val="0"/>
        <w:autoSpaceDN w:val="0"/>
        <w:adjustRightInd w:val="0"/>
        <w:spacing w:before="100" w:beforeAutospacing="1" w:after="0" w:afterAutospacing="1" w:line="480" w:lineRule="auto"/>
        <w:jc w:val="both"/>
        <w:rPr>
          <w:rFonts w:ascii="Times New Roman" w:eastAsia="Calibri" w:hAnsi="Times New Roman" w:cs="Times New Roman"/>
          <w:b/>
          <w:color w:val="000000"/>
          <w:sz w:val="24"/>
          <w:szCs w:val="24"/>
        </w:rPr>
      </w:pPr>
      <w:r w:rsidRPr="000204C4">
        <w:rPr>
          <w:rFonts w:ascii="Times New Roman" w:eastAsia="Calibri" w:hAnsi="Times New Roman" w:cs="Times New Roman"/>
          <w:b/>
          <w:color w:val="000000"/>
          <w:sz w:val="24"/>
          <w:szCs w:val="24"/>
        </w:rPr>
        <w:t xml:space="preserve">1.4 </w:t>
      </w:r>
      <w:r w:rsidRPr="000204C4">
        <w:rPr>
          <w:rFonts w:ascii="Times New Roman" w:eastAsia="Calibri" w:hAnsi="Times New Roman" w:cs="Times New Roman"/>
          <w:b/>
          <w:color w:val="000000"/>
          <w:sz w:val="24"/>
          <w:szCs w:val="24"/>
        </w:rPr>
        <w:tab/>
        <w:t>Kegunaan Penelitian</w:t>
      </w:r>
    </w:p>
    <w:p w:rsidR="00284163" w:rsidRPr="000204C4" w:rsidRDefault="00284163" w:rsidP="00284163">
      <w:pPr>
        <w:autoSpaceDE w:val="0"/>
        <w:autoSpaceDN w:val="0"/>
        <w:adjustRightInd w:val="0"/>
        <w:spacing w:before="100" w:beforeAutospacing="1" w:after="0" w:afterAutospacing="1" w:line="480" w:lineRule="auto"/>
        <w:jc w:val="both"/>
        <w:rPr>
          <w:rFonts w:ascii="Times New Roman" w:eastAsia="Calibri" w:hAnsi="Times New Roman" w:cs="Times New Roman"/>
          <w:b/>
          <w:color w:val="000000"/>
          <w:sz w:val="24"/>
          <w:szCs w:val="24"/>
        </w:rPr>
      </w:pPr>
      <w:r w:rsidRPr="000204C4">
        <w:rPr>
          <w:rFonts w:ascii="Times New Roman" w:eastAsia="Calibri" w:hAnsi="Times New Roman" w:cs="Times New Roman"/>
          <w:b/>
          <w:color w:val="000000"/>
          <w:sz w:val="24"/>
          <w:szCs w:val="24"/>
        </w:rPr>
        <w:t xml:space="preserve">1.4.1 </w:t>
      </w:r>
      <w:r w:rsidRPr="000204C4">
        <w:rPr>
          <w:rFonts w:ascii="Times New Roman" w:eastAsia="Calibri" w:hAnsi="Times New Roman" w:cs="Times New Roman"/>
          <w:b/>
          <w:color w:val="000000"/>
          <w:sz w:val="24"/>
          <w:szCs w:val="24"/>
        </w:rPr>
        <w:tab/>
        <w:t xml:space="preserve">Kegunaan Teoritis </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Hasil penelitian ini diharapkan dapat bermanfaat sebagai berikut :</w:t>
      </w:r>
    </w:p>
    <w:p w:rsidR="00284163" w:rsidRPr="000204C4" w:rsidRDefault="00284163" w:rsidP="00284163">
      <w:pPr>
        <w:numPr>
          <w:ilvl w:val="0"/>
          <w:numId w:val="7"/>
        </w:numPr>
        <w:autoSpaceDE w:val="0"/>
        <w:autoSpaceDN w:val="0"/>
        <w:adjustRightInd w:val="0"/>
        <w:spacing w:before="100" w:beforeAutospacing="1" w:after="0" w:afterAutospacing="1" w:line="480" w:lineRule="auto"/>
        <w:ind w:left="426" w:hanging="426"/>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Hasil penelitian ini menjadi bahan masukan dan pertimbangan bagi pemerintah pusat dan pemerintah daerah dan juga sebagai tolak ukur atau gambaran pertumbuhan pajak hotel &amp; restoran di Bandung Raya</w:t>
      </w:r>
      <w:r w:rsidRPr="000204C4">
        <w:rPr>
          <w:rFonts w:ascii="Times New Roman" w:eastAsia="Calibri" w:hAnsi="Times New Roman" w:cs="Times New Roman"/>
          <w:color w:val="000000"/>
          <w:sz w:val="24"/>
          <w:szCs w:val="24"/>
          <w:lang w:val="id-ID"/>
        </w:rPr>
        <w:t>.</w:t>
      </w:r>
    </w:p>
    <w:p w:rsidR="00284163" w:rsidRPr="000204C4" w:rsidRDefault="00284163" w:rsidP="00284163">
      <w:pPr>
        <w:numPr>
          <w:ilvl w:val="0"/>
          <w:numId w:val="7"/>
        </w:numPr>
        <w:autoSpaceDE w:val="0"/>
        <w:autoSpaceDN w:val="0"/>
        <w:adjustRightInd w:val="0"/>
        <w:spacing w:before="100" w:beforeAutospacing="1" w:after="0" w:afterAutospacing="1" w:line="480" w:lineRule="auto"/>
        <w:ind w:left="426" w:hanging="426"/>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Sebagai informasi bagi mahasiswa/i Fakultas Ekonomi &amp; Bisnis Universitas Pasundan, khususnya mahasiswa/i jurusan Ekonomi Pembangunan yang ingin melakukan penelitian lebih lanjut.</w:t>
      </w:r>
    </w:p>
    <w:p w:rsidR="00284163" w:rsidRPr="000204C4" w:rsidRDefault="00284163" w:rsidP="00284163">
      <w:pPr>
        <w:numPr>
          <w:ilvl w:val="0"/>
          <w:numId w:val="7"/>
        </w:numPr>
        <w:autoSpaceDE w:val="0"/>
        <w:autoSpaceDN w:val="0"/>
        <w:adjustRightInd w:val="0"/>
        <w:spacing w:before="100" w:beforeAutospacing="1" w:after="0" w:afterAutospacing="1" w:line="480" w:lineRule="auto"/>
        <w:ind w:left="426" w:hanging="426"/>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Untuk menambah wawasan dan ilmu pengetahuan penulis dalam disiplin ilmu yang penulis tekuni.</w:t>
      </w:r>
    </w:p>
    <w:p w:rsidR="00284163" w:rsidRPr="000204C4" w:rsidRDefault="00284163" w:rsidP="00284163">
      <w:pPr>
        <w:autoSpaceDE w:val="0"/>
        <w:autoSpaceDN w:val="0"/>
        <w:adjustRightInd w:val="0"/>
        <w:spacing w:before="100" w:beforeAutospacing="1" w:after="0" w:afterAutospacing="1" w:line="480" w:lineRule="auto"/>
        <w:jc w:val="both"/>
        <w:rPr>
          <w:rFonts w:ascii="Times New Roman" w:eastAsia="Calibri" w:hAnsi="Times New Roman" w:cs="Times New Roman"/>
          <w:b/>
          <w:color w:val="000000"/>
          <w:sz w:val="24"/>
          <w:szCs w:val="24"/>
        </w:rPr>
      </w:pPr>
      <w:r w:rsidRPr="000204C4">
        <w:rPr>
          <w:rFonts w:ascii="Times New Roman" w:eastAsia="Calibri" w:hAnsi="Times New Roman" w:cs="Times New Roman"/>
          <w:b/>
          <w:color w:val="000000"/>
          <w:sz w:val="24"/>
          <w:szCs w:val="24"/>
        </w:rPr>
        <w:t>1.4.2</w:t>
      </w:r>
      <w:r w:rsidRPr="000204C4">
        <w:rPr>
          <w:rFonts w:ascii="Times New Roman" w:eastAsia="Calibri" w:hAnsi="Times New Roman" w:cs="Times New Roman"/>
          <w:b/>
          <w:color w:val="000000"/>
          <w:sz w:val="24"/>
          <w:szCs w:val="24"/>
        </w:rPr>
        <w:tab/>
        <w:t>Kegunaan Praktis/Empiris</w:t>
      </w:r>
    </w:p>
    <w:p w:rsidR="00284163" w:rsidRPr="000204C4" w:rsidRDefault="00284163" w:rsidP="00284163">
      <w:pPr>
        <w:autoSpaceDE w:val="0"/>
        <w:autoSpaceDN w:val="0"/>
        <w:adjustRightInd w:val="0"/>
        <w:spacing w:before="100" w:beforeAutospacing="1" w:after="0" w:afterAutospacing="1" w:line="480" w:lineRule="auto"/>
        <w:ind w:firstLine="709"/>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Berdasarkan penjelasan diatas, maka dapat diharapkan hasil penelitian ini dapat memberikan kegunaan praktis/empiris berupa :</w:t>
      </w:r>
    </w:p>
    <w:p w:rsidR="00284163" w:rsidRPr="000204C4" w:rsidRDefault="00284163" w:rsidP="00284163">
      <w:pPr>
        <w:numPr>
          <w:ilvl w:val="0"/>
          <w:numId w:val="8"/>
        </w:numPr>
        <w:autoSpaceDE w:val="0"/>
        <w:autoSpaceDN w:val="0"/>
        <w:adjustRightInd w:val="0"/>
        <w:spacing w:before="100" w:beforeAutospacing="1" w:after="0" w:afterAutospacing="1" w:line="480" w:lineRule="auto"/>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t>Untuk menambah pengetahuan dan pemahaman mengenai pengaruh hasil pemungutan pajak hotel dan pajak restoran terhadap pendapatan asli daerah Bandung Raya</w:t>
      </w:r>
    </w:p>
    <w:p w:rsidR="00284163" w:rsidRPr="000204C4" w:rsidRDefault="00284163" w:rsidP="00284163">
      <w:pPr>
        <w:numPr>
          <w:ilvl w:val="0"/>
          <w:numId w:val="8"/>
        </w:numPr>
        <w:autoSpaceDE w:val="0"/>
        <w:autoSpaceDN w:val="0"/>
        <w:adjustRightInd w:val="0"/>
        <w:spacing w:before="100" w:beforeAutospacing="1" w:after="0" w:afterAutospacing="1" w:line="480" w:lineRule="auto"/>
        <w:jc w:val="both"/>
        <w:rPr>
          <w:rFonts w:ascii="Times New Roman" w:eastAsia="Calibri" w:hAnsi="Times New Roman" w:cs="Times New Roman"/>
          <w:color w:val="000000"/>
          <w:sz w:val="24"/>
          <w:szCs w:val="24"/>
        </w:rPr>
      </w:pPr>
      <w:r w:rsidRPr="000204C4">
        <w:rPr>
          <w:rFonts w:ascii="Times New Roman" w:eastAsia="Calibri" w:hAnsi="Times New Roman" w:cs="Times New Roman"/>
          <w:color w:val="000000"/>
          <w:sz w:val="24"/>
          <w:szCs w:val="24"/>
        </w:rPr>
        <w:lastRenderedPageBreak/>
        <w:t>Sebagai bahan informasi dan dapat dijadikan referensi bagi penelitian-penelitian selanjutnya tentang pengaruh hasil pemungutan pajak hotel dan pajak restoran terhadap pendapatan asli daerah Bandung Raya.</w:t>
      </w:r>
    </w:p>
    <w:p w:rsidR="00284163" w:rsidRPr="000204C4" w:rsidRDefault="00284163" w:rsidP="00284163">
      <w:pPr>
        <w:spacing w:after="200" w:line="360" w:lineRule="auto"/>
        <w:jc w:val="center"/>
        <w:rPr>
          <w:rFonts w:ascii="Times New Roman" w:eastAsia="Calibri" w:hAnsi="Times New Roman" w:cs="Times New Roman"/>
          <w:b/>
          <w:sz w:val="24"/>
          <w:szCs w:val="24"/>
        </w:rPr>
      </w:pPr>
    </w:p>
    <w:p w:rsidR="00284163" w:rsidRPr="000204C4" w:rsidRDefault="00284163" w:rsidP="00284163">
      <w:pPr>
        <w:spacing w:after="200" w:line="360" w:lineRule="auto"/>
        <w:jc w:val="center"/>
        <w:rPr>
          <w:rFonts w:ascii="Times New Roman" w:eastAsia="Calibri" w:hAnsi="Times New Roman" w:cs="Times New Roman"/>
          <w:b/>
          <w:sz w:val="24"/>
          <w:szCs w:val="24"/>
        </w:rPr>
      </w:pPr>
    </w:p>
    <w:p w:rsidR="00284163" w:rsidRPr="000204C4" w:rsidRDefault="00284163" w:rsidP="00284163">
      <w:pPr>
        <w:spacing w:after="200" w:line="360" w:lineRule="auto"/>
        <w:jc w:val="center"/>
        <w:rPr>
          <w:rFonts w:ascii="Times New Roman" w:eastAsia="Calibri" w:hAnsi="Times New Roman" w:cs="Times New Roman"/>
          <w:b/>
          <w:sz w:val="24"/>
          <w:szCs w:val="24"/>
        </w:rPr>
      </w:pPr>
    </w:p>
    <w:p w:rsidR="00284163" w:rsidRPr="000204C4" w:rsidRDefault="00284163" w:rsidP="00284163">
      <w:pPr>
        <w:spacing w:after="200" w:line="360" w:lineRule="auto"/>
        <w:jc w:val="center"/>
        <w:rPr>
          <w:rFonts w:ascii="Times New Roman" w:eastAsia="Calibri" w:hAnsi="Times New Roman" w:cs="Times New Roman"/>
          <w:b/>
          <w:sz w:val="24"/>
          <w:szCs w:val="24"/>
        </w:rPr>
      </w:pPr>
    </w:p>
    <w:p w:rsidR="00284163" w:rsidRPr="000204C4" w:rsidRDefault="00284163" w:rsidP="00284163">
      <w:pPr>
        <w:spacing w:after="200" w:line="360" w:lineRule="auto"/>
        <w:jc w:val="center"/>
        <w:rPr>
          <w:rFonts w:ascii="Times New Roman" w:eastAsia="Calibri" w:hAnsi="Times New Roman" w:cs="Times New Roman"/>
          <w:b/>
          <w:sz w:val="24"/>
          <w:szCs w:val="24"/>
        </w:rPr>
      </w:pPr>
    </w:p>
    <w:p w:rsidR="00284163" w:rsidRPr="000204C4" w:rsidRDefault="00284163" w:rsidP="00284163">
      <w:pPr>
        <w:spacing w:after="200" w:line="360" w:lineRule="auto"/>
        <w:jc w:val="center"/>
        <w:rPr>
          <w:rFonts w:ascii="Times New Roman" w:eastAsia="Calibri" w:hAnsi="Times New Roman" w:cs="Times New Roman"/>
          <w:b/>
          <w:sz w:val="24"/>
          <w:szCs w:val="24"/>
        </w:rPr>
      </w:pPr>
    </w:p>
    <w:p w:rsidR="00284163" w:rsidRPr="000204C4" w:rsidRDefault="00284163" w:rsidP="00284163">
      <w:pPr>
        <w:spacing w:after="200" w:line="360" w:lineRule="auto"/>
        <w:jc w:val="center"/>
        <w:rPr>
          <w:rFonts w:ascii="Times New Roman" w:eastAsia="Calibri" w:hAnsi="Times New Roman" w:cs="Times New Roman"/>
          <w:b/>
          <w:sz w:val="24"/>
          <w:szCs w:val="24"/>
        </w:rPr>
      </w:pPr>
    </w:p>
    <w:p w:rsidR="00284163" w:rsidRPr="000204C4" w:rsidRDefault="00284163" w:rsidP="00284163">
      <w:pPr>
        <w:spacing w:after="200" w:line="360" w:lineRule="auto"/>
        <w:jc w:val="center"/>
        <w:rPr>
          <w:rFonts w:ascii="Times New Roman" w:eastAsia="Calibri" w:hAnsi="Times New Roman" w:cs="Times New Roman"/>
          <w:b/>
          <w:sz w:val="24"/>
          <w:szCs w:val="24"/>
        </w:rPr>
      </w:pPr>
    </w:p>
    <w:p w:rsidR="00A35398" w:rsidRDefault="00A35398"/>
    <w:sectPr w:rsidR="00A35398" w:rsidSect="00284163">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163" w:rsidRDefault="00284163" w:rsidP="00284163">
      <w:pPr>
        <w:spacing w:after="0" w:line="240" w:lineRule="auto"/>
      </w:pPr>
      <w:r>
        <w:separator/>
      </w:r>
    </w:p>
  </w:endnote>
  <w:endnote w:type="continuationSeparator" w:id="0">
    <w:p w:rsidR="00284163" w:rsidRDefault="00284163" w:rsidP="0028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63" w:rsidRDefault="00284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63" w:rsidRDefault="002841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63" w:rsidRDefault="00284163" w:rsidP="00284163">
    <w:pPr>
      <w:pStyle w:val="Footer"/>
      <w:jc w:val="center"/>
    </w:pPr>
    <w:bookmarkStart w:id="0" w:name="_GoBack"/>
    <w:r>
      <w:t>1</w:t>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163" w:rsidRDefault="00284163" w:rsidP="00284163">
      <w:pPr>
        <w:spacing w:after="0" w:line="240" w:lineRule="auto"/>
      </w:pPr>
      <w:r>
        <w:separator/>
      </w:r>
    </w:p>
  </w:footnote>
  <w:footnote w:type="continuationSeparator" w:id="0">
    <w:p w:rsidR="00284163" w:rsidRDefault="00284163" w:rsidP="00284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63" w:rsidRDefault="00284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707965"/>
      <w:docPartObj>
        <w:docPartGallery w:val="Page Numbers (Top of Page)"/>
        <w:docPartUnique/>
      </w:docPartObj>
    </w:sdtPr>
    <w:sdtEndPr>
      <w:rPr>
        <w:noProof/>
      </w:rPr>
    </w:sdtEndPr>
    <w:sdtContent>
      <w:p w:rsidR="00284163" w:rsidRDefault="00284163">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284163" w:rsidRDefault="002841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63" w:rsidRDefault="002841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25420"/>
    <w:multiLevelType w:val="multilevel"/>
    <w:tmpl w:val="6CE881BC"/>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ABA2EF7"/>
    <w:multiLevelType w:val="multilevel"/>
    <w:tmpl w:val="276E1E1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FE875BA"/>
    <w:multiLevelType w:val="hybridMultilevel"/>
    <w:tmpl w:val="42DE9564"/>
    <w:lvl w:ilvl="0" w:tplc="55F2807A">
      <w:start w:val="1"/>
      <w:numFmt w:val="lowerLetter"/>
      <w:lvlText w:val="%1."/>
      <w:lvlJc w:val="left"/>
      <w:pPr>
        <w:ind w:left="788" w:hanging="360"/>
      </w:pPr>
      <w:rPr>
        <w:rFonts w:hint="default"/>
      </w:r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3">
    <w:nsid w:val="43A2510B"/>
    <w:multiLevelType w:val="hybridMultilevel"/>
    <w:tmpl w:val="A600BAD2"/>
    <w:lvl w:ilvl="0" w:tplc="765C085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573E3026"/>
    <w:multiLevelType w:val="multilevel"/>
    <w:tmpl w:val="D13EB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74E6BC0"/>
    <w:multiLevelType w:val="multilevel"/>
    <w:tmpl w:val="C56E817C"/>
    <w:lvl w:ilvl="0">
      <w:start w:val="1"/>
      <w:numFmt w:val="decimal"/>
      <w:lvlText w:val="%1."/>
      <w:lvlJc w:val="left"/>
      <w:pPr>
        <w:ind w:left="4140" w:hanging="360"/>
      </w:pPr>
      <w:rPr>
        <w:rFonts w:hint="default"/>
      </w:rPr>
    </w:lvl>
    <w:lvl w:ilvl="1">
      <w:start w:val="1"/>
      <w:numFmt w:val="decimal"/>
      <w:isLgl/>
      <w:lvlText w:val="%1.%2"/>
      <w:lvlJc w:val="left"/>
      <w:pPr>
        <w:ind w:left="4260" w:hanging="480"/>
      </w:pPr>
      <w:rPr>
        <w:rFonts w:hint="default"/>
        <w:b/>
      </w:rPr>
    </w:lvl>
    <w:lvl w:ilvl="2">
      <w:start w:val="2"/>
      <w:numFmt w:val="decimal"/>
      <w:isLgl/>
      <w:lvlText w:val="%1.%2.%3"/>
      <w:lvlJc w:val="left"/>
      <w:pPr>
        <w:ind w:left="4500" w:hanging="720"/>
      </w:pPr>
      <w:rPr>
        <w:rFonts w:hint="default"/>
        <w:b/>
      </w:rPr>
    </w:lvl>
    <w:lvl w:ilvl="3">
      <w:start w:val="1"/>
      <w:numFmt w:val="decimal"/>
      <w:isLgl/>
      <w:lvlText w:val="%1.%2.%3.%4"/>
      <w:lvlJc w:val="left"/>
      <w:pPr>
        <w:ind w:left="4500" w:hanging="720"/>
      </w:pPr>
      <w:rPr>
        <w:rFonts w:hint="default"/>
        <w:b/>
      </w:rPr>
    </w:lvl>
    <w:lvl w:ilvl="4">
      <w:start w:val="1"/>
      <w:numFmt w:val="decimal"/>
      <w:isLgl/>
      <w:lvlText w:val="%1.%2.%3.%4.%5"/>
      <w:lvlJc w:val="left"/>
      <w:pPr>
        <w:ind w:left="4860" w:hanging="1080"/>
      </w:pPr>
      <w:rPr>
        <w:rFonts w:hint="default"/>
        <w:b/>
      </w:rPr>
    </w:lvl>
    <w:lvl w:ilvl="5">
      <w:start w:val="1"/>
      <w:numFmt w:val="decimal"/>
      <w:isLgl/>
      <w:lvlText w:val="%1.%2.%3.%4.%5.%6"/>
      <w:lvlJc w:val="left"/>
      <w:pPr>
        <w:ind w:left="4860" w:hanging="1080"/>
      </w:pPr>
      <w:rPr>
        <w:rFonts w:hint="default"/>
        <w:b/>
      </w:rPr>
    </w:lvl>
    <w:lvl w:ilvl="6">
      <w:start w:val="1"/>
      <w:numFmt w:val="decimal"/>
      <w:isLgl/>
      <w:lvlText w:val="%1.%2.%3.%4.%5.%6.%7"/>
      <w:lvlJc w:val="left"/>
      <w:pPr>
        <w:ind w:left="5220" w:hanging="1440"/>
      </w:pPr>
      <w:rPr>
        <w:rFonts w:hint="default"/>
        <w:b/>
      </w:rPr>
    </w:lvl>
    <w:lvl w:ilvl="7">
      <w:start w:val="1"/>
      <w:numFmt w:val="decimal"/>
      <w:isLgl/>
      <w:lvlText w:val="%1.%2.%3.%4.%5.%6.%7.%8"/>
      <w:lvlJc w:val="left"/>
      <w:pPr>
        <w:ind w:left="5220" w:hanging="1440"/>
      </w:pPr>
      <w:rPr>
        <w:rFonts w:hint="default"/>
        <w:b/>
      </w:rPr>
    </w:lvl>
    <w:lvl w:ilvl="8">
      <w:start w:val="1"/>
      <w:numFmt w:val="decimal"/>
      <w:isLgl/>
      <w:lvlText w:val="%1.%2.%3.%4.%5.%6.%7.%8.%9"/>
      <w:lvlJc w:val="left"/>
      <w:pPr>
        <w:ind w:left="5580" w:hanging="1800"/>
      </w:pPr>
      <w:rPr>
        <w:rFonts w:hint="default"/>
        <w:b/>
      </w:rPr>
    </w:lvl>
  </w:abstractNum>
  <w:abstractNum w:abstractNumId="6">
    <w:nsid w:val="6EA7486A"/>
    <w:multiLevelType w:val="multilevel"/>
    <w:tmpl w:val="C29EA86E"/>
    <w:lvl w:ilvl="0">
      <w:start w:val="1"/>
      <w:numFmt w:val="decimal"/>
      <w:lvlText w:val="%1."/>
      <w:lvlJc w:val="left"/>
      <w:pPr>
        <w:ind w:left="788" w:hanging="360"/>
      </w:pPr>
    </w:lvl>
    <w:lvl w:ilvl="1">
      <w:start w:val="1"/>
      <w:numFmt w:val="decimal"/>
      <w:isLgl/>
      <w:lvlText w:val="%1.%2"/>
      <w:lvlJc w:val="left"/>
      <w:pPr>
        <w:ind w:left="908" w:hanging="48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148" w:hanging="72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508" w:hanging="1080"/>
      </w:pPr>
      <w:rPr>
        <w:rFonts w:hint="default"/>
      </w:rPr>
    </w:lvl>
    <w:lvl w:ilvl="6">
      <w:start w:val="1"/>
      <w:numFmt w:val="decimal"/>
      <w:isLgl/>
      <w:lvlText w:val="%1.%2.%3.%4.%5.%6.%7"/>
      <w:lvlJc w:val="left"/>
      <w:pPr>
        <w:ind w:left="1868" w:hanging="1440"/>
      </w:pPr>
      <w:rPr>
        <w:rFonts w:hint="default"/>
      </w:rPr>
    </w:lvl>
    <w:lvl w:ilvl="7">
      <w:start w:val="1"/>
      <w:numFmt w:val="decimal"/>
      <w:isLgl/>
      <w:lvlText w:val="%1.%2.%3.%4.%5.%6.%7.%8"/>
      <w:lvlJc w:val="left"/>
      <w:pPr>
        <w:ind w:left="1868" w:hanging="1440"/>
      </w:pPr>
      <w:rPr>
        <w:rFonts w:hint="default"/>
      </w:rPr>
    </w:lvl>
    <w:lvl w:ilvl="8">
      <w:start w:val="1"/>
      <w:numFmt w:val="decimal"/>
      <w:isLgl/>
      <w:lvlText w:val="%1.%2.%3.%4.%5.%6.%7.%8.%9"/>
      <w:lvlJc w:val="left"/>
      <w:pPr>
        <w:ind w:left="2228" w:hanging="1800"/>
      </w:pPr>
      <w:rPr>
        <w:rFonts w:hint="default"/>
      </w:rPr>
    </w:lvl>
  </w:abstractNum>
  <w:abstractNum w:abstractNumId="7">
    <w:nsid w:val="7B525726"/>
    <w:multiLevelType w:val="hybridMultilevel"/>
    <w:tmpl w:val="3F9001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63"/>
    <w:rsid w:val="00284163"/>
    <w:rsid w:val="00A3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0A511-2302-4493-B580-E6852755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Accent11">
    <w:name w:val="Light Shading - Accent 11"/>
    <w:basedOn w:val="TableNormal"/>
    <w:next w:val="LightShading-Accent1"/>
    <w:uiPriority w:val="60"/>
    <w:rsid w:val="00284163"/>
    <w:pPr>
      <w:spacing w:after="0" w:line="240" w:lineRule="auto"/>
      <w:ind w:left="57"/>
    </w:pPr>
    <w:rPr>
      <w:color w:val="365F91"/>
      <w:lang w:val="id-ID"/>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284163"/>
    <w:pPr>
      <w:spacing w:after="0" w:line="240" w:lineRule="auto"/>
      <w:ind w:left="57"/>
    </w:pPr>
    <w:rPr>
      <w:color w:val="943634"/>
      <w:lang w:val="id-ID"/>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60"/>
    <w:semiHidden/>
    <w:unhideWhenUsed/>
    <w:rsid w:val="00284163"/>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284163"/>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Header">
    <w:name w:val="header"/>
    <w:basedOn w:val="Normal"/>
    <w:link w:val="HeaderChar"/>
    <w:uiPriority w:val="99"/>
    <w:unhideWhenUsed/>
    <w:rsid w:val="0028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163"/>
  </w:style>
  <w:style w:type="paragraph" w:styleId="Footer">
    <w:name w:val="footer"/>
    <w:basedOn w:val="Normal"/>
    <w:link w:val="FooterChar"/>
    <w:uiPriority w:val="99"/>
    <w:unhideWhenUsed/>
    <w:rsid w:val="0028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fp</cp:lastModifiedBy>
  <cp:revision>1</cp:revision>
  <dcterms:created xsi:type="dcterms:W3CDTF">2019-10-21T08:34:00Z</dcterms:created>
  <dcterms:modified xsi:type="dcterms:W3CDTF">2019-10-21T08:35:00Z</dcterms:modified>
</cp:coreProperties>
</file>