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4668" w14:textId="77777777" w:rsidR="009D2EF3" w:rsidRDefault="009D2EF3" w:rsidP="009D2EF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ABSTRAK </w:t>
      </w:r>
    </w:p>
    <w:p w14:paraId="03B1CDD0" w14:textId="77777777" w:rsidR="009D2EF3" w:rsidRDefault="009D2EF3" w:rsidP="009D2EF3">
      <w:pPr>
        <w:spacing w:line="240" w:lineRule="auto"/>
        <w:ind w:firstLine="720"/>
        <w:jc w:val="both"/>
        <w:rPr>
          <w:rFonts w:ascii="Times New Roman" w:hAnsi="Times New Roman" w:cs="Times New Roman"/>
          <w:sz w:val="24"/>
          <w:szCs w:val="24"/>
        </w:rPr>
      </w:pPr>
    </w:p>
    <w:p w14:paraId="573169B8" w14:textId="77777777" w:rsidR="009D2EF3" w:rsidRDefault="009D2EF3" w:rsidP="009D2E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militer Indonesia saat ini bila dibandingkan dengan negara lain masih jauh tertinggal dengan negara lain, dalam hal ini pemerintah mempuyai peranan sangat penting dalam meningkatkan kondisi alutsista dan Industri militer saat ini. Dengan kondisi saat ini yang dimana Indonesia yang tertinggal jauh keadaan alutsista dan Industri militernya, Indonesia harus menjalin kerjasama dengan negara yang mempuyai Industri militer yang lebih maju dan lebih modern dari Indonesia. Salah satu negara yang menjalin kerjasama dengan Indonesia dalam bidang pertahanan adalah Jerman. </w:t>
      </w:r>
    </w:p>
    <w:p w14:paraId="1DB1AAC9" w14:textId="77777777" w:rsidR="009D2EF3" w:rsidRDefault="009D2EF3" w:rsidP="009D2E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perkembangan alutsista Indonesia dan perkembangan bagaimana keadaan alutsista Indonesia yang dimana kerjasama tersebut dalam pembangunan industri pertahanan Indonesia, bagaimana Indonesia memenuhi kebutuhan dan pencapaian pemenuhan alutsista dan modernisasi alutsista yang semakin maju di era sekarang. </w:t>
      </w:r>
    </w:p>
    <w:p w14:paraId="43F1ACEC" w14:textId="77777777" w:rsidR="009D2EF3" w:rsidRDefault="009D2EF3" w:rsidP="009D2E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metode yang digunakan penulis dalam rangka skripsi ini adalah metode kualitatif. Metode kualitatif merupakan sebuah metode yang menekankan pada aspek pemahaman lebih mendalam terhadap suatu masalah dari pada melihat sebuah permasalahan. </w:t>
      </w:r>
    </w:p>
    <w:p w14:paraId="2983B3A6" w14:textId="77777777" w:rsidR="009D2EF3" w:rsidRDefault="009D2EF3" w:rsidP="009D2E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ini bisa disimpulkan bahwa pemerintah Indonesia mengalokasikan dana yang besar untuk meningkatkan alutsista yang tertinggal jauh dengan negara lain, Indonesia melakukan pengembangan dan peningkatan alutsista. Dalam kerjasama ini Indonesia mempuyai banyak keuntungan diantaranya pelatihan Tentara Nasional Indonesia dengan Tentara Jerman, pelatihan teknisi-teknisi Indonesia ke Jerman, pengembangan teknologi yang melalui Transfer Of Technology (TOT). </w:t>
      </w:r>
    </w:p>
    <w:p w14:paraId="3C8FBFF2" w14:textId="77777777" w:rsidR="009D2EF3" w:rsidRDefault="009D2EF3" w:rsidP="009D2E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71C37C2E" w14:textId="77777777" w:rsidR="009D2EF3" w:rsidRDefault="009D2EF3" w:rsidP="009D2EF3">
      <w:pPr>
        <w:tabs>
          <w:tab w:val="left" w:pos="1346"/>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737FE5AC" w14:textId="77777777" w:rsidR="009D2EF3" w:rsidRDefault="009D2EF3" w:rsidP="009D2EF3">
      <w:pPr>
        <w:tabs>
          <w:tab w:val="left" w:pos="1346"/>
        </w:tabs>
        <w:spacing w:line="240" w:lineRule="auto"/>
        <w:rPr>
          <w:rFonts w:ascii="Times New Roman" w:hAnsi="Times New Roman" w:cs="Times New Roman"/>
          <w:b/>
          <w:sz w:val="24"/>
          <w:szCs w:val="24"/>
        </w:rPr>
      </w:pPr>
    </w:p>
    <w:p w14:paraId="0C9AE628" w14:textId="77777777" w:rsidR="009D2EF3" w:rsidRDefault="009D2EF3" w:rsidP="009D2EF3">
      <w:pPr>
        <w:tabs>
          <w:tab w:val="left" w:pos="1346"/>
        </w:tabs>
        <w:spacing w:line="240" w:lineRule="auto"/>
        <w:rPr>
          <w:rFonts w:ascii="Times New Roman" w:hAnsi="Times New Roman" w:cs="Times New Roman"/>
          <w:b/>
          <w:sz w:val="24"/>
          <w:szCs w:val="24"/>
        </w:rPr>
      </w:pPr>
    </w:p>
    <w:p w14:paraId="2D7C4AF3" w14:textId="77777777" w:rsidR="009D2EF3" w:rsidRDefault="009D2EF3" w:rsidP="009D2EF3">
      <w:pPr>
        <w:tabs>
          <w:tab w:val="left" w:pos="1346"/>
        </w:tabs>
        <w:spacing w:line="240" w:lineRule="auto"/>
        <w:rPr>
          <w:rFonts w:ascii="Times New Roman" w:hAnsi="Times New Roman" w:cs="Times New Roman"/>
          <w:b/>
          <w:sz w:val="24"/>
          <w:szCs w:val="24"/>
        </w:rPr>
      </w:pPr>
      <w:r>
        <w:rPr>
          <w:rFonts w:ascii="Times New Roman" w:hAnsi="Times New Roman" w:cs="Times New Roman"/>
          <w:b/>
          <w:sz w:val="24"/>
          <w:szCs w:val="24"/>
        </w:rPr>
        <w:t>Kata Kunci  :  Kerjasama Indonesia-Jerman dalam meningkatkan,</w:t>
      </w:r>
    </w:p>
    <w:p w14:paraId="14540B85" w14:textId="77777777" w:rsidR="009D2EF3" w:rsidRDefault="009D2EF3" w:rsidP="009D2EF3">
      <w:pPr>
        <w:tabs>
          <w:tab w:val="left" w:pos="1346"/>
        </w:tabs>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Alutsista Indonesia. </w:t>
      </w:r>
    </w:p>
    <w:p w14:paraId="774AAC7A" w14:textId="77777777" w:rsidR="009D2EF3" w:rsidRDefault="009D2EF3" w:rsidP="009D2EF3">
      <w:pPr>
        <w:tabs>
          <w:tab w:val="left" w:pos="1346"/>
        </w:tabs>
        <w:spacing w:line="240" w:lineRule="auto"/>
        <w:rPr>
          <w:rFonts w:ascii="Times New Roman" w:hAnsi="Times New Roman" w:cs="Times New Roman"/>
          <w:b/>
          <w:sz w:val="24"/>
          <w:szCs w:val="24"/>
        </w:rPr>
      </w:pPr>
    </w:p>
    <w:p w14:paraId="06C7C93F" w14:textId="77777777" w:rsidR="009D2EF3" w:rsidRDefault="009D2EF3" w:rsidP="009D2EF3">
      <w:pPr>
        <w:tabs>
          <w:tab w:val="left" w:pos="1346"/>
        </w:tabs>
        <w:spacing w:line="240" w:lineRule="auto"/>
        <w:rPr>
          <w:rFonts w:ascii="Times New Roman" w:hAnsi="Times New Roman" w:cs="Times New Roman"/>
          <w:b/>
          <w:sz w:val="24"/>
          <w:szCs w:val="24"/>
        </w:rPr>
      </w:pPr>
    </w:p>
    <w:p w14:paraId="3980325B" w14:textId="77777777" w:rsidR="009D2EF3" w:rsidRDefault="009D2EF3" w:rsidP="009D2EF3">
      <w:pPr>
        <w:tabs>
          <w:tab w:val="left" w:pos="1346"/>
        </w:tabs>
        <w:spacing w:line="240" w:lineRule="auto"/>
        <w:rPr>
          <w:rFonts w:ascii="Times New Roman" w:hAnsi="Times New Roman" w:cs="Times New Roman"/>
          <w:b/>
          <w:sz w:val="24"/>
          <w:szCs w:val="24"/>
        </w:rPr>
      </w:pPr>
    </w:p>
    <w:p w14:paraId="061896F1" w14:textId="77777777" w:rsidR="009D2EF3" w:rsidRDefault="009D2EF3" w:rsidP="009D2EF3">
      <w:pPr>
        <w:tabs>
          <w:tab w:val="left" w:pos="1346"/>
        </w:tabs>
        <w:spacing w:line="240" w:lineRule="auto"/>
        <w:rPr>
          <w:rFonts w:ascii="Times New Roman" w:hAnsi="Times New Roman" w:cs="Times New Roman"/>
          <w:b/>
          <w:sz w:val="24"/>
          <w:szCs w:val="24"/>
        </w:rPr>
      </w:pPr>
    </w:p>
    <w:p w14:paraId="786352C5" w14:textId="77777777" w:rsidR="009D2EF3" w:rsidRDefault="009D2EF3" w:rsidP="009D2EF3">
      <w:pPr>
        <w:tabs>
          <w:tab w:val="left" w:pos="1346"/>
        </w:tabs>
        <w:spacing w:line="240" w:lineRule="auto"/>
        <w:rPr>
          <w:rFonts w:ascii="Times New Roman" w:hAnsi="Times New Roman" w:cs="Times New Roman"/>
          <w:b/>
          <w:sz w:val="24"/>
          <w:szCs w:val="24"/>
        </w:rPr>
      </w:pPr>
    </w:p>
    <w:p w14:paraId="156B4AC0" w14:textId="77777777" w:rsidR="009D2EF3" w:rsidRDefault="009D2EF3" w:rsidP="009D2EF3">
      <w:pPr>
        <w:tabs>
          <w:tab w:val="left" w:pos="1346"/>
        </w:tabs>
        <w:spacing w:line="240" w:lineRule="auto"/>
        <w:jc w:val="both"/>
        <w:rPr>
          <w:rFonts w:ascii="Times New Roman" w:hAnsi="Times New Roman" w:cs="Times New Roman"/>
          <w:b/>
          <w:sz w:val="24"/>
          <w:szCs w:val="24"/>
        </w:rPr>
      </w:pPr>
    </w:p>
    <w:p w14:paraId="501F72E7" w14:textId="77777777" w:rsidR="009D2EF3" w:rsidRDefault="009D2EF3" w:rsidP="009D2EF3">
      <w:pPr>
        <w:tabs>
          <w:tab w:val="left" w:pos="134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187E8E0"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lang w:val="en-US"/>
        </w:rPr>
      </w:pPr>
    </w:p>
    <w:p w14:paraId="35FDB4DD"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t>The current condition of the Indonesian military when compared to other countries is still far behind that of other countries, in this case the government has a very important role in improving the condition of the defense equipment and military industry today. With the current condition in which Indonesia is lagging far behind the defense system and its military industry, Indonesia must establish cooperation with countries that have military industries that are more advanced and more modern than Indonesia. One of the countries which cooperates with Indonesia in the defense sector is Germany.</w:t>
      </w:r>
      <w:r>
        <w:rPr>
          <w:rFonts w:ascii="Times New Roman" w:eastAsia="SimSun" w:hAnsi="Times New Roman" w:cs="Times New Roman"/>
          <w:sz w:val="24"/>
          <w:szCs w:val="24"/>
        </w:rPr>
        <w:tab/>
      </w:r>
    </w:p>
    <w:p w14:paraId="611053CE"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This study aims to determine the development of Indonesian defense equipment and how the development of Indonesian defense equipment is where the cooperation in the development of Indonesia's defense industry, how Indonesia meets the needs and achievement of defense equipment and modernization of defense equipment that is increasingly advanced in the current era.</w:t>
      </w:r>
    </w:p>
    <w:p w14:paraId="4A6BF7A7" w14:textId="77777777" w:rsidR="009D2EF3" w:rsidRDefault="009D2EF3" w:rsidP="009D2EF3">
      <w:pPr>
        <w:tabs>
          <w:tab w:val="left" w:pos="1346"/>
        </w:tabs>
        <w:spacing w:line="240" w:lineRule="auto"/>
        <w:ind w:firstLineChars="275" w:firstLine="660"/>
        <w:jc w:val="both"/>
        <w:rPr>
          <w:rFonts w:ascii="SimSun" w:eastAsia="SimSun" w:hAnsi="SimSun" w:cs="SimSun"/>
          <w:sz w:val="24"/>
          <w:szCs w:val="24"/>
        </w:rPr>
      </w:pPr>
      <w:r>
        <w:rPr>
          <w:rFonts w:ascii="Times New Roman" w:eastAsia="SimSun" w:hAnsi="Times New Roman" w:cs="Times New Roman"/>
          <w:sz w:val="24"/>
          <w:szCs w:val="24"/>
          <w:lang w:val="en-US"/>
        </w:rPr>
        <w:t>The type of method used by the author in the framework of this thesis is a qualitative method. Qualitative method is a method that emphasizes aspects of deeper understanding of a problem rather than seeing a problem</w:t>
      </w:r>
      <w:r>
        <w:rPr>
          <w:rFonts w:ascii="Times New Roman" w:eastAsia="SimSun" w:hAnsi="Times New Roman" w:cs="Times New Roman"/>
          <w:sz w:val="24"/>
          <w:szCs w:val="24"/>
        </w:rPr>
        <w:t>.</w:t>
      </w:r>
    </w:p>
    <w:p w14:paraId="2B089823" w14:textId="77777777" w:rsidR="009D2EF3" w:rsidRDefault="009D2EF3" w:rsidP="009D2EF3">
      <w:pPr>
        <w:spacing w:line="240" w:lineRule="auto"/>
        <w:jc w:val="both"/>
        <w:rPr>
          <w:rFonts w:ascii="Times New Roman" w:hAnsi="Times New Roman" w:cs="Times New Roman"/>
          <w:sz w:val="24"/>
          <w:szCs w:val="24"/>
        </w:rPr>
      </w:pPr>
      <w:r>
        <w:rPr>
          <w:rFonts w:ascii="SimSun" w:eastAsia="SimSun" w:hAnsi="SimSun" w:cs="SimSun"/>
          <w:sz w:val="24"/>
          <w:szCs w:val="24"/>
        </w:rPr>
        <w:tab/>
      </w:r>
      <w:r>
        <w:rPr>
          <w:rFonts w:ascii="Times New Roman" w:eastAsia="SimSun" w:hAnsi="Times New Roman" w:cs="Times New Roman"/>
          <w:sz w:val="24"/>
          <w:szCs w:val="24"/>
          <w:lang w:val="en-US" w:eastAsia="zh-CN" w:bidi="ar"/>
        </w:rPr>
        <w:t>From this research it can be concluded that the Indonesian government allocated a large amount of funds to increase defense equipment that is lagging far behind other countries, Indonesia undertook the development and improvement of defense equipment. In this collaboration Indonesia has many advantages including training of the Indonesian National Army with the German Army, training of Indonesian technicians to Germany, technology development through Transfer of Technology (TOT).</w:t>
      </w:r>
    </w:p>
    <w:p w14:paraId="03C141B9" w14:textId="77777777" w:rsidR="009D2EF3" w:rsidRDefault="009D2EF3" w:rsidP="009D2EF3">
      <w:pPr>
        <w:tabs>
          <w:tab w:val="left" w:pos="1346"/>
        </w:tabs>
        <w:spacing w:line="240" w:lineRule="auto"/>
        <w:jc w:val="both"/>
        <w:rPr>
          <w:rFonts w:ascii="Times New Roman" w:eastAsia="SimSun" w:hAnsi="Times New Roman" w:cs="Times New Roman"/>
          <w:sz w:val="24"/>
          <w:szCs w:val="24"/>
        </w:rPr>
      </w:pPr>
    </w:p>
    <w:p w14:paraId="280302DE" w14:textId="77777777" w:rsidR="009D2EF3" w:rsidRDefault="009D2EF3" w:rsidP="009D2EF3">
      <w:pPr>
        <w:tabs>
          <w:tab w:val="left" w:pos="1346"/>
        </w:tabs>
        <w:spacing w:line="240" w:lineRule="auto"/>
        <w:jc w:val="both"/>
        <w:rPr>
          <w:rFonts w:ascii="Times New Roman" w:eastAsia="SimSun" w:hAnsi="Times New Roman" w:cs="Times New Roman"/>
          <w:sz w:val="24"/>
          <w:szCs w:val="24"/>
        </w:rPr>
      </w:pPr>
    </w:p>
    <w:p w14:paraId="1691BC04" w14:textId="77777777" w:rsidR="009D2EF3" w:rsidRDefault="009D2EF3" w:rsidP="009D2EF3">
      <w:pPr>
        <w:tabs>
          <w:tab w:val="left" w:pos="1346"/>
        </w:tabs>
        <w:spacing w:line="240" w:lineRule="auto"/>
        <w:jc w:val="both"/>
        <w:rPr>
          <w:rFonts w:ascii="Times New Roman" w:eastAsia="SimSun" w:hAnsi="Times New Roman" w:cs="Times New Roman"/>
          <w:b/>
          <w:bCs/>
          <w:sz w:val="24"/>
          <w:szCs w:val="24"/>
          <w:lang w:val="en-US"/>
        </w:rPr>
      </w:pPr>
    </w:p>
    <w:p w14:paraId="6FE6B639" w14:textId="77777777" w:rsidR="009D2EF3" w:rsidRDefault="009D2EF3" w:rsidP="009D2EF3">
      <w:pPr>
        <w:tabs>
          <w:tab w:val="left" w:pos="1346"/>
        </w:tabs>
        <w:spacing w:line="240" w:lineRule="auto"/>
        <w:jc w:val="both"/>
        <w:rPr>
          <w:rFonts w:ascii="Times New Roman" w:eastAsia="SimSun" w:hAnsi="Times New Roman" w:cs="Times New Roman"/>
          <w:b/>
          <w:bCs/>
          <w:sz w:val="24"/>
          <w:szCs w:val="24"/>
          <w:lang w:val="en-US"/>
        </w:rPr>
      </w:pPr>
    </w:p>
    <w:p w14:paraId="00E9A192" w14:textId="77777777" w:rsidR="009D2EF3" w:rsidRDefault="009D2EF3" w:rsidP="009D2EF3">
      <w:pPr>
        <w:tabs>
          <w:tab w:val="left" w:pos="1346"/>
        </w:tabs>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val="en-US"/>
        </w:rPr>
        <w:t>Keywords: Indonesian-German cooperation in improving,</w:t>
      </w:r>
      <w:r>
        <w:rPr>
          <w:rFonts w:ascii="Times New Roman" w:eastAsia="SimSun" w:hAnsi="Times New Roman" w:cs="Times New Roman"/>
          <w:b/>
          <w:bCs/>
          <w:sz w:val="24"/>
          <w:szCs w:val="24"/>
          <w:lang w:val="en-US"/>
        </w:rPr>
        <w:br/>
        <w:t>Indonesian defense equipment.</w:t>
      </w:r>
      <w:r>
        <w:rPr>
          <w:rFonts w:ascii="Times New Roman" w:eastAsia="SimSun" w:hAnsi="Times New Roman" w:cs="Times New Roman"/>
          <w:b/>
          <w:bCs/>
          <w:sz w:val="24"/>
          <w:szCs w:val="24"/>
        </w:rPr>
        <w:t xml:space="preserve"> </w:t>
      </w:r>
    </w:p>
    <w:p w14:paraId="1DE81111" w14:textId="77777777" w:rsidR="009D2EF3" w:rsidRDefault="009D2EF3" w:rsidP="009D2EF3">
      <w:pPr>
        <w:tabs>
          <w:tab w:val="left" w:pos="1346"/>
        </w:tabs>
        <w:spacing w:line="240" w:lineRule="auto"/>
        <w:jc w:val="both"/>
        <w:rPr>
          <w:rFonts w:ascii="Times New Roman" w:eastAsia="SimSun" w:hAnsi="Times New Roman" w:cs="Times New Roman"/>
          <w:b/>
          <w:bCs/>
          <w:sz w:val="24"/>
          <w:szCs w:val="24"/>
        </w:rPr>
      </w:pPr>
    </w:p>
    <w:p w14:paraId="6AE38766" w14:textId="77777777" w:rsidR="009D2EF3" w:rsidRDefault="009D2EF3" w:rsidP="009D2EF3">
      <w:pPr>
        <w:tabs>
          <w:tab w:val="left" w:pos="1346"/>
        </w:tabs>
        <w:spacing w:line="240" w:lineRule="auto"/>
        <w:jc w:val="both"/>
        <w:rPr>
          <w:rFonts w:ascii="Times New Roman" w:eastAsia="SimSun" w:hAnsi="Times New Roman" w:cs="Times New Roman"/>
          <w:b/>
          <w:bCs/>
          <w:sz w:val="24"/>
          <w:szCs w:val="24"/>
        </w:rPr>
      </w:pPr>
    </w:p>
    <w:p w14:paraId="35CE51AC" w14:textId="77777777" w:rsidR="009D2EF3" w:rsidRDefault="009D2EF3" w:rsidP="009D2EF3">
      <w:pPr>
        <w:tabs>
          <w:tab w:val="left" w:pos="1346"/>
        </w:tabs>
        <w:spacing w:line="240" w:lineRule="auto"/>
        <w:rPr>
          <w:rFonts w:ascii="Times New Roman" w:eastAsia="SimSun" w:hAnsi="Times New Roman" w:cs="Times New Roman"/>
          <w:b/>
          <w:bCs/>
          <w:sz w:val="24"/>
          <w:szCs w:val="24"/>
        </w:rPr>
      </w:pPr>
    </w:p>
    <w:p w14:paraId="47200E39" w14:textId="77777777" w:rsidR="009D2EF3" w:rsidRDefault="009D2EF3" w:rsidP="009D2EF3">
      <w:pPr>
        <w:tabs>
          <w:tab w:val="left" w:pos="1346"/>
        </w:tabs>
        <w:spacing w:line="240" w:lineRule="auto"/>
        <w:jc w:val="center"/>
        <w:rPr>
          <w:rFonts w:ascii="Times New Roman" w:eastAsia="SimSun" w:hAnsi="Times New Roman" w:cs="Times New Roman"/>
          <w:b/>
          <w:bCs/>
          <w:sz w:val="24"/>
          <w:szCs w:val="24"/>
        </w:rPr>
      </w:pPr>
    </w:p>
    <w:p w14:paraId="33CE7946" w14:textId="77777777" w:rsidR="009D2EF3" w:rsidRDefault="009D2EF3" w:rsidP="009D2EF3">
      <w:pPr>
        <w:tabs>
          <w:tab w:val="left" w:pos="1346"/>
        </w:tabs>
        <w:spacing w:line="240" w:lineRule="auto"/>
        <w:jc w:val="center"/>
        <w:rPr>
          <w:rFonts w:ascii="Times New Roman" w:eastAsia="SimSun" w:hAnsi="Times New Roman" w:cs="Times New Roman"/>
          <w:b/>
          <w:bCs/>
          <w:sz w:val="24"/>
          <w:szCs w:val="24"/>
        </w:rPr>
      </w:pPr>
    </w:p>
    <w:p w14:paraId="130F40BC" w14:textId="77777777" w:rsidR="009D2EF3" w:rsidRDefault="009D2EF3" w:rsidP="009D2EF3">
      <w:pPr>
        <w:tabs>
          <w:tab w:val="left" w:pos="1346"/>
        </w:tabs>
        <w:spacing w:line="240" w:lineRule="auto"/>
        <w:jc w:val="center"/>
        <w:rPr>
          <w:rFonts w:ascii="Times New Roman" w:eastAsia="SimSun" w:hAnsi="Times New Roman" w:cs="Times New Roman"/>
          <w:b/>
          <w:bCs/>
          <w:sz w:val="24"/>
          <w:szCs w:val="24"/>
        </w:rPr>
      </w:pPr>
    </w:p>
    <w:p w14:paraId="4B3318A7" w14:textId="77777777" w:rsidR="009D2EF3" w:rsidRDefault="009D2EF3" w:rsidP="009D2EF3">
      <w:pPr>
        <w:tabs>
          <w:tab w:val="left" w:pos="1346"/>
        </w:tabs>
        <w:spacing w:line="240" w:lineRule="auto"/>
        <w:jc w:val="center"/>
        <w:rPr>
          <w:rFonts w:ascii="Times New Roman" w:eastAsia="SimSun" w:hAnsi="Times New Roman" w:cs="Times New Roman"/>
          <w:b/>
          <w:bCs/>
          <w:sz w:val="24"/>
          <w:szCs w:val="24"/>
        </w:rPr>
      </w:pPr>
    </w:p>
    <w:p w14:paraId="0245ACE4" w14:textId="77777777" w:rsidR="009D2EF3" w:rsidRDefault="009D2EF3" w:rsidP="009D2EF3">
      <w:pPr>
        <w:tabs>
          <w:tab w:val="left" w:pos="1346"/>
        </w:tabs>
        <w:spacing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ABSTRAK </w:t>
      </w:r>
    </w:p>
    <w:p w14:paraId="460661B9"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rPr>
      </w:pPr>
    </w:p>
    <w:p w14:paraId="7DDFC734"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rPr>
      </w:pPr>
      <w:r>
        <w:rPr>
          <w:rFonts w:ascii="Times New Roman" w:eastAsia="SimSun" w:hAnsi="Times New Roman" w:cs="Times New Roman"/>
          <w:sz w:val="24"/>
          <w:szCs w:val="24"/>
        </w:rPr>
        <w:t>Kaayaan militér Indonesia ayeuna upami dibandingkeun nagara-nagara sanés masih jauh dibanding nagara-nagara sanés, dina hal ieu pamaréntah ngagaduhan peran anu penting dina ningkatkeun kaayaan alat pertahanan sareng industri militer ayeuna. Kalayan kaayaan ayeuna di Indonesia jauh jauh tinggaleun sistem pertahanan sareng industri militerna, Indonésia kedah netepkeun kerjasama sareng nagara-nagara anu ngagaduhan industri militer anu langkung maju sareng modern ti Indonésia. Salah sahiji nagara anu damel sareng Indonesia dina séktor pertahanan nyaéta Jérman.</w:t>
      </w:r>
    </w:p>
    <w:p w14:paraId="0CEA144C"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rPr>
      </w:pPr>
      <w:r>
        <w:rPr>
          <w:rFonts w:ascii="Times New Roman" w:eastAsia="SimSun" w:hAnsi="Times New Roman" w:cs="Times New Roman"/>
          <w:sz w:val="24"/>
          <w:szCs w:val="24"/>
        </w:rPr>
        <w:t>Panaliti ieu ditujukeun pikeun nangtukeun pangwangunan alat pertahanan Indonésia sareng kumaha kamekaran peralatan pertahanan Indonésia dimana kerjasama dina kamekaran industri pertahanan Indonésia, kumaha Indonesia nyumponan kabutuhan sareng prestasi alat pertahanan sareng modéren peralatan pertahanan anu beuki maju dina jaman ayeuna.</w:t>
      </w:r>
    </w:p>
    <w:p w14:paraId="0B196B93" w14:textId="77777777" w:rsidR="009D2EF3" w:rsidRDefault="009D2EF3" w:rsidP="009D2EF3">
      <w:pPr>
        <w:ind w:firstLine="720"/>
        <w:jc w:val="both"/>
        <w:rPr>
          <w:rFonts w:ascii="Times New Roman" w:eastAsia="SimSun" w:hAnsi="Times New Roman" w:cs="Times New Roman"/>
          <w:sz w:val="24"/>
          <w:szCs w:val="24"/>
          <w:lang w:eastAsia="zh-CN" w:bidi="ar"/>
        </w:rPr>
      </w:pPr>
      <w:r>
        <w:rPr>
          <w:rFonts w:ascii="Times New Roman" w:eastAsia="SimSun" w:hAnsi="Times New Roman" w:cs="Times New Roman"/>
          <w:sz w:val="24"/>
          <w:szCs w:val="24"/>
          <w:lang w:eastAsia="zh-CN" w:bidi="ar"/>
        </w:rPr>
        <w:t>Jinis metode anu digunakeun ku panulis dina kerangka skripsi ieu mangrupikeun metode kualitatif. Métode kualitatif mangrupikeun metode anu nekenkeun aspék pamahaman anu langkung jero tibatan ningali masalah.</w:t>
      </w:r>
    </w:p>
    <w:p w14:paraId="69409036" w14:textId="77777777" w:rsidR="009D2EF3" w:rsidRDefault="009D2EF3" w:rsidP="009D2EF3">
      <w:pPr>
        <w:ind w:firstLine="720"/>
        <w:jc w:val="both"/>
        <w:rPr>
          <w:rFonts w:ascii="Times New Roman" w:eastAsia="SimSun" w:hAnsi="Times New Roman" w:cs="Times New Roman"/>
          <w:sz w:val="24"/>
          <w:szCs w:val="24"/>
          <w:lang w:eastAsia="zh-CN" w:bidi="ar"/>
        </w:rPr>
      </w:pPr>
      <w:r>
        <w:rPr>
          <w:rFonts w:ascii="Times New Roman" w:eastAsia="SimSun" w:hAnsi="Times New Roman" w:cs="Times New Roman"/>
          <w:sz w:val="24"/>
          <w:szCs w:val="24"/>
        </w:rPr>
        <w:t>Tina hasil panalungtikan ieu, tiasa disimpulkeun yén pamaréntah Indonésia nyayogikeun dana ageung pikeun ningkat alat pertahanan anu jauh jauh tinggaleun nagara-nagara sanés, Indonésia ngalaksanakeun pangwangunan sareng perbaikan alat pertahanan. Dina kolaborasi ieu Indonésia ngagaduhan seueur kauntungan kalebet pelatihan Tentara Nasional Indonésia sareng Tentara Jerman, latihan teknisi Indonésia ka Jerman, pamekaran téknologi ngaliwatan Transfer of Technology (TOT).</w:t>
      </w:r>
    </w:p>
    <w:p w14:paraId="6CE94F17" w14:textId="77777777" w:rsidR="009D2EF3" w:rsidRDefault="009D2EF3" w:rsidP="009D2EF3">
      <w:pPr>
        <w:ind w:firstLine="720"/>
        <w:jc w:val="both"/>
        <w:rPr>
          <w:rFonts w:ascii="Times New Roman" w:eastAsia="SimSun" w:hAnsi="Times New Roman" w:cs="Times New Roman"/>
          <w:sz w:val="24"/>
          <w:szCs w:val="24"/>
          <w:lang w:eastAsia="zh-CN" w:bidi="ar"/>
        </w:rPr>
      </w:pPr>
    </w:p>
    <w:p w14:paraId="4D8C1FA3" w14:textId="77777777" w:rsidR="009D2EF3" w:rsidRDefault="009D2EF3" w:rsidP="009D2EF3">
      <w:pPr>
        <w:ind w:firstLine="720"/>
        <w:jc w:val="both"/>
        <w:rPr>
          <w:rFonts w:ascii="Times New Roman" w:eastAsia="SimSun" w:hAnsi="Times New Roman" w:cs="Times New Roman"/>
          <w:sz w:val="24"/>
          <w:szCs w:val="24"/>
          <w:lang w:eastAsia="zh-CN" w:bidi="ar"/>
        </w:rPr>
      </w:pPr>
    </w:p>
    <w:p w14:paraId="13A69AD7" w14:textId="77777777" w:rsidR="009D2EF3" w:rsidRDefault="009D2EF3" w:rsidP="009D2EF3">
      <w:pPr>
        <w:ind w:firstLine="720"/>
        <w:jc w:val="both"/>
        <w:rPr>
          <w:rFonts w:ascii="Times New Roman" w:eastAsia="SimSun" w:hAnsi="Times New Roman" w:cs="Times New Roman"/>
          <w:sz w:val="24"/>
          <w:szCs w:val="24"/>
          <w:lang w:eastAsia="zh-CN" w:bidi="ar"/>
        </w:rPr>
      </w:pPr>
    </w:p>
    <w:p w14:paraId="798EEFC9" w14:textId="77777777" w:rsidR="009D2EF3" w:rsidRDefault="009D2EF3" w:rsidP="009D2EF3">
      <w:pPr>
        <w:rPr>
          <w:rFonts w:ascii="Times New Roman" w:eastAsia="SimSun" w:hAnsi="Times New Roman" w:cs="Times New Roman"/>
          <w:b/>
          <w:bCs/>
          <w:sz w:val="24"/>
          <w:szCs w:val="24"/>
          <w:lang w:eastAsia="zh-CN" w:bidi="ar"/>
        </w:rPr>
      </w:pPr>
    </w:p>
    <w:p w14:paraId="7B91EF5F" w14:textId="77777777" w:rsidR="009D2EF3" w:rsidRDefault="009D2EF3" w:rsidP="009D2EF3">
      <w:pPr>
        <w:rPr>
          <w:rFonts w:ascii="Times New Roman" w:eastAsia="SimSun" w:hAnsi="Times New Roman" w:cs="Times New Roman"/>
          <w:b/>
          <w:bCs/>
          <w:sz w:val="24"/>
          <w:szCs w:val="24"/>
          <w:lang w:eastAsia="zh-CN" w:bidi="ar"/>
        </w:rPr>
      </w:pPr>
    </w:p>
    <w:p w14:paraId="28990B5F" w14:textId="77777777" w:rsidR="009D2EF3" w:rsidRDefault="009D2EF3" w:rsidP="009D2EF3">
      <w:pPr>
        <w:rPr>
          <w:rFonts w:ascii="Times New Roman" w:hAnsi="Times New Roman" w:cs="Times New Roman"/>
          <w:b/>
          <w:bCs/>
        </w:rPr>
      </w:pPr>
      <w:r>
        <w:rPr>
          <w:rFonts w:ascii="Times New Roman" w:eastAsia="SimSun" w:hAnsi="Times New Roman" w:cs="Times New Roman"/>
          <w:b/>
          <w:bCs/>
          <w:sz w:val="24"/>
          <w:szCs w:val="24"/>
          <w:lang w:eastAsia="zh-CN" w:bidi="ar"/>
        </w:rPr>
        <w:t>Kata konci: Gotong royong Indonesia-Jerman dina ningkatkeun,</w:t>
      </w:r>
      <w:r>
        <w:rPr>
          <w:rFonts w:ascii="Times New Roman" w:eastAsia="SimSun" w:hAnsi="Times New Roman" w:cs="Times New Roman"/>
          <w:b/>
          <w:bCs/>
          <w:sz w:val="24"/>
          <w:szCs w:val="24"/>
          <w:lang w:eastAsia="zh-CN" w:bidi="ar"/>
        </w:rPr>
        <w:br/>
        <w:t>Alat pertahanan Indonésia.</w:t>
      </w:r>
    </w:p>
    <w:p w14:paraId="1255F8BB" w14:textId="77777777" w:rsidR="009D2EF3" w:rsidRDefault="009D2EF3" w:rsidP="009D2EF3">
      <w:pPr>
        <w:ind w:firstLine="720"/>
        <w:jc w:val="both"/>
        <w:rPr>
          <w:rFonts w:ascii="Times New Roman" w:eastAsia="SimSun" w:hAnsi="Times New Roman" w:cs="Times New Roman"/>
          <w:b/>
          <w:bCs/>
          <w:sz w:val="24"/>
          <w:szCs w:val="24"/>
          <w:lang w:eastAsia="zh-CN" w:bidi="ar"/>
        </w:rPr>
      </w:pPr>
    </w:p>
    <w:p w14:paraId="0733E0C6" w14:textId="77777777" w:rsidR="009D2EF3" w:rsidRDefault="009D2EF3" w:rsidP="009D2EF3">
      <w:pPr>
        <w:ind w:firstLine="720"/>
        <w:jc w:val="both"/>
        <w:rPr>
          <w:rFonts w:ascii="Times New Roman" w:eastAsia="SimSun" w:hAnsi="Times New Roman" w:cs="Times New Roman"/>
          <w:sz w:val="24"/>
          <w:szCs w:val="24"/>
          <w:lang w:eastAsia="zh-CN" w:bidi="ar"/>
        </w:rPr>
      </w:pPr>
    </w:p>
    <w:p w14:paraId="6C42C04D"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rPr>
      </w:pPr>
    </w:p>
    <w:p w14:paraId="57D848E6" w14:textId="77777777" w:rsidR="009D2EF3" w:rsidRDefault="009D2EF3" w:rsidP="009D2EF3">
      <w:pPr>
        <w:tabs>
          <w:tab w:val="left" w:pos="1346"/>
        </w:tabs>
        <w:spacing w:line="240" w:lineRule="auto"/>
        <w:ind w:firstLineChars="275" w:firstLine="660"/>
        <w:jc w:val="both"/>
        <w:rPr>
          <w:rFonts w:ascii="Times New Roman" w:eastAsia="SimSun" w:hAnsi="Times New Roman" w:cs="Times New Roman"/>
          <w:sz w:val="24"/>
          <w:szCs w:val="24"/>
        </w:rPr>
      </w:pPr>
    </w:p>
    <w:p w14:paraId="1F71945F" w14:textId="77777777" w:rsidR="00161E9C" w:rsidRDefault="00161E9C">
      <w:bookmarkStart w:id="0" w:name="_GoBack"/>
      <w:bookmarkEnd w:id="0"/>
    </w:p>
    <w:sectPr w:rsidR="00161E9C" w:rsidSect="00000EA4">
      <w:pgSz w:w="11907" w:h="16839" w:code="9"/>
      <w:pgMar w:top="1701" w:right="1701" w:bottom="1701" w:left="2268"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F3"/>
    <w:rsid w:val="000B67F7"/>
    <w:rsid w:val="00161E9C"/>
    <w:rsid w:val="009D2E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07D7C1F9"/>
  <w15:chartTrackingRefBased/>
  <w15:docId w15:val="{D599EE85-53A3-7E40-BBB3-72FFED5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EF3"/>
    <w:pPr>
      <w:spacing w:after="160" w:line="259" w:lineRule="auto"/>
    </w:pPr>
    <w:rPr>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Dardiri</dc:creator>
  <cp:keywords/>
  <dc:description/>
  <cp:lastModifiedBy>Sultan Dardiri</cp:lastModifiedBy>
  <cp:revision>1</cp:revision>
  <dcterms:created xsi:type="dcterms:W3CDTF">2019-10-18T06:58:00Z</dcterms:created>
  <dcterms:modified xsi:type="dcterms:W3CDTF">2019-10-18T06:58:00Z</dcterms:modified>
</cp:coreProperties>
</file>